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5C0" w:rsidRDefault="006645C0" w:rsidP="006645C0">
      <w:pPr>
        <w:spacing w:after="0" w:line="360" w:lineRule="auto"/>
        <w:ind w:firstLine="375"/>
        <w:jc w:val="center"/>
        <w:rPr>
          <w:rFonts w:ascii="GHEA Grapalat" w:eastAsia="Times New Roman" w:hAnsi="GHEA Grapalat"/>
          <w:sz w:val="24"/>
          <w:szCs w:val="24"/>
          <w:lang w:val="en-US"/>
        </w:rPr>
      </w:pPr>
      <w:r>
        <w:rPr>
          <w:rFonts w:ascii="GHEA Grapalat" w:eastAsia="Times New Roman" w:hAnsi="GHEA Grapalat"/>
          <w:b/>
          <w:bCs/>
          <w:sz w:val="24"/>
          <w:szCs w:val="24"/>
          <w:lang w:val="en-US"/>
        </w:rPr>
        <w:t>Հ Ի Մ Ն Ա Վ Ո Ր ՈՒ Մ</w:t>
      </w:r>
      <w:r>
        <w:rPr>
          <w:rFonts w:ascii="Courier New" w:eastAsia="Times New Roman" w:hAnsi="Courier New" w:cs="Courier New"/>
          <w:sz w:val="24"/>
          <w:szCs w:val="24"/>
          <w:lang w:val="en-US"/>
        </w:rPr>
        <w:t> </w:t>
      </w:r>
    </w:p>
    <w:p w:rsidR="006645C0" w:rsidRDefault="006645C0" w:rsidP="006645C0">
      <w:pPr>
        <w:spacing w:before="100" w:after="100" w:line="360" w:lineRule="auto"/>
        <w:ind w:left="-180" w:right="175"/>
        <w:jc w:val="center"/>
        <w:rPr>
          <w:rFonts w:ascii="GHEA Grapalat" w:eastAsia="Times New Roman" w:hAnsi="GHEA Grapalat"/>
          <w:b/>
          <w:bCs/>
          <w:sz w:val="24"/>
          <w:szCs w:val="24"/>
          <w:lang w:val="de-DE" w:eastAsia="ru-RU"/>
        </w:rPr>
      </w:pPr>
      <w:r>
        <w:rPr>
          <w:rFonts w:ascii="GHEA Grapalat" w:eastAsia="Times New Roman" w:hAnsi="GHEA Grapalat"/>
          <w:b/>
          <w:bCs/>
          <w:sz w:val="24"/>
          <w:szCs w:val="24"/>
          <w:lang w:val="hy-AM" w:eastAsia="ru-RU"/>
        </w:rPr>
        <w:t xml:space="preserve">ՀԱՅԱՍՏԱՆԻ ՀԱՆՐԱՊԵՏՈՒԹՅԱՆ ԿԱՌԱՎԱՐՈՒԹՅԱՆ </w:t>
      </w:r>
      <w:r w:rsidRPr="006047B2">
        <w:rPr>
          <w:rFonts w:ascii="GHEA Grapalat" w:eastAsia="Times New Roman" w:hAnsi="GHEA Grapalat"/>
          <w:b/>
          <w:bCs/>
          <w:sz w:val="24"/>
          <w:szCs w:val="24"/>
          <w:lang w:val="hy-AM" w:eastAsia="ru-RU"/>
        </w:rPr>
        <w:t xml:space="preserve">2005 </w:t>
      </w:r>
      <w:r>
        <w:rPr>
          <w:rFonts w:ascii="GHEA Grapalat" w:eastAsia="Times New Roman" w:hAnsi="GHEA Grapalat"/>
          <w:b/>
          <w:bCs/>
          <w:sz w:val="24"/>
          <w:szCs w:val="24"/>
          <w:lang w:val="hy-AM" w:eastAsia="ru-RU"/>
        </w:rPr>
        <w:t>ԹՎԱԿԱՆԻ ԴԵԿՏԵՄԲԵՐԻ 9-Ի N 2291-Ն ՈՐՈՇՄԱՆ ՄԵՋ ՓՈՓՈԽՈՒԹՅՈՒՆՆԵՐ ԵՎ ԼՐԱՑՈՒՄՆԵՐ ԿԱՏԱՐԵԼՈՒ ՄԱՍԻՆ ԿԱՌԱՎԱՐՈՒԹՅԱՆ ՈՐՈՇՄԱՆ ՆԱԽԱԳԾԻ ԸՆԴՈՒՆՄԱՆ</w:t>
      </w:r>
    </w:p>
    <w:p w:rsidR="006645C0" w:rsidRDefault="006645C0" w:rsidP="006645C0">
      <w:pPr>
        <w:numPr>
          <w:ilvl w:val="0"/>
          <w:numId w:val="1"/>
        </w:numPr>
        <w:spacing w:after="0" w:line="360" w:lineRule="auto"/>
        <w:jc w:val="both"/>
        <w:rPr>
          <w:rFonts w:ascii="GHEA Grapalat" w:hAnsi="GHEA Grapalat" w:cs="GHEA Grapalat"/>
          <w:b/>
          <w:bCs/>
          <w:sz w:val="24"/>
          <w:szCs w:val="24"/>
          <w:lang w:val="fr-FR"/>
        </w:rPr>
      </w:pPr>
      <w:r>
        <w:rPr>
          <w:rFonts w:ascii="GHEA Grapalat" w:hAnsi="GHEA Grapalat" w:cs="GHEA Grapalat"/>
          <w:b/>
          <w:bCs/>
          <w:sz w:val="24"/>
          <w:szCs w:val="24"/>
          <w:lang w:val="hy-AM"/>
        </w:rPr>
        <w:t>Ընթացիկ իրավիճակը և իրավական ակտի ընդունման անհրաժեշտությունը</w:t>
      </w:r>
    </w:p>
    <w:p w:rsidR="006645C0" w:rsidRDefault="006645C0" w:rsidP="006645C0">
      <w:pPr>
        <w:spacing w:after="0" w:line="360" w:lineRule="auto"/>
        <w:ind w:left="-274" w:firstLine="274"/>
        <w:jc w:val="both"/>
        <w:rPr>
          <w:rFonts w:ascii="GHEA Grapalat" w:hAnsi="GHEA Grapalat"/>
          <w:sz w:val="24"/>
          <w:szCs w:val="24"/>
          <w:lang w:val="hy-AM"/>
        </w:rPr>
      </w:pPr>
      <w:r>
        <w:rPr>
          <w:rFonts w:ascii="GHEA Grapalat" w:eastAsia="Arial Unicode" w:hAnsi="GHEA Grapalat" w:cs="Arial Unicode"/>
          <w:color w:val="000000"/>
          <w:sz w:val="24"/>
          <w:szCs w:val="24"/>
          <w:lang w:val="hy-AM"/>
        </w:rPr>
        <w:t xml:space="preserve">    «Թափոնների մասին» օրենքով </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այսուհետ</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Օրենք</w:t>
      </w:r>
      <w:r w:rsidRPr="007D23C9">
        <w:rPr>
          <w:rFonts w:ascii="GHEA Grapalat" w:eastAsia="Times New Roman" w:hAnsi="GHEA Grapalat"/>
          <w:color w:val="000000"/>
          <w:sz w:val="24"/>
          <w:szCs w:val="24"/>
          <w:lang w:val="hy-AM"/>
        </w:rPr>
        <w:t>)</w:t>
      </w:r>
      <w:r>
        <w:rPr>
          <w:rFonts w:ascii="GHEA Grapalat" w:eastAsia="Arial Unicode" w:hAnsi="GHEA Grapalat" w:cs="Arial Unicode"/>
          <w:color w:val="000000"/>
          <w:sz w:val="24"/>
          <w:szCs w:val="24"/>
          <w:lang w:val="hy-AM"/>
        </w:rPr>
        <w:t xml:space="preserve"> և </w:t>
      </w:r>
      <w:r>
        <w:rPr>
          <w:rFonts w:ascii="GHEA Grapalat" w:eastAsia="GHEA Grapalat" w:hAnsi="GHEA Grapalat" w:cs="GHEA Grapalat"/>
          <w:sz w:val="24"/>
          <w:szCs w:val="24"/>
          <w:highlight w:val="white"/>
          <w:lang w:val="hy-AM"/>
        </w:rPr>
        <w:t xml:space="preserve">Հայաստանի Հանրապետության կառավարության </w:t>
      </w:r>
      <w:r w:rsidRPr="00CA20CC">
        <w:rPr>
          <w:rFonts w:ascii="GHEA Grapalat" w:eastAsia="GHEA Grapalat" w:hAnsi="GHEA Grapalat" w:cs="GHEA Grapalat"/>
          <w:sz w:val="24"/>
          <w:szCs w:val="24"/>
          <w:highlight w:val="white"/>
          <w:lang w:val="hy-AM"/>
        </w:rPr>
        <w:t>2005  թվականի դեկտեմբերի 9-ի «</w:t>
      </w:r>
      <w:r w:rsidRPr="00CA20CC">
        <w:rPr>
          <w:rFonts w:ascii="GHEA Grapalat" w:eastAsia="GHEA Grapalat" w:hAnsi="GHEA Grapalat" w:cs="GHEA Grapalat"/>
          <w:bCs/>
          <w:sz w:val="24"/>
          <w:szCs w:val="24"/>
          <w:highlight w:val="white"/>
          <w:lang w:val="hy-AM"/>
        </w:rPr>
        <w:t>Թափոնների գոյացման նորմատիվների և դրանց տեղադրման սահմանաքանակների նախագծերի հաստատման կարգը հաստատելու մասին»</w:t>
      </w:r>
      <w:r w:rsidRPr="00CA20CC">
        <w:rPr>
          <w:rFonts w:ascii="GHEA Grapalat" w:eastAsia="GHEA Grapalat" w:hAnsi="GHEA Grapalat" w:cs="GHEA Grapalat"/>
          <w:sz w:val="24"/>
          <w:szCs w:val="24"/>
          <w:highlight w:val="white"/>
          <w:lang w:val="hy-AM"/>
        </w:rPr>
        <w:t xml:space="preserve">  N 2291-Ն</w:t>
      </w:r>
      <w:r>
        <w:rPr>
          <w:rFonts w:ascii="GHEA Grapalat" w:eastAsia="GHEA Grapalat" w:hAnsi="GHEA Grapalat" w:cs="GHEA Grapalat"/>
          <w:sz w:val="24"/>
          <w:szCs w:val="24"/>
          <w:highlight w:val="white"/>
          <w:lang w:val="fr-FR"/>
        </w:rPr>
        <w:t xml:space="preserve"> </w:t>
      </w:r>
      <w:r>
        <w:rPr>
          <w:rFonts w:ascii="GHEA Grapalat" w:eastAsia="GHEA Grapalat" w:hAnsi="GHEA Grapalat" w:cs="GHEA Grapalat"/>
          <w:sz w:val="24"/>
          <w:szCs w:val="24"/>
          <w:highlight w:val="white"/>
          <w:lang w:val="hy-AM"/>
        </w:rPr>
        <w:t>որոշմամբ</w:t>
      </w:r>
      <w:r>
        <w:rPr>
          <w:rFonts w:ascii="GHEA Grapalat" w:eastAsia="Arial Unicode" w:hAnsi="GHEA Grapalat" w:cs="Arial Unicode"/>
          <w:color w:val="000000"/>
          <w:sz w:val="24"/>
          <w:szCs w:val="24"/>
          <w:lang w:val="hy-AM"/>
        </w:rPr>
        <w:t xml:space="preserve"> </w:t>
      </w:r>
      <w:r w:rsidRPr="00CD273A">
        <w:rPr>
          <w:rFonts w:ascii="GHEA Grapalat" w:eastAsia="Arial Unicode" w:hAnsi="GHEA Grapalat" w:cs="Arial Unicode"/>
          <w:color w:val="000000"/>
          <w:sz w:val="24"/>
          <w:szCs w:val="24"/>
          <w:lang w:val="hy-AM"/>
        </w:rPr>
        <w:t>(</w:t>
      </w:r>
      <w:r>
        <w:rPr>
          <w:rFonts w:ascii="GHEA Grapalat" w:eastAsia="Arial Unicode" w:hAnsi="GHEA Grapalat" w:cs="Arial Unicode"/>
          <w:color w:val="000000"/>
          <w:sz w:val="24"/>
          <w:szCs w:val="24"/>
          <w:lang w:val="hy-AM"/>
        </w:rPr>
        <w:t>այսուհետ՝ Որոշում</w:t>
      </w:r>
      <w:r w:rsidRPr="00CD273A">
        <w:rPr>
          <w:rFonts w:ascii="GHEA Grapalat" w:eastAsia="Arial Unicode" w:hAnsi="GHEA Grapalat" w:cs="Arial Unicode"/>
          <w:color w:val="000000"/>
          <w:sz w:val="24"/>
          <w:szCs w:val="24"/>
          <w:lang w:val="hy-AM"/>
        </w:rPr>
        <w:t xml:space="preserve">) </w:t>
      </w:r>
      <w:r>
        <w:rPr>
          <w:rFonts w:ascii="GHEA Grapalat" w:eastAsia="Arial Unicode" w:hAnsi="GHEA Grapalat" w:cs="Arial Unicode"/>
          <w:color w:val="000000"/>
          <w:sz w:val="24"/>
          <w:szCs w:val="24"/>
          <w:lang w:val="hy-AM"/>
        </w:rPr>
        <w:t>սահմանված կարգերին համապատասխան վտանգավոր թափոններ</w:t>
      </w:r>
      <w:r w:rsidRPr="00470C99">
        <w:rPr>
          <w:rFonts w:ascii="GHEA Grapalat" w:hAnsi="GHEA Grapalat"/>
          <w:sz w:val="24"/>
          <w:szCs w:val="24"/>
          <w:lang w:val="hy-AM"/>
        </w:rPr>
        <w:t xml:space="preserve"> </w:t>
      </w:r>
      <w:r>
        <w:rPr>
          <w:rFonts w:ascii="GHEA Grapalat" w:hAnsi="GHEA Grapalat"/>
          <w:sz w:val="24"/>
          <w:szCs w:val="24"/>
          <w:lang w:val="hy-AM"/>
        </w:rPr>
        <w:t>առաջացնող և դրանց</w:t>
      </w:r>
      <w:r w:rsidRPr="00470C99">
        <w:rPr>
          <w:rFonts w:ascii="GHEA Grapalat" w:hAnsi="GHEA Grapalat"/>
          <w:sz w:val="24"/>
          <w:szCs w:val="24"/>
          <w:lang w:val="hy-AM"/>
        </w:rPr>
        <w:t xml:space="preserve"> </w:t>
      </w:r>
      <w:r>
        <w:rPr>
          <w:rFonts w:ascii="GHEA Grapalat" w:hAnsi="GHEA Grapalat"/>
          <w:sz w:val="24"/>
          <w:szCs w:val="24"/>
          <w:lang w:val="hy-AM"/>
        </w:rPr>
        <w:t xml:space="preserve">գործածության մեջ ներգրավված իրավաբանական անձինք և անհատ ձեռնարկատերերը, թղթային տարբերակով շրջակա միջավայրի նախարարություն </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այսուհետ</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լիազոր մարմին</w:t>
      </w:r>
      <w:r w:rsidRPr="007D23C9">
        <w:rPr>
          <w:rFonts w:ascii="GHEA Grapalat" w:eastAsia="Times New Roman" w:hAnsi="GHEA Grapalat"/>
          <w:color w:val="000000"/>
          <w:sz w:val="24"/>
          <w:szCs w:val="24"/>
          <w:lang w:val="hy-AM"/>
        </w:rPr>
        <w:t>)</w:t>
      </w:r>
      <w:r>
        <w:rPr>
          <w:rFonts w:ascii="GHEA Grapalat" w:hAnsi="GHEA Grapalat"/>
          <w:sz w:val="24"/>
          <w:szCs w:val="24"/>
          <w:lang w:val="hy-AM"/>
        </w:rPr>
        <w:t xml:space="preserve">  են ներկայացնում հաստատման ենթակա թափոնների գոյացման նորմատիվների և դրանց տեղադրման սահմանաքանակների նախագծերը </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այսուհետ</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w:t>
      </w:r>
      <w:r>
        <w:rPr>
          <w:rFonts w:ascii="GHEA Grapalat" w:hAnsi="GHEA Grapalat"/>
          <w:sz w:val="24"/>
          <w:szCs w:val="24"/>
          <w:lang w:val="hy-AM"/>
        </w:rPr>
        <w:t>սահմանաքանակների նախագծեր</w:t>
      </w:r>
      <w:r w:rsidRPr="007D23C9">
        <w:rPr>
          <w:rFonts w:ascii="GHEA Grapalat" w:eastAsia="Times New Roman" w:hAnsi="GHEA Grapalat"/>
          <w:color w:val="000000"/>
          <w:sz w:val="24"/>
          <w:szCs w:val="24"/>
          <w:lang w:val="hy-AM"/>
        </w:rPr>
        <w:t>)</w:t>
      </w:r>
      <w:r>
        <w:rPr>
          <w:rFonts w:ascii="GHEA Grapalat" w:hAnsi="GHEA Grapalat"/>
          <w:sz w:val="24"/>
          <w:szCs w:val="24"/>
          <w:lang w:val="hy-AM"/>
        </w:rPr>
        <w:t xml:space="preserve"> </w:t>
      </w:r>
      <w:r>
        <w:rPr>
          <w:rFonts w:ascii="GHEA Grapalat" w:eastAsia="Times New Roman" w:hAnsi="GHEA Grapalat"/>
          <w:color w:val="000000"/>
          <w:sz w:val="24"/>
          <w:szCs w:val="24"/>
          <w:lang w:val="hy-AM"/>
        </w:rPr>
        <w:t>որոնց հիման վրա լիազոր մարմինը</w:t>
      </w:r>
      <w:r>
        <w:rPr>
          <w:rFonts w:ascii="GHEA Grapalat" w:hAnsi="GHEA Grapalat"/>
          <w:sz w:val="24"/>
          <w:szCs w:val="24"/>
          <w:lang w:val="hy-AM"/>
        </w:rPr>
        <w:t xml:space="preserve">  հաստատում է սահմանաքանակների նախագծերը՝ թղթային տարբերակով</w:t>
      </w:r>
      <w:r w:rsidRPr="00470C99">
        <w:rPr>
          <w:rFonts w:ascii="GHEA Grapalat" w:hAnsi="GHEA Grapalat"/>
          <w:sz w:val="24"/>
          <w:szCs w:val="24"/>
          <w:lang w:val="hy-AM"/>
        </w:rPr>
        <w:t>:</w:t>
      </w:r>
      <w:r>
        <w:rPr>
          <w:rFonts w:ascii="GHEA Grapalat" w:hAnsi="GHEA Grapalat"/>
          <w:sz w:val="24"/>
          <w:szCs w:val="24"/>
          <w:lang w:val="hy-AM"/>
        </w:rPr>
        <w:t xml:space="preserve"> </w:t>
      </w:r>
    </w:p>
    <w:p w:rsidR="006645C0" w:rsidRPr="00E53E07" w:rsidRDefault="006645C0" w:rsidP="006645C0">
      <w:pPr>
        <w:shd w:val="clear" w:color="auto" w:fill="FFFFFF"/>
        <w:spacing w:after="0" w:line="360" w:lineRule="auto"/>
        <w:ind w:left="-180"/>
        <w:contextualSpacing/>
        <w:jc w:val="both"/>
        <w:rPr>
          <w:rFonts w:ascii="GHEA Grapalat" w:eastAsia="Times New Roman" w:hAnsi="GHEA Grapalat"/>
          <w:sz w:val="24"/>
          <w:szCs w:val="24"/>
          <w:lang w:val="hy-AM"/>
        </w:rPr>
      </w:pPr>
      <w:r>
        <w:rPr>
          <w:rFonts w:ascii="GHEA Grapalat" w:eastAsia="Arial Unicode" w:hAnsi="GHEA Grapalat" w:cs="Arial Unicode"/>
          <w:color w:val="000000"/>
          <w:sz w:val="24"/>
          <w:szCs w:val="24"/>
          <w:lang w:val="hy-AM"/>
        </w:rPr>
        <w:t xml:space="preserve">      </w:t>
      </w:r>
      <w:r>
        <w:rPr>
          <w:rFonts w:ascii="GHEA Grapalat" w:eastAsia="GHEA Grapalat" w:hAnsi="GHEA Grapalat" w:cs="GHEA Grapalat"/>
          <w:sz w:val="24"/>
          <w:szCs w:val="24"/>
          <w:highlight w:val="white"/>
          <w:lang w:val="hy-AM"/>
        </w:rPr>
        <w:t xml:space="preserve">Հայաստանի Հանրապետության կառավարության </w:t>
      </w:r>
      <w:r w:rsidRPr="00CA20CC">
        <w:rPr>
          <w:rFonts w:ascii="GHEA Grapalat" w:eastAsia="GHEA Grapalat" w:hAnsi="GHEA Grapalat" w:cs="GHEA Grapalat"/>
          <w:sz w:val="24"/>
          <w:szCs w:val="24"/>
          <w:highlight w:val="white"/>
          <w:lang w:val="hy-AM"/>
        </w:rPr>
        <w:t>2005  թվականի դեկտեմբերի 9-ի N 2291-Ն</w:t>
      </w:r>
      <w:r>
        <w:rPr>
          <w:rFonts w:ascii="GHEA Grapalat" w:eastAsia="GHEA Grapalat" w:hAnsi="GHEA Grapalat" w:cs="GHEA Grapalat"/>
          <w:sz w:val="24"/>
          <w:szCs w:val="24"/>
          <w:highlight w:val="white"/>
          <w:lang w:val="fr-FR"/>
        </w:rPr>
        <w:t xml:space="preserve"> </w:t>
      </w:r>
      <w:r>
        <w:rPr>
          <w:rFonts w:ascii="GHEA Grapalat" w:eastAsia="GHEA Grapalat" w:hAnsi="GHEA Grapalat" w:cs="GHEA Grapalat"/>
          <w:sz w:val="24"/>
          <w:szCs w:val="24"/>
          <w:highlight w:val="white"/>
          <w:lang w:val="hy-AM"/>
        </w:rPr>
        <w:t xml:space="preserve">որոշման մեջ </w:t>
      </w:r>
      <w:r w:rsidRPr="00E53E07">
        <w:rPr>
          <w:rFonts w:ascii="GHEA Grapalat" w:eastAsia="GHEA Grapalat" w:hAnsi="GHEA Grapalat" w:cs="GHEA Grapalat"/>
          <w:sz w:val="24"/>
          <w:szCs w:val="24"/>
          <w:highlight w:val="white"/>
          <w:lang w:val="hy-AM"/>
        </w:rPr>
        <w:t>փոփոխություններ և լրացումներ կատարելու</w:t>
      </w:r>
      <w:r>
        <w:rPr>
          <w:rFonts w:ascii="GHEA Grapalat" w:eastAsia="GHEA Grapalat" w:hAnsi="GHEA Grapalat" w:cs="GHEA Grapalat"/>
          <w:sz w:val="24"/>
          <w:szCs w:val="24"/>
          <w:lang w:val="hy-AM"/>
        </w:rPr>
        <w:t xml:space="preserve"> մասին</w:t>
      </w:r>
      <w:r w:rsidRPr="00CA20CC">
        <w:rPr>
          <w:rFonts w:ascii="GHEA Grapalat" w:eastAsia="GHEA Grapalat" w:hAnsi="GHEA Grapalat" w:cs="GHEA Grapalat"/>
          <w:bCs/>
          <w:sz w:val="24"/>
          <w:szCs w:val="24"/>
          <w:highlight w:val="white"/>
          <w:lang w:val="hy-AM"/>
        </w:rPr>
        <w:t>»</w:t>
      </w:r>
      <w:r>
        <w:rPr>
          <w:rFonts w:ascii="GHEA Grapalat" w:eastAsia="GHEA Grapalat" w:hAnsi="GHEA Grapalat" w:cs="GHEA Grapalat"/>
          <w:sz w:val="24"/>
          <w:szCs w:val="24"/>
          <w:lang w:val="hy-AM"/>
        </w:rPr>
        <w:t xml:space="preserve"> Կառավարության որոշման նախագծի </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այսուհետ</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w:t>
      </w:r>
      <w:r>
        <w:rPr>
          <w:rFonts w:ascii="GHEA Grapalat" w:hAnsi="GHEA Grapalat"/>
          <w:sz w:val="24"/>
          <w:szCs w:val="24"/>
          <w:lang w:val="hy-AM"/>
        </w:rPr>
        <w:t>Նախագիծ</w:t>
      </w:r>
      <w:r w:rsidRPr="007D23C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w:t>
      </w:r>
      <w:r>
        <w:rPr>
          <w:rFonts w:ascii="GHEA Grapalat" w:eastAsia="Times New Roman" w:hAnsi="GHEA Grapalat"/>
          <w:sz w:val="24"/>
          <w:szCs w:val="24"/>
          <w:lang w:val="hy-AM"/>
        </w:rPr>
        <w:t>մշակման նպատակը</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տնտեսվարողների</w:t>
      </w:r>
      <w:proofErr w:type="spellEnd"/>
      <w:r>
        <w:rPr>
          <w:rFonts w:ascii="GHEA Grapalat" w:hAnsi="GHEA Grapalat" w:cs="Sylfaen"/>
          <w:sz w:val="24"/>
          <w:szCs w:val="24"/>
          <w:lang w:val="hy-AM"/>
        </w:rPr>
        <w:t xml:space="preserve"> կողմից սահմանաքանակների նախագծերը լիազոր մարմին բացառապես էլեկտրոնային եղանակով ներկայացնելու և լիազոր մարմնի կողմից համապատասխան ծառայությունները էլեկտրոնային եղանակով մատուցելու համար իրավական հիմքն ապահովելն է</w:t>
      </w:r>
      <w:r>
        <w:rPr>
          <w:rFonts w:ascii="GHEA Grapalat" w:eastAsia="Arial Unicode" w:hAnsi="GHEA Grapalat" w:cs="Arial Unicode"/>
          <w:color w:val="000000"/>
          <w:sz w:val="24"/>
          <w:szCs w:val="24"/>
          <w:lang w:val="hy-AM"/>
        </w:rPr>
        <w:t>:</w:t>
      </w:r>
    </w:p>
    <w:p w:rsidR="006645C0" w:rsidRDefault="006645C0" w:rsidP="006645C0">
      <w:pPr>
        <w:spacing w:after="0" w:line="360" w:lineRule="auto"/>
        <w:ind w:left="-274" w:firstLine="274"/>
        <w:jc w:val="both"/>
        <w:rPr>
          <w:rFonts w:ascii="GHEA Grapalat" w:hAnsi="GHEA Grapalat"/>
          <w:color w:val="000000" w:themeColor="text1"/>
          <w:sz w:val="24"/>
          <w:szCs w:val="24"/>
          <w:lang w:val="hy-AM"/>
        </w:rPr>
      </w:pPr>
    </w:p>
    <w:p w:rsidR="006645C0" w:rsidRPr="007F1082" w:rsidRDefault="006645C0" w:rsidP="006645C0">
      <w:pPr>
        <w:spacing w:after="0" w:line="360" w:lineRule="auto"/>
        <w:ind w:left="-274" w:firstLine="274"/>
        <w:jc w:val="both"/>
        <w:rPr>
          <w:rFonts w:ascii="GHEA Grapalat" w:hAnsi="GHEA Grapalat"/>
          <w:color w:val="000000" w:themeColor="text1"/>
          <w:sz w:val="24"/>
          <w:szCs w:val="24"/>
          <w:lang w:val="hy-AM"/>
        </w:rPr>
      </w:pPr>
      <w:r w:rsidRPr="007F1082">
        <w:rPr>
          <w:rFonts w:ascii="GHEA Grapalat" w:hAnsi="GHEA Grapalat"/>
          <w:color w:val="000000" w:themeColor="text1"/>
          <w:sz w:val="24"/>
          <w:szCs w:val="24"/>
          <w:lang w:val="hy-AM"/>
        </w:rPr>
        <w:lastRenderedPageBreak/>
        <w:t>«Թափոնների մասին» օրենքում փոփոխություններ և լրացումներ կատարելու մասին» 2025 թվականի նոյեմբերի 13-ի ՀՕ-372-Ն օրենքի</w:t>
      </w:r>
      <w:r>
        <w:rPr>
          <w:rFonts w:ascii="GHEA Grapalat" w:hAnsi="GHEA Grapalat"/>
          <w:color w:val="000000" w:themeColor="text1"/>
          <w:sz w:val="24"/>
          <w:szCs w:val="24"/>
          <w:lang w:val="hy-AM"/>
        </w:rPr>
        <w:t xml:space="preserve"> համաձայն՝ Օ</w:t>
      </w:r>
      <w:r w:rsidRPr="007F1082">
        <w:rPr>
          <w:rFonts w:ascii="GHEA Grapalat" w:hAnsi="GHEA Grapalat"/>
          <w:color w:val="000000" w:themeColor="text1"/>
          <w:sz w:val="24"/>
          <w:szCs w:val="24"/>
          <w:lang w:val="hy-AM"/>
        </w:rPr>
        <w:t>ր</w:t>
      </w:r>
      <w:r>
        <w:rPr>
          <w:rFonts w:ascii="GHEA Grapalat" w:hAnsi="GHEA Grapalat"/>
          <w:color w:val="000000" w:themeColor="text1"/>
          <w:sz w:val="24"/>
          <w:szCs w:val="24"/>
          <w:lang w:val="hy-AM"/>
        </w:rPr>
        <w:t>ենքի</w:t>
      </w:r>
      <w:r w:rsidRPr="007F1082">
        <w:rPr>
          <w:rFonts w:ascii="GHEA Grapalat" w:hAnsi="GHEA Grapalat"/>
          <w:color w:val="000000" w:themeColor="text1"/>
          <w:sz w:val="24"/>
          <w:szCs w:val="24"/>
          <w:lang w:val="hy-AM"/>
        </w:rPr>
        <w:t xml:space="preserve"> </w:t>
      </w:r>
      <w:r w:rsidRPr="006622F1">
        <w:rPr>
          <w:rFonts w:ascii="GHEA Grapalat" w:hAnsi="GHEA Grapalat"/>
          <w:sz w:val="24"/>
          <w:szCs w:val="24"/>
          <w:lang w:val="hy-AM"/>
        </w:rPr>
        <w:t>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հոդվածի</w:t>
      </w:r>
      <w:r w:rsidRPr="006622F1">
        <w:rPr>
          <w:rFonts w:ascii="GHEA Grapalat" w:hAnsi="GHEA Grapalat"/>
          <w:sz w:val="24"/>
          <w:szCs w:val="24"/>
          <w:lang w:val="hy-AM"/>
        </w:rPr>
        <w:t xml:space="preserve"> 1-</w:t>
      </w:r>
      <w:r w:rsidRPr="006622F1">
        <w:rPr>
          <w:rFonts w:ascii="GHEA Grapalat" w:hAnsi="GHEA Grapalat" w:cs="Arial"/>
          <w:sz w:val="24"/>
          <w:szCs w:val="24"/>
          <w:lang w:val="hy-AM"/>
        </w:rPr>
        <w:t>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մասի</w:t>
      </w:r>
      <w:r w:rsidRPr="006622F1">
        <w:rPr>
          <w:rFonts w:ascii="GHEA Grapalat" w:hAnsi="GHEA Grapalat"/>
          <w:sz w:val="24"/>
          <w:szCs w:val="24"/>
          <w:lang w:val="hy-AM"/>
        </w:rPr>
        <w:t xml:space="preserve"> 24-</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Pr>
          <w:rFonts w:ascii="GHEA Grapalat" w:hAnsi="GHEA Grapalat" w:cs="Arial"/>
          <w:sz w:val="24"/>
          <w:szCs w:val="24"/>
          <w:lang w:val="hy-AM"/>
        </w:rPr>
        <w:t xml:space="preserve">պարբերությունում և </w:t>
      </w:r>
      <w:r w:rsidRPr="006622F1">
        <w:rPr>
          <w:rFonts w:ascii="GHEA Grapalat" w:hAnsi="GHEA Grapalat"/>
          <w:sz w:val="24"/>
          <w:szCs w:val="24"/>
          <w:lang w:val="hy-AM"/>
        </w:rPr>
        <w:t xml:space="preserve"> </w:t>
      </w:r>
      <w:r>
        <w:rPr>
          <w:rFonts w:ascii="GHEA Grapalat" w:hAnsi="GHEA Grapalat"/>
          <w:sz w:val="24"/>
          <w:szCs w:val="24"/>
          <w:lang w:val="hy-AM"/>
        </w:rPr>
        <w:t xml:space="preserve">12-րդ հոդվածում </w:t>
      </w:r>
      <w:r w:rsidRPr="006622F1">
        <w:rPr>
          <w:rFonts w:ascii="GHEA Grapalat" w:hAnsi="GHEA Grapalat"/>
          <w:sz w:val="24"/>
          <w:szCs w:val="24"/>
          <w:lang w:val="hy-AM"/>
        </w:rPr>
        <w:t>«</w:t>
      </w:r>
      <w:r>
        <w:rPr>
          <w:rFonts w:ascii="GHEA Grapalat" w:hAnsi="GHEA Grapalat"/>
          <w:sz w:val="24"/>
          <w:szCs w:val="24"/>
          <w:lang w:val="hy-AM"/>
        </w:rPr>
        <w:t xml:space="preserve">թափոնների </w:t>
      </w:r>
      <w:r w:rsidRPr="006622F1">
        <w:rPr>
          <w:rFonts w:ascii="GHEA Grapalat" w:hAnsi="GHEA Grapalat" w:cs="Arial"/>
          <w:sz w:val="24"/>
          <w:szCs w:val="24"/>
          <w:lang w:val="hy-AM"/>
        </w:rPr>
        <w:t>տեղադրման</w:t>
      </w:r>
      <w:r>
        <w:rPr>
          <w:rFonts w:ascii="GHEA Grapalat" w:hAnsi="GHEA Grapalat" w:cs="Arial"/>
          <w:sz w:val="24"/>
          <w:szCs w:val="24"/>
          <w:lang w:val="hy-AM"/>
        </w:rPr>
        <w:t xml:space="preserve"> սահմանաքանակ</w:t>
      </w:r>
      <w:r w:rsidRPr="006622F1">
        <w:rPr>
          <w:rFonts w:ascii="GHEA Grapalat" w:hAnsi="GHEA Grapalat"/>
          <w:sz w:val="24"/>
          <w:szCs w:val="24"/>
          <w:lang w:val="hy-AM"/>
        </w:rPr>
        <w:t xml:space="preserve">» </w:t>
      </w:r>
      <w:proofErr w:type="spellStart"/>
      <w:r>
        <w:rPr>
          <w:rFonts w:ascii="GHEA Grapalat" w:hAnsi="GHEA Grapalat" w:cs="Arial"/>
          <w:sz w:val="24"/>
          <w:szCs w:val="24"/>
          <w:lang w:val="hy-AM"/>
        </w:rPr>
        <w:t>եզրույթը</w:t>
      </w:r>
      <w:proofErr w:type="spellEnd"/>
      <w:r>
        <w:rPr>
          <w:rFonts w:ascii="GHEA Grapalat" w:hAnsi="GHEA Grapalat" w:cs="Arial"/>
          <w:sz w:val="24"/>
          <w:szCs w:val="24"/>
          <w:lang w:val="hy-AM"/>
        </w:rPr>
        <w:t xml:space="preserve"> փոխարինվել է</w:t>
      </w:r>
      <w:r w:rsidRPr="006622F1">
        <w:rPr>
          <w:rFonts w:ascii="GHEA Grapalat" w:hAnsi="GHEA Grapalat"/>
          <w:sz w:val="24"/>
          <w:szCs w:val="24"/>
          <w:lang w:val="hy-AM"/>
        </w:rPr>
        <w:t xml:space="preserve"> «</w:t>
      </w:r>
      <w:r>
        <w:rPr>
          <w:rFonts w:ascii="GHEA Grapalat" w:hAnsi="GHEA Grapalat"/>
          <w:sz w:val="24"/>
          <w:szCs w:val="24"/>
          <w:lang w:val="hy-AM"/>
        </w:rPr>
        <w:t xml:space="preserve">թափոնների </w:t>
      </w:r>
      <w:r w:rsidRPr="006622F1">
        <w:rPr>
          <w:rFonts w:ascii="GHEA Grapalat" w:hAnsi="GHEA Grapalat" w:cs="Arial"/>
          <w:sz w:val="24"/>
          <w:szCs w:val="24"/>
          <w:lang w:val="hy-AM"/>
        </w:rPr>
        <w:t>տեղադրման</w:t>
      </w:r>
      <w:r>
        <w:rPr>
          <w:rFonts w:ascii="GHEA Grapalat" w:hAnsi="GHEA Grapalat" w:cs="Arial"/>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A37330">
        <w:rPr>
          <w:rFonts w:ascii="GHEA Grapalat" w:hAnsi="GHEA Grapalat" w:cs="Arial"/>
          <w:sz w:val="24"/>
          <w:szCs w:val="24"/>
          <w:lang w:val="hy-AM"/>
        </w:rPr>
        <w:t xml:space="preserve"> </w:t>
      </w:r>
      <w:proofErr w:type="spellStart"/>
      <w:r>
        <w:rPr>
          <w:rFonts w:ascii="GHEA Grapalat" w:hAnsi="GHEA Grapalat" w:cs="Arial"/>
          <w:sz w:val="24"/>
          <w:szCs w:val="24"/>
          <w:lang w:val="hy-AM"/>
        </w:rPr>
        <w:t>սահմանաքանակով</w:t>
      </w:r>
      <w:proofErr w:type="spellEnd"/>
      <w:r w:rsidRPr="006622F1">
        <w:rPr>
          <w:rFonts w:ascii="GHEA Grapalat" w:hAnsi="GHEA Grapalat"/>
          <w:sz w:val="24"/>
          <w:szCs w:val="24"/>
          <w:lang w:val="hy-AM"/>
        </w:rPr>
        <w:t xml:space="preserve">», </w:t>
      </w:r>
      <w:r w:rsidRPr="006622F1">
        <w:rPr>
          <w:rFonts w:ascii="GHEA Grapalat" w:hAnsi="GHEA Grapalat" w:cs="Arial"/>
          <w:sz w:val="24"/>
          <w:szCs w:val="24"/>
          <w:lang w:val="hy-AM"/>
        </w:rPr>
        <w:t>քանի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w:t>
      </w:r>
      <w:r>
        <w:rPr>
          <w:rFonts w:ascii="GHEA Grapalat" w:hAnsi="GHEA Grapalat"/>
          <w:sz w:val="24"/>
          <w:szCs w:val="24"/>
          <w:lang w:val="hy-AM"/>
        </w:rPr>
        <w:t xml:space="preserve">վտանգավոր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պահումը՝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ժամանակավոր</w:t>
      </w:r>
      <w:r w:rsidRPr="006622F1">
        <w:rPr>
          <w:rFonts w:ascii="GHEA Grapalat" w:hAnsi="GHEA Grapalat"/>
          <w:sz w:val="24"/>
          <w:szCs w:val="24"/>
          <w:lang w:val="hy-AM"/>
        </w:rPr>
        <w:t xml:space="preserve"> </w:t>
      </w:r>
      <w:proofErr w:type="spellStart"/>
      <w:r w:rsidRPr="006622F1">
        <w:rPr>
          <w:rFonts w:ascii="GHEA Grapalat" w:hAnsi="GHEA Grapalat" w:cs="Arial"/>
          <w:sz w:val="24"/>
          <w:szCs w:val="24"/>
          <w:lang w:val="hy-AM"/>
        </w:rPr>
        <w:t>պահեստավորում</w:t>
      </w:r>
      <w:r>
        <w:rPr>
          <w:rFonts w:ascii="GHEA Grapalat" w:hAnsi="GHEA Grapalat" w:cs="Arial"/>
          <w:sz w:val="24"/>
          <w:szCs w:val="24"/>
          <w:lang w:val="hy-AM"/>
        </w:rPr>
        <w:t>ն</w:t>
      </w:r>
      <w:proofErr w:type="spellEnd"/>
      <w:r>
        <w:rPr>
          <w:rFonts w:ascii="GHEA Grapalat" w:hAnsi="GHEA Grapalat" w:cs="Arial"/>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հատուկ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հատկացված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օբյեկտներում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նույնպես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շրջակա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միջավայրի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աղտոտման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ռիսկ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է</w:t>
      </w:r>
      <w:r w:rsidRPr="006622F1">
        <w:rPr>
          <w:rFonts w:ascii="GHEA Grapalat" w:hAnsi="GHEA Grapalat"/>
          <w:sz w:val="24"/>
          <w:szCs w:val="24"/>
          <w:lang w:val="hy-AM"/>
        </w:rPr>
        <w:t xml:space="preserve"> </w:t>
      </w:r>
      <w:r>
        <w:rPr>
          <w:rFonts w:ascii="GHEA Grapalat" w:hAnsi="GHEA Grapalat" w:cs="Arial"/>
          <w:sz w:val="24"/>
          <w:szCs w:val="24"/>
          <w:lang w:val="hy-AM"/>
        </w:rPr>
        <w:t>ներկայացնում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ինչպես</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հիմնավորմամբ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ՀՀ</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հարկային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օրենսգրքում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մի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շարք</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այլ</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նորմատիվ</w:t>
      </w:r>
      <w:r w:rsidRPr="006622F1">
        <w:rPr>
          <w:rFonts w:ascii="GHEA Grapalat" w:hAnsi="GHEA Grapalat"/>
          <w:sz w:val="24"/>
          <w:szCs w:val="24"/>
          <w:lang w:val="hy-AM"/>
        </w:rPr>
        <w:t xml:space="preserve"> </w:t>
      </w:r>
      <w:r w:rsidRPr="006622F1">
        <w:rPr>
          <w:rFonts w:ascii="GHEA Grapalat" w:hAnsi="GHEA Grapalat" w:cs="Arial"/>
          <w:sz w:val="24"/>
          <w:szCs w:val="24"/>
          <w:lang w:val="hy-AM"/>
        </w:rPr>
        <w:t>իրավական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ակտերում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հասկացությունները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համատեղ</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ներկայացված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զուգահեռ</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հանդիսանում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բնապահպանական հարկով </w:t>
      </w:r>
      <w:r w:rsidRPr="006622F1">
        <w:rPr>
          <w:rFonts w:ascii="GHEA Grapalat" w:hAnsi="GHEA Grapalat" w:cs="Arial"/>
          <w:sz w:val="24"/>
          <w:szCs w:val="24"/>
          <w:lang w:val="hy-AM"/>
        </w:rPr>
        <w:t>հարկման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ենթակա</w:t>
      </w:r>
      <w:r w:rsidRPr="006622F1">
        <w:rPr>
          <w:rFonts w:ascii="GHEA Grapalat" w:hAnsi="GHEA Grapalat"/>
          <w:sz w:val="24"/>
          <w:szCs w:val="24"/>
          <w:lang w:val="hy-AM"/>
        </w:rPr>
        <w:t xml:space="preserve"> </w:t>
      </w:r>
      <w:r w:rsidRPr="006622F1">
        <w:rPr>
          <w:rFonts w:ascii="GHEA Grapalat" w:hAnsi="GHEA Grapalat" w:cs="Arial"/>
          <w:sz w:val="24"/>
          <w:szCs w:val="24"/>
          <w:lang w:val="hy-AM"/>
        </w:rPr>
        <w:t>օբյեկտներ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իսկ</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համաձայն</w:t>
      </w:r>
      <w:r w:rsidRPr="006622F1">
        <w:rPr>
          <w:rFonts w:ascii="GHEA Grapalat" w:hAnsi="GHEA Grapalat"/>
          <w:sz w:val="24"/>
          <w:szCs w:val="24"/>
          <w:lang w:val="hy-AM"/>
        </w:rPr>
        <w:t xml:space="preserve"> </w:t>
      </w:r>
      <w:r>
        <w:rPr>
          <w:rFonts w:ascii="GHEA Grapalat" w:hAnsi="GHEA Grapalat" w:cs="Arial"/>
          <w:sz w:val="24"/>
          <w:szCs w:val="24"/>
          <w:lang w:val="hy-AM"/>
        </w:rPr>
        <w:t>Ո</w:t>
      </w:r>
      <w:r w:rsidRPr="006622F1">
        <w:rPr>
          <w:rFonts w:ascii="GHEA Grapalat" w:hAnsi="GHEA Grapalat" w:cs="Arial"/>
          <w:sz w:val="24"/>
          <w:szCs w:val="24"/>
          <w:lang w:val="hy-AM"/>
        </w:rPr>
        <w:t>րոշմամբ</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հաստատված</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կարգի</w:t>
      </w:r>
      <w:r w:rsidRPr="006622F1">
        <w:rPr>
          <w:rFonts w:ascii="GHEA Grapalat" w:hAnsi="GHEA Grapalat"/>
          <w:sz w:val="24"/>
          <w:szCs w:val="24"/>
          <w:lang w:val="hy-AM"/>
        </w:rPr>
        <w:t xml:space="preserve"> 8-</w:t>
      </w:r>
      <w:r w:rsidRPr="006622F1">
        <w:rPr>
          <w:rFonts w:ascii="GHEA Grapalat" w:hAnsi="GHEA Grapalat" w:cs="Arial"/>
          <w:sz w:val="24"/>
          <w:szCs w:val="24"/>
          <w:lang w:val="hy-AM"/>
        </w:rPr>
        <w:t>րդ</w:t>
      </w:r>
      <w:r w:rsidRPr="006622F1">
        <w:rPr>
          <w:rFonts w:ascii="GHEA Grapalat" w:hAnsi="GHEA Grapalat"/>
          <w:sz w:val="24"/>
          <w:szCs w:val="24"/>
          <w:lang w:val="hy-AM"/>
        </w:rPr>
        <w:t xml:space="preserve"> </w:t>
      </w:r>
      <w:r w:rsidRPr="006622F1">
        <w:rPr>
          <w:rFonts w:ascii="GHEA Grapalat" w:hAnsi="GHEA Grapalat" w:cs="Arial"/>
          <w:sz w:val="24"/>
          <w:szCs w:val="24"/>
          <w:lang w:val="hy-AM"/>
        </w:rPr>
        <w:t>կետի՝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գոյացման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նորմատիվների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դրանց</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սահմանաքանակների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նախագծերը</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հաստատվում</w:t>
      </w:r>
      <w:r w:rsidRPr="006622F1">
        <w:rPr>
          <w:rFonts w:ascii="GHEA Grapalat" w:hAnsi="GHEA Grapalat"/>
          <w:sz w:val="24"/>
          <w:szCs w:val="24"/>
          <w:lang w:val="hy-AM"/>
        </w:rPr>
        <w:t xml:space="preserve"> </w:t>
      </w:r>
      <w:r w:rsidRPr="006622F1">
        <w:rPr>
          <w:rFonts w:ascii="GHEA Grapalat" w:hAnsi="GHEA Grapalat" w:cs="Arial"/>
          <w:sz w:val="24"/>
          <w:szCs w:val="24"/>
          <w:lang w:val="hy-AM"/>
        </w:rPr>
        <w:t>են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վտանգավոր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նաև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համար</w:t>
      </w:r>
      <w:r w:rsidRPr="006622F1">
        <w:rPr>
          <w:rFonts w:ascii="GHEA Grapalat" w:hAnsi="GHEA Grapalat"/>
          <w:sz w:val="24"/>
          <w:szCs w:val="24"/>
          <w:lang w:val="hy-AM"/>
        </w:rPr>
        <w:t xml:space="preserve">,  </w:t>
      </w:r>
      <w:r w:rsidRPr="006622F1">
        <w:rPr>
          <w:rFonts w:ascii="GHEA Grapalat" w:hAnsi="GHEA Grapalat" w:cs="Arial"/>
          <w:sz w:val="24"/>
          <w:szCs w:val="24"/>
          <w:lang w:val="hy-AM"/>
        </w:rPr>
        <w:t>ուստի</w:t>
      </w:r>
      <w:r w:rsidRPr="006622F1">
        <w:rPr>
          <w:rFonts w:ascii="GHEA Grapalat" w:hAnsi="GHEA Grapalat"/>
          <w:sz w:val="24"/>
          <w:szCs w:val="24"/>
          <w:lang w:val="hy-AM"/>
        </w:rPr>
        <w:t xml:space="preserve"> </w:t>
      </w:r>
      <w:r>
        <w:rPr>
          <w:rFonts w:ascii="GHEA Grapalat" w:hAnsi="GHEA Grapalat"/>
          <w:sz w:val="24"/>
          <w:szCs w:val="24"/>
          <w:lang w:val="hy-AM"/>
        </w:rPr>
        <w:t xml:space="preserve">անհրաժեշտություն է առաջանում Որոշման և հավելվածի </w:t>
      </w:r>
      <w:proofErr w:type="spellStart"/>
      <w:r>
        <w:rPr>
          <w:rFonts w:ascii="GHEA Grapalat" w:hAnsi="GHEA Grapalat"/>
          <w:sz w:val="24"/>
          <w:szCs w:val="24"/>
          <w:lang w:val="hy-AM"/>
        </w:rPr>
        <w:t>վերնագրերն</w:t>
      </w:r>
      <w:proofErr w:type="spellEnd"/>
      <w:r>
        <w:rPr>
          <w:rFonts w:ascii="GHEA Grapalat" w:hAnsi="GHEA Grapalat"/>
          <w:sz w:val="24"/>
          <w:szCs w:val="24"/>
          <w:lang w:val="hy-AM"/>
        </w:rPr>
        <w:t xml:space="preserve"> ու տեքստը </w:t>
      </w:r>
      <w:r>
        <w:rPr>
          <w:rFonts w:ascii="GHEA Grapalat" w:hAnsi="GHEA Grapalat" w:cs="Arial"/>
          <w:sz w:val="24"/>
          <w:szCs w:val="24"/>
          <w:lang w:val="hy-AM"/>
        </w:rPr>
        <w:t>համապատասխանեցնել</w:t>
      </w:r>
      <w:r w:rsidRPr="006622F1">
        <w:rPr>
          <w:rFonts w:ascii="GHEA Grapalat" w:hAnsi="GHEA Grapalat" w:cs="Arial"/>
          <w:sz w:val="24"/>
          <w:szCs w:val="24"/>
          <w:lang w:val="hy-AM"/>
        </w:rPr>
        <w:t xml:space="preserve"> Օրենքով</w:t>
      </w:r>
      <w:r>
        <w:rPr>
          <w:rFonts w:ascii="GHEA Grapalat" w:hAnsi="GHEA Grapalat" w:cs="Arial"/>
          <w:sz w:val="24"/>
          <w:szCs w:val="24"/>
          <w:lang w:val="hy-AM"/>
        </w:rPr>
        <w:t xml:space="preserve"> սահմանվող՝</w:t>
      </w:r>
      <w:r w:rsidRPr="006622F1">
        <w:rPr>
          <w:rFonts w:ascii="GHEA Grapalat" w:hAnsi="GHEA Grapalat" w:cs="Arial"/>
          <w:sz w:val="24"/>
          <w:szCs w:val="24"/>
          <w:lang w:val="hy-AM"/>
        </w:rPr>
        <w:t xml:space="preserve"> թափոնների</w:t>
      </w:r>
      <w:r w:rsidRPr="006622F1">
        <w:rPr>
          <w:rFonts w:ascii="GHEA Grapalat" w:hAnsi="GHEA Grapalat"/>
          <w:sz w:val="24"/>
          <w:szCs w:val="24"/>
          <w:lang w:val="hy-AM"/>
        </w:rPr>
        <w:t xml:space="preserve"> </w:t>
      </w:r>
      <w:r w:rsidRPr="006622F1">
        <w:rPr>
          <w:rFonts w:ascii="GHEA Grapalat" w:hAnsi="GHEA Grapalat" w:cs="Arial"/>
          <w:sz w:val="24"/>
          <w:szCs w:val="24"/>
          <w:lang w:val="hy-AM"/>
        </w:rPr>
        <w:t>տեղադրման</w:t>
      </w:r>
      <w:r w:rsidRPr="006622F1">
        <w:rPr>
          <w:rFonts w:ascii="GHEA Grapalat" w:hAnsi="GHEA Grapalat"/>
          <w:sz w:val="24"/>
          <w:szCs w:val="24"/>
          <w:lang w:val="hy-AM"/>
        </w:rPr>
        <w:t xml:space="preserve"> </w:t>
      </w:r>
      <w:r w:rsidRPr="006622F1">
        <w:rPr>
          <w:rFonts w:ascii="GHEA Grapalat" w:hAnsi="GHEA Grapalat" w:cs="Arial"/>
          <w:sz w:val="24"/>
          <w:szCs w:val="24"/>
          <w:lang w:val="hy-AM"/>
        </w:rPr>
        <w:t>և</w:t>
      </w:r>
      <w:r w:rsidRPr="006622F1">
        <w:rPr>
          <w:rFonts w:ascii="GHEA Grapalat" w:hAnsi="GHEA Grapalat"/>
          <w:sz w:val="24"/>
          <w:szCs w:val="24"/>
          <w:lang w:val="hy-AM"/>
        </w:rPr>
        <w:t xml:space="preserve"> </w:t>
      </w:r>
      <w:r w:rsidRPr="006622F1">
        <w:rPr>
          <w:rFonts w:ascii="GHEA Grapalat" w:hAnsi="GHEA Grapalat" w:cs="Arial"/>
          <w:sz w:val="24"/>
          <w:szCs w:val="24"/>
          <w:lang w:val="hy-AM"/>
        </w:rPr>
        <w:t>պահման</w:t>
      </w:r>
      <w:r w:rsidRPr="006622F1">
        <w:rPr>
          <w:rFonts w:ascii="GHEA Grapalat" w:hAnsi="GHEA Grapalat"/>
          <w:sz w:val="24"/>
          <w:szCs w:val="24"/>
          <w:lang w:val="hy-AM"/>
        </w:rPr>
        <w:t xml:space="preserve"> </w:t>
      </w:r>
      <w:proofErr w:type="spellStart"/>
      <w:r w:rsidRPr="006622F1">
        <w:rPr>
          <w:rFonts w:ascii="GHEA Grapalat" w:hAnsi="GHEA Grapalat" w:cs="Arial"/>
          <w:sz w:val="24"/>
          <w:szCs w:val="24"/>
          <w:lang w:val="hy-AM"/>
        </w:rPr>
        <w:t>սահմանաքանակներին</w:t>
      </w:r>
      <w:proofErr w:type="spellEnd"/>
      <w:r w:rsidRPr="006622F1">
        <w:rPr>
          <w:rFonts w:ascii="GHEA Grapalat" w:hAnsi="GHEA Grapalat"/>
          <w:sz w:val="24"/>
          <w:szCs w:val="24"/>
          <w:lang w:val="hy-AM"/>
        </w:rPr>
        <w:t xml:space="preserve"> </w:t>
      </w:r>
      <w:r w:rsidRPr="006622F1">
        <w:rPr>
          <w:rFonts w:ascii="GHEA Grapalat" w:hAnsi="GHEA Grapalat" w:cs="Arial"/>
          <w:sz w:val="24"/>
          <w:szCs w:val="24"/>
          <w:lang w:val="hy-AM"/>
        </w:rPr>
        <w:t>վերաբերող</w:t>
      </w:r>
      <w:r w:rsidRPr="006622F1">
        <w:rPr>
          <w:rFonts w:ascii="GHEA Grapalat" w:hAnsi="GHEA Grapalat"/>
          <w:sz w:val="24"/>
          <w:szCs w:val="24"/>
          <w:lang w:val="hy-AM"/>
        </w:rPr>
        <w:t xml:space="preserve"> </w:t>
      </w:r>
      <w:r>
        <w:rPr>
          <w:rFonts w:ascii="GHEA Grapalat" w:hAnsi="GHEA Grapalat" w:cs="Arial"/>
          <w:sz w:val="24"/>
          <w:szCs w:val="24"/>
          <w:lang w:val="hy-AM"/>
        </w:rPr>
        <w:t>դրույթներին։</w:t>
      </w:r>
      <w:r w:rsidRPr="006622F1">
        <w:rPr>
          <w:rFonts w:ascii="GHEA Grapalat" w:hAnsi="GHEA Grapalat"/>
          <w:sz w:val="24"/>
          <w:szCs w:val="24"/>
          <w:lang w:val="hy-AM"/>
        </w:rPr>
        <w:t xml:space="preserve"> </w:t>
      </w:r>
    </w:p>
    <w:p w:rsidR="006645C0" w:rsidRDefault="006645C0" w:rsidP="006645C0">
      <w:pPr>
        <w:spacing w:after="0" w:line="360" w:lineRule="auto"/>
        <w:ind w:left="-274" w:firstLine="274"/>
        <w:jc w:val="both"/>
        <w:rPr>
          <w:rFonts w:ascii="GHEA Grapalat" w:hAnsi="GHEA Grapalat"/>
          <w:sz w:val="24"/>
          <w:szCs w:val="24"/>
          <w:lang w:val="hy-AM"/>
        </w:rPr>
      </w:pPr>
      <w:r>
        <w:rPr>
          <w:rFonts w:ascii="GHEA Grapalat" w:hAnsi="GHEA Grapalat"/>
          <w:color w:val="000000" w:themeColor="text1"/>
          <w:sz w:val="24"/>
          <w:szCs w:val="24"/>
          <w:lang w:val="hy-AM"/>
        </w:rPr>
        <w:t xml:space="preserve">Հաշվի առնելով հանգամանքը, որ հնարավոր են դեպքեր, երբ իրավաբանական անձինք կամ անհատ ձեռնարկատերերը կարող են սահմանաքանակների նախագծեր ներկայացնելու համար լիազորեն այլ անձի, որը կունենա թափոնների սահմանաքանակների կազմման գործընթացին առնչվող մասնագիտական գիտելիքներ և էլեկտրոնային հարթակի միջոցով սահմանաքանակների նախագծերն ու պահանջվող այլ փաստաթղթերը ներկայացնելու հմտություններ, ուստի էլեկտրոնային հարթակի միջոցով լիազոր մարմնին դիմելու համար անհրաժեշտ կլինի պահանջվող փաստաթղթերի հետ մեկտեղ էլեկտրոնային հարթակով ներկայացնելու նաև լիազորագրի </w:t>
      </w:r>
      <w:proofErr w:type="spellStart"/>
      <w:r w:rsidRPr="0085024B">
        <w:rPr>
          <w:rFonts w:ascii="GHEA Grapalat" w:hAnsi="GHEA Grapalat"/>
          <w:sz w:val="24"/>
          <w:szCs w:val="24"/>
          <w:lang w:val="hy-AM"/>
        </w:rPr>
        <w:t>տեսաներածված</w:t>
      </w:r>
      <w:proofErr w:type="spellEnd"/>
      <w:r w:rsidRPr="0085024B">
        <w:rPr>
          <w:rFonts w:ascii="GHEA Grapalat" w:hAnsi="GHEA Grapalat"/>
          <w:sz w:val="24"/>
          <w:szCs w:val="24"/>
          <w:lang w:val="hy-AM"/>
        </w:rPr>
        <w:t xml:space="preserve"> </w:t>
      </w:r>
      <w:r>
        <w:rPr>
          <w:rFonts w:ascii="GHEA Grapalat" w:hAnsi="GHEA Grapalat"/>
          <w:color w:val="000000" w:themeColor="text1"/>
          <w:sz w:val="24"/>
          <w:szCs w:val="24"/>
          <w:lang w:val="hy-AM"/>
        </w:rPr>
        <w:t>պատճենը</w:t>
      </w:r>
      <w:r>
        <w:rPr>
          <w:rFonts w:ascii="GHEA Grapalat" w:hAnsi="GHEA Grapalat"/>
          <w:sz w:val="24"/>
          <w:szCs w:val="24"/>
          <w:lang w:val="hy-AM"/>
        </w:rPr>
        <w:t>։</w:t>
      </w:r>
    </w:p>
    <w:p w:rsidR="006645C0" w:rsidRDefault="006645C0" w:rsidP="006645C0">
      <w:pPr>
        <w:spacing w:after="0" w:line="360" w:lineRule="auto"/>
        <w:ind w:left="-274" w:firstLine="274"/>
        <w:jc w:val="both"/>
        <w:rPr>
          <w:rFonts w:ascii="GHEA Grapalat" w:hAnsi="GHEA Grapalat"/>
          <w:sz w:val="24"/>
          <w:szCs w:val="24"/>
          <w:lang w:val="hy-AM"/>
        </w:rPr>
      </w:pPr>
    </w:p>
    <w:p w:rsidR="006645C0" w:rsidRPr="00800006" w:rsidRDefault="006645C0" w:rsidP="006645C0">
      <w:pPr>
        <w:pStyle w:val="ListParagraph"/>
        <w:numPr>
          <w:ilvl w:val="0"/>
          <w:numId w:val="1"/>
        </w:numPr>
        <w:spacing w:after="0" w:line="360" w:lineRule="auto"/>
        <w:jc w:val="both"/>
        <w:rPr>
          <w:rFonts w:ascii="GHEA Grapalat" w:eastAsia="Times New Roman" w:hAnsi="GHEA Grapalat" w:cs="Sylfaen"/>
          <w:b/>
          <w:color w:val="000000"/>
          <w:sz w:val="24"/>
          <w:szCs w:val="24"/>
          <w:lang w:val="de-DE"/>
        </w:rPr>
      </w:pPr>
      <w:proofErr w:type="spellStart"/>
      <w:r w:rsidRPr="00800006">
        <w:rPr>
          <w:rFonts w:ascii="GHEA Grapalat" w:eastAsia="Times New Roman" w:hAnsi="GHEA Grapalat" w:cs="Sylfaen"/>
          <w:b/>
          <w:color w:val="000000"/>
          <w:sz w:val="24"/>
          <w:szCs w:val="24"/>
          <w:lang w:val="de-DE"/>
        </w:rPr>
        <w:lastRenderedPageBreak/>
        <w:t>Առաջարկվող</w:t>
      </w:r>
      <w:proofErr w:type="spellEnd"/>
      <w:r w:rsidRPr="00800006">
        <w:rPr>
          <w:rFonts w:ascii="GHEA Grapalat" w:eastAsia="Times New Roman" w:hAnsi="GHEA Grapalat" w:cs="Sylfaen"/>
          <w:b/>
          <w:color w:val="000000"/>
          <w:sz w:val="24"/>
          <w:szCs w:val="24"/>
          <w:lang w:val="de-DE"/>
        </w:rPr>
        <w:t xml:space="preserve"> </w:t>
      </w:r>
      <w:proofErr w:type="spellStart"/>
      <w:r w:rsidRPr="00800006">
        <w:rPr>
          <w:rFonts w:ascii="GHEA Grapalat" w:eastAsia="Times New Roman" w:hAnsi="GHEA Grapalat" w:cs="Sylfaen"/>
          <w:b/>
          <w:color w:val="000000"/>
          <w:sz w:val="24"/>
          <w:szCs w:val="24"/>
          <w:lang w:val="de-DE"/>
        </w:rPr>
        <w:t>կարգավորման</w:t>
      </w:r>
      <w:proofErr w:type="spellEnd"/>
      <w:r w:rsidRPr="00800006">
        <w:rPr>
          <w:rFonts w:ascii="GHEA Grapalat" w:eastAsia="Times New Roman" w:hAnsi="GHEA Grapalat" w:cs="Sylfaen"/>
          <w:b/>
          <w:color w:val="000000"/>
          <w:sz w:val="24"/>
          <w:szCs w:val="24"/>
          <w:lang w:val="de-DE"/>
        </w:rPr>
        <w:t xml:space="preserve"> </w:t>
      </w:r>
      <w:proofErr w:type="spellStart"/>
      <w:r w:rsidRPr="00800006">
        <w:rPr>
          <w:rFonts w:ascii="GHEA Grapalat" w:eastAsia="Times New Roman" w:hAnsi="GHEA Grapalat" w:cs="Sylfaen"/>
          <w:b/>
          <w:color w:val="000000"/>
          <w:sz w:val="24"/>
          <w:szCs w:val="24"/>
          <w:lang w:val="de-DE"/>
        </w:rPr>
        <w:t>բնույթը</w:t>
      </w:r>
      <w:proofErr w:type="spellEnd"/>
    </w:p>
    <w:p w:rsidR="006645C0" w:rsidRDefault="006645C0" w:rsidP="006645C0">
      <w:pPr>
        <w:spacing w:after="0" w:line="360" w:lineRule="auto"/>
        <w:ind w:left="-270" w:firstLine="567"/>
        <w:jc w:val="both"/>
        <w:rPr>
          <w:rFonts w:ascii="GHEA Grapalat" w:hAnsi="GHEA Grapalat"/>
          <w:color w:val="000000"/>
          <w:sz w:val="24"/>
          <w:szCs w:val="24"/>
          <w:lang w:val="hy-AM"/>
        </w:rPr>
      </w:pPr>
      <w:r>
        <w:rPr>
          <w:rFonts w:ascii="GHEA Grapalat" w:hAnsi="GHEA Grapalat"/>
          <w:sz w:val="24"/>
          <w:szCs w:val="24"/>
          <w:lang w:val="hy-AM"/>
        </w:rPr>
        <w:t>Ն</w:t>
      </w:r>
      <w:r w:rsidRPr="00FB06DC">
        <w:rPr>
          <w:rFonts w:ascii="GHEA Grapalat" w:eastAsia="Times New Roman" w:hAnsi="GHEA Grapalat"/>
          <w:sz w:val="24"/>
          <w:szCs w:val="24"/>
          <w:lang w:val="hy-AM"/>
        </w:rPr>
        <w:t>ախագծով</w:t>
      </w:r>
      <w:r>
        <w:rPr>
          <w:rFonts w:ascii="GHEA Grapalat" w:eastAsia="Times New Roman" w:hAnsi="GHEA Grapalat"/>
          <w:sz w:val="24"/>
          <w:szCs w:val="24"/>
          <w:lang w:val="de-DE"/>
        </w:rPr>
        <w:t xml:space="preserve"> </w:t>
      </w:r>
      <w:r w:rsidRPr="00FB06DC">
        <w:rPr>
          <w:rFonts w:ascii="GHEA Grapalat" w:eastAsia="Times New Roman" w:hAnsi="GHEA Grapalat"/>
          <w:sz w:val="24"/>
          <w:szCs w:val="24"/>
          <w:lang w:val="hy-AM"/>
        </w:rPr>
        <w:t>նախատեսվում</w:t>
      </w:r>
      <w:r>
        <w:rPr>
          <w:rFonts w:ascii="GHEA Grapalat" w:eastAsia="Times New Roman" w:hAnsi="GHEA Grapalat"/>
          <w:sz w:val="24"/>
          <w:szCs w:val="24"/>
          <w:lang w:val="de-DE"/>
        </w:rPr>
        <w:t xml:space="preserve"> </w:t>
      </w:r>
      <w:r w:rsidRPr="00FB06DC">
        <w:rPr>
          <w:rFonts w:ascii="GHEA Grapalat" w:eastAsia="Times New Roman" w:hAnsi="GHEA Grapalat"/>
          <w:sz w:val="24"/>
          <w:szCs w:val="24"/>
          <w:lang w:val="hy-AM"/>
        </w:rPr>
        <w:t>է</w:t>
      </w:r>
      <w:r>
        <w:rPr>
          <w:rFonts w:ascii="GHEA Grapalat" w:eastAsia="Times New Roman" w:hAnsi="GHEA Grapalat"/>
          <w:sz w:val="24"/>
          <w:szCs w:val="24"/>
          <w:lang w:val="de-DE"/>
        </w:rPr>
        <w:t xml:space="preserve"> </w:t>
      </w:r>
      <w:r w:rsidRPr="00FB06DC">
        <w:rPr>
          <w:rFonts w:ascii="GHEA Grapalat" w:eastAsia="Times New Roman" w:hAnsi="GHEA Grapalat"/>
          <w:sz w:val="24"/>
          <w:szCs w:val="24"/>
          <w:lang w:val="hy-AM"/>
        </w:rPr>
        <w:t>սահմանել</w:t>
      </w:r>
      <w:r>
        <w:rPr>
          <w:rFonts w:ascii="GHEA Grapalat" w:eastAsia="Times New Roman" w:hAnsi="GHEA Grapalat"/>
          <w:sz w:val="24"/>
          <w:szCs w:val="24"/>
          <w:lang w:val="hy-AM"/>
        </w:rPr>
        <w:t>, որ</w:t>
      </w:r>
      <w:r>
        <w:rPr>
          <w:rFonts w:ascii="GHEA Grapalat" w:eastAsia="Times New Roman" w:hAnsi="GHEA Grapalat"/>
          <w:sz w:val="24"/>
          <w:szCs w:val="24"/>
          <w:lang w:val="de-DE"/>
        </w:rPr>
        <w:t xml:space="preserve"> </w:t>
      </w:r>
      <w:r>
        <w:rPr>
          <w:rFonts w:ascii="GHEA Grapalat" w:hAnsi="GHEA Grapalat"/>
          <w:sz w:val="24"/>
          <w:szCs w:val="24"/>
          <w:lang w:val="hy-AM"/>
        </w:rPr>
        <w:t>սահմանաքանակների նախագծերի հաստատման գործընթացը</w:t>
      </w:r>
      <w:r>
        <w:rPr>
          <w:rFonts w:ascii="GHEA Grapalat" w:hAnsi="GHEA Grapalat"/>
          <w:color w:val="000000"/>
          <w:sz w:val="24"/>
          <w:szCs w:val="24"/>
          <w:lang w:val="hy-AM"/>
        </w:rPr>
        <w:t xml:space="preserve"> </w:t>
      </w:r>
      <w:r w:rsidRPr="00FB06DC">
        <w:rPr>
          <w:rFonts w:ascii="GHEA Grapalat" w:hAnsi="GHEA Grapalat"/>
          <w:color w:val="000000"/>
          <w:sz w:val="24"/>
          <w:szCs w:val="24"/>
          <w:lang w:val="hy-AM"/>
        </w:rPr>
        <w:t>պետք</w:t>
      </w:r>
      <w:r>
        <w:rPr>
          <w:rFonts w:ascii="GHEA Grapalat" w:hAnsi="GHEA Grapalat"/>
          <w:color w:val="000000"/>
          <w:sz w:val="24"/>
          <w:szCs w:val="24"/>
          <w:lang w:val="de-DE"/>
        </w:rPr>
        <w:t xml:space="preserve"> </w:t>
      </w:r>
      <w:r w:rsidRPr="00FB06DC">
        <w:rPr>
          <w:rFonts w:ascii="GHEA Grapalat" w:hAnsi="GHEA Grapalat"/>
          <w:color w:val="000000"/>
          <w:sz w:val="24"/>
          <w:szCs w:val="24"/>
          <w:lang w:val="hy-AM"/>
        </w:rPr>
        <w:t>է</w:t>
      </w:r>
      <w:r>
        <w:rPr>
          <w:rFonts w:ascii="GHEA Grapalat" w:hAnsi="GHEA Grapalat"/>
          <w:color w:val="000000"/>
          <w:sz w:val="24"/>
          <w:szCs w:val="24"/>
          <w:lang w:val="de-DE"/>
        </w:rPr>
        <w:t xml:space="preserve"> </w:t>
      </w:r>
      <w:r>
        <w:rPr>
          <w:rFonts w:ascii="GHEA Grapalat" w:hAnsi="GHEA Grapalat"/>
          <w:color w:val="000000"/>
          <w:sz w:val="24"/>
          <w:szCs w:val="24"/>
          <w:lang w:val="hy-AM"/>
        </w:rPr>
        <w:t>իրականացվի</w:t>
      </w:r>
      <w:r>
        <w:rPr>
          <w:rFonts w:ascii="GHEA Grapalat" w:hAnsi="GHEA Grapalat"/>
          <w:color w:val="000000"/>
          <w:sz w:val="24"/>
          <w:szCs w:val="24"/>
          <w:lang w:val="de-DE"/>
        </w:rPr>
        <w:t xml:space="preserve"> </w:t>
      </w:r>
      <w:r w:rsidRPr="00FB06DC">
        <w:rPr>
          <w:rFonts w:ascii="GHEA Grapalat" w:hAnsi="GHEA Grapalat"/>
          <w:color w:val="000000"/>
          <w:sz w:val="24"/>
          <w:szCs w:val="24"/>
          <w:lang w:val="hy-AM"/>
        </w:rPr>
        <w:t>բացառապես</w:t>
      </w:r>
      <w:r>
        <w:rPr>
          <w:rFonts w:ascii="GHEA Grapalat" w:hAnsi="GHEA Grapalat"/>
          <w:color w:val="000000"/>
          <w:sz w:val="24"/>
          <w:szCs w:val="24"/>
          <w:lang w:val="de-DE"/>
        </w:rPr>
        <w:t xml:space="preserve"> </w:t>
      </w:r>
      <w:r w:rsidRPr="00FB06DC">
        <w:rPr>
          <w:rFonts w:ascii="GHEA Grapalat" w:hAnsi="GHEA Grapalat"/>
          <w:color w:val="000000"/>
          <w:sz w:val="24"/>
          <w:szCs w:val="24"/>
          <w:lang w:val="hy-AM"/>
        </w:rPr>
        <w:t>էլեկտրոնային</w:t>
      </w:r>
      <w:r>
        <w:rPr>
          <w:rFonts w:ascii="GHEA Grapalat" w:hAnsi="GHEA Grapalat"/>
          <w:color w:val="000000"/>
          <w:sz w:val="24"/>
          <w:szCs w:val="24"/>
          <w:lang w:val="de-DE"/>
        </w:rPr>
        <w:t xml:space="preserve"> </w:t>
      </w:r>
      <w:r>
        <w:rPr>
          <w:rFonts w:ascii="GHEA Grapalat" w:hAnsi="GHEA Grapalat"/>
          <w:color w:val="000000"/>
          <w:sz w:val="24"/>
          <w:szCs w:val="24"/>
          <w:lang w:val="hy-AM"/>
        </w:rPr>
        <w:t xml:space="preserve">եղանակով, այդ նպատակով ստեղծվող՝ </w:t>
      </w:r>
      <w:r w:rsidRPr="00FE57FD">
        <w:rPr>
          <w:rFonts w:ascii="GHEA Grapalat" w:eastAsia="Times New Roman" w:hAnsi="GHEA Grapalat"/>
          <w:color w:val="000000"/>
          <w:sz w:val="24"/>
          <w:szCs w:val="24"/>
          <w:lang w:val="hy-AM"/>
        </w:rPr>
        <w:t>«</w:t>
      </w:r>
      <w:r w:rsidRPr="006C2ED2">
        <w:rPr>
          <w:rFonts w:ascii="GHEA Grapalat" w:eastAsia="Times New Roman" w:hAnsi="GHEA Grapalat"/>
          <w:color w:val="000000"/>
          <w:sz w:val="24"/>
          <w:szCs w:val="24"/>
          <w:lang w:val="hy-AM"/>
        </w:rPr>
        <w:t xml:space="preserve">Շրջակա միջավայրի կառավարման </w:t>
      </w:r>
      <w:r w:rsidRPr="00FE57FD">
        <w:rPr>
          <w:rFonts w:ascii="GHEA Grapalat" w:eastAsia="Times New Roman" w:hAnsi="GHEA Grapalat"/>
          <w:color w:val="000000"/>
          <w:sz w:val="24"/>
          <w:szCs w:val="24"/>
          <w:lang w:val="hy-AM"/>
        </w:rPr>
        <w:t xml:space="preserve"> ոլորտի թվային ծառայությունների հարթակ» էլեկտրոնային համակարգի </w:t>
      </w:r>
      <w:r w:rsidRPr="00D52045">
        <w:rPr>
          <w:rFonts w:ascii="GHEA Grapalat" w:eastAsia="Times New Roman" w:hAnsi="GHEA Grapalat"/>
          <w:color w:val="000000"/>
          <w:sz w:val="24"/>
          <w:szCs w:val="24"/>
          <w:lang w:val="hy-AM"/>
        </w:rPr>
        <w:t xml:space="preserve">(այսուհետ՝ </w:t>
      </w:r>
      <w:r>
        <w:rPr>
          <w:rFonts w:ascii="GHEA Grapalat" w:eastAsia="Times New Roman" w:hAnsi="GHEA Grapalat"/>
          <w:color w:val="000000"/>
          <w:sz w:val="24"/>
          <w:szCs w:val="24"/>
          <w:lang w:val="hy-AM"/>
        </w:rPr>
        <w:t xml:space="preserve">էլեկտրոնային </w:t>
      </w:r>
      <w:r w:rsidRPr="00D52045">
        <w:rPr>
          <w:rFonts w:ascii="GHEA Grapalat" w:eastAsia="Times New Roman" w:hAnsi="GHEA Grapalat"/>
          <w:color w:val="000000"/>
          <w:sz w:val="24"/>
          <w:szCs w:val="24"/>
          <w:lang w:val="hy-AM"/>
        </w:rPr>
        <w:t xml:space="preserve">հարթակ) </w:t>
      </w:r>
      <w:r>
        <w:rPr>
          <w:rFonts w:ascii="GHEA Grapalat" w:eastAsia="Times New Roman" w:hAnsi="GHEA Grapalat"/>
          <w:color w:val="000000"/>
          <w:sz w:val="24"/>
          <w:szCs w:val="24"/>
          <w:lang w:val="hy-AM"/>
        </w:rPr>
        <w:t xml:space="preserve">համապատասխան բաժնի </w:t>
      </w:r>
      <w:r w:rsidRPr="00D52045">
        <w:rPr>
          <w:rFonts w:ascii="GHEA Grapalat" w:eastAsia="Times New Roman" w:hAnsi="GHEA Grapalat"/>
          <w:color w:val="000000"/>
          <w:sz w:val="24"/>
          <w:szCs w:val="24"/>
          <w:lang w:val="hy-AM"/>
        </w:rPr>
        <w:t>միջոցով</w:t>
      </w:r>
      <w:r>
        <w:rPr>
          <w:rFonts w:ascii="GHEA Grapalat" w:hAnsi="GHEA Grapalat"/>
          <w:color w:val="000000"/>
          <w:sz w:val="24"/>
          <w:szCs w:val="24"/>
          <w:lang w:val="de-DE"/>
        </w:rPr>
        <w:t>:</w:t>
      </w:r>
      <w:r>
        <w:rPr>
          <w:rFonts w:ascii="GHEA Grapalat" w:hAnsi="GHEA Grapalat"/>
          <w:color w:val="000000"/>
          <w:sz w:val="24"/>
          <w:szCs w:val="24"/>
          <w:lang w:val="hy-AM"/>
        </w:rPr>
        <w:t xml:space="preserve"> </w:t>
      </w:r>
    </w:p>
    <w:p w:rsidR="006645C0" w:rsidRPr="00D936C0" w:rsidRDefault="006645C0" w:rsidP="006645C0">
      <w:pPr>
        <w:spacing w:line="360" w:lineRule="auto"/>
        <w:ind w:left="-270" w:firstLine="630"/>
        <w:jc w:val="both"/>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Ո</w:t>
      </w:r>
      <w:r w:rsidRPr="00D936C0">
        <w:rPr>
          <w:rFonts w:ascii="GHEA Grapalat" w:eastAsiaTheme="minorHAnsi" w:hAnsi="GHEA Grapalat" w:cstheme="minorBidi"/>
          <w:sz w:val="24"/>
          <w:szCs w:val="24"/>
          <w:lang w:val="hy-AM"/>
        </w:rPr>
        <w:t>րոշումն</w:t>
      </w:r>
      <w:r>
        <w:rPr>
          <w:rFonts w:ascii="GHEA Grapalat" w:eastAsiaTheme="minorHAnsi" w:hAnsi="GHEA Grapalat" w:cstheme="minorBidi"/>
          <w:sz w:val="24"/>
          <w:szCs w:val="24"/>
          <w:lang w:val="hy-AM"/>
        </w:rPr>
        <w:t>երի</w:t>
      </w:r>
      <w:r w:rsidRPr="00D936C0">
        <w:rPr>
          <w:rFonts w:ascii="GHEA Grapalat" w:eastAsiaTheme="minorHAnsi" w:hAnsi="GHEA Grapalat" w:cstheme="minorBidi"/>
          <w:sz w:val="24"/>
          <w:szCs w:val="24"/>
          <w:lang w:val="hy-AM"/>
        </w:rPr>
        <w:t xml:space="preserve"> ուժի մեջ </w:t>
      </w:r>
      <w:r>
        <w:rPr>
          <w:rFonts w:ascii="GHEA Grapalat" w:eastAsiaTheme="minorHAnsi" w:hAnsi="GHEA Grapalat" w:cstheme="minorBidi"/>
          <w:sz w:val="24"/>
          <w:szCs w:val="24"/>
          <w:lang w:val="hy-AM"/>
        </w:rPr>
        <w:t xml:space="preserve">մտնելու ժամկետ առաջարկվում է սահմանել  </w:t>
      </w:r>
      <w:r w:rsidRPr="00D936C0">
        <w:rPr>
          <w:rFonts w:ascii="GHEA Grapalat" w:eastAsiaTheme="minorHAnsi" w:hAnsi="GHEA Grapalat" w:cstheme="minorBidi"/>
          <w:color w:val="000000"/>
          <w:sz w:val="24"/>
          <w:szCs w:val="24"/>
          <w:shd w:val="clear" w:color="auto" w:fill="FFFFFF"/>
          <w:lang w:val="hy-AM"/>
        </w:rPr>
        <w:t>պաշտոնական հրապարակման օրվան</w:t>
      </w:r>
      <w:r>
        <w:rPr>
          <w:rFonts w:ascii="GHEA Grapalat" w:eastAsiaTheme="minorHAnsi" w:hAnsi="GHEA Grapalat" w:cstheme="minorBidi"/>
          <w:color w:val="000000"/>
          <w:sz w:val="24"/>
          <w:szCs w:val="24"/>
          <w:shd w:val="clear" w:color="auto" w:fill="FFFFFF"/>
          <w:lang w:val="hy-AM"/>
        </w:rPr>
        <w:t>ից վեց ամիս հետո, ինչ</w:t>
      </w:r>
      <w:r w:rsidRPr="00D936C0">
        <w:rPr>
          <w:rFonts w:ascii="GHEA Grapalat" w:eastAsiaTheme="minorHAnsi" w:hAnsi="GHEA Grapalat" w:cstheme="minorBidi"/>
          <w:color w:val="000000"/>
          <w:sz w:val="24"/>
          <w:szCs w:val="24"/>
          <w:shd w:val="clear" w:color="auto" w:fill="FFFFFF"/>
          <w:lang w:val="hy-AM"/>
        </w:rPr>
        <w:t xml:space="preserve">ը հնարավորություն կտա </w:t>
      </w:r>
      <w:proofErr w:type="spellStart"/>
      <w:r>
        <w:rPr>
          <w:rFonts w:ascii="GHEA Grapalat" w:eastAsiaTheme="minorHAnsi" w:hAnsi="GHEA Grapalat" w:cstheme="minorBidi"/>
          <w:color w:val="000000"/>
          <w:sz w:val="24"/>
          <w:szCs w:val="24"/>
          <w:shd w:val="clear" w:color="auto" w:fill="FFFFFF"/>
          <w:lang w:val="hy-AM"/>
        </w:rPr>
        <w:t>շահակիրներին</w:t>
      </w:r>
      <w:proofErr w:type="spellEnd"/>
      <w:r w:rsidRPr="00D936C0">
        <w:rPr>
          <w:rFonts w:ascii="GHEA Grapalat" w:eastAsiaTheme="minorHAnsi" w:hAnsi="GHEA Grapalat" w:cstheme="minorBidi"/>
          <w:color w:val="000000"/>
          <w:sz w:val="24"/>
          <w:szCs w:val="24"/>
          <w:shd w:val="clear" w:color="auto" w:fill="FFFFFF"/>
          <w:lang w:val="hy-AM"/>
        </w:rPr>
        <w:t xml:space="preserve"> իր</w:t>
      </w:r>
      <w:r>
        <w:rPr>
          <w:rFonts w:ascii="GHEA Grapalat" w:eastAsiaTheme="minorHAnsi" w:hAnsi="GHEA Grapalat" w:cstheme="minorBidi"/>
          <w:color w:val="000000"/>
          <w:sz w:val="24"/>
          <w:szCs w:val="24"/>
          <w:shd w:val="clear" w:color="auto" w:fill="FFFFFF"/>
          <w:lang w:val="hy-AM"/>
        </w:rPr>
        <w:t>ենց</w:t>
      </w:r>
      <w:r w:rsidRPr="00D936C0">
        <w:rPr>
          <w:rFonts w:ascii="GHEA Grapalat" w:eastAsiaTheme="minorHAnsi" w:hAnsi="GHEA Grapalat" w:cstheme="minorBidi"/>
          <w:color w:val="000000"/>
          <w:sz w:val="24"/>
          <w:szCs w:val="24"/>
          <w:shd w:val="clear" w:color="auto" w:fill="FFFFFF"/>
          <w:lang w:val="hy-AM"/>
        </w:rPr>
        <w:t xml:space="preserve"> վարքագիծը համապատասխանեցնելու </w:t>
      </w:r>
      <w:r>
        <w:rPr>
          <w:rFonts w:ascii="GHEA Grapalat" w:eastAsiaTheme="minorHAnsi" w:hAnsi="GHEA Grapalat" w:cstheme="minorBidi"/>
          <w:color w:val="000000"/>
          <w:sz w:val="24"/>
          <w:szCs w:val="24"/>
          <w:shd w:val="clear" w:color="auto" w:fill="FFFFFF"/>
          <w:lang w:val="hy-AM"/>
        </w:rPr>
        <w:t>սահմանվող</w:t>
      </w:r>
      <w:r w:rsidRPr="00D936C0">
        <w:rPr>
          <w:rFonts w:ascii="GHEA Grapalat" w:eastAsiaTheme="minorHAnsi" w:hAnsi="GHEA Grapalat" w:cstheme="minorBidi"/>
          <w:color w:val="000000"/>
          <w:sz w:val="24"/>
          <w:szCs w:val="24"/>
          <w:shd w:val="clear" w:color="auto" w:fill="FFFFFF"/>
          <w:lang w:val="hy-AM"/>
        </w:rPr>
        <w:t xml:space="preserve"> պահանջներին:</w:t>
      </w:r>
      <w:r w:rsidRPr="00D936C0">
        <w:rPr>
          <w:rFonts w:ascii="Sylfaen" w:eastAsiaTheme="minorHAnsi" w:hAnsi="Sylfaen" w:cstheme="minorBidi"/>
          <w:color w:val="000000"/>
          <w:sz w:val="21"/>
          <w:szCs w:val="21"/>
          <w:shd w:val="clear" w:color="auto" w:fill="FFFFFF"/>
          <w:lang w:val="hy-AM"/>
        </w:rPr>
        <w:t xml:space="preserve"> </w:t>
      </w:r>
    </w:p>
    <w:p w:rsidR="006645C0" w:rsidRPr="004F733C" w:rsidRDefault="006645C0" w:rsidP="006645C0">
      <w:pPr>
        <w:pStyle w:val="ListParagraph"/>
        <w:numPr>
          <w:ilvl w:val="0"/>
          <w:numId w:val="1"/>
        </w:numPr>
        <w:spacing w:after="0" w:line="360" w:lineRule="auto"/>
        <w:jc w:val="both"/>
        <w:rPr>
          <w:rFonts w:ascii="GHEA Grapalat" w:eastAsia="Times New Roman" w:hAnsi="GHEA Grapalat" w:cs="Sylfaen"/>
          <w:b/>
          <w:color w:val="000000"/>
          <w:sz w:val="24"/>
          <w:szCs w:val="24"/>
          <w:lang w:val="de-DE"/>
        </w:rPr>
      </w:pPr>
      <w:proofErr w:type="spellStart"/>
      <w:r w:rsidRPr="004F733C">
        <w:rPr>
          <w:rFonts w:ascii="GHEA Grapalat" w:eastAsia="Times New Roman" w:hAnsi="GHEA Grapalat" w:cs="Sylfaen"/>
          <w:b/>
          <w:color w:val="000000"/>
          <w:sz w:val="24"/>
          <w:szCs w:val="24"/>
          <w:lang w:val="de-DE"/>
        </w:rPr>
        <w:t>Նախագծի</w:t>
      </w:r>
      <w:proofErr w:type="spellEnd"/>
      <w:r w:rsidRPr="004F733C">
        <w:rPr>
          <w:rFonts w:ascii="GHEA Grapalat" w:eastAsia="Times New Roman" w:hAnsi="GHEA Grapalat" w:cs="Sylfaen"/>
          <w:b/>
          <w:color w:val="000000"/>
          <w:sz w:val="24"/>
          <w:szCs w:val="24"/>
          <w:lang w:val="de-DE"/>
        </w:rPr>
        <w:t xml:space="preserve"> </w:t>
      </w:r>
      <w:proofErr w:type="spellStart"/>
      <w:r w:rsidRPr="004F733C">
        <w:rPr>
          <w:rFonts w:ascii="GHEA Grapalat" w:eastAsia="Times New Roman" w:hAnsi="GHEA Grapalat" w:cs="Sylfaen"/>
          <w:b/>
          <w:color w:val="000000"/>
          <w:sz w:val="24"/>
          <w:szCs w:val="24"/>
          <w:lang w:val="de-DE"/>
        </w:rPr>
        <w:t>մշակման</w:t>
      </w:r>
      <w:proofErr w:type="spellEnd"/>
      <w:r w:rsidRPr="004F733C">
        <w:rPr>
          <w:rFonts w:ascii="GHEA Grapalat" w:eastAsia="Times New Roman" w:hAnsi="GHEA Grapalat" w:cs="Sylfaen"/>
          <w:b/>
          <w:color w:val="000000"/>
          <w:sz w:val="24"/>
          <w:szCs w:val="24"/>
          <w:lang w:val="de-DE"/>
        </w:rPr>
        <w:t xml:space="preserve"> </w:t>
      </w:r>
      <w:proofErr w:type="spellStart"/>
      <w:r w:rsidRPr="004F733C">
        <w:rPr>
          <w:rFonts w:ascii="GHEA Grapalat" w:eastAsia="Times New Roman" w:hAnsi="GHEA Grapalat" w:cs="Sylfaen"/>
          <w:b/>
          <w:color w:val="000000"/>
          <w:sz w:val="24"/>
          <w:szCs w:val="24"/>
          <w:lang w:val="de-DE"/>
        </w:rPr>
        <w:t>գործընթացում</w:t>
      </w:r>
      <w:proofErr w:type="spellEnd"/>
      <w:r w:rsidRPr="004F733C">
        <w:rPr>
          <w:rFonts w:ascii="GHEA Grapalat" w:eastAsia="Times New Roman" w:hAnsi="GHEA Grapalat" w:cs="Sylfaen"/>
          <w:b/>
          <w:color w:val="000000"/>
          <w:sz w:val="24"/>
          <w:szCs w:val="24"/>
          <w:lang w:val="de-DE"/>
        </w:rPr>
        <w:t xml:space="preserve"> </w:t>
      </w:r>
      <w:proofErr w:type="spellStart"/>
      <w:r w:rsidRPr="004F733C">
        <w:rPr>
          <w:rFonts w:ascii="GHEA Grapalat" w:eastAsia="Times New Roman" w:hAnsi="GHEA Grapalat" w:cs="Sylfaen"/>
          <w:b/>
          <w:color w:val="000000"/>
          <w:sz w:val="24"/>
          <w:szCs w:val="24"/>
          <w:lang w:val="de-DE"/>
        </w:rPr>
        <w:t>ներգրավված</w:t>
      </w:r>
      <w:proofErr w:type="spellEnd"/>
      <w:r w:rsidRPr="004F733C">
        <w:rPr>
          <w:rFonts w:ascii="GHEA Grapalat" w:eastAsia="Times New Roman" w:hAnsi="GHEA Grapalat" w:cs="Sylfaen"/>
          <w:b/>
          <w:color w:val="000000"/>
          <w:sz w:val="24"/>
          <w:szCs w:val="24"/>
          <w:lang w:val="de-DE"/>
        </w:rPr>
        <w:t xml:space="preserve"> </w:t>
      </w:r>
      <w:proofErr w:type="spellStart"/>
      <w:r w:rsidRPr="004F733C">
        <w:rPr>
          <w:rFonts w:ascii="GHEA Grapalat" w:eastAsia="Times New Roman" w:hAnsi="GHEA Grapalat" w:cs="Sylfaen"/>
          <w:b/>
          <w:color w:val="000000"/>
          <w:sz w:val="24"/>
          <w:szCs w:val="24"/>
          <w:lang w:val="de-DE"/>
        </w:rPr>
        <w:t>ինստիտուտները</w:t>
      </w:r>
      <w:proofErr w:type="spellEnd"/>
    </w:p>
    <w:p w:rsidR="006645C0" w:rsidRDefault="006645C0" w:rsidP="006645C0">
      <w:pPr>
        <w:spacing w:after="120" w:line="360" w:lineRule="auto"/>
        <w:ind w:left="-270" w:firstLine="709"/>
        <w:jc w:val="both"/>
        <w:rPr>
          <w:rFonts w:ascii="GHEA Grapalat" w:eastAsia="Times New Roman" w:hAnsi="GHEA Grapalat" w:cs="Sylfaen"/>
          <w:color w:val="000000"/>
          <w:sz w:val="24"/>
          <w:szCs w:val="24"/>
          <w:lang w:val="de-DE"/>
        </w:rPr>
      </w:pPr>
      <w:r>
        <w:rPr>
          <w:rFonts w:ascii="GHEA Grapalat" w:eastAsia="Times New Roman" w:hAnsi="GHEA Grapalat" w:cs="Sylfaen"/>
          <w:color w:val="000000"/>
          <w:sz w:val="24"/>
          <w:szCs w:val="24"/>
          <w:lang w:val="hy-AM"/>
        </w:rPr>
        <w:t>Ն</w:t>
      </w:r>
      <w:proofErr w:type="spellStart"/>
      <w:r>
        <w:rPr>
          <w:rFonts w:ascii="GHEA Grapalat" w:eastAsia="Times New Roman" w:hAnsi="GHEA Grapalat" w:cs="Sylfaen"/>
          <w:color w:val="000000"/>
          <w:sz w:val="24"/>
          <w:szCs w:val="24"/>
          <w:lang w:val="de-DE"/>
        </w:rPr>
        <w:t>ախագիծը</w:t>
      </w:r>
      <w:proofErr w:type="spellEnd"/>
      <w:r>
        <w:rPr>
          <w:rFonts w:ascii="GHEA Grapalat" w:eastAsia="Times New Roman" w:hAnsi="GHEA Grapalat" w:cs="Sylfaen"/>
          <w:color w:val="000000"/>
          <w:sz w:val="24"/>
          <w:szCs w:val="24"/>
          <w:lang w:val="de-DE"/>
        </w:rPr>
        <w:t xml:space="preserve"> </w:t>
      </w:r>
      <w:proofErr w:type="spellStart"/>
      <w:r>
        <w:rPr>
          <w:rFonts w:ascii="GHEA Grapalat" w:eastAsia="Times New Roman" w:hAnsi="GHEA Grapalat" w:cs="Sylfaen"/>
          <w:color w:val="000000"/>
          <w:sz w:val="24"/>
          <w:szCs w:val="24"/>
          <w:lang w:val="de-DE"/>
        </w:rPr>
        <w:t>մշակվել</w:t>
      </w:r>
      <w:proofErr w:type="spellEnd"/>
      <w:r>
        <w:rPr>
          <w:rFonts w:ascii="GHEA Grapalat" w:eastAsia="Times New Roman" w:hAnsi="GHEA Grapalat" w:cs="Sylfaen"/>
          <w:color w:val="000000"/>
          <w:sz w:val="24"/>
          <w:szCs w:val="24"/>
          <w:lang w:val="de-DE"/>
        </w:rPr>
        <w:t xml:space="preserve"> է </w:t>
      </w:r>
      <w:r>
        <w:rPr>
          <w:rFonts w:ascii="GHEA Grapalat" w:hAnsi="GHEA Grapalat"/>
          <w:color w:val="000000"/>
          <w:sz w:val="24"/>
          <w:szCs w:val="24"/>
          <w:shd w:val="clear" w:color="auto" w:fill="FFFFFF"/>
          <w:lang w:val="hy-AM"/>
        </w:rPr>
        <w:t xml:space="preserve">շրջակա միջավայրի </w:t>
      </w:r>
      <w:proofErr w:type="spellStart"/>
      <w:r>
        <w:rPr>
          <w:rFonts w:ascii="GHEA Grapalat" w:eastAsia="Times New Roman" w:hAnsi="GHEA Grapalat" w:cs="Sylfaen"/>
          <w:color w:val="000000"/>
          <w:sz w:val="24"/>
          <w:szCs w:val="24"/>
          <w:lang w:val="de-DE"/>
        </w:rPr>
        <w:t>նախարարության</w:t>
      </w:r>
      <w:proofErr w:type="spellEnd"/>
      <w:r>
        <w:rPr>
          <w:rFonts w:ascii="GHEA Grapalat" w:eastAsia="Times New Roman" w:hAnsi="GHEA Grapalat" w:cs="Sylfaen"/>
          <w:color w:val="000000"/>
          <w:sz w:val="24"/>
          <w:szCs w:val="24"/>
          <w:lang w:val="de-DE"/>
        </w:rPr>
        <w:t xml:space="preserve"> </w:t>
      </w:r>
      <w:proofErr w:type="spellStart"/>
      <w:r>
        <w:rPr>
          <w:rFonts w:ascii="GHEA Grapalat" w:eastAsia="Times New Roman" w:hAnsi="GHEA Grapalat" w:cs="Sylfaen"/>
          <w:color w:val="000000"/>
          <w:sz w:val="24"/>
          <w:szCs w:val="24"/>
          <w:lang w:val="de-DE"/>
        </w:rPr>
        <w:t>կողմից</w:t>
      </w:r>
      <w:proofErr w:type="spellEnd"/>
      <w:r>
        <w:rPr>
          <w:rFonts w:ascii="GHEA Grapalat" w:eastAsia="Times New Roman" w:hAnsi="GHEA Grapalat" w:cs="Sylfaen"/>
          <w:color w:val="000000"/>
          <w:sz w:val="24"/>
          <w:szCs w:val="24"/>
          <w:lang w:val="de-DE"/>
        </w:rPr>
        <w:t>:</w:t>
      </w:r>
    </w:p>
    <w:p w:rsidR="006645C0" w:rsidRPr="004F733C" w:rsidRDefault="006645C0" w:rsidP="006645C0">
      <w:pPr>
        <w:pStyle w:val="ListParagraph"/>
        <w:numPr>
          <w:ilvl w:val="0"/>
          <w:numId w:val="1"/>
        </w:numPr>
        <w:spacing w:after="0" w:line="360" w:lineRule="auto"/>
        <w:jc w:val="both"/>
        <w:rPr>
          <w:rFonts w:ascii="GHEA Grapalat" w:eastAsia="Times New Roman" w:hAnsi="GHEA Grapalat" w:cs="Sylfaen"/>
          <w:b/>
          <w:color w:val="000000"/>
          <w:sz w:val="24"/>
          <w:szCs w:val="24"/>
          <w:lang w:val="de-DE"/>
        </w:rPr>
      </w:pPr>
      <w:proofErr w:type="spellStart"/>
      <w:r w:rsidRPr="004F733C">
        <w:rPr>
          <w:rFonts w:ascii="GHEA Grapalat" w:eastAsia="Times New Roman" w:hAnsi="GHEA Grapalat" w:cs="Sylfaen"/>
          <w:b/>
          <w:color w:val="000000"/>
          <w:sz w:val="24"/>
          <w:szCs w:val="24"/>
          <w:lang w:val="de-DE"/>
        </w:rPr>
        <w:t>Ակնկալվող</w:t>
      </w:r>
      <w:proofErr w:type="spellEnd"/>
      <w:r w:rsidRPr="004F733C">
        <w:rPr>
          <w:rFonts w:ascii="GHEA Grapalat" w:eastAsia="Times New Roman" w:hAnsi="GHEA Grapalat" w:cs="Sylfaen"/>
          <w:b/>
          <w:color w:val="000000"/>
          <w:sz w:val="24"/>
          <w:szCs w:val="24"/>
          <w:lang w:val="de-DE"/>
        </w:rPr>
        <w:t xml:space="preserve"> </w:t>
      </w:r>
      <w:proofErr w:type="spellStart"/>
      <w:r w:rsidRPr="004F733C">
        <w:rPr>
          <w:rFonts w:ascii="GHEA Grapalat" w:eastAsia="Times New Roman" w:hAnsi="GHEA Grapalat" w:cs="Sylfaen"/>
          <w:b/>
          <w:color w:val="000000"/>
          <w:sz w:val="24"/>
          <w:szCs w:val="24"/>
          <w:lang w:val="de-DE"/>
        </w:rPr>
        <w:t>արդյունքը</w:t>
      </w:r>
      <w:proofErr w:type="spellEnd"/>
    </w:p>
    <w:p w:rsidR="006645C0" w:rsidRPr="0085164A" w:rsidRDefault="006645C0" w:rsidP="006645C0">
      <w:pPr>
        <w:spacing w:after="0" w:line="360" w:lineRule="auto"/>
        <w:ind w:left="-270" w:firstLine="567"/>
        <w:jc w:val="both"/>
        <w:rPr>
          <w:rFonts w:ascii="GHEA Grapalat" w:hAnsi="GHEA Grapalat"/>
          <w:sz w:val="24"/>
          <w:szCs w:val="24"/>
          <w:lang w:val="hy-AM"/>
        </w:rPr>
      </w:pPr>
      <w:r w:rsidRPr="00FB06DC">
        <w:rPr>
          <w:rFonts w:ascii="GHEA Grapalat" w:eastAsia="Times New Roman" w:hAnsi="GHEA Grapalat" w:cs="Sylfaen"/>
          <w:color w:val="191919"/>
          <w:sz w:val="24"/>
          <w:szCs w:val="24"/>
          <w:lang w:val="hy-AM" w:eastAsia="ru-RU"/>
        </w:rPr>
        <w:t xml:space="preserve"> Նախագծի</w:t>
      </w:r>
      <w:r>
        <w:rPr>
          <w:rFonts w:ascii="GHEA Grapalat" w:eastAsia="Times New Roman" w:hAnsi="GHEA Grapalat" w:cs="Sylfaen"/>
          <w:color w:val="191919"/>
          <w:sz w:val="24"/>
          <w:szCs w:val="24"/>
          <w:lang w:val="hy-AM" w:eastAsia="ru-RU"/>
        </w:rPr>
        <w:t xml:space="preserve"> ընդունման դեպքում</w:t>
      </w:r>
      <w:r w:rsidRPr="0085164A">
        <w:rPr>
          <w:rFonts w:ascii="GHEA Grapalat" w:eastAsia="Times New Roman" w:hAnsi="GHEA Grapalat" w:cs="Sylfaen"/>
          <w:color w:val="191919"/>
          <w:sz w:val="24"/>
          <w:szCs w:val="24"/>
          <w:lang w:val="hy-AM" w:eastAsia="ru-RU"/>
        </w:rPr>
        <w:t xml:space="preserve"> իրավաբանական անձինք</w:t>
      </w:r>
      <w:r>
        <w:rPr>
          <w:rFonts w:ascii="GHEA Grapalat" w:eastAsia="Times New Roman" w:hAnsi="GHEA Grapalat" w:cs="Sylfaen"/>
          <w:color w:val="191919"/>
          <w:sz w:val="24"/>
          <w:szCs w:val="24"/>
          <w:lang w:val="hy-AM" w:eastAsia="ru-RU"/>
        </w:rPr>
        <w:t xml:space="preserve"> և անհատ ձեռնարկատերերը թափոնների կառավարման ոլորտում</w:t>
      </w:r>
      <w:r w:rsidRPr="0085164A">
        <w:rPr>
          <w:rFonts w:ascii="GHEA Grapalat" w:eastAsia="Times New Roman" w:hAnsi="GHEA Grapalat" w:cs="Sylfaen"/>
          <w:color w:val="191919"/>
          <w:sz w:val="24"/>
          <w:szCs w:val="24"/>
          <w:lang w:val="hy-AM" w:eastAsia="ru-RU"/>
        </w:rPr>
        <w:t xml:space="preserve"> շրջակա միջավայրի նախարարության կողմից </w:t>
      </w:r>
      <w:r>
        <w:rPr>
          <w:rFonts w:ascii="GHEA Grapalat" w:eastAsia="Times New Roman" w:hAnsi="GHEA Grapalat" w:cs="Sylfaen"/>
          <w:color w:val="191919"/>
          <w:sz w:val="24"/>
          <w:szCs w:val="24"/>
          <w:lang w:val="hy-AM" w:eastAsia="ru-RU"/>
        </w:rPr>
        <w:t>մատուցվող ծառայություններից՝ սահմանաքանակների հաստատման գործընթացից</w:t>
      </w:r>
      <w:r w:rsidRPr="0085164A">
        <w:rPr>
          <w:rFonts w:ascii="GHEA Grapalat" w:eastAsia="Times New Roman" w:hAnsi="GHEA Grapalat" w:cs="Sylfaen"/>
          <w:color w:val="191919"/>
          <w:sz w:val="24"/>
          <w:szCs w:val="24"/>
          <w:lang w:val="hy-AM" w:eastAsia="ru-RU"/>
        </w:rPr>
        <w:t xml:space="preserve"> </w:t>
      </w:r>
      <w:r>
        <w:rPr>
          <w:rFonts w:ascii="GHEA Grapalat" w:eastAsia="Times New Roman" w:hAnsi="GHEA Grapalat" w:cs="Sylfaen"/>
          <w:color w:val="191919"/>
          <w:sz w:val="24"/>
          <w:szCs w:val="24"/>
          <w:lang w:val="hy-AM" w:eastAsia="ru-RU"/>
        </w:rPr>
        <w:t xml:space="preserve">կարող </w:t>
      </w:r>
      <w:r w:rsidRPr="0085164A">
        <w:rPr>
          <w:rFonts w:ascii="GHEA Grapalat" w:eastAsia="Times New Roman" w:hAnsi="GHEA Grapalat" w:cs="Sylfaen"/>
          <w:color w:val="191919"/>
          <w:sz w:val="24"/>
          <w:szCs w:val="24"/>
          <w:lang w:val="hy-AM" w:eastAsia="ru-RU"/>
        </w:rPr>
        <w:t xml:space="preserve">են </w:t>
      </w:r>
      <w:r>
        <w:rPr>
          <w:rFonts w:ascii="GHEA Grapalat" w:eastAsia="Times New Roman" w:hAnsi="GHEA Grapalat" w:cs="Sylfaen"/>
          <w:color w:val="191919"/>
          <w:sz w:val="24"/>
          <w:szCs w:val="24"/>
          <w:lang w:val="hy-AM" w:eastAsia="ru-RU"/>
        </w:rPr>
        <w:t xml:space="preserve">օգտվել բացառապես </w:t>
      </w:r>
      <w:r w:rsidRPr="0085164A">
        <w:rPr>
          <w:rFonts w:ascii="GHEA Grapalat" w:eastAsia="Times New Roman" w:hAnsi="GHEA Grapalat" w:cs="Sylfaen"/>
          <w:color w:val="191919"/>
          <w:sz w:val="24"/>
          <w:szCs w:val="24"/>
          <w:lang w:val="hy-AM" w:eastAsia="ru-RU"/>
        </w:rPr>
        <w:t xml:space="preserve">էլեկտրոնային եղանակով՝ </w:t>
      </w:r>
      <w:r>
        <w:rPr>
          <w:rFonts w:ascii="GHEA Grapalat" w:eastAsia="Times New Roman" w:hAnsi="GHEA Grapalat" w:cs="Sylfaen"/>
          <w:color w:val="191919"/>
          <w:sz w:val="24"/>
          <w:szCs w:val="24"/>
          <w:lang w:val="hy-AM" w:eastAsia="ru-RU"/>
        </w:rPr>
        <w:t xml:space="preserve"> էլեկտրոնային հարթակի համապատասխան բաժնի միջոցով</w:t>
      </w:r>
      <w:r w:rsidRPr="0085164A">
        <w:rPr>
          <w:rFonts w:ascii="GHEA Grapalat" w:eastAsia="Times New Roman" w:hAnsi="GHEA Grapalat" w:cs="Sylfaen"/>
          <w:color w:val="191919"/>
          <w:sz w:val="24"/>
          <w:szCs w:val="24"/>
          <w:lang w:val="hy-AM" w:eastAsia="ru-RU"/>
        </w:rPr>
        <w:t xml:space="preserve">, ինչն էլ կնվազեցնի </w:t>
      </w:r>
      <w:proofErr w:type="spellStart"/>
      <w:r w:rsidRPr="0085164A">
        <w:rPr>
          <w:rFonts w:ascii="GHEA Grapalat" w:eastAsia="Times New Roman" w:hAnsi="GHEA Grapalat" w:cs="Sylfaen"/>
          <w:color w:val="191919"/>
          <w:sz w:val="24"/>
          <w:szCs w:val="24"/>
          <w:lang w:val="hy-AM" w:eastAsia="ru-RU"/>
        </w:rPr>
        <w:t>փաստաթղթաշարժի</w:t>
      </w:r>
      <w:proofErr w:type="spellEnd"/>
      <w:r w:rsidRPr="0085164A">
        <w:rPr>
          <w:rFonts w:ascii="GHEA Grapalat" w:eastAsia="Times New Roman" w:hAnsi="GHEA Grapalat" w:cs="Sylfaen"/>
          <w:color w:val="191919"/>
          <w:sz w:val="24"/>
          <w:szCs w:val="24"/>
          <w:lang w:val="hy-AM" w:eastAsia="ru-RU"/>
        </w:rPr>
        <w:t xml:space="preserve"> վրա ծախսվող ժամանակը և կբարձրացնի աշխատանքի արդյունավետությունը: </w:t>
      </w:r>
    </w:p>
    <w:p w:rsidR="006645C0" w:rsidRDefault="006645C0" w:rsidP="006645C0">
      <w:pPr>
        <w:spacing w:after="0" w:line="360" w:lineRule="auto"/>
        <w:ind w:left="-270" w:firstLine="567"/>
        <w:jc w:val="both"/>
        <w:rPr>
          <w:rFonts w:ascii="GHEA Grapalat" w:eastAsia="GHEA Grapalat" w:hAnsi="GHEA Grapalat" w:cs="GHEA Grapalat"/>
          <w:sz w:val="24"/>
          <w:szCs w:val="24"/>
          <w:lang w:val="hy-AM"/>
        </w:rPr>
      </w:pPr>
      <w:r w:rsidRPr="0092421A">
        <w:rPr>
          <w:rFonts w:ascii="GHEA Grapalat" w:eastAsia="GHEA Grapalat" w:hAnsi="GHEA Grapalat" w:cs="GHEA Grapalat"/>
          <w:sz w:val="24"/>
          <w:szCs w:val="24"/>
          <w:lang w:val="hy-AM"/>
        </w:rPr>
        <w:t xml:space="preserve">Էլեկտրոնային փաստաթղթի տեսքով ստեղծված փաստաթղթերը </w:t>
      </w:r>
      <w:r>
        <w:rPr>
          <w:rFonts w:ascii="GHEA Grapalat" w:eastAsia="GHEA Grapalat" w:hAnsi="GHEA Grapalat" w:cs="GHEA Grapalat"/>
          <w:sz w:val="24"/>
          <w:szCs w:val="24"/>
          <w:lang w:val="hy-AM"/>
        </w:rPr>
        <w:t xml:space="preserve">կպահպանվեն դրանց էլեկտրոնային տրամադրման </w:t>
      </w:r>
      <w:proofErr w:type="spellStart"/>
      <w:r>
        <w:rPr>
          <w:rFonts w:ascii="GHEA Grapalat" w:eastAsia="GHEA Grapalat" w:hAnsi="GHEA Grapalat" w:cs="GHEA Grapalat"/>
          <w:sz w:val="24"/>
          <w:szCs w:val="24"/>
          <w:lang w:val="hy-AM"/>
        </w:rPr>
        <w:t>հարթակում</w:t>
      </w:r>
      <w:proofErr w:type="spellEnd"/>
      <w:r>
        <w:rPr>
          <w:rFonts w:ascii="GHEA Grapalat" w:eastAsia="GHEA Grapalat" w:hAnsi="GHEA Grapalat" w:cs="GHEA Grapalat"/>
          <w:sz w:val="24"/>
          <w:szCs w:val="24"/>
          <w:lang w:val="hy-AM"/>
        </w:rPr>
        <w:t xml:space="preserve">, </w:t>
      </w:r>
      <w:r w:rsidRPr="0085164A">
        <w:rPr>
          <w:rFonts w:ascii="GHEA Grapalat" w:eastAsia="Times New Roman" w:hAnsi="GHEA Grapalat" w:cs="Sylfaen"/>
          <w:color w:val="191919"/>
          <w:sz w:val="24"/>
          <w:szCs w:val="24"/>
          <w:lang w:val="hy-AM" w:eastAsia="ru-RU"/>
        </w:rPr>
        <w:t>հասանելի կլինեն</w:t>
      </w:r>
      <w:r w:rsidRPr="00F42C7C">
        <w:rPr>
          <w:rFonts w:ascii="GHEA Grapalat" w:eastAsia="Times New Roman" w:hAnsi="GHEA Grapalat" w:cs="Sylfaen"/>
          <w:color w:val="191919"/>
          <w:sz w:val="24"/>
          <w:szCs w:val="24"/>
          <w:lang w:val="de-DE" w:eastAsia="ru-RU"/>
        </w:rPr>
        <w:t xml:space="preserve"> </w:t>
      </w:r>
      <w:r>
        <w:rPr>
          <w:rFonts w:ascii="GHEA Grapalat" w:eastAsia="Times New Roman" w:hAnsi="GHEA Grapalat" w:cs="Sylfaen"/>
          <w:color w:val="191919"/>
          <w:sz w:val="24"/>
          <w:szCs w:val="24"/>
          <w:lang w:val="hy-AM" w:eastAsia="ru-RU"/>
        </w:rPr>
        <w:t xml:space="preserve">և </w:t>
      </w:r>
      <w:r>
        <w:rPr>
          <w:rFonts w:ascii="GHEA Grapalat" w:eastAsia="GHEA Grapalat" w:hAnsi="GHEA Grapalat" w:cs="GHEA Grapalat"/>
          <w:sz w:val="24"/>
          <w:szCs w:val="24"/>
          <w:lang w:val="hy-AM"/>
        </w:rPr>
        <w:t xml:space="preserve">ըստ անհրաժեշտության ավելի մատչելի եղանակով կօգտագործվեն թափոն </w:t>
      </w:r>
      <w:proofErr w:type="spellStart"/>
      <w:r>
        <w:rPr>
          <w:rFonts w:ascii="GHEA Grapalat" w:eastAsia="GHEA Grapalat" w:hAnsi="GHEA Grapalat" w:cs="GHEA Grapalat"/>
          <w:sz w:val="24"/>
          <w:szCs w:val="24"/>
          <w:lang w:val="hy-AM"/>
        </w:rPr>
        <w:t>առաջացնողների</w:t>
      </w:r>
      <w:proofErr w:type="spellEnd"/>
      <w:r>
        <w:rPr>
          <w:rFonts w:ascii="GHEA Grapalat" w:eastAsia="GHEA Grapalat" w:hAnsi="GHEA Grapalat" w:cs="GHEA Grapalat"/>
          <w:sz w:val="24"/>
          <w:szCs w:val="24"/>
          <w:lang w:val="hy-AM"/>
        </w:rPr>
        <w:t xml:space="preserve">, թափոնների կառավարման կամ վերահսկման ոլորտների լիազոր մարմինների կողմից, օրինակ՝ թափոնների հաշվառման, հավաքման, փոխադրման, </w:t>
      </w:r>
      <w:proofErr w:type="spellStart"/>
      <w:r>
        <w:rPr>
          <w:rFonts w:ascii="GHEA Grapalat" w:eastAsia="GHEA Grapalat" w:hAnsi="GHEA Grapalat" w:cs="GHEA Grapalat"/>
          <w:sz w:val="24"/>
          <w:szCs w:val="24"/>
          <w:lang w:val="hy-AM"/>
        </w:rPr>
        <w:t>օգտահանման</w:t>
      </w:r>
      <w:proofErr w:type="spellEnd"/>
      <w:r>
        <w:rPr>
          <w:rFonts w:ascii="GHEA Grapalat" w:eastAsia="GHEA Grapalat" w:hAnsi="GHEA Grapalat" w:cs="GHEA Grapalat"/>
          <w:sz w:val="24"/>
          <w:szCs w:val="24"/>
          <w:lang w:val="hy-AM"/>
        </w:rPr>
        <w:t xml:space="preserve"> կամ հեռացման համար </w:t>
      </w:r>
      <w:proofErr w:type="spellStart"/>
      <w:r>
        <w:rPr>
          <w:rFonts w:ascii="GHEA Grapalat" w:eastAsia="GHEA Grapalat" w:hAnsi="GHEA Grapalat" w:cs="GHEA Grapalat"/>
          <w:sz w:val="24"/>
          <w:szCs w:val="24"/>
          <w:lang w:val="hy-AM"/>
        </w:rPr>
        <w:t>թույլտվությունների</w:t>
      </w:r>
      <w:proofErr w:type="spellEnd"/>
      <w:r>
        <w:rPr>
          <w:rFonts w:ascii="GHEA Grapalat" w:eastAsia="GHEA Grapalat" w:hAnsi="GHEA Grapalat" w:cs="GHEA Grapalat"/>
          <w:sz w:val="24"/>
          <w:szCs w:val="24"/>
          <w:lang w:val="hy-AM"/>
        </w:rPr>
        <w:t xml:space="preserve"> ստացման կամ  այլ գործընթացներում։</w:t>
      </w:r>
    </w:p>
    <w:p w:rsidR="006645C0" w:rsidRPr="004F733C" w:rsidRDefault="006645C0" w:rsidP="006645C0">
      <w:pPr>
        <w:pStyle w:val="ListParagraph"/>
        <w:numPr>
          <w:ilvl w:val="0"/>
          <w:numId w:val="1"/>
        </w:numPr>
        <w:spacing w:after="0" w:line="360" w:lineRule="auto"/>
        <w:jc w:val="both"/>
        <w:rPr>
          <w:rFonts w:ascii="GHEA Grapalat" w:eastAsia="Times New Roman" w:hAnsi="GHEA Grapalat" w:cs="GHEA Grapalat"/>
          <w:b/>
          <w:sz w:val="24"/>
          <w:szCs w:val="24"/>
          <w:lang w:val="hy-AM" w:eastAsia="ru-RU"/>
        </w:rPr>
      </w:pPr>
      <w:r w:rsidRPr="004F733C">
        <w:rPr>
          <w:rFonts w:ascii="GHEA Grapalat" w:eastAsia="Times New Roman" w:hAnsi="GHEA Grapalat" w:cs="Sylfaen"/>
          <w:b/>
          <w:color w:val="191919"/>
          <w:sz w:val="24"/>
          <w:szCs w:val="24"/>
          <w:lang w:val="hy-AM" w:eastAsia="ru-RU"/>
        </w:rPr>
        <w:lastRenderedPageBreak/>
        <w:t>Տեղեկատվություն</w:t>
      </w:r>
      <w:r w:rsidRPr="004F733C">
        <w:rPr>
          <w:rFonts w:ascii="Courier New" w:eastAsia="Times New Roman" w:hAnsi="Courier New" w:cs="Courier New"/>
          <w:b/>
          <w:color w:val="191919"/>
          <w:sz w:val="24"/>
          <w:szCs w:val="24"/>
          <w:lang w:val="hy-AM" w:eastAsia="ru-RU"/>
        </w:rPr>
        <w:t> </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լ</w:t>
      </w:r>
      <w:r w:rsidRPr="004F733C">
        <w:rPr>
          <w:rFonts w:ascii="GHEA Grapalat" w:eastAsia="Times New Roman" w:hAnsi="GHEA Grapalat" w:cs="Verdana"/>
          <w:b/>
          <w:color w:val="191919"/>
          <w:sz w:val="24"/>
          <w:szCs w:val="24"/>
          <w:lang w:val="hy-AM" w:eastAsia="ru-RU"/>
        </w:rPr>
        <w:t>ր</w:t>
      </w:r>
      <w:r w:rsidRPr="004F733C">
        <w:rPr>
          <w:rFonts w:ascii="GHEA Grapalat" w:eastAsia="Times New Roman" w:hAnsi="GHEA Grapalat" w:cs="Sylfaen"/>
          <w:b/>
          <w:color w:val="191919"/>
          <w:sz w:val="24"/>
          <w:szCs w:val="24"/>
          <w:lang w:val="hy-AM" w:eastAsia="ru-RU"/>
        </w:rPr>
        <w:t>ացուցիչ</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ֆինանսական</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միջոցնե</w:t>
      </w:r>
      <w:r w:rsidRPr="004F733C">
        <w:rPr>
          <w:rFonts w:ascii="GHEA Grapalat" w:eastAsia="Times New Roman" w:hAnsi="GHEA Grapalat" w:cs="Verdana"/>
          <w:b/>
          <w:color w:val="191919"/>
          <w:sz w:val="24"/>
          <w:szCs w:val="24"/>
          <w:lang w:val="hy-AM" w:eastAsia="ru-RU"/>
        </w:rPr>
        <w:t>ր</w:t>
      </w:r>
      <w:r w:rsidRPr="004F733C">
        <w:rPr>
          <w:rFonts w:ascii="GHEA Grapalat" w:eastAsia="Times New Roman" w:hAnsi="GHEA Grapalat" w:cs="Sylfaen"/>
          <w:b/>
          <w:color w:val="191919"/>
          <w:sz w:val="24"/>
          <w:szCs w:val="24"/>
          <w:lang w:val="hy-AM" w:eastAsia="ru-RU"/>
        </w:rPr>
        <w:t>ի</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անհ</w:t>
      </w:r>
      <w:r w:rsidRPr="004F733C">
        <w:rPr>
          <w:rFonts w:ascii="GHEA Grapalat" w:eastAsia="Times New Roman" w:hAnsi="GHEA Grapalat" w:cs="Verdana"/>
          <w:b/>
          <w:color w:val="191919"/>
          <w:sz w:val="24"/>
          <w:szCs w:val="24"/>
          <w:lang w:val="hy-AM" w:eastAsia="ru-RU"/>
        </w:rPr>
        <w:t>ր</w:t>
      </w:r>
      <w:r w:rsidRPr="004F733C">
        <w:rPr>
          <w:rFonts w:ascii="GHEA Grapalat" w:eastAsia="Times New Roman" w:hAnsi="GHEA Grapalat" w:cs="Sylfaen"/>
          <w:b/>
          <w:color w:val="191919"/>
          <w:sz w:val="24"/>
          <w:szCs w:val="24"/>
          <w:lang w:val="hy-AM" w:eastAsia="ru-RU"/>
        </w:rPr>
        <w:t>աժեշտության</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և</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պետական</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բյուջեի</w:t>
      </w:r>
      <w:r w:rsidRPr="004F733C">
        <w:rPr>
          <w:rFonts w:ascii="GHEA Grapalat" w:eastAsia="Times New Roman" w:hAnsi="GHEA Grapalat"/>
          <w:b/>
          <w:color w:val="191919"/>
          <w:sz w:val="24"/>
          <w:szCs w:val="24"/>
          <w:lang w:val="hy-AM" w:eastAsia="ru-RU"/>
        </w:rPr>
        <w:t xml:space="preserve"> </w:t>
      </w:r>
      <w:proofErr w:type="spellStart"/>
      <w:r w:rsidRPr="004F733C">
        <w:rPr>
          <w:rFonts w:ascii="GHEA Grapalat" w:eastAsia="Times New Roman" w:hAnsi="GHEA Grapalat" w:cs="Sylfaen"/>
          <w:b/>
          <w:color w:val="191919"/>
          <w:sz w:val="24"/>
          <w:szCs w:val="24"/>
          <w:lang w:val="hy-AM" w:eastAsia="ru-RU"/>
        </w:rPr>
        <w:t>եկամուտնե</w:t>
      </w:r>
      <w:r w:rsidRPr="004F733C">
        <w:rPr>
          <w:rFonts w:ascii="GHEA Grapalat" w:eastAsia="Times New Roman" w:hAnsi="GHEA Grapalat" w:cs="Verdana"/>
          <w:b/>
          <w:color w:val="191919"/>
          <w:sz w:val="24"/>
          <w:szCs w:val="24"/>
          <w:lang w:val="hy-AM" w:eastAsia="ru-RU"/>
        </w:rPr>
        <w:t>ր</w:t>
      </w:r>
      <w:r w:rsidRPr="004F733C">
        <w:rPr>
          <w:rFonts w:ascii="GHEA Grapalat" w:eastAsia="Times New Roman" w:hAnsi="GHEA Grapalat" w:cs="Sylfaen"/>
          <w:b/>
          <w:color w:val="191919"/>
          <w:sz w:val="24"/>
          <w:szCs w:val="24"/>
          <w:lang w:val="hy-AM" w:eastAsia="ru-RU"/>
        </w:rPr>
        <w:t>ում</w:t>
      </w:r>
      <w:proofErr w:type="spellEnd"/>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և</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ծախսե</w:t>
      </w:r>
      <w:r w:rsidRPr="004F733C">
        <w:rPr>
          <w:rFonts w:ascii="GHEA Grapalat" w:eastAsia="Times New Roman" w:hAnsi="GHEA Grapalat" w:cs="Verdana"/>
          <w:b/>
          <w:color w:val="191919"/>
          <w:sz w:val="24"/>
          <w:szCs w:val="24"/>
          <w:lang w:val="hy-AM" w:eastAsia="ru-RU"/>
        </w:rPr>
        <w:t>ր</w:t>
      </w:r>
      <w:r w:rsidRPr="004F733C">
        <w:rPr>
          <w:rFonts w:ascii="GHEA Grapalat" w:eastAsia="Times New Roman" w:hAnsi="GHEA Grapalat" w:cs="Sylfaen"/>
          <w:b/>
          <w:color w:val="191919"/>
          <w:sz w:val="24"/>
          <w:szCs w:val="24"/>
          <w:lang w:val="hy-AM" w:eastAsia="ru-RU"/>
        </w:rPr>
        <w:t>ում</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սպասվելիք</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փոփոխություննե</w:t>
      </w:r>
      <w:r w:rsidRPr="004F733C">
        <w:rPr>
          <w:rFonts w:ascii="GHEA Grapalat" w:eastAsia="Times New Roman" w:hAnsi="GHEA Grapalat" w:cs="Verdana"/>
          <w:b/>
          <w:color w:val="191919"/>
          <w:sz w:val="24"/>
          <w:szCs w:val="24"/>
          <w:lang w:val="hy-AM" w:eastAsia="ru-RU"/>
        </w:rPr>
        <w:t>ր</w:t>
      </w:r>
      <w:r w:rsidRPr="004F733C">
        <w:rPr>
          <w:rFonts w:ascii="GHEA Grapalat" w:eastAsia="Times New Roman" w:hAnsi="GHEA Grapalat" w:cs="Sylfaen"/>
          <w:b/>
          <w:color w:val="191919"/>
          <w:sz w:val="24"/>
          <w:szCs w:val="24"/>
          <w:lang w:val="hy-AM" w:eastAsia="ru-RU"/>
        </w:rPr>
        <w:t>ի</w:t>
      </w:r>
      <w:r w:rsidRPr="004F733C">
        <w:rPr>
          <w:rFonts w:ascii="GHEA Grapalat" w:eastAsia="Times New Roman" w:hAnsi="GHEA Grapalat"/>
          <w:b/>
          <w:color w:val="191919"/>
          <w:sz w:val="24"/>
          <w:szCs w:val="24"/>
          <w:lang w:val="hy-AM" w:eastAsia="ru-RU"/>
        </w:rPr>
        <w:t xml:space="preserve"> </w:t>
      </w:r>
      <w:r w:rsidRPr="004F733C">
        <w:rPr>
          <w:rFonts w:ascii="GHEA Grapalat" w:eastAsia="Times New Roman" w:hAnsi="GHEA Grapalat" w:cs="Sylfaen"/>
          <w:b/>
          <w:color w:val="191919"/>
          <w:sz w:val="24"/>
          <w:szCs w:val="24"/>
          <w:lang w:val="hy-AM" w:eastAsia="ru-RU"/>
        </w:rPr>
        <w:t>մասին</w:t>
      </w:r>
    </w:p>
    <w:p w:rsidR="006645C0" w:rsidRDefault="006645C0" w:rsidP="006645C0">
      <w:pPr>
        <w:spacing w:after="0" w:line="360" w:lineRule="auto"/>
        <w:ind w:left="-270" w:firstLine="360"/>
        <w:jc w:val="both"/>
        <w:rPr>
          <w:rFonts w:ascii="GHEA Grapalat" w:eastAsia="Times New Roman" w:hAnsi="GHEA Grapalat" w:cs="GHEA Grapalat"/>
          <w:sz w:val="24"/>
          <w:szCs w:val="24"/>
          <w:lang w:val="hy-AM" w:eastAsia="ru-RU"/>
        </w:rPr>
      </w:pPr>
      <w:r>
        <w:rPr>
          <w:rFonts w:ascii="GHEA Grapalat" w:eastAsia="Times New Roman" w:hAnsi="GHEA Grapalat" w:cs="GHEA Grapalat"/>
          <w:sz w:val="24"/>
          <w:szCs w:val="24"/>
          <w:lang w:val="hy-AM" w:eastAsia="ru-RU"/>
        </w:rPr>
        <w:t>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6645C0" w:rsidRDefault="006645C0" w:rsidP="006645C0">
      <w:pPr>
        <w:numPr>
          <w:ilvl w:val="0"/>
          <w:numId w:val="1"/>
        </w:numPr>
        <w:spacing w:after="200" w:line="360" w:lineRule="auto"/>
        <w:ind w:left="-270" w:firstLine="450"/>
        <w:contextualSpacing/>
        <w:jc w:val="both"/>
        <w:rPr>
          <w:rFonts w:ascii="GHEA Grapalat" w:hAnsi="GHEA Grapalat" w:cs="Sylfaen"/>
          <w:b/>
          <w:sz w:val="24"/>
          <w:szCs w:val="24"/>
          <w:lang w:val="hy-AM"/>
        </w:rPr>
      </w:pPr>
      <w:r>
        <w:rPr>
          <w:rFonts w:ascii="GHEA Grapalat" w:hAnsi="GHEA Grapalat" w:cs="Sylfaen"/>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cs="Sylfaen"/>
          <w:b/>
          <w:sz w:val="24"/>
          <w:szCs w:val="24"/>
          <w:lang w:val="hy-AM"/>
        </w:rPr>
        <w:t>ռազմավարությունների</w:t>
      </w:r>
      <w:proofErr w:type="spellEnd"/>
      <w:r>
        <w:rPr>
          <w:rFonts w:ascii="GHEA Grapalat" w:hAnsi="GHEA Grapalat" w:cs="Sylfaen"/>
          <w:b/>
          <w:sz w:val="24"/>
          <w:szCs w:val="24"/>
          <w:lang w:val="hy-AM"/>
        </w:rPr>
        <w:t xml:space="preserve"> հետ.</w:t>
      </w:r>
    </w:p>
    <w:p w:rsidR="006645C0" w:rsidRDefault="006645C0" w:rsidP="006645C0">
      <w:pPr>
        <w:spacing w:after="0" w:line="360" w:lineRule="auto"/>
        <w:jc w:val="both"/>
        <w:rPr>
          <w:rFonts w:ascii="GHEA Grapalat" w:eastAsiaTheme="minorHAnsi" w:hAnsi="GHEA Grapalat"/>
          <w:sz w:val="24"/>
          <w:szCs w:val="24"/>
          <w:lang w:val="hy-AM"/>
        </w:rPr>
      </w:pPr>
      <w:r>
        <w:rPr>
          <w:rFonts w:ascii="GHEA Grapalat" w:hAnsi="GHEA Grapalat"/>
          <w:color w:val="000000" w:themeColor="text1"/>
          <w:sz w:val="24"/>
          <w:szCs w:val="24"/>
          <w:lang w:val="hy-AM"/>
        </w:rPr>
        <w:t xml:space="preserve">Նախագծի ընդունումը նպատակաուղղված է Կառավարության 2021 թվականի </w:t>
      </w:r>
      <w:r>
        <w:rPr>
          <w:rFonts w:ascii="GHEA Grapalat" w:hAnsi="GHEA Grapalat"/>
          <w:sz w:val="24"/>
          <w:szCs w:val="24"/>
          <w:lang w:val="hy-AM"/>
        </w:rPr>
        <w:t xml:space="preserve">օգոստոսի 18-ի N 1363-Ա որոշմամբ ամրագրված Կառավարության հնգամյա ծրագրի  «4.10 Շրջակա միջավայրի պահպանություն»  բաժնի 8-րդ և 20-րդ առաջնահերթ ուղղությունների իրականացման համար օրենսդրական </w:t>
      </w:r>
      <w:proofErr w:type="spellStart"/>
      <w:r>
        <w:rPr>
          <w:rFonts w:ascii="GHEA Grapalat" w:hAnsi="GHEA Grapalat"/>
          <w:sz w:val="24"/>
          <w:szCs w:val="24"/>
          <w:lang w:val="hy-AM"/>
        </w:rPr>
        <w:t>կարգավորումների</w:t>
      </w:r>
      <w:proofErr w:type="spellEnd"/>
      <w:r>
        <w:rPr>
          <w:rFonts w:ascii="GHEA Grapalat" w:hAnsi="GHEA Grapalat"/>
          <w:sz w:val="24"/>
          <w:szCs w:val="24"/>
          <w:lang w:val="hy-AM"/>
        </w:rPr>
        <w:t xml:space="preserve"> ապահովմանը։</w:t>
      </w:r>
    </w:p>
    <w:p w:rsidR="006645C0" w:rsidRPr="00747037" w:rsidRDefault="006645C0" w:rsidP="006645C0">
      <w:pPr>
        <w:rPr>
          <w:lang w:val="hy-AM"/>
        </w:rPr>
      </w:pPr>
    </w:p>
    <w:p w:rsidR="003F08B4" w:rsidRPr="006645C0" w:rsidRDefault="003F08B4" w:rsidP="006645C0">
      <w:pPr>
        <w:rPr>
          <w:lang w:val="hy-AM"/>
        </w:rPr>
      </w:pPr>
      <w:bookmarkStart w:id="0" w:name="_GoBack"/>
      <w:bookmarkEnd w:id="0"/>
    </w:p>
    <w:sectPr w:rsidR="003F08B4" w:rsidRPr="006645C0" w:rsidSect="000A2E6F">
      <w:pgSz w:w="12240" w:h="15840"/>
      <w:pgMar w:top="1440" w:right="144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5148B"/>
    <w:multiLevelType w:val="hybridMultilevel"/>
    <w:tmpl w:val="615446E2"/>
    <w:lvl w:ilvl="0" w:tplc="D758E61E">
      <w:start w:val="1"/>
      <w:numFmt w:val="decimal"/>
      <w:lvlText w:val="%1."/>
      <w:lvlJc w:val="left"/>
      <w:pPr>
        <w:ind w:left="36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32F47B69"/>
    <w:multiLevelType w:val="hybridMultilevel"/>
    <w:tmpl w:val="443AB578"/>
    <w:lvl w:ilvl="0" w:tplc="22DE1E8C">
      <w:start w:val="4"/>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BFD"/>
    <w:rsid w:val="00031F68"/>
    <w:rsid w:val="00062D86"/>
    <w:rsid w:val="0006359D"/>
    <w:rsid w:val="00063E83"/>
    <w:rsid w:val="000A2E6F"/>
    <w:rsid w:val="0010363F"/>
    <w:rsid w:val="001A415E"/>
    <w:rsid w:val="0020104F"/>
    <w:rsid w:val="002E6AA1"/>
    <w:rsid w:val="00323515"/>
    <w:rsid w:val="003A11F8"/>
    <w:rsid w:val="003B7D44"/>
    <w:rsid w:val="003D4862"/>
    <w:rsid w:val="003E7EE8"/>
    <w:rsid w:val="003F08B4"/>
    <w:rsid w:val="00401148"/>
    <w:rsid w:val="00402E9A"/>
    <w:rsid w:val="00470C99"/>
    <w:rsid w:val="004814BF"/>
    <w:rsid w:val="0048500C"/>
    <w:rsid w:val="004D4C5F"/>
    <w:rsid w:val="004D7133"/>
    <w:rsid w:val="004F733C"/>
    <w:rsid w:val="00523D2A"/>
    <w:rsid w:val="005A053A"/>
    <w:rsid w:val="006047B2"/>
    <w:rsid w:val="006645C0"/>
    <w:rsid w:val="006B5B5E"/>
    <w:rsid w:val="006C2ED2"/>
    <w:rsid w:val="006E2E5C"/>
    <w:rsid w:val="006E372B"/>
    <w:rsid w:val="006F26D4"/>
    <w:rsid w:val="00700017"/>
    <w:rsid w:val="00723772"/>
    <w:rsid w:val="00747037"/>
    <w:rsid w:val="00776296"/>
    <w:rsid w:val="007C1BD5"/>
    <w:rsid w:val="007D23C9"/>
    <w:rsid w:val="007E2C98"/>
    <w:rsid w:val="007F1082"/>
    <w:rsid w:val="00800006"/>
    <w:rsid w:val="00801B16"/>
    <w:rsid w:val="0085164A"/>
    <w:rsid w:val="00880F6E"/>
    <w:rsid w:val="0090186D"/>
    <w:rsid w:val="0092421A"/>
    <w:rsid w:val="00943ECE"/>
    <w:rsid w:val="00960AFF"/>
    <w:rsid w:val="00966981"/>
    <w:rsid w:val="009F318F"/>
    <w:rsid w:val="00A37330"/>
    <w:rsid w:val="00A52FAE"/>
    <w:rsid w:val="00A575F6"/>
    <w:rsid w:val="00AB6283"/>
    <w:rsid w:val="00AC2375"/>
    <w:rsid w:val="00AC6C91"/>
    <w:rsid w:val="00AD0AE1"/>
    <w:rsid w:val="00B077FA"/>
    <w:rsid w:val="00B24278"/>
    <w:rsid w:val="00B863BF"/>
    <w:rsid w:val="00C26BFD"/>
    <w:rsid w:val="00C51837"/>
    <w:rsid w:val="00CA20CC"/>
    <w:rsid w:val="00CD273A"/>
    <w:rsid w:val="00D260C0"/>
    <w:rsid w:val="00D677EC"/>
    <w:rsid w:val="00D936C0"/>
    <w:rsid w:val="00D95107"/>
    <w:rsid w:val="00DF5841"/>
    <w:rsid w:val="00E13D84"/>
    <w:rsid w:val="00E53E07"/>
    <w:rsid w:val="00E67F7E"/>
    <w:rsid w:val="00E74B0B"/>
    <w:rsid w:val="00F42C7C"/>
    <w:rsid w:val="00F858FC"/>
    <w:rsid w:val="00FB0523"/>
    <w:rsid w:val="00FB06DC"/>
    <w:rsid w:val="00FB1A99"/>
    <w:rsid w:val="00FE5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2904EE-7A52-428D-9387-A7C16DE44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037"/>
    <w:pPr>
      <w:spacing w:line="254"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747037"/>
    <w:rPr>
      <w:color w:val="0000FF"/>
      <w:u w:val="single"/>
    </w:rPr>
  </w:style>
  <w:style w:type="character" w:styleId="Strong">
    <w:name w:val="Strong"/>
    <w:basedOn w:val="DefaultParagraphFont"/>
    <w:uiPriority w:val="22"/>
    <w:qFormat/>
    <w:rsid w:val="00CA20CC"/>
    <w:rPr>
      <w:b/>
      <w:bCs/>
    </w:rPr>
  </w:style>
  <w:style w:type="paragraph" w:styleId="ListParagraph">
    <w:name w:val="List Paragraph"/>
    <w:basedOn w:val="Normal"/>
    <w:uiPriority w:val="34"/>
    <w:qFormat/>
    <w:rsid w:val="008000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214582">
      <w:bodyDiv w:val="1"/>
      <w:marLeft w:val="0"/>
      <w:marRight w:val="0"/>
      <w:marTop w:val="0"/>
      <w:marBottom w:val="0"/>
      <w:divBdr>
        <w:top w:val="none" w:sz="0" w:space="0" w:color="auto"/>
        <w:left w:val="none" w:sz="0" w:space="0" w:color="auto"/>
        <w:bottom w:val="none" w:sz="0" w:space="0" w:color="auto"/>
        <w:right w:val="none" w:sz="0" w:space="0" w:color="auto"/>
      </w:divBdr>
    </w:div>
    <w:div w:id="200731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603</Words>
  <Characters>4677</Characters>
  <Application>Microsoft Office Word</Application>
  <DocSecurity>0</DocSecurity>
  <Lines>92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 Sayadyan</dc:creator>
  <cp:keywords>https://mul2.gov.am/tasks/1256762/oneclick?token=62fddb8a6faa3af558eeefe862d2a164</cp:keywords>
  <dc:description/>
  <cp:lastModifiedBy>Marina Vardanyan</cp:lastModifiedBy>
  <cp:revision>3</cp:revision>
  <dcterms:created xsi:type="dcterms:W3CDTF">2025-12-17T11:34:00Z</dcterms:created>
  <dcterms:modified xsi:type="dcterms:W3CDTF">2026-01-07T06:36:00Z</dcterms:modified>
</cp:coreProperties>
</file>