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AE69C4" w:rsidRPr="00AE69C4" w:rsidRDefault="00913BD4" w:rsidP="00AE69C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Pr="00AE69C4">
        <w:rPr>
          <w:rFonts w:ascii="GHEA Mariam" w:hAnsi="GHEA Mariam"/>
          <w:sz w:val="24"/>
          <w:szCs w:val="24"/>
          <w:lang w:val="fr-FR"/>
        </w:rPr>
        <w:t xml:space="preserve">- </w:t>
      </w:r>
      <w:r w:rsidR="00AE69C4" w:rsidRPr="00AE69C4">
        <w:rPr>
          <w:rFonts w:ascii="GHEA Mariam" w:hAnsi="GHEA Mariam"/>
          <w:sz w:val="24"/>
          <w:szCs w:val="24"/>
          <w:lang w:val="hy-AM"/>
        </w:rPr>
        <w:t>Ա</w:t>
      </w:r>
    </w:p>
    <w:p w:rsidR="00AE69C4" w:rsidRPr="00AE69C4" w:rsidRDefault="00AE69C4" w:rsidP="00AE69C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AE69C4" w:rsidRDefault="00AE69C4" w:rsidP="00AE69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E69C4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A844D4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AE69C4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 w:rsidR="00A844D4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E69C4">
        <w:rPr>
          <w:rFonts w:ascii="GHEA Mariam" w:hAnsi="GHEA Mariam"/>
          <w:bCs/>
          <w:caps/>
          <w:sz w:val="24"/>
          <w:szCs w:val="24"/>
          <w:lang w:val="hy-AM"/>
        </w:rPr>
        <w:t>ԻՐԱԿԱՆԱՑՎՈՂ</w:t>
      </w:r>
      <w:r w:rsidR="00A844D4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AE69C4">
        <w:rPr>
          <w:rFonts w:ascii="GHEA Mariam" w:hAnsi="GHEA Mariam"/>
          <w:bCs/>
          <w:caps/>
          <w:sz w:val="24"/>
          <w:szCs w:val="24"/>
          <w:lang w:val="hy-AM"/>
        </w:rPr>
        <w:t xml:space="preserve"> ՆԵՐԴՐՈՒՄԱՅԻՆ </w:t>
      </w:r>
    </w:p>
    <w:p w:rsidR="00AE69C4" w:rsidRDefault="00AE69C4" w:rsidP="00AE69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844D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ԾՐԱԳՐԻ ՇՐՋԱՆԱԿՆԵՐՈՒՄ ՆԵՐՄՈՒԾՎՈՂ ՏԵԽՆՈԼՈԳԻԱԿԱՆ</w:t>
      </w:r>
      <w:r w:rsidRPr="00AE69C4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AE69C4" w:rsidRDefault="00AE69C4" w:rsidP="00AE69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844D4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AE69C4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«ԳՌՕՄ» ՍԱՀՄԱՆԱՓԱԿ </w:t>
      </w:r>
      <w:r w:rsidRPr="00A844D4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AE69C4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AE69C4" w:rsidRPr="00126AFC" w:rsidRDefault="00AE69C4" w:rsidP="00AE69C4">
      <w:pPr>
        <w:jc w:val="center"/>
        <w:rPr>
          <w:rFonts w:ascii="GHEA Mariam" w:hAnsi="GHEA Mariam"/>
          <w:bCs/>
          <w:caps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</w:t>
      </w:r>
      <w:bookmarkStart w:id="0" w:name="_GoBack"/>
      <w:bookmarkEnd w:id="0"/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</w:t>
      </w:r>
    </w:p>
    <w:p w:rsidR="00AE69C4" w:rsidRPr="00EF30EA" w:rsidRDefault="00AE69C4" w:rsidP="00AE69C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AE69C4" w:rsidRPr="00AE69C4" w:rsidRDefault="00AE69C4" w:rsidP="00AE69C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E69C4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Pr="00AE69C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E69C4">
        <w:rPr>
          <w:rFonts w:ascii="GHEA Mariam" w:hAnsi="GHEA Mariam"/>
          <w:sz w:val="24"/>
          <w:szCs w:val="24"/>
          <w:lang w:val="hy-AM"/>
        </w:rPr>
        <w:t>1118-Ն որոշման պահանջներով` Հայաստանի Հա</w:t>
      </w:r>
      <w:r w:rsidR="00C51ED5">
        <w:rPr>
          <w:rFonts w:ascii="GHEA Mariam" w:hAnsi="GHEA Mariam"/>
          <w:sz w:val="24"/>
          <w:szCs w:val="24"/>
          <w:lang w:val="hy-AM"/>
        </w:rPr>
        <w:t xml:space="preserve">նրապետության կառավարությունը    ո ր ո շ ու մ  </w:t>
      </w:r>
      <w:r w:rsidRPr="00AE69C4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AE69C4" w:rsidRPr="00AE69C4" w:rsidRDefault="00AE69C4" w:rsidP="00AE69C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E69C4">
        <w:rPr>
          <w:rFonts w:ascii="GHEA Mariam" w:hAnsi="GHEA Mariam"/>
          <w:sz w:val="24"/>
          <w:szCs w:val="24"/>
          <w:lang w:val="hy-AM"/>
        </w:rPr>
        <w:t xml:space="preserve">Բավարարել «ԳՌՕՄ» սահմանափակ պատասխանատվությամբ </w:t>
      </w:r>
      <w:r w:rsidRPr="00C51ED5">
        <w:rPr>
          <w:rFonts w:ascii="GHEA Mariam" w:hAnsi="GHEA Mariam"/>
          <w:spacing w:val="-2"/>
          <w:sz w:val="24"/>
          <w:szCs w:val="24"/>
          <w:lang w:val="hy-AM"/>
        </w:rPr>
        <w:t>ընկե</w:t>
      </w:r>
      <w:r w:rsidRPr="00C51ED5">
        <w:rPr>
          <w:rFonts w:ascii="GHEA Mariam" w:hAnsi="GHEA Mariam"/>
          <w:spacing w:val="-2"/>
          <w:sz w:val="24"/>
          <w:szCs w:val="24"/>
          <w:lang w:val="hy-AM"/>
        </w:rPr>
        <w:softHyphen/>
        <w:t>րության կողմից ներկայացված հայտը գերակա ոլորտում իրականացվող ներդրումային</w:t>
      </w:r>
      <w:r w:rsidRPr="00AE69C4">
        <w:rPr>
          <w:rFonts w:ascii="GHEA Mariam" w:hAnsi="GHEA Mariam"/>
          <w:sz w:val="24"/>
          <w:szCs w:val="24"/>
          <w:lang w:val="hy-AM"/>
        </w:rPr>
        <w:t xml:space="preserve"> ծրագրի շրջանակներում ներմուծվող տեխնոլոգիական սարքավո</w:t>
      </w:r>
      <w:r w:rsidR="00F2719E">
        <w:rPr>
          <w:rFonts w:ascii="GHEA Mariam" w:hAnsi="GHEA Mariam"/>
          <w:sz w:val="24"/>
          <w:szCs w:val="24"/>
          <w:lang w:val="hy-AM"/>
        </w:rPr>
        <w:softHyphen/>
      </w:r>
      <w:r w:rsidRPr="00AE69C4">
        <w:rPr>
          <w:rFonts w:ascii="GHEA Mariam" w:hAnsi="GHEA Mariam"/>
          <w:sz w:val="24"/>
          <w:szCs w:val="24"/>
          <w:lang w:val="hy-AM"/>
        </w:rPr>
        <w:t>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F2719E">
        <w:rPr>
          <w:rFonts w:ascii="GHEA Mariam" w:hAnsi="GHEA Mariam"/>
          <w:sz w:val="24"/>
          <w:szCs w:val="24"/>
          <w:lang w:val="hy-AM"/>
        </w:rPr>
        <w:softHyphen/>
      </w:r>
      <w:r w:rsidRPr="00AE69C4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F2719E">
        <w:rPr>
          <w:rFonts w:ascii="GHEA Mariam" w:hAnsi="GHEA Mariam"/>
          <w:sz w:val="24"/>
          <w:szCs w:val="24"/>
          <w:lang w:val="hy-AM"/>
        </w:rPr>
        <w:softHyphen/>
      </w:r>
      <w:r w:rsidR="00514419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</w:t>
      </w:r>
      <w:r w:rsidRPr="00AE69C4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տեխնոլո</w:t>
      </w:r>
      <w:r w:rsidR="00F2719E">
        <w:rPr>
          <w:rFonts w:ascii="GHEA Mariam" w:hAnsi="GHEA Mariam"/>
          <w:sz w:val="24"/>
          <w:szCs w:val="24"/>
          <w:lang w:val="hy-AM"/>
        </w:rPr>
        <w:softHyphen/>
      </w:r>
      <w:r w:rsidRPr="00AE69C4">
        <w:rPr>
          <w:rFonts w:ascii="GHEA Mariam" w:hAnsi="GHEA Mariam"/>
          <w:sz w:val="24"/>
          <w:szCs w:val="24"/>
          <w:lang w:val="hy-AM"/>
        </w:rPr>
        <w:t>գիա</w:t>
      </w:r>
      <w:r w:rsidR="00F2719E">
        <w:rPr>
          <w:rFonts w:ascii="GHEA Mariam" w:hAnsi="GHEA Mariam"/>
          <w:sz w:val="24"/>
          <w:szCs w:val="24"/>
          <w:lang w:val="hy-AM"/>
        </w:rPr>
        <w:softHyphen/>
      </w:r>
      <w:r w:rsidRPr="00AE69C4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AE69C4" w:rsidRPr="00AE69C4" w:rsidRDefault="00AE69C4" w:rsidP="00F2719E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E69C4">
        <w:rPr>
          <w:rFonts w:ascii="GHEA Mariam" w:hAnsi="GHEA Mariam"/>
          <w:lang w:val="hy-AM"/>
        </w:rPr>
        <w:t xml:space="preserve">Սահմանել, որ՝ </w:t>
      </w:r>
    </w:p>
    <w:p w:rsidR="00AE69C4" w:rsidRPr="00AE69C4" w:rsidRDefault="00F2719E" w:rsidP="00F2719E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E69C4">
        <w:rPr>
          <w:rFonts w:ascii="GHEA Mariam" w:hAnsi="GHEA Mariam"/>
          <w:lang w:val="hy-AM"/>
        </w:rPr>
        <w:t>ս</w:t>
      </w:r>
      <w:r w:rsidR="00AE69C4" w:rsidRPr="00AE69C4">
        <w:rPr>
          <w:rFonts w:ascii="GHEA Mariam" w:hAnsi="GHEA Mariam"/>
          <w:lang w:val="hy-AM"/>
        </w:rPr>
        <w:t>ույն որոշման հավելվածում նշված են ներմուծվող տեխնոլոգիական սար</w:t>
      </w:r>
      <w:r w:rsidR="00974D1A">
        <w:rPr>
          <w:rFonts w:ascii="GHEA Mariam" w:hAnsi="GHEA Mariam"/>
          <w:lang w:val="hy-AM"/>
        </w:rPr>
        <w:softHyphen/>
      </w:r>
      <w:r w:rsidR="00AE69C4" w:rsidRPr="00AE69C4">
        <w:rPr>
          <w:rFonts w:ascii="GHEA Mariam" w:hAnsi="GHEA Mariam"/>
          <w:lang w:val="hy-AM"/>
        </w:rPr>
        <w:t>քավորումների, դրանց բաղկացուցիչ ու համալրող մասերի, հումքի և (կամ) նյութերի նախնական արժեքները</w:t>
      </w:r>
      <w:r w:rsidR="00AE69C4" w:rsidRPr="00AE69C4">
        <w:rPr>
          <w:rFonts w:ascii="Cambria Math" w:hAnsi="Cambria Math" w:cs="Cambria Math"/>
          <w:lang w:val="hy-AM"/>
        </w:rPr>
        <w:t>․</w:t>
      </w:r>
    </w:p>
    <w:p w:rsidR="00AE69C4" w:rsidRPr="00AE69C4" w:rsidRDefault="00AE69C4" w:rsidP="00F2719E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74D1A">
        <w:rPr>
          <w:rFonts w:ascii="GHEA Mariam" w:hAnsi="GHEA Mariam"/>
          <w:spacing w:val="-4"/>
          <w:lang w:val="hy-AM"/>
        </w:rPr>
        <w:t>«ԳՌՕՄ» սահմանափակ պատասխանատվությամբ ընկերության կողմից</w:t>
      </w:r>
      <w:r w:rsidRPr="00AE69C4">
        <w:rPr>
          <w:rFonts w:ascii="GHEA Mariam" w:hAnsi="GHEA Mariam"/>
          <w:lang w:val="hy-AM"/>
        </w:rPr>
        <w:t xml:space="preserve"> իրականացվող ներդրումային ծրագրի (այսուհետ՝ </w:t>
      </w:r>
      <w:r w:rsidR="00F2719E" w:rsidRPr="00AE69C4">
        <w:rPr>
          <w:rFonts w:ascii="GHEA Mariam" w:hAnsi="GHEA Mariam"/>
          <w:lang w:val="hy-AM"/>
        </w:rPr>
        <w:t>ծ</w:t>
      </w:r>
      <w:r w:rsidRPr="00AE69C4">
        <w:rPr>
          <w:rFonts w:ascii="GHEA Mariam" w:hAnsi="GHEA Mariam"/>
          <w:lang w:val="hy-AM"/>
        </w:rPr>
        <w:t>րագիր) շրջանակներում տեխ</w:t>
      </w:r>
      <w:r w:rsidR="00974D1A">
        <w:rPr>
          <w:rFonts w:ascii="GHEA Mariam" w:hAnsi="GHEA Mariam"/>
          <w:lang w:val="hy-AM"/>
        </w:rPr>
        <w:softHyphen/>
      </w:r>
      <w:r w:rsidRPr="00AE69C4">
        <w:rPr>
          <w:rFonts w:ascii="GHEA Mariam" w:hAnsi="GHEA Mariam"/>
          <w:lang w:val="hy-AM"/>
        </w:rPr>
        <w:t xml:space="preserve">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AE69C4">
        <w:rPr>
          <w:rFonts w:ascii="GHEA Mariam" w:hAnsi="GHEA Mariam"/>
          <w:lang w:val="hy-AM"/>
        </w:rPr>
        <w:t xml:space="preserve">է 2025 թվականի </w:t>
      </w:r>
      <w:r w:rsidRPr="00AE69C4">
        <w:rPr>
          <w:rFonts w:ascii="GHEA Mariam" w:hAnsi="GHEA Mariam" w:cs="GHEA Grapalat"/>
          <w:lang w:val="hy-AM"/>
        </w:rPr>
        <w:t>նոյեմբերի</w:t>
      </w:r>
      <w:r w:rsidRPr="00AE69C4">
        <w:rPr>
          <w:rFonts w:ascii="GHEA Mariam" w:hAnsi="GHEA Mariam"/>
          <w:lang w:val="hy-AM"/>
        </w:rPr>
        <w:t xml:space="preserve"> 13-ից մինչև </w:t>
      </w:r>
      <w:bookmarkEnd w:id="1"/>
      <w:r w:rsidRPr="00AE69C4">
        <w:rPr>
          <w:rFonts w:ascii="GHEA Mariam" w:hAnsi="GHEA Mariam"/>
          <w:lang w:val="hy-AM"/>
        </w:rPr>
        <w:t>2026 թվականի նոյեմբերի 12-ը ներառյալ</w:t>
      </w:r>
      <w:r w:rsidRPr="00AE69C4">
        <w:rPr>
          <w:rFonts w:ascii="Cambria Math" w:hAnsi="Cambria Math" w:cs="Cambria Math"/>
          <w:lang w:val="hy-AM"/>
        </w:rPr>
        <w:t>․</w:t>
      </w:r>
    </w:p>
    <w:p w:rsidR="00AE69C4" w:rsidRPr="00AE69C4" w:rsidRDefault="00974D1A" w:rsidP="00F2719E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E69C4">
        <w:rPr>
          <w:rFonts w:ascii="GHEA Mariam" w:hAnsi="GHEA Mariam"/>
          <w:lang w:val="hy-AM"/>
        </w:rPr>
        <w:t>ծ</w:t>
      </w:r>
      <w:r w:rsidR="00AE69C4" w:rsidRPr="00AE69C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5D9" w:rsidRDefault="00C475D9">
      <w:r>
        <w:separator/>
      </w:r>
    </w:p>
  </w:endnote>
  <w:endnote w:type="continuationSeparator" w:id="0">
    <w:p w:rsidR="00C475D9" w:rsidRDefault="00C47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51ED5">
      <w:rPr>
        <w:noProof/>
        <w:sz w:val="18"/>
      </w:rPr>
      <w:t>KA-2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5D9" w:rsidRDefault="00C475D9">
      <w:r>
        <w:separator/>
      </w:r>
    </w:p>
  </w:footnote>
  <w:footnote w:type="continuationSeparator" w:id="0">
    <w:p w:rsidR="00C475D9" w:rsidRDefault="00C47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364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C7F21972"/>
    <w:lvl w:ilvl="0" w:tplc="9340A89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419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D1A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4D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9C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2FC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5D9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1ED5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4D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E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AE69C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C51E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51ED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cp:lastPrinted>2026-01-05T07:20:00Z</cp:lastPrinted>
  <dcterms:created xsi:type="dcterms:W3CDTF">2026-01-05T05:12:00Z</dcterms:created>
  <dcterms:modified xsi:type="dcterms:W3CDTF">2026-01-07T06:49:00Z</dcterms:modified>
</cp:coreProperties>
</file>