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68F" w:rsidRDefault="0098768F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768F" w:rsidRDefault="0098768F" w:rsidP="00A71CED">
      <w:pPr>
        <w:jc w:val="center"/>
      </w:pPr>
    </w:p>
    <w:p w:rsidR="0098768F" w:rsidRDefault="0098768F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8768F" w:rsidRDefault="0098768F" w:rsidP="00A71CED">
      <w:pPr>
        <w:pStyle w:val="mechtex"/>
        <w:rPr>
          <w:rFonts w:ascii="GHEA Mariam" w:hAnsi="GHEA Mariam"/>
          <w:b/>
        </w:rPr>
      </w:pPr>
    </w:p>
    <w:p w:rsidR="0098768F" w:rsidRDefault="0098768F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8768F" w:rsidRPr="008E1B5A" w:rsidRDefault="0098768F" w:rsidP="00A71CED">
      <w:pPr>
        <w:jc w:val="center"/>
        <w:rPr>
          <w:rFonts w:ascii="GHEA Mariam" w:hAnsi="GHEA Mariam"/>
          <w:sz w:val="24"/>
          <w:szCs w:val="24"/>
        </w:rPr>
      </w:pPr>
    </w:p>
    <w:p w:rsidR="0098768F" w:rsidRPr="00691610" w:rsidRDefault="0098768F" w:rsidP="00A71CED">
      <w:pPr>
        <w:jc w:val="center"/>
        <w:rPr>
          <w:rFonts w:ascii="GHEA Mariam" w:hAnsi="GHEA Mariam"/>
          <w:sz w:val="12"/>
          <w:szCs w:val="24"/>
        </w:rPr>
      </w:pPr>
    </w:p>
    <w:p w:rsidR="0098768F" w:rsidRPr="008E1B5A" w:rsidRDefault="0098768F" w:rsidP="00A71CED">
      <w:pPr>
        <w:jc w:val="center"/>
        <w:rPr>
          <w:rFonts w:ascii="GHEA Mariam" w:hAnsi="GHEA Mariam"/>
          <w:sz w:val="24"/>
          <w:szCs w:val="24"/>
        </w:rPr>
      </w:pPr>
    </w:p>
    <w:p w:rsidR="0098768F" w:rsidRPr="00B414CC" w:rsidRDefault="0098768F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B414CC">
        <w:rPr>
          <w:rFonts w:ascii="GHEA Mariam" w:hAnsi="GHEA Mariam" w:cs="Sylfaen"/>
          <w:spacing w:val="-4"/>
          <w:sz w:val="24"/>
          <w:szCs w:val="24"/>
          <w:lang w:val="hy-AM"/>
        </w:rPr>
        <w:t>8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B414CC">
        <w:rPr>
          <w:rFonts w:ascii="GHEA Mariam" w:hAnsi="GHEA Mariam" w:cs="Sylfaen"/>
          <w:spacing w:val="-4"/>
          <w:sz w:val="24"/>
          <w:szCs w:val="24"/>
          <w:lang w:val="hy-AM"/>
        </w:rPr>
        <w:t>հունվար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 w:rsidR="00B414CC"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</w:t>
      </w:r>
      <w:r w:rsidR="00B414CC">
        <w:rPr>
          <w:rFonts w:ascii="GHEA Mariam" w:hAnsi="GHEA Mariam"/>
          <w:sz w:val="24"/>
          <w:szCs w:val="24"/>
          <w:lang w:val="hy-AM"/>
        </w:rPr>
        <w:t xml:space="preserve">   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- </w:t>
      </w:r>
      <w:r w:rsidR="00B27874">
        <w:rPr>
          <w:rFonts w:ascii="GHEA Mariam" w:hAnsi="GHEA Mariam"/>
          <w:sz w:val="24"/>
          <w:szCs w:val="24"/>
          <w:lang w:val="hy-AM"/>
        </w:rPr>
        <w:t>Ն</w:t>
      </w:r>
    </w:p>
    <w:p w:rsidR="0098768F" w:rsidRDefault="0098768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8768F" w:rsidRDefault="0098768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8768F" w:rsidRPr="00B414CC" w:rsidRDefault="0098768F" w:rsidP="00A71CED">
      <w:pPr>
        <w:jc w:val="center"/>
        <w:rPr>
          <w:rFonts w:ascii="GHEA Mariam" w:hAnsi="GHEA Mariam"/>
          <w:sz w:val="14"/>
          <w:szCs w:val="24"/>
          <w:lang w:val="fr-FR"/>
        </w:rPr>
      </w:pPr>
    </w:p>
    <w:p w:rsidR="00FE72A5" w:rsidRPr="00F03BCC" w:rsidRDefault="00FE72A5" w:rsidP="00FE72A5">
      <w:pPr>
        <w:pStyle w:val="mechtex"/>
        <w:rPr>
          <w:rFonts w:ascii="GHEA Mariam" w:hAnsi="GHEA Mariam" w:cs="Arial"/>
          <w:sz w:val="24"/>
          <w:szCs w:val="24"/>
          <w:lang w:val="fr-FR"/>
        </w:rPr>
      </w:pPr>
      <w:r w:rsidRPr="00FE72A5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ՀԱՅԱՍՏԱՆԻ ՀԱՆՐԱՊԵՏՈՒԹՅԱՆ ԿԱՌԱՎԱՐՈՒԹՅԱՆ 2005 ԹՎԱԿԱՆԻ ԴԵԿՏԵՄԲԵՐԻ 29-Ի</w:t>
      </w:r>
      <w:r w:rsidRPr="00FE72A5">
        <w:rPr>
          <w:rStyle w:val="Strong"/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Pr="00F03BCC">
        <w:rPr>
          <w:rFonts w:ascii="GHEA Mariam" w:hAnsi="GHEA Mariam"/>
          <w:sz w:val="24"/>
          <w:szCs w:val="24"/>
          <w:lang w:val="fr-FR"/>
        </w:rPr>
        <w:t>N 2335-</w:t>
      </w:r>
      <w:r w:rsidRPr="00FE72A5">
        <w:rPr>
          <w:rFonts w:ascii="GHEA Mariam" w:hAnsi="GHEA Mariam" w:cs="Arial"/>
          <w:sz w:val="24"/>
          <w:szCs w:val="24"/>
        </w:rPr>
        <w:t>Ն</w:t>
      </w:r>
      <w:r w:rsidRPr="00F03BCC">
        <w:rPr>
          <w:rFonts w:ascii="GHEA Mariam" w:hAnsi="GHEA Mariam"/>
          <w:sz w:val="24"/>
          <w:szCs w:val="24"/>
          <w:lang w:val="fr-FR"/>
        </w:rPr>
        <w:t xml:space="preserve"> </w:t>
      </w:r>
      <w:r w:rsidRPr="00FE72A5">
        <w:rPr>
          <w:rFonts w:ascii="GHEA Mariam" w:hAnsi="GHEA Mariam" w:cs="Arial"/>
          <w:sz w:val="24"/>
          <w:szCs w:val="24"/>
        </w:rPr>
        <w:t>ՈՐՈՇՄԱՆ</w:t>
      </w:r>
      <w:r w:rsidRPr="00F03BCC">
        <w:rPr>
          <w:rFonts w:ascii="GHEA Mariam" w:hAnsi="GHEA Mariam"/>
          <w:sz w:val="24"/>
          <w:szCs w:val="24"/>
          <w:lang w:val="fr-FR"/>
        </w:rPr>
        <w:t xml:space="preserve"> </w:t>
      </w:r>
      <w:r w:rsidRPr="00FE72A5">
        <w:rPr>
          <w:rFonts w:ascii="GHEA Mariam" w:hAnsi="GHEA Mariam" w:cs="Arial"/>
          <w:sz w:val="24"/>
          <w:szCs w:val="24"/>
        </w:rPr>
        <w:t>ՄԵՋ</w:t>
      </w:r>
      <w:r w:rsidRPr="00F03BCC">
        <w:rPr>
          <w:rFonts w:ascii="GHEA Mariam" w:hAnsi="GHEA Mariam"/>
          <w:sz w:val="24"/>
          <w:szCs w:val="24"/>
          <w:lang w:val="fr-FR"/>
        </w:rPr>
        <w:t xml:space="preserve"> </w:t>
      </w:r>
      <w:r w:rsidRPr="00FE72A5">
        <w:rPr>
          <w:rFonts w:ascii="GHEA Mariam" w:hAnsi="GHEA Mariam" w:cs="Arial"/>
          <w:sz w:val="24"/>
          <w:szCs w:val="24"/>
        </w:rPr>
        <w:t>ՓՈՓՈԽՈՒԹՅՈՒՆՆԵՐ</w:t>
      </w:r>
      <w:r w:rsidRPr="00F03BCC">
        <w:rPr>
          <w:rFonts w:ascii="GHEA Mariam" w:hAnsi="GHEA Mariam"/>
          <w:sz w:val="24"/>
          <w:szCs w:val="24"/>
          <w:lang w:val="fr-FR"/>
        </w:rPr>
        <w:t xml:space="preserve"> </w:t>
      </w:r>
      <w:r w:rsidRPr="00FE72A5">
        <w:rPr>
          <w:rFonts w:ascii="GHEA Mariam" w:hAnsi="GHEA Mariam" w:cs="Arial"/>
          <w:sz w:val="24"/>
          <w:szCs w:val="24"/>
        </w:rPr>
        <w:t>ԿԱՏԱՐԵԼՈՒ</w:t>
      </w:r>
      <w:r w:rsidRPr="00F03BCC">
        <w:rPr>
          <w:rFonts w:ascii="GHEA Mariam" w:hAnsi="GHEA Mariam"/>
          <w:sz w:val="24"/>
          <w:szCs w:val="24"/>
          <w:lang w:val="fr-FR"/>
        </w:rPr>
        <w:t xml:space="preserve"> </w:t>
      </w:r>
      <w:r w:rsidRPr="00FE72A5">
        <w:rPr>
          <w:rFonts w:ascii="GHEA Mariam" w:hAnsi="GHEA Mariam" w:cs="Arial"/>
          <w:sz w:val="24"/>
          <w:szCs w:val="24"/>
        </w:rPr>
        <w:t>ՄԱՍԻՆ</w:t>
      </w:r>
    </w:p>
    <w:p w:rsidR="00FE72A5" w:rsidRPr="00FE72A5" w:rsidRDefault="00FE72A5" w:rsidP="00FE72A5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FE72A5" w:rsidRDefault="00FE72A5" w:rsidP="00FE72A5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</w:p>
    <w:p w:rsidR="00FE72A5" w:rsidRPr="008E1B5A" w:rsidRDefault="00FE72A5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FE72A5">
        <w:rPr>
          <w:rFonts w:ascii="GHEA Mariam" w:hAnsi="GHEA Mariam" w:cs="Arial"/>
          <w:sz w:val="24"/>
          <w:szCs w:val="24"/>
          <w:lang w:val="hy-AM"/>
        </w:rPr>
        <w:t>Հիմք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 Armenian"/>
          <w:sz w:val="24"/>
          <w:szCs w:val="24"/>
          <w:lang w:val="hy-AM"/>
        </w:rPr>
        <w:t>«</w:t>
      </w:r>
      <w:r w:rsidRPr="00FE72A5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ակտերի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մասին</w:t>
      </w:r>
      <w:r w:rsidRPr="00FE72A5">
        <w:rPr>
          <w:rFonts w:ascii="GHEA Mariam" w:hAnsi="GHEA Mariam" w:cs="Arial Armenian"/>
          <w:sz w:val="24"/>
          <w:szCs w:val="24"/>
          <w:lang w:val="hy-AM"/>
        </w:rPr>
        <w:t>»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օրենքի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33-</w:t>
      </w:r>
      <w:r w:rsidRPr="00FE72A5">
        <w:rPr>
          <w:rFonts w:ascii="GHEA Mariam" w:hAnsi="GHEA Mariam" w:cs="Arial"/>
          <w:sz w:val="24"/>
          <w:szCs w:val="24"/>
          <w:lang w:val="hy-AM"/>
        </w:rPr>
        <w:t>րդ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FE72A5">
        <w:rPr>
          <w:rFonts w:ascii="GHEA Mariam" w:hAnsi="GHEA Mariam" w:cs="Arial"/>
          <w:sz w:val="24"/>
          <w:szCs w:val="24"/>
          <w:lang w:val="hy-AM"/>
        </w:rPr>
        <w:t>և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34-</w:t>
      </w:r>
      <w:r w:rsidRPr="00FE72A5">
        <w:rPr>
          <w:rFonts w:ascii="GHEA Mariam" w:hAnsi="GHEA Mariam" w:cs="Arial"/>
          <w:sz w:val="24"/>
          <w:szCs w:val="24"/>
          <w:lang w:val="hy-AM"/>
        </w:rPr>
        <w:t>րդ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հոդվածները՝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E72A5" w:rsidRPr="00FE72A5" w:rsidRDefault="00FE72A5" w:rsidP="00FE72A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FE72A5">
        <w:rPr>
          <w:rFonts w:ascii="GHEA Mariam" w:hAnsi="GHEA Mariam"/>
          <w:sz w:val="24"/>
          <w:szCs w:val="24"/>
          <w:lang w:val="hy-AM"/>
        </w:rPr>
        <w:t xml:space="preserve">1. </w:t>
      </w:r>
      <w:r w:rsidRPr="00FE72A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2005 </w:t>
      </w:r>
      <w:r w:rsidRPr="00FE72A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դեկ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E72A5">
        <w:rPr>
          <w:rFonts w:ascii="GHEA Mariam" w:hAnsi="GHEA Mariam" w:cs="Arial"/>
          <w:sz w:val="24"/>
          <w:szCs w:val="24"/>
          <w:lang w:val="hy-AM"/>
        </w:rPr>
        <w:t>տեմ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E72A5">
        <w:rPr>
          <w:rFonts w:ascii="GHEA Mariam" w:hAnsi="GHEA Mariam" w:cs="Arial"/>
          <w:sz w:val="24"/>
          <w:szCs w:val="24"/>
          <w:lang w:val="hy-AM"/>
        </w:rPr>
        <w:t>բերի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29-</w:t>
      </w:r>
      <w:r w:rsidRPr="00FE72A5">
        <w:rPr>
          <w:rFonts w:ascii="GHEA Mariam" w:hAnsi="GHEA Mariam" w:cs="Arial"/>
          <w:sz w:val="24"/>
          <w:szCs w:val="24"/>
          <w:lang w:val="hy-AM"/>
        </w:rPr>
        <w:t>ի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 Armenian"/>
          <w:sz w:val="24"/>
          <w:szCs w:val="24"/>
          <w:lang w:val="hy-AM"/>
        </w:rPr>
        <w:t>«</w:t>
      </w:r>
      <w:r w:rsidRPr="00FE72A5">
        <w:rPr>
          <w:rFonts w:ascii="GHEA Mariam" w:hAnsi="GHEA Mariam" w:cs="Arial"/>
          <w:sz w:val="24"/>
          <w:szCs w:val="24"/>
          <w:lang w:val="hy-AM"/>
        </w:rPr>
        <w:t>Գործուղման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մեկնած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աշխատողների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գործուղման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ծախսերի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չափերի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հաշվարկման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և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հատուցման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վճարման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կարգը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, </w:t>
      </w:r>
      <w:r w:rsidRPr="00FE72A5">
        <w:rPr>
          <w:rFonts w:ascii="GHEA Mariam" w:hAnsi="GHEA Mariam" w:cs="Arial"/>
          <w:sz w:val="24"/>
          <w:szCs w:val="24"/>
          <w:lang w:val="hy-AM"/>
        </w:rPr>
        <w:t>հատուցման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համար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կատարվող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վճարումների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նվազագույն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և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առավելագույն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չափերը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, </w:t>
      </w:r>
      <w:r w:rsidRPr="00FE72A5">
        <w:rPr>
          <w:rFonts w:ascii="GHEA Mariam" w:hAnsi="GHEA Mariam" w:cs="Arial"/>
          <w:sz w:val="24"/>
          <w:szCs w:val="24"/>
          <w:lang w:val="hy-AM"/>
        </w:rPr>
        <w:t>օտարերկրյա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պետություններ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ուսման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կամ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գործուղված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E72A5">
        <w:rPr>
          <w:rFonts w:ascii="GHEA Mariam" w:hAnsi="GHEA Mariam" w:cs="Arial"/>
          <w:sz w:val="24"/>
          <w:szCs w:val="24"/>
          <w:lang w:val="hy-AM"/>
        </w:rPr>
        <w:t>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E72A5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E72A5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զինծառայողի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և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նրա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ընտանիքի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անդամների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, </w:t>
      </w:r>
      <w:r w:rsidRPr="00FE72A5">
        <w:rPr>
          <w:rFonts w:ascii="GHEA Mariam" w:hAnsi="GHEA Mariam" w:cs="Arial"/>
          <w:sz w:val="24"/>
          <w:szCs w:val="24"/>
          <w:lang w:val="hy-AM"/>
        </w:rPr>
        <w:t>օտարերկրյա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պետությունում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գործող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դիվանագիտական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մարմին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մեկնող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դիվանագետի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և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նրա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ընտանիքի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անդամների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` </w:t>
      </w:r>
      <w:r w:rsidRPr="00FE72A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Հանրապետությունից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օտարերկրյա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պետություն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մեկ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E72A5">
        <w:rPr>
          <w:rFonts w:ascii="GHEA Mariam" w:hAnsi="GHEA Mariam" w:cs="Arial"/>
          <w:sz w:val="24"/>
          <w:szCs w:val="24"/>
          <w:lang w:val="hy-AM"/>
        </w:rPr>
        <w:t>նելու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կամ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օտարերկրյա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պետությունից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Հանրապետություն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վերա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E72A5">
        <w:rPr>
          <w:rFonts w:ascii="GHEA Mariam" w:hAnsi="GHEA Mariam" w:cs="Arial"/>
          <w:sz w:val="24"/>
          <w:szCs w:val="24"/>
          <w:lang w:val="hy-AM"/>
        </w:rPr>
        <w:t>դառ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E72A5">
        <w:rPr>
          <w:rFonts w:ascii="GHEA Mariam" w:hAnsi="GHEA Mariam" w:cs="Arial"/>
          <w:sz w:val="24"/>
          <w:szCs w:val="24"/>
          <w:lang w:val="hy-AM"/>
        </w:rPr>
        <w:t>նալու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տրանսպորտային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ծախսերի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, </w:t>
      </w:r>
      <w:r w:rsidRPr="00FE72A5">
        <w:rPr>
          <w:rFonts w:ascii="GHEA Mariam" w:hAnsi="GHEA Mariam" w:cs="Arial"/>
          <w:sz w:val="24"/>
          <w:szCs w:val="24"/>
          <w:lang w:val="hy-AM"/>
        </w:rPr>
        <w:t>ինչպես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նաև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օտարերկրյա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պետությունում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lastRenderedPageBreak/>
        <w:t>բնակարանի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համար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դրամական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փոխհատուցման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կարգերն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ու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չափերը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հաստա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E72A5">
        <w:rPr>
          <w:rFonts w:ascii="GHEA Mariam" w:hAnsi="GHEA Mariam" w:cs="Arial"/>
          <w:sz w:val="24"/>
          <w:szCs w:val="24"/>
          <w:lang w:val="hy-AM"/>
        </w:rPr>
        <w:t>տելու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մասին</w:t>
      </w:r>
      <w:r w:rsidRPr="00FE72A5">
        <w:rPr>
          <w:rFonts w:ascii="GHEA Mariam" w:hAnsi="GHEA Mariam" w:cs="Arial Armenian"/>
          <w:sz w:val="24"/>
          <w:szCs w:val="24"/>
          <w:lang w:val="hy-AM"/>
        </w:rPr>
        <w:t>»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N 2335-</w:t>
      </w:r>
      <w:r w:rsidRPr="00FE72A5">
        <w:rPr>
          <w:rFonts w:ascii="GHEA Mariam" w:hAnsi="GHEA Mariam" w:cs="Arial"/>
          <w:sz w:val="24"/>
          <w:szCs w:val="24"/>
          <w:lang w:val="hy-AM"/>
        </w:rPr>
        <w:t>Ն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(</w:t>
      </w:r>
      <w:r w:rsidRPr="00FE72A5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որոշում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) </w:t>
      </w:r>
      <w:r w:rsidRPr="00FE72A5">
        <w:rPr>
          <w:rFonts w:ascii="GHEA Mariam" w:hAnsi="GHEA Mariam" w:cs="Arial"/>
          <w:sz w:val="24"/>
          <w:szCs w:val="24"/>
          <w:lang w:val="hy-AM"/>
        </w:rPr>
        <w:t>մեջ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փոփոխությունները՝</w:t>
      </w:r>
    </w:p>
    <w:p w:rsidR="00FE72A5" w:rsidRPr="00FE72A5" w:rsidRDefault="00FE72A5" w:rsidP="00FE72A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FE72A5">
        <w:rPr>
          <w:rFonts w:ascii="GHEA Mariam" w:hAnsi="GHEA Mariam"/>
          <w:sz w:val="24"/>
          <w:szCs w:val="24"/>
          <w:lang w:val="hy-AM"/>
        </w:rPr>
        <w:t xml:space="preserve">1) </w:t>
      </w:r>
      <w:r w:rsidRPr="00FE72A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վերնագրից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հանել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«, </w:t>
      </w:r>
      <w:r w:rsidRPr="00FE72A5">
        <w:rPr>
          <w:rFonts w:ascii="GHEA Mariam" w:hAnsi="GHEA Mariam" w:cs="Arial"/>
          <w:sz w:val="24"/>
          <w:szCs w:val="24"/>
          <w:lang w:val="hy-AM"/>
        </w:rPr>
        <w:t>օտարերկրյա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պետությունում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գործող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դիվանագիտական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մարմին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մեկնող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դիվանագետի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և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նրա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ընտանիքի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անդամների</w:t>
      </w:r>
      <w:r w:rsidRPr="00FE72A5">
        <w:rPr>
          <w:rFonts w:ascii="GHEA Mariam" w:hAnsi="GHEA Mariam"/>
          <w:sz w:val="24"/>
          <w:szCs w:val="24"/>
          <w:lang w:val="hy-AM"/>
        </w:rPr>
        <w:t>`</w:t>
      </w:r>
      <w:r w:rsidRPr="00FE72A5">
        <w:rPr>
          <w:rFonts w:ascii="GHEA Mariam" w:hAnsi="GHEA Mariam" w:cs="Arial"/>
          <w:sz w:val="24"/>
          <w:szCs w:val="24"/>
          <w:lang w:val="hy-AM"/>
        </w:rPr>
        <w:t>»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բառերը</w:t>
      </w:r>
      <w:r w:rsidRPr="00FE72A5">
        <w:rPr>
          <w:rFonts w:ascii="GHEA Mariam" w:hAnsi="GHEA Mariam"/>
          <w:sz w:val="24"/>
          <w:szCs w:val="24"/>
          <w:lang w:val="hy-AM"/>
        </w:rPr>
        <w:t>.</w:t>
      </w:r>
    </w:p>
    <w:p w:rsidR="00FE72A5" w:rsidRPr="00FE72A5" w:rsidRDefault="00FE72A5" w:rsidP="00FE72A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FE72A5">
        <w:rPr>
          <w:rFonts w:ascii="GHEA Mariam" w:hAnsi="GHEA Mariam"/>
          <w:sz w:val="24"/>
          <w:szCs w:val="24"/>
          <w:lang w:val="hy-AM"/>
        </w:rPr>
        <w:t xml:space="preserve">2) </w:t>
      </w:r>
      <w:r w:rsidRPr="00FE72A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նախաբանից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հանել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FE72A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FE72A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E72A5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FE72A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Դիվանագիտական</w:t>
      </w:r>
      <w:r w:rsidRPr="00FE72A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ծառայության</w:t>
      </w:r>
      <w:r w:rsidRPr="00FE72A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FE72A5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FE72A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FE72A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FE72A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FE72A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46-</w:t>
      </w:r>
      <w:r w:rsidRPr="00FE72A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FE72A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FE72A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7-</w:t>
      </w:r>
      <w:r w:rsidRPr="00FE72A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FE72A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</w:t>
      </w:r>
      <w:r w:rsidRPr="00FE72A5">
        <w:rPr>
          <w:rFonts w:ascii="GHEA Mariam" w:hAnsi="GHEA Mariam" w:cs="Arial"/>
          <w:sz w:val="24"/>
          <w:szCs w:val="24"/>
          <w:lang w:val="hy-AM"/>
        </w:rPr>
        <w:t>» բառերը</w:t>
      </w:r>
      <w:r w:rsidRPr="00FE72A5">
        <w:rPr>
          <w:rFonts w:ascii="GHEA Mariam" w:hAnsi="GHEA Mariam"/>
          <w:sz w:val="24"/>
          <w:szCs w:val="24"/>
          <w:lang w:val="hy-AM"/>
        </w:rPr>
        <w:t>.</w:t>
      </w:r>
    </w:p>
    <w:p w:rsidR="00FE72A5" w:rsidRPr="00FE72A5" w:rsidRDefault="00FE72A5" w:rsidP="00FE72A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FE72A5">
        <w:rPr>
          <w:rFonts w:ascii="GHEA Mariam" w:hAnsi="GHEA Mariam"/>
          <w:sz w:val="24"/>
          <w:szCs w:val="24"/>
          <w:lang w:val="hy-AM"/>
        </w:rPr>
        <w:t xml:space="preserve">3) </w:t>
      </w:r>
      <w:r w:rsidRPr="00FE72A5">
        <w:rPr>
          <w:rFonts w:ascii="GHEA Mariam" w:hAnsi="GHEA Mariam" w:cs="Arial"/>
          <w:sz w:val="24"/>
          <w:szCs w:val="24"/>
          <w:lang w:val="hy-AM"/>
        </w:rPr>
        <w:t>ուժը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ճանաչել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/>
          <w:sz w:val="24"/>
          <w:szCs w:val="24"/>
          <w:shd w:val="clear" w:color="auto" w:fill="FFFFFF"/>
          <w:lang w:val="hy-AM"/>
        </w:rPr>
        <w:t>1-</w:t>
      </w:r>
      <w:r w:rsidRPr="00FE72A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FE72A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կետի</w:t>
      </w:r>
      <w:r w:rsidRPr="00FE72A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E72A5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FE72A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զ</w:t>
      </w:r>
      <w:r w:rsidRPr="00FE72A5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FE72A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FE72A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E72A5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FE72A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FE72A5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FE72A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ենթակետերը</w:t>
      </w:r>
      <w:r w:rsidRPr="00FE72A5">
        <w:rPr>
          <w:rFonts w:ascii="GHEA Mariam" w:hAnsi="GHEA Mariam"/>
          <w:sz w:val="24"/>
          <w:szCs w:val="24"/>
          <w:lang w:val="hy-AM"/>
        </w:rPr>
        <w:t>.</w:t>
      </w:r>
    </w:p>
    <w:p w:rsidR="00FE72A5" w:rsidRPr="00FE72A5" w:rsidRDefault="00FE72A5" w:rsidP="00FE72A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FE72A5">
        <w:rPr>
          <w:rFonts w:ascii="GHEA Mariam" w:hAnsi="GHEA Mariam"/>
          <w:sz w:val="24"/>
          <w:szCs w:val="24"/>
          <w:lang w:val="hy-AM"/>
        </w:rPr>
        <w:t xml:space="preserve">4) </w:t>
      </w:r>
      <w:r w:rsidRPr="00FE72A5">
        <w:rPr>
          <w:rFonts w:ascii="GHEA Mariam" w:hAnsi="GHEA Mariam" w:cs="Arial"/>
          <w:sz w:val="24"/>
          <w:szCs w:val="24"/>
          <w:lang w:val="hy-AM"/>
        </w:rPr>
        <w:t>ուժը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ճանաչել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N</w:t>
      </w:r>
      <w:r w:rsidRPr="00FE72A5">
        <w:rPr>
          <w:rFonts w:ascii="GHEA Mariam" w:hAnsi="GHEA Mariam"/>
          <w:sz w:val="24"/>
          <w:szCs w:val="24"/>
          <w:lang w:val="hy-AM"/>
        </w:rPr>
        <w:t>N</w:t>
      </w:r>
      <w:r w:rsidRPr="00FE72A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6 </w:t>
      </w:r>
      <w:r w:rsidRPr="00FE72A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FE72A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E72A5">
        <w:rPr>
          <w:rFonts w:ascii="GHEA Mariam" w:hAnsi="GHEA Mariam"/>
          <w:sz w:val="24"/>
          <w:szCs w:val="24"/>
          <w:lang w:val="hy-AM"/>
        </w:rPr>
        <w:t>7</w:t>
      </w:r>
      <w:r w:rsidRPr="00FE72A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h</w:t>
      </w:r>
      <w:r w:rsidRPr="00FE72A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ավել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FE72A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ված</w:t>
      </w:r>
      <w:r w:rsidR="00F03BC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</w:t>
      </w:r>
      <w:bookmarkStart w:id="0" w:name="_GoBack"/>
      <w:bookmarkEnd w:id="0"/>
      <w:r w:rsidRPr="00FE72A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</w:t>
      </w:r>
      <w:r w:rsidRPr="00FE72A5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FE72A5" w:rsidRPr="00FE72A5" w:rsidRDefault="00FE72A5" w:rsidP="00FE72A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FE72A5">
        <w:rPr>
          <w:rFonts w:ascii="GHEA Mariam" w:hAnsi="GHEA Mariam"/>
          <w:sz w:val="24"/>
          <w:szCs w:val="24"/>
          <w:lang w:val="hy-AM"/>
        </w:rPr>
        <w:t xml:space="preserve">2. </w:t>
      </w:r>
      <w:r w:rsidRPr="00FE72A5">
        <w:rPr>
          <w:rFonts w:ascii="GHEA Mariam" w:hAnsi="GHEA Mariam" w:cs="Arial"/>
          <w:sz w:val="24"/>
          <w:szCs w:val="24"/>
          <w:lang w:val="hy-AM"/>
        </w:rPr>
        <w:t>Սույն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ուժի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մեջ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է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մտնում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FE72A5">
        <w:rPr>
          <w:rFonts w:ascii="GHEA Mariam" w:hAnsi="GHEA Mariam"/>
          <w:sz w:val="24"/>
          <w:szCs w:val="24"/>
          <w:lang w:val="hy-AM"/>
        </w:rPr>
        <w:t xml:space="preserve"> </w:t>
      </w:r>
      <w:r w:rsidRPr="00FE72A5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FE72A5">
        <w:rPr>
          <w:rFonts w:ascii="GHEA Mariam" w:hAnsi="GHEA Mariam"/>
          <w:sz w:val="24"/>
          <w:szCs w:val="24"/>
          <w:lang w:val="hy-AM"/>
        </w:rPr>
        <w:t>:</w:t>
      </w:r>
    </w:p>
    <w:p w:rsidR="0098768F" w:rsidRPr="00FE72A5" w:rsidRDefault="0098768F" w:rsidP="00A71CED">
      <w:pPr>
        <w:jc w:val="center"/>
        <w:rPr>
          <w:rFonts w:ascii="GHEA Mariam" w:hAnsi="GHEA Mariam"/>
          <w:sz w:val="2"/>
          <w:szCs w:val="24"/>
          <w:lang w:val="hy-AM"/>
        </w:rPr>
      </w:pPr>
    </w:p>
    <w:p w:rsidR="0098768F" w:rsidRPr="00FE72A5" w:rsidRDefault="0098768F" w:rsidP="007C653B">
      <w:pPr>
        <w:pStyle w:val="norm"/>
        <w:spacing w:line="360" w:lineRule="auto"/>
        <w:rPr>
          <w:rFonts w:ascii="GHEA Mariam" w:hAnsi="GHEA Mariam"/>
          <w:sz w:val="20"/>
          <w:lang w:val="fr-FR"/>
        </w:rPr>
      </w:pPr>
    </w:p>
    <w:p w:rsidR="0098768F" w:rsidRPr="000F4671" w:rsidRDefault="0098768F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98768F" w:rsidRPr="000F4671" w:rsidRDefault="0098768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8768F" w:rsidRPr="000F4671" w:rsidRDefault="0098768F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98768F" w:rsidRPr="000F4671" w:rsidRDefault="0098768F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98768F" w:rsidRPr="000F4671" w:rsidRDefault="0098768F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98768F" w:rsidRDefault="0098768F" w:rsidP="00B414CC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  <w:r w:rsidR="007760B7" w:rsidRPr="007760B7">
        <w:rPr>
          <w:rFonts w:ascii="GHEA Grapalat" w:hAnsi="GHEA Grapalat"/>
          <w:spacing w:val="-8"/>
          <w:sz w:val="24"/>
          <w:szCs w:val="24"/>
          <w:lang w:val="hy-AM"/>
        </w:rPr>
        <w:t xml:space="preserve">      </w:t>
      </w:r>
    </w:p>
    <w:sectPr w:rsidR="001F225D" w:rsidRPr="0098768F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7831" w:rsidRDefault="00C87831">
      <w:r>
        <w:separator/>
      </w:r>
    </w:p>
  </w:endnote>
  <w:endnote w:type="continuationSeparator" w:id="0">
    <w:p w:rsidR="00C87831" w:rsidRDefault="00C87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B45DD">
      <w:rPr>
        <w:noProof/>
        <w:sz w:val="18"/>
      </w:rPr>
      <w:t>voroshumKK003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1CB" w:rsidRPr="005B45DD" w:rsidRDefault="00C87831" w:rsidP="005B45DD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5B45DD">
      <w:rPr>
        <w:noProof/>
      </w:rPr>
      <w:t>voroshumKK003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7831" w:rsidRDefault="00C87831">
      <w:r>
        <w:separator/>
      </w:r>
    </w:p>
  </w:footnote>
  <w:footnote w:type="continuationSeparator" w:id="0">
    <w:p w:rsidR="00C87831" w:rsidRDefault="00C878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03BC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FF1FBE"/>
    <w:multiLevelType w:val="hybridMultilevel"/>
    <w:tmpl w:val="CC9055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F5373B"/>
    <w:multiLevelType w:val="hybridMultilevel"/>
    <w:tmpl w:val="442A67E2"/>
    <w:lvl w:ilvl="0" w:tplc="04090011">
      <w:start w:val="1"/>
      <w:numFmt w:val="decimal"/>
      <w:lvlText w:val="%1)"/>
      <w:lvlJc w:val="left"/>
      <w:pPr>
        <w:ind w:left="1145" w:hanging="360"/>
      </w:p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68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661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5D4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775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E4E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477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38F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FCA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5DD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5ED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1DEF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0B7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68F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874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4CC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CB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831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A7E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BCC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38C9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C5E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CEC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2A5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59A9814"/>
  <w15:chartTrackingRefBased/>
  <w15:docId w15:val="{19B80A48-F318-4354-9A93-68A8B3FF3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8768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8768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98768F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98768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y-AM" w:eastAsia="hy-AM"/>
    </w:rPr>
  </w:style>
  <w:style w:type="paragraph" w:styleId="ListParagraph">
    <w:name w:val="List Paragraph"/>
    <w:basedOn w:val="Normal"/>
    <w:link w:val="ListParagraphChar"/>
    <w:uiPriority w:val="34"/>
    <w:qFormat/>
    <w:rsid w:val="007760B7"/>
    <w:pPr>
      <w:spacing w:line="360" w:lineRule="auto"/>
      <w:ind w:left="720" w:firstLine="425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link w:val="ListParagraph"/>
    <w:uiPriority w:val="34"/>
    <w:locked/>
    <w:rsid w:val="007760B7"/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rsid w:val="00BF41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F41CB"/>
    <w:rPr>
      <w:rFonts w:ascii="Segoe UI" w:hAnsi="Segoe UI" w:cs="Segoe UI"/>
      <w:sz w:val="18"/>
      <w:szCs w:val="18"/>
      <w:lang w:eastAsia="ru-RU"/>
    </w:rPr>
  </w:style>
  <w:style w:type="character" w:styleId="Strong">
    <w:name w:val="Strong"/>
    <w:basedOn w:val="DefaultParagraphFont"/>
    <w:uiPriority w:val="22"/>
    <w:qFormat/>
    <w:rsid w:val="00FE72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289</Words>
  <Characters>1651</Characters>
  <Application>Microsoft Office Word</Application>
  <DocSecurity>0</DocSecurity>
  <Lines>13</Lines>
  <Paragraphs>3</Paragraphs>
  <ScaleCrop>false</ScaleCrop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Kristina Papyan</cp:lastModifiedBy>
  <cp:revision>6</cp:revision>
  <cp:lastPrinted>2026-01-05T10:48:00Z</cp:lastPrinted>
  <dcterms:created xsi:type="dcterms:W3CDTF">2026-01-05T10:47:00Z</dcterms:created>
  <dcterms:modified xsi:type="dcterms:W3CDTF">2026-01-07T07:26:00Z</dcterms:modified>
</cp:coreProperties>
</file>