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991DD" w14:textId="7C9D6E8E" w:rsidR="000B1FE5" w:rsidRDefault="000B1FE5" w:rsidP="0044751A">
      <w:pPr>
        <w:spacing w:line="360" w:lineRule="auto"/>
        <w:rPr>
          <w:rFonts w:ascii="GHEA Grapalat" w:hAnsi="GHEA Grapalat" w:cs="Sylfaen"/>
          <w:sz w:val="24"/>
          <w:szCs w:val="24"/>
          <w:lang w:val="fr-FR"/>
        </w:rPr>
      </w:pPr>
    </w:p>
    <w:p w14:paraId="52BD8029" w14:textId="77777777" w:rsidR="0044751A" w:rsidRDefault="0044751A" w:rsidP="0044751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Pr="00D1237E">
        <w:rPr>
          <w:rFonts w:ascii="GHEA Grapalat" w:hAnsi="GHEA Grapalat" w:cs="Sylfaen"/>
          <w:sz w:val="24"/>
          <w:szCs w:val="24"/>
          <w:lang w:val="fr-FR"/>
        </w:rPr>
        <w:t xml:space="preserve"> </w:t>
      </w:r>
    </w:p>
    <w:p w14:paraId="4AEA9177" w14:textId="77777777" w:rsidR="0044751A" w:rsidRPr="006250CD" w:rsidRDefault="0044751A" w:rsidP="0044751A">
      <w:pPr>
        <w:spacing w:line="360" w:lineRule="auto"/>
        <w:ind w:firstLine="561"/>
        <w:jc w:val="center"/>
        <w:rPr>
          <w:rFonts w:ascii="GHEA Grapalat" w:hAnsi="GHEA Grapalat" w:cs="Sylfaen"/>
          <w:b/>
          <w:sz w:val="24"/>
          <w:szCs w:val="24"/>
          <w:lang w:val="fr-FR"/>
        </w:rPr>
      </w:pPr>
      <w:r>
        <w:rPr>
          <w:rFonts w:ascii="GHEA Grapalat" w:hAnsi="GHEA Grapalat" w:cs="Sylfaen"/>
          <w:b/>
          <w:sz w:val="24"/>
          <w:szCs w:val="24"/>
          <w:lang w:val="hy-AM"/>
        </w:rPr>
        <w:t>«</w:t>
      </w:r>
      <w:r w:rsidRPr="006250CD">
        <w:rPr>
          <w:rFonts w:ascii="GHEA Grapalat" w:hAnsi="GHEA Grapalat" w:cs="Sylfaen"/>
          <w:b/>
          <w:sz w:val="24"/>
          <w:szCs w:val="24"/>
          <w:lang w:val="fr-FR"/>
        </w:rPr>
        <w:t>ՍՊՈՐՏԻ ԲՆԱԳԱՎԱՌՈՒՄ ՈՒՆԵՑԱԾ ՆՇԱՆԱԿԱԼԻ ՆՎԱՃՈՒՄՆԵՐԻ ՀԱՄԱՐ</w:t>
      </w:r>
    </w:p>
    <w:p w14:paraId="23DB63A4" w14:textId="77777777" w:rsidR="0044751A" w:rsidRPr="008B381C" w:rsidRDefault="0044751A" w:rsidP="0044751A">
      <w:pPr>
        <w:spacing w:line="360" w:lineRule="auto"/>
        <w:ind w:firstLine="561"/>
        <w:jc w:val="center"/>
        <w:rPr>
          <w:rFonts w:ascii="GHEA Grapalat" w:hAnsi="GHEA Grapalat" w:cs="Sylfaen"/>
          <w:b/>
          <w:sz w:val="24"/>
          <w:szCs w:val="24"/>
          <w:lang w:val="hy-AM"/>
        </w:rPr>
      </w:pPr>
      <w:r w:rsidRPr="006250CD">
        <w:rPr>
          <w:rFonts w:ascii="GHEA Grapalat" w:hAnsi="GHEA Grapalat" w:cs="Sylfaen"/>
          <w:b/>
          <w:sz w:val="24"/>
          <w:szCs w:val="24"/>
          <w:lang w:val="fr-FR"/>
        </w:rPr>
        <w:t>ՅԱՇԱ ԱՐՍԵՆԻ ՄԻՆԱՍՅԱՆԻՆ ՇԱՐՔԱՅԻՆ ԿԱԶՄԻ ՊԱՐՏԱԴԻՐ ԶԻՆՎՈՐԱԿԱՆ ԾԱՌԱՅՈՒԹՅԱՆ ԶՈՐԱԿՈՉԻՑ ՏՐՎԱԾ ՏԱՐԿԵՏՈՒՄԸ ԴԱԴԱՐԵՑՆԵԼՈՒ ՄԱՍԻՆ</w:t>
      </w:r>
      <w:r>
        <w:rPr>
          <w:rFonts w:ascii="GHEA Grapalat" w:hAnsi="GHEA Grapalat" w:cs="Sylfaen"/>
          <w:b/>
          <w:sz w:val="24"/>
          <w:szCs w:val="24"/>
          <w:lang w:val="hy-AM"/>
        </w:rPr>
        <w:t>»</w:t>
      </w:r>
    </w:p>
    <w:p w14:paraId="328A4326" w14:textId="77777777" w:rsidR="0044751A" w:rsidRPr="008178B4" w:rsidRDefault="0044751A" w:rsidP="0044751A">
      <w:pPr>
        <w:spacing w:line="360" w:lineRule="auto"/>
        <w:ind w:firstLine="561"/>
        <w:jc w:val="center"/>
        <w:rPr>
          <w:rFonts w:ascii="GHEA Grapalat" w:hAnsi="GHEA Grapalat" w:cs="IRTEK Courier"/>
          <w:sz w:val="24"/>
          <w:szCs w:val="24"/>
          <w:lang w:val="fr-FR"/>
        </w:rPr>
      </w:pPr>
      <w:r w:rsidRPr="00942519">
        <w:rPr>
          <w:rFonts w:ascii="GHEA Grapalat" w:hAnsi="GHEA Grapalat" w:cs="Sylfaen"/>
          <w:b/>
          <w:sz w:val="24"/>
          <w:szCs w:val="24"/>
          <w:lang w:val="fr-FR"/>
        </w:rPr>
        <w:t xml:space="preserve">ՀԱՅԱՍՏԱՆԻ ՀԱՆՐԱՊԵՏՈՒԹՅԱՆ ԿԱՌԱՎԱՐՈՒԹՅԱՆ ՈՐՈՇՄԱՆ </w:t>
      </w:r>
      <w:r w:rsidRPr="00942519">
        <w:rPr>
          <w:rFonts w:ascii="GHEA Grapalat" w:hAnsi="GHEA Grapalat"/>
          <w:b/>
          <w:sz w:val="24"/>
          <w:szCs w:val="24"/>
          <w:lang w:val="hy-AM"/>
        </w:rPr>
        <w:t>ՆԱԽԱԳ</w:t>
      </w:r>
      <w:r w:rsidRPr="00942519">
        <w:rPr>
          <w:rFonts w:ascii="GHEA Grapalat" w:hAnsi="GHEA Grapalat"/>
          <w:b/>
          <w:sz w:val="24"/>
          <w:szCs w:val="24"/>
        </w:rPr>
        <w:t>ԾԻ</w:t>
      </w:r>
    </w:p>
    <w:p w14:paraId="03F8D7E4" w14:textId="77777777"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TableGrid"/>
        <w:tblW w:w="15276" w:type="dxa"/>
        <w:tblLook w:val="04A0" w:firstRow="1" w:lastRow="0" w:firstColumn="1" w:lastColumn="0" w:noHBand="0" w:noVBand="1"/>
      </w:tblPr>
      <w:tblGrid>
        <w:gridCol w:w="10998"/>
        <w:gridCol w:w="4278"/>
      </w:tblGrid>
      <w:tr w:rsidR="00CE20B5" w:rsidRPr="00331247" w14:paraId="260A8315" w14:textId="77777777" w:rsidTr="00EA5598">
        <w:trPr>
          <w:trHeight w:val="349"/>
        </w:trPr>
        <w:tc>
          <w:tcPr>
            <w:tcW w:w="10998" w:type="dxa"/>
            <w:vMerge w:val="restart"/>
            <w:shd w:val="clear" w:color="auto" w:fill="BFBFBF" w:themeFill="background1" w:themeFillShade="BF"/>
          </w:tcPr>
          <w:p w14:paraId="7C7EF0D5" w14:textId="77777777" w:rsidR="00CE20B5" w:rsidRPr="00B335B4" w:rsidRDefault="00CE20B5" w:rsidP="00FA0D3A">
            <w:pPr>
              <w:spacing w:line="360" w:lineRule="auto"/>
              <w:jc w:val="center"/>
              <w:rPr>
                <w:rFonts w:ascii="Arial Unicode" w:hAnsi="Arial Unicode"/>
                <w:b/>
                <w:bCs/>
                <w:color w:val="000000"/>
                <w:sz w:val="21"/>
                <w:lang w:val="af-ZA"/>
              </w:rPr>
            </w:pPr>
          </w:p>
          <w:p w14:paraId="2CEA25A0" w14:textId="77777777" w:rsidR="00CE20B5" w:rsidRPr="00FD63E2" w:rsidRDefault="00CE20B5" w:rsidP="00FA0D3A">
            <w:pPr>
              <w:spacing w:line="360" w:lineRule="auto"/>
              <w:ind w:left="360"/>
              <w:jc w:val="center"/>
              <w:rPr>
                <w:rFonts w:ascii="Arial Unicode" w:hAnsi="Arial Unicode"/>
                <w:b/>
                <w:bCs/>
                <w:color w:val="000000"/>
                <w:sz w:val="21"/>
                <w:lang w:val="af-ZA"/>
              </w:rPr>
            </w:pPr>
            <w:r w:rsidRPr="00732819">
              <w:rPr>
                <w:rFonts w:ascii="Arial Unicode" w:hAnsi="Arial Unicode"/>
                <w:b/>
                <w:bCs/>
                <w:color w:val="000000"/>
                <w:sz w:val="21"/>
                <w:lang w:val="af-ZA"/>
              </w:rPr>
              <w:t>1. ՀՀ պաշտպանության նախարարություն</w:t>
            </w:r>
          </w:p>
        </w:tc>
        <w:tc>
          <w:tcPr>
            <w:tcW w:w="4278" w:type="dxa"/>
            <w:shd w:val="clear" w:color="auto" w:fill="BFBFBF" w:themeFill="background1" w:themeFillShade="BF"/>
          </w:tcPr>
          <w:p w14:paraId="2DB2238C" w14:textId="52254534" w:rsidR="00CE20B5" w:rsidRPr="00331247" w:rsidRDefault="005B1054" w:rsidP="00942519">
            <w:pPr>
              <w:spacing w:line="360" w:lineRule="auto"/>
              <w:rPr>
                <w:rFonts w:ascii="Arial Unicode" w:hAnsi="Arial Unicode"/>
                <w:b/>
                <w:bCs/>
                <w:color w:val="000000"/>
                <w:sz w:val="24"/>
                <w:szCs w:val="24"/>
                <w:lang w:val="hy-AM"/>
              </w:rPr>
            </w:pPr>
            <w:r>
              <w:rPr>
                <w:rFonts w:ascii="GHEA Grapalat" w:eastAsia="Calibri" w:hAnsi="GHEA Grapalat"/>
                <w:b/>
                <w:bCs/>
                <w:color w:val="000000"/>
                <w:sz w:val="24"/>
                <w:szCs w:val="24"/>
                <w:lang w:val="hy-AM" w:eastAsia="en-US"/>
              </w:rPr>
              <w:t>1</w:t>
            </w:r>
            <w:r w:rsidR="00A675BD">
              <w:rPr>
                <w:rFonts w:ascii="GHEA Grapalat" w:eastAsia="Calibri" w:hAnsi="GHEA Grapalat"/>
                <w:b/>
                <w:bCs/>
                <w:color w:val="000000"/>
                <w:sz w:val="24"/>
                <w:szCs w:val="24"/>
                <w:lang w:val="hy-AM" w:eastAsia="en-US"/>
              </w:rPr>
              <w:t>7</w:t>
            </w:r>
            <w:r>
              <w:rPr>
                <w:rFonts w:ascii="GHEA Grapalat" w:eastAsia="Calibri" w:hAnsi="GHEA Grapalat"/>
                <w:b/>
                <w:bCs/>
                <w:color w:val="000000"/>
                <w:sz w:val="24"/>
                <w:szCs w:val="24"/>
                <w:lang w:val="hy-AM" w:eastAsia="en-US"/>
              </w:rPr>
              <w:t>.1</w:t>
            </w:r>
            <w:r w:rsidR="00A675BD">
              <w:rPr>
                <w:rFonts w:ascii="GHEA Grapalat" w:eastAsia="Calibri" w:hAnsi="GHEA Grapalat"/>
                <w:b/>
                <w:bCs/>
                <w:color w:val="000000"/>
                <w:sz w:val="24"/>
                <w:szCs w:val="24"/>
                <w:lang w:val="hy-AM" w:eastAsia="en-US"/>
              </w:rPr>
              <w:t>0</w:t>
            </w:r>
            <w:r>
              <w:rPr>
                <w:rFonts w:ascii="GHEA Grapalat" w:eastAsia="Calibri" w:hAnsi="GHEA Grapalat"/>
                <w:b/>
                <w:bCs/>
                <w:color w:val="000000"/>
                <w:sz w:val="24"/>
                <w:szCs w:val="24"/>
                <w:lang w:val="hy-AM" w:eastAsia="en-US"/>
              </w:rPr>
              <w:t xml:space="preserve">. </w:t>
            </w:r>
            <w:r w:rsidR="00D423E4">
              <w:rPr>
                <w:rFonts w:ascii="GHEA Grapalat" w:eastAsia="Calibri" w:hAnsi="GHEA Grapalat"/>
                <w:b/>
                <w:bCs/>
                <w:color w:val="000000"/>
                <w:sz w:val="24"/>
                <w:szCs w:val="24"/>
                <w:lang w:val="af-ZA" w:eastAsia="en-US"/>
              </w:rPr>
              <w:t>202</w:t>
            </w:r>
            <w:r w:rsidR="006250CD">
              <w:rPr>
                <w:rFonts w:ascii="GHEA Grapalat" w:eastAsia="Calibri" w:hAnsi="GHEA Grapalat"/>
                <w:b/>
                <w:bCs/>
                <w:color w:val="000000"/>
                <w:sz w:val="24"/>
                <w:szCs w:val="24"/>
                <w:lang w:val="hy-AM" w:eastAsia="en-US"/>
              </w:rPr>
              <w:t>5</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331247" w14:paraId="5EC6C6ED" w14:textId="77777777" w:rsidTr="00EA5598">
        <w:trPr>
          <w:trHeight w:val="422"/>
        </w:trPr>
        <w:tc>
          <w:tcPr>
            <w:tcW w:w="10998" w:type="dxa"/>
            <w:vMerge/>
            <w:shd w:val="clear" w:color="auto" w:fill="BFBFBF" w:themeFill="background1" w:themeFillShade="BF"/>
          </w:tcPr>
          <w:p w14:paraId="7C539291" w14:textId="77777777" w:rsidR="00CE20B5" w:rsidRPr="00FD63E2" w:rsidRDefault="00CE20B5" w:rsidP="00FA0D3A">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14:paraId="2D2AD1FE" w14:textId="4FA582D8" w:rsidR="00CE20B5" w:rsidRPr="005B1054" w:rsidRDefault="00CE20B5" w:rsidP="00942519">
            <w:pPr>
              <w:spacing w:line="360" w:lineRule="auto"/>
              <w:rPr>
                <w:rFonts w:ascii="GHEA Grapalat" w:eastAsia="Calibri" w:hAnsi="GHEA Grapalat"/>
                <w:b/>
                <w:bCs/>
                <w:color w:val="000000"/>
                <w:sz w:val="24"/>
                <w:szCs w:val="24"/>
                <w:lang w:val="hy-AM" w:eastAsia="en-US"/>
              </w:rPr>
            </w:pPr>
            <w:r w:rsidRPr="00BA0379">
              <w:rPr>
                <w:rFonts w:ascii="GHEA Grapalat" w:hAnsi="GHEA Grapalat" w:cs="Sylfaen"/>
                <w:b/>
                <w:sz w:val="24"/>
                <w:szCs w:val="24"/>
                <w:lang w:val="af-ZA" w:eastAsia="en-US"/>
              </w:rPr>
              <w:t xml:space="preserve">№ </w:t>
            </w:r>
            <w:r w:rsidR="005F7DE1" w:rsidRPr="005F7DE1">
              <w:rPr>
                <w:rFonts w:ascii="GHEA Grapalat" w:eastAsia="Calibri" w:hAnsi="GHEA Grapalat"/>
                <w:b/>
                <w:bCs/>
                <w:color w:val="000000"/>
                <w:sz w:val="24"/>
                <w:szCs w:val="24"/>
                <w:lang w:val="af-ZA" w:eastAsia="en-US"/>
              </w:rPr>
              <w:t>ՊՆ/01/12202-2025</w:t>
            </w:r>
          </w:p>
        </w:tc>
      </w:tr>
      <w:tr w:rsidR="00CE20B5" w14:paraId="1DD7F310" w14:textId="77777777" w:rsidTr="00D423E4">
        <w:trPr>
          <w:trHeight w:val="2393"/>
        </w:trPr>
        <w:tc>
          <w:tcPr>
            <w:tcW w:w="10998" w:type="dxa"/>
          </w:tcPr>
          <w:p w14:paraId="10FD8343" w14:textId="212BF658" w:rsidR="00CE20B5" w:rsidRPr="00732819" w:rsidRDefault="005F7DE1" w:rsidP="00732819">
            <w:pPr>
              <w:spacing w:before="60" w:after="60" w:line="276" w:lineRule="auto"/>
              <w:ind w:firstLine="709"/>
              <w:jc w:val="both"/>
              <w:rPr>
                <w:rFonts w:ascii="GHEA Grapalat" w:hAnsi="GHEA Grapalat" w:cs="Sylfaen"/>
                <w:bCs/>
                <w:sz w:val="24"/>
                <w:szCs w:val="24"/>
                <w:lang w:val="hy-AM" w:eastAsia="en-US"/>
              </w:rPr>
            </w:pPr>
            <w:r>
              <w:rPr>
                <w:rFonts w:ascii="GHEA Grapalat" w:hAnsi="GHEA Grapalat"/>
                <w:sz w:val="24"/>
                <w:szCs w:val="24"/>
                <w:lang w:val="hy-AM"/>
              </w:rPr>
              <w:t>2025 թվականի հոկտեմբերի 14-ի Ձեր N 01/31.1/33549-25 գրության առնչությամբ հայտնում եմ, որ «Սպորտի բնագավառում ունեցած նշանակալի նվաճումների համար Յաշա Արսենի Մինասյանին շարքային կազմի պարտադիր զինվորական ծառայության զորակոչից տրված տարկետումը դադարեցնելու և Հայաստանի Հանրապետության կառավարության 2024 թվականի հունվարի 25-ի N 112-Ա որոշման մեջ փոփոխություններ կատարելու մասին»   Կառավարության որոշման նախագծի վերաբերյալ դիտողություններ և առաջարկություններ չունենք:</w:t>
            </w:r>
          </w:p>
        </w:tc>
        <w:tc>
          <w:tcPr>
            <w:tcW w:w="4278" w:type="dxa"/>
          </w:tcPr>
          <w:p w14:paraId="68A16B5E" w14:textId="57173861"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r w:rsidRPr="00360C58">
              <w:rPr>
                <w:rFonts w:ascii="GHEA Grapalat" w:hAnsi="GHEA Grapalat" w:cs="Sylfaen"/>
                <w:b/>
                <w:sz w:val="24"/>
                <w:szCs w:val="24"/>
                <w:lang w:eastAsia="en-US"/>
              </w:rPr>
              <w:t>Ընդունվել  է</w:t>
            </w:r>
            <w:r w:rsidR="00A675BD">
              <w:rPr>
                <w:rFonts w:ascii="GHEA Grapalat" w:hAnsi="GHEA Grapalat" w:cs="Sylfaen"/>
                <w:b/>
                <w:sz w:val="24"/>
                <w:szCs w:val="24"/>
                <w:lang w:val="hy-AM" w:eastAsia="en-US"/>
              </w:rPr>
              <w:t xml:space="preserve"> ի գիտություն</w:t>
            </w:r>
            <w:r>
              <w:rPr>
                <w:rFonts w:ascii="GHEA Grapalat" w:hAnsi="GHEA Grapalat" w:cs="Sylfaen"/>
                <w:b/>
                <w:sz w:val="24"/>
                <w:szCs w:val="24"/>
                <w:lang w:val="hy-AM" w:eastAsia="en-US"/>
              </w:rPr>
              <w:t>:</w:t>
            </w:r>
          </w:p>
          <w:p w14:paraId="13A0E0AC" w14:textId="77777777" w:rsidR="00CE20B5" w:rsidRPr="00830EC1" w:rsidRDefault="00CE20B5" w:rsidP="00FA0D3A">
            <w:pPr>
              <w:spacing w:line="360" w:lineRule="auto"/>
              <w:rPr>
                <w:rFonts w:ascii="GHEA Grapalat" w:hAnsi="GHEA Grapalat"/>
                <w:sz w:val="24"/>
                <w:szCs w:val="24"/>
                <w:lang w:val="en-US" w:eastAsia="en-US"/>
              </w:rPr>
            </w:pPr>
          </w:p>
        </w:tc>
      </w:tr>
      <w:tr w:rsidR="00EA5598" w:rsidRPr="00331247" w14:paraId="193EA85F" w14:textId="77777777" w:rsidTr="00732819">
        <w:trPr>
          <w:trHeight w:val="349"/>
        </w:trPr>
        <w:tc>
          <w:tcPr>
            <w:tcW w:w="10998" w:type="dxa"/>
            <w:vMerge w:val="restart"/>
            <w:shd w:val="clear" w:color="auto" w:fill="BFBFBF" w:themeFill="background1" w:themeFillShade="BF"/>
          </w:tcPr>
          <w:p w14:paraId="2C34AC2C" w14:textId="77777777" w:rsidR="00EA5598" w:rsidRPr="00732819" w:rsidRDefault="00EA5598" w:rsidP="00732819">
            <w:pPr>
              <w:spacing w:line="360" w:lineRule="auto"/>
              <w:ind w:left="360"/>
              <w:jc w:val="center"/>
              <w:rPr>
                <w:rFonts w:ascii="GHEA Grapalat" w:hAnsi="GHEA Grapalat" w:cs="Sylfaen"/>
                <w:b/>
                <w:sz w:val="24"/>
                <w:szCs w:val="24"/>
                <w:lang w:val="fr-FR"/>
              </w:rPr>
            </w:pPr>
          </w:p>
          <w:p w14:paraId="7BBDD6BE" w14:textId="5605FC53" w:rsidR="00EA5598" w:rsidRPr="00732819" w:rsidRDefault="00732819" w:rsidP="00732819">
            <w:pPr>
              <w:spacing w:line="360" w:lineRule="auto"/>
              <w:ind w:left="360"/>
              <w:jc w:val="center"/>
              <w:rPr>
                <w:rFonts w:ascii="GHEA Grapalat" w:hAnsi="GHEA Grapalat" w:cs="Sylfaen"/>
                <w:b/>
                <w:sz w:val="24"/>
                <w:szCs w:val="24"/>
                <w:lang w:val="fr-FR"/>
              </w:rPr>
            </w:pPr>
            <w:r w:rsidRPr="00732819">
              <w:rPr>
                <w:rFonts w:ascii="GHEA Grapalat" w:hAnsi="GHEA Grapalat" w:cs="Sylfaen"/>
                <w:b/>
                <w:sz w:val="24"/>
                <w:szCs w:val="24"/>
                <w:lang w:val="fr-FR"/>
              </w:rPr>
              <w:t>2</w:t>
            </w:r>
            <w:r w:rsidR="00EA5598" w:rsidRPr="00732819">
              <w:rPr>
                <w:rFonts w:ascii="GHEA Grapalat" w:hAnsi="GHEA Grapalat" w:cs="Sylfaen"/>
                <w:b/>
                <w:sz w:val="24"/>
                <w:szCs w:val="24"/>
                <w:lang w:val="fr-FR"/>
              </w:rPr>
              <w:t>. ՀՀ արդարադատության նախարարություն</w:t>
            </w:r>
          </w:p>
        </w:tc>
        <w:tc>
          <w:tcPr>
            <w:tcW w:w="4278" w:type="dxa"/>
            <w:shd w:val="clear" w:color="auto" w:fill="BFBFBF" w:themeFill="background1" w:themeFillShade="BF"/>
          </w:tcPr>
          <w:p w14:paraId="3CE43128" w14:textId="431AC0BE" w:rsidR="00EA5598" w:rsidRPr="00EA5598" w:rsidRDefault="00E87DAE" w:rsidP="0094330C">
            <w:pPr>
              <w:spacing w:line="360" w:lineRule="auto"/>
              <w:rPr>
                <w:rFonts w:ascii="GHEA Grapalat" w:eastAsia="Calibri" w:hAnsi="GHEA Grapalat"/>
                <w:b/>
                <w:bCs/>
                <w:color w:val="000000"/>
                <w:sz w:val="24"/>
                <w:szCs w:val="24"/>
                <w:lang w:val="hy-AM" w:eastAsia="en-US"/>
              </w:rPr>
            </w:pPr>
            <w:r>
              <w:rPr>
                <w:rFonts w:ascii="GHEA Grapalat" w:eastAsia="Calibri" w:hAnsi="GHEA Grapalat"/>
                <w:b/>
                <w:bCs/>
                <w:color w:val="000000"/>
                <w:sz w:val="24"/>
                <w:szCs w:val="24"/>
                <w:lang w:val="hy-AM" w:eastAsia="en-US"/>
              </w:rPr>
              <w:t>03</w:t>
            </w:r>
            <w:r w:rsidR="00EA5598">
              <w:rPr>
                <w:rFonts w:ascii="GHEA Grapalat" w:eastAsia="Calibri" w:hAnsi="GHEA Grapalat"/>
                <w:b/>
                <w:bCs/>
                <w:color w:val="000000"/>
                <w:sz w:val="24"/>
                <w:szCs w:val="24"/>
                <w:lang w:val="hy-AM" w:eastAsia="en-US"/>
              </w:rPr>
              <w:t>.1</w:t>
            </w:r>
            <w:r>
              <w:rPr>
                <w:rFonts w:ascii="GHEA Grapalat" w:eastAsia="Calibri" w:hAnsi="GHEA Grapalat"/>
                <w:b/>
                <w:bCs/>
                <w:color w:val="000000"/>
                <w:sz w:val="24"/>
                <w:szCs w:val="24"/>
                <w:lang w:val="hy-AM" w:eastAsia="en-US"/>
              </w:rPr>
              <w:t>1</w:t>
            </w:r>
            <w:r w:rsidR="00EA5598">
              <w:rPr>
                <w:rFonts w:ascii="GHEA Grapalat" w:eastAsia="Calibri" w:hAnsi="GHEA Grapalat"/>
                <w:b/>
                <w:bCs/>
                <w:color w:val="000000"/>
                <w:sz w:val="24"/>
                <w:szCs w:val="24"/>
                <w:lang w:val="hy-AM" w:eastAsia="en-US"/>
              </w:rPr>
              <w:t>.</w:t>
            </w:r>
            <w:r w:rsidR="00EA5598" w:rsidRPr="00EA5598">
              <w:rPr>
                <w:rFonts w:ascii="GHEA Grapalat" w:eastAsia="Calibri" w:hAnsi="GHEA Grapalat"/>
                <w:b/>
                <w:bCs/>
                <w:color w:val="000000"/>
                <w:sz w:val="24"/>
                <w:szCs w:val="24"/>
                <w:lang w:val="hy-AM" w:eastAsia="en-US"/>
              </w:rPr>
              <w:t>202</w:t>
            </w:r>
            <w:r w:rsidR="00EA5598">
              <w:rPr>
                <w:rFonts w:ascii="GHEA Grapalat" w:eastAsia="Calibri" w:hAnsi="GHEA Grapalat"/>
                <w:b/>
                <w:bCs/>
                <w:color w:val="000000"/>
                <w:sz w:val="24"/>
                <w:szCs w:val="24"/>
                <w:lang w:val="hy-AM" w:eastAsia="en-US"/>
              </w:rPr>
              <w:t>5</w:t>
            </w:r>
            <w:r w:rsidR="00EA5598" w:rsidRPr="00EA5598">
              <w:rPr>
                <w:rFonts w:ascii="GHEA Grapalat" w:eastAsia="Calibri" w:hAnsi="GHEA Grapalat"/>
                <w:b/>
                <w:bCs/>
                <w:color w:val="000000"/>
                <w:sz w:val="24"/>
                <w:szCs w:val="24"/>
                <w:lang w:val="hy-AM" w:eastAsia="en-US"/>
              </w:rPr>
              <w:t xml:space="preserve"> թ.</w:t>
            </w:r>
          </w:p>
        </w:tc>
      </w:tr>
      <w:tr w:rsidR="00EA5598" w:rsidRPr="00331247" w14:paraId="0AD23692" w14:textId="77777777" w:rsidTr="00732819">
        <w:trPr>
          <w:trHeight w:val="422"/>
        </w:trPr>
        <w:tc>
          <w:tcPr>
            <w:tcW w:w="10998" w:type="dxa"/>
            <w:vMerge/>
          </w:tcPr>
          <w:p w14:paraId="13CDFA03" w14:textId="77777777" w:rsidR="00EA5598" w:rsidRPr="00FD63E2" w:rsidRDefault="00EA5598" w:rsidP="0094330C">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14:paraId="5FFD1317" w14:textId="022B304B" w:rsidR="00EA5598" w:rsidRPr="005B1054" w:rsidRDefault="00EA5598" w:rsidP="0094330C">
            <w:pPr>
              <w:spacing w:line="360" w:lineRule="auto"/>
              <w:rPr>
                <w:rFonts w:ascii="GHEA Grapalat" w:eastAsia="Calibri" w:hAnsi="GHEA Grapalat"/>
                <w:b/>
                <w:bCs/>
                <w:color w:val="000000"/>
                <w:sz w:val="24"/>
                <w:szCs w:val="24"/>
                <w:lang w:val="hy-AM" w:eastAsia="en-US"/>
              </w:rPr>
            </w:pPr>
            <w:r w:rsidRPr="00EA5598">
              <w:rPr>
                <w:rFonts w:ascii="GHEA Grapalat" w:eastAsia="Calibri" w:hAnsi="GHEA Grapalat"/>
                <w:b/>
                <w:bCs/>
                <w:color w:val="000000"/>
                <w:sz w:val="24"/>
                <w:szCs w:val="24"/>
                <w:lang w:val="hy-AM" w:eastAsia="en-US"/>
              </w:rPr>
              <w:t xml:space="preserve">№ </w:t>
            </w:r>
            <w:r w:rsidR="00E87DAE" w:rsidRPr="00E87DAE">
              <w:rPr>
                <w:rFonts w:ascii="GHEA Grapalat" w:eastAsia="Calibri" w:hAnsi="GHEA Grapalat"/>
                <w:b/>
                <w:bCs/>
                <w:color w:val="000000"/>
                <w:sz w:val="24"/>
                <w:szCs w:val="24"/>
                <w:lang w:val="hy-AM" w:eastAsia="en-US"/>
              </w:rPr>
              <w:t>/27.1/49146-2025</w:t>
            </w:r>
          </w:p>
        </w:tc>
      </w:tr>
      <w:tr w:rsidR="00EA5598" w:rsidRPr="00331247" w14:paraId="072B647F" w14:textId="77777777" w:rsidTr="00EA5598">
        <w:trPr>
          <w:trHeight w:val="422"/>
        </w:trPr>
        <w:tc>
          <w:tcPr>
            <w:tcW w:w="10998" w:type="dxa"/>
          </w:tcPr>
          <w:p w14:paraId="129E61D1" w14:textId="77777777" w:rsidR="00EA5598" w:rsidRPr="000D310B" w:rsidRDefault="00EA5598" w:rsidP="00EA5598">
            <w:pPr>
              <w:spacing w:line="360" w:lineRule="auto"/>
              <w:ind w:firstLine="540"/>
              <w:jc w:val="center"/>
              <w:rPr>
                <w:rFonts w:ascii="GHEA Grapalat" w:hAnsi="GHEA Grapalat"/>
                <w:b/>
                <w:sz w:val="24"/>
                <w:szCs w:val="24"/>
              </w:rPr>
            </w:pPr>
            <w:r w:rsidRPr="000D310B">
              <w:rPr>
                <w:rFonts w:ascii="GHEA Grapalat" w:hAnsi="GHEA Grapalat"/>
                <w:b/>
                <w:sz w:val="24"/>
                <w:szCs w:val="24"/>
              </w:rPr>
              <w:t>ԿԱՐԾԻՔ</w:t>
            </w:r>
          </w:p>
          <w:p w14:paraId="611B4506" w14:textId="77777777" w:rsidR="00EA5598" w:rsidRPr="000D310B" w:rsidRDefault="00EA5598" w:rsidP="00EA5598">
            <w:pPr>
              <w:spacing w:line="360" w:lineRule="auto"/>
              <w:jc w:val="center"/>
              <w:rPr>
                <w:rFonts w:ascii="GHEA Grapalat" w:hAnsi="GHEA Grapalat" w:cs="GHEA Grapalat"/>
                <w:b/>
                <w:sz w:val="24"/>
                <w:szCs w:val="24"/>
              </w:rPr>
            </w:pPr>
            <w:r w:rsidRPr="000D310B">
              <w:rPr>
                <w:rFonts w:ascii="GHEA Grapalat" w:hAnsi="GHEA Grapalat" w:cs="Sylfaen"/>
                <w:b/>
                <w:bCs/>
                <w:sz w:val="24"/>
                <w:szCs w:val="24"/>
              </w:rPr>
              <w:t>«</w:t>
            </w:r>
            <w:r w:rsidRPr="00444474">
              <w:rPr>
                <w:rFonts w:ascii="GHEA Grapalat" w:hAnsi="GHEA Grapalat" w:cs="Sylfaen"/>
                <w:b/>
                <w:bCs/>
                <w:sz w:val="24"/>
                <w:szCs w:val="24"/>
              </w:rPr>
              <w:t>Սպորտի բնագավառում ունեցած նշանակալի նվաճումների համար Յաշա Արսենի Մինասյանին շարքային կազմի պարտադիր զինվորական ծառայության զորակոչից տրված տարկետումը դադարեցնելու և Հայաստանի Հանրապետության կառավարության  2024 թվականի  հունվարի 25-ի № 112-Ա որոշման մեջ փոփոխություն  կատարելու մասին</w:t>
            </w:r>
            <w:r w:rsidRPr="000D310B">
              <w:rPr>
                <w:rFonts w:ascii="GHEA Grapalat" w:hAnsi="GHEA Grapalat" w:cs="Sylfaen"/>
                <w:b/>
                <w:bCs/>
                <w:sz w:val="24"/>
                <w:szCs w:val="24"/>
              </w:rPr>
              <w:t xml:space="preserve">» </w:t>
            </w:r>
            <w:r w:rsidRPr="000D310B">
              <w:rPr>
                <w:rFonts w:ascii="GHEA Grapalat" w:hAnsi="GHEA Grapalat" w:cs="Sylfaen"/>
                <w:b/>
                <w:bCs/>
                <w:sz w:val="24"/>
                <w:szCs w:val="24"/>
              </w:rPr>
              <w:lastRenderedPageBreak/>
              <w:t xml:space="preserve">Հայաստանի Հանրապետության </w:t>
            </w:r>
            <w:r>
              <w:rPr>
                <w:rFonts w:ascii="GHEA Grapalat" w:hAnsi="GHEA Grapalat" w:cs="Sylfaen"/>
                <w:b/>
                <w:bCs/>
                <w:sz w:val="24"/>
                <w:szCs w:val="24"/>
              </w:rPr>
              <w:t>կառավարության</w:t>
            </w:r>
            <w:r w:rsidRPr="002A52BE">
              <w:rPr>
                <w:rFonts w:ascii="GHEA Grapalat" w:hAnsi="GHEA Grapalat" w:cs="Sylfaen"/>
                <w:b/>
                <w:bCs/>
                <w:sz w:val="24"/>
                <w:szCs w:val="24"/>
              </w:rPr>
              <w:t xml:space="preserve"> </w:t>
            </w:r>
            <w:r w:rsidRPr="000D310B">
              <w:rPr>
                <w:rFonts w:ascii="GHEA Grapalat" w:hAnsi="GHEA Grapalat" w:cs="Sylfaen"/>
                <w:b/>
                <w:bCs/>
                <w:sz w:val="24"/>
                <w:szCs w:val="24"/>
              </w:rPr>
              <w:t>որոշման նախագծի</w:t>
            </w:r>
            <w:r w:rsidRPr="000D310B">
              <w:rPr>
                <w:rFonts w:ascii="GHEA Grapalat" w:hAnsi="GHEA Grapalat" w:cs="GHEA Grapalat"/>
                <w:b/>
                <w:sz w:val="24"/>
                <w:szCs w:val="24"/>
              </w:rPr>
              <w:t xml:space="preserve"> վերաբերյալ</w:t>
            </w:r>
          </w:p>
          <w:p w14:paraId="6E33D690" w14:textId="77777777" w:rsidR="00EA5598" w:rsidRDefault="00EA5598" w:rsidP="00EA5598">
            <w:pPr>
              <w:spacing w:line="360" w:lineRule="auto"/>
              <w:jc w:val="center"/>
              <w:rPr>
                <w:rFonts w:ascii="GHEA Grapalat" w:hAnsi="GHEA Grapalat" w:cs="GHEA Grapalat"/>
                <w:bCs/>
                <w:sz w:val="24"/>
                <w:szCs w:val="24"/>
              </w:rPr>
            </w:pPr>
          </w:p>
          <w:p w14:paraId="231D279C" w14:textId="3EADEAD2" w:rsidR="00EA5598" w:rsidRPr="00732819" w:rsidRDefault="00EA5598" w:rsidP="00732819">
            <w:pPr>
              <w:pStyle w:val="NormalWeb"/>
              <w:shd w:val="clear" w:color="auto" w:fill="FFFFFF"/>
              <w:spacing w:before="0" w:beforeAutospacing="0" w:after="0" w:afterAutospacing="0" w:line="360" w:lineRule="auto"/>
              <w:ind w:right="-45"/>
              <w:jc w:val="both"/>
              <w:rPr>
                <w:rFonts w:ascii="GHEA Grapalat" w:hAnsi="GHEA Grapalat"/>
                <w:lang w:val="hy-AM"/>
              </w:rPr>
            </w:pPr>
            <w:r w:rsidRPr="00EA5598">
              <w:rPr>
                <w:rFonts w:ascii="GHEA Grapalat" w:hAnsi="GHEA Grapalat" w:cs="GHEA Grapalat"/>
                <w:bCs/>
                <w:lang w:val="en-GB"/>
              </w:rPr>
              <w:tab/>
            </w:r>
            <w:r w:rsidRPr="00EA5598">
              <w:rPr>
                <w:rFonts w:ascii="GHEA Grapalat" w:hAnsi="GHEA Grapalat"/>
                <w:lang w:val="hy-AM"/>
              </w:rPr>
              <w:t>«Սպորտի բնագավառում ունեցած նշանակալի նվաճումների համար Յաշա Արսենի Մինասյանին շարքային կազմի պարտադիր զինվորական ծառայության զորակոչից տրված տարկետումը դադարեցնելու և Հայաստանի Հանրապետության կառավարության  2024 թվականի  հունվարի 25-ի № 112-Ա որոշման մեջ փոփոխություն  կատարելու մասին» Հայաստանի Հանրապետության կառավարության որոշման նախագծի 1-ին կետում անհրաժեշտ է շտկել քաղաքացու ծննդյան տարին։</w:t>
            </w:r>
          </w:p>
        </w:tc>
        <w:tc>
          <w:tcPr>
            <w:tcW w:w="4278" w:type="dxa"/>
          </w:tcPr>
          <w:p w14:paraId="30B8839E" w14:textId="77777777" w:rsidR="00EA5598" w:rsidRDefault="00EA5598" w:rsidP="0094330C">
            <w:pPr>
              <w:spacing w:line="360" w:lineRule="auto"/>
              <w:rPr>
                <w:rFonts w:ascii="GHEA Grapalat" w:eastAsia="Calibri" w:hAnsi="GHEA Grapalat"/>
                <w:b/>
                <w:bCs/>
                <w:color w:val="000000"/>
                <w:sz w:val="24"/>
                <w:szCs w:val="24"/>
                <w:lang w:val="hy-AM" w:eastAsia="en-US"/>
              </w:rPr>
            </w:pPr>
          </w:p>
          <w:p w14:paraId="1A37391E" w14:textId="77777777" w:rsidR="00EA5598" w:rsidRDefault="00EA5598" w:rsidP="0094330C">
            <w:pPr>
              <w:spacing w:line="360" w:lineRule="auto"/>
              <w:rPr>
                <w:rFonts w:ascii="GHEA Grapalat" w:eastAsia="Calibri" w:hAnsi="GHEA Grapalat"/>
                <w:b/>
                <w:bCs/>
                <w:color w:val="000000"/>
                <w:sz w:val="24"/>
                <w:szCs w:val="24"/>
                <w:lang w:val="hy-AM" w:eastAsia="en-US"/>
              </w:rPr>
            </w:pPr>
          </w:p>
          <w:p w14:paraId="636D0F0C" w14:textId="77777777" w:rsidR="00EA5598" w:rsidRDefault="00EA5598" w:rsidP="0094330C">
            <w:pPr>
              <w:spacing w:line="360" w:lineRule="auto"/>
              <w:rPr>
                <w:rFonts w:ascii="GHEA Grapalat" w:eastAsia="Calibri" w:hAnsi="GHEA Grapalat"/>
                <w:b/>
                <w:bCs/>
                <w:color w:val="000000"/>
                <w:sz w:val="24"/>
                <w:szCs w:val="24"/>
                <w:lang w:val="hy-AM" w:eastAsia="en-US"/>
              </w:rPr>
            </w:pPr>
          </w:p>
          <w:p w14:paraId="65CC3C83" w14:textId="77777777" w:rsidR="00EA5598" w:rsidRDefault="00EA5598" w:rsidP="0094330C">
            <w:pPr>
              <w:spacing w:line="360" w:lineRule="auto"/>
              <w:rPr>
                <w:rFonts w:ascii="GHEA Grapalat" w:eastAsia="Calibri" w:hAnsi="GHEA Grapalat"/>
                <w:b/>
                <w:bCs/>
                <w:color w:val="000000"/>
                <w:sz w:val="24"/>
                <w:szCs w:val="24"/>
                <w:lang w:val="hy-AM" w:eastAsia="en-US"/>
              </w:rPr>
            </w:pPr>
          </w:p>
          <w:p w14:paraId="4306AACC" w14:textId="77777777" w:rsidR="00EA5598" w:rsidRDefault="00EA5598" w:rsidP="0094330C">
            <w:pPr>
              <w:spacing w:line="360" w:lineRule="auto"/>
              <w:rPr>
                <w:rFonts w:ascii="GHEA Grapalat" w:eastAsia="Calibri" w:hAnsi="GHEA Grapalat"/>
                <w:b/>
                <w:bCs/>
                <w:color w:val="000000"/>
                <w:sz w:val="24"/>
                <w:szCs w:val="24"/>
                <w:lang w:val="hy-AM" w:eastAsia="en-US"/>
              </w:rPr>
            </w:pPr>
          </w:p>
          <w:p w14:paraId="4AAE1672" w14:textId="77777777" w:rsidR="00EA5598" w:rsidRDefault="00EA5598" w:rsidP="0094330C">
            <w:pPr>
              <w:spacing w:line="360" w:lineRule="auto"/>
              <w:rPr>
                <w:rFonts w:ascii="GHEA Grapalat" w:eastAsia="Calibri" w:hAnsi="GHEA Grapalat"/>
                <w:b/>
                <w:bCs/>
                <w:color w:val="000000"/>
                <w:sz w:val="24"/>
                <w:szCs w:val="24"/>
                <w:lang w:val="hy-AM" w:eastAsia="en-US"/>
              </w:rPr>
            </w:pPr>
          </w:p>
          <w:p w14:paraId="7849B4B3" w14:textId="77777777" w:rsidR="00EA5598" w:rsidRDefault="00EA5598" w:rsidP="0094330C">
            <w:pPr>
              <w:spacing w:line="360" w:lineRule="auto"/>
              <w:rPr>
                <w:rFonts w:ascii="GHEA Grapalat" w:eastAsia="Calibri" w:hAnsi="GHEA Grapalat"/>
                <w:b/>
                <w:bCs/>
                <w:color w:val="000000"/>
                <w:sz w:val="24"/>
                <w:szCs w:val="24"/>
                <w:lang w:val="hy-AM" w:eastAsia="en-US"/>
              </w:rPr>
            </w:pPr>
          </w:p>
          <w:p w14:paraId="30855C1C" w14:textId="0E9A054A" w:rsidR="00EA5598" w:rsidRPr="00EA5598" w:rsidRDefault="00EA5598" w:rsidP="0094330C">
            <w:pPr>
              <w:spacing w:line="360" w:lineRule="auto"/>
              <w:rPr>
                <w:rFonts w:ascii="GHEA Grapalat" w:eastAsia="Calibri" w:hAnsi="GHEA Grapalat"/>
                <w:b/>
                <w:bCs/>
                <w:color w:val="000000"/>
                <w:sz w:val="24"/>
                <w:szCs w:val="24"/>
                <w:lang w:val="hy-AM" w:eastAsia="en-US"/>
              </w:rPr>
            </w:pPr>
            <w:r>
              <w:rPr>
                <w:rFonts w:ascii="GHEA Grapalat" w:eastAsia="Calibri" w:hAnsi="GHEA Grapalat"/>
                <w:b/>
                <w:bCs/>
                <w:color w:val="000000"/>
                <w:sz w:val="24"/>
                <w:szCs w:val="24"/>
                <w:lang w:val="hy-AM" w:eastAsia="en-US"/>
              </w:rPr>
              <w:t>Ընդո</w:t>
            </w:r>
            <w:r w:rsidR="00E87DAE">
              <w:rPr>
                <w:rFonts w:ascii="GHEA Grapalat" w:eastAsia="Calibri" w:hAnsi="GHEA Grapalat"/>
                <w:b/>
                <w:bCs/>
                <w:color w:val="000000"/>
                <w:sz w:val="24"/>
                <w:szCs w:val="24"/>
                <w:lang w:val="hy-AM" w:eastAsia="en-US"/>
              </w:rPr>
              <w:t>ւ</w:t>
            </w:r>
            <w:r>
              <w:rPr>
                <w:rFonts w:ascii="GHEA Grapalat" w:eastAsia="Calibri" w:hAnsi="GHEA Grapalat"/>
                <w:b/>
                <w:bCs/>
                <w:color w:val="000000"/>
                <w:sz w:val="24"/>
                <w:szCs w:val="24"/>
                <w:lang w:val="hy-AM" w:eastAsia="en-US"/>
              </w:rPr>
              <w:t>նվել է:</w:t>
            </w:r>
          </w:p>
        </w:tc>
      </w:tr>
      <w:tr w:rsidR="00D0608F" w:rsidRPr="00331247" w14:paraId="304D92D3" w14:textId="77777777" w:rsidTr="00A55FFF">
        <w:trPr>
          <w:trHeight w:val="349"/>
        </w:trPr>
        <w:tc>
          <w:tcPr>
            <w:tcW w:w="10998" w:type="dxa"/>
            <w:vMerge w:val="restart"/>
            <w:shd w:val="clear" w:color="auto" w:fill="A6A6A6" w:themeFill="background1" w:themeFillShade="A6"/>
          </w:tcPr>
          <w:p w14:paraId="63996B9B" w14:textId="77777777" w:rsidR="00D0608F" w:rsidRPr="00732819" w:rsidRDefault="00D0608F" w:rsidP="00BF3906">
            <w:pPr>
              <w:spacing w:line="360" w:lineRule="auto"/>
              <w:ind w:left="360"/>
              <w:jc w:val="center"/>
              <w:rPr>
                <w:rFonts w:ascii="GHEA Grapalat" w:hAnsi="GHEA Grapalat" w:cs="Sylfaen"/>
                <w:b/>
                <w:sz w:val="24"/>
                <w:szCs w:val="24"/>
                <w:lang w:val="fr-FR"/>
              </w:rPr>
            </w:pPr>
          </w:p>
          <w:p w14:paraId="0FC1F7DF" w14:textId="28DDC247" w:rsidR="00D0608F" w:rsidRPr="00D0608F" w:rsidRDefault="00D0608F" w:rsidP="00BF3906">
            <w:pPr>
              <w:spacing w:line="360" w:lineRule="auto"/>
              <w:ind w:left="360"/>
              <w:jc w:val="center"/>
              <w:rPr>
                <w:rFonts w:ascii="GHEA Grapalat" w:hAnsi="GHEA Grapalat" w:cs="Sylfaen"/>
                <w:b/>
                <w:sz w:val="24"/>
                <w:szCs w:val="24"/>
                <w:lang w:val="hy-AM"/>
              </w:rPr>
            </w:pPr>
            <w:r>
              <w:rPr>
                <w:rFonts w:ascii="GHEA Grapalat" w:hAnsi="GHEA Grapalat" w:cs="Sylfaen"/>
                <w:b/>
                <w:sz w:val="24"/>
                <w:szCs w:val="24"/>
                <w:lang w:val="hy-AM"/>
              </w:rPr>
              <w:t>3</w:t>
            </w:r>
            <w:r w:rsidRPr="00732819">
              <w:rPr>
                <w:rFonts w:ascii="GHEA Grapalat" w:hAnsi="GHEA Grapalat" w:cs="Sylfaen"/>
                <w:b/>
                <w:sz w:val="24"/>
                <w:szCs w:val="24"/>
                <w:lang w:val="fr-FR"/>
              </w:rPr>
              <w:t xml:space="preserve">. ՀՀ </w:t>
            </w:r>
            <w:r>
              <w:rPr>
                <w:rFonts w:ascii="GHEA Grapalat" w:hAnsi="GHEA Grapalat" w:cs="Sylfaen"/>
                <w:b/>
                <w:sz w:val="24"/>
                <w:szCs w:val="24"/>
                <w:lang w:val="hy-AM"/>
              </w:rPr>
              <w:t>վարչապետի աշխատակազմի պետաիրավական հարցերի վարչութուն</w:t>
            </w:r>
          </w:p>
        </w:tc>
        <w:tc>
          <w:tcPr>
            <w:tcW w:w="4278" w:type="dxa"/>
            <w:shd w:val="clear" w:color="auto" w:fill="A6A6A6" w:themeFill="background1" w:themeFillShade="A6"/>
          </w:tcPr>
          <w:p w14:paraId="1F4EE255" w14:textId="34B14205" w:rsidR="00D0608F" w:rsidRPr="00EA5598" w:rsidRDefault="00BB3345" w:rsidP="00BF3906">
            <w:pPr>
              <w:spacing w:line="360" w:lineRule="auto"/>
              <w:rPr>
                <w:rFonts w:ascii="GHEA Grapalat" w:eastAsia="Calibri" w:hAnsi="GHEA Grapalat"/>
                <w:b/>
                <w:bCs/>
                <w:color w:val="000000"/>
                <w:sz w:val="24"/>
                <w:szCs w:val="24"/>
                <w:lang w:val="hy-AM" w:eastAsia="en-US"/>
              </w:rPr>
            </w:pPr>
            <w:r>
              <w:rPr>
                <w:rFonts w:ascii="GHEA Grapalat" w:eastAsia="Calibri" w:hAnsi="GHEA Grapalat"/>
                <w:b/>
                <w:bCs/>
                <w:color w:val="000000"/>
                <w:sz w:val="24"/>
                <w:szCs w:val="24"/>
                <w:lang w:val="hy-AM" w:eastAsia="en-US"/>
              </w:rPr>
              <w:t>26</w:t>
            </w:r>
            <w:r w:rsidR="00D0608F">
              <w:rPr>
                <w:rFonts w:ascii="GHEA Grapalat" w:eastAsia="Calibri" w:hAnsi="GHEA Grapalat"/>
                <w:b/>
                <w:bCs/>
                <w:color w:val="000000"/>
                <w:sz w:val="24"/>
                <w:szCs w:val="24"/>
                <w:lang w:val="hy-AM" w:eastAsia="en-US"/>
              </w:rPr>
              <w:t>.11.</w:t>
            </w:r>
            <w:r w:rsidR="00D0608F" w:rsidRPr="00EA5598">
              <w:rPr>
                <w:rFonts w:ascii="GHEA Grapalat" w:eastAsia="Calibri" w:hAnsi="GHEA Grapalat"/>
                <w:b/>
                <w:bCs/>
                <w:color w:val="000000"/>
                <w:sz w:val="24"/>
                <w:szCs w:val="24"/>
                <w:lang w:val="hy-AM" w:eastAsia="en-US"/>
              </w:rPr>
              <w:t>202</w:t>
            </w:r>
            <w:r w:rsidR="00D0608F">
              <w:rPr>
                <w:rFonts w:ascii="GHEA Grapalat" w:eastAsia="Calibri" w:hAnsi="GHEA Grapalat"/>
                <w:b/>
                <w:bCs/>
                <w:color w:val="000000"/>
                <w:sz w:val="24"/>
                <w:szCs w:val="24"/>
                <w:lang w:val="hy-AM" w:eastAsia="en-US"/>
              </w:rPr>
              <w:t>5</w:t>
            </w:r>
            <w:r w:rsidR="00D0608F" w:rsidRPr="00EA5598">
              <w:rPr>
                <w:rFonts w:ascii="GHEA Grapalat" w:eastAsia="Calibri" w:hAnsi="GHEA Grapalat"/>
                <w:b/>
                <w:bCs/>
                <w:color w:val="000000"/>
                <w:sz w:val="24"/>
                <w:szCs w:val="24"/>
                <w:lang w:val="hy-AM" w:eastAsia="en-US"/>
              </w:rPr>
              <w:t xml:space="preserve"> թ.</w:t>
            </w:r>
          </w:p>
        </w:tc>
      </w:tr>
      <w:tr w:rsidR="00D0608F" w:rsidRPr="00331247" w14:paraId="1D786E4B" w14:textId="77777777" w:rsidTr="00D0608F">
        <w:trPr>
          <w:trHeight w:val="422"/>
        </w:trPr>
        <w:tc>
          <w:tcPr>
            <w:tcW w:w="10998" w:type="dxa"/>
            <w:vMerge/>
          </w:tcPr>
          <w:p w14:paraId="2B06681E" w14:textId="77777777" w:rsidR="00D0608F" w:rsidRPr="00FD63E2" w:rsidRDefault="00D0608F" w:rsidP="00BF3906">
            <w:pPr>
              <w:spacing w:line="360" w:lineRule="auto"/>
              <w:jc w:val="center"/>
              <w:rPr>
                <w:rFonts w:ascii="Arial Unicode" w:hAnsi="Arial Unicode"/>
                <w:b/>
                <w:bCs/>
                <w:color w:val="000000"/>
                <w:sz w:val="21"/>
                <w:lang w:val="af-ZA"/>
              </w:rPr>
            </w:pPr>
          </w:p>
        </w:tc>
        <w:tc>
          <w:tcPr>
            <w:tcW w:w="4278" w:type="dxa"/>
          </w:tcPr>
          <w:p w14:paraId="2FD51AF8" w14:textId="5E72D65D" w:rsidR="00D0608F" w:rsidRPr="005B1054" w:rsidRDefault="00D0608F" w:rsidP="00BF3906">
            <w:pPr>
              <w:spacing w:line="360" w:lineRule="auto"/>
              <w:rPr>
                <w:rFonts w:ascii="GHEA Grapalat" w:eastAsia="Calibri" w:hAnsi="GHEA Grapalat"/>
                <w:b/>
                <w:bCs/>
                <w:color w:val="000000"/>
                <w:sz w:val="24"/>
                <w:szCs w:val="24"/>
                <w:lang w:val="hy-AM" w:eastAsia="en-US"/>
              </w:rPr>
            </w:pPr>
          </w:p>
        </w:tc>
      </w:tr>
      <w:tr w:rsidR="00D0608F" w:rsidRPr="0044751A" w14:paraId="213A8D3B" w14:textId="77777777" w:rsidTr="00D0608F">
        <w:trPr>
          <w:trHeight w:val="422"/>
        </w:trPr>
        <w:tc>
          <w:tcPr>
            <w:tcW w:w="10998" w:type="dxa"/>
          </w:tcPr>
          <w:p w14:paraId="741FFFFD" w14:textId="77777777" w:rsidR="00D0608F" w:rsidRPr="00A454D9" w:rsidRDefault="00D0608F" w:rsidP="00D0608F">
            <w:pPr>
              <w:tabs>
                <w:tab w:val="left" w:pos="3255"/>
              </w:tabs>
              <w:spacing w:line="360" w:lineRule="auto"/>
              <w:jc w:val="center"/>
              <w:rPr>
                <w:rFonts w:ascii="GHEA Grapalat" w:hAnsi="GHEA Grapalat"/>
                <w:b/>
                <w:color w:val="000000" w:themeColor="text1"/>
                <w:sz w:val="24"/>
                <w:szCs w:val="24"/>
                <w:shd w:val="clear" w:color="auto" w:fill="FFFFFF"/>
                <w:lang w:val="hy-AM"/>
              </w:rPr>
            </w:pPr>
            <w:r w:rsidRPr="00A454D9">
              <w:rPr>
                <w:rFonts w:ascii="GHEA Grapalat" w:hAnsi="GHEA Grapalat"/>
                <w:b/>
                <w:color w:val="000000" w:themeColor="text1"/>
                <w:sz w:val="24"/>
                <w:szCs w:val="24"/>
                <w:shd w:val="clear" w:color="auto" w:fill="FFFFFF"/>
                <w:lang w:val="hy-AM"/>
              </w:rPr>
              <w:t>ԵԶՐԱԿԱՑՈՒԹՅՈՒՆ</w:t>
            </w:r>
            <w:r w:rsidRPr="00A454D9">
              <w:rPr>
                <w:rFonts w:ascii="GHEA Grapalat" w:hAnsi="GHEA Grapalat"/>
                <w:b/>
                <w:color w:val="000000" w:themeColor="text1"/>
                <w:sz w:val="24"/>
                <w:szCs w:val="24"/>
              </w:rPr>
              <w:br/>
            </w:r>
            <w:r w:rsidRPr="00A454D9">
              <w:rPr>
                <w:rFonts w:ascii="GHEA Grapalat" w:hAnsi="GHEA Grapalat"/>
                <w:b/>
                <w:color w:val="000000" w:themeColor="text1"/>
                <w:sz w:val="24"/>
                <w:szCs w:val="24"/>
                <w:shd w:val="clear" w:color="auto" w:fill="FFFFFF"/>
              </w:rPr>
              <w:t xml:space="preserve">ՍՊՈՐՏԻ ԲՆԱԳԱՎԱՌՈՒՄ ՈՒՆԵՑԱԾ ՆՇԱՆԱԿԱԼԻ ՆՎԱՃՈՒՄՆԵՐԻ ՀԱՄԱՐ ՄԵՐՈՒԺԱՆ ՋԻՎԱՆԻ ԵՂՈՅԱՆԻՆ ՇԱՐՔԱՅԻՆ ԿԱԶՄԻ ՊԱՐՏԱԴԻՐ ԶԻՆՎՈՐԱԿԱՆ ԾԱՌԱՅՈՒԹՅԱՆ ԶՈՐԱԿՈՉԻՑ ՏՐՎԱԾ ՏԱՐԿԵՏՈՒՄԸ ԴԱԴԱՐԵՑՆԵԼՈՒ </w:t>
            </w:r>
            <w:r w:rsidRPr="00A454D9">
              <w:rPr>
                <w:rFonts w:ascii="GHEA Grapalat" w:hAnsi="GHEA Grapalat"/>
                <w:b/>
                <w:color w:val="000000" w:themeColor="text1"/>
                <w:sz w:val="24"/>
                <w:szCs w:val="24"/>
                <w:shd w:val="clear" w:color="auto" w:fill="FFFFFF"/>
                <w:lang w:val="hy-AM"/>
              </w:rPr>
              <w:t>ԵՎ</w:t>
            </w:r>
            <w:r w:rsidRPr="00A454D9">
              <w:rPr>
                <w:rFonts w:ascii="GHEA Grapalat" w:hAnsi="GHEA Grapalat"/>
                <w:b/>
                <w:color w:val="000000" w:themeColor="text1"/>
                <w:sz w:val="24"/>
                <w:szCs w:val="24"/>
                <w:shd w:val="clear" w:color="auto" w:fill="FFFFFF"/>
              </w:rPr>
              <w:t xml:space="preserve"> ՀԱՅԱՍՏԱՆԻ ՀԱՆՐԱՊԵՏՈՒԹՅԱՆ ԿԱՌԱՎԱՐՈՒԹՅԱՆ 2023 ԹՎԱԿԱՆ ՀՈՒԼԻՍԻ 20-Ի № 1207-Ա ՈՐՈՇՄԱՆ ՄԵՋ ՓՈՓՈԽՈՒԹՅՈՒՆ ԿԱՏԱՐԵԼՈՒ ՄԱՍԻՆ</w:t>
            </w:r>
            <w:r w:rsidRPr="00A454D9">
              <w:rPr>
                <w:rFonts w:ascii="GHEA Grapalat" w:hAnsi="GHEA Grapalat"/>
                <w:b/>
                <w:color w:val="000000" w:themeColor="text1"/>
                <w:sz w:val="24"/>
                <w:szCs w:val="24"/>
                <w:shd w:val="clear" w:color="auto" w:fill="FFFFFF"/>
                <w:lang w:val="hy-AM"/>
              </w:rPr>
              <w:t xml:space="preserve"> ԿԱՌԱՎԱՐՈՒԹՅԱՆ ՈՐՈՇՄԱՆ ՎԵՐԱԲԵՐՅԱԼ</w:t>
            </w:r>
          </w:p>
          <w:p w14:paraId="0AAC8D6A" w14:textId="77777777" w:rsidR="00D0608F" w:rsidRPr="00A454D9" w:rsidRDefault="00D0608F" w:rsidP="00D0608F">
            <w:pPr>
              <w:tabs>
                <w:tab w:val="left" w:pos="3255"/>
              </w:tabs>
              <w:spacing w:line="360" w:lineRule="auto"/>
              <w:jc w:val="center"/>
              <w:rPr>
                <w:rFonts w:ascii="GHEA Grapalat" w:hAnsi="GHEA Grapalat"/>
                <w:b/>
                <w:color w:val="000000" w:themeColor="text1"/>
                <w:sz w:val="24"/>
                <w:szCs w:val="24"/>
                <w:shd w:val="clear" w:color="auto" w:fill="FFFFFF"/>
                <w:lang w:val="hy-AM"/>
              </w:rPr>
            </w:pPr>
          </w:p>
          <w:p w14:paraId="2F24FAB6" w14:textId="77777777" w:rsidR="00FD274B" w:rsidRDefault="00FD274B" w:rsidP="00FD274B">
            <w:pPr>
              <w:pStyle w:val="ListParagraph"/>
              <w:numPr>
                <w:ilvl w:val="0"/>
                <w:numId w:val="1"/>
              </w:numPr>
              <w:shd w:val="clear" w:color="auto" w:fill="FFFFFF"/>
              <w:tabs>
                <w:tab w:val="left" w:pos="540"/>
                <w:tab w:val="left" w:pos="810"/>
                <w:tab w:val="left" w:pos="900"/>
              </w:tabs>
              <w:spacing w:after="0" w:line="360" w:lineRule="auto"/>
              <w:ind w:left="90" w:firstLine="0"/>
              <w:jc w:val="both"/>
              <w:rPr>
                <w:rFonts w:ascii="GHEA Grapalat" w:hAnsi="GHEA Grapalat" w:cs="Arial"/>
                <w:color w:val="000000" w:themeColor="text1"/>
                <w:sz w:val="24"/>
                <w:szCs w:val="24"/>
                <w:shd w:val="clear" w:color="auto" w:fill="FFFFFF"/>
                <w:lang w:val="hy-AM"/>
              </w:rPr>
            </w:pPr>
            <w:r>
              <w:rPr>
                <w:rFonts w:ascii="GHEA Grapalat" w:eastAsia="Times New Roman" w:hAnsi="GHEA Grapalat" w:cs="Times New Roman"/>
                <w:color w:val="000000" w:themeColor="text1"/>
                <w:sz w:val="24"/>
                <w:szCs w:val="24"/>
                <w:lang w:val="hy-AM"/>
              </w:rPr>
              <w:t xml:space="preserve">Նախագծով առաջարկվում է դադարեցնել </w:t>
            </w:r>
            <w:r>
              <w:rPr>
                <w:rFonts w:ascii="GHEA Grapalat" w:hAnsi="GHEA Grapalat"/>
                <w:color w:val="000000" w:themeColor="text1"/>
                <w:sz w:val="24"/>
                <w:szCs w:val="24"/>
                <w:lang w:val="hy-AM"/>
              </w:rPr>
              <w:t>ս</w:t>
            </w:r>
            <w:r>
              <w:rPr>
                <w:rFonts w:ascii="GHEA Grapalat" w:hAnsi="GHEA Grapalat"/>
                <w:color w:val="000000" w:themeColor="text1"/>
                <w:sz w:val="24"/>
                <w:szCs w:val="24"/>
                <w:shd w:val="clear" w:color="auto" w:fill="FFFFFF"/>
                <w:lang w:val="hy-AM"/>
              </w:rPr>
              <w:t xml:space="preserve">պորտի բնագավառում ունեցած նշանակալի նվաճումների համար </w:t>
            </w:r>
            <w:r>
              <w:rPr>
                <w:rFonts w:ascii="GHEA Grapalat" w:hAnsi="GHEA Grapalat" w:cs="IRTEK Courier"/>
                <w:sz w:val="24"/>
                <w:szCs w:val="24"/>
                <w:lang w:val="hy-AM"/>
              </w:rPr>
              <w:t xml:space="preserve">Յաշա Արսենի Մինասյանին </w:t>
            </w:r>
            <w:r>
              <w:rPr>
                <w:rFonts w:ascii="GHEA Grapalat" w:hAnsi="GHEA Grapalat"/>
                <w:color w:val="000000" w:themeColor="text1"/>
                <w:sz w:val="24"/>
                <w:szCs w:val="24"/>
                <w:shd w:val="clear" w:color="auto" w:fill="FFFFFF"/>
                <w:lang w:val="hy-AM"/>
              </w:rPr>
              <w:t xml:space="preserve">շարքային կազմի պարտադիր զինվորական ծառայության զորակոչից տրված տարկետումը՝ </w:t>
            </w:r>
            <w:r>
              <w:rPr>
                <w:rFonts w:ascii="GHEA Grapalat" w:hAnsi="GHEA Grapalat"/>
                <w:color w:val="000000" w:themeColor="text1"/>
                <w:sz w:val="24"/>
                <w:szCs w:val="24"/>
                <w:lang w:val="fr-FR"/>
              </w:rPr>
              <w:t xml:space="preserve">Հայաստանի </w:t>
            </w:r>
            <w:r>
              <w:rPr>
                <w:rFonts w:ascii="GHEA Grapalat" w:hAnsi="GHEA Grapalat"/>
                <w:color w:val="000000" w:themeColor="text1"/>
                <w:sz w:val="24"/>
                <w:szCs w:val="24"/>
                <w:lang w:val="hy-AM"/>
              </w:rPr>
              <w:t>ծանրամարտի  հավաքականի կազմում ընդգրկված չլինելու հիմքով</w:t>
            </w:r>
            <w:r>
              <w:rPr>
                <w:rFonts w:ascii="GHEA Grapalat" w:hAnsi="GHEA Grapalat"/>
                <w:color w:val="000000" w:themeColor="text1"/>
                <w:sz w:val="24"/>
                <w:szCs w:val="24"/>
                <w:shd w:val="clear" w:color="auto" w:fill="FFFFFF"/>
                <w:lang w:val="hy-AM"/>
              </w:rPr>
              <w:t xml:space="preserve">՝ հաշվի առնելով նշված հարաբերությունները կարգավորող </w:t>
            </w:r>
            <w:r>
              <w:rPr>
                <w:rFonts w:ascii="GHEA Grapalat" w:hAnsi="GHEA Grapalat"/>
                <w:color w:val="000000" w:themeColor="text1"/>
                <w:sz w:val="24"/>
                <w:szCs w:val="24"/>
                <w:shd w:val="clear" w:color="auto" w:fill="FFFFFF"/>
                <w:lang w:val="fr-FR"/>
              </w:rPr>
              <w:lastRenderedPageBreak/>
              <w:t xml:space="preserve">2018 </w:t>
            </w:r>
            <w:r>
              <w:rPr>
                <w:rFonts w:ascii="GHEA Grapalat" w:hAnsi="GHEA Grapalat"/>
                <w:color w:val="000000" w:themeColor="text1"/>
                <w:sz w:val="24"/>
                <w:szCs w:val="24"/>
                <w:shd w:val="clear" w:color="auto" w:fill="FFFFFF"/>
                <w:lang w:val="hy-AM"/>
              </w:rPr>
              <w:t>թվականի</w:t>
            </w:r>
            <w:r>
              <w:rPr>
                <w:rFonts w:ascii="GHEA Grapalat" w:hAnsi="GHEA Grapalat"/>
                <w:color w:val="000000" w:themeColor="text1"/>
                <w:sz w:val="24"/>
                <w:szCs w:val="24"/>
                <w:shd w:val="clear" w:color="auto" w:fill="FFFFFF"/>
                <w:lang w:val="fr-FR"/>
              </w:rPr>
              <w:t xml:space="preserve"> </w:t>
            </w:r>
            <w:r>
              <w:rPr>
                <w:rFonts w:ascii="GHEA Grapalat" w:hAnsi="GHEA Grapalat"/>
                <w:color w:val="000000" w:themeColor="text1"/>
                <w:sz w:val="24"/>
                <w:szCs w:val="24"/>
                <w:shd w:val="clear" w:color="auto" w:fill="FFFFFF"/>
                <w:lang w:val="hy-AM"/>
              </w:rPr>
              <w:t>ապրիլի</w:t>
            </w:r>
            <w:r>
              <w:rPr>
                <w:rFonts w:ascii="GHEA Grapalat" w:hAnsi="GHEA Grapalat"/>
                <w:color w:val="000000" w:themeColor="text1"/>
                <w:sz w:val="24"/>
                <w:szCs w:val="24"/>
                <w:shd w:val="clear" w:color="auto" w:fill="FFFFFF"/>
                <w:lang w:val="fr-FR"/>
              </w:rPr>
              <w:t xml:space="preserve"> 12-</w:t>
            </w:r>
            <w:r>
              <w:rPr>
                <w:rFonts w:ascii="GHEA Grapalat" w:hAnsi="GHEA Grapalat"/>
                <w:color w:val="000000" w:themeColor="text1"/>
                <w:sz w:val="24"/>
                <w:szCs w:val="24"/>
                <w:shd w:val="clear" w:color="auto" w:fill="FFFFFF"/>
                <w:lang w:val="hy-AM"/>
              </w:rPr>
              <w:t>ի</w:t>
            </w:r>
            <w:r>
              <w:rPr>
                <w:rFonts w:ascii="GHEA Grapalat" w:hAnsi="GHEA Grapalat"/>
                <w:color w:val="000000" w:themeColor="text1"/>
                <w:sz w:val="24"/>
                <w:szCs w:val="24"/>
                <w:shd w:val="clear" w:color="auto" w:fill="FFFFFF"/>
                <w:lang w:val="fr-FR"/>
              </w:rPr>
              <w:t xml:space="preserve"> № 450-</w:t>
            </w:r>
            <w:r>
              <w:rPr>
                <w:rFonts w:ascii="GHEA Grapalat" w:hAnsi="GHEA Grapalat"/>
                <w:color w:val="000000" w:themeColor="text1"/>
                <w:sz w:val="24"/>
                <w:szCs w:val="24"/>
                <w:shd w:val="clear" w:color="auto" w:fill="FFFFFF"/>
                <w:lang w:val="hy-AM"/>
              </w:rPr>
              <w:t>Ն</w:t>
            </w:r>
            <w:r>
              <w:rPr>
                <w:rFonts w:ascii="GHEA Grapalat" w:hAnsi="GHEA Grapalat"/>
                <w:color w:val="000000" w:themeColor="text1"/>
                <w:sz w:val="24"/>
                <w:szCs w:val="24"/>
                <w:shd w:val="clear" w:color="auto" w:fill="FFFFFF"/>
                <w:lang w:val="fr-FR"/>
              </w:rPr>
              <w:t xml:space="preserve">  </w:t>
            </w:r>
            <w:r>
              <w:rPr>
                <w:rFonts w:ascii="GHEA Grapalat" w:hAnsi="GHEA Grapalat"/>
                <w:color w:val="000000" w:themeColor="text1"/>
                <w:sz w:val="24"/>
                <w:szCs w:val="24"/>
                <w:shd w:val="clear" w:color="auto" w:fill="FFFFFF"/>
                <w:lang w:val="hy-AM"/>
              </w:rPr>
              <w:t>որոշման</w:t>
            </w:r>
            <w:r>
              <w:rPr>
                <w:rFonts w:ascii="GHEA Grapalat" w:hAnsi="GHEA Grapalat"/>
                <w:color w:val="000000" w:themeColor="text1"/>
                <w:sz w:val="24"/>
                <w:szCs w:val="24"/>
                <w:shd w:val="clear" w:color="auto" w:fill="FFFFFF"/>
                <w:lang w:val="fr-FR"/>
              </w:rPr>
              <w:t xml:space="preserve"> </w:t>
            </w:r>
            <w:r>
              <w:rPr>
                <w:rFonts w:ascii="GHEA Grapalat" w:hAnsi="GHEA Grapalat" w:cs="Sylfaen"/>
                <w:color w:val="000000" w:themeColor="text1"/>
                <w:sz w:val="24"/>
                <w:szCs w:val="24"/>
                <w:lang w:val="hy-AM"/>
              </w:rPr>
              <w:t xml:space="preserve">(այսուհետ՝ Որոշում) </w:t>
            </w:r>
            <w:r>
              <w:rPr>
                <w:rFonts w:ascii="GHEA Grapalat" w:hAnsi="GHEA Grapalat" w:cs="Sylfaen"/>
                <w:color w:val="000000" w:themeColor="text1"/>
                <w:sz w:val="24"/>
                <w:szCs w:val="24"/>
                <w:lang w:val="fr-FR"/>
              </w:rPr>
              <w:t>հավելվածի  6-րդ կետը</w:t>
            </w:r>
            <w:r>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ab/>
            </w:r>
            <w:r>
              <w:rPr>
                <w:rFonts w:ascii="GHEA Grapalat" w:hAnsi="GHEA Grapalat" w:cs="Sylfaen"/>
                <w:color w:val="000000" w:themeColor="text1"/>
                <w:sz w:val="24"/>
                <w:szCs w:val="24"/>
                <w:lang w:val="hy-AM"/>
              </w:rPr>
              <w:tab/>
            </w:r>
            <w:r>
              <w:rPr>
                <w:rFonts w:ascii="GHEA Grapalat" w:hAnsi="GHEA Grapalat" w:cs="Sylfaen"/>
                <w:color w:val="000000" w:themeColor="text1"/>
                <w:sz w:val="24"/>
                <w:szCs w:val="24"/>
                <w:lang w:val="hy-AM"/>
              </w:rPr>
              <w:tab/>
            </w:r>
            <w:r>
              <w:rPr>
                <w:rFonts w:ascii="GHEA Grapalat" w:hAnsi="GHEA Grapalat" w:cs="Arial"/>
                <w:color w:val="000000" w:themeColor="text1"/>
                <w:sz w:val="24"/>
                <w:szCs w:val="24"/>
                <w:shd w:val="clear" w:color="auto" w:fill="FFFFFF"/>
                <w:lang w:val="hy-AM"/>
              </w:rPr>
              <w:t xml:space="preserve">Հարկ է նկատել, որ ներկայացված փաստաթղթերից պարզ չէ՝ երբվանից նշված քաղաքացին այլևս հավաքականի կազմում ընդգրկված չի եղել կամ առնվազն երբ է այդ մասին հայտնի դարձել: Նշված հարցի պարզումն առարկայական է դառնում այն հաշվառմամբ, որ ըստ Որոշման հավելվածի 6-րդ կետի՝ Կառավարության որոշմամբ տրված տարկետման ժամկետի ընթացքում մարզաձևերի ազգային ֆեդերացիաները Կրթության, գիտության, մշակույթի և սպորտի նախարարություն և քաղաքացու զինվորական հաշվառումն իրականացրած ստորաբաժանում քաղաքացու կողմից համապատասխան մարզաձևի ազգային հավաքականում ընդգրկված լինելու վերաբերյալ տեղեկատվությունը ներկայացնում են </w:t>
            </w:r>
            <w:r>
              <w:rPr>
                <w:rFonts w:ascii="GHEA Grapalat" w:hAnsi="GHEA Grapalat" w:cs="Arial"/>
                <w:b/>
                <w:color w:val="000000" w:themeColor="text1"/>
                <w:sz w:val="24"/>
                <w:szCs w:val="24"/>
                <w:shd w:val="clear" w:color="auto" w:fill="FFFFFF"/>
                <w:lang w:val="hy-AM"/>
              </w:rPr>
              <w:t>յուրաքանչյուր զորակոչի ժամանակ:</w:t>
            </w:r>
            <w:r>
              <w:rPr>
                <w:rFonts w:ascii="GHEA Grapalat" w:hAnsi="GHEA Grapalat" w:cs="Arial"/>
                <w:color w:val="000000" w:themeColor="text1"/>
                <w:sz w:val="24"/>
                <w:szCs w:val="24"/>
                <w:shd w:val="clear" w:color="auto" w:fill="FFFFFF"/>
                <w:lang w:val="hy-AM"/>
              </w:rPr>
              <w:t xml:space="preserve"> Նշված կարգավորումն ինքնանպատակ չէ և կոչված է ապահովելու, որ քաղաքացու՝ համապատասխան հավաքականի անդամ չլինելու դեպքում վերջինս հայտարարված զորակոչի շրջանակներում ենթակա լինի պարտադիր զինվորական ծառայության զորակոչի: </w:t>
            </w:r>
          </w:p>
          <w:p w14:paraId="5E32E625" w14:textId="2A0383C4" w:rsidR="00A76B7D" w:rsidRDefault="00FD274B" w:rsidP="00FD274B">
            <w:pPr>
              <w:shd w:val="clear" w:color="auto" w:fill="FFFFFF"/>
              <w:tabs>
                <w:tab w:val="left" w:pos="540"/>
                <w:tab w:val="left" w:pos="810"/>
                <w:tab w:val="left" w:pos="900"/>
              </w:tabs>
              <w:spacing w:line="360" w:lineRule="auto"/>
              <w:jc w:val="both"/>
              <w:rPr>
                <w:rFonts w:ascii="GHEA Grapalat" w:hAnsi="GHEA Grapalat" w:cs="Arial"/>
                <w:color w:val="000000" w:themeColor="text1"/>
                <w:sz w:val="24"/>
                <w:szCs w:val="24"/>
                <w:shd w:val="clear" w:color="auto" w:fill="FFFFFF"/>
                <w:lang w:val="hy-AM"/>
              </w:rPr>
            </w:pPr>
            <w:r>
              <w:rPr>
                <w:rFonts w:ascii="GHEA Grapalat" w:hAnsi="GHEA Grapalat" w:cs="Arial"/>
                <w:color w:val="000000" w:themeColor="text1"/>
                <w:sz w:val="24"/>
                <w:szCs w:val="24"/>
                <w:shd w:val="clear" w:color="auto" w:fill="FFFFFF"/>
                <w:lang w:val="hy-AM"/>
              </w:rPr>
              <w:tab/>
              <w:t xml:space="preserve">Կից նյութերից պարզ է դառնում, որ Ծանրամարտի ֆեդերացիան ԿԳՄՍՆ է դիմել </w:t>
            </w:r>
            <w:r>
              <w:rPr>
                <w:rFonts w:ascii="GHEA Grapalat" w:hAnsi="GHEA Grapalat" w:cs="Arial"/>
                <w:color w:val="000000" w:themeColor="text1"/>
                <w:sz w:val="24"/>
                <w:szCs w:val="24"/>
                <w:shd w:val="clear" w:color="auto" w:fill="FFFFFF"/>
                <w:lang w:val="hy-AM"/>
              </w:rPr>
              <w:br/>
              <w:t>22.09.2025թ.-ին, որը, ըստ էության, մոտ է 2025 թվականի ամառային զորակոչի շրջանին: Պարզ չէ, թե արդյոք ամառային զորակոչի շրջանակներում ներկայացվել է քաղաքացու՝ ազգային հավաքականում ընդգրկված լինելու վերաբերյալ տեղեկատվությունը և միայն դրանից հետո է քաղաքացին դուրս մնացել հավաքականի կազմից, թե նշված տեղեկատվությունը ներկայացվել է ինքնին ամառային զորակոչից հետո՝ դրանով իսկ արհեստականորեն հետաձգելով քաղաքացու զորակոչվելը:</w:t>
            </w:r>
          </w:p>
          <w:p w14:paraId="2069F02F" w14:textId="2DB8FCE5" w:rsidR="00D0608F" w:rsidRPr="0044751A" w:rsidRDefault="00FD274B" w:rsidP="0044751A">
            <w:pPr>
              <w:pStyle w:val="ListParagraph"/>
              <w:numPr>
                <w:ilvl w:val="0"/>
                <w:numId w:val="1"/>
              </w:numPr>
              <w:shd w:val="clear" w:color="auto" w:fill="FFFFFF"/>
              <w:tabs>
                <w:tab w:val="left" w:pos="360"/>
                <w:tab w:val="left" w:pos="810"/>
                <w:tab w:val="left" w:pos="900"/>
              </w:tabs>
              <w:spacing w:after="0" w:line="360" w:lineRule="auto"/>
              <w:ind w:left="90" w:firstLine="0"/>
              <w:jc w:val="both"/>
              <w:rPr>
                <w:rFonts w:ascii="GHEA Grapalat" w:hAnsi="GHEA Grapalat" w:cs="Arial"/>
                <w:color w:val="000000" w:themeColor="text1"/>
                <w:sz w:val="24"/>
                <w:szCs w:val="24"/>
                <w:shd w:val="clear" w:color="auto" w:fill="FFFFFF"/>
                <w:lang w:val="hy-AM"/>
              </w:rPr>
            </w:pPr>
            <w:r>
              <w:rPr>
                <w:rFonts w:ascii="GHEA Grapalat" w:eastAsia="Calibri" w:hAnsi="GHEA Grapalat" w:cs="Sylfaen"/>
                <w:color w:val="000000" w:themeColor="text1"/>
                <w:sz w:val="24"/>
                <w:szCs w:val="24"/>
                <w:lang w:val="hy-AM"/>
              </w:rPr>
              <w:t xml:space="preserve">Միաժամանակ, մեր գնահատմամբ, նախագծի վերնագրում </w:t>
            </w:r>
            <w:r>
              <w:rPr>
                <w:rFonts w:ascii="GHEA Grapalat" w:hAnsi="GHEA Grapalat"/>
                <w:color w:val="000000" w:themeColor="text1"/>
                <w:sz w:val="24"/>
                <w:szCs w:val="24"/>
                <w:lang w:val="hy-AM"/>
              </w:rPr>
              <w:t>գործող որոշման մեջ փոփոխություն կատարելու վերաբերյալ նշումը</w:t>
            </w:r>
            <w:r>
              <w:rPr>
                <w:rFonts w:ascii="GHEA Grapalat" w:eastAsia="Calibri" w:hAnsi="GHEA Grapalat" w:cs="Sylfaen"/>
                <w:color w:val="000000" w:themeColor="text1"/>
                <w:sz w:val="24"/>
                <w:szCs w:val="24"/>
                <w:lang w:val="hy-AM"/>
              </w:rPr>
              <w:t xml:space="preserve"> անհարկի ծանրաբեռնում է այն, ուստի առաջարկում ենք վերոնշյալը նախագծի վերնագրում չարտացոլել</w:t>
            </w:r>
            <w:r>
              <w:rPr>
                <w:rFonts w:ascii="GHEA Grapalat" w:hAnsi="GHEA Grapalat"/>
                <w:color w:val="000000" w:themeColor="text1"/>
                <w:sz w:val="24"/>
                <w:szCs w:val="24"/>
                <w:lang w:val="hy-AM"/>
              </w:rPr>
              <w:t>:</w:t>
            </w:r>
          </w:p>
        </w:tc>
        <w:tc>
          <w:tcPr>
            <w:tcW w:w="4278" w:type="dxa"/>
          </w:tcPr>
          <w:p w14:paraId="1B2FFED0" w14:textId="77777777" w:rsidR="00D0608F" w:rsidRDefault="00D0608F" w:rsidP="00BF3906">
            <w:pPr>
              <w:spacing w:line="360" w:lineRule="auto"/>
              <w:rPr>
                <w:rFonts w:ascii="GHEA Grapalat" w:eastAsia="Calibri" w:hAnsi="GHEA Grapalat"/>
                <w:b/>
                <w:bCs/>
                <w:color w:val="000000"/>
                <w:sz w:val="24"/>
                <w:szCs w:val="24"/>
                <w:lang w:val="hy-AM" w:eastAsia="en-US"/>
              </w:rPr>
            </w:pPr>
          </w:p>
          <w:p w14:paraId="1B4F2CD5" w14:textId="77777777" w:rsidR="00D0608F" w:rsidRDefault="00D0608F" w:rsidP="00BF3906">
            <w:pPr>
              <w:spacing w:line="360" w:lineRule="auto"/>
              <w:rPr>
                <w:rFonts w:ascii="GHEA Grapalat" w:eastAsia="Calibri" w:hAnsi="GHEA Grapalat"/>
                <w:b/>
                <w:bCs/>
                <w:color w:val="000000"/>
                <w:sz w:val="24"/>
                <w:szCs w:val="24"/>
                <w:lang w:val="hy-AM" w:eastAsia="en-US"/>
              </w:rPr>
            </w:pPr>
          </w:p>
          <w:p w14:paraId="4777B4DB" w14:textId="77777777" w:rsidR="00D0608F" w:rsidRDefault="00D0608F" w:rsidP="00BF3906">
            <w:pPr>
              <w:spacing w:line="360" w:lineRule="auto"/>
              <w:rPr>
                <w:rFonts w:ascii="GHEA Grapalat" w:eastAsia="Calibri" w:hAnsi="GHEA Grapalat"/>
                <w:b/>
                <w:bCs/>
                <w:color w:val="000000"/>
                <w:sz w:val="24"/>
                <w:szCs w:val="24"/>
                <w:lang w:val="hy-AM" w:eastAsia="en-US"/>
              </w:rPr>
            </w:pPr>
          </w:p>
          <w:p w14:paraId="5662085A" w14:textId="77777777" w:rsidR="00D0608F" w:rsidRDefault="00D0608F" w:rsidP="00BF3906">
            <w:pPr>
              <w:spacing w:line="360" w:lineRule="auto"/>
              <w:rPr>
                <w:rFonts w:ascii="GHEA Grapalat" w:eastAsia="Calibri" w:hAnsi="GHEA Grapalat"/>
                <w:b/>
                <w:bCs/>
                <w:color w:val="000000"/>
                <w:sz w:val="24"/>
                <w:szCs w:val="24"/>
                <w:lang w:val="hy-AM" w:eastAsia="en-US"/>
              </w:rPr>
            </w:pPr>
          </w:p>
          <w:p w14:paraId="09E759E3" w14:textId="77777777" w:rsidR="00D0608F" w:rsidRDefault="00D0608F" w:rsidP="00BF3906">
            <w:pPr>
              <w:spacing w:line="360" w:lineRule="auto"/>
              <w:rPr>
                <w:rFonts w:ascii="GHEA Grapalat" w:eastAsia="Calibri" w:hAnsi="GHEA Grapalat"/>
                <w:b/>
                <w:bCs/>
                <w:color w:val="000000"/>
                <w:sz w:val="24"/>
                <w:szCs w:val="24"/>
                <w:lang w:val="hy-AM" w:eastAsia="en-US"/>
              </w:rPr>
            </w:pPr>
          </w:p>
          <w:p w14:paraId="0B70103E" w14:textId="77777777" w:rsidR="00D0608F" w:rsidRDefault="00D0608F" w:rsidP="00BF3906">
            <w:pPr>
              <w:spacing w:line="360" w:lineRule="auto"/>
              <w:rPr>
                <w:rFonts w:ascii="GHEA Grapalat" w:eastAsia="Calibri" w:hAnsi="GHEA Grapalat"/>
                <w:b/>
                <w:bCs/>
                <w:color w:val="000000"/>
                <w:sz w:val="24"/>
                <w:szCs w:val="24"/>
                <w:lang w:val="hy-AM" w:eastAsia="en-US"/>
              </w:rPr>
            </w:pPr>
          </w:p>
          <w:p w14:paraId="652BC588" w14:textId="77777777" w:rsidR="00D0608F" w:rsidRDefault="00D0608F" w:rsidP="00BF3906">
            <w:pPr>
              <w:spacing w:line="360" w:lineRule="auto"/>
              <w:rPr>
                <w:rFonts w:ascii="GHEA Grapalat" w:eastAsia="Calibri" w:hAnsi="GHEA Grapalat"/>
                <w:b/>
                <w:bCs/>
                <w:color w:val="000000"/>
                <w:sz w:val="24"/>
                <w:szCs w:val="24"/>
                <w:lang w:val="hy-AM" w:eastAsia="en-US"/>
              </w:rPr>
            </w:pPr>
          </w:p>
          <w:p w14:paraId="65ABC7D9" w14:textId="77777777" w:rsidR="00D0608F" w:rsidRDefault="00D0608F" w:rsidP="00BF3906">
            <w:pPr>
              <w:spacing w:line="360" w:lineRule="auto"/>
              <w:rPr>
                <w:rFonts w:ascii="GHEA Grapalat" w:eastAsia="Calibri" w:hAnsi="GHEA Grapalat"/>
                <w:b/>
                <w:bCs/>
                <w:color w:val="000000"/>
                <w:sz w:val="24"/>
                <w:szCs w:val="24"/>
                <w:lang w:val="hy-AM" w:eastAsia="en-US"/>
              </w:rPr>
            </w:pPr>
          </w:p>
          <w:p w14:paraId="38CEFC00" w14:textId="77777777" w:rsidR="00A76B7D" w:rsidRPr="00A76B7D" w:rsidRDefault="00D0608F" w:rsidP="00D0608F">
            <w:pPr>
              <w:pStyle w:val="ListParagraph"/>
              <w:numPr>
                <w:ilvl w:val="0"/>
                <w:numId w:val="2"/>
              </w:numPr>
              <w:spacing w:line="360" w:lineRule="auto"/>
              <w:rPr>
                <w:rFonts w:ascii="GHEA Grapalat" w:eastAsia="Calibri" w:hAnsi="GHEA Grapalat"/>
                <w:b/>
                <w:bCs/>
                <w:color w:val="000000"/>
                <w:sz w:val="24"/>
                <w:szCs w:val="24"/>
                <w:lang w:val="hy-AM"/>
              </w:rPr>
            </w:pPr>
            <w:r w:rsidRPr="00D0608F">
              <w:rPr>
                <w:rFonts w:ascii="GHEA Grapalat" w:eastAsia="Calibri" w:hAnsi="GHEA Grapalat"/>
                <w:b/>
                <w:bCs/>
                <w:color w:val="000000"/>
                <w:sz w:val="24"/>
                <w:szCs w:val="24"/>
                <w:lang w:val="hy-AM"/>
              </w:rPr>
              <w:t>Ընդունվել է:</w:t>
            </w:r>
            <w:r w:rsidR="00A76B7D" w:rsidRPr="008900BB">
              <w:rPr>
                <w:rFonts w:ascii="GHEA Grapalat" w:hAnsi="GHEA Grapalat" w:cs="Arial"/>
                <w:color w:val="000000" w:themeColor="text1"/>
                <w:sz w:val="24"/>
                <w:szCs w:val="24"/>
                <w:shd w:val="clear" w:color="auto" w:fill="FFFFFF"/>
                <w:lang w:val="hy-AM"/>
              </w:rPr>
              <w:t xml:space="preserve"> </w:t>
            </w:r>
          </w:p>
          <w:p w14:paraId="569F0ECD" w14:textId="0FC13369" w:rsidR="00D0608F" w:rsidRPr="00A76B7D" w:rsidRDefault="00A76B7D" w:rsidP="00A76B7D">
            <w:pPr>
              <w:pStyle w:val="Default"/>
              <w:jc w:val="both"/>
              <w:rPr>
                <w:lang w:val="hy-AM"/>
              </w:rPr>
            </w:pPr>
            <w:r w:rsidRPr="008900BB">
              <w:rPr>
                <w:rFonts w:ascii="GHEA Grapalat" w:eastAsiaTheme="minorHAnsi" w:hAnsi="GHEA Grapalat" w:cs="Arial"/>
                <w:color w:val="000000" w:themeColor="text1"/>
                <w:shd w:val="clear" w:color="auto" w:fill="FFFFFF"/>
                <w:lang w:val="hy-AM"/>
              </w:rPr>
              <w:t xml:space="preserve">ԿԳՄՍ նախարարությունը 02.12.2025թ </w:t>
            </w:r>
            <w:r w:rsidRPr="00A76B7D">
              <w:rPr>
                <w:lang w:val="hy-AM"/>
              </w:rPr>
              <w:t xml:space="preserve"> </w:t>
            </w:r>
            <w:r w:rsidRPr="00A76B7D">
              <w:rPr>
                <w:sz w:val="28"/>
                <w:szCs w:val="28"/>
                <w:lang w:val="hy-AM"/>
              </w:rPr>
              <w:t xml:space="preserve">N 03/31.2/40394 </w:t>
            </w:r>
            <w:r w:rsidRPr="00A76B7D">
              <w:rPr>
                <w:rFonts w:ascii="GHEA Grapalat" w:eastAsiaTheme="minorHAnsi" w:hAnsi="GHEA Grapalat" w:cs="Arial"/>
                <w:color w:val="000000" w:themeColor="text1"/>
                <w:shd w:val="clear" w:color="auto" w:fill="FFFFFF"/>
                <w:lang w:val="hy-AM"/>
              </w:rPr>
              <w:t xml:space="preserve">-2025 գրությամբ դիմել է Հայաստանի ծանրամարտի </w:t>
            </w:r>
            <w:r w:rsidRPr="00A76B7D">
              <w:rPr>
                <w:rFonts w:ascii="GHEA Grapalat" w:eastAsiaTheme="minorHAnsi" w:hAnsi="GHEA Grapalat" w:cs="Arial"/>
                <w:color w:val="000000" w:themeColor="text1"/>
                <w:shd w:val="clear" w:color="auto" w:fill="FFFFFF"/>
                <w:lang w:val="hy-AM"/>
              </w:rPr>
              <w:lastRenderedPageBreak/>
              <w:t>ֆեդերացիա (այսուհետ՝ ֆեդերացիա)՝ խնդրելով պարզաբանում ներկայացնել:</w:t>
            </w:r>
          </w:p>
          <w:p w14:paraId="19B307BD" w14:textId="37327B20" w:rsidR="00282C13" w:rsidRDefault="00A76B7D" w:rsidP="00A76B7D">
            <w:pPr>
              <w:spacing w:line="276" w:lineRule="auto"/>
              <w:jc w:val="both"/>
              <w:rPr>
                <w:rFonts w:ascii="GHEA Grapalat" w:hAnsi="GHEA Grapalat"/>
                <w:color w:val="000000" w:themeColor="text1"/>
                <w:sz w:val="24"/>
                <w:szCs w:val="24"/>
                <w:shd w:val="clear" w:color="auto" w:fill="FFFFFF"/>
                <w:lang w:val="hy-AM"/>
              </w:rPr>
            </w:pPr>
            <w:r w:rsidRPr="008900BB">
              <w:rPr>
                <w:rFonts w:ascii="GHEA Grapalat" w:eastAsiaTheme="minorHAnsi" w:hAnsi="GHEA Grapalat" w:cs="Arial"/>
                <w:color w:val="000000" w:themeColor="text1"/>
                <w:sz w:val="24"/>
                <w:szCs w:val="24"/>
                <w:shd w:val="clear" w:color="auto" w:fill="FFFFFF"/>
                <w:lang w:val="hy-AM"/>
              </w:rPr>
              <w:t>Ֆեդերացիան 0</w:t>
            </w:r>
            <w:r>
              <w:rPr>
                <w:rFonts w:ascii="GHEA Grapalat" w:eastAsiaTheme="minorHAnsi" w:hAnsi="GHEA Grapalat" w:cs="Arial"/>
                <w:color w:val="000000" w:themeColor="text1"/>
                <w:sz w:val="24"/>
                <w:szCs w:val="24"/>
                <w:shd w:val="clear" w:color="auto" w:fill="FFFFFF"/>
                <w:lang w:val="hy-AM"/>
              </w:rPr>
              <w:t>4</w:t>
            </w:r>
            <w:r w:rsidRPr="008900BB">
              <w:rPr>
                <w:rFonts w:ascii="GHEA Grapalat" w:eastAsiaTheme="minorHAnsi" w:hAnsi="GHEA Grapalat" w:cs="Arial"/>
                <w:color w:val="000000" w:themeColor="text1"/>
                <w:sz w:val="24"/>
                <w:szCs w:val="24"/>
                <w:shd w:val="clear" w:color="auto" w:fill="FFFFFF"/>
                <w:lang w:val="hy-AM"/>
              </w:rPr>
              <w:t xml:space="preserve">.12.2025թ. գրությամբ տեղեկացրել է, որ </w:t>
            </w:r>
            <w:r w:rsidR="004E05AB">
              <w:rPr>
                <w:rFonts w:ascii="GHEA Grapalat" w:hAnsi="GHEA Grapalat"/>
                <w:color w:val="000000" w:themeColor="text1"/>
                <w:sz w:val="24"/>
                <w:szCs w:val="24"/>
                <w:shd w:val="clear" w:color="auto" w:fill="FFFFFF"/>
                <w:lang w:val="hy-AM"/>
              </w:rPr>
              <w:t xml:space="preserve">Յաշա Մինասյանը </w:t>
            </w:r>
            <w:r w:rsidRPr="008900BB">
              <w:rPr>
                <w:rFonts w:ascii="GHEA Grapalat" w:hAnsi="GHEA Grapalat"/>
                <w:color w:val="000000" w:themeColor="text1"/>
                <w:sz w:val="24"/>
                <w:szCs w:val="24"/>
                <w:shd w:val="clear" w:color="auto" w:fill="FFFFFF"/>
                <w:lang w:val="hy-AM"/>
              </w:rPr>
              <w:t>հանդիսացել է ՀՀ ծանրամարտի ազգային հավաքականի անդամ մինչև 2025 թվականի</w:t>
            </w:r>
            <w:r>
              <w:rPr>
                <w:rFonts w:ascii="GHEA Grapalat" w:hAnsi="GHEA Grapalat"/>
                <w:color w:val="000000" w:themeColor="text1"/>
                <w:sz w:val="24"/>
                <w:szCs w:val="24"/>
                <w:shd w:val="clear" w:color="auto" w:fill="FFFFFF"/>
                <w:lang w:val="hy-AM"/>
              </w:rPr>
              <w:t xml:space="preserve"> սեպտեմբեր</w:t>
            </w:r>
            <w:r w:rsidRPr="008900BB">
              <w:rPr>
                <w:rFonts w:ascii="GHEA Grapalat" w:hAnsi="GHEA Grapalat"/>
                <w:color w:val="000000" w:themeColor="text1"/>
                <w:sz w:val="24"/>
                <w:szCs w:val="24"/>
                <w:shd w:val="clear" w:color="auto" w:fill="FFFFFF"/>
                <w:lang w:val="hy-AM"/>
              </w:rPr>
              <w:t xml:space="preserve">։ Մարզիկը 2025 թվականի </w:t>
            </w:r>
            <w:r>
              <w:rPr>
                <w:rFonts w:ascii="GHEA Grapalat" w:hAnsi="GHEA Grapalat"/>
                <w:color w:val="000000" w:themeColor="text1"/>
                <w:sz w:val="24"/>
                <w:szCs w:val="24"/>
                <w:shd w:val="clear" w:color="auto" w:fill="FFFFFF"/>
                <w:lang w:val="hy-AM"/>
              </w:rPr>
              <w:t xml:space="preserve">սեպտեմբերի </w:t>
            </w:r>
            <w:r w:rsidRPr="008900BB">
              <w:rPr>
                <w:rFonts w:ascii="GHEA Grapalat" w:hAnsi="GHEA Grapalat"/>
                <w:color w:val="000000" w:themeColor="text1"/>
                <w:sz w:val="24"/>
                <w:szCs w:val="24"/>
                <w:shd w:val="clear" w:color="auto" w:fill="FFFFFF"/>
                <w:lang w:val="hy-AM"/>
              </w:rPr>
              <w:t>1</w:t>
            </w:r>
            <w:r>
              <w:rPr>
                <w:rFonts w:ascii="GHEA Grapalat" w:hAnsi="GHEA Grapalat"/>
                <w:color w:val="000000" w:themeColor="text1"/>
                <w:sz w:val="24"/>
                <w:szCs w:val="24"/>
                <w:shd w:val="clear" w:color="auto" w:fill="FFFFFF"/>
                <w:lang w:val="hy-AM"/>
              </w:rPr>
              <w:t>0</w:t>
            </w:r>
            <w:r w:rsidRPr="008900BB">
              <w:rPr>
                <w:rFonts w:ascii="GHEA Grapalat" w:hAnsi="GHEA Grapalat"/>
                <w:color w:val="000000" w:themeColor="text1"/>
                <w:sz w:val="24"/>
                <w:szCs w:val="24"/>
                <w:shd w:val="clear" w:color="auto" w:fill="FFFFFF"/>
                <w:lang w:val="hy-AM"/>
              </w:rPr>
              <w:t>-ին դիմել է Հայաստանի ծանրամարտի ֆեդերացիա՝</w:t>
            </w:r>
            <w:r>
              <w:rPr>
                <w:rFonts w:ascii="GHEA Grapalat" w:hAnsi="GHEA Grapalat"/>
                <w:color w:val="000000" w:themeColor="text1"/>
                <w:sz w:val="24"/>
                <w:szCs w:val="24"/>
                <w:shd w:val="clear" w:color="auto" w:fill="FFFFFF"/>
                <w:lang w:val="hy-AM"/>
              </w:rPr>
              <w:t xml:space="preserve"> </w:t>
            </w:r>
            <w:r w:rsidRPr="008900BB">
              <w:rPr>
                <w:rFonts w:ascii="GHEA Grapalat" w:hAnsi="GHEA Grapalat"/>
                <w:color w:val="000000" w:themeColor="text1"/>
                <w:sz w:val="24"/>
                <w:szCs w:val="24"/>
                <w:shd w:val="clear" w:color="auto" w:fill="FFFFFF"/>
                <w:lang w:val="hy-AM"/>
              </w:rPr>
              <w:t>պարտադիր զինվորական ծառայության տարկետումից հրաժարվելու</w:t>
            </w:r>
            <w:r>
              <w:rPr>
                <w:rFonts w:ascii="GHEA Grapalat" w:hAnsi="GHEA Grapalat"/>
                <w:color w:val="000000" w:themeColor="text1"/>
                <w:sz w:val="24"/>
                <w:szCs w:val="24"/>
                <w:shd w:val="clear" w:color="auto" w:fill="FFFFFF"/>
                <w:lang w:val="hy-AM"/>
              </w:rPr>
              <w:t>,</w:t>
            </w:r>
            <w:r w:rsidRPr="008900BB">
              <w:rPr>
                <w:rFonts w:ascii="GHEA Grapalat" w:hAnsi="GHEA Grapalat"/>
                <w:color w:val="000000" w:themeColor="text1"/>
                <w:sz w:val="24"/>
                <w:szCs w:val="24"/>
                <w:shd w:val="clear" w:color="auto" w:fill="FFFFFF"/>
                <w:lang w:val="hy-AM"/>
              </w:rPr>
              <w:t xml:space="preserve"> ՀՀ ազգային հավաքականից դուրս գալու</w:t>
            </w:r>
            <w:r>
              <w:rPr>
                <w:rFonts w:ascii="GHEA Grapalat" w:hAnsi="GHEA Grapalat"/>
                <w:color w:val="000000" w:themeColor="text1"/>
                <w:sz w:val="24"/>
                <w:szCs w:val="24"/>
                <w:shd w:val="clear" w:color="auto" w:fill="FFFFFF"/>
                <w:lang w:val="hy-AM"/>
              </w:rPr>
              <w:t xml:space="preserve"> և ՀՀ զինվ</w:t>
            </w:r>
            <w:r w:rsidR="00282C13">
              <w:rPr>
                <w:rFonts w:ascii="GHEA Grapalat" w:hAnsi="GHEA Grapalat"/>
                <w:color w:val="000000" w:themeColor="text1"/>
                <w:sz w:val="24"/>
                <w:szCs w:val="24"/>
                <w:shd w:val="clear" w:color="auto" w:fill="FFFFFF"/>
                <w:lang w:val="hy-AM"/>
              </w:rPr>
              <w:t>ած ծառայության անցնելու ցանկություն է հայտնել:</w:t>
            </w:r>
            <w:r w:rsidRPr="008900BB">
              <w:rPr>
                <w:rFonts w:ascii="GHEA Grapalat" w:hAnsi="GHEA Grapalat"/>
                <w:color w:val="000000" w:themeColor="text1"/>
                <w:sz w:val="24"/>
                <w:szCs w:val="24"/>
                <w:shd w:val="clear" w:color="auto" w:fill="FFFFFF"/>
                <w:lang w:val="hy-AM"/>
              </w:rPr>
              <w:t xml:space="preserve">  </w:t>
            </w:r>
            <w:r w:rsidR="00282C13">
              <w:rPr>
                <w:rFonts w:ascii="GHEA Grapalat" w:hAnsi="GHEA Grapalat"/>
                <w:color w:val="000000" w:themeColor="text1"/>
                <w:sz w:val="24"/>
                <w:szCs w:val="24"/>
                <w:shd w:val="clear" w:color="auto" w:fill="FFFFFF"/>
                <w:lang w:val="hy-AM"/>
              </w:rPr>
              <w:t>Ֆ</w:t>
            </w:r>
            <w:r>
              <w:rPr>
                <w:rFonts w:ascii="GHEA Grapalat" w:hAnsi="GHEA Grapalat"/>
                <w:color w:val="000000" w:themeColor="text1"/>
                <w:sz w:val="24"/>
                <w:szCs w:val="24"/>
                <w:shd w:val="clear" w:color="auto" w:fill="FFFFFF"/>
                <w:lang w:val="hy-AM"/>
              </w:rPr>
              <w:t>եդերացիան մարզիկի</w:t>
            </w:r>
            <w:r w:rsidR="00282C13">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 xml:space="preserve">ազգային հավաքականի անդամ չլինելու մասին </w:t>
            </w:r>
            <w:r w:rsidR="00282C13">
              <w:rPr>
                <w:rFonts w:ascii="GHEA Grapalat" w:hAnsi="GHEA Grapalat"/>
                <w:color w:val="000000" w:themeColor="text1"/>
                <w:sz w:val="24"/>
                <w:szCs w:val="24"/>
                <w:shd w:val="clear" w:color="auto" w:fill="FFFFFF"/>
                <w:lang w:val="hy-AM"/>
              </w:rPr>
              <w:t>գր</w:t>
            </w:r>
            <w:r w:rsidR="004E05AB">
              <w:rPr>
                <w:rFonts w:ascii="GHEA Grapalat" w:hAnsi="GHEA Grapalat"/>
                <w:color w:val="000000" w:themeColor="text1"/>
                <w:sz w:val="24"/>
                <w:szCs w:val="24"/>
                <w:shd w:val="clear" w:color="auto" w:fill="FFFFFF"/>
                <w:lang w:val="hy-AM"/>
              </w:rPr>
              <w:t>ո</w:t>
            </w:r>
            <w:r w:rsidR="00282C13">
              <w:rPr>
                <w:rFonts w:ascii="GHEA Grapalat" w:hAnsi="GHEA Grapalat"/>
                <w:color w:val="000000" w:themeColor="text1"/>
                <w:sz w:val="24"/>
                <w:szCs w:val="24"/>
                <w:shd w:val="clear" w:color="auto" w:fill="FFFFFF"/>
                <w:lang w:val="hy-AM"/>
              </w:rPr>
              <w:t xml:space="preserve">ւթյամբ </w:t>
            </w:r>
            <w:r>
              <w:rPr>
                <w:rFonts w:ascii="GHEA Grapalat" w:hAnsi="GHEA Grapalat"/>
                <w:color w:val="000000" w:themeColor="text1"/>
                <w:sz w:val="24"/>
                <w:szCs w:val="24"/>
                <w:shd w:val="clear" w:color="auto" w:fill="FFFFFF"/>
                <w:lang w:val="hy-AM"/>
              </w:rPr>
              <w:t>տեղեկացրել է նաև Շիրակի մարզի զինվորական կոմիսարիատ:</w:t>
            </w:r>
            <w:r w:rsidRPr="008900BB">
              <w:rPr>
                <w:rFonts w:ascii="GHEA Grapalat" w:hAnsi="GHEA Grapalat"/>
                <w:color w:val="000000" w:themeColor="text1"/>
                <w:sz w:val="24"/>
                <w:szCs w:val="24"/>
                <w:shd w:val="clear" w:color="auto" w:fill="FFFFFF"/>
                <w:lang w:val="hy-AM"/>
              </w:rPr>
              <w:t xml:space="preserve"> </w:t>
            </w:r>
          </w:p>
          <w:p w14:paraId="3954092B" w14:textId="54A0037F" w:rsidR="00A76B7D" w:rsidRPr="00E7130E" w:rsidRDefault="00A76B7D" w:rsidP="00A76B7D">
            <w:pPr>
              <w:spacing w:line="276" w:lineRule="auto"/>
              <w:jc w:val="both"/>
              <w:rPr>
                <w:rFonts w:ascii="GHEA Grapalat" w:eastAsia="Calibri" w:hAnsi="GHEA Grapalat" w:cstheme="minorBidi"/>
                <w:b/>
                <w:bCs/>
                <w:color w:val="000000"/>
                <w:sz w:val="24"/>
                <w:szCs w:val="24"/>
                <w:lang w:val="hy-AM"/>
              </w:rPr>
            </w:pPr>
            <w:r w:rsidRPr="008900BB">
              <w:rPr>
                <w:rFonts w:ascii="GHEA Grapalat" w:hAnsi="GHEA Grapalat"/>
                <w:color w:val="000000" w:themeColor="text1"/>
                <w:sz w:val="24"/>
                <w:szCs w:val="24"/>
                <w:shd w:val="clear" w:color="auto" w:fill="FFFFFF"/>
                <w:lang w:val="hy-AM"/>
              </w:rPr>
              <w:t>Հիմքերը ներկայացված են կից ֆայլերով</w:t>
            </w:r>
            <w:r w:rsidRPr="00E7130E">
              <w:rPr>
                <w:rFonts w:ascii="GHEA Grapalat" w:hAnsi="GHEA Grapalat"/>
                <w:color w:val="000000" w:themeColor="text1"/>
                <w:sz w:val="24"/>
                <w:szCs w:val="24"/>
                <w:shd w:val="clear" w:color="auto" w:fill="FFFFFF"/>
                <w:lang w:val="hy-AM"/>
              </w:rPr>
              <w:t>:</w:t>
            </w:r>
          </w:p>
          <w:p w14:paraId="4E29DE9D" w14:textId="77777777" w:rsidR="00282C13" w:rsidRDefault="00282C13" w:rsidP="00BF3906">
            <w:pPr>
              <w:spacing w:line="360" w:lineRule="auto"/>
              <w:rPr>
                <w:rFonts w:ascii="GHEA Grapalat" w:eastAsia="Calibri" w:hAnsi="GHEA Grapalat"/>
                <w:b/>
                <w:bCs/>
                <w:color w:val="000000"/>
                <w:sz w:val="24"/>
                <w:szCs w:val="24"/>
                <w:lang w:val="hy-AM" w:eastAsia="en-US"/>
              </w:rPr>
            </w:pPr>
          </w:p>
          <w:p w14:paraId="3C40A65A" w14:textId="612747D5" w:rsidR="00D0608F" w:rsidRDefault="00D0608F" w:rsidP="00BF3906">
            <w:pPr>
              <w:spacing w:line="360" w:lineRule="auto"/>
              <w:rPr>
                <w:rFonts w:ascii="GHEA Grapalat" w:eastAsia="Calibri" w:hAnsi="GHEA Grapalat"/>
                <w:b/>
                <w:bCs/>
                <w:color w:val="000000"/>
                <w:sz w:val="24"/>
                <w:szCs w:val="24"/>
                <w:lang w:val="hy-AM" w:eastAsia="en-US"/>
              </w:rPr>
            </w:pPr>
            <w:r>
              <w:rPr>
                <w:rFonts w:ascii="GHEA Grapalat" w:eastAsia="Calibri" w:hAnsi="GHEA Grapalat"/>
                <w:b/>
                <w:bCs/>
                <w:color w:val="000000"/>
                <w:sz w:val="24"/>
                <w:szCs w:val="24"/>
                <w:lang w:val="hy-AM" w:eastAsia="en-US"/>
              </w:rPr>
              <w:t>2.</w:t>
            </w:r>
            <w:r w:rsidR="0044751A">
              <w:rPr>
                <w:rFonts w:ascii="GHEA Grapalat" w:eastAsia="Calibri" w:hAnsi="GHEA Grapalat"/>
                <w:b/>
                <w:bCs/>
                <w:color w:val="000000"/>
                <w:sz w:val="24"/>
                <w:szCs w:val="24"/>
                <w:lang w:val="hy-AM" w:eastAsia="en-US"/>
              </w:rPr>
              <w:t>Ը</w:t>
            </w:r>
            <w:r>
              <w:rPr>
                <w:rFonts w:ascii="GHEA Grapalat" w:eastAsia="Calibri" w:hAnsi="GHEA Grapalat"/>
                <w:b/>
                <w:bCs/>
                <w:color w:val="000000"/>
                <w:sz w:val="24"/>
                <w:szCs w:val="24"/>
                <w:lang w:val="hy-AM" w:eastAsia="en-US"/>
              </w:rPr>
              <w:t>նդունվել:</w:t>
            </w:r>
          </w:p>
          <w:p w14:paraId="5B45D649" w14:textId="3AFBA98B" w:rsidR="00D0608F" w:rsidRPr="00D0608F" w:rsidRDefault="00D0608F" w:rsidP="00A76B7D">
            <w:pPr>
              <w:rPr>
                <w:rFonts w:ascii="GHEA Grapalat" w:eastAsia="Calibri" w:hAnsi="GHEA Grapalat"/>
                <w:color w:val="000000"/>
                <w:sz w:val="24"/>
                <w:szCs w:val="24"/>
                <w:lang w:val="hy-AM" w:eastAsia="en-US"/>
              </w:rPr>
            </w:pPr>
          </w:p>
        </w:tc>
      </w:tr>
      <w:tr w:rsidR="0044751A" w:rsidRPr="00BD1BA5" w14:paraId="29C61FF8" w14:textId="77777777" w:rsidTr="001748BA">
        <w:trPr>
          <w:trHeight w:val="495"/>
        </w:trPr>
        <w:tc>
          <w:tcPr>
            <w:tcW w:w="10998" w:type="dxa"/>
            <w:vMerge w:val="restart"/>
            <w:shd w:val="clear" w:color="auto" w:fill="A6A6A6" w:themeFill="background1" w:themeFillShade="A6"/>
          </w:tcPr>
          <w:p w14:paraId="6D363C6A" w14:textId="77777777" w:rsidR="0044751A" w:rsidRPr="00BD1BA5" w:rsidRDefault="0044751A" w:rsidP="001748BA">
            <w:pPr>
              <w:spacing w:line="360" w:lineRule="auto"/>
              <w:ind w:left="360"/>
              <w:jc w:val="center"/>
              <w:rPr>
                <w:rFonts w:ascii="GHEA Grapalat" w:hAnsi="GHEA Grapalat" w:cs="Sylfaen"/>
                <w:b/>
                <w:sz w:val="24"/>
                <w:szCs w:val="24"/>
                <w:lang w:val="fr-FR"/>
              </w:rPr>
            </w:pPr>
          </w:p>
          <w:p w14:paraId="54B89F80" w14:textId="505688DC" w:rsidR="0044751A" w:rsidRPr="00BD1BA5" w:rsidRDefault="0044751A" w:rsidP="001748BA">
            <w:pPr>
              <w:spacing w:line="360" w:lineRule="auto"/>
              <w:ind w:firstLine="540"/>
              <w:jc w:val="center"/>
              <w:rPr>
                <w:rFonts w:ascii="GHEA Grapalat" w:hAnsi="GHEA Grapalat" w:cs="Sylfaen"/>
                <w:b/>
                <w:sz w:val="24"/>
                <w:szCs w:val="24"/>
                <w:lang w:val="fr-FR"/>
              </w:rPr>
            </w:pPr>
            <w:r>
              <w:rPr>
                <w:rFonts w:ascii="GHEA Grapalat" w:hAnsi="GHEA Grapalat" w:cs="Sylfaen"/>
                <w:b/>
                <w:sz w:val="24"/>
                <w:szCs w:val="24"/>
                <w:lang w:val="hy-AM"/>
              </w:rPr>
              <w:t>4</w:t>
            </w:r>
            <w:bookmarkStart w:id="0" w:name="_GoBack"/>
            <w:bookmarkEnd w:id="0"/>
            <w:r w:rsidRPr="00BD1BA5">
              <w:rPr>
                <w:rFonts w:ascii="GHEA Grapalat" w:hAnsi="GHEA Grapalat" w:cs="Sylfaen"/>
                <w:b/>
                <w:sz w:val="24"/>
                <w:szCs w:val="24"/>
                <w:lang w:val="fr-FR"/>
              </w:rPr>
              <w:t>. ՀՀ ՊԵՏԱԻՐԱՎԱԿԱՆ ՆԱԽԱՐԱՐԱԿԱՆ ԿՈՄԻՏԵԻ ՆԻՍՏ</w:t>
            </w:r>
          </w:p>
        </w:tc>
        <w:tc>
          <w:tcPr>
            <w:tcW w:w="4278" w:type="dxa"/>
            <w:shd w:val="clear" w:color="auto" w:fill="A6A6A6" w:themeFill="background1" w:themeFillShade="A6"/>
          </w:tcPr>
          <w:p w14:paraId="49CBC80B" w14:textId="77777777" w:rsidR="0044751A" w:rsidRPr="00BD1BA5" w:rsidRDefault="0044751A" w:rsidP="001748BA">
            <w:pPr>
              <w:spacing w:line="360" w:lineRule="auto"/>
              <w:rPr>
                <w:rFonts w:ascii="GHEA Grapalat" w:hAnsi="GHEA Grapalat" w:cs="Sylfaen"/>
                <w:b/>
                <w:sz w:val="24"/>
                <w:szCs w:val="24"/>
                <w:lang w:val="fr-FR"/>
              </w:rPr>
            </w:pPr>
            <w:r w:rsidRPr="00BD1BA5">
              <w:rPr>
                <w:rFonts w:ascii="GHEA Grapalat" w:hAnsi="GHEA Grapalat" w:cs="Sylfaen"/>
                <w:b/>
                <w:sz w:val="24"/>
                <w:szCs w:val="24"/>
                <w:lang w:val="fr-FR"/>
              </w:rPr>
              <w:t>22.12.2025 թ.</w:t>
            </w:r>
          </w:p>
        </w:tc>
      </w:tr>
      <w:tr w:rsidR="0044751A" w:rsidRPr="00BD1BA5" w14:paraId="79404D7C" w14:textId="77777777" w:rsidTr="001748BA">
        <w:trPr>
          <w:trHeight w:val="450"/>
        </w:trPr>
        <w:tc>
          <w:tcPr>
            <w:tcW w:w="10998" w:type="dxa"/>
            <w:vMerge/>
            <w:shd w:val="clear" w:color="auto" w:fill="A6A6A6" w:themeFill="background1" w:themeFillShade="A6"/>
          </w:tcPr>
          <w:p w14:paraId="30C53BFF" w14:textId="77777777" w:rsidR="0044751A" w:rsidRPr="00BD1BA5" w:rsidRDefault="0044751A" w:rsidP="001748BA">
            <w:pPr>
              <w:spacing w:line="360" w:lineRule="auto"/>
              <w:ind w:left="360"/>
              <w:jc w:val="center"/>
              <w:rPr>
                <w:rFonts w:ascii="GHEA Grapalat" w:hAnsi="GHEA Grapalat" w:cs="Sylfaen"/>
                <w:b/>
                <w:sz w:val="24"/>
                <w:szCs w:val="24"/>
                <w:lang w:val="fr-FR"/>
              </w:rPr>
            </w:pPr>
          </w:p>
        </w:tc>
        <w:tc>
          <w:tcPr>
            <w:tcW w:w="4278" w:type="dxa"/>
            <w:shd w:val="clear" w:color="auto" w:fill="A6A6A6" w:themeFill="background1" w:themeFillShade="A6"/>
          </w:tcPr>
          <w:p w14:paraId="199B6361" w14:textId="77777777" w:rsidR="0044751A" w:rsidRPr="00BD1BA5" w:rsidRDefault="0044751A" w:rsidP="001748BA">
            <w:pPr>
              <w:spacing w:line="276" w:lineRule="auto"/>
              <w:rPr>
                <w:rFonts w:ascii="GHEA Grapalat" w:hAnsi="GHEA Grapalat" w:cs="Sylfaen"/>
                <w:b/>
                <w:sz w:val="24"/>
                <w:szCs w:val="24"/>
                <w:lang w:val="fr-FR"/>
              </w:rPr>
            </w:pPr>
            <w:r w:rsidRPr="008B381C">
              <w:rPr>
                <w:rFonts w:ascii="GHEA Grapalat" w:hAnsi="GHEA Grapalat"/>
                <w:sz w:val="24"/>
                <w:szCs w:val="24"/>
              </w:rPr>
              <w:t>Ա</w:t>
            </w:r>
            <w:r>
              <w:rPr>
                <w:rFonts w:ascii="GHEA Grapalat" w:hAnsi="GHEA Grapalat"/>
                <w:sz w:val="24"/>
                <w:szCs w:val="24"/>
                <w:lang w:val="hy-AM"/>
              </w:rPr>
              <w:t>րձանագրություն</w:t>
            </w:r>
            <w:r w:rsidRPr="008B381C">
              <w:rPr>
                <w:rFonts w:ascii="GHEA Grapalat" w:hAnsi="GHEA Grapalat"/>
                <w:sz w:val="24"/>
                <w:szCs w:val="24"/>
              </w:rPr>
              <w:t xml:space="preserve"> N ԿԱ/377-2025</w:t>
            </w:r>
            <w:r>
              <w:rPr>
                <w:rFonts w:ascii="GHEA Grapalat" w:hAnsi="GHEA Grapalat"/>
                <w:sz w:val="24"/>
                <w:szCs w:val="24"/>
                <w:lang w:val="hy-AM"/>
              </w:rPr>
              <w:t xml:space="preserve"> կետ 5</w:t>
            </w:r>
          </w:p>
        </w:tc>
      </w:tr>
      <w:tr w:rsidR="0044751A" w:rsidRPr="00EA5598" w14:paraId="319B62D1" w14:textId="77777777" w:rsidTr="001748BA">
        <w:trPr>
          <w:trHeight w:val="422"/>
        </w:trPr>
        <w:tc>
          <w:tcPr>
            <w:tcW w:w="10998" w:type="dxa"/>
          </w:tcPr>
          <w:p w14:paraId="32E998AA" w14:textId="77777777" w:rsidR="0044751A" w:rsidRPr="00732819" w:rsidRDefault="0044751A" w:rsidP="001748BA">
            <w:pPr>
              <w:spacing w:line="276" w:lineRule="auto"/>
              <w:jc w:val="both"/>
              <w:rPr>
                <w:rFonts w:ascii="GHEA Grapalat" w:hAnsi="GHEA Grapalat" w:cs="Sylfaen"/>
                <w:b/>
                <w:sz w:val="24"/>
                <w:szCs w:val="24"/>
                <w:lang w:val="fr-FR"/>
              </w:rPr>
            </w:pPr>
            <w:r>
              <w:rPr>
                <w:rFonts w:ascii="GHEA Grapalat" w:hAnsi="GHEA Grapalat"/>
                <w:sz w:val="24"/>
                <w:szCs w:val="24"/>
                <w:lang w:val="hy-AM"/>
              </w:rPr>
              <w:t>Տ</w:t>
            </w:r>
            <w:r w:rsidRPr="00833D03">
              <w:rPr>
                <w:rFonts w:ascii="GHEA Grapalat" w:hAnsi="GHEA Grapalat"/>
                <w:sz w:val="24"/>
                <w:szCs w:val="24"/>
              </w:rPr>
              <w:t>ալ</w:t>
            </w:r>
            <w:r w:rsidRPr="0044751A">
              <w:rPr>
                <w:rFonts w:ascii="GHEA Grapalat" w:hAnsi="GHEA Grapalat"/>
                <w:sz w:val="24"/>
                <w:szCs w:val="24"/>
                <w:lang w:val="fr-FR"/>
              </w:rPr>
              <w:t xml:space="preserve"> </w:t>
            </w:r>
            <w:r w:rsidRPr="00833D03">
              <w:rPr>
                <w:rFonts w:ascii="GHEA Grapalat" w:hAnsi="GHEA Grapalat"/>
                <w:sz w:val="24"/>
                <w:szCs w:val="24"/>
              </w:rPr>
              <w:t>դրական</w:t>
            </w:r>
            <w:r w:rsidRPr="0044751A">
              <w:rPr>
                <w:rFonts w:ascii="GHEA Grapalat" w:hAnsi="GHEA Grapalat"/>
                <w:sz w:val="24"/>
                <w:szCs w:val="24"/>
                <w:lang w:val="fr-FR"/>
              </w:rPr>
              <w:t xml:space="preserve"> </w:t>
            </w:r>
            <w:r w:rsidRPr="00833D03">
              <w:rPr>
                <w:rFonts w:ascii="GHEA Grapalat" w:hAnsi="GHEA Grapalat"/>
                <w:sz w:val="24"/>
                <w:szCs w:val="24"/>
              </w:rPr>
              <w:t>դիրքորոշում՝</w:t>
            </w:r>
            <w:r w:rsidRPr="0044751A">
              <w:rPr>
                <w:rFonts w:ascii="GHEA Grapalat" w:hAnsi="GHEA Grapalat"/>
                <w:sz w:val="24"/>
                <w:szCs w:val="24"/>
                <w:lang w:val="fr-FR"/>
              </w:rPr>
              <w:t xml:space="preserve"> </w:t>
            </w:r>
            <w:r w:rsidRPr="00833D03">
              <w:rPr>
                <w:rFonts w:ascii="GHEA Grapalat" w:hAnsi="GHEA Grapalat"/>
                <w:sz w:val="24"/>
                <w:szCs w:val="24"/>
              </w:rPr>
              <w:t>պայմանով</w:t>
            </w:r>
            <w:r w:rsidRPr="0044751A">
              <w:rPr>
                <w:rFonts w:ascii="GHEA Grapalat" w:hAnsi="GHEA Grapalat"/>
                <w:sz w:val="24"/>
                <w:szCs w:val="24"/>
                <w:lang w:val="fr-FR"/>
              </w:rPr>
              <w:t xml:space="preserve">, </w:t>
            </w:r>
            <w:r w:rsidRPr="00833D03">
              <w:rPr>
                <w:rFonts w:ascii="GHEA Grapalat" w:hAnsi="GHEA Grapalat"/>
                <w:sz w:val="24"/>
                <w:szCs w:val="24"/>
              </w:rPr>
              <w:t>որ</w:t>
            </w:r>
            <w:r w:rsidRPr="0044751A">
              <w:rPr>
                <w:rFonts w:ascii="GHEA Grapalat" w:hAnsi="GHEA Grapalat"/>
                <w:sz w:val="24"/>
                <w:szCs w:val="24"/>
                <w:lang w:val="fr-FR"/>
              </w:rPr>
              <w:t xml:space="preserve"> </w:t>
            </w:r>
            <w:r w:rsidRPr="00833D03">
              <w:rPr>
                <w:rFonts w:ascii="GHEA Grapalat" w:hAnsi="GHEA Grapalat"/>
                <w:sz w:val="24"/>
                <w:szCs w:val="24"/>
              </w:rPr>
              <w:t>վարչապետի</w:t>
            </w:r>
            <w:r w:rsidRPr="0044751A">
              <w:rPr>
                <w:rFonts w:ascii="GHEA Grapalat" w:hAnsi="GHEA Grapalat"/>
                <w:sz w:val="24"/>
                <w:szCs w:val="24"/>
                <w:lang w:val="fr-FR"/>
              </w:rPr>
              <w:t xml:space="preserve"> </w:t>
            </w:r>
            <w:r w:rsidRPr="00833D03">
              <w:rPr>
                <w:rFonts w:ascii="GHEA Grapalat" w:hAnsi="GHEA Grapalat"/>
                <w:sz w:val="24"/>
                <w:szCs w:val="24"/>
              </w:rPr>
              <w:t>աշխատակազմի</w:t>
            </w:r>
            <w:r w:rsidRPr="0044751A">
              <w:rPr>
                <w:rFonts w:ascii="GHEA Grapalat" w:hAnsi="GHEA Grapalat"/>
                <w:sz w:val="24"/>
                <w:szCs w:val="24"/>
                <w:lang w:val="fr-FR"/>
              </w:rPr>
              <w:t xml:space="preserve"> </w:t>
            </w:r>
            <w:r w:rsidRPr="00833D03">
              <w:rPr>
                <w:rFonts w:ascii="GHEA Grapalat" w:hAnsi="GHEA Grapalat"/>
                <w:sz w:val="24"/>
                <w:szCs w:val="24"/>
              </w:rPr>
              <w:t>ղեկավարի</w:t>
            </w:r>
            <w:r w:rsidRPr="0044751A">
              <w:rPr>
                <w:rFonts w:ascii="GHEA Grapalat" w:hAnsi="GHEA Grapalat"/>
                <w:sz w:val="24"/>
                <w:szCs w:val="24"/>
                <w:lang w:val="fr-FR"/>
              </w:rPr>
              <w:t xml:space="preserve"> </w:t>
            </w:r>
            <w:r w:rsidRPr="00833D03">
              <w:rPr>
                <w:rFonts w:ascii="GHEA Grapalat" w:hAnsi="GHEA Grapalat"/>
                <w:sz w:val="24"/>
                <w:szCs w:val="24"/>
              </w:rPr>
              <w:t>տեղակալ</w:t>
            </w:r>
            <w:r w:rsidRPr="0044751A">
              <w:rPr>
                <w:rFonts w:ascii="GHEA Grapalat" w:hAnsi="GHEA Grapalat"/>
                <w:sz w:val="24"/>
                <w:szCs w:val="24"/>
                <w:lang w:val="fr-FR"/>
              </w:rPr>
              <w:t xml:space="preserve"> </w:t>
            </w:r>
            <w:r w:rsidRPr="00833D03">
              <w:rPr>
                <w:rFonts w:ascii="GHEA Grapalat" w:hAnsi="GHEA Grapalat"/>
                <w:sz w:val="24"/>
                <w:szCs w:val="24"/>
              </w:rPr>
              <w:t>Սարգիս</w:t>
            </w:r>
            <w:r w:rsidRPr="0044751A">
              <w:rPr>
                <w:rFonts w:ascii="GHEA Grapalat" w:hAnsi="GHEA Grapalat"/>
                <w:sz w:val="24"/>
                <w:szCs w:val="24"/>
                <w:lang w:val="fr-FR"/>
              </w:rPr>
              <w:t xml:space="preserve"> </w:t>
            </w:r>
            <w:r w:rsidRPr="00833D03">
              <w:rPr>
                <w:rFonts w:ascii="GHEA Grapalat" w:hAnsi="GHEA Grapalat"/>
                <w:sz w:val="24"/>
                <w:szCs w:val="24"/>
              </w:rPr>
              <w:t>Թորոսյանի</w:t>
            </w:r>
            <w:r w:rsidRPr="0044751A">
              <w:rPr>
                <w:rFonts w:ascii="GHEA Grapalat" w:hAnsi="GHEA Grapalat"/>
                <w:sz w:val="24"/>
                <w:szCs w:val="24"/>
                <w:lang w:val="fr-FR"/>
              </w:rPr>
              <w:t xml:space="preserve"> </w:t>
            </w:r>
            <w:r w:rsidRPr="00833D03">
              <w:rPr>
                <w:rFonts w:ascii="GHEA Grapalat" w:hAnsi="GHEA Grapalat"/>
                <w:sz w:val="24"/>
                <w:szCs w:val="24"/>
              </w:rPr>
              <w:t>դիտարկման</w:t>
            </w:r>
            <w:r w:rsidRPr="0044751A">
              <w:rPr>
                <w:rFonts w:ascii="GHEA Grapalat" w:hAnsi="GHEA Grapalat"/>
                <w:sz w:val="24"/>
                <w:szCs w:val="24"/>
                <w:lang w:val="fr-FR"/>
              </w:rPr>
              <w:t xml:space="preserve"> </w:t>
            </w:r>
            <w:r w:rsidRPr="00833D03">
              <w:rPr>
                <w:rFonts w:ascii="GHEA Grapalat" w:hAnsi="GHEA Grapalat"/>
                <w:sz w:val="24"/>
                <w:szCs w:val="24"/>
              </w:rPr>
              <w:t>հիման</w:t>
            </w:r>
            <w:r w:rsidRPr="0044751A">
              <w:rPr>
                <w:rFonts w:ascii="GHEA Grapalat" w:hAnsi="GHEA Grapalat"/>
                <w:sz w:val="24"/>
                <w:szCs w:val="24"/>
                <w:lang w:val="fr-FR"/>
              </w:rPr>
              <w:t xml:space="preserve"> </w:t>
            </w:r>
            <w:r w:rsidRPr="00833D03">
              <w:rPr>
                <w:rFonts w:ascii="GHEA Grapalat" w:hAnsi="GHEA Grapalat"/>
                <w:sz w:val="24"/>
                <w:szCs w:val="24"/>
              </w:rPr>
              <w:t>վրա</w:t>
            </w:r>
            <w:r w:rsidRPr="0044751A">
              <w:rPr>
                <w:rFonts w:ascii="GHEA Grapalat" w:hAnsi="GHEA Grapalat"/>
                <w:sz w:val="24"/>
                <w:szCs w:val="24"/>
                <w:lang w:val="fr-FR"/>
              </w:rPr>
              <w:t xml:space="preserve"> </w:t>
            </w:r>
            <w:r w:rsidRPr="00833D03">
              <w:rPr>
                <w:rFonts w:ascii="GHEA Grapalat" w:hAnsi="GHEA Grapalat"/>
                <w:sz w:val="24"/>
                <w:szCs w:val="24"/>
              </w:rPr>
              <w:t>կխմբագրվի</w:t>
            </w:r>
            <w:r w:rsidRPr="0044751A">
              <w:rPr>
                <w:rFonts w:ascii="GHEA Grapalat" w:hAnsi="GHEA Grapalat"/>
                <w:sz w:val="24"/>
                <w:szCs w:val="24"/>
                <w:lang w:val="fr-FR"/>
              </w:rPr>
              <w:t xml:space="preserve"> </w:t>
            </w:r>
            <w:r w:rsidRPr="00833D03">
              <w:rPr>
                <w:rFonts w:ascii="GHEA Grapalat" w:hAnsi="GHEA Grapalat"/>
                <w:sz w:val="24"/>
                <w:szCs w:val="24"/>
              </w:rPr>
              <w:t>նախագծի</w:t>
            </w:r>
            <w:r w:rsidRPr="0044751A">
              <w:rPr>
                <w:rFonts w:ascii="GHEA Grapalat" w:hAnsi="GHEA Grapalat"/>
                <w:sz w:val="24"/>
                <w:szCs w:val="24"/>
                <w:lang w:val="fr-FR"/>
              </w:rPr>
              <w:t xml:space="preserve"> </w:t>
            </w:r>
            <w:r w:rsidRPr="00833D03">
              <w:rPr>
                <w:rFonts w:ascii="GHEA Grapalat" w:hAnsi="GHEA Grapalat"/>
                <w:sz w:val="24"/>
                <w:szCs w:val="24"/>
              </w:rPr>
              <w:t>վերնագիրը՝</w:t>
            </w:r>
            <w:r w:rsidRPr="0044751A">
              <w:rPr>
                <w:rFonts w:ascii="GHEA Grapalat" w:hAnsi="GHEA Grapalat"/>
                <w:sz w:val="24"/>
                <w:szCs w:val="24"/>
                <w:lang w:val="fr-FR"/>
              </w:rPr>
              <w:t xml:space="preserve"> </w:t>
            </w:r>
            <w:r w:rsidRPr="00833D03">
              <w:rPr>
                <w:rFonts w:ascii="GHEA Grapalat" w:hAnsi="GHEA Grapalat"/>
                <w:sz w:val="24"/>
                <w:szCs w:val="24"/>
              </w:rPr>
              <w:t>հանելով</w:t>
            </w:r>
            <w:r w:rsidRPr="0044751A">
              <w:rPr>
                <w:rFonts w:ascii="GHEA Grapalat" w:hAnsi="GHEA Grapalat"/>
                <w:sz w:val="24"/>
                <w:szCs w:val="24"/>
                <w:lang w:val="fr-FR"/>
              </w:rPr>
              <w:t xml:space="preserve"> </w:t>
            </w:r>
            <w:r w:rsidRPr="00833D03">
              <w:rPr>
                <w:rFonts w:ascii="GHEA Grapalat" w:hAnsi="GHEA Grapalat"/>
                <w:sz w:val="24"/>
                <w:szCs w:val="24"/>
              </w:rPr>
              <w:t>գործող</w:t>
            </w:r>
            <w:r w:rsidRPr="0044751A">
              <w:rPr>
                <w:rFonts w:ascii="GHEA Grapalat" w:hAnsi="GHEA Grapalat"/>
                <w:sz w:val="24"/>
                <w:szCs w:val="24"/>
                <w:lang w:val="fr-FR"/>
              </w:rPr>
              <w:t xml:space="preserve"> </w:t>
            </w:r>
            <w:r w:rsidRPr="00833D03">
              <w:rPr>
                <w:rFonts w:ascii="GHEA Grapalat" w:hAnsi="GHEA Grapalat"/>
                <w:sz w:val="24"/>
                <w:szCs w:val="24"/>
              </w:rPr>
              <w:t>որոշման</w:t>
            </w:r>
            <w:r w:rsidRPr="0044751A">
              <w:rPr>
                <w:rFonts w:ascii="GHEA Grapalat" w:hAnsi="GHEA Grapalat"/>
                <w:sz w:val="24"/>
                <w:szCs w:val="24"/>
                <w:lang w:val="fr-FR"/>
              </w:rPr>
              <w:t xml:space="preserve"> </w:t>
            </w:r>
            <w:r w:rsidRPr="00833D03">
              <w:rPr>
                <w:rFonts w:ascii="GHEA Grapalat" w:hAnsi="GHEA Grapalat"/>
                <w:sz w:val="24"/>
                <w:szCs w:val="24"/>
              </w:rPr>
              <w:t>մեջ</w:t>
            </w:r>
            <w:r w:rsidRPr="0044751A">
              <w:rPr>
                <w:rFonts w:ascii="GHEA Grapalat" w:hAnsi="GHEA Grapalat"/>
                <w:sz w:val="24"/>
                <w:szCs w:val="24"/>
                <w:lang w:val="fr-FR"/>
              </w:rPr>
              <w:t xml:space="preserve"> </w:t>
            </w:r>
            <w:r w:rsidRPr="00833D03">
              <w:rPr>
                <w:rFonts w:ascii="GHEA Grapalat" w:hAnsi="GHEA Grapalat"/>
                <w:sz w:val="24"/>
                <w:szCs w:val="24"/>
              </w:rPr>
              <w:t>փոփոխություն</w:t>
            </w:r>
            <w:r w:rsidRPr="0044751A">
              <w:rPr>
                <w:rFonts w:ascii="GHEA Grapalat" w:hAnsi="GHEA Grapalat"/>
                <w:sz w:val="24"/>
                <w:szCs w:val="24"/>
                <w:lang w:val="fr-FR"/>
              </w:rPr>
              <w:t xml:space="preserve"> </w:t>
            </w:r>
            <w:r w:rsidRPr="00833D03">
              <w:rPr>
                <w:rFonts w:ascii="GHEA Grapalat" w:hAnsi="GHEA Grapalat"/>
                <w:sz w:val="24"/>
                <w:szCs w:val="24"/>
              </w:rPr>
              <w:t>կատարելու</w:t>
            </w:r>
            <w:r w:rsidRPr="0044751A">
              <w:rPr>
                <w:rFonts w:ascii="GHEA Grapalat" w:hAnsi="GHEA Grapalat"/>
                <w:sz w:val="24"/>
                <w:szCs w:val="24"/>
                <w:lang w:val="fr-FR"/>
              </w:rPr>
              <w:t xml:space="preserve"> </w:t>
            </w:r>
            <w:r w:rsidRPr="00833D03">
              <w:rPr>
                <w:rFonts w:ascii="GHEA Grapalat" w:hAnsi="GHEA Grapalat"/>
                <w:sz w:val="24"/>
                <w:szCs w:val="24"/>
              </w:rPr>
              <w:t>վերաբերյալ</w:t>
            </w:r>
            <w:r w:rsidRPr="0044751A">
              <w:rPr>
                <w:rFonts w:ascii="GHEA Grapalat" w:hAnsi="GHEA Grapalat"/>
                <w:sz w:val="24"/>
                <w:szCs w:val="24"/>
                <w:lang w:val="fr-FR"/>
              </w:rPr>
              <w:t xml:space="preserve"> </w:t>
            </w:r>
            <w:r w:rsidRPr="00833D03">
              <w:rPr>
                <w:rFonts w:ascii="GHEA Grapalat" w:hAnsi="GHEA Grapalat"/>
                <w:sz w:val="24"/>
                <w:szCs w:val="24"/>
              </w:rPr>
              <w:t>նշումը</w:t>
            </w:r>
            <w:r w:rsidRPr="0044751A">
              <w:rPr>
                <w:rFonts w:ascii="GHEA Grapalat" w:hAnsi="GHEA Grapalat"/>
                <w:sz w:val="24"/>
                <w:szCs w:val="24"/>
                <w:lang w:val="fr-FR"/>
              </w:rPr>
              <w:t>:</w:t>
            </w:r>
          </w:p>
        </w:tc>
        <w:tc>
          <w:tcPr>
            <w:tcW w:w="4278" w:type="dxa"/>
          </w:tcPr>
          <w:p w14:paraId="46928D18" w14:textId="77777777" w:rsidR="0044751A" w:rsidRDefault="0044751A" w:rsidP="001748BA">
            <w:pPr>
              <w:spacing w:line="360" w:lineRule="auto"/>
              <w:rPr>
                <w:rFonts w:ascii="GHEA Grapalat" w:eastAsia="Calibri" w:hAnsi="GHEA Grapalat"/>
                <w:b/>
                <w:bCs/>
                <w:color w:val="000000"/>
                <w:sz w:val="24"/>
                <w:szCs w:val="24"/>
                <w:lang w:val="hy-AM" w:eastAsia="en-US"/>
              </w:rPr>
            </w:pPr>
            <w:r>
              <w:rPr>
                <w:rFonts w:ascii="GHEA Grapalat" w:eastAsia="Calibri" w:hAnsi="GHEA Grapalat"/>
                <w:b/>
                <w:bCs/>
                <w:color w:val="000000"/>
                <w:sz w:val="24"/>
                <w:szCs w:val="24"/>
                <w:lang w:val="hy-AM" w:eastAsia="en-US"/>
              </w:rPr>
              <w:t>Ընդունվել է:</w:t>
            </w:r>
          </w:p>
          <w:p w14:paraId="7F3BBBAA" w14:textId="77777777" w:rsidR="0044751A" w:rsidRPr="00EA5598" w:rsidRDefault="0044751A" w:rsidP="001748BA">
            <w:pPr>
              <w:spacing w:line="360" w:lineRule="auto"/>
              <w:rPr>
                <w:rFonts w:ascii="GHEA Grapalat" w:eastAsia="Calibri" w:hAnsi="GHEA Grapalat"/>
                <w:b/>
                <w:bCs/>
                <w:color w:val="000000"/>
                <w:sz w:val="24"/>
                <w:szCs w:val="24"/>
                <w:lang w:val="hy-AM" w:eastAsia="en-US"/>
              </w:rPr>
            </w:pPr>
          </w:p>
        </w:tc>
      </w:tr>
    </w:tbl>
    <w:p w14:paraId="009478B8" w14:textId="77777777"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276A3"/>
    <w:multiLevelType w:val="hybridMultilevel"/>
    <w:tmpl w:val="DD664DFC"/>
    <w:lvl w:ilvl="0" w:tplc="0BECDD5E">
      <w:start w:val="1"/>
      <w:numFmt w:val="decimal"/>
      <w:lvlText w:val="%1."/>
      <w:lvlJc w:val="left"/>
      <w:pPr>
        <w:ind w:left="990" w:hanging="540"/>
      </w:pPr>
      <w:rPr>
        <w:rFonts w:ascii="GHEA Grapalat" w:eastAsia="Times New Roman" w:hAnsi="GHEA Grapalat" w:cs="Times New Roman" w:hint="default"/>
        <w:color w:val="000000" w:themeColor="text1"/>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746E6800"/>
    <w:multiLevelType w:val="hybridMultilevel"/>
    <w:tmpl w:val="1C820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4BEA"/>
    <w:rsid w:val="000165CB"/>
    <w:rsid w:val="000B0411"/>
    <w:rsid w:val="000B1FE5"/>
    <w:rsid w:val="000B7228"/>
    <w:rsid w:val="000E62F4"/>
    <w:rsid w:val="001B70F9"/>
    <w:rsid w:val="002014FC"/>
    <w:rsid w:val="0020401A"/>
    <w:rsid w:val="00221FFA"/>
    <w:rsid w:val="0026281B"/>
    <w:rsid w:val="00277350"/>
    <w:rsid w:val="00277529"/>
    <w:rsid w:val="00282C13"/>
    <w:rsid w:val="002B1EE7"/>
    <w:rsid w:val="003049CE"/>
    <w:rsid w:val="00331247"/>
    <w:rsid w:val="00333746"/>
    <w:rsid w:val="00367D27"/>
    <w:rsid w:val="00395C31"/>
    <w:rsid w:val="003A24F3"/>
    <w:rsid w:val="003A5543"/>
    <w:rsid w:val="003B79B9"/>
    <w:rsid w:val="003F0624"/>
    <w:rsid w:val="00435563"/>
    <w:rsid w:val="0044101E"/>
    <w:rsid w:val="0044751A"/>
    <w:rsid w:val="00475236"/>
    <w:rsid w:val="00486E46"/>
    <w:rsid w:val="0049737D"/>
    <w:rsid w:val="004A482A"/>
    <w:rsid w:val="004E05AB"/>
    <w:rsid w:val="005013A8"/>
    <w:rsid w:val="005412BF"/>
    <w:rsid w:val="005B1054"/>
    <w:rsid w:val="005F0543"/>
    <w:rsid w:val="005F7DE1"/>
    <w:rsid w:val="00614BEA"/>
    <w:rsid w:val="00621166"/>
    <w:rsid w:val="0062203E"/>
    <w:rsid w:val="006250CD"/>
    <w:rsid w:val="006271DB"/>
    <w:rsid w:val="00657D51"/>
    <w:rsid w:val="006D0C64"/>
    <w:rsid w:val="006D32C8"/>
    <w:rsid w:val="00721E61"/>
    <w:rsid w:val="00730869"/>
    <w:rsid w:val="00732819"/>
    <w:rsid w:val="00747D25"/>
    <w:rsid w:val="00755450"/>
    <w:rsid w:val="007C764A"/>
    <w:rsid w:val="007D4841"/>
    <w:rsid w:val="007E2B0A"/>
    <w:rsid w:val="00803EDF"/>
    <w:rsid w:val="008178B4"/>
    <w:rsid w:val="00830867"/>
    <w:rsid w:val="0083103D"/>
    <w:rsid w:val="00856F17"/>
    <w:rsid w:val="008575D5"/>
    <w:rsid w:val="008817E9"/>
    <w:rsid w:val="0089480F"/>
    <w:rsid w:val="008C2680"/>
    <w:rsid w:val="008D599C"/>
    <w:rsid w:val="00903B85"/>
    <w:rsid w:val="00911AF5"/>
    <w:rsid w:val="00942519"/>
    <w:rsid w:val="00974499"/>
    <w:rsid w:val="00A47659"/>
    <w:rsid w:val="00A55FFF"/>
    <w:rsid w:val="00A675BD"/>
    <w:rsid w:val="00A76B7D"/>
    <w:rsid w:val="00A82259"/>
    <w:rsid w:val="00AA6DCB"/>
    <w:rsid w:val="00AD3FDB"/>
    <w:rsid w:val="00B039B7"/>
    <w:rsid w:val="00B049E8"/>
    <w:rsid w:val="00B14BC3"/>
    <w:rsid w:val="00B203FB"/>
    <w:rsid w:val="00BB3345"/>
    <w:rsid w:val="00BF2029"/>
    <w:rsid w:val="00BF35A5"/>
    <w:rsid w:val="00C42DEE"/>
    <w:rsid w:val="00C47D0B"/>
    <w:rsid w:val="00C53E1F"/>
    <w:rsid w:val="00C81E20"/>
    <w:rsid w:val="00C952BC"/>
    <w:rsid w:val="00CA3845"/>
    <w:rsid w:val="00CB033F"/>
    <w:rsid w:val="00CB516F"/>
    <w:rsid w:val="00CB52CB"/>
    <w:rsid w:val="00CD2A3C"/>
    <w:rsid w:val="00CE20B5"/>
    <w:rsid w:val="00D054B7"/>
    <w:rsid w:val="00D05E0E"/>
    <w:rsid w:val="00D05F7E"/>
    <w:rsid w:val="00D0608F"/>
    <w:rsid w:val="00D277F6"/>
    <w:rsid w:val="00D423E4"/>
    <w:rsid w:val="00D46F3A"/>
    <w:rsid w:val="00D477B3"/>
    <w:rsid w:val="00D67E89"/>
    <w:rsid w:val="00D7151A"/>
    <w:rsid w:val="00D73498"/>
    <w:rsid w:val="00E42DC8"/>
    <w:rsid w:val="00E77245"/>
    <w:rsid w:val="00E87DAE"/>
    <w:rsid w:val="00EA5598"/>
    <w:rsid w:val="00EA65D3"/>
    <w:rsid w:val="00EB1019"/>
    <w:rsid w:val="00EC1878"/>
    <w:rsid w:val="00F40476"/>
    <w:rsid w:val="00F506F5"/>
    <w:rsid w:val="00F74573"/>
    <w:rsid w:val="00FA0D3A"/>
    <w:rsid w:val="00FD274B"/>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A156"/>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Normal"/>
    <w:link w:val="NormalWebChar"/>
    <w:uiPriority w:val="99"/>
    <w:unhideWhenUsed/>
    <w:qFormat/>
    <w:rsid w:val="00D7151A"/>
    <w:pPr>
      <w:spacing w:before="100" w:beforeAutospacing="1" w:after="100" w:afterAutospacing="1"/>
    </w:pPr>
    <w:rPr>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FA0D3A"/>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0608F"/>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D0608F"/>
    <w:rPr>
      <w:lang w:val="en-US"/>
    </w:rPr>
  </w:style>
  <w:style w:type="paragraph" w:customStyle="1" w:styleId="Default">
    <w:name w:val="Default"/>
    <w:rsid w:val="00A76B7D"/>
    <w:pPr>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802970025">
      <w:bodyDiv w:val="1"/>
      <w:marLeft w:val="0"/>
      <w:marRight w:val="0"/>
      <w:marTop w:val="0"/>
      <w:marBottom w:val="0"/>
      <w:divBdr>
        <w:top w:val="none" w:sz="0" w:space="0" w:color="auto"/>
        <w:left w:val="none" w:sz="0" w:space="0" w:color="auto"/>
        <w:bottom w:val="none" w:sz="0" w:space="0" w:color="auto"/>
        <w:right w:val="none" w:sz="0" w:space="0" w:color="auto"/>
      </w:divBdr>
    </w:div>
    <w:div w:id="814495708">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83121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Pages>
  <Words>755</Words>
  <Characters>4306</Characters>
  <Application>Microsoft Office Word</Application>
  <DocSecurity>0</DocSecurity>
  <Lines>35</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195</cp:revision>
  <dcterms:created xsi:type="dcterms:W3CDTF">2021-11-01T08:12:00Z</dcterms:created>
  <dcterms:modified xsi:type="dcterms:W3CDTF">2026-01-07T07:43:00Z</dcterms:modified>
</cp:coreProperties>
</file>