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D77" w:rsidRDefault="001D0D77" w:rsidP="001D0D77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442BD6" w:rsidRPr="00442BD6" w:rsidRDefault="00442BD6" w:rsidP="00442BD6">
      <w:pPr>
        <w:spacing w:line="360" w:lineRule="auto"/>
        <w:ind w:left="-567" w:firstLine="567"/>
        <w:jc w:val="center"/>
        <w:rPr>
          <w:rFonts w:ascii="GHEA Grapalat" w:eastAsiaTheme="minorHAnsi" w:hAnsi="GHEA Grapalat" w:cs="Arial"/>
          <w:b/>
          <w:bCs/>
          <w:color w:val="333333"/>
          <w:sz w:val="24"/>
          <w:szCs w:val="24"/>
          <w:shd w:val="clear" w:color="auto" w:fill="FFFFFF"/>
          <w:lang w:val="en-GB"/>
        </w:rPr>
      </w:pPr>
      <w:r w:rsidRPr="00442BD6">
        <w:rPr>
          <w:rFonts w:ascii="GHEA Grapalat" w:eastAsiaTheme="minorHAnsi" w:hAnsi="GHEA Grapalat" w:cs="Arial"/>
          <w:b/>
          <w:bCs/>
          <w:color w:val="333333"/>
          <w:sz w:val="24"/>
          <w:szCs w:val="24"/>
          <w:shd w:val="clear" w:color="auto" w:fill="FFFFFF"/>
          <w:lang w:val="en-GB"/>
        </w:rPr>
        <w:t xml:space="preserve">ՀԱՅԱՍՏԱՆԻ ՀԱՆՐԱՊԵՏՈՒԹՅԱՆ ԿԱՌԱՎԱՐՈՒԹՅԱՆ 2025 ԹՎԱԿԱՆԻ ԱՊՐԻԼԻ 23-Ի N </w:t>
      </w:r>
      <w:r w:rsidRPr="00442BD6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>483-Ա ՈՐՈՇՄԱՆ ՄԵՋ ՓՈՓՈԽՈՒԹՅՈՒՆ ԿԱՏԱՐԵԼՈՒ ՄԱՍԻՆ</w:t>
      </w:r>
    </w:p>
    <w:p w:rsidR="00D463C4" w:rsidRDefault="00E05E92" w:rsidP="00D463C4">
      <w:pPr>
        <w:tabs>
          <w:tab w:val="left" w:pos="0"/>
        </w:tabs>
        <w:spacing w:line="360" w:lineRule="auto"/>
        <w:ind w:right="-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BB7B67" w:rsidRDefault="00442BD6" w:rsidP="00D463C4">
      <w:pPr>
        <w:tabs>
          <w:tab w:val="left" w:pos="0"/>
        </w:tabs>
        <w:spacing w:line="360" w:lineRule="auto"/>
        <w:ind w:right="-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շ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րջակա միջավայրի նախարարությունը </w:t>
      </w:r>
      <w:r>
        <w:rPr>
          <w:rFonts w:ascii="GHEA Grapalat" w:hAnsi="GHEA Grapalat"/>
          <w:sz w:val="24"/>
          <w:szCs w:val="24"/>
          <w:lang w:val="hy-AM"/>
        </w:rPr>
        <w:t>(այսուհետ՝ Նախարարություն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 01.12.2025 թվականի թի</w:t>
      </w:r>
      <w:r w:rsidR="00BB7B67" w:rsidRPr="00BB7B67">
        <w:rPr>
          <w:rFonts w:ascii="GHEA Grapalat" w:hAnsi="GHEA Grapalat"/>
          <w:sz w:val="24"/>
          <w:szCs w:val="24"/>
          <w:lang w:val="hy-AM"/>
        </w:rPr>
        <w:t xml:space="preserve">վ </w:t>
      </w:r>
      <w:r w:rsidR="00BB7B67" w:rsidRPr="00DE7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5/06.3.1/13367-2025</w:t>
      </w:r>
      <w:r w:rsidR="00BB7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գրությամբ դիմել է ՀՀ ՏԿԵՆ պետական գույքի կառավարման կոմիտե, 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որով հայտնում են, որ </w:t>
      </w:r>
      <w:r w:rsidR="00D71C72">
        <w:rPr>
          <w:rFonts w:ascii="GHEA Grapalat" w:hAnsi="GHEA Grapalat"/>
          <w:sz w:val="24"/>
          <w:szCs w:val="24"/>
          <w:lang w:val="hy-AM"/>
        </w:rPr>
        <w:t>Ն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ախարարությունը 2025 թվականի օգոստոսի 8-ի </w:t>
      </w:r>
      <w:r w:rsidR="00BB7B67">
        <w:rPr>
          <w:rFonts w:ascii="GHEA Grapalat" w:hAnsi="GHEA Grapalat"/>
          <w:sz w:val="24"/>
          <w:szCs w:val="24"/>
          <w:lang w:val="pt-PT"/>
        </w:rPr>
        <w:t>N 1/06.3.1/8943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 գրությամբ դիմել է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B7B67">
        <w:rPr>
          <w:rFonts w:ascii="GHEA Grapalat" w:hAnsi="GHEA Grapalat"/>
          <w:sz w:val="24"/>
          <w:szCs w:val="24"/>
          <w:lang w:val="hy-AM"/>
        </w:rPr>
        <w:t>վարչապետի աշխատակազմ «Հայաստանի Հանրապետության կառավարության 2023 թվականի սեպտեմբերի 28-ի թիվ</w:t>
      </w:r>
      <w:r w:rsidR="00BB7B67">
        <w:rPr>
          <w:rFonts w:ascii="GHEA Grapalat" w:hAnsi="GHEA Grapalat"/>
          <w:sz w:val="24"/>
          <w:szCs w:val="24"/>
          <w:lang w:val="pt-PT"/>
        </w:rPr>
        <w:t xml:space="preserve"> N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 1666-Ն որոշման մեջ փոփոխություն կատարելու մասին»</w:t>
      </w:r>
      <w:r w:rsidR="00BB7B6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որոշման </w:t>
      </w:r>
      <w:r w:rsidR="00BB7B67">
        <w:rPr>
          <w:rFonts w:ascii="GHEA Grapalat" w:hAnsi="GHEA Grapalat"/>
          <w:sz w:val="24"/>
          <w:szCs w:val="24"/>
          <w:lang w:val="hy-AM"/>
        </w:rPr>
        <w:t>նախագծում</w:t>
      </w:r>
      <w:r w:rsidR="008D7B4C" w:rsidRPr="00DE7F8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ախարարության ծառայողական և </w:t>
      </w:r>
      <w:r>
        <w:rPr>
          <w:rFonts w:ascii="GHEA Grapalat" w:hAnsi="GHEA Grapalat"/>
          <w:sz w:val="24"/>
          <w:szCs w:val="24"/>
          <w:lang w:val="hy-AM"/>
        </w:rPr>
        <w:t>սպասարկման համար նախատեսված ավտո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մեքենաների սահմանաքանակը մեկ ավտոմեքենայով ավելացնելու առաջարկով, ինչի համար ներկայացվել է համապատասխան հիմնավորում՝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BB7B67">
        <w:rPr>
          <w:rFonts w:ascii="GHEA Grapalat" w:hAnsi="GHEA Grapalat"/>
          <w:sz w:val="24"/>
          <w:szCs w:val="24"/>
          <w:lang w:val="hy-AM"/>
        </w:rPr>
        <w:t>ախարարությանն ամրացված TOYOTA LC 15</w:t>
      </w:r>
      <w:r>
        <w:rPr>
          <w:rFonts w:ascii="GHEA Grapalat" w:hAnsi="GHEA Grapalat"/>
          <w:sz w:val="24"/>
          <w:szCs w:val="24"/>
          <w:lang w:val="hy-AM"/>
        </w:rPr>
        <w:t>0 4.0 GAS մակնիշի 014 LL 55 հաշվ</w:t>
      </w:r>
      <w:r w:rsidR="00BB7B67">
        <w:rPr>
          <w:rFonts w:ascii="GHEA Grapalat" w:hAnsi="GHEA Grapalat"/>
          <w:sz w:val="24"/>
          <w:szCs w:val="24"/>
          <w:lang w:val="hy-AM"/>
        </w:rPr>
        <w:t>առմա</w:t>
      </w:r>
      <w:r w:rsidR="004716FA">
        <w:rPr>
          <w:rFonts w:ascii="GHEA Grapalat" w:hAnsi="GHEA Grapalat"/>
          <w:sz w:val="24"/>
          <w:szCs w:val="24"/>
          <w:lang w:val="hy-AM"/>
        </w:rPr>
        <w:t>ն համարով տրանսպորտային միջոցը Պ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կոմիտեին չհանձնելու և նախարարության կանոնադրական գործառույթների իրականացման նպատակով օգտագործելու համար։  </w:t>
      </w:r>
    </w:p>
    <w:p w:rsidR="00BB7B67" w:rsidRDefault="00BB7B67" w:rsidP="00D463C4">
      <w:pPr>
        <w:tabs>
          <w:tab w:val="left" w:pos="0"/>
        </w:tabs>
        <w:spacing w:line="360" w:lineRule="auto"/>
        <w:ind w:right="-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442BD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ախարարության վերոնշյալ առաջարկությունը </w:t>
      </w:r>
      <w:r w:rsidR="00442BD6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 xml:space="preserve">վարչապետի աշխատակազմի կողմից ընդունվել է և 2025 թվականի սեպտեմբերի 15-ին </w:t>
      </w:r>
      <w:r w:rsidR="00442BD6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 xml:space="preserve">վարչապետի աշխատակազմը N 02/16.32/29934 գրությամբ </w:t>
      </w:r>
      <w:r w:rsidR="00442BD6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տարածքային կառավարման և ենթակ</w:t>
      </w:r>
      <w:r w:rsidR="00442BD6">
        <w:rPr>
          <w:rFonts w:ascii="GHEA Grapalat" w:hAnsi="GHEA Grapalat"/>
          <w:sz w:val="24"/>
          <w:szCs w:val="24"/>
          <w:lang w:val="hy-AM"/>
        </w:rPr>
        <w:t>առուցվածքների նախարարությանը և Պ</w:t>
      </w:r>
      <w:r>
        <w:rPr>
          <w:rFonts w:ascii="GHEA Grapalat" w:hAnsi="GHEA Grapalat"/>
          <w:sz w:val="24"/>
          <w:szCs w:val="24"/>
          <w:lang w:val="hy-AM"/>
        </w:rPr>
        <w:t>ետական գույքի կառավարման կոմիտեին առաջարկել է փոփոխություն նախատեսել համապատասխան որոշման մեջ։</w:t>
      </w:r>
    </w:p>
    <w:p w:rsidR="00BB7B67" w:rsidRDefault="00BB7B67" w:rsidP="00BB7B67">
      <w:pPr>
        <w:tabs>
          <w:tab w:val="left" w:pos="0"/>
        </w:tabs>
        <w:ind w:right="-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E94235" w:rsidRPr="00E94235" w:rsidRDefault="001D0D77" w:rsidP="00BB7B6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5E92">
        <w:rPr>
          <w:rFonts w:ascii="GHEA Grapalat" w:hAnsi="GHEA Grapalat"/>
          <w:sz w:val="24"/>
          <w:szCs w:val="24"/>
          <w:lang w:val="hy-AM"/>
        </w:rPr>
        <w:t xml:space="preserve">       Ե</w:t>
      </w:r>
      <w:r w:rsidRPr="00DE7F8A">
        <w:rPr>
          <w:rFonts w:ascii="GHEA Grapalat" w:hAnsi="GHEA Grapalat"/>
          <w:sz w:val="24"/>
          <w:szCs w:val="24"/>
          <w:lang w:val="hy-AM"/>
        </w:rPr>
        <w:t xml:space="preserve">լնելով </w:t>
      </w:r>
      <w:proofErr w:type="spellStart"/>
      <w:r w:rsidRPr="00DE7F8A">
        <w:rPr>
          <w:rFonts w:ascii="GHEA Grapalat" w:hAnsi="GHEA Grapalat"/>
          <w:sz w:val="24"/>
          <w:szCs w:val="24"/>
          <w:lang w:val="hy-AM"/>
        </w:rPr>
        <w:t>վերգրյալից</w:t>
      </w:r>
      <w:proofErr w:type="spellEnd"/>
      <w:r w:rsidR="00BB7B67">
        <w:rPr>
          <w:rFonts w:ascii="GHEA Grapalat" w:hAnsi="GHEA Grapalat"/>
          <w:sz w:val="24"/>
          <w:szCs w:val="24"/>
          <w:lang w:val="hy-AM"/>
        </w:rPr>
        <w:t>՝</w:t>
      </w:r>
      <w:r w:rsidRPr="00DE7F8A">
        <w:rPr>
          <w:rFonts w:ascii="GHEA Grapalat" w:hAnsi="GHEA Grapalat"/>
          <w:sz w:val="24"/>
          <w:szCs w:val="24"/>
          <w:lang w:val="hy-AM"/>
        </w:rPr>
        <w:t xml:space="preserve"> </w:t>
      </w:r>
      <w:r w:rsidR="00D71C72">
        <w:rPr>
          <w:rFonts w:ascii="GHEA Grapalat" w:hAnsi="GHEA Grapalat"/>
          <w:sz w:val="24"/>
          <w:szCs w:val="24"/>
          <w:lang w:val="hy-AM"/>
        </w:rPr>
        <w:t xml:space="preserve">ՀՀ ՏԿԵՆ </w:t>
      </w:r>
      <w:r w:rsidRPr="00DE7F8A">
        <w:rPr>
          <w:rFonts w:ascii="GHEA Grapalat" w:hAnsi="GHEA Grapalat"/>
          <w:sz w:val="24"/>
          <w:szCs w:val="24"/>
          <w:lang w:val="hy-AM"/>
        </w:rPr>
        <w:t>պետական գույքի կառավարման կոմիտեն մշակել</w:t>
      </w:r>
      <w:r w:rsidRPr="00E05E92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BB7B6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BB7B67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2025 թվականի ապրիլի 23-ի </w:t>
      </w:r>
      <w:r w:rsidR="00BB7B67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BB7B67">
        <w:rPr>
          <w:rFonts w:ascii="GHEA Grapalat" w:hAnsi="GHEA Grapalat"/>
          <w:bCs/>
          <w:sz w:val="24"/>
          <w:szCs w:val="24"/>
          <w:lang w:val="hy-AM"/>
        </w:rPr>
        <w:t>N 483-Ա որոշման</w:t>
      </w:r>
      <w:r w:rsidR="00442BD6">
        <w:rPr>
          <w:rFonts w:ascii="GHEA Grapalat" w:hAnsi="GHEA Grapalat"/>
          <w:bCs/>
          <w:sz w:val="24"/>
          <w:szCs w:val="24"/>
          <w:lang w:val="hy-AM"/>
        </w:rPr>
        <w:t xml:space="preserve"> մեջ փոփոխություն կատարելու մասին</w:t>
      </w:r>
      <w:r w:rsidR="00BB7B67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E94235" w:rsidRPr="00E94235">
        <w:rPr>
          <w:rFonts w:ascii="GHEA Grapalat" w:hAnsi="GHEA Grapalat"/>
          <w:sz w:val="24"/>
          <w:szCs w:val="24"/>
          <w:lang w:val="hy-AM"/>
        </w:rPr>
        <w:t>ՀՀ կառավարության որոշման նախագիծ։</w:t>
      </w:r>
    </w:p>
    <w:p w:rsidR="00856791" w:rsidRDefault="00E94235" w:rsidP="00D463C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</w:t>
      </w:r>
      <w:r w:rsidRPr="00E94235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:rsidR="00DE7F8A" w:rsidRDefault="00DE7F8A" w:rsidP="00617229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լրացուցիչ ֆինանսական միջոցների և պետական բյուջեի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ծախսերում փոփոխո</w:t>
      </w:r>
      <w:r w:rsidR="0061722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ւթյունների անհրաժեշտություն չկա, </w:t>
      </w:r>
      <w:r w:rsidR="00617229">
        <w:rPr>
          <w:rFonts w:ascii="GHEA Grapalat" w:hAnsi="GHEA Grapalat"/>
          <w:sz w:val="24"/>
          <w:szCs w:val="24"/>
          <w:lang w:val="hy-AM"/>
        </w:rPr>
        <w:t>ինչպես նաև այլ նորմատիվ ակտեր ընդունել անհրաժեշտ չէ։</w:t>
      </w:r>
    </w:p>
    <w:p w:rsidR="00DE7F8A" w:rsidRPr="00D463C4" w:rsidRDefault="00DE7F8A" w:rsidP="00D463C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DE7F8A" w:rsidRPr="00D463C4" w:rsidSect="00905BE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E8"/>
    <w:rsid w:val="001D0D77"/>
    <w:rsid w:val="00442BD6"/>
    <w:rsid w:val="004716FA"/>
    <w:rsid w:val="00552217"/>
    <w:rsid w:val="00617229"/>
    <w:rsid w:val="006E6491"/>
    <w:rsid w:val="00856791"/>
    <w:rsid w:val="008D7B4C"/>
    <w:rsid w:val="00905BE5"/>
    <w:rsid w:val="00B3533E"/>
    <w:rsid w:val="00BB7B67"/>
    <w:rsid w:val="00D463C4"/>
    <w:rsid w:val="00D71C72"/>
    <w:rsid w:val="00DE7F8A"/>
    <w:rsid w:val="00E05E92"/>
    <w:rsid w:val="00E94235"/>
    <w:rsid w:val="00EB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12F5A"/>
  <w15:chartTrackingRefBased/>
  <w15:docId w15:val="{684B0DC7-A086-43F4-AD3B-815F7F75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D77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1D0D7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0D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https://mul2-spm.gov.am/tasks/528970/oneclick?token=ee2abadb3e7c5b717db33c968bc16285</cp:keywords>
  <dc:description/>
  <cp:lastModifiedBy>Sona Avetisyan</cp:lastModifiedBy>
  <cp:revision>52</cp:revision>
  <dcterms:created xsi:type="dcterms:W3CDTF">2025-12-09T08:03:00Z</dcterms:created>
  <dcterms:modified xsi:type="dcterms:W3CDTF">2026-01-29T06:45:00Z</dcterms:modified>
</cp:coreProperties>
</file>