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1AC5BB" w14:textId="77777777" w:rsidR="009D2499" w:rsidRPr="00C8142C" w:rsidRDefault="009D2499" w:rsidP="00310C8C">
      <w:pPr>
        <w:pStyle w:val="BodyText"/>
        <w:jc w:val="center"/>
        <w:rPr>
          <w:rFonts w:ascii="GHEA Grapalat" w:hAnsi="GHEA Grapalat" w:cs="GHEA Mariam"/>
          <w:b/>
          <w:lang w:val="fr-FR"/>
        </w:rPr>
      </w:pPr>
      <w:bookmarkStart w:id="0" w:name="_GoBack"/>
      <w:bookmarkEnd w:id="0"/>
      <w:r w:rsidRPr="00C8142C">
        <w:rPr>
          <w:rFonts w:ascii="GHEA Grapalat" w:hAnsi="GHEA Grapalat" w:cs="GHEA Mariam"/>
          <w:b/>
          <w:lang w:val="fr-FR"/>
        </w:rPr>
        <w:t>Հիմնավորում</w:t>
      </w:r>
    </w:p>
    <w:p w14:paraId="2620683C" w14:textId="77777777" w:rsidR="00693132" w:rsidRPr="00C8142C" w:rsidRDefault="00693132" w:rsidP="00693132">
      <w:pPr>
        <w:spacing w:line="360" w:lineRule="auto"/>
        <w:jc w:val="center"/>
        <w:rPr>
          <w:rFonts w:ascii="GHEA Grapalat" w:hAnsi="GHEA Grapalat"/>
          <w:lang w:val="fr-FR"/>
        </w:rPr>
      </w:pPr>
      <w:r w:rsidRPr="00C8142C">
        <w:rPr>
          <w:rFonts w:ascii="GHEA Grapalat" w:hAnsi="GHEA Grapalat"/>
          <w:lang w:val="fr-FR"/>
        </w:rPr>
        <w:t>«</w:t>
      </w:r>
      <w:r w:rsidRPr="00C8142C">
        <w:rPr>
          <w:rFonts w:ascii="GHEA Grapalat" w:hAnsi="GHEA Grapalat"/>
          <w:lang w:val="hy-AM"/>
        </w:rPr>
        <w:t xml:space="preserve">Հայաստանի </w:t>
      </w:r>
      <w:r w:rsidRPr="00C8142C">
        <w:rPr>
          <w:rFonts w:ascii="GHEA Grapalat" w:hAnsi="GHEA Grapalat"/>
          <w:lang w:val="en-US"/>
        </w:rPr>
        <w:t>Հ</w:t>
      </w:r>
      <w:r w:rsidR="00B27208" w:rsidRPr="00C8142C">
        <w:rPr>
          <w:rFonts w:ascii="GHEA Grapalat" w:hAnsi="GHEA Grapalat"/>
          <w:lang w:val="hy-AM"/>
        </w:rPr>
        <w:t>անրապետության կառավարության 2013 թվականի հոկտեմբերի 23-ի թիվ</w:t>
      </w:r>
    </w:p>
    <w:p w14:paraId="444B7C58" w14:textId="77777777" w:rsidR="009D2499" w:rsidRPr="00C8142C" w:rsidRDefault="00B27208" w:rsidP="00693132">
      <w:pPr>
        <w:spacing w:line="360" w:lineRule="auto"/>
        <w:jc w:val="center"/>
        <w:rPr>
          <w:rFonts w:ascii="GHEA Grapalat" w:hAnsi="GHEA Grapalat"/>
          <w:lang w:val="fr-FR"/>
        </w:rPr>
      </w:pPr>
      <w:r w:rsidRPr="00C8142C">
        <w:rPr>
          <w:rFonts w:ascii="GHEA Grapalat" w:hAnsi="GHEA Grapalat"/>
          <w:lang w:val="hy-AM"/>
        </w:rPr>
        <w:t>1177-Ն որոշման մեջ լրացում</w:t>
      </w:r>
      <w:r w:rsidR="00FC1128" w:rsidRPr="00C8142C">
        <w:rPr>
          <w:rFonts w:ascii="GHEA Grapalat" w:hAnsi="GHEA Grapalat"/>
          <w:lang w:val="en-US"/>
        </w:rPr>
        <w:t>ներ</w:t>
      </w:r>
      <w:r w:rsidRPr="00C8142C">
        <w:rPr>
          <w:rFonts w:ascii="GHEA Grapalat" w:hAnsi="GHEA Grapalat"/>
          <w:lang w:val="hy-AM"/>
        </w:rPr>
        <w:t xml:space="preserve"> կատարելու մասին</w:t>
      </w:r>
      <w:r w:rsidR="00693132" w:rsidRPr="00C8142C">
        <w:rPr>
          <w:rFonts w:ascii="GHEA Grapalat" w:hAnsi="GHEA Grapalat"/>
          <w:lang w:val="fr-FR"/>
        </w:rPr>
        <w:t xml:space="preserve">» </w:t>
      </w:r>
      <w:r w:rsidR="00310C8C" w:rsidRPr="00C8142C">
        <w:rPr>
          <w:rFonts w:ascii="GHEA Grapalat" w:hAnsi="GHEA Grapalat" w:cs="GHEA Mariam"/>
          <w:lang w:val="fr-FR"/>
        </w:rPr>
        <w:t>ՀՀ</w:t>
      </w:r>
      <w:r w:rsidR="009D2499" w:rsidRPr="00C8142C">
        <w:rPr>
          <w:rFonts w:ascii="GHEA Grapalat" w:hAnsi="GHEA Grapalat" w:cs="GHEA Mariam"/>
          <w:lang w:val="fr-FR"/>
        </w:rPr>
        <w:t xml:space="preserve"> կառավարության որոշման նախագծի վերաբերյալ</w:t>
      </w:r>
    </w:p>
    <w:p w14:paraId="3020685A" w14:textId="77777777" w:rsidR="00B301E5" w:rsidRPr="00C8142C" w:rsidRDefault="00B301E5" w:rsidP="003F36DC">
      <w:pPr>
        <w:autoSpaceDE w:val="0"/>
        <w:autoSpaceDN w:val="0"/>
        <w:adjustRightInd w:val="0"/>
        <w:spacing w:line="360" w:lineRule="auto"/>
        <w:rPr>
          <w:rFonts w:ascii="GHEA Grapalat" w:hAnsi="GHEA Grapalat" w:cs="IRTEK Courier"/>
          <w:lang w:val="hy-AM" w:eastAsia="en-US"/>
        </w:rPr>
      </w:pPr>
    </w:p>
    <w:p w14:paraId="66502247" w14:textId="753B94BD" w:rsidR="00CF6DC9" w:rsidRPr="00C8142C" w:rsidRDefault="00B301E5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IRTEK Courier"/>
          <w:b/>
          <w:lang w:val="fr-FR" w:eastAsia="en-US"/>
        </w:rPr>
      </w:pPr>
      <w:r w:rsidRPr="00C8142C">
        <w:rPr>
          <w:rFonts w:ascii="GHEA Grapalat" w:hAnsi="GHEA Grapalat" w:cs="Sylfaen"/>
          <w:b/>
          <w:lang w:val="fr-FR" w:eastAsia="en-US"/>
        </w:rPr>
        <w:t xml:space="preserve">Իրավական ակտի անհրաժեշտությունը (նպատակը). </w:t>
      </w:r>
      <w:r w:rsidRPr="00C8142C">
        <w:rPr>
          <w:rFonts w:ascii="GHEA Grapalat" w:hAnsi="GHEA Grapalat" w:cs="Sylfaen"/>
          <w:lang w:val="fr-FR" w:eastAsia="en-US"/>
        </w:rPr>
        <w:t>Նախագծի նպա</w:t>
      </w:r>
      <w:r w:rsidRPr="00C8142C">
        <w:rPr>
          <w:rFonts w:ascii="GHEA Grapalat" w:hAnsi="GHEA Grapalat" w:cs="Sylfaen"/>
          <w:lang w:val="fr-FR" w:eastAsia="en-US"/>
        </w:rPr>
        <w:softHyphen/>
        <w:t>տակը «Դիլի</w:t>
      </w:r>
      <w:r w:rsidRPr="00C8142C">
        <w:rPr>
          <w:rFonts w:ascii="GHEA Grapalat" w:hAnsi="GHEA Grapalat" w:cs="Sylfaen"/>
          <w:lang w:val="fr-FR" w:eastAsia="en-US"/>
        </w:rPr>
        <w:softHyphen/>
        <w:t>ջանի միջազգային դպրոց» ծրագրի շրջանակներում հարկային արտո</w:t>
      </w:r>
      <w:r w:rsidRPr="00C8142C">
        <w:rPr>
          <w:rFonts w:ascii="GHEA Grapalat" w:hAnsi="GHEA Grapalat" w:cs="Sylfaen"/>
          <w:lang w:val="fr-FR" w:eastAsia="en-US"/>
        </w:rPr>
        <w:softHyphen/>
        <w:t>նու</w:t>
      </w:r>
      <w:r w:rsidRPr="00C8142C">
        <w:rPr>
          <w:rFonts w:ascii="GHEA Grapalat" w:hAnsi="GHEA Grapalat" w:cs="Sylfaen"/>
          <w:lang w:val="fr-FR" w:eastAsia="en-US"/>
        </w:rPr>
        <w:softHyphen/>
        <w:t>թյուն</w:t>
      </w:r>
      <w:r w:rsidRPr="00C8142C">
        <w:rPr>
          <w:rFonts w:ascii="GHEA Grapalat" w:hAnsi="GHEA Grapalat" w:cs="Sylfaen"/>
          <w:lang w:val="fr-FR" w:eastAsia="en-US"/>
        </w:rPr>
        <w:softHyphen/>
        <w:t>ներ տրա</w:t>
      </w:r>
      <w:r w:rsidRPr="00C8142C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մադ</w:t>
      </w:r>
      <w:r w:rsidRPr="00C8142C">
        <w:rPr>
          <w:rFonts w:ascii="GHEA Grapalat" w:hAnsi="GHEA Grapalat" w:cs="Sylfaen"/>
          <w:lang w:val="fr-FR" w:eastAsia="en-US"/>
        </w:rPr>
        <w:softHyphen/>
        <w:t xml:space="preserve">րելու մասին» </w:t>
      </w:r>
      <w:r w:rsidR="005C0A75" w:rsidRPr="00C8142C">
        <w:rPr>
          <w:rFonts w:ascii="GHEA Grapalat" w:hAnsi="GHEA Grapalat" w:cs="Sylfaen"/>
          <w:lang w:val="fr-FR" w:eastAsia="en-US"/>
        </w:rPr>
        <w:t>ՀՀ</w:t>
      </w:r>
      <w:r w:rsidR="00CF6DC9" w:rsidRPr="00C8142C">
        <w:rPr>
          <w:rFonts w:ascii="GHEA Grapalat" w:hAnsi="GHEA Grapalat" w:cs="Sylfaen"/>
          <w:lang w:val="fr-FR" w:eastAsia="en-US"/>
        </w:rPr>
        <w:t xml:space="preserve"> օրենքի լիարժեք կիրարկումն ապահովելն է: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</w:p>
    <w:p w14:paraId="2B3FF8FA" w14:textId="7CA28839" w:rsidR="00B301E5" w:rsidRPr="00C8142C" w:rsidRDefault="00B301E5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IRTEK Courier"/>
          <w:b/>
          <w:lang w:val="fr-FR" w:eastAsia="en-US"/>
        </w:rPr>
      </w:pPr>
      <w:r w:rsidRPr="00C8142C">
        <w:rPr>
          <w:rFonts w:ascii="GHEA Grapalat" w:hAnsi="GHEA Grapalat" w:cs="Sylfaen"/>
          <w:b/>
          <w:lang w:val="fr-FR" w:eastAsia="en-US"/>
        </w:rPr>
        <w:t>Կարգավորման հարաբերությունների ներկա վիճակը և առկա խնդիրները.</w:t>
      </w:r>
      <w:r w:rsidR="00CF6DC9" w:rsidRPr="00C8142C">
        <w:rPr>
          <w:rFonts w:ascii="GHEA Grapalat" w:hAnsi="GHEA Grapalat" w:cs="Sylfaen"/>
          <w:lang w:val="fr-FR" w:eastAsia="en-US"/>
        </w:rPr>
        <w:t xml:space="preserve"> 2013 թվա</w:t>
      </w:r>
      <w:r w:rsidR="00CF6DC9" w:rsidRPr="00C8142C">
        <w:rPr>
          <w:rFonts w:ascii="GHEA Grapalat" w:hAnsi="GHEA Grapalat" w:cs="Sylfaen"/>
          <w:lang w:val="fr-FR" w:eastAsia="en-US"/>
        </w:rPr>
        <w:softHyphen/>
      </w:r>
      <w:r w:rsidR="00CF6DC9" w:rsidRPr="00C8142C">
        <w:rPr>
          <w:rFonts w:ascii="GHEA Grapalat" w:hAnsi="GHEA Grapalat" w:cs="Sylfaen"/>
          <w:lang w:val="fr-FR" w:eastAsia="en-US"/>
        </w:rPr>
        <w:softHyphen/>
        <w:t>կանի հուլիսի 11</w:t>
      </w:r>
      <w:r w:rsidRPr="00C8142C">
        <w:rPr>
          <w:rFonts w:ascii="GHEA Grapalat" w:hAnsi="GHEA Grapalat" w:cs="Sylfaen"/>
          <w:lang w:val="fr-FR" w:eastAsia="en-US"/>
        </w:rPr>
        <w:t>-ից ուժի մեջ է մտել «Դիլիջանի միջազգային դպրոց» ծրագրի շրջանակ</w:t>
      </w:r>
      <w:r w:rsidRPr="00C8142C">
        <w:rPr>
          <w:rFonts w:ascii="GHEA Grapalat" w:hAnsi="GHEA Grapalat" w:cs="Sylfaen"/>
          <w:lang w:val="fr-FR" w:eastAsia="en-US"/>
        </w:rPr>
        <w:softHyphen/>
        <w:t>նե</w:t>
      </w:r>
      <w:r w:rsidRPr="00C8142C">
        <w:rPr>
          <w:rFonts w:ascii="GHEA Grapalat" w:hAnsi="GHEA Grapalat" w:cs="Sylfaen"/>
          <w:lang w:val="fr-FR" w:eastAsia="en-US"/>
        </w:rPr>
        <w:softHyphen/>
        <w:t xml:space="preserve">րում հարկային արտոնություններ տրամադրելու մասին» </w:t>
      </w:r>
      <w:r w:rsidR="00310C8C" w:rsidRPr="00C8142C">
        <w:rPr>
          <w:rFonts w:ascii="GHEA Grapalat" w:hAnsi="GHEA Grapalat" w:cs="Sylfaen"/>
          <w:lang w:val="fr-FR" w:eastAsia="en-US"/>
        </w:rPr>
        <w:t>ՀՀ</w:t>
      </w:r>
      <w:r w:rsidR="00F23734" w:rsidRPr="00C8142C">
        <w:rPr>
          <w:rFonts w:ascii="GHEA Grapalat" w:hAnsi="GHEA Grapalat" w:cs="Sylfaen"/>
          <w:lang w:val="fr-FR" w:eastAsia="en-US"/>
        </w:rPr>
        <w:t xml:space="preserve"> օրենքը, որի կիրարկ</w:t>
      </w:r>
      <w:r w:rsidR="00310C8C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ման նպա</w:t>
      </w:r>
      <w:r w:rsid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տա</w:t>
      </w:r>
      <w:r w:rsid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 xml:space="preserve">կով անհրաժեշտ է </w:t>
      </w:r>
      <w:r w:rsidR="00693132" w:rsidRPr="00C8142C">
        <w:rPr>
          <w:rFonts w:ascii="GHEA Grapalat" w:hAnsi="GHEA Grapalat" w:cs="Sylfaen"/>
          <w:lang w:val="fr-FR" w:eastAsia="en-US"/>
        </w:rPr>
        <w:t>հաստատել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«Դիլիջանի միջազ</w:t>
      </w:r>
      <w:r w:rsidRPr="00C8142C">
        <w:rPr>
          <w:rFonts w:ascii="GHEA Grapalat" w:hAnsi="GHEA Grapalat" w:cs="Sylfaen"/>
          <w:lang w:val="hy-AM" w:eastAsia="en-US"/>
        </w:rPr>
        <w:softHyphen/>
        <w:t>գային դպրոց ծրագիրն իրա</w:t>
      </w:r>
      <w:r w:rsidRPr="00C8142C">
        <w:rPr>
          <w:rFonts w:ascii="GHEA Grapalat" w:hAnsi="GHEA Grapalat" w:cs="Sylfaen"/>
          <w:lang w:val="hy-AM" w:eastAsia="en-US"/>
        </w:rPr>
        <w:softHyphen/>
        <w:t>կա</w:t>
      </w:r>
      <w:r w:rsidRPr="00C8142C">
        <w:rPr>
          <w:rFonts w:ascii="GHEA Grapalat" w:hAnsi="GHEA Grapalat" w:cs="Sylfaen"/>
          <w:lang w:val="hy-AM" w:eastAsia="en-US"/>
        </w:rPr>
        <w:softHyphen/>
        <w:t>նացնող կազ</w:t>
      </w:r>
      <w:r w:rsidR="001D2AA4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մա</w:t>
      </w:r>
      <w:r w:rsidR="001D2AA4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 xml:space="preserve">կերպությունների </w:t>
      </w:r>
      <w:r w:rsidR="00CF6DC9" w:rsidRPr="00C8142C">
        <w:rPr>
          <w:rFonts w:ascii="GHEA Grapalat" w:hAnsi="GHEA Grapalat" w:cs="Sylfaen"/>
          <w:lang w:val="en-US" w:eastAsia="en-US"/>
        </w:rPr>
        <w:t>կողմից</w:t>
      </w:r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="003F36DC">
        <w:rPr>
          <w:rFonts w:ascii="GHEA Grapalat" w:hAnsi="GHEA Grapalat" w:cs="Sylfaen"/>
          <w:lang w:val="fr-FR" w:eastAsia="en-US"/>
        </w:rPr>
        <w:t>202</w:t>
      </w:r>
      <w:r w:rsidR="00C9315E">
        <w:rPr>
          <w:rFonts w:ascii="GHEA Grapalat" w:hAnsi="GHEA Grapalat" w:cs="Sylfaen"/>
          <w:lang w:val="fr-FR" w:eastAsia="en-US"/>
        </w:rPr>
        <w:t>6</w:t>
      </w:r>
      <w:r w:rsidR="006431BC" w:rsidRPr="00C8142C">
        <w:rPr>
          <w:rFonts w:ascii="GHEA Grapalat" w:hAnsi="GHEA Grapalat" w:cs="Sylfaen"/>
          <w:lang w:val="fr-FR" w:eastAsia="en-US"/>
        </w:rPr>
        <w:t xml:space="preserve"> թվականին </w:t>
      </w:r>
      <w:r w:rsidR="00CF6DC9" w:rsidRPr="00C8142C">
        <w:rPr>
          <w:rFonts w:ascii="GHEA Grapalat" w:hAnsi="GHEA Grapalat" w:cs="Sylfaen"/>
          <w:lang w:val="en-US" w:eastAsia="en-US"/>
        </w:rPr>
        <w:t>իրականացվող</w:t>
      </w:r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գործարք</w:t>
      </w:r>
      <w:r w:rsidR="00310C8C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 ու գոր</w:t>
      </w:r>
      <w:r w:rsidRPr="00C8142C">
        <w:rPr>
          <w:rFonts w:ascii="GHEA Grapalat" w:hAnsi="GHEA Grapalat" w:cs="Sylfaen"/>
          <w:lang w:val="hy-AM" w:eastAsia="en-US"/>
        </w:rPr>
        <w:softHyphen/>
        <w:t>ծառ</w:t>
      </w:r>
      <w:r w:rsidRPr="00C8142C">
        <w:rPr>
          <w:rFonts w:ascii="GHEA Grapalat" w:hAnsi="GHEA Grapalat" w:cs="Sylfaen"/>
          <w:lang w:val="hy-AM" w:eastAsia="en-US"/>
        </w:rPr>
        <w:softHyphen/>
        <w:t>նու</w:t>
      </w:r>
      <w:r w:rsidR="001D2AA4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թյուն</w:t>
      </w:r>
      <w:r w:rsidR="001D2AA4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</w:t>
      </w:r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="00693132" w:rsidRPr="00C8142C">
        <w:rPr>
          <w:rFonts w:ascii="GHEA Grapalat" w:hAnsi="GHEA Grapalat" w:cs="Sylfaen"/>
          <w:lang w:val="fr-FR" w:eastAsia="en-US"/>
        </w:rPr>
        <w:t>ծրագրերը</w:t>
      </w:r>
      <w:r w:rsidRPr="00C8142C">
        <w:rPr>
          <w:rFonts w:ascii="GHEA Grapalat" w:hAnsi="GHEA Grapalat" w:cs="Sylfaen"/>
          <w:lang w:val="fr-FR" w:eastAsia="en-US"/>
        </w:rPr>
        <w:t xml:space="preserve">: </w:t>
      </w:r>
    </w:p>
    <w:p w14:paraId="503F59F9" w14:textId="00502C4D" w:rsidR="00F23734" w:rsidRPr="00C8142C" w:rsidRDefault="00F23734" w:rsidP="00F23734">
      <w:pPr>
        <w:tabs>
          <w:tab w:val="left" w:pos="567"/>
        </w:tabs>
        <w:autoSpaceDN w:val="0"/>
        <w:spacing w:line="360" w:lineRule="auto"/>
        <w:jc w:val="both"/>
        <w:rPr>
          <w:rFonts w:ascii="GHEA Grapalat" w:hAnsi="GHEA Grapalat" w:cs="IRTEK Courier"/>
          <w:lang w:val="fr-FR" w:eastAsia="en-US"/>
        </w:rPr>
      </w:pPr>
      <w:r w:rsidRPr="00C8142C">
        <w:rPr>
          <w:rFonts w:ascii="GHEA Grapalat" w:hAnsi="GHEA Grapalat" w:cs="Sylfaen"/>
          <w:b/>
          <w:lang w:val="fr-FR" w:eastAsia="en-US"/>
        </w:rPr>
        <w:tab/>
      </w:r>
      <w:r w:rsidRPr="00C8142C">
        <w:rPr>
          <w:rFonts w:ascii="GHEA Grapalat" w:hAnsi="GHEA Grapalat" w:cs="Sylfaen"/>
          <w:lang w:val="fr-FR" w:eastAsia="en-US"/>
        </w:rPr>
        <w:t>Խնդիր</w:t>
      </w:r>
      <w:r w:rsidR="000A78BC">
        <w:rPr>
          <w:rFonts w:ascii="GHEA Grapalat" w:hAnsi="GHEA Grapalat" w:cs="Sylfaen"/>
          <w:lang w:val="hy-AM" w:eastAsia="en-US"/>
        </w:rPr>
        <w:t xml:space="preserve">ն այն է, որ </w:t>
      </w:r>
      <w:r w:rsidRPr="00C8142C">
        <w:rPr>
          <w:rFonts w:ascii="GHEA Grapalat" w:hAnsi="GHEA Grapalat" w:cs="Sylfaen"/>
          <w:lang w:val="fr-FR" w:eastAsia="en-US"/>
        </w:rPr>
        <w:t>«Դիլիջանի միջազգային դպրոց» ծրագրի շրջանակ</w:t>
      </w:r>
      <w:r w:rsidRPr="00C8142C">
        <w:rPr>
          <w:rFonts w:ascii="GHEA Grapalat" w:hAnsi="GHEA Grapalat" w:cs="Sylfaen"/>
          <w:lang w:val="fr-FR" w:eastAsia="en-US"/>
        </w:rPr>
        <w:softHyphen/>
        <w:t>նե</w:t>
      </w:r>
      <w:r w:rsidRPr="00C8142C">
        <w:rPr>
          <w:rFonts w:ascii="GHEA Grapalat" w:hAnsi="GHEA Grapalat" w:cs="Sylfaen"/>
          <w:lang w:val="fr-FR" w:eastAsia="en-US"/>
        </w:rPr>
        <w:softHyphen/>
        <w:t>րում հարկային արտոնություններ տրամադրելու մասին» ՀՀ օրենքի կիրարկումն ապա</w:t>
      </w:r>
      <w:r w:rsidRPr="00C8142C">
        <w:rPr>
          <w:rFonts w:ascii="GHEA Grapalat" w:hAnsi="GHEA Grapalat" w:cs="Sylfaen"/>
          <w:lang w:val="fr-FR" w:eastAsia="en-US"/>
        </w:rPr>
        <w:softHyphen/>
        <w:t>հովելու նպա</w:t>
      </w:r>
      <w:r w:rsid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տա</w:t>
      </w:r>
      <w:r w:rsid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 xml:space="preserve">կով </w:t>
      </w:r>
      <w:r w:rsidRPr="00C8142C">
        <w:rPr>
          <w:rFonts w:ascii="GHEA Grapalat" w:hAnsi="GHEA Grapalat" w:cs="Sylfaen"/>
          <w:lang w:val="hy-AM" w:eastAsia="en-US"/>
        </w:rPr>
        <w:t>«Դիլիջանի միջազ</w:t>
      </w:r>
      <w:r w:rsidRPr="00C8142C">
        <w:rPr>
          <w:rFonts w:ascii="GHEA Grapalat" w:hAnsi="GHEA Grapalat" w:cs="Sylfaen"/>
          <w:lang w:val="hy-AM" w:eastAsia="en-US"/>
        </w:rPr>
        <w:softHyphen/>
        <w:t>գային դպրոց ծրագիրն իրա</w:t>
      </w:r>
      <w:r w:rsidRPr="00C8142C">
        <w:rPr>
          <w:rFonts w:ascii="GHEA Grapalat" w:hAnsi="GHEA Grapalat" w:cs="Sylfaen"/>
          <w:lang w:val="hy-AM" w:eastAsia="en-US"/>
        </w:rPr>
        <w:softHyphen/>
        <w:t>կա</w:t>
      </w:r>
      <w:r w:rsidRPr="00C8142C">
        <w:rPr>
          <w:rFonts w:ascii="GHEA Grapalat" w:hAnsi="GHEA Grapalat" w:cs="Sylfaen"/>
          <w:lang w:val="hy-AM" w:eastAsia="en-US"/>
        </w:rPr>
        <w:softHyphen/>
        <w:t>նացնող կազմա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կեր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 xml:space="preserve">պությունների </w:t>
      </w:r>
      <w:r w:rsidRPr="00C8142C">
        <w:rPr>
          <w:rFonts w:ascii="GHEA Grapalat" w:hAnsi="GHEA Grapalat" w:cs="Sylfaen"/>
          <w:lang w:val="en-US" w:eastAsia="en-US"/>
        </w:rPr>
        <w:t>կող</w:t>
      </w:r>
      <w:r w:rsidR="001D2AA4" w:rsidRP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en-US" w:eastAsia="en-US"/>
        </w:rPr>
        <w:t>մից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r w:rsidR="003F36DC">
        <w:rPr>
          <w:rFonts w:ascii="GHEA Grapalat" w:hAnsi="GHEA Grapalat" w:cs="Sylfaen"/>
          <w:lang w:val="fr-FR" w:eastAsia="en-US"/>
        </w:rPr>
        <w:t>202</w:t>
      </w:r>
      <w:r w:rsidR="00C9315E">
        <w:rPr>
          <w:rFonts w:ascii="GHEA Grapalat" w:hAnsi="GHEA Grapalat" w:cs="Sylfaen"/>
          <w:lang w:val="fr-FR" w:eastAsia="en-US"/>
        </w:rPr>
        <w:t>6</w:t>
      </w:r>
      <w:r w:rsidRPr="00C8142C">
        <w:rPr>
          <w:rFonts w:ascii="GHEA Grapalat" w:hAnsi="GHEA Grapalat" w:cs="Sylfaen"/>
          <w:lang w:val="fr-FR" w:eastAsia="en-US"/>
        </w:rPr>
        <w:t xml:space="preserve"> թվականին </w:t>
      </w:r>
      <w:r w:rsidRPr="00C8142C">
        <w:rPr>
          <w:rFonts w:ascii="GHEA Grapalat" w:hAnsi="GHEA Grapalat" w:cs="Sylfaen"/>
          <w:lang w:val="en-US" w:eastAsia="en-US"/>
        </w:rPr>
        <w:t>իրականացվող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գործարք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 ու գոր</w:t>
      </w:r>
      <w:r w:rsidRPr="00C8142C">
        <w:rPr>
          <w:rFonts w:ascii="GHEA Grapalat" w:hAnsi="GHEA Grapalat" w:cs="Sylfaen"/>
          <w:lang w:val="hy-AM" w:eastAsia="en-US"/>
        </w:rPr>
        <w:softHyphen/>
        <w:t>ծառ</w:t>
      </w:r>
      <w:r w:rsidRPr="00C8142C">
        <w:rPr>
          <w:rFonts w:ascii="GHEA Grapalat" w:hAnsi="GHEA Grapalat" w:cs="Sylfaen"/>
          <w:lang w:val="hy-AM" w:eastAsia="en-US"/>
        </w:rPr>
        <w:softHyphen/>
        <w:t>նու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թյուն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</w:t>
      </w:r>
      <w:r w:rsidRPr="00C8142C">
        <w:rPr>
          <w:rFonts w:ascii="GHEA Grapalat" w:hAnsi="GHEA Grapalat" w:cs="Sylfaen"/>
          <w:lang w:val="fr-FR" w:eastAsia="en-US"/>
        </w:rPr>
        <w:t xml:space="preserve"> ծրագրեր ՀՀ կառա</w:t>
      </w:r>
      <w:r w:rsid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վա</w:t>
      </w:r>
      <w:r w:rsid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րության կողմից հաստատված չեն:</w:t>
      </w:r>
    </w:p>
    <w:p w14:paraId="296B866A" w14:textId="799B4782" w:rsidR="00F23734" w:rsidRPr="00C8142C" w:rsidRDefault="00F23734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GHEA Grapalat"/>
          <w:lang w:val="fr-FR" w:eastAsia="en-US"/>
        </w:rPr>
      </w:pPr>
      <w:r w:rsidRPr="00C8142C">
        <w:rPr>
          <w:rFonts w:ascii="GHEA Grapalat" w:hAnsi="GHEA Grapalat" w:cs="GHEA Grapalat"/>
          <w:b/>
          <w:lang w:val="fr-FR" w:eastAsia="en-US"/>
        </w:rPr>
        <w:t xml:space="preserve">Առկա խնդիրների առաջարկվող լուծումները. </w:t>
      </w:r>
      <w:r w:rsidRPr="00C8142C">
        <w:rPr>
          <w:rFonts w:ascii="GHEA Grapalat" w:hAnsi="GHEA Grapalat" w:cs="GHEA Grapalat"/>
          <w:lang w:val="fr-FR" w:eastAsia="en-US"/>
        </w:rPr>
        <w:t xml:space="preserve">Նախագծով առաջարկվում է </w:t>
      </w:r>
      <w:r w:rsidRPr="00C8142C">
        <w:rPr>
          <w:rFonts w:ascii="GHEA Grapalat" w:hAnsi="GHEA Grapalat" w:cs="GHEA Grapalat"/>
          <w:lang w:val="en-US" w:eastAsia="en-US"/>
        </w:rPr>
        <w:t>հաստա</w:t>
      </w:r>
      <w:r w:rsidRPr="00C8142C">
        <w:rPr>
          <w:rFonts w:ascii="GHEA Grapalat" w:hAnsi="GHEA Grapalat" w:cs="GHEA Grapalat"/>
          <w:lang w:val="fr-FR" w:eastAsia="en-US"/>
        </w:rPr>
        <w:softHyphen/>
      </w:r>
      <w:r w:rsidRPr="00C8142C">
        <w:rPr>
          <w:rFonts w:ascii="GHEA Grapalat" w:hAnsi="GHEA Grapalat" w:cs="GHEA Grapalat"/>
          <w:lang w:val="en-US" w:eastAsia="en-US"/>
        </w:rPr>
        <w:t>տ</w:t>
      </w:r>
      <w:r w:rsidRPr="00C8142C">
        <w:rPr>
          <w:rFonts w:ascii="GHEA Grapalat" w:hAnsi="GHEA Grapalat" w:cs="GHEA Grapalat"/>
          <w:lang w:val="hy-AM" w:eastAsia="en-US"/>
        </w:rPr>
        <w:t>ել</w:t>
      </w:r>
      <w:r w:rsidRPr="00C8142C">
        <w:rPr>
          <w:rFonts w:ascii="GHEA Grapalat" w:hAnsi="GHEA Grapalat" w:cs="GHEA Grapalat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«Դիլիջանի միջազ</w:t>
      </w:r>
      <w:r w:rsidRPr="00C8142C">
        <w:rPr>
          <w:rFonts w:ascii="GHEA Grapalat" w:hAnsi="GHEA Grapalat" w:cs="Sylfaen"/>
          <w:lang w:val="hy-AM" w:eastAsia="en-US"/>
        </w:rPr>
        <w:softHyphen/>
        <w:t>գային դպրոց ծրագիրն իրա</w:t>
      </w:r>
      <w:r w:rsidRPr="00C8142C">
        <w:rPr>
          <w:rFonts w:ascii="GHEA Grapalat" w:hAnsi="GHEA Grapalat" w:cs="Sylfaen"/>
          <w:lang w:val="hy-AM" w:eastAsia="en-US"/>
        </w:rPr>
        <w:softHyphen/>
        <w:t>կա</w:t>
      </w:r>
      <w:r w:rsidRPr="00C8142C">
        <w:rPr>
          <w:rFonts w:ascii="GHEA Grapalat" w:hAnsi="GHEA Grapalat" w:cs="Sylfaen"/>
          <w:lang w:val="hy-AM" w:eastAsia="en-US"/>
        </w:rPr>
        <w:softHyphen/>
        <w:t xml:space="preserve">նացնող կազմակերպությունների </w:t>
      </w:r>
      <w:r w:rsidRPr="00C8142C">
        <w:rPr>
          <w:rFonts w:ascii="GHEA Grapalat" w:hAnsi="GHEA Grapalat" w:cs="Sylfaen"/>
          <w:lang w:val="en-US" w:eastAsia="en-US"/>
        </w:rPr>
        <w:t>կողմից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r w:rsidR="003F36DC">
        <w:rPr>
          <w:rFonts w:ascii="GHEA Grapalat" w:hAnsi="GHEA Grapalat" w:cs="Sylfaen"/>
          <w:lang w:val="fr-FR" w:eastAsia="en-US"/>
        </w:rPr>
        <w:t>202</w:t>
      </w:r>
      <w:r w:rsidR="00C9315E">
        <w:rPr>
          <w:rFonts w:ascii="GHEA Grapalat" w:hAnsi="GHEA Grapalat" w:cs="Sylfaen"/>
          <w:lang w:val="hy-AM" w:eastAsia="en-US"/>
        </w:rPr>
        <w:t>6</w:t>
      </w:r>
      <w:r w:rsidRPr="00C8142C">
        <w:rPr>
          <w:rFonts w:ascii="GHEA Grapalat" w:hAnsi="GHEA Grapalat" w:cs="Sylfaen"/>
          <w:lang w:val="fr-FR" w:eastAsia="en-US"/>
        </w:rPr>
        <w:t xml:space="preserve"> թվականին </w:t>
      </w:r>
      <w:r w:rsidRPr="00C8142C">
        <w:rPr>
          <w:rFonts w:ascii="GHEA Grapalat" w:hAnsi="GHEA Grapalat" w:cs="Sylfaen"/>
          <w:lang w:val="en-US" w:eastAsia="en-US"/>
        </w:rPr>
        <w:t>իրականացվող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գործարք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 ու գոր</w:t>
      </w:r>
      <w:r w:rsidRPr="00C8142C">
        <w:rPr>
          <w:rFonts w:ascii="GHEA Grapalat" w:hAnsi="GHEA Grapalat" w:cs="Sylfaen"/>
          <w:lang w:val="hy-AM" w:eastAsia="en-US"/>
        </w:rPr>
        <w:softHyphen/>
        <w:t>ծառ</w:t>
      </w:r>
      <w:r w:rsidRPr="00C8142C">
        <w:rPr>
          <w:rFonts w:ascii="GHEA Grapalat" w:hAnsi="GHEA Grapalat" w:cs="Sylfaen"/>
          <w:lang w:val="hy-AM" w:eastAsia="en-US"/>
        </w:rPr>
        <w:softHyphen/>
        <w:t>նությունների</w:t>
      </w:r>
      <w:r w:rsidRPr="00C8142C">
        <w:rPr>
          <w:rFonts w:ascii="GHEA Grapalat" w:hAnsi="GHEA Grapalat" w:cs="Sylfaen"/>
          <w:lang w:val="fr-FR" w:eastAsia="en-US"/>
        </w:rPr>
        <w:t xml:space="preserve"> ծրագրերը</w:t>
      </w:r>
      <w:r w:rsidRPr="00C8142C">
        <w:rPr>
          <w:rFonts w:ascii="GHEA Grapalat" w:hAnsi="GHEA Grapalat" w:cs="GHEA Grapalat"/>
          <w:lang w:val="fr-FR"/>
        </w:rPr>
        <w:t>:</w:t>
      </w:r>
    </w:p>
    <w:p w14:paraId="1D106BFF" w14:textId="3A79E2C7" w:rsidR="00F23734" w:rsidRPr="00C8142C" w:rsidRDefault="00B301E5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GHEA Grapalat"/>
          <w:lang w:val="fr-FR" w:eastAsia="en-US"/>
        </w:rPr>
      </w:pPr>
      <w:r w:rsidRPr="00C8142C">
        <w:rPr>
          <w:rFonts w:ascii="GHEA Grapalat" w:hAnsi="GHEA Grapalat" w:cs="Sylfaen"/>
          <w:b/>
          <w:lang w:val="fr-FR" w:eastAsia="en-US"/>
        </w:rPr>
        <w:t xml:space="preserve">Կարգավորման առարկան. </w:t>
      </w:r>
      <w:r w:rsidRPr="00C8142C">
        <w:rPr>
          <w:rFonts w:ascii="GHEA Grapalat" w:hAnsi="GHEA Grapalat" w:cs="Sylfaen"/>
          <w:lang w:val="fr-FR" w:eastAsia="en-US"/>
        </w:rPr>
        <w:t>Նախագծի կարգավորման առարկան «Դիլիջանի միջազ</w:t>
      </w:r>
      <w:r w:rsidRPr="00C8142C">
        <w:rPr>
          <w:rFonts w:ascii="GHEA Grapalat" w:hAnsi="GHEA Grapalat" w:cs="Sylfaen"/>
          <w:lang w:val="fr-FR" w:eastAsia="en-US"/>
        </w:rPr>
        <w:softHyphen/>
        <w:t>գային դպրոց» ծրագրի շրջանակներում հարկային արտո</w:t>
      </w:r>
      <w:r w:rsidRPr="00C8142C">
        <w:rPr>
          <w:rFonts w:ascii="GHEA Grapalat" w:hAnsi="GHEA Grapalat" w:cs="Sylfaen"/>
          <w:lang w:val="fr-FR" w:eastAsia="en-US"/>
        </w:rPr>
        <w:softHyphen/>
        <w:t>նու</w:t>
      </w:r>
      <w:r w:rsidRPr="00C8142C">
        <w:rPr>
          <w:rFonts w:ascii="GHEA Grapalat" w:hAnsi="GHEA Grapalat" w:cs="Sylfaen"/>
          <w:lang w:val="fr-FR" w:eastAsia="en-US"/>
        </w:rPr>
        <w:softHyphen/>
        <w:t>թյուններ տրամադ</w:t>
      </w:r>
      <w:r w:rsidRPr="00C8142C">
        <w:rPr>
          <w:rFonts w:ascii="GHEA Grapalat" w:hAnsi="GHEA Grapalat" w:cs="Sylfaen"/>
          <w:lang w:val="fr-FR" w:eastAsia="en-US"/>
        </w:rPr>
        <w:softHyphen/>
        <w:t xml:space="preserve">րելու մասին» </w:t>
      </w:r>
      <w:r w:rsidR="005C0A75" w:rsidRPr="00C8142C">
        <w:rPr>
          <w:rFonts w:ascii="GHEA Grapalat" w:hAnsi="GHEA Grapalat" w:cs="Sylfaen"/>
          <w:lang w:val="fr-FR" w:eastAsia="en-US"/>
        </w:rPr>
        <w:t>ՀՀ</w:t>
      </w:r>
      <w:r w:rsidRPr="00C8142C">
        <w:rPr>
          <w:rFonts w:ascii="GHEA Grapalat" w:hAnsi="GHEA Grapalat" w:cs="Sylfaen"/>
          <w:lang w:val="fr-FR" w:eastAsia="en-US"/>
        </w:rPr>
        <w:t xml:space="preserve"> օրեն</w:t>
      </w:r>
      <w:r w:rsid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քով նախա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softHyphen/>
        <w:t xml:space="preserve">տեսված` </w:t>
      </w:r>
      <w:r w:rsidRPr="00C8142C">
        <w:rPr>
          <w:rFonts w:ascii="GHEA Grapalat" w:hAnsi="GHEA Grapalat" w:cs="Sylfaen"/>
          <w:lang w:val="hy-AM" w:eastAsia="en-US"/>
        </w:rPr>
        <w:t>«Դիլիջանի միջազ</w:t>
      </w:r>
      <w:r w:rsidRPr="00C8142C">
        <w:rPr>
          <w:rFonts w:ascii="GHEA Grapalat" w:hAnsi="GHEA Grapalat" w:cs="Sylfaen"/>
          <w:lang w:val="hy-AM" w:eastAsia="en-US"/>
        </w:rPr>
        <w:softHyphen/>
        <w:t>գային դպրոց ծրագիրն իրակա</w:t>
      </w:r>
      <w:r w:rsidR="005C0A75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նաց</w:t>
      </w:r>
      <w:r w:rsidR="006431BC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նող կազմա</w:t>
      </w:r>
      <w:r w:rsidR="001D2AA4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կեր</w:t>
      </w:r>
      <w:r w:rsidR="001D2AA4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պու</w:t>
      </w:r>
      <w:r w:rsidR="001D2AA4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 xml:space="preserve">թյունների </w:t>
      </w:r>
      <w:r w:rsidR="00CF6DC9" w:rsidRPr="00C8142C">
        <w:rPr>
          <w:rFonts w:ascii="GHEA Grapalat" w:hAnsi="GHEA Grapalat" w:cs="Sylfaen"/>
          <w:lang w:val="en-US" w:eastAsia="en-US"/>
        </w:rPr>
        <w:t>կողմից</w:t>
      </w:r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="00C14BB6" w:rsidRPr="00C8142C">
        <w:rPr>
          <w:rFonts w:ascii="GHEA Grapalat" w:hAnsi="GHEA Grapalat" w:cs="Sylfaen"/>
          <w:lang w:val="fr-FR" w:eastAsia="en-US"/>
        </w:rPr>
        <w:t>2</w:t>
      </w:r>
      <w:r w:rsidR="003F36DC">
        <w:rPr>
          <w:rFonts w:ascii="GHEA Grapalat" w:hAnsi="GHEA Grapalat" w:cs="Sylfaen"/>
          <w:lang w:val="fr-FR" w:eastAsia="en-US"/>
        </w:rPr>
        <w:t>02</w:t>
      </w:r>
      <w:r w:rsidR="00C9315E">
        <w:rPr>
          <w:rFonts w:ascii="GHEA Grapalat" w:hAnsi="GHEA Grapalat" w:cs="Sylfaen"/>
          <w:lang w:val="hy-AM" w:eastAsia="en-US"/>
        </w:rPr>
        <w:t>6</w:t>
      </w:r>
      <w:r w:rsidR="006431BC" w:rsidRPr="00C8142C">
        <w:rPr>
          <w:rFonts w:ascii="GHEA Grapalat" w:hAnsi="GHEA Grapalat" w:cs="Sylfaen"/>
          <w:lang w:val="fr-FR" w:eastAsia="en-US"/>
        </w:rPr>
        <w:t xml:space="preserve"> թվականին </w:t>
      </w:r>
      <w:r w:rsidR="00CF6DC9" w:rsidRPr="00C8142C">
        <w:rPr>
          <w:rFonts w:ascii="GHEA Grapalat" w:hAnsi="GHEA Grapalat" w:cs="Sylfaen"/>
          <w:lang w:val="en-US" w:eastAsia="en-US"/>
        </w:rPr>
        <w:t>իրականացվող</w:t>
      </w:r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գործարքների ու գոր</w:t>
      </w:r>
      <w:r w:rsidRPr="00C8142C">
        <w:rPr>
          <w:rFonts w:ascii="GHEA Grapalat" w:hAnsi="GHEA Grapalat" w:cs="Sylfaen"/>
          <w:lang w:val="hy-AM" w:eastAsia="en-US"/>
        </w:rPr>
        <w:softHyphen/>
        <w:t>ծառ</w:t>
      </w:r>
      <w:r w:rsidRPr="00C8142C">
        <w:rPr>
          <w:rFonts w:ascii="GHEA Grapalat" w:hAnsi="GHEA Grapalat" w:cs="Sylfaen"/>
          <w:lang w:val="hy-AM" w:eastAsia="en-US"/>
        </w:rPr>
        <w:softHyphen/>
        <w:t>նու</w:t>
      </w:r>
      <w:r w:rsidRPr="00C8142C">
        <w:rPr>
          <w:rFonts w:ascii="GHEA Grapalat" w:hAnsi="GHEA Grapalat" w:cs="Sylfaen"/>
          <w:lang w:val="hy-AM" w:eastAsia="en-US"/>
        </w:rPr>
        <w:softHyphen/>
        <w:t>թյուն</w:t>
      </w:r>
      <w:r w:rsidR="0011253F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</w:t>
      </w:r>
      <w:r w:rsidR="00CF6DC9" w:rsidRPr="00C8142C">
        <w:rPr>
          <w:rFonts w:ascii="GHEA Grapalat" w:hAnsi="GHEA Grapalat" w:cs="Sylfaen"/>
          <w:lang w:val="fr-FR" w:eastAsia="en-US"/>
        </w:rPr>
        <w:t xml:space="preserve"> ծրագ</w:t>
      </w:r>
      <w:r w:rsidR="001D2AA4">
        <w:rPr>
          <w:rFonts w:ascii="GHEA Grapalat" w:hAnsi="GHEA Grapalat" w:cs="Sylfaen"/>
          <w:lang w:val="fr-FR" w:eastAsia="en-US"/>
        </w:rPr>
        <w:softHyphen/>
      </w:r>
      <w:r w:rsidR="00CF6DC9" w:rsidRPr="00C8142C">
        <w:rPr>
          <w:rFonts w:ascii="GHEA Grapalat" w:hAnsi="GHEA Grapalat" w:cs="Sylfaen"/>
          <w:lang w:val="fr-FR" w:eastAsia="en-US"/>
        </w:rPr>
        <w:t>րերն են</w:t>
      </w:r>
      <w:r w:rsidRPr="00C8142C">
        <w:rPr>
          <w:rFonts w:ascii="GHEA Grapalat" w:hAnsi="GHEA Grapalat" w:cs="Sylfaen"/>
          <w:lang w:val="fr-FR" w:eastAsia="en-US"/>
        </w:rPr>
        <w:t xml:space="preserve">: </w:t>
      </w:r>
    </w:p>
    <w:p w14:paraId="1A0BE729" w14:textId="77777777" w:rsidR="00F23734" w:rsidRPr="00C8142C" w:rsidRDefault="00F23734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GHEA Grapalat"/>
          <w:lang w:val="fr-FR" w:eastAsia="en-US"/>
        </w:rPr>
      </w:pPr>
      <w:r w:rsidRPr="00C8142C">
        <w:rPr>
          <w:rFonts w:ascii="GHEA Grapalat" w:hAnsi="GHEA Grapalat"/>
          <w:b/>
        </w:rPr>
        <w:t>Նախագծի</w:t>
      </w:r>
      <w:r w:rsidRPr="00C8142C">
        <w:rPr>
          <w:rFonts w:ascii="GHEA Grapalat" w:hAnsi="GHEA Grapalat"/>
          <w:b/>
          <w:lang w:val="fr-FR"/>
        </w:rPr>
        <w:t xml:space="preserve"> </w:t>
      </w:r>
      <w:r w:rsidRPr="00C8142C">
        <w:rPr>
          <w:rFonts w:ascii="GHEA Grapalat" w:hAnsi="GHEA Grapalat"/>
          <w:b/>
        </w:rPr>
        <w:t>մշակման</w:t>
      </w:r>
      <w:r w:rsidRPr="00C8142C">
        <w:rPr>
          <w:rFonts w:ascii="GHEA Grapalat" w:hAnsi="GHEA Grapalat"/>
          <w:b/>
          <w:lang w:val="fr-FR"/>
        </w:rPr>
        <w:t xml:space="preserve"> </w:t>
      </w:r>
      <w:r w:rsidRPr="00C8142C">
        <w:rPr>
          <w:rFonts w:ascii="GHEA Grapalat" w:hAnsi="GHEA Grapalat"/>
          <w:b/>
        </w:rPr>
        <w:t>գործընթացում</w:t>
      </w:r>
      <w:r w:rsidRPr="00C8142C">
        <w:rPr>
          <w:rFonts w:ascii="GHEA Grapalat" w:hAnsi="GHEA Grapalat"/>
          <w:b/>
          <w:lang w:val="fr-FR"/>
        </w:rPr>
        <w:t xml:space="preserve"> </w:t>
      </w:r>
      <w:r w:rsidRPr="00C8142C">
        <w:rPr>
          <w:rFonts w:ascii="GHEA Grapalat" w:hAnsi="GHEA Grapalat"/>
          <w:b/>
        </w:rPr>
        <w:t>ներգրավված</w:t>
      </w:r>
      <w:r w:rsidRPr="00C8142C">
        <w:rPr>
          <w:rFonts w:ascii="GHEA Grapalat" w:hAnsi="GHEA Grapalat"/>
          <w:b/>
          <w:lang w:val="fr-FR"/>
        </w:rPr>
        <w:t xml:space="preserve"> </w:t>
      </w:r>
      <w:r w:rsidRPr="00C8142C">
        <w:rPr>
          <w:rFonts w:ascii="GHEA Grapalat" w:hAnsi="GHEA Grapalat"/>
          <w:b/>
        </w:rPr>
        <w:t>ինստիտուտները</w:t>
      </w:r>
      <w:r w:rsidRPr="00C8142C">
        <w:rPr>
          <w:rFonts w:ascii="GHEA Grapalat" w:hAnsi="GHEA Grapalat"/>
          <w:b/>
          <w:lang w:val="fr-FR"/>
        </w:rPr>
        <w:t xml:space="preserve"> և </w:t>
      </w:r>
      <w:r w:rsidRPr="00C8142C">
        <w:rPr>
          <w:rFonts w:ascii="GHEA Grapalat" w:hAnsi="GHEA Grapalat"/>
          <w:b/>
        </w:rPr>
        <w:t>անձինք</w:t>
      </w:r>
      <w:r w:rsidRPr="00C8142C">
        <w:rPr>
          <w:rFonts w:ascii="GHEA Grapalat" w:hAnsi="GHEA Grapalat"/>
          <w:b/>
          <w:lang w:val="fr-FR"/>
        </w:rPr>
        <w:t>.</w:t>
      </w:r>
      <w:r w:rsidRPr="00C8142C">
        <w:rPr>
          <w:rFonts w:ascii="GHEA Grapalat" w:hAnsi="GHEA Grapalat"/>
          <w:b/>
          <w:lang w:val="hy-AM"/>
        </w:rPr>
        <w:t xml:space="preserve"> </w:t>
      </w:r>
      <w:r w:rsidRPr="00C8142C">
        <w:rPr>
          <w:rFonts w:ascii="GHEA Grapalat" w:hAnsi="GHEA Grapalat"/>
          <w:lang w:val="hy-AM"/>
        </w:rPr>
        <w:t>Նախագի</w:t>
      </w:r>
      <w:r w:rsidRPr="00C8142C">
        <w:rPr>
          <w:rFonts w:ascii="GHEA Grapalat" w:hAnsi="GHEA Grapalat"/>
          <w:lang w:val="hy-AM"/>
        </w:rPr>
        <w:softHyphen/>
        <w:t>ծը մշակվել է ՀՀ ֆինանսների նախարարության կող</w:t>
      </w:r>
      <w:r w:rsidRPr="00C8142C">
        <w:rPr>
          <w:rFonts w:ascii="GHEA Grapalat" w:hAnsi="GHEA Grapalat"/>
          <w:lang w:val="hy-AM"/>
        </w:rPr>
        <w:softHyphen/>
      </w:r>
      <w:r w:rsidRPr="00C8142C">
        <w:rPr>
          <w:rFonts w:ascii="GHEA Grapalat" w:hAnsi="GHEA Grapalat"/>
          <w:lang w:val="hy-AM"/>
        </w:rPr>
        <w:softHyphen/>
        <w:t xml:space="preserve">մից: </w:t>
      </w:r>
    </w:p>
    <w:p w14:paraId="55AFDB59" w14:textId="24C6C58A" w:rsidR="00310C8C" w:rsidRPr="003F36DC" w:rsidRDefault="00B301E5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GHEA Grapalat"/>
          <w:lang w:val="fr-FR" w:eastAsia="en-US"/>
        </w:rPr>
      </w:pPr>
      <w:r w:rsidRPr="00C8142C">
        <w:rPr>
          <w:rFonts w:ascii="GHEA Grapalat" w:hAnsi="GHEA Grapalat" w:cs="Sylfaen"/>
          <w:b/>
          <w:lang w:val="fr-FR" w:eastAsia="en-US"/>
        </w:rPr>
        <w:lastRenderedPageBreak/>
        <w:t>Իրավական</w:t>
      </w:r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r w:rsidRPr="00C8142C">
        <w:rPr>
          <w:rFonts w:ascii="GHEA Grapalat" w:hAnsi="GHEA Grapalat" w:cs="Sylfaen"/>
          <w:b/>
          <w:lang w:val="fr-FR" w:eastAsia="en-US"/>
        </w:rPr>
        <w:t>ակտի</w:t>
      </w:r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r w:rsidRPr="00C8142C">
        <w:rPr>
          <w:rFonts w:ascii="GHEA Grapalat" w:hAnsi="GHEA Grapalat" w:cs="Sylfaen"/>
          <w:b/>
          <w:lang w:val="fr-FR" w:eastAsia="en-US"/>
        </w:rPr>
        <w:t>կիրառման</w:t>
      </w:r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r w:rsidRPr="00C8142C">
        <w:rPr>
          <w:rFonts w:ascii="GHEA Grapalat" w:hAnsi="GHEA Grapalat" w:cs="Sylfaen"/>
          <w:b/>
          <w:lang w:val="fr-FR" w:eastAsia="en-US"/>
        </w:rPr>
        <w:t>դեպքում</w:t>
      </w:r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r w:rsidRPr="00C8142C">
        <w:rPr>
          <w:rFonts w:ascii="GHEA Grapalat" w:hAnsi="GHEA Grapalat" w:cs="Sylfaen"/>
          <w:b/>
          <w:lang w:val="fr-FR" w:eastAsia="en-US"/>
        </w:rPr>
        <w:t>ակնկալվող</w:t>
      </w:r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r w:rsidRPr="00C8142C">
        <w:rPr>
          <w:rFonts w:ascii="GHEA Grapalat" w:hAnsi="GHEA Grapalat" w:cs="Sylfaen"/>
          <w:b/>
          <w:lang w:val="fr-FR" w:eastAsia="en-US"/>
        </w:rPr>
        <w:t>արդյունքը</w:t>
      </w:r>
      <w:r w:rsidRPr="00C8142C">
        <w:rPr>
          <w:rFonts w:ascii="GHEA Grapalat" w:hAnsi="GHEA Grapalat" w:cs="Courier New"/>
          <w:b/>
          <w:lang w:val="fr-FR" w:eastAsia="en-US"/>
        </w:rPr>
        <w:t xml:space="preserve">. </w:t>
      </w:r>
      <w:r w:rsidRPr="00C8142C">
        <w:rPr>
          <w:rFonts w:ascii="GHEA Grapalat" w:hAnsi="GHEA Grapalat" w:cs="Sylfaen"/>
          <w:lang w:val="fr-FR" w:eastAsia="en-US"/>
        </w:rPr>
        <w:t>Նախագծի</w:t>
      </w:r>
      <w:r w:rsidRPr="00C8142C">
        <w:rPr>
          <w:rFonts w:ascii="GHEA Grapalat" w:hAnsi="GHEA Grapalat" w:cs="Courier New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fr-FR" w:eastAsia="en-US"/>
        </w:rPr>
        <w:t>ընդուն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ման</w:t>
      </w:r>
      <w:r w:rsidRPr="00C8142C">
        <w:rPr>
          <w:rFonts w:ascii="GHEA Grapalat" w:hAnsi="GHEA Grapalat" w:cs="Courier New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fr-FR" w:eastAsia="en-US"/>
        </w:rPr>
        <w:t>արդ</w:t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յուն</w:t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քում</w:t>
      </w:r>
      <w:r w:rsidRPr="00C8142C">
        <w:rPr>
          <w:rFonts w:ascii="GHEA Grapalat" w:hAnsi="GHEA Grapalat" w:cs="Courier New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fr-FR" w:eastAsia="en-US"/>
        </w:rPr>
        <w:t>ակնկալվում</w:t>
      </w:r>
      <w:r w:rsidRPr="00C8142C">
        <w:rPr>
          <w:rFonts w:ascii="GHEA Grapalat" w:hAnsi="GHEA Grapalat" w:cs="Courier New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fr-FR" w:eastAsia="en-US"/>
        </w:rPr>
        <w:t>է</w:t>
      </w:r>
      <w:r w:rsidRPr="00C8142C">
        <w:rPr>
          <w:rFonts w:ascii="GHEA Grapalat" w:hAnsi="GHEA Grapalat" w:cs="Courier New"/>
          <w:lang w:val="fr-FR" w:eastAsia="en-US"/>
        </w:rPr>
        <w:t xml:space="preserve"> </w:t>
      </w:r>
      <w:r w:rsidR="005C23FD" w:rsidRPr="00C8142C">
        <w:rPr>
          <w:rFonts w:ascii="GHEA Grapalat" w:hAnsi="GHEA Grapalat" w:cs="Sylfaen"/>
          <w:lang w:val="fr-FR" w:eastAsia="en-US"/>
        </w:rPr>
        <w:t>հաստատել</w:t>
      </w:r>
      <w:r w:rsidRPr="00C8142C">
        <w:rPr>
          <w:rFonts w:ascii="GHEA Grapalat" w:hAnsi="GHEA Grapalat" w:cs="Courier New"/>
          <w:lang w:val="fr-FR" w:eastAsia="en-US"/>
        </w:rPr>
        <w:t xml:space="preserve"> </w:t>
      </w:r>
      <w:r w:rsidR="00310C8C" w:rsidRPr="00C8142C">
        <w:rPr>
          <w:rFonts w:ascii="GHEA Grapalat" w:hAnsi="GHEA Grapalat" w:cs="Sylfaen"/>
          <w:lang w:val="hy-AM" w:eastAsia="en-US"/>
        </w:rPr>
        <w:t>«Դիլիջանի միջազ</w:t>
      </w:r>
      <w:r w:rsidR="00310C8C" w:rsidRPr="00C8142C">
        <w:rPr>
          <w:rFonts w:ascii="GHEA Grapalat" w:hAnsi="GHEA Grapalat" w:cs="Sylfaen"/>
          <w:lang w:val="hy-AM" w:eastAsia="en-US"/>
        </w:rPr>
        <w:softHyphen/>
        <w:t>գային դպրոց ծրագիրն իրա</w:t>
      </w:r>
      <w:r w:rsidR="00310C8C" w:rsidRPr="00C8142C">
        <w:rPr>
          <w:rFonts w:ascii="GHEA Grapalat" w:hAnsi="GHEA Grapalat" w:cs="Sylfaen"/>
          <w:lang w:val="hy-AM" w:eastAsia="en-US"/>
        </w:rPr>
        <w:softHyphen/>
        <w:t>կա</w:t>
      </w:r>
      <w:r w:rsidR="00310C8C" w:rsidRPr="00C8142C">
        <w:rPr>
          <w:rFonts w:ascii="GHEA Grapalat" w:hAnsi="GHEA Grapalat" w:cs="Sylfaen"/>
          <w:lang w:val="hy-AM" w:eastAsia="en-US"/>
        </w:rPr>
        <w:softHyphen/>
        <w:t xml:space="preserve">նացնող կազմակերպությունների </w:t>
      </w:r>
      <w:r w:rsidR="00310C8C" w:rsidRPr="00C8142C">
        <w:rPr>
          <w:rFonts w:ascii="GHEA Grapalat" w:hAnsi="GHEA Grapalat" w:cs="Sylfaen"/>
          <w:lang w:val="en-US" w:eastAsia="en-US"/>
        </w:rPr>
        <w:t>կողմից</w:t>
      </w:r>
      <w:r w:rsidR="00310C8C" w:rsidRPr="00C8142C">
        <w:rPr>
          <w:rFonts w:ascii="GHEA Grapalat" w:hAnsi="GHEA Grapalat" w:cs="Sylfaen"/>
          <w:lang w:val="fr-FR" w:eastAsia="en-US"/>
        </w:rPr>
        <w:t xml:space="preserve"> </w:t>
      </w:r>
      <w:r w:rsidR="003F36DC">
        <w:rPr>
          <w:rFonts w:ascii="GHEA Grapalat" w:hAnsi="GHEA Grapalat" w:cs="Sylfaen"/>
          <w:lang w:val="fr-FR" w:eastAsia="en-US"/>
        </w:rPr>
        <w:t>202</w:t>
      </w:r>
      <w:r w:rsidR="00C9315E">
        <w:rPr>
          <w:rFonts w:ascii="GHEA Grapalat" w:hAnsi="GHEA Grapalat" w:cs="Sylfaen"/>
          <w:lang w:val="hy-AM" w:eastAsia="en-US"/>
        </w:rPr>
        <w:t>6</w:t>
      </w:r>
      <w:r w:rsidR="006431BC" w:rsidRPr="00C8142C">
        <w:rPr>
          <w:rFonts w:ascii="GHEA Grapalat" w:hAnsi="GHEA Grapalat" w:cs="Sylfaen"/>
          <w:lang w:val="fr-FR" w:eastAsia="en-US"/>
        </w:rPr>
        <w:t xml:space="preserve"> թվականին </w:t>
      </w:r>
      <w:r w:rsidR="00310C8C" w:rsidRPr="00C8142C">
        <w:rPr>
          <w:rFonts w:ascii="GHEA Grapalat" w:hAnsi="GHEA Grapalat" w:cs="Sylfaen"/>
          <w:lang w:val="en-US" w:eastAsia="en-US"/>
        </w:rPr>
        <w:t>իրականացվող</w:t>
      </w:r>
      <w:r w:rsidR="00310C8C" w:rsidRPr="00C8142C">
        <w:rPr>
          <w:rFonts w:ascii="GHEA Grapalat" w:hAnsi="GHEA Grapalat" w:cs="Sylfaen"/>
          <w:lang w:val="fr-FR" w:eastAsia="en-US"/>
        </w:rPr>
        <w:t xml:space="preserve"> </w:t>
      </w:r>
      <w:r w:rsidR="00310C8C" w:rsidRPr="00C8142C">
        <w:rPr>
          <w:rFonts w:ascii="GHEA Grapalat" w:hAnsi="GHEA Grapalat" w:cs="Sylfaen"/>
          <w:lang w:val="hy-AM" w:eastAsia="en-US"/>
        </w:rPr>
        <w:t>գործարք</w:t>
      </w:r>
      <w:r w:rsidR="00310C8C" w:rsidRPr="00C8142C">
        <w:rPr>
          <w:rFonts w:ascii="GHEA Grapalat" w:hAnsi="GHEA Grapalat" w:cs="Sylfaen"/>
          <w:lang w:val="fr-FR" w:eastAsia="en-US"/>
        </w:rPr>
        <w:softHyphen/>
      </w:r>
      <w:r w:rsidR="00310C8C" w:rsidRPr="00C8142C">
        <w:rPr>
          <w:rFonts w:ascii="GHEA Grapalat" w:hAnsi="GHEA Grapalat" w:cs="Sylfaen"/>
          <w:lang w:val="hy-AM" w:eastAsia="en-US"/>
        </w:rPr>
        <w:t>ների ու գոր</w:t>
      </w:r>
      <w:r w:rsidR="00310C8C" w:rsidRPr="00C8142C">
        <w:rPr>
          <w:rFonts w:ascii="GHEA Grapalat" w:hAnsi="GHEA Grapalat" w:cs="Sylfaen"/>
          <w:lang w:val="hy-AM" w:eastAsia="en-US"/>
        </w:rPr>
        <w:softHyphen/>
      </w:r>
      <w:r w:rsidR="006431BC" w:rsidRPr="00C8142C">
        <w:rPr>
          <w:rFonts w:ascii="GHEA Grapalat" w:hAnsi="GHEA Grapalat" w:cs="Sylfaen"/>
          <w:lang w:val="fr-FR" w:eastAsia="en-US"/>
        </w:rPr>
        <w:softHyphen/>
      </w:r>
      <w:r w:rsidR="00310C8C" w:rsidRPr="00C8142C">
        <w:rPr>
          <w:rFonts w:ascii="GHEA Grapalat" w:hAnsi="GHEA Grapalat" w:cs="Sylfaen"/>
          <w:lang w:val="hy-AM" w:eastAsia="en-US"/>
        </w:rPr>
        <w:t>ծառ</w:t>
      </w:r>
      <w:r w:rsidR="006431BC" w:rsidRPr="00C8142C">
        <w:rPr>
          <w:rFonts w:ascii="GHEA Grapalat" w:hAnsi="GHEA Grapalat" w:cs="Sylfaen"/>
          <w:lang w:val="fr-FR" w:eastAsia="en-US"/>
        </w:rPr>
        <w:softHyphen/>
      </w:r>
      <w:r w:rsidR="00310C8C" w:rsidRPr="00C8142C">
        <w:rPr>
          <w:rFonts w:ascii="GHEA Grapalat" w:hAnsi="GHEA Grapalat" w:cs="Sylfaen"/>
          <w:lang w:val="hy-AM" w:eastAsia="en-US"/>
        </w:rPr>
        <w:softHyphen/>
        <w:t>նությունների</w:t>
      </w:r>
      <w:r w:rsidR="00310C8C" w:rsidRPr="00C8142C">
        <w:rPr>
          <w:rFonts w:ascii="GHEA Grapalat" w:hAnsi="GHEA Grapalat" w:cs="Sylfaen"/>
          <w:lang w:val="fr-FR" w:eastAsia="en-US"/>
        </w:rPr>
        <w:t xml:space="preserve"> </w:t>
      </w:r>
      <w:r w:rsidR="005C23FD" w:rsidRPr="00C8142C">
        <w:rPr>
          <w:rFonts w:ascii="GHEA Grapalat" w:hAnsi="GHEA Grapalat" w:cs="Sylfaen"/>
          <w:lang w:val="fr-FR" w:eastAsia="en-US"/>
        </w:rPr>
        <w:t>ծրագրերը</w:t>
      </w:r>
      <w:r w:rsidR="00310C8C" w:rsidRPr="00C8142C">
        <w:rPr>
          <w:rFonts w:ascii="GHEA Grapalat" w:hAnsi="GHEA Grapalat" w:cs="Sylfaen"/>
          <w:lang w:val="fr-FR" w:eastAsia="en-US"/>
        </w:rPr>
        <w:t>:</w:t>
      </w:r>
    </w:p>
    <w:p w14:paraId="312DE953" w14:textId="77777777" w:rsidR="003F36DC" w:rsidRPr="00BA7EB0" w:rsidRDefault="003F36DC" w:rsidP="003F36DC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2C6FF0">
        <w:rPr>
          <w:rFonts w:ascii="GHEA Grapalat" w:hAnsi="GHEA Grapalat" w:cs="GHEA Grapalat"/>
          <w:lang w:val="hy-AM" w:eastAsia="en-US"/>
        </w:rPr>
        <w:t xml:space="preserve">Միաժամանակ, </w:t>
      </w:r>
      <w:r>
        <w:rPr>
          <w:rFonts w:ascii="GHEA Grapalat" w:hAnsi="GHEA Grapalat" w:cs="GHEA Grapalat"/>
          <w:lang w:val="hy-AM" w:eastAsia="en-US"/>
        </w:rPr>
        <w:t>նախագծ</w:t>
      </w:r>
      <w:r w:rsidRPr="002C6FF0">
        <w:rPr>
          <w:rFonts w:ascii="GHEA Grapalat" w:hAnsi="GHEA Grapalat" w:cs="GHEA Grapalat"/>
          <w:lang w:val="hy-AM" w:eastAsia="en-US"/>
        </w:rPr>
        <w:t>ի ընդունումը լրացուցիչ ֆինանսական միջոցների անհրա</w:t>
      </w:r>
      <w:r w:rsidRPr="002C6FF0">
        <w:rPr>
          <w:rFonts w:ascii="GHEA Grapalat" w:hAnsi="GHEA Grapalat" w:cs="GHEA Grapalat"/>
          <w:lang w:val="hy-AM" w:eastAsia="en-US"/>
        </w:rPr>
        <w:softHyphen/>
        <w:t>ժեշ</w:t>
      </w:r>
      <w:r w:rsidRPr="002C6FF0">
        <w:rPr>
          <w:rFonts w:ascii="GHEA Grapalat" w:hAnsi="GHEA Grapalat" w:cs="GHEA Grapalat"/>
          <w:lang w:val="hy-AM" w:eastAsia="en-US"/>
        </w:rPr>
        <w:softHyphen/>
        <w:t>տու</w:t>
      </w:r>
      <w:r w:rsidRPr="002C6FF0">
        <w:rPr>
          <w:rFonts w:ascii="GHEA Grapalat" w:hAnsi="GHEA Grapalat" w:cs="GHEA Grapalat"/>
          <w:lang w:val="hy-AM" w:eastAsia="en-US"/>
        </w:rPr>
        <w:softHyphen/>
        <w:t>թյ</w:t>
      </w:r>
      <w:r>
        <w:rPr>
          <w:rFonts w:ascii="GHEA Grapalat" w:hAnsi="GHEA Grapalat" w:cs="GHEA Grapalat"/>
          <w:lang w:val="hy-AM" w:eastAsia="en-US"/>
        </w:rPr>
        <w:t>ուն չի պահանջում, իսկ դրա</w:t>
      </w:r>
      <w:r w:rsidRPr="002C6FF0">
        <w:rPr>
          <w:rFonts w:ascii="GHEA Grapalat" w:hAnsi="GHEA Grapalat" w:cs="GHEA Grapalat"/>
          <w:lang w:val="hy-AM" w:eastAsia="en-US"/>
        </w:rPr>
        <w:t xml:space="preserve"> ընդուն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մամբ պայմանավորված</w:t>
      </w:r>
      <w:r>
        <w:rPr>
          <w:rFonts w:ascii="GHEA Grapalat" w:hAnsi="GHEA Grapalat" w:cs="GHEA Grapalat"/>
          <w:lang w:val="hy-AM" w:eastAsia="en-US"/>
        </w:rPr>
        <w:t>՝</w:t>
      </w:r>
      <w:r w:rsidRPr="002C6FF0">
        <w:rPr>
          <w:rFonts w:ascii="GHEA Grapalat" w:hAnsi="GHEA Grapalat" w:cs="GHEA Grapalat"/>
          <w:lang w:val="hy-AM" w:eastAsia="en-US"/>
        </w:rPr>
        <w:t xml:space="preserve"> պե</w:t>
      </w:r>
      <w:r w:rsidRPr="002C6FF0">
        <w:rPr>
          <w:rFonts w:ascii="GHEA Grapalat" w:hAnsi="GHEA Grapalat" w:cs="GHEA Grapalat"/>
          <w:lang w:val="hy-AM" w:eastAsia="en-US"/>
        </w:rPr>
        <w:softHyphen/>
        <w:t>տա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կան բյուջեի եկա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մուտ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 xml:space="preserve">ների </w:t>
      </w:r>
      <w:r>
        <w:rPr>
          <w:rFonts w:ascii="GHEA Grapalat" w:hAnsi="GHEA Grapalat" w:cs="GHEA Grapalat"/>
          <w:lang w:val="hy-AM" w:eastAsia="en-US"/>
        </w:rPr>
        <w:t xml:space="preserve">էական </w:t>
      </w:r>
      <w:r w:rsidRPr="002C6FF0">
        <w:rPr>
          <w:rFonts w:ascii="GHEA Grapalat" w:hAnsi="GHEA Grapalat" w:cs="GHEA Grapalat"/>
          <w:lang w:val="hy-AM" w:eastAsia="en-US"/>
        </w:rPr>
        <w:t>նվա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զե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ցում կամ ծախ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սերի ավելա</w:t>
      </w:r>
      <w:r w:rsidRPr="002C6FF0">
        <w:rPr>
          <w:rFonts w:ascii="GHEA Grapalat" w:hAnsi="GHEA Grapalat" w:cs="GHEA Grapalat"/>
          <w:lang w:val="hy-AM" w:eastAsia="en-US"/>
        </w:rPr>
        <w:softHyphen/>
        <w:t>ցում տեղի չի ունենա:</w:t>
      </w:r>
    </w:p>
    <w:p w14:paraId="495CE480" w14:textId="77777777" w:rsidR="003F36DC" w:rsidRPr="00B33E9B" w:rsidRDefault="003F36DC" w:rsidP="003F36DC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/>
          <w:color w:val="000000"/>
          <w:lang w:val="hy-AM"/>
        </w:rPr>
      </w:pPr>
      <w:r w:rsidRPr="00B33E9B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 2050, Կառավարության 2021-2026թթ. ծրագիր, ոլորտային և/կամ այլ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Pr="00B33E9B">
        <w:rPr>
          <w:rFonts w:ascii="Cambria Math" w:hAnsi="Cambria Math" w:cs="Cambria Math"/>
          <w:b/>
          <w:color w:val="000000"/>
          <w:lang w:val="hy-AM"/>
        </w:rPr>
        <w:t>․</w:t>
      </w:r>
    </w:p>
    <w:p w14:paraId="122A137B" w14:textId="639EBEF1" w:rsidR="00D86F00" w:rsidRDefault="00D86F00" w:rsidP="00D86F00">
      <w:pPr>
        <w:tabs>
          <w:tab w:val="num" w:pos="540"/>
        </w:tabs>
        <w:autoSpaceDN w:val="0"/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ab/>
        <w:t>Նախագիծը բխում է Կառավարության 2021-2026 թվականների ծրագրի 4.3-րդ «Կրթու</w:t>
      </w:r>
      <w:r w:rsidR="0007203E">
        <w:rPr>
          <w:rFonts w:ascii="GHEA Grapalat" w:hAnsi="GHEA Grapalat"/>
          <w:color w:val="000000"/>
          <w:lang w:val="hy-AM"/>
        </w:rPr>
        <w:softHyphen/>
      </w:r>
      <w:r>
        <w:rPr>
          <w:rFonts w:ascii="GHEA Grapalat" w:hAnsi="GHEA Grapalat"/>
          <w:color w:val="000000"/>
          <w:lang w:val="hy-AM"/>
        </w:rPr>
        <w:t>թյուն» մասով սահմանված քաղաքականության ուղղություններից, որոնց համաձայն՝ գ</w:t>
      </w:r>
      <w:r w:rsidRPr="00D86F00">
        <w:rPr>
          <w:rFonts w:ascii="GHEA Grapalat" w:hAnsi="GHEA Grapalat"/>
          <w:color w:val="000000"/>
          <w:lang w:val="hy-AM"/>
        </w:rPr>
        <w:t>երակա խնդիր է կրթության և գիտության զարգացումը, որի շնորհիվ միայն հնարավոր է հասնել կայուն ու ներառական զարգացման ու համընդհանուր բարեկեցության: Մարդկանց գիտելիքների և հմտությունների ուղղությամբ ներդրումները երկրի զարգացման գրավականն են: Կրթության ոլորտում նախատեսվող աշխատանքները միտված են լինելու քաղաքակիրթ, ստեղծագործ, նախա</w:t>
      </w:r>
      <w:r w:rsidR="0007203E">
        <w:rPr>
          <w:rFonts w:ascii="GHEA Grapalat" w:hAnsi="GHEA Grapalat"/>
          <w:color w:val="000000"/>
          <w:lang w:val="hy-AM"/>
        </w:rPr>
        <w:softHyphen/>
      </w:r>
      <w:r w:rsidRPr="00D86F00">
        <w:rPr>
          <w:rFonts w:ascii="GHEA Grapalat" w:hAnsi="GHEA Grapalat"/>
          <w:color w:val="000000"/>
          <w:lang w:val="hy-AM"/>
        </w:rPr>
        <w:t>ձեռնող, կարողունակ, մրցունակ և ապագան իր սեփական երկրում պատկերացնող քաղա</w:t>
      </w:r>
      <w:r w:rsidR="0007203E">
        <w:rPr>
          <w:rFonts w:ascii="GHEA Grapalat" w:hAnsi="GHEA Grapalat"/>
          <w:color w:val="000000"/>
          <w:lang w:val="hy-AM"/>
        </w:rPr>
        <w:softHyphen/>
      </w:r>
      <w:r w:rsidRPr="00D86F00">
        <w:rPr>
          <w:rFonts w:ascii="GHEA Grapalat" w:hAnsi="GHEA Grapalat"/>
          <w:color w:val="000000"/>
          <w:lang w:val="hy-AM"/>
        </w:rPr>
        <w:t>քացու ձևավորմանը: Ոլորտի զարգացումը սերտորեն կապակցվելու է պետության զար</w:t>
      </w:r>
      <w:r w:rsidR="0007203E">
        <w:rPr>
          <w:rFonts w:ascii="GHEA Grapalat" w:hAnsi="GHEA Grapalat"/>
          <w:color w:val="000000"/>
          <w:lang w:val="hy-AM"/>
        </w:rPr>
        <w:softHyphen/>
      </w:r>
      <w:r w:rsidRPr="00D86F00">
        <w:rPr>
          <w:rFonts w:ascii="GHEA Grapalat" w:hAnsi="GHEA Grapalat"/>
          <w:color w:val="000000"/>
          <w:lang w:val="hy-AM"/>
        </w:rPr>
        <w:t>գացման ռազմավարությանը և գերակայություններին</w:t>
      </w:r>
      <w:r>
        <w:rPr>
          <w:rFonts w:ascii="GHEA Grapalat" w:hAnsi="GHEA Grapalat"/>
          <w:color w:val="000000"/>
          <w:lang w:val="hy-AM"/>
        </w:rPr>
        <w:t>:</w:t>
      </w:r>
      <w:r w:rsidR="003F36DC">
        <w:rPr>
          <w:rFonts w:ascii="GHEA Grapalat" w:hAnsi="GHEA Grapalat"/>
          <w:color w:val="000000"/>
          <w:lang w:val="hy-AM"/>
        </w:rPr>
        <w:tab/>
      </w:r>
    </w:p>
    <w:p w14:paraId="45E9B0BC" w14:textId="5C10087A" w:rsidR="003F36DC" w:rsidRPr="00C8142C" w:rsidRDefault="00D86F00" w:rsidP="00D86F00">
      <w:pPr>
        <w:tabs>
          <w:tab w:val="num" w:pos="540"/>
        </w:tabs>
        <w:autoSpaceDN w:val="0"/>
        <w:spacing w:line="360" w:lineRule="auto"/>
        <w:jc w:val="both"/>
        <w:rPr>
          <w:rFonts w:ascii="GHEA Grapalat" w:hAnsi="GHEA Grapalat" w:cs="GHEA Grapalat"/>
          <w:lang w:val="fr-FR" w:eastAsia="en-US"/>
        </w:rPr>
      </w:pPr>
      <w:r>
        <w:rPr>
          <w:rFonts w:ascii="GHEA Grapalat" w:hAnsi="GHEA Grapalat"/>
          <w:color w:val="000000"/>
          <w:lang w:val="hy-AM"/>
        </w:rPr>
        <w:tab/>
        <w:t>Միևնույն ժամանակ, ն</w:t>
      </w:r>
      <w:r w:rsidR="003F36DC">
        <w:rPr>
          <w:rFonts w:ascii="GHEA Grapalat" w:hAnsi="GHEA Grapalat"/>
          <w:color w:val="000000"/>
          <w:lang w:val="hy-AM"/>
        </w:rPr>
        <w:t>ախագիծը</w:t>
      </w:r>
      <w:r>
        <w:rPr>
          <w:rFonts w:ascii="GHEA Grapalat" w:hAnsi="GHEA Grapalat"/>
          <w:color w:val="000000"/>
          <w:lang w:val="hy-AM"/>
        </w:rPr>
        <w:t xml:space="preserve"> բխում է ՀՀ Ազգային Ժողովի կողմից 2022 թվականի նոյեմբերի 16-ին ընդունված՝ </w:t>
      </w:r>
      <w:r>
        <w:rPr>
          <w:rFonts w:ascii="GHEA Grapalat" w:hAnsi="GHEA Grapalat"/>
          <w:bCs/>
          <w:color w:val="000000"/>
          <w:lang w:val="hy-AM"/>
        </w:rPr>
        <w:t>«Հ</w:t>
      </w:r>
      <w:r w:rsidRPr="00D86F00">
        <w:rPr>
          <w:rFonts w:ascii="GHEA Grapalat" w:hAnsi="GHEA Grapalat"/>
          <w:bCs/>
          <w:color w:val="000000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lang w:val="hy-AM"/>
        </w:rPr>
        <w:t>Հ</w:t>
      </w:r>
      <w:r w:rsidRPr="00D86F00">
        <w:rPr>
          <w:rFonts w:ascii="GHEA Grapalat" w:hAnsi="GHEA Grapalat"/>
          <w:bCs/>
          <w:color w:val="000000"/>
          <w:lang w:val="hy-AM"/>
        </w:rPr>
        <w:t>անրապետության կրթության մինչ</w:t>
      </w:r>
      <w:r>
        <w:rPr>
          <w:rFonts w:ascii="GHEA Grapalat" w:hAnsi="GHEA Grapalat"/>
          <w:bCs/>
          <w:color w:val="000000"/>
          <w:lang w:val="hy-AM"/>
        </w:rPr>
        <w:t>և</w:t>
      </w:r>
      <w:r w:rsidRPr="00D86F00">
        <w:rPr>
          <w:rFonts w:ascii="GHEA Grapalat" w:hAnsi="GHEA Grapalat"/>
          <w:bCs/>
          <w:color w:val="000000"/>
          <w:lang w:val="hy-AM"/>
        </w:rPr>
        <w:t xml:space="preserve"> 2030 թվականի զարգացման պետական ծրագիրը» հաստատելու մասին</w:t>
      </w:r>
      <w:r w:rsidR="0007203E" w:rsidRPr="00D86F00">
        <w:rPr>
          <w:rFonts w:ascii="GHEA Grapalat" w:hAnsi="GHEA Grapalat"/>
          <w:bCs/>
          <w:color w:val="000000"/>
          <w:lang w:val="hy-AM"/>
        </w:rPr>
        <w:t>»</w:t>
      </w:r>
      <w:r w:rsidR="0007203E">
        <w:rPr>
          <w:rFonts w:ascii="GHEA Grapalat" w:hAnsi="GHEA Grapalat"/>
          <w:bCs/>
          <w:color w:val="000000"/>
          <w:lang w:val="hy-AM"/>
        </w:rPr>
        <w:t xml:space="preserve"> ՀՀ օրենքով հաստատված՝ </w:t>
      </w:r>
      <w:r w:rsidR="0007203E" w:rsidRPr="0007203E">
        <w:rPr>
          <w:rFonts w:ascii="GHEA Grapalat" w:hAnsi="GHEA Grapalat"/>
          <w:bCs/>
          <w:color w:val="000000"/>
          <w:lang w:val="hy-AM"/>
        </w:rPr>
        <w:t>Հայաս</w:t>
      </w:r>
      <w:r w:rsidR="0007203E">
        <w:rPr>
          <w:rFonts w:ascii="GHEA Grapalat" w:hAnsi="GHEA Grapalat"/>
          <w:bCs/>
          <w:color w:val="000000"/>
          <w:lang w:val="hy-AM"/>
        </w:rPr>
        <w:softHyphen/>
      </w:r>
      <w:r w:rsidR="0007203E" w:rsidRPr="0007203E">
        <w:rPr>
          <w:rFonts w:ascii="GHEA Grapalat" w:hAnsi="GHEA Grapalat"/>
          <w:bCs/>
          <w:color w:val="000000"/>
          <w:lang w:val="hy-AM"/>
        </w:rPr>
        <w:t>տանի Հանրապետության կրթության մինչև 2030 թ</w:t>
      </w:r>
      <w:r w:rsidR="0007203E">
        <w:rPr>
          <w:rFonts w:ascii="GHEA Grapalat" w:hAnsi="GHEA Grapalat"/>
          <w:bCs/>
          <w:color w:val="000000"/>
          <w:lang w:val="hy-AM"/>
        </w:rPr>
        <w:t>վականի զարգացման պետական ծրագրով սահմաված ուղղություններից</w:t>
      </w:r>
      <w:r w:rsidR="003F36DC">
        <w:rPr>
          <w:rFonts w:ascii="GHEA Grapalat" w:hAnsi="GHEA Grapalat"/>
          <w:color w:val="000000"/>
          <w:lang w:val="hy-AM"/>
        </w:rPr>
        <w:t>:</w:t>
      </w:r>
    </w:p>
    <w:p w14:paraId="567EBBCC" w14:textId="77777777" w:rsidR="00B301E5" w:rsidRPr="00C8142C" w:rsidRDefault="00B301E5" w:rsidP="00310C8C">
      <w:pPr>
        <w:tabs>
          <w:tab w:val="num" w:pos="1080"/>
        </w:tabs>
        <w:autoSpaceDN w:val="0"/>
        <w:spacing w:line="360" w:lineRule="auto"/>
        <w:ind w:left="-14"/>
        <w:jc w:val="both"/>
        <w:rPr>
          <w:rFonts w:ascii="GHEA Grapalat" w:hAnsi="GHEA Grapalat" w:cs="IRTEK Courier"/>
          <w:lang w:val="fr-FR" w:eastAsia="zh-TW"/>
        </w:rPr>
      </w:pPr>
      <w:r w:rsidRPr="00C8142C">
        <w:rPr>
          <w:rFonts w:ascii="GHEA Grapalat" w:hAnsi="GHEA Grapalat" w:cs="IRTEK Courier"/>
          <w:lang w:val="fr-FR" w:eastAsia="zh-TW"/>
        </w:rPr>
        <w:br/>
      </w:r>
    </w:p>
    <w:sectPr w:rsidR="00B301E5" w:rsidRPr="00C8142C" w:rsidSect="003F36DC">
      <w:pgSz w:w="12240" w:h="15840"/>
      <w:pgMar w:top="720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3E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BC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182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5170"/>
    <w:rsid w:val="001455B9"/>
    <w:rsid w:val="00145AB3"/>
    <w:rsid w:val="00145FB7"/>
    <w:rsid w:val="001461B2"/>
    <w:rsid w:val="001464B4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AA4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617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275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7077"/>
    <w:rsid w:val="002C7163"/>
    <w:rsid w:val="002C74F8"/>
    <w:rsid w:val="002C77B7"/>
    <w:rsid w:val="002C7B6D"/>
    <w:rsid w:val="002C7D1B"/>
    <w:rsid w:val="002D026C"/>
    <w:rsid w:val="002D079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6DC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5AF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54D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85E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74D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56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1BB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6AB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3EC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865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ED9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23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AF4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4AA6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58A"/>
    <w:rsid w:val="00B465BC"/>
    <w:rsid w:val="00B465EE"/>
    <w:rsid w:val="00B46C61"/>
    <w:rsid w:val="00B46CDD"/>
    <w:rsid w:val="00B47080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8"/>
    <w:rsid w:val="00BA69B4"/>
    <w:rsid w:val="00BA6DA8"/>
    <w:rsid w:val="00BA6EFD"/>
    <w:rsid w:val="00BA74B7"/>
    <w:rsid w:val="00BA7958"/>
    <w:rsid w:val="00BA7A6C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580"/>
    <w:rsid w:val="00C92E08"/>
    <w:rsid w:val="00C9315E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26A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14D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6F00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C60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627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52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82F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9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26D50D32-92BB-4650-9FF2-C8085A1A2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5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D2499"/>
    <w:pPr>
      <w:ind w:left="720"/>
      <w:contextualSpacing/>
    </w:pPr>
  </w:style>
  <w:style w:type="character" w:styleId="CommentReference">
    <w:name w:val="annotation reference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basedOn w:val="Normal"/>
    <w:link w:val="NormalWebChar"/>
    <w:uiPriority w:val="99"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8802B-EEA0-46AD-B91A-37D391D9A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https://mul2.gov.am/tasks/1274176/oneclick?token=742d52c51d46f725f96fa95f824b4f7f</cp:keywords>
  <cp:lastModifiedBy>Sevak Bazeyan</cp:lastModifiedBy>
  <cp:revision>2</cp:revision>
  <cp:lastPrinted>2017-04-05T11:54:00Z</cp:lastPrinted>
  <dcterms:created xsi:type="dcterms:W3CDTF">2026-01-26T06:07:00Z</dcterms:created>
  <dcterms:modified xsi:type="dcterms:W3CDTF">2026-01-26T06:07:00Z</dcterms:modified>
</cp:coreProperties>
</file>