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20B94DA4" w:rsidR="004B6D83" w:rsidRDefault="00144C54" w:rsidP="000F6D11">
      <w:pPr>
        <w:spacing w:line="360" w:lineRule="auto"/>
        <w:jc w:val="center"/>
        <w:rPr>
          <w:rFonts w:ascii="GHEA Grapalat" w:hAnsi="GHEA Grapalat"/>
          <w:lang w:val="fr-FR"/>
        </w:rPr>
      </w:pPr>
      <w:r w:rsidRPr="00144C54">
        <w:rPr>
          <w:rFonts w:ascii="GHEA Grapalat" w:hAnsi="GHEA Grapalat"/>
          <w:lang w:val="fr-FR"/>
        </w:rPr>
        <w:t>«</w:t>
      </w:r>
      <w:r w:rsidRPr="00144C54">
        <w:rPr>
          <w:rFonts w:ascii="GHEA Grapalat" w:hAnsi="GHEA Grapalat"/>
          <w:lang w:val="hy-AM"/>
        </w:rPr>
        <w:t>ՀԱՅԱՍՏԱՆԻ ՀԱՆՐԱՊԵՏՈՒԹՅԱՆ ԿԱՌԱՎԱՐՈՒԹՅԱՆ 2013 ԹՎԱԿԱՆԻ ՀՈԿՏԵՄԲԵՐԻ 23-Ի ԹԻՎ</w:t>
      </w:r>
      <w:r>
        <w:rPr>
          <w:rFonts w:ascii="GHEA Grapalat" w:hAnsi="GHEA Grapalat"/>
          <w:lang w:val="hy-AM"/>
        </w:rPr>
        <w:t xml:space="preserve"> </w:t>
      </w:r>
      <w:r w:rsidRPr="00144C54">
        <w:rPr>
          <w:rFonts w:ascii="GHEA Grapalat" w:hAnsi="GHEA Grapalat"/>
          <w:lang w:val="hy-AM"/>
        </w:rPr>
        <w:t>1177-Ն ՈՐՈՇՄԱՆ ՄԵՋ ԼՐԱՑՈՒՄՆԵՐ ԿԱՏԱՐԵԼՈՒ ՄԱՍԻՆ</w:t>
      </w:r>
      <w:r w:rsidRPr="00144C54">
        <w:rPr>
          <w:rFonts w:ascii="GHEA Grapalat" w:hAnsi="GHEA Grapalat"/>
          <w:lang w:val="fr-FR"/>
        </w:rPr>
        <w:t>» ՀՀ ԿԱՌԱՎԱՐՈՒԹՅԱՆ ՈՐՈՇՄԱՆ ՆԱԽԱԳԾԻ</w:t>
      </w:r>
    </w:p>
    <w:p w14:paraId="7FE44EF6" w14:textId="77777777" w:rsidR="000F6D11" w:rsidRPr="000F6D11" w:rsidRDefault="000F6D11" w:rsidP="000F6D11">
      <w:pPr>
        <w:spacing w:line="360" w:lineRule="auto"/>
        <w:jc w:val="center"/>
        <w:rPr>
          <w:rFonts w:ascii="GHEA Grapalat" w:hAnsi="GHEA Grapalat"/>
          <w:lang w:val="fr-FR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91124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0BDCBA60" w:rsidR="00191124" w:rsidRPr="00591F72" w:rsidRDefault="00A50524" w:rsidP="0019112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  <w:r w:rsidR="00191124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191124" w:rsidRPr="00591F72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79974C4E" w:rsidR="00191124" w:rsidRPr="00510CAD" w:rsidRDefault="00484F24" w:rsidP="00484F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22</w:t>
            </w:r>
            <w:r w:rsidR="00191124" w:rsidRPr="00E12DF8">
              <w:rPr>
                <w:rFonts w:ascii="GHEA Grapalat" w:hAnsi="GHEA Grapalat" w:cs="Sylfaen"/>
                <w:lang w:val="af-ZA"/>
              </w:rPr>
              <w:t>.</w:t>
            </w:r>
            <w:r w:rsidR="00191124">
              <w:rPr>
                <w:rFonts w:ascii="GHEA Grapalat" w:hAnsi="GHEA Grapalat" w:cs="Sylfaen"/>
                <w:lang w:val="hy-AM"/>
              </w:rPr>
              <w:t>1</w:t>
            </w:r>
            <w:r w:rsidR="00191124">
              <w:rPr>
                <w:rFonts w:ascii="GHEA Grapalat" w:hAnsi="GHEA Grapalat" w:cs="Sylfaen"/>
                <w:lang w:val="en-US"/>
              </w:rPr>
              <w:t>2</w:t>
            </w:r>
            <w:r w:rsidR="00191124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="00191124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91124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91124" w:rsidRDefault="00191124" w:rsidP="0019112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14BC8FA0" w:rsidR="00191124" w:rsidRPr="00591F72" w:rsidRDefault="00191124" w:rsidP="00191124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484F24" w:rsidRPr="00484F24">
              <w:rPr>
                <w:rFonts w:ascii="GHEA Grapalat" w:hAnsi="GHEA Grapalat" w:cs="Sylfaen"/>
              </w:rPr>
              <w:t>01/17/42972-2025</w:t>
            </w:r>
          </w:p>
        </w:tc>
      </w:tr>
      <w:tr w:rsidR="001B184E" w:rsidRPr="00CB2AF3" w14:paraId="319297F4" w14:textId="77777777" w:rsidTr="004B6D83">
        <w:tc>
          <w:tcPr>
            <w:tcW w:w="8075" w:type="dxa"/>
          </w:tcPr>
          <w:p w14:paraId="290B137A" w14:textId="3274179B" w:rsidR="001B184E" w:rsidRPr="000416FA" w:rsidRDefault="00591F72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12438014" w:rsidR="0042719F" w:rsidRPr="00F51503" w:rsidRDefault="00591F72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A3991" w:rsidRPr="00591F72" w14:paraId="26EDCDA7" w14:textId="77777777" w:rsidTr="00E1370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6C8010" w14:textId="04767AA4" w:rsidR="002A3991" w:rsidRPr="00AD425B" w:rsidRDefault="00A50524" w:rsidP="003F487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2A3991"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591F72" w:rsidRPr="00D273C1">
              <w:rPr>
                <w:rFonts w:ascii="GHEA Grapalat" w:hAnsi="GHEA Grapalat" w:cs="Sylfaen"/>
                <w:lang w:val="hy-AM"/>
              </w:rPr>
              <w:t>ՀՀ</w:t>
            </w:r>
            <w:r w:rsidR="003F4874">
              <w:rPr>
                <w:rFonts w:ascii="GHEA Grapalat" w:hAnsi="GHEA Grapalat" w:cs="Sylfaen"/>
                <w:lang w:val="en-US"/>
              </w:rPr>
              <w:t xml:space="preserve"> </w:t>
            </w:r>
            <w:r w:rsidR="003F4874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3F4874" w:rsidRPr="00591F72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ամուտների կոմիտե</w:t>
            </w:r>
            <w:r w:rsidR="00591F72" w:rsidRPr="00D273C1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C79C7AB" w14:textId="1D7867E0" w:rsidR="002A3991" w:rsidRPr="00510CAD" w:rsidRDefault="00484F24" w:rsidP="00484F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</w:t>
            </w:r>
            <w:r w:rsidR="003F4874">
              <w:rPr>
                <w:rFonts w:ascii="GHEA Grapalat" w:hAnsi="GHEA Grapalat" w:cs="Sylfaen"/>
                <w:lang w:val="hy-AM"/>
              </w:rPr>
              <w:t>12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="002A399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A3991" w:rsidRPr="00591F72" w14:paraId="38089BED" w14:textId="77777777" w:rsidTr="00E1370D">
        <w:tc>
          <w:tcPr>
            <w:tcW w:w="8075" w:type="dxa"/>
            <w:vMerge/>
            <w:shd w:val="clear" w:color="auto" w:fill="C4BC96" w:themeFill="background2" w:themeFillShade="BF"/>
          </w:tcPr>
          <w:p w14:paraId="0BF7540A" w14:textId="77777777" w:rsidR="002A3991" w:rsidRPr="00591F72" w:rsidRDefault="002A3991" w:rsidP="00E1370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A5FCB57" w14:textId="48C23D43" w:rsidR="002A3991" w:rsidRPr="00591F72" w:rsidRDefault="002A3991" w:rsidP="00591F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484F24" w:rsidRPr="00484F24">
              <w:rPr>
                <w:rFonts w:ascii="GHEA Grapalat" w:hAnsi="GHEA Grapalat" w:cs="Sylfaen"/>
              </w:rPr>
              <w:t>01/3-3/77561-2025</w:t>
            </w:r>
          </w:p>
        </w:tc>
      </w:tr>
      <w:tr w:rsidR="000416FA" w:rsidRPr="00BE7CAE" w14:paraId="4FF8D743" w14:textId="77777777" w:rsidTr="004B6D83">
        <w:tc>
          <w:tcPr>
            <w:tcW w:w="8075" w:type="dxa"/>
          </w:tcPr>
          <w:p w14:paraId="459D8DA9" w14:textId="72777881" w:rsidR="000416FA" w:rsidRPr="003F4874" w:rsidRDefault="00191124" w:rsidP="003F4874">
            <w:pPr>
              <w:tabs>
                <w:tab w:val="left" w:pos="418"/>
              </w:tabs>
              <w:ind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485069D4" w14:textId="37406931" w:rsidR="00A26224" w:rsidRPr="00191124" w:rsidRDefault="00191124" w:rsidP="0019112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A50524" w:rsidRPr="00FB2847" w14:paraId="22AF1BD7" w14:textId="77777777" w:rsidTr="000D29B5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7B21A006" w14:textId="7C8C7EAA" w:rsidR="00A50524" w:rsidRPr="00AD425B" w:rsidRDefault="00A50524" w:rsidP="000D29B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87175A">
              <w:rPr>
                <w:rFonts w:ascii="GHEA Grapalat" w:hAnsi="GHEA Grapalat" w:cs="Sylfaen"/>
                <w:lang w:val="hy-AM"/>
              </w:rPr>
              <w:t xml:space="preserve">. 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lang w:val="hy-AM"/>
              </w:rPr>
              <w:t>էկոնոմիկայի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14:paraId="54050BDA" w14:textId="77777777" w:rsidR="00A50524" w:rsidRPr="0087175A" w:rsidRDefault="00A50524" w:rsidP="000D29B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60A485D5" w14:textId="77777777" w:rsidR="00A50524" w:rsidRPr="00FB2847" w:rsidRDefault="00A50524" w:rsidP="000D29B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26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5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A50524" w:rsidRPr="000416FA" w14:paraId="3477E9E7" w14:textId="77777777" w:rsidTr="000D29B5">
        <w:tc>
          <w:tcPr>
            <w:tcW w:w="8075" w:type="dxa"/>
            <w:vMerge/>
            <w:shd w:val="clear" w:color="auto" w:fill="C4BC96" w:themeFill="background2" w:themeFillShade="BF"/>
          </w:tcPr>
          <w:p w14:paraId="32CBCA51" w14:textId="77777777" w:rsidR="00A50524" w:rsidRPr="000416FA" w:rsidRDefault="00A50524" w:rsidP="000D29B5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F1D5CA4" w14:textId="77777777" w:rsidR="00A50524" w:rsidRPr="000416FA" w:rsidRDefault="00A50524" w:rsidP="000D29B5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484F24">
              <w:rPr>
                <w:rFonts w:ascii="GHEA Grapalat" w:hAnsi="GHEA Grapalat" w:cs="Sylfaen"/>
              </w:rPr>
              <w:t>01/29785-2025</w:t>
            </w:r>
          </w:p>
        </w:tc>
      </w:tr>
      <w:tr w:rsidR="00A50524" w:rsidRPr="00591F72" w14:paraId="0B25FF61" w14:textId="77777777" w:rsidTr="000D29B5">
        <w:tc>
          <w:tcPr>
            <w:tcW w:w="8075" w:type="dxa"/>
          </w:tcPr>
          <w:p w14:paraId="77551317" w14:textId="34E43300" w:rsidR="00A50524" w:rsidRPr="00591F72" w:rsidRDefault="00A50524" w:rsidP="00A50524">
            <w:pPr>
              <w:tabs>
                <w:tab w:val="left" w:pos="598"/>
              </w:tabs>
              <w:ind w:firstLine="240"/>
              <w:rPr>
                <w:rFonts w:ascii="GHEA Grapalat" w:hAnsi="GHEA Grapalat" w:cs="Sylfaen"/>
                <w:lang w:val="hy-AM"/>
              </w:rPr>
            </w:pPr>
            <w:r w:rsidRPr="00484F24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Հաշվի առնելով, որ նախագծի ընդունմամբ չի նախատեսվում լրացուցիչ ֆինանսական բեռ պետական բյուջեի վրա, ինչպես նաև չի առաջանում պետական բյուջեի եկամուտների էական նվազեցում կամ ծախսերի ավելացում, ուստի նախագծի վերաբերյալ դիտողություններ և առաջարկություններ առկա չեն։</w:t>
            </w:r>
          </w:p>
        </w:tc>
        <w:tc>
          <w:tcPr>
            <w:tcW w:w="6809" w:type="dxa"/>
          </w:tcPr>
          <w:p w14:paraId="15CA40D6" w14:textId="77777777" w:rsidR="00A50524" w:rsidRPr="00591F72" w:rsidRDefault="00A50524" w:rsidP="000D29B5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E7591C" w:rsidRPr="00510CAD" w14:paraId="5787B458" w14:textId="77777777" w:rsidTr="002A06B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4696332" w14:textId="238BEA2F" w:rsidR="00E7591C" w:rsidRPr="00591F72" w:rsidRDefault="00E7591C" w:rsidP="002A06B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A50524">
              <w:rPr>
                <w:rFonts w:ascii="GHEA Grapalat" w:hAnsi="GHEA Grapalat" w:cs="Sylfaen"/>
                <w:lang w:val="hy-AM"/>
              </w:rPr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Pr="00A50524">
              <w:rPr>
                <w:rFonts w:ascii="GHEA Grapalat" w:hAnsi="GHEA Grapalat" w:cs="Sylfaen"/>
                <w:lang w:val="hy-AM"/>
              </w:rPr>
              <w:t>տարածքային կառավարման և ենթակառուցվածքների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A0F499C" w14:textId="23365A7B" w:rsidR="00E7591C" w:rsidRPr="00510CAD" w:rsidRDefault="00484F24" w:rsidP="00484F2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</w:t>
            </w:r>
            <w:r w:rsidR="00E7591C">
              <w:rPr>
                <w:rFonts w:ascii="GHEA Grapalat" w:hAnsi="GHEA Grapalat" w:cs="Sylfaen"/>
                <w:lang w:val="en-US"/>
              </w:rPr>
              <w:t>9</w:t>
            </w:r>
            <w:r w:rsidR="00E7591C"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af-ZA"/>
              </w:rPr>
              <w:t>12</w:t>
            </w:r>
            <w:r w:rsidR="00E7591C" w:rsidRPr="00E12DF8">
              <w:rPr>
                <w:rFonts w:ascii="GHEA Grapalat" w:hAnsi="GHEA Grapalat" w:cs="Sylfaen"/>
                <w:lang w:val="af-ZA"/>
              </w:rPr>
              <w:t>.202</w:t>
            </w:r>
            <w:r w:rsidR="00E7591C">
              <w:rPr>
                <w:rFonts w:ascii="GHEA Grapalat" w:hAnsi="GHEA Grapalat" w:cs="Sylfaen"/>
                <w:lang w:val="af-ZA"/>
              </w:rPr>
              <w:t>5</w:t>
            </w:r>
            <w:r w:rsidR="00E7591C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E7591C" w:rsidRPr="00591F72" w14:paraId="2B00A2F3" w14:textId="77777777" w:rsidTr="002A06B3">
        <w:tc>
          <w:tcPr>
            <w:tcW w:w="8075" w:type="dxa"/>
            <w:vMerge/>
            <w:shd w:val="clear" w:color="auto" w:fill="C4BC96" w:themeFill="background2" w:themeFillShade="BF"/>
          </w:tcPr>
          <w:p w14:paraId="0C1E8989" w14:textId="77777777" w:rsidR="00E7591C" w:rsidRDefault="00E7591C" w:rsidP="002A06B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8F0006" w14:textId="338F2145" w:rsidR="00E7591C" w:rsidRPr="00591F72" w:rsidRDefault="00E7591C" w:rsidP="002A06B3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484F24" w:rsidRPr="00484F24">
              <w:rPr>
                <w:rFonts w:ascii="GHEA Grapalat" w:hAnsi="GHEA Grapalat" w:cs="Sylfaen"/>
              </w:rPr>
              <w:t>ԴԽ/15</w:t>
            </w:r>
            <w:r w:rsidR="00484F24" w:rsidRPr="00484F24">
              <w:rPr>
                <w:rFonts w:ascii="Cambria Math" w:hAnsi="Cambria Math" w:cs="Cambria Math"/>
              </w:rPr>
              <w:t>․</w:t>
            </w:r>
            <w:r w:rsidR="00484F24" w:rsidRPr="00484F24">
              <w:rPr>
                <w:rFonts w:ascii="GHEA Grapalat" w:hAnsi="GHEA Grapalat" w:cs="Sylfaen"/>
              </w:rPr>
              <w:t>2/44891-2025</w:t>
            </w:r>
          </w:p>
        </w:tc>
      </w:tr>
      <w:tr w:rsidR="00E7591C" w:rsidRPr="00484F24" w14:paraId="43AA5506" w14:textId="77777777" w:rsidTr="002A06B3">
        <w:tc>
          <w:tcPr>
            <w:tcW w:w="8075" w:type="dxa"/>
          </w:tcPr>
          <w:p w14:paraId="06E18730" w14:textId="197BC6C8" w:rsidR="00484F24" w:rsidRDefault="00E7591C" w:rsidP="00E7591C">
            <w:pPr>
              <w:ind w:firstLine="283"/>
              <w:rPr>
                <w:rFonts w:ascii="GHEA Grapalat" w:hAnsi="GHEA Grapalat"/>
                <w:color w:val="191919"/>
                <w:lang w:val="fr-FR"/>
              </w:rPr>
            </w:pPr>
            <w:r>
              <w:rPr>
                <w:rFonts w:ascii="GHEA Grapalat" w:hAnsi="GHEA Grapalat" w:cs="GHEA Grapalat"/>
                <w:color w:val="191919"/>
                <w:lang w:val="hy-AM"/>
              </w:rPr>
              <w:t xml:space="preserve">Նախագծի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վերաբերյալ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="00484F24">
              <w:rPr>
                <w:rFonts w:ascii="GHEA Grapalat" w:hAnsi="GHEA Grapalat"/>
                <w:color w:val="191919"/>
                <w:lang w:val="hy-AM"/>
              </w:rPr>
              <w:t xml:space="preserve">դիտողություններ և 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առաջարկությո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ւն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ներ</w:t>
            </w:r>
            <w:r w:rsidRPr="00777627">
              <w:rPr>
                <w:rFonts w:ascii="GHEA Grapalat" w:hAnsi="GHEA Grapalat" w:cs="GHEA Grapalat"/>
                <w:color w:val="191919"/>
                <w:lang w:val="fr-FR"/>
              </w:rPr>
              <w:t xml:space="preserve"> </w:t>
            </w:r>
            <w:r w:rsidRPr="00777627">
              <w:rPr>
                <w:rFonts w:ascii="GHEA Grapalat" w:hAnsi="GHEA Grapalat" w:cs="GHEA Grapalat"/>
                <w:color w:val="191919"/>
                <w:lang w:val="en-US"/>
              </w:rPr>
              <w:t>չ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կան: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</w:p>
          <w:p w14:paraId="527803AA" w14:textId="252C785A" w:rsidR="00E7591C" w:rsidRPr="00484F24" w:rsidRDefault="00E7591C" w:rsidP="00484F24">
            <w:pPr>
              <w:ind w:firstLine="283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>Մ</w:t>
            </w:r>
            <w:r w:rsidRPr="00284278">
              <w:rPr>
                <w:rFonts w:ascii="GHEA Grapalat" w:hAnsi="GHEA Grapalat" w:cs="GHEA Grapalat"/>
                <w:color w:val="191919"/>
                <w:lang w:val="en-US"/>
              </w:rPr>
              <w:t>իաժամանակ</w:t>
            </w:r>
            <w:r w:rsidR="00C3702F">
              <w:rPr>
                <w:rFonts w:ascii="GHEA Grapalat" w:hAnsi="GHEA Grapalat" w:cs="GHEA Grapalat"/>
                <w:color w:val="191919"/>
                <w:lang w:val="hy-AM"/>
              </w:rPr>
              <w:t>,</w:t>
            </w:r>
            <w:r w:rsidRPr="00284278">
              <w:rPr>
                <w:rFonts w:ascii="GHEA Grapalat" w:hAnsi="GHEA Grapalat"/>
                <w:color w:val="191919"/>
                <w:lang w:val="fr-FR"/>
              </w:rPr>
              <w:t xml:space="preserve"> </w:t>
            </w:r>
            <w:r w:rsidR="00484F24">
              <w:rPr>
                <w:rFonts w:ascii="GHEA Grapalat" w:hAnsi="GHEA Grapalat"/>
                <w:color w:val="191919"/>
                <w:lang w:val="hy-AM"/>
              </w:rPr>
              <w:t xml:space="preserve">նախագիծը </w:t>
            </w:r>
            <w:r w:rsidR="00484F24">
              <w:rPr>
                <w:rFonts w:ascii="GHEA Grapalat" w:hAnsi="GHEA Grapalat" w:cs="GHEA Grapalat"/>
                <w:lang w:val="hy-AM"/>
              </w:rPr>
              <w:t>քննարկվել է ՀՀ Տավուշի մարզպետի աշխատակազմի հետ, որը առաջարկել է</w:t>
            </w:r>
            <w:r w:rsidR="00484F24" w:rsidRPr="00484F24">
              <w:rPr>
                <w:rFonts w:ascii="GHEA Grapalat" w:hAnsi="GHEA Grapalat" w:cs="GHEA Grapalat"/>
                <w:lang w:val="hy-AM"/>
              </w:rPr>
              <w:t xml:space="preserve"> «Դիլիջանի միջազգային դպրոց» ծրագրի շրջանակներում հարկային արտոնություններ տրամադրելու մասին ՀՀ օրենքով նախատեսված՝ «Դիլիջանի միջազգային դպրոց» ծրագիրն իրականացնող կազմակերպությունների կողմից 2026թ-ին իրականացվող գործարքների ու գործառնությունների</w:t>
            </w:r>
            <w:r w:rsidR="00484F24" w:rsidRPr="00484F24">
              <w:rPr>
                <w:rFonts w:ascii="GHEA Grapalat" w:hAnsi="GHEA Grapalat" w:cs="GHEA Grapalat"/>
                <w:lang w:val="af-ZA"/>
              </w:rPr>
              <w:t xml:space="preserve"> (</w:t>
            </w:r>
            <w:r w:rsidR="00484F24" w:rsidRPr="00484F24">
              <w:rPr>
                <w:rFonts w:ascii="GHEA Grapalat" w:hAnsi="GHEA Grapalat" w:cs="GHEA Grapalat"/>
                <w:lang w:val="hy-AM"/>
              </w:rPr>
              <w:t>ֆինանսական</w:t>
            </w:r>
            <w:r w:rsidR="00484F24" w:rsidRPr="00484F24">
              <w:rPr>
                <w:rFonts w:ascii="GHEA Grapalat" w:hAnsi="GHEA Grapalat" w:cs="GHEA Grapalat"/>
                <w:lang w:val="af-ZA"/>
              </w:rPr>
              <w:t>)</w:t>
            </w:r>
            <w:r w:rsidR="00484F24" w:rsidRPr="00484F24">
              <w:rPr>
                <w:rFonts w:ascii="GHEA Grapalat" w:hAnsi="GHEA Grapalat" w:cs="GHEA Grapalat"/>
                <w:lang w:val="hy-AM"/>
              </w:rPr>
              <w:t xml:space="preserve"> </w:t>
            </w:r>
            <w:r w:rsidR="00484F24" w:rsidRPr="00484F24">
              <w:rPr>
                <w:rFonts w:ascii="GHEA Grapalat" w:hAnsi="GHEA Grapalat" w:cs="GHEA Grapalat"/>
                <w:lang w:val="hy-AM"/>
              </w:rPr>
              <w:lastRenderedPageBreak/>
              <w:t>նպատակահարմարությունը վերլուծեն համապատասխան կազմակերպությունները և մասնագետները։ Ըստ մասնագետների տրված եզրակացության Տավուշի մարզպետի աշխատակազմը կարող է տալ որոշակի դիրքորո</w:t>
            </w:r>
            <w:r w:rsidR="00484F24">
              <w:rPr>
                <w:rFonts w:ascii="GHEA Grapalat" w:hAnsi="GHEA Grapalat" w:cs="GHEA Grapalat"/>
                <w:lang w:val="hy-AM"/>
              </w:rPr>
              <w:t>շում։</w:t>
            </w:r>
          </w:p>
        </w:tc>
        <w:tc>
          <w:tcPr>
            <w:tcW w:w="6809" w:type="dxa"/>
          </w:tcPr>
          <w:p w14:paraId="22A6FBEE" w14:textId="77777777" w:rsidR="00C3702F" w:rsidRDefault="00E7591C" w:rsidP="002A06B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 ի գիտություն:</w:t>
            </w:r>
            <w:r w:rsidR="00C3702F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61318438" w14:textId="3611DEA7" w:rsidR="00E7591C" w:rsidRPr="00C3702F" w:rsidRDefault="00E7591C" w:rsidP="00C3702F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3B6D64" w:rsidRPr="00510CAD" w14:paraId="67B81C31" w14:textId="77777777" w:rsidTr="006511F6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71F4DE34" w14:textId="2C258035" w:rsidR="003B6D64" w:rsidRPr="00591F72" w:rsidRDefault="003B6D64" w:rsidP="003B6D6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5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59FD5BD0" w14:textId="77AA06F8" w:rsidR="003B6D64" w:rsidRPr="00510CAD" w:rsidRDefault="003B6D64" w:rsidP="003B6D64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2</w:t>
            </w:r>
            <w:r>
              <w:rPr>
                <w:rFonts w:ascii="GHEA Grapalat" w:hAnsi="GHEA Grapalat" w:cs="Sylfaen"/>
                <w:lang w:val="en-US"/>
              </w:rPr>
              <w:t>3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6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3B6D64" w:rsidRPr="00591F72" w14:paraId="289BAEB4" w14:textId="77777777" w:rsidTr="006511F6">
        <w:tc>
          <w:tcPr>
            <w:tcW w:w="8075" w:type="dxa"/>
            <w:vMerge/>
            <w:shd w:val="clear" w:color="auto" w:fill="C4BC96" w:themeFill="background2" w:themeFillShade="BF"/>
          </w:tcPr>
          <w:p w14:paraId="1D1E77A4" w14:textId="77777777" w:rsidR="003B6D64" w:rsidRDefault="003B6D64" w:rsidP="006511F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34E0A160" w14:textId="5B4AB73C" w:rsidR="003B6D64" w:rsidRPr="00591F72" w:rsidRDefault="003B6D64" w:rsidP="006511F6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Pr="003B6D64">
              <w:rPr>
                <w:rFonts w:ascii="GHEA Grapalat" w:hAnsi="GHEA Grapalat" w:cs="Sylfaen"/>
              </w:rPr>
              <w:t>/27.2.3/2614-2026</w:t>
            </w:r>
          </w:p>
        </w:tc>
      </w:tr>
      <w:tr w:rsidR="003B6D64" w:rsidRPr="003B6D64" w14:paraId="5C5EF193" w14:textId="77777777" w:rsidTr="002A06B3">
        <w:tc>
          <w:tcPr>
            <w:tcW w:w="8075" w:type="dxa"/>
          </w:tcPr>
          <w:p w14:paraId="2B5DD70D" w14:textId="6A97BE96" w:rsidR="003B6D64" w:rsidRPr="003B6D64" w:rsidRDefault="003B6D64" w:rsidP="003B6D64">
            <w:pPr>
              <w:pStyle w:val="ListParagraph"/>
              <w:numPr>
                <w:ilvl w:val="0"/>
                <w:numId w:val="16"/>
              </w:numPr>
              <w:tabs>
                <w:tab w:val="left" w:pos="514"/>
              </w:tabs>
              <w:ind w:left="0" w:firstLine="244"/>
              <w:rPr>
                <w:rFonts w:ascii="GHEA Grapalat" w:hAnsi="GHEA Grapalat" w:cs="GHEA Grapalat"/>
                <w:color w:val="191919"/>
                <w:lang w:val="hy-AM"/>
              </w:rPr>
            </w:pPr>
            <w:r w:rsidRPr="003B6D64">
              <w:rPr>
                <w:rFonts w:ascii="GHEA Grapalat" w:hAnsi="GHEA Grapalat"/>
                <w:color w:val="000000"/>
                <w:lang w:val="hy-AM"/>
              </w:rPr>
              <w:t>Նախագծի նախաբանում անհրաժեշտ է լրացնել «Նորմատիվ իրավական ակտերի մասին» օրենքի 33-րդ հոդվածը, որով նախատեսվում է նորմատիվ իրավական ակտում փոփոխություններ և լրացումներ կատարելու կարգը։</w:t>
            </w:r>
          </w:p>
        </w:tc>
        <w:tc>
          <w:tcPr>
            <w:tcW w:w="6809" w:type="dxa"/>
          </w:tcPr>
          <w:p w14:paraId="07542374" w14:textId="77777777" w:rsidR="003B6D64" w:rsidRDefault="003B6D64" w:rsidP="003B6D6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4A0FD4AE" w14:textId="6AFB723D" w:rsidR="003B6D64" w:rsidRPr="003B6D64" w:rsidRDefault="003B6D64" w:rsidP="003B6D64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3B6D6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3B6D64" w:rsidRPr="003B6D64" w14:paraId="52FA623E" w14:textId="77777777" w:rsidTr="002A06B3">
        <w:tc>
          <w:tcPr>
            <w:tcW w:w="8075" w:type="dxa"/>
          </w:tcPr>
          <w:p w14:paraId="5291D067" w14:textId="44688C06" w:rsidR="003B6D64" w:rsidRDefault="003B6D64" w:rsidP="003B6D64">
            <w:pPr>
              <w:pStyle w:val="ListParagraph"/>
              <w:numPr>
                <w:ilvl w:val="0"/>
                <w:numId w:val="16"/>
              </w:numPr>
              <w:tabs>
                <w:tab w:val="left" w:pos="514"/>
              </w:tabs>
              <w:ind w:left="0" w:firstLine="244"/>
              <w:rPr>
                <w:rFonts w:ascii="GHEA Grapalat" w:hAnsi="GHEA Grapalat" w:cs="GHEA Grapalat"/>
                <w:color w:val="191919"/>
                <w:lang w:val="hy-AM"/>
              </w:rPr>
            </w:pPr>
            <w:r w:rsidRPr="004D0E97">
              <w:rPr>
                <w:rFonts w:ascii="GHEA Grapalat" w:hAnsi="GHEA Grapalat" w:cs="GHEA Grapalat"/>
                <w:color w:val="000000"/>
                <w:lang w:val="hy-AM"/>
              </w:rPr>
              <w:t>Նախագծի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4D0E97">
              <w:rPr>
                <w:rFonts w:ascii="GHEA Grapalat" w:hAnsi="GHEA Grapalat" w:cs="GHEA Grapalat"/>
                <w:color w:val="000000"/>
                <w:lang w:val="hy-AM"/>
              </w:rPr>
              <w:t>ին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D0E97">
              <w:rPr>
                <w:rFonts w:ascii="GHEA Grapalat" w:hAnsi="GHEA Grapalat" w:cs="GHEA Grapalat"/>
                <w:color w:val="000000"/>
                <w:lang w:val="hy-AM"/>
              </w:rPr>
              <w:t>կետի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1-</w:t>
            </w:r>
            <w:r w:rsidRPr="004D0E97">
              <w:rPr>
                <w:rFonts w:ascii="GHEA Grapalat" w:hAnsi="GHEA Grapalat" w:cs="GHEA Grapalat"/>
                <w:color w:val="000000"/>
                <w:lang w:val="hy-AM"/>
              </w:rPr>
              <w:t>ին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4D0E97">
              <w:rPr>
                <w:rFonts w:ascii="GHEA Grapalat" w:hAnsi="GHEA Grapalat" w:cs="GHEA Grapalat"/>
                <w:color w:val="000000"/>
                <w:lang w:val="hy-AM"/>
              </w:rPr>
              <w:t>ենթ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>ակետ</w:t>
            </w:r>
            <w:r>
              <w:rPr>
                <w:rFonts w:ascii="GHEA Grapalat" w:hAnsi="GHEA Grapalat"/>
                <w:color w:val="000000"/>
                <w:lang w:val="hy-AM"/>
              </w:rPr>
              <w:t>ով լրացվող դրույթի համարակալումն անհրաժեշտ է վերանայել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225F0F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>13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թիվն անհրաժեշտ է փոխարինել </w:t>
            </w:r>
            <w:r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>14</w:t>
            </w:r>
            <w:r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4D0E97">
              <w:rPr>
                <w:rFonts w:ascii="GHEA Grapalat" w:hAnsi="GHEA Grapalat"/>
                <w:color w:val="000000"/>
                <w:lang w:val="hy-AM"/>
              </w:rPr>
              <w:t xml:space="preserve"> թվով</w:t>
            </w:r>
            <w:r>
              <w:rPr>
                <w:rFonts w:ascii="GHEA Grapalat" w:hAnsi="GHEA Grapalat"/>
                <w:color w:val="000000"/>
                <w:lang w:val="hy-AM"/>
              </w:rPr>
              <w:t>):</w:t>
            </w:r>
          </w:p>
        </w:tc>
        <w:tc>
          <w:tcPr>
            <w:tcW w:w="6809" w:type="dxa"/>
          </w:tcPr>
          <w:p w14:paraId="7912A23E" w14:textId="77777777" w:rsidR="003B6D64" w:rsidRDefault="003B6D64" w:rsidP="003B6D6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EF4DE21" w14:textId="1FA45595" w:rsidR="003B6D64" w:rsidRDefault="003B6D64" w:rsidP="003B6D6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3B6D6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շտկում</w:t>
            </w:r>
            <w:bookmarkStart w:id="0" w:name="_GoBack"/>
            <w:bookmarkEnd w:id="0"/>
            <w:r w:rsidRPr="003B6D6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0F6D11">
      <w:pgSz w:w="16840" w:h="11907" w:orient="landscape" w:code="9"/>
      <w:pgMar w:top="810" w:right="1134" w:bottom="36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807E53" w14:textId="77777777" w:rsidR="00073B5B" w:rsidRDefault="00073B5B" w:rsidP="000C577F">
      <w:r>
        <w:separator/>
      </w:r>
    </w:p>
  </w:endnote>
  <w:endnote w:type="continuationSeparator" w:id="0">
    <w:p w14:paraId="5971D153" w14:textId="77777777" w:rsidR="00073B5B" w:rsidRDefault="00073B5B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F1170" w14:textId="77777777" w:rsidR="00073B5B" w:rsidRDefault="00073B5B" w:rsidP="000C577F">
      <w:r>
        <w:separator/>
      </w:r>
    </w:p>
  </w:footnote>
  <w:footnote w:type="continuationSeparator" w:id="0">
    <w:p w14:paraId="18B342E1" w14:textId="77777777" w:rsidR="00073B5B" w:rsidRDefault="00073B5B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167257"/>
    <w:multiLevelType w:val="hybridMultilevel"/>
    <w:tmpl w:val="81228568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4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73B5B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0F6D11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6E7A"/>
    <w:rsid w:val="00190986"/>
    <w:rsid w:val="00191124"/>
    <w:rsid w:val="00196928"/>
    <w:rsid w:val="001A2F48"/>
    <w:rsid w:val="001B184E"/>
    <w:rsid w:val="001B70D4"/>
    <w:rsid w:val="001D47FC"/>
    <w:rsid w:val="001D7DB9"/>
    <w:rsid w:val="001E72D6"/>
    <w:rsid w:val="001F3829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06348"/>
    <w:rsid w:val="00310742"/>
    <w:rsid w:val="0031616D"/>
    <w:rsid w:val="003249C8"/>
    <w:rsid w:val="003268DE"/>
    <w:rsid w:val="003314C0"/>
    <w:rsid w:val="00332960"/>
    <w:rsid w:val="003353BE"/>
    <w:rsid w:val="00343C35"/>
    <w:rsid w:val="00344ED2"/>
    <w:rsid w:val="00346908"/>
    <w:rsid w:val="003477AB"/>
    <w:rsid w:val="00373911"/>
    <w:rsid w:val="0037552C"/>
    <w:rsid w:val="0037692A"/>
    <w:rsid w:val="0039246B"/>
    <w:rsid w:val="003A4474"/>
    <w:rsid w:val="003A593B"/>
    <w:rsid w:val="003B18B2"/>
    <w:rsid w:val="003B63D8"/>
    <w:rsid w:val="003B6D64"/>
    <w:rsid w:val="003D03D8"/>
    <w:rsid w:val="003D09E5"/>
    <w:rsid w:val="003D4F0E"/>
    <w:rsid w:val="003F091C"/>
    <w:rsid w:val="003F4874"/>
    <w:rsid w:val="003F7781"/>
    <w:rsid w:val="0041411A"/>
    <w:rsid w:val="00421556"/>
    <w:rsid w:val="00421BC0"/>
    <w:rsid w:val="00423CA1"/>
    <w:rsid w:val="00425547"/>
    <w:rsid w:val="004257F4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4F24"/>
    <w:rsid w:val="004870F3"/>
    <w:rsid w:val="0049437C"/>
    <w:rsid w:val="004A0A12"/>
    <w:rsid w:val="004A23AA"/>
    <w:rsid w:val="004A29D7"/>
    <w:rsid w:val="004B09ED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3DAC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2A1A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0C02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25DA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2C6C"/>
    <w:rsid w:val="007E7BB6"/>
    <w:rsid w:val="007F0E5E"/>
    <w:rsid w:val="007F5066"/>
    <w:rsid w:val="0080247D"/>
    <w:rsid w:val="00804817"/>
    <w:rsid w:val="00805F23"/>
    <w:rsid w:val="00816A9E"/>
    <w:rsid w:val="00820933"/>
    <w:rsid w:val="00827D72"/>
    <w:rsid w:val="00846744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62973"/>
    <w:rsid w:val="00963237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26224"/>
    <w:rsid w:val="00A30A17"/>
    <w:rsid w:val="00A3794B"/>
    <w:rsid w:val="00A420E5"/>
    <w:rsid w:val="00A4559A"/>
    <w:rsid w:val="00A50524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5E7"/>
    <w:rsid w:val="00AE772E"/>
    <w:rsid w:val="00AF0F12"/>
    <w:rsid w:val="00AF3146"/>
    <w:rsid w:val="00B01DAE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E7CAE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3702F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B0FBF"/>
    <w:rsid w:val="00CB2AF3"/>
    <w:rsid w:val="00CB2DCF"/>
    <w:rsid w:val="00CB4677"/>
    <w:rsid w:val="00CB7397"/>
    <w:rsid w:val="00CB7D2E"/>
    <w:rsid w:val="00CC1F45"/>
    <w:rsid w:val="00CC59D7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43868"/>
    <w:rsid w:val="00D539CC"/>
    <w:rsid w:val="00D55D34"/>
    <w:rsid w:val="00D56DDD"/>
    <w:rsid w:val="00D74F35"/>
    <w:rsid w:val="00D76E9E"/>
    <w:rsid w:val="00D83204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3766"/>
    <w:rsid w:val="00E56B78"/>
    <w:rsid w:val="00E64FB3"/>
    <w:rsid w:val="00E73C09"/>
    <w:rsid w:val="00E75060"/>
    <w:rsid w:val="00E7591C"/>
    <w:rsid w:val="00E800C7"/>
    <w:rsid w:val="00E9730D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16C62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  <w:rsid w:val="00FE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2B4A7-753A-4B27-8102-A663C9173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https://mul2.gov.am/tasks/1274176/oneclick?token=6ea4a1468f85961e912dbdcd9f3c5ed1</cp:keywords>
  <cp:lastModifiedBy>Sevak Bazeyan</cp:lastModifiedBy>
  <cp:revision>2</cp:revision>
  <cp:lastPrinted>2019-07-09T07:00:00Z</cp:lastPrinted>
  <dcterms:created xsi:type="dcterms:W3CDTF">2026-01-26T06:07:00Z</dcterms:created>
  <dcterms:modified xsi:type="dcterms:W3CDTF">2026-01-26T06:07:00Z</dcterms:modified>
</cp:coreProperties>
</file>