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29E25C" w14:textId="77777777" w:rsidR="009B258F" w:rsidRPr="0080704F" w:rsidRDefault="009B258F" w:rsidP="00EB2156">
      <w:pPr>
        <w:spacing w:line="360" w:lineRule="auto"/>
        <w:ind w:firstLine="720"/>
        <w:jc w:val="center"/>
        <w:rPr>
          <w:rFonts w:ascii="GHEA Grapalat" w:eastAsia="GHEA Grapalat" w:hAnsi="GHEA Grapalat" w:cs="GHEA Grapalat"/>
          <w:b/>
        </w:rPr>
      </w:pPr>
      <w:r w:rsidRPr="0080704F">
        <w:rPr>
          <w:rFonts w:ascii="GHEA Grapalat" w:eastAsia="GHEA Grapalat" w:hAnsi="GHEA Grapalat" w:cs="GHEA Grapalat"/>
          <w:b/>
        </w:rPr>
        <w:t>ԱՄՓՈՓԱԹԵՐԹ</w:t>
      </w:r>
    </w:p>
    <w:p w14:paraId="04DDE6DA" w14:textId="32DE5F79" w:rsidR="00DB3416" w:rsidRPr="0080704F" w:rsidRDefault="000F755F" w:rsidP="000F755F">
      <w:pPr>
        <w:ind w:firstLine="720"/>
        <w:jc w:val="center"/>
        <w:rPr>
          <w:rFonts w:ascii="GHEA Grapalat" w:eastAsia="GHEA Grapalat" w:hAnsi="GHEA Grapalat" w:cs="GHEA Grapalat"/>
          <w:b/>
          <w:lang w:val="hy-AM"/>
        </w:rPr>
      </w:pPr>
      <w:r w:rsidRPr="0080704F">
        <w:rPr>
          <w:rFonts w:ascii="GHEA Grapalat" w:eastAsia="GHEA Grapalat" w:hAnsi="GHEA Grapalat" w:cs="GHEA Grapalat"/>
          <w:b/>
        </w:rPr>
        <w:t>«</w:t>
      </w:r>
      <w:proofErr w:type="spellStart"/>
      <w:r w:rsidRPr="0080704F">
        <w:rPr>
          <w:rFonts w:ascii="GHEA Grapalat" w:eastAsia="GHEA Grapalat" w:hAnsi="GHEA Grapalat" w:cs="GHEA Grapalat"/>
          <w:b/>
        </w:rPr>
        <w:t>Հայաստանի</w:t>
      </w:r>
      <w:proofErr w:type="spellEnd"/>
      <w:r w:rsidRPr="0080704F">
        <w:rPr>
          <w:rFonts w:ascii="GHEA Grapalat" w:eastAsia="GHEA Grapalat" w:hAnsi="GHEA Grapalat" w:cs="GHEA Grapalat"/>
          <w:b/>
        </w:rPr>
        <w:t xml:space="preserve"> </w:t>
      </w:r>
      <w:proofErr w:type="spellStart"/>
      <w:r w:rsidRPr="0080704F">
        <w:rPr>
          <w:rFonts w:ascii="GHEA Grapalat" w:eastAsia="GHEA Grapalat" w:hAnsi="GHEA Grapalat" w:cs="GHEA Grapalat"/>
          <w:b/>
        </w:rPr>
        <w:t>Հանրապետությունում</w:t>
      </w:r>
      <w:proofErr w:type="spellEnd"/>
      <w:r w:rsidRPr="0080704F">
        <w:rPr>
          <w:rFonts w:ascii="GHEA Grapalat" w:eastAsia="GHEA Grapalat" w:hAnsi="GHEA Grapalat" w:cs="GHEA Grapalat"/>
          <w:b/>
        </w:rPr>
        <w:t xml:space="preserve"> </w:t>
      </w:r>
      <w:proofErr w:type="spellStart"/>
      <w:r w:rsidRPr="0080704F">
        <w:rPr>
          <w:rFonts w:ascii="GHEA Grapalat" w:eastAsia="GHEA Grapalat" w:hAnsi="GHEA Grapalat" w:cs="GHEA Grapalat"/>
          <w:b/>
        </w:rPr>
        <w:t>արագ</w:t>
      </w:r>
      <w:proofErr w:type="spellEnd"/>
      <w:r w:rsidRPr="0080704F">
        <w:rPr>
          <w:rFonts w:ascii="GHEA Grapalat" w:eastAsia="GHEA Grapalat" w:hAnsi="GHEA Grapalat" w:cs="GHEA Grapalat"/>
          <w:b/>
        </w:rPr>
        <w:t xml:space="preserve"> </w:t>
      </w:r>
      <w:proofErr w:type="spellStart"/>
      <w:r w:rsidRPr="0080704F">
        <w:rPr>
          <w:rFonts w:ascii="GHEA Grapalat" w:eastAsia="GHEA Grapalat" w:hAnsi="GHEA Grapalat" w:cs="GHEA Grapalat"/>
          <w:b/>
        </w:rPr>
        <w:t>արձագանքման</w:t>
      </w:r>
      <w:proofErr w:type="spellEnd"/>
      <w:r w:rsidRPr="0080704F">
        <w:rPr>
          <w:rFonts w:ascii="GHEA Grapalat" w:eastAsia="GHEA Grapalat" w:hAnsi="GHEA Grapalat" w:cs="GHEA Grapalat"/>
          <w:b/>
        </w:rPr>
        <w:t xml:space="preserve"> </w:t>
      </w:r>
      <w:proofErr w:type="spellStart"/>
      <w:r w:rsidRPr="0080704F">
        <w:rPr>
          <w:rFonts w:ascii="GHEA Grapalat" w:eastAsia="GHEA Grapalat" w:hAnsi="GHEA Grapalat" w:cs="GHEA Grapalat"/>
          <w:b/>
        </w:rPr>
        <w:t>բժշկական</w:t>
      </w:r>
      <w:proofErr w:type="spellEnd"/>
      <w:r w:rsidRPr="0080704F">
        <w:rPr>
          <w:rFonts w:ascii="GHEA Grapalat" w:eastAsia="GHEA Grapalat" w:hAnsi="GHEA Grapalat" w:cs="GHEA Grapalat"/>
          <w:b/>
        </w:rPr>
        <w:t xml:space="preserve"> </w:t>
      </w:r>
      <w:proofErr w:type="spellStart"/>
      <w:r w:rsidRPr="0080704F">
        <w:rPr>
          <w:rFonts w:ascii="GHEA Grapalat" w:eastAsia="GHEA Grapalat" w:hAnsi="GHEA Grapalat" w:cs="GHEA Grapalat"/>
          <w:b/>
        </w:rPr>
        <w:t>խումբ</w:t>
      </w:r>
      <w:proofErr w:type="spellEnd"/>
      <w:r w:rsidRPr="0080704F">
        <w:rPr>
          <w:rFonts w:ascii="GHEA Grapalat" w:eastAsia="GHEA Grapalat" w:hAnsi="GHEA Grapalat" w:cs="GHEA Grapalat"/>
          <w:b/>
        </w:rPr>
        <w:t xml:space="preserve"> </w:t>
      </w:r>
      <w:proofErr w:type="spellStart"/>
      <w:r w:rsidRPr="0080704F">
        <w:rPr>
          <w:rFonts w:ascii="GHEA Grapalat" w:eastAsia="GHEA Grapalat" w:hAnsi="GHEA Grapalat" w:cs="GHEA Grapalat"/>
          <w:b/>
        </w:rPr>
        <w:t>ստեղծելու</w:t>
      </w:r>
      <w:proofErr w:type="spellEnd"/>
      <w:r w:rsidRPr="0080704F">
        <w:rPr>
          <w:rFonts w:ascii="GHEA Grapalat" w:eastAsia="GHEA Grapalat" w:hAnsi="GHEA Grapalat" w:cs="GHEA Grapalat"/>
          <w:b/>
        </w:rPr>
        <w:t xml:space="preserve">, </w:t>
      </w:r>
      <w:proofErr w:type="spellStart"/>
      <w:r w:rsidRPr="0080704F">
        <w:rPr>
          <w:rFonts w:ascii="GHEA Grapalat" w:eastAsia="GHEA Grapalat" w:hAnsi="GHEA Grapalat" w:cs="GHEA Grapalat"/>
          <w:b/>
        </w:rPr>
        <w:t>դրա</w:t>
      </w:r>
      <w:proofErr w:type="spellEnd"/>
      <w:r w:rsidRPr="0080704F">
        <w:rPr>
          <w:rFonts w:ascii="GHEA Grapalat" w:eastAsia="GHEA Grapalat" w:hAnsi="GHEA Grapalat" w:cs="GHEA Grapalat"/>
          <w:b/>
        </w:rPr>
        <w:t xml:space="preserve"> </w:t>
      </w:r>
      <w:proofErr w:type="spellStart"/>
      <w:r w:rsidRPr="0080704F">
        <w:rPr>
          <w:rFonts w:ascii="GHEA Grapalat" w:eastAsia="GHEA Grapalat" w:hAnsi="GHEA Grapalat" w:cs="GHEA Grapalat"/>
          <w:b/>
        </w:rPr>
        <w:t>կառուցվածքը</w:t>
      </w:r>
      <w:proofErr w:type="spellEnd"/>
      <w:r w:rsidRPr="0080704F">
        <w:rPr>
          <w:rFonts w:ascii="GHEA Grapalat" w:eastAsia="GHEA Grapalat" w:hAnsi="GHEA Grapalat" w:cs="GHEA Grapalat"/>
          <w:b/>
        </w:rPr>
        <w:t xml:space="preserve">, </w:t>
      </w:r>
      <w:proofErr w:type="spellStart"/>
      <w:r w:rsidRPr="0080704F">
        <w:rPr>
          <w:rFonts w:ascii="GHEA Grapalat" w:eastAsia="GHEA Grapalat" w:hAnsi="GHEA Grapalat" w:cs="GHEA Grapalat"/>
          <w:b/>
        </w:rPr>
        <w:t>կազմը</w:t>
      </w:r>
      <w:proofErr w:type="spellEnd"/>
      <w:r w:rsidRPr="0080704F">
        <w:rPr>
          <w:rFonts w:ascii="GHEA Grapalat" w:eastAsia="GHEA Grapalat" w:hAnsi="GHEA Grapalat" w:cs="GHEA Grapalat"/>
          <w:b/>
        </w:rPr>
        <w:t xml:space="preserve">, </w:t>
      </w:r>
      <w:proofErr w:type="spellStart"/>
      <w:r w:rsidRPr="0080704F">
        <w:rPr>
          <w:rFonts w:ascii="GHEA Grapalat" w:eastAsia="GHEA Grapalat" w:hAnsi="GHEA Grapalat" w:cs="GHEA Grapalat"/>
          <w:b/>
        </w:rPr>
        <w:t>գործունեության</w:t>
      </w:r>
      <w:proofErr w:type="spellEnd"/>
      <w:r w:rsidRPr="0080704F">
        <w:rPr>
          <w:rFonts w:ascii="GHEA Grapalat" w:eastAsia="GHEA Grapalat" w:hAnsi="GHEA Grapalat" w:cs="GHEA Grapalat"/>
          <w:b/>
        </w:rPr>
        <w:t xml:space="preserve"> </w:t>
      </w:r>
      <w:proofErr w:type="spellStart"/>
      <w:r w:rsidRPr="0080704F">
        <w:rPr>
          <w:rFonts w:ascii="GHEA Grapalat" w:eastAsia="GHEA Grapalat" w:hAnsi="GHEA Grapalat" w:cs="GHEA Grapalat"/>
          <w:b/>
        </w:rPr>
        <w:t>համար</w:t>
      </w:r>
      <w:proofErr w:type="spellEnd"/>
      <w:r w:rsidRPr="0080704F">
        <w:rPr>
          <w:rFonts w:ascii="GHEA Grapalat" w:eastAsia="GHEA Grapalat" w:hAnsi="GHEA Grapalat" w:cs="GHEA Grapalat"/>
          <w:b/>
        </w:rPr>
        <w:t xml:space="preserve"> </w:t>
      </w:r>
      <w:proofErr w:type="spellStart"/>
      <w:r w:rsidRPr="0080704F">
        <w:rPr>
          <w:rFonts w:ascii="GHEA Grapalat" w:eastAsia="GHEA Grapalat" w:hAnsi="GHEA Grapalat" w:cs="GHEA Grapalat"/>
          <w:b/>
        </w:rPr>
        <w:t>անհրաժեշտ</w:t>
      </w:r>
      <w:proofErr w:type="spellEnd"/>
      <w:r w:rsidRPr="0080704F">
        <w:rPr>
          <w:rFonts w:ascii="GHEA Grapalat" w:eastAsia="GHEA Grapalat" w:hAnsi="GHEA Grapalat" w:cs="GHEA Grapalat"/>
          <w:b/>
        </w:rPr>
        <w:t xml:space="preserve"> </w:t>
      </w:r>
      <w:proofErr w:type="spellStart"/>
      <w:r w:rsidRPr="0080704F">
        <w:rPr>
          <w:rFonts w:ascii="GHEA Grapalat" w:eastAsia="GHEA Grapalat" w:hAnsi="GHEA Grapalat" w:cs="GHEA Grapalat"/>
          <w:b/>
        </w:rPr>
        <w:t>միջոցների</w:t>
      </w:r>
      <w:proofErr w:type="spellEnd"/>
      <w:r w:rsidRPr="0080704F">
        <w:rPr>
          <w:rFonts w:ascii="GHEA Grapalat" w:eastAsia="GHEA Grapalat" w:hAnsi="GHEA Grapalat" w:cs="GHEA Grapalat"/>
          <w:b/>
        </w:rPr>
        <w:t xml:space="preserve"> </w:t>
      </w:r>
      <w:proofErr w:type="spellStart"/>
      <w:r w:rsidRPr="0080704F">
        <w:rPr>
          <w:rFonts w:ascii="GHEA Grapalat" w:eastAsia="GHEA Grapalat" w:hAnsi="GHEA Grapalat" w:cs="GHEA Grapalat"/>
          <w:b/>
        </w:rPr>
        <w:t>ցանկը</w:t>
      </w:r>
      <w:proofErr w:type="spellEnd"/>
      <w:r w:rsidRPr="0080704F">
        <w:rPr>
          <w:rFonts w:ascii="GHEA Grapalat" w:eastAsia="GHEA Grapalat" w:hAnsi="GHEA Grapalat" w:cs="GHEA Grapalat"/>
          <w:b/>
        </w:rPr>
        <w:t xml:space="preserve">, </w:t>
      </w:r>
      <w:proofErr w:type="spellStart"/>
      <w:r w:rsidRPr="0080704F">
        <w:rPr>
          <w:rFonts w:ascii="GHEA Grapalat" w:eastAsia="GHEA Grapalat" w:hAnsi="GHEA Grapalat" w:cs="GHEA Grapalat"/>
          <w:b/>
        </w:rPr>
        <w:t>ինչպես</w:t>
      </w:r>
      <w:proofErr w:type="spellEnd"/>
      <w:r w:rsidRPr="0080704F">
        <w:rPr>
          <w:rFonts w:ascii="GHEA Grapalat" w:eastAsia="GHEA Grapalat" w:hAnsi="GHEA Grapalat" w:cs="GHEA Grapalat"/>
          <w:b/>
        </w:rPr>
        <w:t xml:space="preserve"> </w:t>
      </w:r>
      <w:proofErr w:type="spellStart"/>
      <w:r w:rsidRPr="0080704F">
        <w:rPr>
          <w:rFonts w:ascii="GHEA Grapalat" w:eastAsia="GHEA Grapalat" w:hAnsi="GHEA Grapalat" w:cs="GHEA Grapalat"/>
          <w:b/>
        </w:rPr>
        <w:t>նաև</w:t>
      </w:r>
      <w:proofErr w:type="spellEnd"/>
      <w:r w:rsidRPr="0080704F">
        <w:rPr>
          <w:rFonts w:ascii="GHEA Grapalat" w:eastAsia="GHEA Grapalat" w:hAnsi="GHEA Grapalat" w:cs="GHEA Grapalat"/>
          <w:b/>
        </w:rPr>
        <w:t xml:space="preserve"> </w:t>
      </w:r>
      <w:proofErr w:type="spellStart"/>
      <w:r w:rsidRPr="0080704F">
        <w:rPr>
          <w:rFonts w:ascii="GHEA Grapalat" w:eastAsia="GHEA Grapalat" w:hAnsi="GHEA Grapalat" w:cs="GHEA Grapalat"/>
          <w:b/>
        </w:rPr>
        <w:t>Հայաստանի</w:t>
      </w:r>
      <w:proofErr w:type="spellEnd"/>
      <w:r w:rsidRPr="0080704F">
        <w:rPr>
          <w:rFonts w:ascii="GHEA Grapalat" w:eastAsia="GHEA Grapalat" w:hAnsi="GHEA Grapalat" w:cs="GHEA Grapalat"/>
          <w:b/>
        </w:rPr>
        <w:t xml:space="preserve"> </w:t>
      </w:r>
      <w:proofErr w:type="spellStart"/>
      <w:r w:rsidRPr="0080704F">
        <w:rPr>
          <w:rFonts w:ascii="GHEA Grapalat" w:eastAsia="GHEA Grapalat" w:hAnsi="GHEA Grapalat" w:cs="GHEA Grapalat"/>
          <w:b/>
        </w:rPr>
        <w:t>Հանրապետության</w:t>
      </w:r>
      <w:proofErr w:type="spellEnd"/>
      <w:r w:rsidRPr="0080704F">
        <w:rPr>
          <w:rFonts w:ascii="GHEA Grapalat" w:eastAsia="GHEA Grapalat" w:hAnsi="GHEA Grapalat" w:cs="GHEA Grapalat"/>
          <w:b/>
        </w:rPr>
        <w:t xml:space="preserve"> </w:t>
      </w:r>
      <w:proofErr w:type="spellStart"/>
      <w:r w:rsidRPr="0080704F">
        <w:rPr>
          <w:rFonts w:ascii="GHEA Grapalat" w:eastAsia="GHEA Grapalat" w:hAnsi="GHEA Grapalat" w:cs="GHEA Grapalat"/>
          <w:b/>
        </w:rPr>
        <w:t>տարածքից</w:t>
      </w:r>
      <w:proofErr w:type="spellEnd"/>
      <w:r w:rsidRPr="0080704F">
        <w:rPr>
          <w:rFonts w:ascii="GHEA Grapalat" w:eastAsia="GHEA Grapalat" w:hAnsi="GHEA Grapalat" w:cs="GHEA Grapalat"/>
          <w:b/>
        </w:rPr>
        <w:t xml:space="preserve"> </w:t>
      </w:r>
      <w:proofErr w:type="spellStart"/>
      <w:r w:rsidRPr="0080704F">
        <w:rPr>
          <w:rFonts w:ascii="GHEA Grapalat" w:eastAsia="GHEA Grapalat" w:hAnsi="GHEA Grapalat" w:cs="GHEA Grapalat"/>
          <w:b/>
        </w:rPr>
        <w:t>դուրս</w:t>
      </w:r>
      <w:proofErr w:type="spellEnd"/>
      <w:r w:rsidRPr="0080704F">
        <w:rPr>
          <w:rFonts w:ascii="GHEA Grapalat" w:eastAsia="GHEA Grapalat" w:hAnsi="GHEA Grapalat" w:cs="GHEA Grapalat"/>
          <w:b/>
        </w:rPr>
        <w:t xml:space="preserve"> </w:t>
      </w:r>
      <w:proofErr w:type="spellStart"/>
      <w:r w:rsidRPr="0080704F">
        <w:rPr>
          <w:rFonts w:ascii="GHEA Grapalat" w:eastAsia="GHEA Grapalat" w:hAnsi="GHEA Grapalat" w:cs="GHEA Grapalat"/>
          <w:b/>
        </w:rPr>
        <w:t>միջազգային</w:t>
      </w:r>
      <w:proofErr w:type="spellEnd"/>
      <w:r w:rsidRPr="0080704F">
        <w:rPr>
          <w:rFonts w:ascii="GHEA Grapalat" w:eastAsia="GHEA Grapalat" w:hAnsi="GHEA Grapalat" w:cs="GHEA Grapalat"/>
          <w:b/>
        </w:rPr>
        <w:t xml:space="preserve"> </w:t>
      </w:r>
      <w:proofErr w:type="spellStart"/>
      <w:r w:rsidRPr="0080704F">
        <w:rPr>
          <w:rFonts w:ascii="GHEA Grapalat" w:eastAsia="GHEA Grapalat" w:hAnsi="GHEA Grapalat" w:cs="GHEA Grapalat"/>
          <w:b/>
        </w:rPr>
        <w:t>մարդասիրական</w:t>
      </w:r>
      <w:proofErr w:type="spellEnd"/>
      <w:r w:rsidRPr="0080704F">
        <w:rPr>
          <w:rFonts w:ascii="GHEA Grapalat" w:eastAsia="GHEA Grapalat" w:hAnsi="GHEA Grapalat" w:cs="GHEA Grapalat"/>
          <w:b/>
        </w:rPr>
        <w:t xml:space="preserve"> </w:t>
      </w:r>
      <w:proofErr w:type="spellStart"/>
      <w:r w:rsidRPr="0080704F">
        <w:rPr>
          <w:rFonts w:ascii="GHEA Grapalat" w:eastAsia="GHEA Grapalat" w:hAnsi="GHEA Grapalat" w:cs="GHEA Grapalat"/>
          <w:b/>
        </w:rPr>
        <w:t>առաքելություններին</w:t>
      </w:r>
      <w:proofErr w:type="spellEnd"/>
      <w:r w:rsidRPr="0080704F">
        <w:rPr>
          <w:rFonts w:ascii="GHEA Grapalat" w:eastAsia="GHEA Grapalat" w:hAnsi="GHEA Grapalat" w:cs="GHEA Grapalat"/>
          <w:b/>
        </w:rPr>
        <w:t xml:space="preserve"> </w:t>
      </w:r>
      <w:proofErr w:type="spellStart"/>
      <w:r w:rsidRPr="0080704F">
        <w:rPr>
          <w:rFonts w:ascii="GHEA Grapalat" w:eastAsia="GHEA Grapalat" w:hAnsi="GHEA Grapalat" w:cs="GHEA Grapalat"/>
          <w:b/>
        </w:rPr>
        <w:t>ներգրավվելու</w:t>
      </w:r>
      <w:proofErr w:type="spellEnd"/>
      <w:r w:rsidRPr="0080704F">
        <w:rPr>
          <w:rFonts w:ascii="GHEA Grapalat" w:eastAsia="GHEA Grapalat" w:hAnsi="GHEA Grapalat" w:cs="GHEA Grapalat"/>
          <w:b/>
        </w:rPr>
        <w:t xml:space="preserve"> </w:t>
      </w:r>
      <w:proofErr w:type="spellStart"/>
      <w:r w:rsidRPr="0080704F">
        <w:rPr>
          <w:rFonts w:ascii="GHEA Grapalat" w:eastAsia="GHEA Grapalat" w:hAnsi="GHEA Grapalat" w:cs="GHEA Grapalat"/>
          <w:b/>
        </w:rPr>
        <w:t>կարգը</w:t>
      </w:r>
      <w:proofErr w:type="spellEnd"/>
      <w:r w:rsidRPr="0080704F">
        <w:rPr>
          <w:rFonts w:ascii="GHEA Grapalat" w:eastAsia="GHEA Grapalat" w:hAnsi="GHEA Grapalat" w:cs="GHEA Grapalat"/>
          <w:b/>
        </w:rPr>
        <w:t xml:space="preserve"> </w:t>
      </w:r>
      <w:proofErr w:type="spellStart"/>
      <w:r w:rsidRPr="0080704F">
        <w:rPr>
          <w:rFonts w:ascii="GHEA Grapalat" w:eastAsia="GHEA Grapalat" w:hAnsi="GHEA Grapalat" w:cs="GHEA Grapalat"/>
          <w:b/>
        </w:rPr>
        <w:t>սահմանելու</w:t>
      </w:r>
      <w:proofErr w:type="spellEnd"/>
      <w:r w:rsidRPr="0080704F">
        <w:rPr>
          <w:rFonts w:ascii="GHEA Grapalat" w:eastAsia="GHEA Grapalat" w:hAnsi="GHEA Grapalat" w:cs="GHEA Grapalat"/>
          <w:b/>
        </w:rPr>
        <w:t xml:space="preserve"> </w:t>
      </w:r>
      <w:proofErr w:type="spellStart"/>
      <w:r w:rsidRPr="0080704F">
        <w:rPr>
          <w:rFonts w:ascii="GHEA Grapalat" w:eastAsia="GHEA Grapalat" w:hAnsi="GHEA Grapalat" w:cs="GHEA Grapalat"/>
          <w:b/>
        </w:rPr>
        <w:t>մասին</w:t>
      </w:r>
      <w:proofErr w:type="spellEnd"/>
      <w:r w:rsidRPr="0080704F">
        <w:rPr>
          <w:rFonts w:ascii="GHEA Grapalat" w:eastAsia="GHEA Grapalat" w:hAnsi="GHEA Grapalat" w:cs="GHEA Grapalat"/>
          <w:b/>
        </w:rPr>
        <w:t xml:space="preserve">» </w:t>
      </w:r>
      <w:proofErr w:type="spellStart"/>
      <w:r w:rsidRPr="0080704F">
        <w:rPr>
          <w:rFonts w:ascii="GHEA Grapalat" w:eastAsia="GHEA Grapalat" w:hAnsi="GHEA Grapalat" w:cs="GHEA Grapalat"/>
          <w:b/>
        </w:rPr>
        <w:t>Կառավարության</w:t>
      </w:r>
      <w:proofErr w:type="spellEnd"/>
      <w:r w:rsidRPr="0080704F">
        <w:rPr>
          <w:rFonts w:ascii="GHEA Grapalat" w:eastAsia="GHEA Grapalat" w:hAnsi="GHEA Grapalat" w:cs="GHEA Grapalat"/>
          <w:b/>
        </w:rPr>
        <w:t xml:space="preserve"> </w:t>
      </w:r>
      <w:proofErr w:type="spellStart"/>
      <w:r w:rsidRPr="0080704F">
        <w:rPr>
          <w:rFonts w:ascii="GHEA Grapalat" w:eastAsia="GHEA Grapalat" w:hAnsi="GHEA Grapalat" w:cs="GHEA Grapalat"/>
          <w:b/>
        </w:rPr>
        <w:t>որոշման</w:t>
      </w:r>
      <w:proofErr w:type="spellEnd"/>
      <w:r w:rsidRPr="0080704F">
        <w:rPr>
          <w:rFonts w:ascii="GHEA Grapalat" w:eastAsia="GHEA Grapalat" w:hAnsi="GHEA Grapalat" w:cs="GHEA Grapalat"/>
          <w:b/>
        </w:rPr>
        <w:t xml:space="preserve"> </w:t>
      </w:r>
      <w:r w:rsidRPr="0080704F">
        <w:rPr>
          <w:rFonts w:ascii="GHEA Grapalat" w:eastAsia="GHEA Grapalat" w:hAnsi="GHEA Grapalat" w:cs="GHEA Grapalat"/>
          <w:b/>
          <w:lang w:val="hy-AM"/>
        </w:rPr>
        <w:t>նախագծի</w:t>
      </w:r>
    </w:p>
    <w:p w14:paraId="63973877" w14:textId="77777777" w:rsidR="000F755F" w:rsidRPr="0080704F" w:rsidRDefault="000F755F" w:rsidP="000F755F">
      <w:pPr>
        <w:ind w:firstLine="720"/>
        <w:jc w:val="center"/>
        <w:rPr>
          <w:rFonts w:ascii="GHEA Grapalat" w:eastAsia="GHEA Grapalat" w:hAnsi="GHEA Grapalat" w:cs="GHEA Grapalat"/>
          <w:b/>
          <w:lang w:val="hy-AM"/>
        </w:rPr>
      </w:pPr>
    </w:p>
    <w:tbl>
      <w:tblPr>
        <w:tblW w:w="15570"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92"/>
        <w:gridCol w:w="79"/>
        <w:gridCol w:w="2627"/>
        <w:gridCol w:w="14"/>
        <w:gridCol w:w="3758"/>
      </w:tblGrid>
      <w:tr w:rsidR="00B16BF4" w:rsidRPr="0080704F" w14:paraId="4F95FA3A" w14:textId="77777777" w:rsidTr="000F0525">
        <w:trPr>
          <w:trHeight w:val="454"/>
        </w:trPr>
        <w:tc>
          <w:tcPr>
            <w:tcW w:w="11798" w:type="dxa"/>
            <w:gridSpan w:val="3"/>
            <w:vMerge w:val="restart"/>
            <w:shd w:val="clear" w:color="auto" w:fill="BFBFBF" w:themeFill="background1" w:themeFillShade="BF"/>
          </w:tcPr>
          <w:p w14:paraId="4FEDDD63" w14:textId="2B9A6AFA" w:rsidR="00B16BF4" w:rsidRPr="0080704F" w:rsidRDefault="00613ADA" w:rsidP="00BA04EA">
            <w:pPr>
              <w:autoSpaceDE w:val="0"/>
              <w:autoSpaceDN w:val="0"/>
              <w:adjustRightInd w:val="0"/>
              <w:spacing w:line="360" w:lineRule="auto"/>
              <w:ind w:firstLine="720"/>
              <w:jc w:val="center"/>
              <w:rPr>
                <w:rFonts w:ascii="GHEA Grapalat" w:hAnsi="GHEA Grapalat"/>
                <w:lang w:val="hy-AM"/>
              </w:rPr>
            </w:pPr>
            <w:r w:rsidRPr="0080704F">
              <w:rPr>
                <w:rFonts w:ascii="GHEA Grapalat" w:hAnsi="GHEA Grapalat"/>
                <w:b/>
                <w:lang w:val="hy-AM"/>
              </w:rPr>
              <w:t xml:space="preserve">1. </w:t>
            </w:r>
            <w:r w:rsidR="000F755F" w:rsidRPr="0080704F">
              <w:rPr>
                <w:rFonts w:ascii="GHEA Grapalat" w:hAnsi="GHEA Grapalat"/>
                <w:b/>
                <w:lang w:val="hy-AM"/>
              </w:rPr>
              <w:t>ՀՀ քաղաքացիական ավիացիայի կոմիտե</w:t>
            </w:r>
          </w:p>
        </w:tc>
        <w:tc>
          <w:tcPr>
            <w:tcW w:w="3772" w:type="dxa"/>
            <w:gridSpan w:val="2"/>
            <w:shd w:val="clear" w:color="auto" w:fill="BFBFBF" w:themeFill="background1" w:themeFillShade="BF"/>
          </w:tcPr>
          <w:p w14:paraId="7352EE89" w14:textId="753277E9" w:rsidR="00B16BF4" w:rsidRPr="0080704F" w:rsidRDefault="00BA04EA" w:rsidP="00BA04EA">
            <w:pPr>
              <w:autoSpaceDE w:val="0"/>
              <w:autoSpaceDN w:val="0"/>
              <w:adjustRightInd w:val="0"/>
              <w:spacing w:line="360" w:lineRule="auto"/>
              <w:ind w:firstLine="720"/>
              <w:jc w:val="center"/>
              <w:rPr>
                <w:rFonts w:ascii="GHEA Grapalat" w:hAnsi="GHEA Grapalat"/>
                <w:b/>
                <w:lang w:val="hy-AM"/>
              </w:rPr>
            </w:pPr>
            <w:r w:rsidRPr="0080704F">
              <w:rPr>
                <w:rFonts w:ascii="GHEA Grapalat" w:hAnsi="GHEA Grapalat"/>
                <w:b/>
                <w:lang w:val="hy-AM"/>
              </w:rPr>
              <w:t>2</w:t>
            </w:r>
            <w:r w:rsidR="000F755F" w:rsidRPr="0080704F">
              <w:rPr>
                <w:rFonts w:ascii="GHEA Grapalat" w:hAnsi="GHEA Grapalat"/>
                <w:b/>
                <w:lang w:val="hy-AM"/>
              </w:rPr>
              <w:t>4</w:t>
            </w:r>
            <w:r w:rsidR="00613ADA" w:rsidRPr="0080704F">
              <w:rPr>
                <w:rFonts w:ascii="GHEA Grapalat" w:hAnsi="GHEA Grapalat"/>
                <w:b/>
                <w:lang w:val="en-US"/>
              </w:rPr>
              <w:t>.</w:t>
            </w:r>
            <w:r w:rsidR="000F755F" w:rsidRPr="0080704F">
              <w:rPr>
                <w:rFonts w:ascii="GHEA Grapalat" w:hAnsi="GHEA Grapalat"/>
                <w:b/>
                <w:lang w:val="en-US"/>
              </w:rPr>
              <w:t>03</w:t>
            </w:r>
            <w:r w:rsidR="00A705C4" w:rsidRPr="0080704F">
              <w:rPr>
                <w:rFonts w:ascii="GHEA Grapalat" w:hAnsi="GHEA Grapalat"/>
                <w:b/>
                <w:lang w:val="en-US"/>
              </w:rPr>
              <w:t>.</w:t>
            </w:r>
            <w:r w:rsidR="00B16BF4" w:rsidRPr="0080704F">
              <w:rPr>
                <w:rFonts w:ascii="GHEA Grapalat" w:hAnsi="GHEA Grapalat"/>
                <w:b/>
                <w:lang w:val="hy-AM"/>
              </w:rPr>
              <w:t>202</w:t>
            </w:r>
            <w:r w:rsidR="000F755F" w:rsidRPr="0080704F">
              <w:rPr>
                <w:rFonts w:ascii="GHEA Grapalat" w:hAnsi="GHEA Grapalat"/>
                <w:b/>
                <w:lang w:val="hy-AM"/>
              </w:rPr>
              <w:t>5</w:t>
            </w:r>
            <w:r w:rsidR="00B16BF4" w:rsidRPr="0080704F">
              <w:rPr>
                <w:rFonts w:ascii="GHEA Grapalat" w:hAnsi="GHEA Grapalat"/>
                <w:b/>
                <w:lang w:val="hy-AM"/>
              </w:rPr>
              <w:t>թ.</w:t>
            </w:r>
          </w:p>
        </w:tc>
      </w:tr>
      <w:tr w:rsidR="00B16BF4" w:rsidRPr="0080704F" w14:paraId="5C1F7937" w14:textId="77777777" w:rsidTr="000F0525">
        <w:trPr>
          <w:trHeight w:val="379"/>
        </w:trPr>
        <w:tc>
          <w:tcPr>
            <w:tcW w:w="11798" w:type="dxa"/>
            <w:gridSpan w:val="3"/>
            <w:vMerge/>
            <w:shd w:val="clear" w:color="auto" w:fill="BFBFBF" w:themeFill="background1" w:themeFillShade="BF"/>
          </w:tcPr>
          <w:p w14:paraId="47AD51AC" w14:textId="77777777" w:rsidR="00B16BF4" w:rsidRPr="0080704F" w:rsidRDefault="00B16BF4" w:rsidP="00EB2156">
            <w:pPr>
              <w:autoSpaceDE w:val="0"/>
              <w:autoSpaceDN w:val="0"/>
              <w:adjustRightInd w:val="0"/>
              <w:spacing w:line="360" w:lineRule="auto"/>
              <w:ind w:firstLine="720"/>
              <w:jc w:val="center"/>
              <w:rPr>
                <w:rFonts w:ascii="GHEA Grapalat" w:hAnsi="GHEA Grapalat"/>
                <w:lang w:val="hy-AM"/>
              </w:rPr>
            </w:pPr>
          </w:p>
        </w:tc>
        <w:tc>
          <w:tcPr>
            <w:tcW w:w="3772" w:type="dxa"/>
            <w:gridSpan w:val="2"/>
            <w:shd w:val="clear" w:color="auto" w:fill="BFBFBF" w:themeFill="background1" w:themeFillShade="BF"/>
          </w:tcPr>
          <w:p w14:paraId="5F22FBB7" w14:textId="152437C0" w:rsidR="00DB3416" w:rsidRPr="0080704F" w:rsidRDefault="00D80CA8" w:rsidP="00C16580">
            <w:pPr>
              <w:autoSpaceDE w:val="0"/>
              <w:autoSpaceDN w:val="0"/>
              <w:adjustRightInd w:val="0"/>
              <w:spacing w:line="360" w:lineRule="auto"/>
              <w:ind w:firstLine="720"/>
              <w:jc w:val="center"/>
              <w:rPr>
                <w:rFonts w:ascii="GHEA Grapalat" w:hAnsi="GHEA Grapalat"/>
                <w:b/>
                <w:color w:val="000000"/>
                <w:lang w:val="en-US"/>
              </w:rPr>
            </w:pPr>
            <w:r w:rsidRPr="0080704F">
              <w:rPr>
                <w:rFonts w:ascii="GHEA Grapalat" w:hAnsi="GHEA Grapalat"/>
                <w:b/>
                <w:lang w:val="en-US"/>
              </w:rPr>
              <w:t xml:space="preserve">N </w:t>
            </w:r>
            <w:r w:rsidR="000F755F" w:rsidRPr="0080704F">
              <w:rPr>
                <w:rFonts w:ascii="GHEA Grapalat" w:hAnsi="GHEA Grapalat"/>
                <w:b/>
              </w:rPr>
              <w:t>1.1/5.1/1175-2025</w:t>
            </w:r>
          </w:p>
        </w:tc>
      </w:tr>
      <w:tr w:rsidR="00B16BF4" w:rsidRPr="0080704F" w14:paraId="6C88E0BE" w14:textId="77777777" w:rsidTr="000F0525">
        <w:trPr>
          <w:trHeight w:val="631"/>
        </w:trPr>
        <w:tc>
          <w:tcPr>
            <w:tcW w:w="9171" w:type="dxa"/>
            <w:gridSpan w:val="2"/>
          </w:tcPr>
          <w:p w14:paraId="3E7A15BD" w14:textId="12C0818E" w:rsidR="00B16BF4" w:rsidRPr="0080704F" w:rsidRDefault="000F755F" w:rsidP="009D1584">
            <w:pPr>
              <w:autoSpaceDE w:val="0"/>
              <w:autoSpaceDN w:val="0"/>
              <w:adjustRightInd w:val="0"/>
              <w:spacing w:line="360" w:lineRule="auto"/>
              <w:rPr>
                <w:rFonts w:ascii="GHEA Grapalat" w:hAnsi="GHEA Grapalat"/>
                <w:lang w:val="hy-AM"/>
              </w:rPr>
            </w:pPr>
            <w:r w:rsidRPr="0080704F">
              <w:rPr>
                <w:rFonts w:ascii="GHEA Grapalat" w:hAnsi="GHEA Grapalat"/>
                <w:lang w:val="hy-AM"/>
              </w:rPr>
              <w:t>Դիտողություններ</w:t>
            </w:r>
            <w:r w:rsidRPr="0080704F">
              <w:rPr>
                <w:rFonts w:ascii="GHEA Grapalat" w:hAnsi="GHEA Grapalat"/>
                <w:lang w:val="it-IT"/>
              </w:rPr>
              <w:t xml:space="preserve"> </w:t>
            </w:r>
            <w:r w:rsidRPr="0080704F">
              <w:rPr>
                <w:rFonts w:ascii="GHEA Grapalat" w:hAnsi="GHEA Grapalat"/>
                <w:lang w:val="hy-AM"/>
              </w:rPr>
              <w:t>և</w:t>
            </w:r>
            <w:r w:rsidRPr="0080704F">
              <w:rPr>
                <w:rFonts w:ascii="GHEA Grapalat" w:hAnsi="GHEA Grapalat"/>
                <w:lang w:val="it-IT"/>
              </w:rPr>
              <w:t xml:space="preserve"> </w:t>
            </w:r>
            <w:r w:rsidRPr="0080704F">
              <w:rPr>
                <w:rFonts w:ascii="GHEA Grapalat" w:hAnsi="GHEA Grapalat" w:cs="Sylfaen"/>
                <w:lang w:val="hy-AM"/>
              </w:rPr>
              <w:t>առաջարկություններ</w:t>
            </w:r>
            <w:r w:rsidRPr="0080704F">
              <w:rPr>
                <w:rFonts w:ascii="GHEA Grapalat" w:hAnsi="GHEA Grapalat"/>
                <w:lang w:val="it-IT"/>
              </w:rPr>
              <w:t xml:space="preserve"> </w:t>
            </w:r>
            <w:r w:rsidRPr="0080704F">
              <w:rPr>
                <w:rFonts w:ascii="GHEA Grapalat" w:hAnsi="GHEA Grapalat" w:cs="Sylfaen"/>
                <w:lang w:val="hy-AM"/>
              </w:rPr>
              <w:t>չկան:</w:t>
            </w:r>
          </w:p>
        </w:tc>
        <w:tc>
          <w:tcPr>
            <w:tcW w:w="6399" w:type="dxa"/>
            <w:gridSpan w:val="3"/>
          </w:tcPr>
          <w:p w14:paraId="6CA0B692" w14:textId="297A098F" w:rsidR="00B16BF4" w:rsidRPr="0080704F" w:rsidRDefault="000E13DB" w:rsidP="00EB2156">
            <w:pPr>
              <w:spacing w:line="360" w:lineRule="auto"/>
              <w:ind w:firstLine="720"/>
              <w:rPr>
                <w:rFonts w:ascii="GHEA Grapalat" w:hAnsi="GHEA Grapalat"/>
                <w:b/>
                <w:bCs/>
                <w:lang w:val="hy-AM"/>
              </w:rPr>
            </w:pPr>
            <w:r w:rsidRPr="0080704F">
              <w:rPr>
                <w:rFonts w:ascii="GHEA Grapalat" w:hAnsi="GHEA Grapalat"/>
                <w:b/>
                <w:bCs/>
                <w:lang w:val="hy-AM"/>
              </w:rPr>
              <w:t>Ընդունվել է:</w:t>
            </w:r>
          </w:p>
        </w:tc>
      </w:tr>
      <w:tr w:rsidR="00980DE2" w:rsidRPr="0080704F" w14:paraId="5897E936" w14:textId="77777777" w:rsidTr="000F0525">
        <w:trPr>
          <w:trHeight w:val="454"/>
        </w:trPr>
        <w:tc>
          <w:tcPr>
            <w:tcW w:w="11798" w:type="dxa"/>
            <w:gridSpan w:val="3"/>
            <w:vMerge w:val="restart"/>
            <w:shd w:val="clear" w:color="auto" w:fill="BFBFBF" w:themeFill="background1" w:themeFillShade="BF"/>
          </w:tcPr>
          <w:p w14:paraId="59B1AF0F" w14:textId="06E45CCC" w:rsidR="00980DE2" w:rsidRPr="0080704F" w:rsidRDefault="00980DE2" w:rsidP="003B2E5B">
            <w:pPr>
              <w:autoSpaceDE w:val="0"/>
              <w:autoSpaceDN w:val="0"/>
              <w:adjustRightInd w:val="0"/>
              <w:spacing w:line="360" w:lineRule="auto"/>
              <w:ind w:firstLine="720"/>
              <w:jc w:val="center"/>
              <w:rPr>
                <w:rFonts w:ascii="GHEA Grapalat" w:hAnsi="GHEA Grapalat"/>
                <w:lang w:val="hy-AM"/>
              </w:rPr>
            </w:pPr>
            <w:r w:rsidRPr="0080704F">
              <w:rPr>
                <w:rFonts w:ascii="GHEA Grapalat" w:hAnsi="GHEA Grapalat"/>
                <w:b/>
                <w:lang w:val="hy-AM"/>
              </w:rPr>
              <w:t>2. Էկոնոմիկայի նախարարություն</w:t>
            </w:r>
          </w:p>
        </w:tc>
        <w:tc>
          <w:tcPr>
            <w:tcW w:w="3772" w:type="dxa"/>
            <w:gridSpan w:val="2"/>
            <w:shd w:val="clear" w:color="auto" w:fill="BFBFBF" w:themeFill="background1" w:themeFillShade="BF"/>
          </w:tcPr>
          <w:p w14:paraId="1095A998" w14:textId="11A729FD" w:rsidR="00980DE2" w:rsidRPr="0080704F" w:rsidRDefault="00980DE2" w:rsidP="003B2E5B">
            <w:pPr>
              <w:autoSpaceDE w:val="0"/>
              <w:autoSpaceDN w:val="0"/>
              <w:adjustRightInd w:val="0"/>
              <w:spacing w:line="360" w:lineRule="auto"/>
              <w:ind w:firstLine="720"/>
              <w:jc w:val="center"/>
              <w:rPr>
                <w:rFonts w:ascii="GHEA Grapalat" w:hAnsi="GHEA Grapalat"/>
                <w:b/>
                <w:lang w:val="hy-AM"/>
              </w:rPr>
            </w:pPr>
            <w:r w:rsidRPr="0080704F">
              <w:rPr>
                <w:rFonts w:ascii="GHEA Grapalat" w:hAnsi="GHEA Grapalat"/>
                <w:b/>
                <w:lang w:val="hy-AM"/>
              </w:rPr>
              <w:t>02</w:t>
            </w:r>
            <w:r w:rsidRPr="0080704F">
              <w:rPr>
                <w:rFonts w:ascii="GHEA Grapalat" w:hAnsi="GHEA Grapalat"/>
                <w:b/>
                <w:lang w:val="en-US"/>
              </w:rPr>
              <w:t>.04.</w:t>
            </w:r>
            <w:r w:rsidRPr="0080704F">
              <w:rPr>
                <w:rFonts w:ascii="GHEA Grapalat" w:hAnsi="GHEA Grapalat"/>
                <w:b/>
                <w:lang w:val="hy-AM"/>
              </w:rPr>
              <w:t>2025թ.</w:t>
            </w:r>
          </w:p>
        </w:tc>
      </w:tr>
      <w:tr w:rsidR="00980DE2" w:rsidRPr="0080704F" w14:paraId="127973D5" w14:textId="77777777" w:rsidTr="000F0525">
        <w:trPr>
          <w:trHeight w:val="379"/>
        </w:trPr>
        <w:tc>
          <w:tcPr>
            <w:tcW w:w="11798" w:type="dxa"/>
            <w:gridSpan w:val="3"/>
            <w:vMerge/>
            <w:shd w:val="clear" w:color="auto" w:fill="BFBFBF" w:themeFill="background1" w:themeFillShade="BF"/>
          </w:tcPr>
          <w:p w14:paraId="56DA90E9" w14:textId="77777777" w:rsidR="00980DE2" w:rsidRPr="0080704F" w:rsidRDefault="00980DE2" w:rsidP="003B2E5B">
            <w:pPr>
              <w:autoSpaceDE w:val="0"/>
              <w:autoSpaceDN w:val="0"/>
              <w:adjustRightInd w:val="0"/>
              <w:spacing w:line="360" w:lineRule="auto"/>
              <w:ind w:firstLine="720"/>
              <w:jc w:val="center"/>
              <w:rPr>
                <w:rFonts w:ascii="GHEA Grapalat" w:hAnsi="GHEA Grapalat"/>
                <w:lang w:val="hy-AM"/>
              </w:rPr>
            </w:pPr>
          </w:p>
        </w:tc>
        <w:tc>
          <w:tcPr>
            <w:tcW w:w="3772" w:type="dxa"/>
            <w:gridSpan w:val="2"/>
            <w:shd w:val="clear" w:color="auto" w:fill="BFBFBF" w:themeFill="background1" w:themeFillShade="BF"/>
          </w:tcPr>
          <w:p w14:paraId="19F621C0" w14:textId="3BD90D05" w:rsidR="00980DE2" w:rsidRPr="0080704F" w:rsidRDefault="00980DE2" w:rsidP="003B2E5B">
            <w:pPr>
              <w:autoSpaceDE w:val="0"/>
              <w:autoSpaceDN w:val="0"/>
              <w:adjustRightInd w:val="0"/>
              <w:spacing w:line="360" w:lineRule="auto"/>
              <w:ind w:firstLine="720"/>
              <w:jc w:val="center"/>
              <w:rPr>
                <w:rFonts w:ascii="GHEA Grapalat" w:hAnsi="GHEA Grapalat"/>
                <w:b/>
                <w:color w:val="000000"/>
                <w:lang w:val="en-US"/>
              </w:rPr>
            </w:pPr>
            <w:r w:rsidRPr="0080704F">
              <w:rPr>
                <w:rFonts w:ascii="GHEA Grapalat" w:hAnsi="GHEA Grapalat"/>
                <w:b/>
                <w:lang w:val="en-US"/>
              </w:rPr>
              <w:t xml:space="preserve">N </w:t>
            </w:r>
            <w:r w:rsidRPr="0080704F">
              <w:rPr>
                <w:rFonts w:ascii="GHEA Grapalat" w:hAnsi="GHEA Grapalat"/>
                <w:b/>
              </w:rPr>
              <w:t>01/6849-2025</w:t>
            </w:r>
          </w:p>
        </w:tc>
      </w:tr>
      <w:tr w:rsidR="00980DE2" w:rsidRPr="00712765" w14:paraId="572DD43E" w14:textId="77777777" w:rsidTr="000F0525">
        <w:trPr>
          <w:trHeight w:val="631"/>
        </w:trPr>
        <w:tc>
          <w:tcPr>
            <w:tcW w:w="9171" w:type="dxa"/>
            <w:gridSpan w:val="2"/>
          </w:tcPr>
          <w:p w14:paraId="1B196D42" w14:textId="77777777" w:rsidR="00980DE2" w:rsidRPr="0080704F" w:rsidRDefault="00980DE2" w:rsidP="00980DE2">
            <w:pPr>
              <w:autoSpaceDE w:val="0"/>
              <w:autoSpaceDN w:val="0"/>
              <w:adjustRightInd w:val="0"/>
              <w:jc w:val="both"/>
              <w:rPr>
                <w:rFonts w:ascii="GHEA Grapalat" w:hAnsi="GHEA Grapalat"/>
                <w:lang w:val="hy-AM"/>
              </w:rPr>
            </w:pPr>
            <w:r w:rsidRPr="0080704F">
              <w:rPr>
                <w:rFonts w:ascii="GHEA Grapalat" w:hAnsi="GHEA Grapalat"/>
                <w:lang w:val="hy-AM"/>
              </w:rPr>
              <w:t>Նախագծի հավելված 3-ի 6-րդ կետի 3-րդ ենթակետի «բ» պարբերությունը համապատասխանեցնել «Երկակի նշանակության ապրանքների արտահանման, Հայաստանի Հանրապետության տարածքով դրանց տարանցիկ փոխադրման, ինչպես նաև երկակի նշանակության տեղեկատվության և մտավոր գործունեության արդյունքների փոխանցման նկատմամբ հսկողության մասին» ՀՀ օրենքի 7-րդ հոդվածի 2-րդ մասի, ՀՀ կառավարության 2010 թվականի հուլիսի 1-ի N 924-Ն որոշման հավելված 1-ի 3-րդ կետի և ՀՀ կառավարության 2023 թվականի մայիսի 25-ի N 808-Ն որոշման դրույթներին, ինչպես նաև տեղեկացնում ենք, որ ՀՀ կառավարության 2011 թվականի դեկտեմբերի 15-ի N 1785-Ն որոշման հավելվածում սահմանված են երկակի օգտագործման ապրանքների ծածկագրերի միջազգայնորեն համաձայնեցված ցանկերը։</w:t>
            </w:r>
          </w:p>
          <w:p w14:paraId="585D64E1" w14:textId="6ED45034" w:rsidR="00980DE2" w:rsidRPr="0080704F" w:rsidRDefault="00980DE2" w:rsidP="00980DE2">
            <w:pPr>
              <w:autoSpaceDE w:val="0"/>
              <w:autoSpaceDN w:val="0"/>
              <w:adjustRightInd w:val="0"/>
              <w:jc w:val="both"/>
              <w:rPr>
                <w:rFonts w:ascii="GHEA Grapalat" w:hAnsi="GHEA Grapalat"/>
                <w:lang w:val="hy-AM"/>
              </w:rPr>
            </w:pPr>
          </w:p>
        </w:tc>
        <w:tc>
          <w:tcPr>
            <w:tcW w:w="6399" w:type="dxa"/>
            <w:gridSpan w:val="3"/>
          </w:tcPr>
          <w:p w14:paraId="5A25C54D" w14:textId="77777777" w:rsidR="00980DE2" w:rsidRPr="0080704F" w:rsidRDefault="00E66EC6" w:rsidP="00E66EC6">
            <w:pPr>
              <w:jc w:val="both"/>
              <w:rPr>
                <w:rFonts w:ascii="GHEA Grapalat" w:hAnsi="GHEA Grapalat"/>
                <w:lang w:val="hy-AM"/>
              </w:rPr>
            </w:pPr>
            <w:r w:rsidRPr="0080704F">
              <w:rPr>
                <w:rFonts w:ascii="GHEA Grapalat" w:hAnsi="GHEA Grapalat"/>
                <w:lang w:val="hy-AM"/>
              </w:rPr>
              <w:t>Ընդունվել է:</w:t>
            </w:r>
          </w:p>
          <w:p w14:paraId="43837126" w14:textId="77777777" w:rsidR="008C49CA" w:rsidRPr="0080704F" w:rsidRDefault="006E5FAB" w:rsidP="006E5FAB">
            <w:pPr>
              <w:jc w:val="both"/>
              <w:rPr>
                <w:rFonts w:ascii="GHEA Grapalat" w:hAnsi="GHEA Grapalat"/>
                <w:lang w:val="hy-AM"/>
              </w:rPr>
            </w:pPr>
            <w:r w:rsidRPr="0080704F">
              <w:rPr>
                <w:rFonts w:ascii="GHEA Grapalat" w:hAnsi="GHEA Grapalat"/>
                <w:lang w:val="hy-AM"/>
              </w:rPr>
              <w:t xml:space="preserve">ԱԱԲԽ-ի </w:t>
            </w:r>
            <w:r w:rsidR="008C49CA" w:rsidRPr="0080704F">
              <w:rPr>
                <w:rFonts w:ascii="GHEA Grapalat" w:hAnsi="GHEA Grapalat"/>
                <w:lang w:val="hy-AM"/>
              </w:rPr>
              <w:t xml:space="preserve">գործունեության համար անհրաժեշտ </w:t>
            </w:r>
            <w:r w:rsidRPr="0080704F">
              <w:rPr>
                <w:rFonts w:ascii="GHEA Grapalat" w:hAnsi="GHEA Grapalat"/>
                <w:lang w:val="hy-AM"/>
              </w:rPr>
              <w:t xml:space="preserve">միջոցների ցանկում առկա են երկակի նշանակության ապրանքներ, որոնք </w:t>
            </w:r>
            <w:r w:rsidR="008C49CA" w:rsidRPr="0080704F">
              <w:rPr>
                <w:rFonts w:ascii="GHEA Grapalat" w:hAnsi="GHEA Grapalat"/>
                <w:lang w:val="hy-AM"/>
              </w:rPr>
              <w:t xml:space="preserve">ԱԱԲԽ-ին միջազգային մարդասիրական առաքելությունների ներգրավելու դեպքում </w:t>
            </w:r>
            <w:r w:rsidRPr="0080704F">
              <w:rPr>
                <w:rFonts w:ascii="GHEA Grapalat" w:hAnsi="GHEA Grapalat"/>
                <w:lang w:val="hy-AM"/>
              </w:rPr>
              <w:t xml:space="preserve">արտահանվելու են Հայաստանի Հանրապետությունից, օգտագործվելու են բացառապես ԱԱԲԽ-ի կողմից և ԱԱԲԽ-ի կողմից  հետ են բերվելու Հայաստանի Հանրապետություն, այսինքն` դրանք նախատեսված չեն միջազգային մարդասիրական առաքելության վայրում որևէ կողմի </w:t>
            </w:r>
            <w:r w:rsidR="008C49CA" w:rsidRPr="0080704F">
              <w:rPr>
                <w:rFonts w:ascii="GHEA Grapalat" w:hAnsi="GHEA Grapalat"/>
                <w:lang w:val="hy-AM"/>
              </w:rPr>
              <w:t xml:space="preserve">(վերջնական օգտագործողի) </w:t>
            </w:r>
            <w:r w:rsidRPr="0080704F">
              <w:rPr>
                <w:rFonts w:ascii="GHEA Grapalat" w:hAnsi="GHEA Grapalat"/>
                <w:lang w:val="hy-AM"/>
              </w:rPr>
              <w:t xml:space="preserve">հանձնելու համար: </w:t>
            </w:r>
          </w:p>
          <w:p w14:paraId="6E59BCB0" w14:textId="08E35A1B" w:rsidR="006E5FAB" w:rsidRPr="0080704F" w:rsidRDefault="006E5FAB" w:rsidP="006E5FAB">
            <w:pPr>
              <w:jc w:val="both"/>
              <w:rPr>
                <w:rFonts w:ascii="GHEA Grapalat" w:hAnsi="GHEA Grapalat"/>
                <w:lang w:val="hy-AM"/>
              </w:rPr>
            </w:pPr>
            <w:r w:rsidRPr="0080704F">
              <w:rPr>
                <w:rFonts w:ascii="GHEA Grapalat" w:hAnsi="GHEA Grapalat"/>
                <w:lang w:val="hy-AM"/>
              </w:rPr>
              <w:t xml:space="preserve">Հաշվի առնելով այն հանգամանքը, որ </w:t>
            </w:r>
            <w:r w:rsidR="00E66EC6" w:rsidRPr="0080704F">
              <w:rPr>
                <w:rFonts w:ascii="GHEA Grapalat" w:hAnsi="GHEA Grapalat"/>
                <w:lang w:val="hy-AM"/>
              </w:rPr>
              <w:t>«Երկակի նշանակության ա</w:t>
            </w:r>
            <w:r w:rsidRPr="0080704F">
              <w:rPr>
                <w:rFonts w:ascii="GHEA Grapalat" w:hAnsi="GHEA Grapalat"/>
                <w:lang w:val="hy-AM"/>
              </w:rPr>
              <w:t>պր</w:t>
            </w:r>
            <w:r w:rsidR="00E66EC6" w:rsidRPr="0080704F">
              <w:rPr>
                <w:rFonts w:ascii="GHEA Grapalat" w:hAnsi="GHEA Grapalat"/>
                <w:lang w:val="hy-AM"/>
              </w:rPr>
              <w:t xml:space="preserve">անքների արտահանման, Հայաստանի Հանրապետության տարածքով դրանց տարանցիկ փոխադրման, ինչպես նաև երկակի նշանակության տեղեկատվության և մտավոր </w:t>
            </w:r>
            <w:r w:rsidR="00E66EC6" w:rsidRPr="0080704F">
              <w:rPr>
                <w:rFonts w:ascii="GHEA Grapalat" w:hAnsi="GHEA Grapalat"/>
                <w:lang w:val="hy-AM"/>
              </w:rPr>
              <w:lastRenderedPageBreak/>
              <w:t>գործունեության արդյունքների փոխանցման նկատմամբ հսկողության մասին» ՀՀ օրենք</w:t>
            </w:r>
            <w:r w:rsidRPr="0080704F">
              <w:rPr>
                <w:rFonts w:ascii="GHEA Grapalat" w:hAnsi="GHEA Grapalat"/>
                <w:lang w:val="hy-AM"/>
              </w:rPr>
              <w:t>ով</w:t>
            </w:r>
            <w:r w:rsidR="008C49CA" w:rsidRPr="0080704F">
              <w:rPr>
                <w:rFonts w:ascii="GHEA Grapalat" w:hAnsi="GHEA Grapalat"/>
                <w:lang w:val="hy-AM"/>
              </w:rPr>
              <w:t xml:space="preserve"> վերոշարադրյալ </w:t>
            </w:r>
            <w:r w:rsidRPr="0080704F">
              <w:rPr>
                <w:rFonts w:ascii="GHEA Grapalat" w:hAnsi="GHEA Grapalat"/>
                <w:lang w:val="hy-AM"/>
              </w:rPr>
              <w:t xml:space="preserve"> </w:t>
            </w:r>
            <w:r w:rsidR="008C49CA" w:rsidRPr="0080704F">
              <w:rPr>
                <w:rFonts w:ascii="GHEA Grapalat" w:hAnsi="GHEA Grapalat"/>
                <w:lang w:val="hy-AM"/>
              </w:rPr>
              <w:t xml:space="preserve">ընթացակարգերը նախատեսված </w:t>
            </w:r>
            <w:r w:rsidRPr="0080704F">
              <w:rPr>
                <w:rFonts w:ascii="GHEA Grapalat" w:hAnsi="GHEA Grapalat"/>
                <w:lang w:val="hy-AM"/>
              </w:rPr>
              <w:t xml:space="preserve">չեն, նախագծով </w:t>
            </w:r>
            <w:r w:rsidR="008C49CA" w:rsidRPr="0080704F">
              <w:rPr>
                <w:rFonts w:ascii="GHEA Grapalat" w:hAnsi="GHEA Grapalat"/>
                <w:lang w:val="hy-AM"/>
              </w:rPr>
              <w:t xml:space="preserve">ամրագրվել </w:t>
            </w:r>
            <w:r w:rsidRPr="0080704F">
              <w:rPr>
                <w:rFonts w:ascii="GHEA Grapalat" w:hAnsi="GHEA Grapalat"/>
                <w:lang w:val="hy-AM"/>
              </w:rPr>
              <w:t xml:space="preserve"> են համապատասխան կարգավորումներ, իսկ Էկոնոմիկայի նախարարությանը վերաբերող դրույթները հանվել են:</w:t>
            </w:r>
          </w:p>
          <w:p w14:paraId="11F3F5EA" w14:textId="566CB76C" w:rsidR="006E5FAB" w:rsidRPr="0080704F" w:rsidRDefault="006E5FAB" w:rsidP="006E5FAB">
            <w:pPr>
              <w:jc w:val="both"/>
              <w:rPr>
                <w:rFonts w:ascii="GHEA Grapalat" w:hAnsi="GHEA Grapalat"/>
                <w:lang w:val="hy-AM"/>
              </w:rPr>
            </w:pPr>
          </w:p>
        </w:tc>
      </w:tr>
      <w:tr w:rsidR="00613ADA" w:rsidRPr="0080704F" w14:paraId="162EA507" w14:textId="77777777" w:rsidTr="000F0525">
        <w:trPr>
          <w:trHeight w:val="335"/>
        </w:trPr>
        <w:tc>
          <w:tcPr>
            <w:tcW w:w="11812" w:type="dxa"/>
            <w:gridSpan w:val="4"/>
            <w:vMerge w:val="restart"/>
            <w:shd w:val="clear" w:color="auto" w:fill="C0C0C0"/>
          </w:tcPr>
          <w:p w14:paraId="5A22D3D4" w14:textId="7ED3E65D" w:rsidR="00613ADA" w:rsidRPr="0080704F" w:rsidRDefault="00980DE2" w:rsidP="00BA04EA">
            <w:pPr>
              <w:autoSpaceDE w:val="0"/>
              <w:autoSpaceDN w:val="0"/>
              <w:adjustRightInd w:val="0"/>
              <w:spacing w:line="360" w:lineRule="auto"/>
              <w:ind w:firstLine="720"/>
              <w:jc w:val="center"/>
              <w:rPr>
                <w:rFonts w:ascii="GHEA Grapalat" w:hAnsi="GHEA Grapalat"/>
                <w:b/>
                <w:lang w:val="hy-AM"/>
              </w:rPr>
            </w:pPr>
            <w:r w:rsidRPr="0080704F">
              <w:rPr>
                <w:rFonts w:ascii="GHEA Grapalat" w:hAnsi="GHEA Grapalat"/>
                <w:b/>
                <w:lang w:val="hy-AM"/>
              </w:rPr>
              <w:lastRenderedPageBreak/>
              <w:t>3</w:t>
            </w:r>
            <w:r w:rsidR="00613ADA" w:rsidRPr="0080704F">
              <w:rPr>
                <w:rFonts w:ascii="GHEA Grapalat" w:hAnsi="GHEA Grapalat"/>
                <w:b/>
              </w:rPr>
              <w:t xml:space="preserve">. </w:t>
            </w:r>
            <w:r w:rsidRPr="0080704F">
              <w:rPr>
                <w:rFonts w:ascii="GHEA Grapalat" w:hAnsi="GHEA Grapalat"/>
                <w:b/>
                <w:lang w:val="hy-AM"/>
              </w:rPr>
              <w:t>Արտաքին գործերի նախարարություն</w:t>
            </w:r>
          </w:p>
          <w:p w14:paraId="05256122" w14:textId="77777777" w:rsidR="00BA04EA" w:rsidRPr="0080704F" w:rsidRDefault="00BA04EA" w:rsidP="00BA04EA">
            <w:pPr>
              <w:autoSpaceDE w:val="0"/>
              <w:autoSpaceDN w:val="0"/>
              <w:adjustRightInd w:val="0"/>
              <w:spacing w:line="360" w:lineRule="auto"/>
              <w:ind w:firstLine="720"/>
              <w:jc w:val="center"/>
              <w:rPr>
                <w:rFonts w:ascii="GHEA Grapalat" w:hAnsi="GHEA Grapalat"/>
                <w:b/>
              </w:rPr>
            </w:pPr>
          </w:p>
        </w:tc>
        <w:tc>
          <w:tcPr>
            <w:tcW w:w="3758" w:type="dxa"/>
            <w:shd w:val="clear" w:color="auto" w:fill="C0C0C0"/>
          </w:tcPr>
          <w:p w14:paraId="060C0529" w14:textId="77777777" w:rsidR="00613ADA" w:rsidRPr="0080704F" w:rsidRDefault="004444E5" w:rsidP="00613ADA">
            <w:pPr>
              <w:autoSpaceDE w:val="0"/>
              <w:autoSpaceDN w:val="0"/>
              <w:adjustRightInd w:val="0"/>
              <w:spacing w:line="360" w:lineRule="auto"/>
              <w:ind w:firstLine="720"/>
              <w:jc w:val="center"/>
              <w:rPr>
                <w:rFonts w:ascii="GHEA Grapalat" w:hAnsi="GHEA Grapalat"/>
                <w:b/>
                <w:lang w:val="hy-AM"/>
              </w:rPr>
            </w:pPr>
            <w:r w:rsidRPr="0080704F">
              <w:rPr>
                <w:rFonts w:ascii="GHEA Grapalat" w:hAnsi="GHEA Grapalat"/>
                <w:b/>
                <w:lang w:val="en-US"/>
              </w:rPr>
              <w:t>30.12.202</w:t>
            </w:r>
            <w:r w:rsidRPr="0080704F">
              <w:rPr>
                <w:rFonts w:ascii="GHEA Grapalat" w:hAnsi="GHEA Grapalat"/>
                <w:b/>
                <w:lang w:val="hy-AM"/>
              </w:rPr>
              <w:t>3թ.</w:t>
            </w:r>
          </w:p>
        </w:tc>
      </w:tr>
      <w:tr w:rsidR="00613ADA" w:rsidRPr="0080704F" w14:paraId="076B96B3" w14:textId="77777777" w:rsidTr="000F0525">
        <w:trPr>
          <w:trHeight w:val="279"/>
        </w:trPr>
        <w:tc>
          <w:tcPr>
            <w:tcW w:w="11812" w:type="dxa"/>
            <w:gridSpan w:val="4"/>
            <w:vMerge/>
            <w:shd w:val="clear" w:color="auto" w:fill="C0C0C0"/>
          </w:tcPr>
          <w:p w14:paraId="167DBAB0" w14:textId="77777777" w:rsidR="00613ADA" w:rsidRPr="0080704F" w:rsidRDefault="00613ADA" w:rsidP="00613ADA">
            <w:pPr>
              <w:autoSpaceDE w:val="0"/>
              <w:autoSpaceDN w:val="0"/>
              <w:adjustRightInd w:val="0"/>
              <w:spacing w:line="360" w:lineRule="auto"/>
              <w:ind w:firstLine="720"/>
              <w:jc w:val="center"/>
              <w:rPr>
                <w:rFonts w:ascii="GHEA Grapalat" w:hAnsi="GHEA Grapalat"/>
                <w:b/>
                <w:lang w:val="en-US"/>
              </w:rPr>
            </w:pPr>
          </w:p>
        </w:tc>
        <w:tc>
          <w:tcPr>
            <w:tcW w:w="3758" w:type="dxa"/>
            <w:shd w:val="clear" w:color="auto" w:fill="C0C0C0"/>
          </w:tcPr>
          <w:p w14:paraId="706FADCD" w14:textId="77777777" w:rsidR="00613ADA" w:rsidRPr="0080704F" w:rsidRDefault="004444E5" w:rsidP="00613ADA">
            <w:pPr>
              <w:autoSpaceDE w:val="0"/>
              <w:autoSpaceDN w:val="0"/>
              <w:adjustRightInd w:val="0"/>
              <w:spacing w:line="360" w:lineRule="auto"/>
              <w:ind w:firstLine="720"/>
              <w:jc w:val="center"/>
              <w:rPr>
                <w:rFonts w:ascii="GHEA Grapalat" w:hAnsi="GHEA Grapalat"/>
                <w:b/>
                <w:lang w:val="en-US"/>
              </w:rPr>
            </w:pPr>
            <w:r w:rsidRPr="0080704F">
              <w:rPr>
                <w:rFonts w:ascii="GHEA Grapalat" w:hAnsi="GHEA Grapalat"/>
                <w:b/>
                <w:lang w:val="en-US"/>
              </w:rPr>
              <w:t>N 43/21/158900-23</w:t>
            </w:r>
          </w:p>
        </w:tc>
      </w:tr>
      <w:tr w:rsidR="00BA04EA" w:rsidRPr="0080704F" w14:paraId="6C330D58" w14:textId="77777777" w:rsidTr="000F0525">
        <w:trPr>
          <w:trHeight w:val="279"/>
        </w:trPr>
        <w:tc>
          <w:tcPr>
            <w:tcW w:w="9092" w:type="dxa"/>
            <w:shd w:val="clear" w:color="auto" w:fill="auto"/>
          </w:tcPr>
          <w:p w14:paraId="12B23068" w14:textId="1E0E155D" w:rsidR="00B61EA4" w:rsidRPr="0080704F" w:rsidRDefault="00B61EA4" w:rsidP="00B61EA4">
            <w:pPr>
              <w:autoSpaceDE w:val="0"/>
              <w:autoSpaceDN w:val="0"/>
              <w:adjustRightInd w:val="0"/>
              <w:jc w:val="both"/>
              <w:rPr>
                <w:rFonts w:ascii="GHEA Grapalat" w:hAnsi="GHEA Grapalat"/>
                <w:lang w:val="hy-AM"/>
              </w:rPr>
            </w:pPr>
            <w:r w:rsidRPr="0080704F">
              <w:rPr>
                <w:rFonts w:ascii="GHEA Grapalat" w:hAnsi="GHEA Grapalat"/>
                <w:lang w:val="hy-AM"/>
              </w:rPr>
              <w:t>1. Նախագծի 7-րդ կետից հետո առաջարկում ենք լրացնել հետևյալ բովանդակությամբ նոր կետ.</w:t>
            </w:r>
          </w:p>
          <w:p w14:paraId="58F7C0C0" w14:textId="77777777" w:rsidR="00B61EA4" w:rsidRPr="0080704F" w:rsidRDefault="00B61EA4" w:rsidP="00B61EA4">
            <w:pPr>
              <w:autoSpaceDE w:val="0"/>
              <w:autoSpaceDN w:val="0"/>
              <w:adjustRightInd w:val="0"/>
              <w:ind w:firstLine="33"/>
              <w:jc w:val="both"/>
              <w:rPr>
                <w:rFonts w:ascii="GHEA Grapalat" w:hAnsi="GHEA Grapalat"/>
                <w:lang w:val="hy-AM"/>
              </w:rPr>
            </w:pPr>
            <w:r w:rsidRPr="0080704F">
              <w:rPr>
                <w:rFonts w:ascii="GHEA Grapalat" w:hAnsi="GHEA Grapalat"/>
                <w:lang w:val="hy-AM"/>
              </w:rPr>
              <w:t xml:space="preserve">«Հայաստանի Հանրապետության արտաքին գործերի նախարարին՝ </w:t>
            </w:r>
          </w:p>
          <w:p w14:paraId="33AA5DB8" w14:textId="77777777" w:rsidR="00B61EA4" w:rsidRPr="0080704F" w:rsidRDefault="00B61EA4" w:rsidP="00B61EA4">
            <w:pPr>
              <w:autoSpaceDE w:val="0"/>
              <w:autoSpaceDN w:val="0"/>
              <w:adjustRightInd w:val="0"/>
              <w:ind w:firstLine="33"/>
              <w:jc w:val="both"/>
              <w:rPr>
                <w:rFonts w:ascii="GHEA Grapalat" w:hAnsi="GHEA Grapalat"/>
                <w:lang w:val="hy-AM"/>
              </w:rPr>
            </w:pPr>
            <w:r w:rsidRPr="0080704F">
              <w:rPr>
                <w:rFonts w:ascii="GHEA Grapalat" w:hAnsi="GHEA Grapalat"/>
                <w:lang w:val="hy-AM"/>
              </w:rPr>
              <w:t>1) նշանակել իրավասու անձ արտաքին գործերի նախարարությունից՝ Հայաստանի Հանրապետության Արագ արձագանքման բժշկական խմբի` Հայաստանի Հանրապետության տարածքից դուրս միջազգային մարդասիրական առաքելություններին ներգրավվելու ուղղությամբ աշխատանքները Հայաստանի Հանրապետության առողջապահության նախարարության հետ համակարգելու նպատակով:»:</w:t>
            </w:r>
          </w:p>
          <w:p w14:paraId="45810301" w14:textId="6924CB50" w:rsidR="00BA04EA" w:rsidRPr="0080704F" w:rsidRDefault="00BA04EA" w:rsidP="00B61EA4">
            <w:pPr>
              <w:autoSpaceDE w:val="0"/>
              <w:autoSpaceDN w:val="0"/>
              <w:adjustRightInd w:val="0"/>
              <w:ind w:firstLine="33"/>
              <w:jc w:val="both"/>
              <w:rPr>
                <w:rFonts w:ascii="GHEA Grapalat" w:hAnsi="GHEA Grapalat"/>
                <w:lang w:val="hy-AM"/>
              </w:rPr>
            </w:pPr>
          </w:p>
        </w:tc>
        <w:tc>
          <w:tcPr>
            <w:tcW w:w="6478" w:type="dxa"/>
            <w:gridSpan w:val="4"/>
            <w:shd w:val="clear" w:color="auto" w:fill="auto"/>
          </w:tcPr>
          <w:p w14:paraId="4AF008E5" w14:textId="40FEE7AE" w:rsidR="00BA04EA" w:rsidRPr="0080704F" w:rsidRDefault="00D34131" w:rsidP="00D34131">
            <w:pPr>
              <w:autoSpaceDE w:val="0"/>
              <w:autoSpaceDN w:val="0"/>
              <w:adjustRightInd w:val="0"/>
              <w:spacing w:line="360" w:lineRule="auto"/>
              <w:rPr>
                <w:rFonts w:ascii="GHEA Grapalat" w:hAnsi="GHEA Grapalat"/>
                <w:b/>
                <w:lang w:val="hy-AM"/>
              </w:rPr>
            </w:pPr>
            <w:r w:rsidRPr="0080704F">
              <w:rPr>
                <w:rFonts w:ascii="GHEA Grapalat" w:hAnsi="GHEA Grapalat"/>
                <w:b/>
                <w:lang w:val="hy-AM"/>
              </w:rPr>
              <w:t xml:space="preserve">1. </w:t>
            </w:r>
            <w:r w:rsidR="002769EF" w:rsidRPr="0080704F">
              <w:rPr>
                <w:rFonts w:ascii="GHEA Grapalat" w:hAnsi="GHEA Grapalat"/>
                <w:b/>
                <w:lang w:val="hy-AM"/>
              </w:rPr>
              <w:t>Ը</w:t>
            </w:r>
            <w:r w:rsidRPr="0080704F">
              <w:rPr>
                <w:rFonts w:ascii="GHEA Grapalat" w:hAnsi="GHEA Grapalat"/>
                <w:b/>
                <w:lang w:val="hy-AM"/>
              </w:rPr>
              <w:t>նդունվել</w:t>
            </w:r>
            <w:r w:rsidR="002769EF" w:rsidRPr="0080704F">
              <w:rPr>
                <w:rFonts w:ascii="GHEA Grapalat" w:hAnsi="GHEA Grapalat"/>
                <w:b/>
                <w:lang w:val="hy-AM"/>
              </w:rPr>
              <w:t xml:space="preserve"> է</w:t>
            </w:r>
            <w:r w:rsidRPr="0080704F">
              <w:rPr>
                <w:rFonts w:ascii="GHEA Grapalat" w:hAnsi="GHEA Grapalat"/>
                <w:b/>
                <w:lang w:val="hy-AM"/>
              </w:rPr>
              <w:t>:</w:t>
            </w:r>
          </w:p>
          <w:p w14:paraId="015D1D20" w14:textId="5A16BA90" w:rsidR="002508F1" w:rsidRPr="0080704F" w:rsidRDefault="002508F1" w:rsidP="00D34131">
            <w:pPr>
              <w:autoSpaceDE w:val="0"/>
              <w:autoSpaceDN w:val="0"/>
              <w:adjustRightInd w:val="0"/>
              <w:jc w:val="both"/>
              <w:rPr>
                <w:rFonts w:ascii="GHEA Grapalat" w:hAnsi="GHEA Grapalat"/>
                <w:bCs/>
                <w:lang w:val="hy-AM"/>
              </w:rPr>
            </w:pPr>
          </w:p>
        </w:tc>
      </w:tr>
      <w:tr w:rsidR="00B61EA4" w:rsidRPr="0080704F" w14:paraId="441F25F0" w14:textId="77777777" w:rsidTr="000F0525">
        <w:trPr>
          <w:trHeight w:val="279"/>
        </w:trPr>
        <w:tc>
          <w:tcPr>
            <w:tcW w:w="9092" w:type="dxa"/>
            <w:shd w:val="clear" w:color="auto" w:fill="auto"/>
          </w:tcPr>
          <w:p w14:paraId="6DE80E24" w14:textId="4EA12301" w:rsidR="00B61EA4" w:rsidRPr="0080704F" w:rsidRDefault="00B61EA4" w:rsidP="00B61EA4">
            <w:pPr>
              <w:autoSpaceDE w:val="0"/>
              <w:autoSpaceDN w:val="0"/>
              <w:adjustRightInd w:val="0"/>
              <w:ind w:firstLine="33"/>
              <w:jc w:val="both"/>
              <w:rPr>
                <w:rFonts w:ascii="GHEA Grapalat" w:hAnsi="GHEA Grapalat"/>
                <w:lang w:val="hy-AM"/>
              </w:rPr>
            </w:pPr>
            <w:r w:rsidRPr="0080704F">
              <w:rPr>
                <w:rFonts w:ascii="GHEA Grapalat" w:hAnsi="GHEA Grapalat"/>
                <w:lang w:val="hy-AM"/>
              </w:rPr>
              <w:t>2. Նախագծի N 3 հավելվածում՝</w:t>
            </w:r>
          </w:p>
          <w:p w14:paraId="7A735E0E" w14:textId="77777777" w:rsidR="00B61EA4" w:rsidRPr="0080704F" w:rsidRDefault="00B61EA4" w:rsidP="00B61EA4">
            <w:pPr>
              <w:autoSpaceDE w:val="0"/>
              <w:autoSpaceDN w:val="0"/>
              <w:adjustRightInd w:val="0"/>
              <w:ind w:firstLine="33"/>
              <w:jc w:val="both"/>
              <w:rPr>
                <w:rFonts w:ascii="GHEA Grapalat" w:hAnsi="GHEA Grapalat"/>
                <w:lang w:val="hy-AM"/>
              </w:rPr>
            </w:pPr>
            <w:r w:rsidRPr="0080704F">
              <w:rPr>
                <w:rFonts w:ascii="GHEA Grapalat" w:hAnsi="GHEA Grapalat"/>
                <w:lang w:val="hy-AM"/>
              </w:rPr>
              <w:t xml:space="preserve">1)  2-րդ կետում «այլ մասնագետներ» բառերից հետո ավելացնել </w:t>
            </w:r>
            <w:bookmarkStart w:id="0" w:name="_Hlk203990609"/>
            <w:r w:rsidRPr="0080704F">
              <w:rPr>
                <w:rFonts w:ascii="GHEA Grapalat" w:hAnsi="GHEA Grapalat"/>
                <w:lang w:val="hy-AM"/>
              </w:rPr>
              <w:t>«, ինչպես նաև, ըստ նպատակահարմարության, Հայաստանի Հանրապետության արտաքին գործերի նախարարության ներկայացուցիչներ՝ ելնելով ընդունող երկրի առանձնահատկություններից:</w:t>
            </w:r>
            <w:bookmarkEnd w:id="0"/>
            <w:r w:rsidRPr="0080704F">
              <w:rPr>
                <w:rFonts w:ascii="GHEA Grapalat" w:hAnsi="GHEA Grapalat"/>
                <w:lang w:val="hy-AM"/>
              </w:rPr>
              <w:t>».</w:t>
            </w:r>
          </w:p>
          <w:p w14:paraId="156DDEAC" w14:textId="77777777" w:rsidR="00B61EA4" w:rsidRPr="0080704F" w:rsidRDefault="00B61EA4" w:rsidP="00B61EA4">
            <w:pPr>
              <w:autoSpaceDE w:val="0"/>
              <w:autoSpaceDN w:val="0"/>
              <w:adjustRightInd w:val="0"/>
              <w:ind w:firstLine="33"/>
              <w:jc w:val="both"/>
              <w:rPr>
                <w:rFonts w:ascii="GHEA Grapalat" w:hAnsi="GHEA Grapalat"/>
                <w:lang w:val="hy-AM"/>
              </w:rPr>
            </w:pPr>
          </w:p>
        </w:tc>
        <w:tc>
          <w:tcPr>
            <w:tcW w:w="6478" w:type="dxa"/>
            <w:gridSpan w:val="4"/>
            <w:shd w:val="clear" w:color="auto" w:fill="auto"/>
          </w:tcPr>
          <w:p w14:paraId="19E690C8" w14:textId="54B7CC66" w:rsidR="00B61EA4" w:rsidRPr="0080704F" w:rsidRDefault="00900746" w:rsidP="00900746">
            <w:pPr>
              <w:autoSpaceDE w:val="0"/>
              <w:autoSpaceDN w:val="0"/>
              <w:adjustRightInd w:val="0"/>
              <w:spacing w:line="360" w:lineRule="auto"/>
              <w:rPr>
                <w:rFonts w:ascii="GHEA Grapalat" w:hAnsi="GHEA Grapalat"/>
                <w:b/>
                <w:lang w:val="hy-AM"/>
              </w:rPr>
            </w:pPr>
            <w:r w:rsidRPr="0080704F">
              <w:rPr>
                <w:rFonts w:ascii="GHEA Grapalat" w:hAnsi="GHEA Grapalat"/>
                <w:b/>
                <w:lang w:val="hy-AM"/>
              </w:rPr>
              <w:t>2.</w:t>
            </w:r>
            <w:r w:rsidR="009722F8" w:rsidRPr="0080704F">
              <w:rPr>
                <w:rFonts w:ascii="GHEA Grapalat" w:hAnsi="GHEA Grapalat"/>
                <w:b/>
                <w:lang w:val="hy-AM"/>
              </w:rPr>
              <w:t xml:space="preserve"> </w:t>
            </w:r>
            <w:r w:rsidR="00EE20B4" w:rsidRPr="0080704F">
              <w:rPr>
                <w:rFonts w:ascii="GHEA Grapalat" w:hAnsi="GHEA Grapalat"/>
                <w:b/>
                <w:lang w:val="hy-AM"/>
              </w:rPr>
              <w:t>Ընդունվել է:</w:t>
            </w:r>
          </w:p>
          <w:p w14:paraId="33043983" w14:textId="340224DE" w:rsidR="00EE20B4" w:rsidRPr="0080704F" w:rsidRDefault="00EE20B4" w:rsidP="009722F8">
            <w:pPr>
              <w:autoSpaceDE w:val="0"/>
              <w:autoSpaceDN w:val="0"/>
              <w:adjustRightInd w:val="0"/>
              <w:jc w:val="both"/>
              <w:rPr>
                <w:rFonts w:ascii="GHEA Grapalat" w:hAnsi="GHEA Grapalat"/>
                <w:b/>
                <w:lang w:val="hy-AM"/>
              </w:rPr>
            </w:pPr>
          </w:p>
        </w:tc>
      </w:tr>
      <w:tr w:rsidR="00B61EA4" w:rsidRPr="0080704F" w14:paraId="54D3E42F" w14:textId="77777777" w:rsidTr="000F0525">
        <w:trPr>
          <w:trHeight w:val="279"/>
        </w:trPr>
        <w:tc>
          <w:tcPr>
            <w:tcW w:w="9092" w:type="dxa"/>
            <w:shd w:val="clear" w:color="auto" w:fill="auto"/>
          </w:tcPr>
          <w:p w14:paraId="3B112B8B" w14:textId="2F45993A" w:rsidR="00B61EA4" w:rsidRPr="0080704F" w:rsidRDefault="00B61EA4" w:rsidP="00B61EA4">
            <w:pPr>
              <w:autoSpaceDE w:val="0"/>
              <w:autoSpaceDN w:val="0"/>
              <w:adjustRightInd w:val="0"/>
              <w:ind w:firstLine="33"/>
              <w:jc w:val="both"/>
              <w:rPr>
                <w:rFonts w:ascii="GHEA Grapalat" w:hAnsi="GHEA Grapalat"/>
                <w:lang w:val="hy-AM"/>
              </w:rPr>
            </w:pPr>
            <w:r w:rsidRPr="0080704F">
              <w:rPr>
                <w:rFonts w:ascii="GHEA Grapalat" w:hAnsi="GHEA Grapalat"/>
                <w:lang w:val="hy-AM"/>
              </w:rPr>
              <w:t>3. Նախագծի N 3 հավելվածի 3-րդ կետում 2-րդ ենթակետից հետո լրացնել հետևյալ բովանդակությամբ նոր ենթակետ.</w:t>
            </w:r>
          </w:p>
          <w:p w14:paraId="1CC037C2" w14:textId="77777777" w:rsidR="00B61EA4" w:rsidRPr="0080704F" w:rsidRDefault="00B61EA4" w:rsidP="00B61EA4">
            <w:pPr>
              <w:autoSpaceDE w:val="0"/>
              <w:autoSpaceDN w:val="0"/>
              <w:adjustRightInd w:val="0"/>
              <w:ind w:firstLine="720"/>
              <w:jc w:val="both"/>
              <w:rPr>
                <w:rFonts w:ascii="GHEA Grapalat" w:hAnsi="GHEA Grapalat"/>
                <w:lang w:val="hy-AM"/>
              </w:rPr>
            </w:pPr>
            <w:bookmarkStart w:id="1" w:name="_Hlk195783144"/>
            <w:r w:rsidRPr="0080704F">
              <w:rPr>
                <w:rFonts w:ascii="GHEA Grapalat" w:hAnsi="GHEA Grapalat"/>
                <w:lang w:val="hy-AM"/>
              </w:rPr>
              <w:t>«3) Հայաստանի Հանրապետության արտաքին գործերի նախարարության կողմից ներկայացված առաջարկը՝ արտաքին քաղաքական նպատակահարմարությունից ելնելով։».</w:t>
            </w:r>
          </w:p>
          <w:bookmarkEnd w:id="1"/>
          <w:p w14:paraId="746C83A5" w14:textId="18584416" w:rsidR="00B61EA4" w:rsidRPr="0080704F" w:rsidRDefault="00B61EA4" w:rsidP="00B61EA4">
            <w:pPr>
              <w:autoSpaceDE w:val="0"/>
              <w:autoSpaceDN w:val="0"/>
              <w:adjustRightInd w:val="0"/>
              <w:jc w:val="both"/>
              <w:rPr>
                <w:rFonts w:ascii="GHEA Grapalat" w:hAnsi="GHEA Grapalat"/>
                <w:lang w:val="hy-AM"/>
              </w:rPr>
            </w:pPr>
          </w:p>
        </w:tc>
        <w:tc>
          <w:tcPr>
            <w:tcW w:w="6478" w:type="dxa"/>
            <w:gridSpan w:val="4"/>
            <w:shd w:val="clear" w:color="auto" w:fill="auto"/>
          </w:tcPr>
          <w:p w14:paraId="305D76B5" w14:textId="518A298C" w:rsidR="00B61EA4" w:rsidRPr="0080704F" w:rsidRDefault="00EE20B4" w:rsidP="00EE20B4">
            <w:pPr>
              <w:autoSpaceDE w:val="0"/>
              <w:autoSpaceDN w:val="0"/>
              <w:adjustRightInd w:val="0"/>
              <w:spacing w:line="360" w:lineRule="auto"/>
              <w:rPr>
                <w:rFonts w:ascii="GHEA Grapalat" w:hAnsi="GHEA Grapalat"/>
                <w:b/>
                <w:lang w:val="hy-AM"/>
              </w:rPr>
            </w:pPr>
            <w:r w:rsidRPr="0080704F">
              <w:rPr>
                <w:rFonts w:ascii="GHEA Grapalat" w:hAnsi="GHEA Grapalat"/>
                <w:b/>
                <w:lang w:val="hy-AM"/>
              </w:rPr>
              <w:t>3. Ընդունվել է:</w:t>
            </w:r>
          </w:p>
          <w:p w14:paraId="020354AB" w14:textId="2F14053E" w:rsidR="00EE20B4" w:rsidRPr="0080704F" w:rsidRDefault="00EE20B4" w:rsidP="00613ADA">
            <w:pPr>
              <w:autoSpaceDE w:val="0"/>
              <w:autoSpaceDN w:val="0"/>
              <w:adjustRightInd w:val="0"/>
              <w:spacing w:line="360" w:lineRule="auto"/>
              <w:ind w:firstLine="720"/>
              <w:jc w:val="center"/>
              <w:rPr>
                <w:rFonts w:ascii="GHEA Grapalat" w:hAnsi="GHEA Grapalat"/>
                <w:b/>
                <w:lang w:val="hy-AM"/>
              </w:rPr>
            </w:pPr>
          </w:p>
        </w:tc>
      </w:tr>
      <w:tr w:rsidR="00B61EA4" w:rsidRPr="0080704F" w14:paraId="2FB2F684" w14:textId="77777777" w:rsidTr="000F0525">
        <w:trPr>
          <w:trHeight w:val="279"/>
        </w:trPr>
        <w:tc>
          <w:tcPr>
            <w:tcW w:w="9092" w:type="dxa"/>
            <w:shd w:val="clear" w:color="auto" w:fill="auto"/>
          </w:tcPr>
          <w:p w14:paraId="6A4CCEB6" w14:textId="77777777" w:rsidR="00B61EA4" w:rsidRPr="0080704F" w:rsidRDefault="0001435E" w:rsidP="00B61EA4">
            <w:pPr>
              <w:autoSpaceDE w:val="0"/>
              <w:autoSpaceDN w:val="0"/>
              <w:adjustRightInd w:val="0"/>
              <w:ind w:firstLine="33"/>
              <w:jc w:val="both"/>
              <w:rPr>
                <w:rFonts w:ascii="GHEA Grapalat" w:hAnsi="GHEA Grapalat"/>
                <w:lang w:val="hy-AM"/>
              </w:rPr>
            </w:pPr>
            <w:r w:rsidRPr="0080704F">
              <w:rPr>
                <w:rFonts w:ascii="GHEA Grapalat" w:hAnsi="GHEA Grapalat"/>
                <w:lang w:val="hy-AM"/>
              </w:rPr>
              <w:lastRenderedPageBreak/>
              <w:t>4.</w:t>
            </w:r>
            <w:r w:rsidR="00B61EA4" w:rsidRPr="0080704F">
              <w:rPr>
                <w:rFonts w:ascii="GHEA Grapalat" w:hAnsi="GHEA Grapalat"/>
                <w:lang w:val="hy-AM"/>
              </w:rPr>
              <w:t xml:space="preserve"> </w:t>
            </w:r>
            <w:r w:rsidRPr="0080704F">
              <w:rPr>
                <w:rFonts w:ascii="GHEA Grapalat" w:hAnsi="GHEA Grapalat"/>
                <w:lang w:val="hy-AM"/>
              </w:rPr>
              <w:t xml:space="preserve">Նախագծի N 3 հավելվածի </w:t>
            </w:r>
            <w:r w:rsidR="00B61EA4" w:rsidRPr="0080704F">
              <w:rPr>
                <w:rFonts w:ascii="GHEA Grapalat" w:hAnsi="GHEA Grapalat"/>
                <w:lang w:val="hy-AM"/>
              </w:rPr>
              <w:t xml:space="preserve">4-րդ կետում «Հայաստանի Հանրապետության առողջապահության նախարարի առաջարկությամբ» բառերից հետո ավելացնել </w:t>
            </w:r>
            <w:bookmarkStart w:id="2" w:name="_Hlk195783231"/>
            <w:r w:rsidR="00B61EA4" w:rsidRPr="0080704F">
              <w:rPr>
                <w:rFonts w:ascii="GHEA Grapalat" w:hAnsi="GHEA Grapalat"/>
                <w:lang w:val="hy-AM"/>
              </w:rPr>
              <w:t>«՝ Հայաստանի Հանրապետության արտաքին գործերի նախարարության կողմից տրամադրված արտաքին քաղաքական նպատակահարմարության վերաբերյալ դիրքորոշման հիման վրա</w:t>
            </w:r>
            <w:bookmarkEnd w:id="2"/>
            <w:r w:rsidR="00B61EA4" w:rsidRPr="0080704F">
              <w:rPr>
                <w:rFonts w:ascii="GHEA Grapalat" w:hAnsi="GHEA Grapalat"/>
                <w:lang w:val="hy-AM"/>
              </w:rPr>
              <w:t>» բառերը.</w:t>
            </w:r>
          </w:p>
          <w:p w14:paraId="0839C8B4" w14:textId="31AE3304" w:rsidR="00EE20B4" w:rsidRPr="0080704F" w:rsidRDefault="00EE20B4" w:rsidP="00B61EA4">
            <w:pPr>
              <w:autoSpaceDE w:val="0"/>
              <w:autoSpaceDN w:val="0"/>
              <w:adjustRightInd w:val="0"/>
              <w:ind w:firstLine="33"/>
              <w:jc w:val="both"/>
              <w:rPr>
                <w:rFonts w:ascii="GHEA Grapalat" w:hAnsi="GHEA Grapalat"/>
                <w:lang w:val="hy-AM"/>
              </w:rPr>
            </w:pPr>
          </w:p>
        </w:tc>
        <w:tc>
          <w:tcPr>
            <w:tcW w:w="6478" w:type="dxa"/>
            <w:gridSpan w:val="4"/>
            <w:shd w:val="clear" w:color="auto" w:fill="auto"/>
          </w:tcPr>
          <w:p w14:paraId="2BD54489" w14:textId="5B6DB043" w:rsidR="00B61EA4" w:rsidRPr="0080704F" w:rsidRDefault="00EE20B4" w:rsidP="00EE20B4">
            <w:pPr>
              <w:autoSpaceDE w:val="0"/>
              <w:autoSpaceDN w:val="0"/>
              <w:adjustRightInd w:val="0"/>
              <w:spacing w:line="360" w:lineRule="auto"/>
              <w:rPr>
                <w:rFonts w:ascii="GHEA Grapalat" w:hAnsi="GHEA Grapalat"/>
                <w:b/>
                <w:lang w:val="hy-AM"/>
              </w:rPr>
            </w:pPr>
            <w:r w:rsidRPr="0080704F">
              <w:rPr>
                <w:rFonts w:ascii="GHEA Grapalat" w:hAnsi="GHEA Grapalat"/>
                <w:b/>
                <w:lang w:val="hy-AM"/>
              </w:rPr>
              <w:t>4. Ընդունվել է:</w:t>
            </w:r>
          </w:p>
        </w:tc>
      </w:tr>
      <w:tr w:rsidR="00B61EA4" w:rsidRPr="0080704F" w14:paraId="26B19205" w14:textId="77777777" w:rsidTr="000F0525">
        <w:trPr>
          <w:trHeight w:val="279"/>
        </w:trPr>
        <w:tc>
          <w:tcPr>
            <w:tcW w:w="9092" w:type="dxa"/>
            <w:shd w:val="clear" w:color="auto" w:fill="auto"/>
          </w:tcPr>
          <w:p w14:paraId="7E1C03DD" w14:textId="1E42D7D5" w:rsidR="00B61EA4" w:rsidRPr="0080704F" w:rsidRDefault="0001435E" w:rsidP="00B61EA4">
            <w:pPr>
              <w:autoSpaceDE w:val="0"/>
              <w:autoSpaceDN w:val="0"/>
              <w:adjustRightInd w:val="0"/>
              <w:ind w:firstLine="33"/>
              <w:jc w:val="both"/>
              <w:rPr>
                <w:rFonts w:ascii="GHEA Grapalat" w:hAnsi="GHEA Grapalat"/>
                <w:lang w:val="hy-AM"/>
              </w:rPr>
            </w:pPr>
            <w:r w:rsidRPr="0080704F">
              <w:rPr>
                <w:rFonts w:ascii="GHEA Grapalat" w:hAnsi="GHEA Grapalat"/>
                <w:lang w:val="hy-AM"/>
              </w:rPr>
              <w:t>5. Նախագծի N 3 հավելվածի</w:t>
            </w:r>
            <w:r w:rsidR="00B61EA4" w:rsidRPr="0080704F">
              <w:rPr>
                <w:rFonts w:ascii="GHEA Grapalat" w:hAnsi="GHEA Grapalat"/>
                <w:lang w:val="hy-AM"/>
              </w:rPr>
              <w:t xml:space="preserve"> 6-րդ կետում 3-րդ ենթակետի «բ» պարբերությունից հետո լրացնել հետևյալ բովանդակությամբ «գ» պարբերությունով.</w:t>
            </w:r>
          </w:p>
          <w:p w14:paraId="13CD2109" w14:textId="77777777" w:rsidR="00B61EA4" w:rsidRPr="0080704F" w:rsidRDefault="00B61EA4" w:rsidP="00B61EA4">
            <w:pPr>
              <w:autoSpaceDE w:val="0"/>
              <w:autoSpaceDN w:val="0"/>
              <w:adjustRightInd w:val="0"/>
              <w:ind w:firstLine="33"/>
              <w:jc w:val="both"/>
              <w:rPr>
                <w:rFonts w:ascii="GHEA Grapalat" w:hAnsi="GHEA Grapalat"/>
                <w:lang w:val="hy-AM"/>
              </w:rPr>
            </w:pPr>
            <w:r w:rsidRPr="0080704F">
              <w:rPr>
                <w:rFonts w:ascii="GHEA Grapalat" w:hAnsi="GHEA Grapalat"/>
                <w:lang w:val="hy-AM"/>
              </w:rPr>
              <w:t>«գ. Հայաստանի Հանրապետության արտաքին գործերի նախարարություն է դիմում՝ արտաքին քաղաքական նպատակահարմարության վերաբերյալ դիրքորոշում ստանալու, ինչպես նաև, ըստ անհրաժեշտության, աղետից տուժած երկրի մուտքի վիզաների (արտոնագրերի) տրամադրման հարցում աջակցության նպատակով:».</w:t>
            </w:r>
          </w:p>
          <w:p w14:paraId="345BA0D1" w14:textId="77777777" w:rsidR="00B61EA4" w:rsidRPr="0080704F" w:rsidRDefault="00B61EA4" w:rsidP="00B61EA4">
            <w:pPr>
              <w:autoSpaceDE w:val="0"/>
              <w:autoSpaceDN w:val="0"/>
              <w:adjustRightInd w:val="0"/>
              <w:ind w:firstLine="33"/>
              <w:jc w:val="both"/>
              <w:rPr>
                <w:rFonts w:ascii="GHEA Grapalat" w:hAnsi="GHEA Grapalat"/>
                <w:lang w:val="hy-AM"/>
              </w:rPr>
            </w:pPr>
          </w:p>
        </w:tc>
        <w:tc>
          <w:tcPr>
            <w:tcW w:w="6478" w:type="dxa"/>
            <w:gridSpan w:val="4"/>
            <w:shd w:val="clear" w:color="auto" w:fill="auto"/>
          </w:tcPr>
          <w:p w14:paraId="3A3537FC" w14:textId="75D917FA" w:rsidR="00B61EA4" w:rsidRPr="0080704F" w:rsidRDefault="00910C9A" w:rsidP="00910C9A">
            <w:pPr>
              <w:autoSpaceDE w:val="0"/>
              <w:autoSpaceDN w:val="0"/>
              <w:adjustRightInd w:val="0"/>
              <w:spacing w:line="360" w:lineRule="auto"/>
              <w:rPr>
                <w:rFonts w:ascii="GHEA Grapalat" w:hAnsi="GHEA Grapalat"/>
                <w:b/>
                <w:lang w:val="hy-AM"/>
              </w:rPr>
            </w:pPr>
            <w:r w:rsidRPr="0080704F">
              <w:rPr>
                <w:rFonts w:ascii="GHEA Grapalat" w:hAnsi="GHEA Grapalat"/>
                <w:b/>
                <w:lang w:val="hy-AM"/>
              </w:rPr>
              <w:t xml:space="preserve">5. </w:t>
            </w:r>
            <w:r w:rsidR="00085835" w:rsidRPr="0080704F">
              <w:rPr>
                <w:rFonts w:ascii="GHEA Grapalat" w:hAnsi="GHEA Grapalat"/>
                <w:b/>
                <w:lang w:val="hy-AM"/>
              </w:rPr>
              <w:t>Ընդունվել է:</w:t>
            </w:r>
          </w:p>
        </w:tc>
      </w:tr>
      <w:tr w:rsidR="00B61EA4" w:rsidRPr="0080704F" w14:paraId="04EA65D5" w14:textId="77777777" w:rsidTr="000F0525">
        <w:trPr>
          <w:trHeight w:val="279"/>
        </w:trPr>
        <w:tc>
          <w:tcPr>
            <w:tcW w:w="9092" w:type="dxa"/>
            <w:shd w:val="clear" w:color="auto" w:fill="auto"/>
          </w:tcPr>
          <w:p w14:paraId="4C0494F8" w14:textId="3FDBEC74" w:rsidR="00B61EA4" w:rsidRPr="0080704F" w:rsidRDefault="0001435E" w:rsidP="00B61EA4">
            <w:pPr>
              <w:autoSpaceDE w:val="0"/>
              <w:autoSpaceDN w:val="0"/>
              <w:adjustRightInd w:val="0"/>
              <w:ind w:firstLine="33"/>
              <w:jc w:val="both"/>
              <w:rPr>
                <w:rFonts w:ascii="GHEA Grapalat" w:hAnsi="GHEA Grapalat"/>
                <w:lang w:val="hy-AM"/>
              </w:rPr>
            </w:pPr>
            <w:r w:rsidRPr="0080704F">
              <w:rPr>
                <w:rFonts w:ascii="GHEA Grapalat" w:hAnsi="GHEA Grapalat"/>
                <w:lang w:val="hy-AM"/>
              </w:rPr>
              <w:t>6. Նախագծի N 3 հավելվածի</w:t>
            </w:r>
            <w:r w:rsidR="00B61EA4" w:rsidRPr="0080704F">
              <w:rPr>
                <w:rFonts w:ascii="GHEA Grapalat" w:hAnsi="GHEA Grapalat"/>
                <w:lang w:val="hy-AM"/>
              </w:rPr>
              <w:t xml:space="preserve"> 7-րդ կետը շարադրել հետևյալ խմբագրությամբ.</w:t>
            </w:r>
          </w:p>
          <w:p w14:paraId="66D3B8CC" w14:textId="77777777" w:rsidR="00B61EA4" w:rsidRPr="0080704F" w:rsidRDefault="00B61EA4" w:rsidP="00B61EA4">
            <w:pPr>
              <w:autoSpaceDE w:val="0"/>
              <w:autoSpaceDN w:val="0"/>
              <w:adjustRightInd w:val="0"/>
              <w:ind w:firstLine="33"/>
              <w:jc w:val="both"/>
              <w:rPr>
                <w:rFonts w:ascii="GHEA Grapalat" w:hAnsi="GHEA Grapalat"/>
                <w:lang w:val="hy-AM"/>
              </w:rPr>
            </w:pPr>
            <w:r w:rsidRPr="0080704F">
              <w:rPr>
                <w:rFonts w:ascii="GHEA Grapalat" w:hAnsi="GHEA Grapalat"/>
                <w:lang w:val="hy-AM"/>
              </w:rPr>
              <w:t>«7. Հայաստանի Հանրապետության արտաքին գործերի նախարարությունը`</w:t>
            </w:r>
          </w:p>
          <w:p w14:paraId="6365479E" w14:textId="77777777" w:rsidR="00B61EA4" w:rsidRPr="0080704F" w:rsidRDefault="00B61EA4" w:rsidP="00B61EA4">
            <w:pPr>
              <w:autoSpaceDE w:val="0"/>
              <w:autoSpaceDN w:val="0"/>
              <w:adjustRightInd w:val="0"/>
              <w:ind w:firstLine="33"/>
              <w:jc w:val="both"/>
              <w:rPr>
                <w:rFonts w:ascii="GHEA Grapalat" w:hAnsi="GHEA Grapalat"/>
                <w:lang w:val="hy-AM"/>
              </w:rPr>
            </w:pPr>
            <w:r w:rsidRPr="0080704F">
              <w:rPr>
                <w:rFonts w:ascii="GHEA Grapalat" w:hAnsi="GHEA Grapalat"/>
                <w:lang w:val="hy-AM"/>
              </w:rPr>
              <w:t>1) ներկայացնում է դիրքորոշում Հայաստանի Հանրապետության տարածքից դուրս միջազգային մարդասիրական առաքելություններին մասնակցելու արտաքին քաղաքական նպատակահարմարության վերաբերյալ,</w:t>
            </w:r>
          </w:p>
          <w:p w14:paraId="3F796C9D" w14:textId="77777777" w:rsidR="00B61EA4" w:rsidRPr="0080704F" w:rsidRDefault="00B61EA4" w:rsidP="00B61EA4">
            <w:pPr>
              <w:autoSpaceDE w:val="0"/>
              <w:autoSpaceDN w:val="0"/>
              <w:adjustRightInd w:val="0"/>
              <w:ind w:firstLine="33"/>
              <w:jc w:val="both"/>
              <w:rPr>
                <w:rFonts w:ascii="GHEA Grapalat" w:hAnsi="GHEA Grapalat"/>
                <w:lang w:val="hy-AM"/>
              </w:rPr>
            </w:pPr>
            <w:r w:rsidRPr="0080704F">
              <w:rPr>
                <w:rFonts w:ascii="GHEA Grapalat" w:hAnsi="GHEA Grapalat"/>
                <w:lang w:val="hy-AM"/>
              </w:rPr>
              <w:t>2) կազմակերպում է աղետից տուժած երկրի արտակարգ իրավիճակների ոլորտի լիազոր մարմնի հետ փոխգործակցությունը, ներառյալ՝ սարքավորումների, երկակի նշանակության ապրանքների և դեղորայքի ներկրման թույլտվության համար</w:t>
            </w:r>
          </w:p>
          <w:p w14:paraId="30489250" w14:textId="77777777" w:rsidR="00B61EA4" w:rsidRPr="0080704F" w:rsidRDefault="00B61EA4" w:rsidP="00B61EA4">
            <w:pPr>
              <w:autoSpaceDE w:val="0"/>
              <w:autoSpaceDN w:val="0"/>
              <w:adjustRightInd w:val="0"/>
              <w:ind w:firstLine="33"/>
              <w:jc w:val="both"/>
              <w:rPr>
                <w:rFonts w:ascii="GHEA Grapalat" w:hAnsi="GHEA Grapalat"/>
                <w:lang w:val="hy-AM"/>
              </w:rPr>
            </w:pPr>
            <w:r w:rsidRPr="0080704F">
              <w:rPr>
                <w:rFonts w:ascii="GHEA Grapalat" w:hAnsi="GHEA Grapalat"/>
                <w:lang w:val="hy-AM"/>
              </w:rPr>
              <w:t>3) անհրաժեշտության դեպքում աջակցում է երրորդ երկրի տարածքով ՀՀ ԱԱԲԽ-ի արագ տեղափոխմանը,</w:t>
            </w:r>
          </w:p>
          <w:p w14:paraId="6B21C148" w14:textId="77777777" w:rsidR="00B61EA4" w:rsidRPr="0080704F" w:rsidRDefault="00B61EA4" w:rsidP="00B61EA4">
            <w:pPr>
              <w:autoSpaceDE w:val="0"/>
              <w:autoSpaceDN w:val="0"/>
              <w:adjustRightInd w:val="0"/>
              <w:ind w:firstLine="33"/>
              <w:jc w:val="both"/>
              <w:rPr>
                <w:rFonts w:ascii="GHEA Grapalat" w:hAnsi="GHEA Grapalat"/>
                <w:lang w:val="hy-AM"/>
              </w:rPr>
            </w:pPr>
            <w:r w:rsidRPr="0080704F">
              <w:rPr>
                <w:rFonts w:ascii="GHEA Grapalat" w:hAnsi="GHEA Grapalat"/>
                <w:lang w:val="hy-AM"/>
              </w:rPr>
              <w:t xml:space="preserve">4) ապահովում է արտաքին գործերի նախարարության կենտրոնական ապարատից կամ աղետից տուժած երկրում հավատարմագրված Հայաստանի Հանրապետության դիվանագիտական ներկայացուցչությունից աշխատակցիի   տրամադրումը` աղետից տուժած երկրի արտակարգ իրավիճակների ոլորտի լիազոր մարմինների ու միջազգային կազմակերպությունների </w:t>
            </w:r>
            <w:r w:rsidRPr="0080704F">
              <w:rPr>
                <w:rFonts w:ascii="GHEA Grapalat" w:hAnsi="GHEA Grapalat"/>
                <w:lang w:val="hy-AM"/>
              </w:rPr>
              <w:lastRenderedPageBreak/>
              <w:t>ներկայացուցչությունների հետ համագործակցության ապահովման և ՀՀ ԱԱԲԽ-ին խորհրդատվական աջակցություն ցուցաբերելու նպատակով,</w:t>
            </w:r>
          </w:p>
          <w:p w14:paraId="0900C62B" w14:textId="77777777" w:rsidR="00B61EA4" w:rsidRPr="0080704F" w:rsidRDefault="00B61EA4" w:rsidP="00B61EA4">
            <w:pPr>
              <w:autoSpaceDE w:val="0"/>
              <w:autoSpaceDN w:val="0"/>
              <w:adjustRightInd w:val="0"/>
              <w:ind w:firstLine="33"/>
              <w:jc w:val="both"/>
              <w:rPr>
                <w:rFonts w:ascii="GHEA Grapalat" w:hAnsi="GHEA Grapalat"/>
                <w:lang w:val="hy-AM"/>
              </w:rPr>
            </w:pPr>
            <w:r w:rsidRPr="0080704F">
              <w:rPr>
                <w:rFonts w:ascii="GHEA Grapalat" w:hAnsi="GHEA Grapalat"/>
                <w:lang w:val="hy-AM"/>
              </w:rPr>
              <w:t>4) աջակցում է ՀՀ ԱԱԲԽ-ի անձնակազմին աղետից տուժած երկրի մուտքի վիզաների (արտոնագրերի) տրամադրման հարցում:».</w:t>
            </w:r>
          </w:p>
          <w:p w14:paraId="4D8D4170" w14:textId="77777777" w:rsidR="00B61EA4" w:rsidRPr="0080704F" w:rsidRDefault="00B61EA4" w:rsidP="00B61EA4">
            <w:pPr>
              <w:autoSpaceDE w:val="0"/>
              <w:autoSpaceDN w:val="0"/>
              <w:adjustRightInd w:val="0"/>
              <w:ind w:firstLine="33"/>
              <w:jc w:val="both"/>
              <w:rPr>
                <w:rFonts w:ascii="GHEA Grapalat" w:hAnsi="GHEA Grapalat"/>
                <w:lang w:val="hy-AM"/>
              </w:rPr>
            </w:pPr>
          </w:p>
        </w:tc>
        <w:tc>
          <w:tcPr>
            <w:tcW w:w="6478" w:type="dxa"/>
            <w:gridSpan w:val="4"/>
            <w:shd w:val="clear" w:color="auto" w:fill="auto"/>
          </w:tcPr>
          <w:p w14:paraId="3F1432B7" w14:textId="2347BFB6" w:rsidR="00B61EA4" w:rsidRPr="0080704F" w:rsidRDefault="002508F1" w:rsidP="002508F1">
            <w:pPr>
              <w:autoSpaceDE w:val="0"/>
              <w:autoSpaceDN w:val="0"/>
              <w:adjustRightInd w:val="0"/>
              <w:spacing w:line="360" w:lineRule="auto"/>
              <w:rPr>
                <w:rFonts w:ascii="GHEA Grapalat" w:hAnsi="GHEA Grapalat"/>
                <w:b/>
                <w:lang w:val="hy-AM"/>
              </w:rPr>
            </w:pPr>
            <w:r w:rsidRPr="0080704F">
              <w:rPr>
                <w:rFonts w:ascii="GHEA Grapalat" w:hAnsi="GHEA Grapalat"/>
                <w:b/>
                <w:lang w:val="hy-AM"/>
              </w:rPr>
              <w:lastRenderedPageBreak/>
              <w:t xml:space="preserve">6. </w:t>
            </w:r>
            <w:r w:rsidR="00322A9A" w:rsidRPr="0080704F">
              <w:rPr>
                <w:rFonts w:ascii="GHEA Grapalat" w:hAnsi="GHEA Grapalat"/>
                <w:b/>
                <w:lang w:val="hy-AM"/>
              </w:rPr>
              <w:t>Ընդունվել է:</w:t>
            </w:r>
          </w:p>
        </w:tc>
      </w:tr>
      <w:tr w:rsidR="00B61EA4" w:rsidRPr="00712765" w14:paraId="5FFE8C72" w14:textId="77777777" w:rsidTr="000F0525">
        <w:trPr>
          <w:trHeight w:val="279"/>
        </w:trPr>
        <w:tc>
          <w:tcPr>
            <w:tcW w:w="9092" w:type="dxa"/>
            <w:shd w:val="clear" w:color="auto" w:fill="auto"/>
          </w:tcPr>
          <w:p w14:paraId="0D38C168" w14:textId="356DE935" w:rsidR="00B61EA4" w:rsidRPr="0080704F" w:rsidRDefault="0001435E" w:rsidP="00B61EA4">
            <w:pPr>
              <w:autoSpaceDE w:val="0"/>
              <w:autoSpaceDN w:val="0"/>
              <w:adjustRightInd w:val="0"/>
              <w:ind w:firstLine="33"/>
              <w:jc w:val="both"/>
              <w:rPr>
                <w:rFonts w:ascii="GHEA Grapalat" w:hAnsi="GHEA Grapalat"/>
                <w:lang w:val="hy-AM"/>
              </w:rPr>
            </w:pPr>
            <w:r w:rsidRPr="0080704F">
              <w:rPr>
                <w:rFonts w:ascii="GHEA Grapalat" w:hAnsi="GHEA Grapalat"/>
                <w:lang w:val="hy-AM"/>
              </w:rPr>
              <w:t>7. Նախագծի N 3 հավելվածի</w:t>
            </w:r>
            <w:r w:rsidR="00B61EA4" w:rsidRPr="0080704F">
              <w:rPr>
                <w:rFonts w:ascii="GHEA Grapalat" w:hAnsi="GHEA Grapalat"/>
                <w:lang w:val="hy-AM"/>
              </w:rPr>
              <w:t xml:space="preserve"> 16-րդ կետը լրացնել հետևյալ բովանդակությամբ նոր՝ 3-րդ ենթակետով.</w:t>
            </w:r>
          </w:p>
          <w:p w14:paraId="55607C36" w14:textId="77777777" w:rsidR="00B61EA4" w:rsidRPr="0080704F" w:rsidRDefault="00B61EA4" w:rsidP="00B61EA4">
            <w:pPr>
              <w:autoSpaceDE w:val="0"/>
              <w:autoSpaceDN w:val="0"/>
              <w:adjustRightInd w:val="0"/>
              <w:ind w:firstLine="33"/>
              <w:jc w:val="both"/>
              <w:rPr>
                <w:rFonts w:ascii="GHEA Grapalat" w:hAnsi="GHEA Grapalat"/>
                <w:lang w:val="hy-AM"/>
              </w:rPr>
            </w:pPr>
            <w:r w:rsidRPr="0080704F">
              <w:rPr>
                <w:rFonts w:ascii="GHEA Grapalat" w:hAnsi="GHEA Grapalat"/>
                <w:lang w:val="hy-AM"/>
              </w:rPr>
              <w:t>«3) Հայաստանի Հանրապետության արտաքին գործերի նախարարություն է ներկայացնում ամփոփիչ հաշվետվություն իրականացված աշխատանքների և դրանց արդյունքների վերաբերյալ։»:</w:t>
            </w:r>
          </w:p>
          <w:p w14:paraId="77B09672" w14:textId="77777777" w:rsidR="00B61EA4" w:rsidRPr="0080704F" w:rsidRDefault="00B61EA4" w:rsidP="00B61EA4">
            <w:pPr>
              <w:autoSpaceDE w:val="0"/>
              <w:autoSpaceDN w:val="0"/>
              <w:adjustRightInd w:val="0"/>
              <w:ind w:firstLine="33"/>
              <w:jc w:val="both"/>
              <w:rPr>
                <w:rFonts w:ascii="GHEA Grapalat" w:hAnsi="GHEA Grapalat"/>
                <w:lang w:val="hy-AM"/>
              </w:rPr>
            </w:pPr>
          </w:p>
          <w:p w14:paraId="20265BD0" w14:textId="77777777" w:rsidR="00B61EA4" w:rsidRPr="0080704F" w:rsidRDefault="00B61EA4" w:rsidP="00B61EA4">
            <w:pPr>
              <w:autoSpaceDE w:val="0"/>
              <w:autoSpaceDN w:val="0"/>
              <w:adjustRightInd w:val="0"/>
              <w:ind w:firstLine="33"/>
              <w:jc w:val="both"/>
              <w:rPr>
                <w:rFonts w:ascii="GHEA Grapalat" w:hAnsi="GHEA Grapalat"/>
                <w:lang w:val="hy-AM"/>
              </w:rPr>
            </w:pPr>
            <w:r w:rsidRPr="0080704F">
              <w:rPr>
                <w:rFonts w:ascii="GHEA Grapalat" w:hAnsi="GHEA Grapalat"/>
                <w:lang w:val="hy-AM"/>
              </w:rPr>
              <w:t>Հիմք ընդունելով ՀՀ կառավարության 2019 թվականի սեպտեմբերի 12-ի N          1267-Ն որոշման դրույթները, մասնավորապես՝ որոշմամբ հաստատված N 1 հավելվածի 4-դ կետը, համաձայն որի՝ արտաքին գործերի բնագավառում պետական կառավարման համակարգի այլ մարմիններն իրենց միջազգային բնույթի գործունեությունն իրականացնում են Հայաստանի Հանրապետության կառավարության ծրագրի հիման վրա՝ Հայաստանի Հանրապետության արտաքին գործերի նախարարության հետ համաձայնեցված, նպատակահարմար ենք գտնում առաջարկվող դրույթների առկայությունը նախագծում:</w:t>
            </w:r>
          </w:p>
          <w:p w14:paraId="535253C4" w14:textId="7189FDC1" w:rsidR="00B61EA4" w:rsidRPr="0080704F" w:rsidRDefault="00B61EA4" w:rsidP="00B61EA4">
            <w:pPr>
              <w:autoSpaceDE w:val="0"/>
              <w:autoSpaceDN w:val="0"/>
              <w:adjustRightInd w:val="0"/>
              <w:ind w:firstLine="33"/>
              <w:jc w:val="both"/>
              <w:rPr>
                <w:rFonts w:ascii="GHEA Grapalat" w:hAnsi="GHEA Grapalat"/>
                <w:lang w:val="hy-AM"/>
              </w:rPr>
            </w:pPr>
          </w:p>
        </w:tc>
        <w:tc>
          <w:tcPr>
            <w:tcW w:w="6478" w:type="dxa"/>
            <w:gridSpan w:val="4"/>
            <w:shd w:val="clear" w:color="auto" w:fill="auto"/>
          </w:tcPr>
          <w:p w14:paraId="31C601CE" w14:textId="77777777" w:rsidR="00B61EA4" w:rsidRPr="0080704F" w:rsidRDefault="00322A9A" w:rsidP="00322A9A">
            <w:pPr>
              <w:autoSpaceDE w:val="0"/>
              <w:autoSpaceDN w:val="0"/>
              <w:adjustRightInd w:val="0"/>
              <w:spacing w:line="360" w:lineRule="auto"/>
              <w:rPr>
                <w:rFonts w:ascii="GHEA Grapalat" w:hAnsi="GHEA Grapalat"/>
                <w:b/>
                <w:lang w:val="hy-AM"/>
              </w:rPr>
            </w:pPr>
            <w:r w:rsidRPr="0080704F">
              <w:rPr>
                <w:rFonts w:ascii="GHEA Grapalat" w:hAnsi="GHEA Grapalat"/>
                <w:b/>
                <w:lang w:val="hy-AM"/>
              </w:rPr>
              <w:t xml:space="preserve">7. </w:t>
            </w:r>
            <w:r w:rsidR="008A25BE" w:rsidRPr="0080704F">
              <w:rPr>
                <w:rFonts w:ascii="GHEA Grapalat" w:hAnsi="GHEA Grapalat"/>
                <w:b/>
                <w:lang w:val="hy-AM"/>
              </w:rPr>
              <w:t>Չի ընդունվել:</w:t>
            </w:r>
          </w:p>
          <w:p w14:paraId="18646EE2" w14:textId="0E89CB2D" w:rsidR="008A25BE" w:rsidRPr="0080704F" w:rsidRDefault="008A053B" w:rsidP="00167DF5">
            <w:pPr>
              <w:autoSpaceDE w:val="0"/>
              <w:autoSpaceDN w:val="0"/>
              <w:adjustRightInd w:val="0"/>
              <w:jc w:val="both"/>
              <w:rPr>
                <w:rFonts w:ascii="GHEA Grapalat" w:hAnsi="GHEA Grapalat"/>
                <w:bCs/>
                <w:lang w:val="hy-AM"/>
              </w:rPr>
            </w:pPr>
            <w:r w:rsidRPr="0080704F">
              <w:rPr>
                <w:rFonts w:ascii="GHEA Grapalat" w:hAnsi="GHEA Grapalat"/>
                <w:bCs/>
                <w:lang w:val="hy-AM"/>
              </w:rPr>
              <w:t>Հաշվի առնելով այն հանգամանքը, որ ՀՀ ԱԱԲԽ-ի աշխատանքներում</w:t>
            </w:r>
            <w:r w:rsidR="00350DBA" w:rsidRPr="0080704F">
              <w:rPr>
                <w:rFonts w:ascii="GHEA Grapalat" w:hAnsi="GHEA Grapalat"/>
                <w:bCs/>
                <w:lang w:val="hy-AM"/>
              </w:rPr>
              <w:t xml:space="preserve"> թե</w:t>
            </w:r>
            <w:r w:rsidR="00CC289A" w:rsidRPr="0080704F">
              <w:rPr>
                <w:rFonts w:ascii="GHEA Grapalat" w:eastAsia="GHEA Grapalat" w:hAnsi="GHEA Grapalat" w:cs="Arial"/>
                <w:lang w:val="hy-AM"/>
              </w:rPr>
              <w:t>՛</w:t>
            </w:r>
            <w:r w:rsidR="00350DBA" w:rsidRPr="0080704F">
              <w:rPr>
                <w:rFonts w:ascii="GHEA Grapalat" w:hAnsi="GHEA Grapalat"/>
                <w:bCs/>
                <w:lang w:val="hy-AM"/>
              </w:rPr>
              <w:t xml:space="preserve"> մինչև Հայաստանի Հանրապետությունից մեկնելը, թե</w:t>
            </w:r>
            <w:r w:rsidR="00CC289A" w:rsidRPr="0080704F">
              <w:rPr>
                <w:rFonts w:ascii="GHEA Grapalat" w:eastAsia="GHEA Grapalat" w:hAnsi="GHEA Grapalat" w:cs="Arial"/>
                <w:lang w:val="hy-AM"/>
              </w:rPr>
              <w:t>՛</w:t>
            </w:r>
            <w:r w:rsidR="00350DBA" w:rsidRPr="0080704F">
              <w:rPr>
                <w:rFonts w:ascii="GHEA Grapalat" w:hAnsi="GHEA Grapalat"/>
                <w:bCs/>
                <w:lang w:val="hy-AM"/>
              </w:rPr>
              <w:t xml:space="preserve"> Հայաստանի Հանրապետությունից մեկնելուց հետո </w:t>
            </w:r>
            <w:r w:rsidRPr="0080704F">
              <w:rPr>
                <w:rFonts w:ascii="GHEA Grapalat" w:hAnsi="GHEA Grapalat"/>
                <w:bCs/>
                <w:lang w:val="hy-AM"/>
              </w:rPr>
              <w:t>Արտաքին գործերի նախարարության</w:t>
            </w:r>
            <w:r w:rsidR="00167DF5" w:rsidRPr="0080704F">
              <w:rPr>
                <w:rFonts w:ascii="GHEA Grapalat" w:hAnsi="GHEA Grapalat"/>
                <w:bCs/>
                <w:lang w:val="hy-AM"/>
              </w:rPr>
              <w:t xml:space="preserve"> աշխատակիցները ներգրավված են լինելու, ուստի Առողջապահության նախարարության կողմից ԱԳՆ-ին առանձին հաշվետվություն ներկայացնելու անհրաժեշտություն չկա:</w:t>
            </w:r>
            <w:r w:rsidRPr="0080704F">
              <w:rPr>
                <w:rFonts w:ascii="GHEA Grapalat" w:hAnsi="GHEA Grapalat"/>
                <w:bCs/>
                <w:lang w:val="hy-AM"/>
              </w:rPr>
              <w:t xml:space="preserve"> </w:t>
            </w:r>
          </w:p>
        </w:tc>
      </w:tr>
      <w:tr w:rsidR="00980DE2" w:rsidRPr="0080704F" w14:paraId="42E74000" w14:textId="77777777" w:rsidTr="000F0525">
        <w:trPr>
          <w:trHeight w:val="335"/>
        </w:trPr>
        <w:tc>
          <w:tcPr>
            <w:tcW w:w="11812" w:type="dxa"/>
            <w:gridSpan w:val="4"/>
            <w:vMerge w:val="restart"/>
            <w:shd w:val="clear" w:color="auto" w:fill="C0C0C0"/>
          </w:tcPr>
          <w:p w14:paraId="0EE88510" w14:textId="0D990796" w:rsidR="00980DE2" w:rsidRPr="0080704F" w:rsidRDefault="00980DE2" w:rsidP="003B2E5B">
            <w:pPr>
              <w:autoSpaceDE w:val="0"/>
              <w:autoSpaceDN w:val="0"/>
              <w:adjustRightInd w:val="0"/>
              <w:spacing w:line="360" w:lineRule="auto"/>
              <w:ind w:firstLine="720"/>
              <w:jc w:val="center"/>
              <w:rPr>
                <w:rFonts w:ascii="GHEA Grapalat" w:hAnsi="GHEA Grapalat"/>
                <w:b/>
                <w:lang w:val="hy-AM"/>
              </w:rPr>
            </w:pPr>
            <w:r w:rsidRPr="0080704F">
              <w:rPr>
                <w:rFonts w:ascii="GHEA Grapalat" w:hAnsi="GHEA Grapalat"/>
                <w:b/>
                <w:lang w:val="hy-AM"/>
              </w:rPr>
              <w:t>4</w:t>
            </w:r>
            <w:r w:rsidRPr="0080704F">
              <w:rPr>
                <w:rFonts w:ascii="GHEA Grapalat" w:hAnsi="GHEA Grapalat"/>
                <w:b/>
              </w:rPr>
              <w:t xml:space="preserve">. </w:t>
            </w:r>
            <w:r w:rsidR="00E04142" w:rsidRPr="0080704F">
              <w:rPr>
                <w:rFonts w:ascii="GHEA Grapalat" w:hAnsi="GHEA Grapalat"/>
                <w:b/>
                <w:lang w:val="hy-AM"/>
              </w:rPr>
              <w:t>Պաշտպանության նախարարություն</w:t>
            </w:r>
          </w:p>
          <w:p w14:paraId="09457E26" w14:textId="77777777" w:rsidR="00980DE2" w:rsidRPr="0080704F" w:rsidRDefault="00980DE2" w:rsidP="003B2E5B">
            <w:pPr>
              <w:autoSpaceDE w:val="0"/>
              <w:autoSpaceDN w:val="0"/>
              <w:adjustRightInd w:val="0"/>
              <w:spacing w:line="360" w:lineRule="auto"/>
              <w:ind w:firstLine="720"/>
              <w:jc w:val="center"/>
              <w:rPr>
                <w:rFonts w:ascii="GHEA Grapalat" w:hAnsi="GHEA Grapalat"/>
                <w:b/>
              </w:rPr>
            </w:pPr>
          </w:p>
        </w:tc>
        <w:tc>
          <w:tcPr>
            <w:tcW w:w="3758" w:type="dxa"/>
            <w:shd w:val="clear" w:color="auto" w:fill="C0C0C0"/>
          </w:tcPr>
          <w:p w14:paraId="4A052848" w14:textId="0B22DE69" w:rsidR="00980DE2" w:rsidRPr="0080704F" w:rsidRDefault="00E04142" w:rsidP="003B2E5B">
            <w:pPr>
              <w:autoSpaceDE w:val="0"/>
              <w:autoSpaceDN w:val="0"/>
              <w:adjustRightInd w:val="0"/>
              <w:spacing w:line="360" w:lineRule="auto"/>
              <w:ind w:firstLine="720"/>
              <w:jc w:val="center"/>
              <w:rPr>
                <w:rFonts w:ascii="GHEA Grapalat" w:hAnsi="GHEA Grapalat"/>
                <w:b/>
                <w:lang w:val="hy-AM"/>
              </w:rPr>
            </w:pPr>
            <w:r w:rsidRPr="0080704F">
              <w:rPr>
                <w:rFonts w:ascii="GHEA Grapalat" w:hAnsi="GHEA Grapalat"/>
                <w:b/>
                <w:lang w:val="en-US"/>
              </w:rPr>
              <w:t>02.04.2025</w:t>
            </w:r>
            <w:r w:rsidR="00980DE2" w:rsidRPr="0080704F">
              <w:rPr>
                <w:rFonts w:ascii="GHEA Grapalat" w:hAnsi="GHEA Grapalat"/>
                <w:b/>
                <w:lang w:val="hy-AM"/>
              </w:rPr>
              <w:t>թ.</w:t>
            </w:r>
          </w:p>
        </w:tc>
      </w:tr>
      <w:tr w:rsidR="00980DE2" w:rsidRPr="0080704F" w14:paraId="66D4F5B8" w14:textId="77777777" w:rsidTr="000F0525">
        <w:trPr>
          <w:trHeight w:val="279"/>
        </w:trPr>
        <w:tc>
          <w:tcPr>
            <w:tcW w:w="11812" w:type="dxa"/>
            <w:gridSpan w:val="4"/>
            <w:vMerge/>
            <w:shd w:val="clear" w:color="auto" w:fill="C0C0C0"/>
          </w:tcPr>
          <w:p w14:paraId="3C8F24C7" w14:textId="77777777" w:rsidR="00980DE2" w:rsidRPr="0080704F" w:rsidRDefault="00980DE2" w:rsidP="003B2E5B">
            <w:pPr>
              <w:autoSpaceDE w:val="0"/>
              <w:autoSpaceDN w:val="0"/>
              <w:adjustRightInd w:val="0"/>
              <w:spacing w:line="360" w:lineRule="auto"/>
              <w:ind w:firstLine="720"/>
              <w:jc w:val="center"/>
              <w:rPr>
                <w:rFonts w:ascii="GHEA Grapalat" w:hAnsi="GHEA Grapalat"/>
                <w:b/>
                <w:lang w:val="en-US"/>
              </w:rPr>
            </w:pPr>
          </w:p>
        </w:tc>
        <w:tc>
          <w:tcPr>
            <w:tcW w:w="3758" w:type="dxa"/>
            <w:shd w:val="clear" w:color="auto" w:fill="C0C0C0"/>
          </w:tcPr>
          <w:p w14:paraId="5A82CBE5" w14:textId="4A0D4CBE" w:rsidR="00980DE2" w:rsidRPr="0080704F" w:rsidRDefault="00980DE2" w:rsidP="003B2E5B">
            <w:pPr>
              <w:autoSpaceDE w:val="0"/>
              <w:autoSpaceDN w:val="0"/>
              <w:adjustRightInd w:val="0"/>
              <w:spacing w:line="360" w:lineRule="auto"/>
              <w:ind w:firstLine="720"/>
              <w:jc w:val="center"/>
              <w:rPr>
                <w:rFonts w:ascii="GHEA Grapalat" w:hAnsi="GHEA Grapalat"/>
                <w:b/>
                <w:lang w:val="en-US"/>
              </w:rPr>
            </w:pPr>
            <w:r w:rsidRPr="0080704F">
              <w:rPr>
                <w:rFonts w:ascii="GHEA Grapalat" w:hAnsi="GHEA Grapalat"/>
                <w:b/>
                <w:lang w:val="en-US"/>
              </w:rPr>
              <w:t xml:space="preserve">N </w:t>
            </w:r>
            <w:r w:rsidR="00E04142" w:rsidRPr="0080704F">
              <w:rPr>
                <w:rFonts w:ascii="GHEA Grapalat" w:hAnsi="GHEA Grapalat"/>
                <w:b/>
              </w:rPr>
              <w:t>ՊՆ/510/3839-2025</w:t>
            </w:r>
          </w:p>
        </w:tc>
      </w:tr>
      <w:tr w:rsidR="00980DE2" w:rsidRPr="0080704F" w14:paraId="7644ED63" w14:textId="77777777" w:rsidTr="000F0525">
        <w:trPr>
          <w:trHeight w:val="279"/>
        </w:trPr>
        <w:tc>
          <w:tcPr>
            <w:tcW w:w="9092" w:type="dxa"/>
            <w:shd w:val="clear" w:color="auto" w:fill="auto"/>
          </w:tcPr>
          <w:p w14:paraId="12E37268" w14:textId="4C748FB2" w:rsidR="00980DE2" w:rsidRPr="0080704F" w:rsidRDefault="00E04142" w:rsidP="009D1584">
            <w:pPr>
              <w:autoSpaceDE w:val="0"/>
              <w:autoSpaceDN w:val="0"/>
              <w:adjustRightInd w:val="0"/>
              <w:spacing w:line="360" w:lineRule="auto"/>
              <w:rPr>
                <w:rFonts w:ascii="GHEA Grapalat" w:hAnsi="GHEA Grapalat"/>
                <w:lang w:val="hy-AM"/>
              </w:rPr>
            </w:pPr>
            <w:r w:rsidRPr="0080704F">
              <w:rPr>
                <w:rFonts w:ascii="GHEA Grapalat" w:hAnsi="GHEA Grapalat"/>
                <w:lang w:val="hy-AM"/>
              </w:rPr>
              <w:t>Դիտողություններ և առաջարկություններ չկան:</w:t>
            </w:r>
          </w:p>
        </w:tc>
        <w:tc>
          <w:tcPr>
            <w:tcW w:w="6478" w:type="dxa"/>
            <w:gridSpan w:val="4"/>
            <w:shd w:val="clear" w:color="auto" w:fill="auto"/>
          </w:tcPr>
          <w:p w14:paraId="3AA8BC19" w14:textId="623123AC" w:rsidR="00980DE2" w:rsidRPr="0080704F" w:rsidRDefault="00480E29" w:rsidP="009A3BFB">
            <w:pPr>
              <w:autoSpaceDE w:val="0"/>
              <w:autoSpaceDN w:val="0"/>
              <w:adjustRightInd w:val="0"/>
              <w:spacing w:line="360" w:lineRule="auto"/>
              <w:rPr>
                <w:rFonts w:ascii="GHEA Grapalat" w:hAnsi="GHEA Grapalat"/>
                <w:b/>
                <w:lang w:val="en-US"/>
              </w:rPr>
            </w:pPr>
            <w:proofErr w:type="spellStart"/>
            <w:r w:rsidRPr="0080704F">
              <w:rPr>
                <w:rFonts w:ascii="GHEA Grapalat" w:hAnsi="GHEA Grapalat"/>
                <w:b/>
                <w:lang w:val="en-US"/>
              </w:rPr>
              <w:t>Ընդունվել</w:t>
            </w:r>
            <w:proofErr w:type="spellEnd"/>
            <w:r w:rsidRPr="0080704F">
              <w:rPr>
                <w:rFonts w:ascii="GHEA Grapalat" w:hAnsi="GHEA Grapalat"/>
                <w:b/>
                <w:lang w:val="en-US"/>
              </w:rPr>
              <w:t xml:space="preserve"> է:</w:t>
            </w:r>
          </w:p>
        </w:tc>
      </w:tr>
      <w:tr w:rsidR="00BA04EA" w:rsidRPr="0080704F" w14:paraId="1F874E76" w14:textId="77777777" w:rsidTr="000F0525">
        <w:trPr>
          <w:trHeight w:val="279"/>
        </w:trPr>
        <w:tc>
          <w:tcPr>
            <w:tcW w:w="11812" w:type="dxa"/>
            <w:gridSpan w:val="4"/>
            <w:vMerge w:val="restart"/>
            <w:shd w:val="clear" w:color="auto" w:fill="C0C0C0"/>
          </w:tcPr>
          <w:p w14:paraId="7D93D610" w14:textId="2E5E491B" w:rsidR="00BA04EA" w:rsidRPr="0080704F" w:rsidRDefault="00980DE2" w:rsidP="00613ADA">
            <w:pPr>
              <w:autoSpaceDE w:val="0"/>
              <w:autoSpaceDN w:val="0"/>
              <w:adjustRightInd w:val="0"/>
              <w:spacing w:line="360" w:lineRule="auto"/>
              <w:ind w:firstLine="720"/>
              <w:jc w:val="center"/>
              <w:rPr>
                <w:rFonts w:ascii="GHEA Grapalat" w:hAnsi="GHEA Grapalat"/>
                <w:b/>
                <w:lang w:val="hy-AM"/>
              </w:rPr>
            </w:pPr>
            <w:r w:rsidRPr="0080704F">
              <w:rPr>
                <w:rFonts w:ascii="GHEA Grapalat" w:hAnsi="GHEA Grapalat"/>
                <w:b/>
                <w:lang w:val="hy-AM"/>
              </w:rPr>
              <w:t>5</w:t>
            </w:r>
            <w:r w:rsidR="00BA04EA" w:rsidRPr="0080704F">
              <w:rPr>
                <w:rFonts w:ascii="GHEA Grapalat" w:hAnsi="GHEA Grapalat"/>
                <w:b/>
                <w:lang w:val="hy-AM"/>
              </w:rPr>
              <w:t xml:space="preserve">. </w:t>
            </w:r>
            <w:r w:rsidR="006D2A70" w:rsidRPr="0080704F">
              <w:rPr>
                <w:rFonts w:ascii="GHEA Grapalat" w:hAnsi="GHEA Grapalat"/>
                <w:b/>
                <w:lang w:val="hy-AM"/>
              </w:rPr>
              <w:t>Ազգային անվտանգության ծառայություն</w:t>
            </w:r>
          </w:p>
        </w:tc>
        <w:tc>
          <w:tcPr>
            <w:tcW w:w="3758" w:type="dxa"/>
            <w:shd w:val="clear" w:color="auto" w:fill="C0C0C0"/>
          </w:tcPr>
          <w:p w14:paraId="2B881B2D" w14:textId="3E0D4396" w:rsidR="00BA04EA" w:rsidRPr="0080704F" w:rsidRDefault="006D2A70" w:rsidP="00613ADA">
            <w:pPr>
              <w:autoSpaceDE w:val="0"/>
              <w:autoSpaceDN w:val="0"/>
              <w:adjustRightInd w:val="0"/>
              <w:spacing w:line="360" w:lineRule="auto"/>
              <w:ind w:firstLine="720"/>
              <w:jc w:val="center"/>
              <w:rPr>
                <w:rFonts w:ascii="GHEA Grapalat" w:hAnsi="GHEA Grapalat"/>
                <w:b/>
                <w:lang w:val="hy-AM"/>
              </w:rPr>
            </w:pPr>
            <w:r w:rsidRPr="0080704F">
              <w:rPr>
                <w:rFonts w:ascii="GHEA Grapalat" w:hAnsi="GHEA Grapalat"/>
                <w:b/>
                <w:lang w:val="hy-AM"/>
              </w:rPr>
              <w:t>01.04.2025</w:t>
            </w:r>
            <w:r w:rsidR="002B597A" w:rsidRPr="0080704F">
              <w:rPr>
                <w:rFonts w:ascii="GHEA Grapalat" w:hAnsi="GHEA Grapalat"/>
                <w:b/>
                <w:lang w:val="hy-AM"/>
              </w:rPr>
              <w:t>թ.</w:t>
            </w:r>
          </w:p>
        </w:tc>
      </w:tr>
      <w:tr w:rsidR="00BA04EA" w:rsidRPr="0080704F" w14:paraId="48A05CA0" w14:textId="77777777" w:rsidTr="000F0525">
        <w:trPr>
          <w:trHeight w:val="279"/>
        </w:trPr>
        <w:tc>
          <w:tcPr>
            <w:tcW w:w="11812" w:type="dxa"/>
            <w:gridSpan w:val="4"/>
            <w:vMerge/>
            <w:shd w:val="clear" w:color="auto" w:fill="C0C0C0"/>
          </w:tcPr>
          <w:p w14:paraId="24D9D8CA" w14:textId="77777777" w:rsidR="00BA04EA" w:rsidRPr="0080704F" w:rsidRDefault="00BA04EA" w:rsidP="00613ADA">
            <w:pPr>
              <w:autoSpaceDE w:val="0"/>
              <w:autoSpaceDN w:val="0"/>
              <w:adjustRightInd w:val="0"/>
              <w:spacing w:line="360" w:lineRule="auto"/>
              <w:ind w:firstLine="720"/>
              <w:jc w:val="center"/>
              <w:rPr>
                <w:rFonts w:ascii="GHEA Grapalat" w:hAnsi="GHEA Grapalat"/>
                <w:b/>
                <w:lang w:val="en-US"/>
              </w:rPr>
            </w:pPr>
          </w:p>
        </w:tc>
        <w:tc>
          <w:tcPr>
            <w:tcW w:w="3758" w:type="dxa"/>
            <w:shd w:val="clear" w:color="auto" w:fill="C0C0C0"/>
          </w:tcPr>
          <w:p w14:paraId="545E81A4" w14:textId="0C18F180" w:rsidR="00BA04EA" w:rsidRPr="0080704F" w:rsidRDefault="002B597A" w:rsidP="00613ADA">
            <w:pPr>
              <w:autoSpaceDE w:val="0"/>
              <w:autoSpaceDN w:val="0"/>
              <w:adjustRightInd w:val="0"/>
              <w:spacing w:line="360" w:lineRule="auto"/>
              <w:ind w:firstLine="720"/>
              <w:jc w:val="center"/>
              <w:rPr>
                <w:rFonts w:ascii="GHEA Grapalat" w:hAnsi="GHEA Grapalat"/>
                <w:b/>
                <w:lang w:val="en-US"/>
              </w:rPr>
            </w:pPr>
            <w:r w:rsidRPr="0080704F">
              <w:rPr>
                <w:rFonts w:ascii="GHEA Grapalat" w:hAnsi="GHEA Grapalat"/>
                <w:b/>
                <w:lang w:val="en-US"/>
              </w:rPr>
              <w:t xml:space="preserve">N </w:t>
            </w:r>
            <w:r w:rsidR="006D2A70" w:rsidRPr="0080704F">
              <w:rPr>
                <w:rFonts w:ascii="GHEA Grapalat" w:hAnsi="GHEA Grapalat"/>
                <w:b/>
              </w:rPr>
              <w:t>11/394</w:t>
            </w:r>
          </w:p>
        </w:tc>
      </w:tr>
      <w:tr w:rsidR="00BA04EA" w:rsidRPr="0080704F" w14:paraId="771368F6" w14:textId="77777777" w:rsidTr="000F0525">
        <w:trPr>
          <w:trHeight w:val="279"/>
        </w:trPr>
        <w:tc>
          <w:tcPr>
            <w:tcW w:w="9092" w:type="dxa"/>
            <w:shd w:val="clear" w:color="auto" w:fill="auto"/>
          </w:tcPr>
          <w:p w14:paraId="12A8519F" w14:textId="77777777" w:rsidR="00BA04EA" w:rsidRPr="0080704F" w:rsidRDefault="006D2A70" w:rsidP="009D1584">
            <w:pPr>
              <w:autoSpaceDE w:val="0"/>
              <w:autoSpaceDN w:val="0"/>
              <w:adjustRightInd w:val="0"/>
              <w:jc w:val="both"/>
              <w:rPr>
                <w:rFonts w:ascii="GHEA Grapalat" w:hAnsi="GHEA Grapalat"/>
                <w:lang w:val="hy-AM"/>
              </w:rPr>
            </w:pPr>
            <w:r w:rsidRPr="0080704F">
              <w:rPr>
                <w:rFonts w:ascii="GHEA Grapalat" w:hAnsi="GHEA Grapalat"/>
                <w:lang w:val="hy-AM"/>
              </w:rPr>
              <w:t>Նախագծի 3-րդ հավելվածի 8-րդ կետում առաջարկվում է «սահմանային անցակետերում» բառերը փոխարինել «</w:t>
            </w:r>
            <w:r w:rsidR="009D1584" w:rsidRPr="0080704F">
              <w:rPr>
                <w:rFonts w:ascii="GHEA Grapalat" w:hAnsi="GHEA Grapalat"/>
                <w:lang w:val="hy-AM"/>
              </w:rPr>
              <w:t>պ</w:t>
            </w:r>
            <w:r w:rsidRPr="0080704F">
              <w:rPr>
                <w:rFonts w:ascii="GHEA Grapalat" w:hAnsi="GHEA Grapalat"/>
                <w:lang w:val="hy-AM"/>
              </w:rPr>
              <w:t>ետական սահմանի անցման</w:t>
            </w:r>
            <w:r w:rsidR="009D1584" w:rsidRPr="0080704F">
              <w:rPr>
                <w:rFonts w:ascii="GHEA Grapalat" w:hAnsi="GHEA Grapalat"/>
                <w:lang w:val="hy-AM"/>
              </w:rPr>
              <w:t xml:space="preserve"> կետերում» </w:t>
            </w:r>
            <w:r w:rsidR="009D1584" w:rsidRPr="0080704F">
              <w:rPr>
                <w:rFonts w:ascii="GHEA Grapalat" w:hAnsi="GHEA Grapalat"/>
                <w:lang w:val="hy-AM"/>
              </w:rPr>
              <w:lastRenderedPageBreak/>
              <w:t>բառերով, իսկ «անձնակազմի`» բառից հետո լրացնել «Հայաստանի Հանրապետության պետական» բառերը:</w:t>
            </w:r>
          </w:p>
          <w:p w14:paraId="4B0E3D1E" w14:textId="2AC5A4C9" w:rsidR="009D1584" w:rsidRPr="0080704F" w:rsidRDefault="009D1584" w:rsidP="009D1584">
            <w:pPr>
              <w:autoSpaceDE w:val="0"/>
              <w:autoSpaceDN w:val="0"/>
              <w:adjustRightInd w:val="0"/>
              <w:jc w:val="both"/>
              <w:rPr>
                <w:rFonts w:ascii="GHEA Grapalat" w:hAnsi="GHEA Grapalat"/>
                <w:lang w:val="hy-AM"/>
              </w:rPr>
            </w:pPr>
          </w:p>
        </w:tc>
        <w:tc>
          <w:tcPr>
            <w:tcW w:w="6478" w:type="dxa"/>
            <w:gridSpan w:val="4"/>
            <w:shd w:val="clear" w:color="auto" w:fill="auto"/>
          </w:tcPr>
          <w:p w14:paraId="7C4B7D50" w14:textId="6504DB97" w:rsidR="00BA04EA" w:rsidRPr="0080704F" w:rsidRDefault="00480E29" w:rsidP="009A3BFB">
            <w:pPr>
              <w:autoSpaceDE w:val="0"/>
              <w:autoSpaceDN w:val="0"/>
              <w:adjustRightInd w:val="0"/>
              <w:spacing w:line="360" w:lineRule="auto"/>
              <w:rPr>
                <w:rFonts w:ascii="GHEA Grapalat" w:hAnsi="GHEA Grapalat"/>
                <w:b/>
                <w:lang w:val="hy-AM"/>
              </w:rPr>
            </w:pPr>
            <w:r w:rsidRPr="0080704F">
              <w:rPr>
                <w:rFonts w:ascii="GHEA Grapalat" w:hAnsi="GHEA Grapalat"/>
                <w:b/>
                <w:lang w:val="hy-AM"/>
              </w:rPr>
              <w:lastRenderedPageBreak/>
              <w:t>Ընդունվել է:</w:t>
            </w:r>
          </w:p>
        </w:tc>
      </w:tr>
      <w:tr w:rsidR="00BA04EA" w:rsidRPr="0080704F" w14:paraId="3083EBFE" w14:textId="77777777" w:rsidTr="000F0525">
        <w:trPr>
          <w:trHeight w:val="279"/>
        </w:trPr>
        <w:tc>
          <w:tcPr>
            <w:tcW w:w="11812" w:type="dxa"/>
            <w:gridSpan w:val="4"/>
            <w:vMerge w:val="restart"/>
            <w:shd w:val="clear" w:color="auto" w:fill="C0C0C0"/>
          </w:tcPr>
          <w:p w14:paraId="3EAE8BCB" w14:textId="7227555E" w:rsidR="00BA04EA" w:rsidRPr="0080704F" w:rsidRDefault="00980DE2" w:rsidP="00613ADA">
            <w:pPr>
              <w:autoSpaceDE w:val="0"/>
              <w:autoSpaceDN w:val="0"/>
              <w:adjustRightInd w:val="0"/>
              <w:spacing w:line="360" w:lineRule="auto"/>
              <w:ind w:firstLine="720"/>
              <w:jc w:val="center"/>
              <w:rPr>
                <w:rFonts w:ascii="GHEA Grapalat" w:hAnsi="GHEA Grapalat"/>
                <w:b/>
                <w:lang w:val="hy-AM"/>
              </w:rPr>
            </w:pPr>
            <w:r w:rsidRPr="0080704F">
              <w:rPr>
                <w:rFonts w:ascii="GHEA Grapalat" w:hAnsi="GHEA Grapalat"/>
                <w:b/>
                <w:lang w:val="hy-AM"/>
              </w:rPr>
              <w:t>6</w:t>
            </w:r>
            <w:r w:rsidR="00BA04EA" w:rsidRPr="0080704F">
              <w:rPr>
                <w:rFonts w:ascii="GHEA Grapalat" w:hAnsi="GHEA Grapalat"/>
                <w:b/>
                <w:lang w:val="hy-AM"/>
              </w:rPr>
              <w:t xml:space="preserve">. </w:t>
            </w:r>
            <w:r w:rsidR="006D2A70" w:rsidRPr="0080704F">
              <w:rPr>
                <w:rFonts w:ascii="GHEA Grapalat" w:hAnsi="GHEA Grapalat"/>
                <w:b/>
                <w:lang w:val="hy-AM"/>
              </w:rPr>
              <w:t>Ֆինանսների նախարարություն</w:t>
            </w:r>
          </w:p>
        </w:tc>
        <w:tc>
          <w:tcPr>
            <w:tcW w:w="3758" w:type="dxa"/>
            <w:shd w:val="clear" w:color="auto" w:fill="C0C0C0"/>
          </w:tcPr>
          <w:p w14:paraId="4935D046" w14:textId="40D4829D" w:rsidR="00BA04EA" w:rsidRPr="0080704F" w:rsidRDefault="000B2536" w:rsidP="00613ADA">
            <w:pPr>
              <w:autoSpaceDE w:val="0"/>
              <w:autoSpaceDN w:val="0"/>
              <w:adjustRightInd w:val="0"/>
              <w:spacing w:line="360" w:lineRule="auto"/>
              <w:ind w:firstLine="720"/>
              <w:jc w:val="center"/>
              <w:rPr>
                <w:rFonts w:ascii="GHEA Grapalat" w:hAnsi="GHEA Grapalat"/>
                <w:b/>
                <w:lang w:val="hy-AM"/>
              </w:rPr>
            </w:pPr>
            <w:r w:rsidRPr="0080704F">
              <w:rPr>
                <w:rFonts w:ascii="GHEA Grapalat" w:hAnsi="GHEA Grapalat"/>
                <w:b/>
                <w:lang w:val="hy-AM"/>
              </w:rPr>
              <w:t>29.04</w:t>
            </w:r>
            <w:r w:rsidR="00296510" w:rsidRPr="0080704F">
              <w:rPr>
                <w:rFonts w:ascii="GHEA Grapalat" w:hAnsi="GHEA Grapalat"/>
                <w:b/>
                <w:lang w:val="hy-AM"/>
              </w:rPr>
              <w:t>.</w:t>
            </w:r>
            <w:r w:rsidR="00D80CA8" w:rsidRPr="0080704F">
              <w:rPr>
                <w:rFonts w:ascii="GHEA Grapalat" w:hAnsi="GHEA Grapalat"/>
                <w:b/>
                <w:lang w:val="hy-AM"/>
              </w:rPr>
              <w:t>202</w:t>
            </w:r>
            <w:r w:rsidR="006D2A70" w:rsidRPr="0080704F">
              <w:rPr>
                <w:rFonts w:ascii="GHEA Grapalat" w:hAnsi="GHEA Grapalat"/>
                <w:b/>
                <w:lang w:val="hy-AM"/>
              </w:rPr>
              <w:t>5</w:t>
            </w:r>
            <w:r w:rsidR="00D80CA8" w:rsidRPr="0080704F">
              <w:rPr>
                <w:rFonts w:ascii="GHEA Grapalat" w:hAnsi="GHEA Grapalat"/>
                <w:b/>
                <w:lang w:val="hy-AM"/>
              </w:rPr>
              <w:t>թ.</w:t>
            </w:r>
          </w:p>
        </w:tc>
      </w:tr>
      <w:tr w:rsidR="00BA04EA" w:rsidRPr="0080704F" w14:paraId="7F1564B8" w14:textId="77777777" w:rsidTr="000F0525">
        <w:trPr>
          <w:trHeight w:val="279"/>
        </w:trPr>
        <w:tc>
          <w:tcPr>
            <w:tcW w:w="11812" w:type="dxa"/>
            <w:gridSpan w:val="4"/>
            <w:vMerge/>
            <w:shd w:val="clear" w:color="auto" w:fill="C0C0C0"/>
          </w:tcPr>
          <w:p w14:paraId="50012B97" w14:textId="77777777" w:rsidR="00BA04EA" w:rsidRPr="0080704F" w:rsidRDefault="00BA04EA" w:rsidP="00613ADA">
            <w:pPr>
              <w:autoSpaceDE w:val="0"/>
              <w:autoSpaceDN w:val="0"/>
              <w:adjustRightInd w:val="0"/>
              <w:spacing w:line="360" w:lineRule="auto"/>
              <w:ind w:firstLine="720"/>
              <w:jc w:val="center"/>
              <w:rPr>
                <w:rFonts w:ascii="GHEA Grapalat" w:hAnsi="GHEA Grapalat"/>
                <w:b/>
                <w:lang w:val="en-US"/>
              </w:rPr>
            </w:pPr>
          </w:p>
        </w:tc>
        <w:tc>
          <w:tcPr>
            <w:tcW w:w="3758" w:type="dxa"/>
            <w:shd w:val="clear" w:color="auto" w:fill="C0C0C0"/>
          </w:tcPr>
          <w:p w14:paraId="57F22229" w14:textId="4E45AA97" w:rsidR="00BA04EA" w:rsidRPr="0080704F" w:rsidRDefault="00D80CA8" w:rsidP="000B2536">
            <w:pPr>
              <w:autoSpaceDE w:val="0"/>
              <w:autoSpaceDN w:val="0"/>
              <w:adjustRightInd w:val="0"/>
              <w:spacing w:line="360" w:lineRule="auto"/>
              <w:ind w:firstLine="720"/>
              <w:rPr>
                <w:rFonts w:ascii="GHEA Grapalat" w:hAnsi="GHEA Grapalat"/>
                <w:b/>
                <w:lang w:val="en-US"/>
              </w:rPr>
            </w:pPr>
            <w:r w:rsidRPr="0080704F">
              <w:rPr>
                <w:rFonts w:ascii="GHEA Grapalat" w:hAnsi="GHEA Grapalat"/>
                <w:b/>
                <w:lang w:val="en-US"/>
              </w:rPr>
              <w:t xml:space="preserve"> </w:t>
            </w:r>
            <w:r w:rsidR="000B2536" w:rsidRPr="0080704F">
              <w:rPr>
                <w:rFonts w:ascii="GHEA Grapalat" w:hAnsi="GHEA Grapalat"/>
                <w:b/>
              </w:rPr>
              <w:t>N 01/34-2/8340-2025</w:t>
            </w:r>
          </w:p>
        </w:tc>
      </w:tr>
      <w:tr w:rsidR="00BA04EA" w:rsidRPr="00712765" w14:paraId="0196B789" w14:textId="77777777" w:rsidTr="000F0525">
        <w:trPr>
          <w:trHeight w:val="279"/>
        </w:trPr>
        <w:tc>
          <w:tcPr>
            <w:tcW w:w="9092" w:type="dxa"/>
            <w:shd w:val="clear" w:color="auto" w:fill="auto"/>
          </w:tcPr>
          <w:p w14:paraId="1FED5414" w14:textId="77777777" w:rsidR="000B2536" w:rsidRPr="0080704F" w:rsidRDefault="000B2536" w:rsidP="00B26117">
            <w:pPr>
              <w:autoSpaceDE w:val="0"/>
              <w:autoSpaceDN w:val="0"/>
              <w:adjustRightInd w:val="0"/>
              <w:jc w:val="both"/>
              <w:rPr>
                <w:rFonts w:ascii="GHEA Grapalat" w:hAnsi="GHEA Grapalat"/>
                <w:lang w:val="hy-AM"/>
              </w:rPr>
            </w:pPr>
            <w:r w:rsidRPr="0080704F">
              <w:rPr>
                <w:rFonts w:ascii="GHEA Grapalat" w:hAnsi="GHEA Grapalat"/>
                <w:lang w:val="hy-AM"/>
              </w:rPr>
              <w:t xml:space="preserve">1. Նախագծի 3-րդ կետով նախատեսվում է թույլատրել ՀՀ առողջապահության նախարարությանն ունենալ ՀՀ պետական բյուջեից ՀՀ առողջապահության նախարարությանը հատկացվող միջոցների հաշվին 50.000 ԱՄՆ դոլարի չափով բանկային քարտային հաշվի չափաքանակ (բանկային վճարային քարտով)` ՀՀ տարածքից դուրս միջազգային մարդասիրական առաքելությունների ընթացքում տուժածներին բժշկական օգնություն և սպասարկում տրամադրելու համար արագ արձագանքում իրականացնելու նպատակով: </w:t>
            </w:r>
          </w:p>
          <w:p w14:paraId="72C5E146" w14:textId="6EBF57EF" w:rsidR="00BA04EA" w:rsidRPr="0080704F" w:rsidRDefault="000B2536" w:rsidP="00B26117">
            <w:pPr>
              <w:autoSpaceDE w:val="0"/>
              <w:autoSpaceDN w:val="0"/>
              <w:adjustRightInd w:val="0"/>
              <w:jc w:val="both"/>
              <w:rPr>
                <w:rFonts w:ascii="GHEA Grapalat" w:hAnsi="GHEA Grapalat"/>
                <w:lang w:val="hy-AM"/>
              </w:rPr>
            </w:pPr>
            <w:r w:rsidRPr="0080704F">
              <w:rPr>
                <w:rFonts w:ascii="GHEA Grapalat" w:hAnsi="GHEA Grapalat"/>
                <w:lang w:val="hy-AM"/>
              </w:rPr>
              <w:t>Այս կապակցությամբ հայտնում ենք, որ Նախագծի 3-րդ կետը հիմնավորման և վերախմբագրման կարիք ունի, ինչպես կետի ձևաչափի և բովանդակության նկարագրության, այնպես էլ բանկային վճարային քարտային միջոցի չափաքանակի հաշվարկի մասով (մասնավորապես՝ յուրաքանչյուր կոնկրետ դեպքի համար ՀՀ կառավարության պահուստային ֆոնդից հատկացում նախատեսող նախագծում պետք է նշված լինի բանկային վճարային քարտային միջոցի չափաքանակը՝ արտահայտված ՀՀ դրամով, բյուջետային դասակարգումը և հաշվարկը): «Գանձապետական համակարգի մասին» օրենքի համաձայն՝ Հայաստանի Հանրապետության և համայնքների դրամական միջոցների կառավարման և ծախսերի ֆինանսավորման կազմակերպումն իրականացվում է գանձապետական միասնական հաշվով, որը հանդիսանում է Հայաստանի Հանրապետության դրամով արտահայտված հաշիվ:</w:t>
            </w:r>
          </w:p>
        </w:tc>
        <w:tc>
          <w:tcPr>
            <w:tcW w:w="6478" w:type="dxa"/>
            <w:gridSpan w:val="4"/>
            <w:shd w:val="clear" w:color="auto" w:fill="auto"/>
          </w:tcPr>
          <w:p w14:paraId="7BCA3937" w14:textId="5772C732" w:rsidR="00BA04EA" w:rsidRPr="0080704F" w:rsidRDefault="00957545" w:rsidP="0069752A">
            <w:pPr>
              <w:autoSpaceDE w:val="0"/>
              <w:autoSpaceDN w:val="0"/>
              <w:adjustRightInd w:val="0"/>
              <w:rPr>
                <w:rFonts w:ascii="GHEA Grapalat" w:hAnsi="GHEA Grapalat"/>
                <w:b/>
                <w:lang w:val="hy-AM"/>
              </w:rPr>
            </w:pPr>
            <w:r w:rsidRPr="0080704F">
              <w:rPr>
                <w:rFonts w:ascii="GHEA Grapalat" w:hAnsi="GHEA Grapalat"/>
                <w:b/>
                <w:lang w:val="hy-AM"/>
              </w:rPr>
              <w:t>1. Մ</w:t>
            </w:r>
            <w:r w:rsidR="005C5EA0" w:rsidRPr="0080704F">
              <w:rPr>
                <w:rFonts w:ascii="GHEA Grapalat" w:hAnsi="GHEA Grapalat"/>
                <w:b/>
                <w:lang w:val="hy-AM"/>
              </w:rPr>
              <w:t>ասամբ</w:t>
            </w:r>
            <w:r w:rsidRPr="0080704F">
              <w:rPr>
                <w:rFonts w:ascii="GHEA Grapalat" w:hAnsi="GHEA Grapalat"/>
                <w:b/>
                <w:lang w:val="hy-AM"/>
              </w:rPr>
              <w:t xml:space="preserve"> է ընդունվել</w:t>
            </w:r>
            <w:r w:rsidR="005C5EA0" w:rsidRPr="0080704F">
              <w:rPr>
                <w:rFonts w:ascii="GHEA Grapalat" w:hAnsi="GHEA Grapalat"/>
                <w:b/>
                <w:lang w:val="hy-AM"/>
              </w:rPr>
              <w:t>:</w:t>
            </w:r>
          </w:p>
          <w:p w14:paraId="5330F67B" w14:textId="1F548DA4" w:rsidR="0069752A" w:rsidRPr="0080704F" w:rsidRDefault="0069752A" w:rsidP="0069752A">
            <w:pPr>
              <w:autoSpaceDE w:val="0"/>
              <w:autoSpaceDN w:val="0"/>
              <w:adjustRightInd w:val="0"/>
              <w:jc w:val="both"/>
              <w:rPr>
                <w:rFonts w:ascii="GHEA Grapalat" w:hAnsi="GHEA Grapalat"/>
                <w:bCs/>
                <w:lang w:val="hy-AM"/>
              </w:rPr>
            </w:pPr>
            <w:r w:rsidRPr="0080704F">
              <w:rPr>
                <w:rFonts w:ascii="GHEA Grapalat" w:hAnsi="GHEA Grapalat"/>
                <w:bCs/>
                <w:lang w:val="hy-AM"/>
              </w:rPr>
              <w:t>Նախագծի 3-րդ կետ</w:t>
            </w:r>
            <w:r w:rsidR="00BF2142" w:rsidRPr="0080704F">
              <w:rPr>
                <w:rFonts w:ascii="GHEA Grapalat" w:hAnsi="GHEA Grapalat"/>
                <w:bCs/>
                <w:lang w:val="hy-AM"/>
              </w:rPr>
              <w:t xml:space="preserve">ը շարադրված է </w:t>
            </w:r>
            <w:r w:rsidRPr="0080704F">
              <w:rPr>
                <w:rFonts w:ascii="GHEA Grapalat" w:hAnsi="GHEA Grapalat"/>
                <w:bCs/>
                <w:lang w:val="hy-AM"/>
              </w:rPr>
              <w:t xml:space="preserve">Կառավարության 2015 թվականի հուլիսի 30-ի թիվ 848-Ն որոշման 2-րդ կետի համանմանությամբ (անալոգիայով):   </w:t>
            </w:r>
          </w:p>
          <w:p w14:paraId="39DF1AB0" w14:textId="77777777" w:rsidR="00BF2142" w:rsidRPr="0080704F" w:rsidRDefault="00BF2142" w:rsidP="0069752A">
            <w:pPr>
              <w:autoSpaceDE w:val="0"/>
              <w:autoSpaceDN w:val="0"/>
              <w:adjustRightInd w:val="0"/>
              <w:jc w:val="both"/>
              <w:rPr>
                <w:rFonts w:ascii="GHEA Grapalat" w:hAnsi="GHEA Grapalat"/>
                <w:bCs/>
                <w:lang w:val="hy-AM"/>
              </w:rPr>
            </w:pPr>
          </w:p>
          <w:p w14:paraId="0F63A8EC" w14:textId="027EBD4D" w:rsidR="0069752A" w:rsidRPr="0080704F" w:rsidRDefault="0069752A" w:rsidP="0069752A">
            <w:pPr>
              <w:autoSpaceDE w:val="0"/>
              <w:autoSpaceDN w:val="0"/>
              <w:adjustRightInd w:val="0"/>
              <w:jc w:val="both"/>
              <w:rPr>
                <w:rFonts w:ascii="GHEA Grapalat" w:hAnsi="GHEA Grapalat"/>
                <w:lang w:val="hy-AM"/>
              </w:rPr>
            </w:pPr>
            <w:r w:rsidRPr="0080704F">
              <w:rPr>
                <w:rFonts w:ascii="GHEA Grapalat" w:hAnsi="GHEA Grapalat"/>
                <w:bCs/>
                <w:lang w:val="hy-AM"/>
              </w:rPr>
              <w:t xml:space="preserve">Արագ արձագանքման բժշկական խումբը միջազգային մարդասիրական առաքելությունների գործուղելու յուրաքանչյուր կոնկրետ դեպքում Վարչապետի որոշման </w:t>
            </w:r>
            <w:r w:rsidR="005C5EA0" w:rsidRPr="0080704F">
              <w:rPr>
                <w:rFonts w:ascii="GHEA Grapalat" w:hAnsi="GHEA Grapalat"/>
                <w:bCs/>
                <w:lang w:val="hy-AM"/>
              </w:rPr>
              <w:t xml:space="preserve">մեջ </w:t>
            </w:r>
            <w:r w:rsidRPr="0080704F">
              <w:rPr>
                <w:rFonts w:ascii="GHEA Grapalat" w:hAnsi="GHEA Grapalat"/>
                <w:bCs/>
                <w:lang w:val="hy-AM"/>
              </w:rPr>
              <w:t xml:space="preserve">նշվելու են </w:t>
            </w:r>
            <w:r w:rsidRPr="0080704F">
              <w:rPr>
                <w:rFonts w:ascii="GHEA Grapalat" w:hAnsi="GHEA Grapalat"/>
                <w:lang w:val="hy-AM"/>
              </w:rPr>
              <w:t>բանկային վճարային քարտային միջոցի չափաքանակը՝ արտահայտված ՀՀ դրամով, բյուջետային դասակարգումը և հաշվարկը:</w:t>
            </w:r>
          </w:p>
          <w:p w14:paraId="2C603324" w14:textId="7D541935" w:rsidR="005C5EA0" w:rsidRPr="0080704F" w:rsidRDefault="005C5EA0" w:rsidP="0069752A">
            <w:pPr>
              <w:autoSpaceDE w:val="0"/>
              <w:autoSpaceDN w:val="0"/>
              <w:adjustRightInd w:val="0"/>
              <w:jc w:val="both"/>
              <w:rPr>
                <w:rFonts w:ascii="GHEA Grapalat" w:hAnsi="GHEA Grapalat"/>
                <w:b/>
                <w:lang w:val="hy-AM"/>
              </w:rPr>
            </w:pPr>
          </w:p>
        </w:tc>
      </w:tr>
      <w:tr w:rsidR="000B2536" w:rsidRPr="00712765" w14:paraId="2FD3C5F0" w14:textId="77777777" w:rsidTr="000F0525">
        <w:trPr>
          <w:trHeight w:val="279"/>
        </w:trPr>
        <w:tc>
          <w:tcPr>
            <w:tcW w:w="9092" w:type="dxa"/>
            <w:shd w:val="clear" w:color="auto" w:fill="auto"/>
          </w:tcPr>
          <w:p w14:paraId="58D8E08E" w14:textId="77777777" w:rsidR="000B2536" w:rsidRPr="0080704F" w:rsidRDefault="000B2536" w:rsidP="00B26117">
            <w:pPr>
              <w:jc w:val="both"/>
              <w:rPr>
                <w:rFonts w:ascii="GHEA Grapalat" w:hAnsi="GHEA Grapalat" w:cs="Sylfaen"/>
                <w:lang w:val="hy-AM"/>
              </w:rPr>
            </w:pPr>
            <w:r w:rsidRPr="0080704F">
              <w:rPr>
                <w:rFonts w:ascii="GHEA Grapalat" w:hAnsi="GHEA Grapalat" w:cs="Sylfaen"/>
                <w:lang w:val="hy-AM"/>
              </w:rPr>
              <w:t xml:space="preserve">2. Նախագծի 3-րդ կետով հաստատվող ՀՀ արագ արձագանքման բժշկական խմբին (այսուհետ՝ Խումբ) ՀՀ տարածքից դուրս միջազգային մարդասիրական առաքելություններին ներգրավվելու կարգի 11-րդ և 12-րդ կետերով սահմանվում է, որ ՀՀ տարածքից դուրս միջազգային առաքելություններին մասնակցելու նպատակով Խմբին օդային տրանսպորտով ուղարկելու համար անհրաժեշտության դեպքում տրանսպորտային միջոցի ապահովագրումը, ինչպես նաև ՀՀ տարածքից դուրս միջազգային մարդասիրական </w:t>
            </w:r>
            <w:r w:rsidRPr="0080704F">
              <w:rPr>
                <w:rFonts w:ascii="GHEA Grapalat" w:hAnsi="GHEA Grapalat" w:cs="Sylfaen"/>
                <w:lang w:val="hy-AM"/>
              </w:rPr>
              <w:lastRenderedPageBreak/>
              <w:t>առաքելություններին Խմբի ներգրավման հետ կապված` Խմբի անձնակազմի ինքնաբավ կեցության, ճանապարհորդական փաստաթղթերի, անձնակազմի ապահովագրման ու գործուղման, Խմբի գործունեության համար անհրաժեշտ միջոցների և անձնակազմի տեղափոխման նպատակով տրանսպորտային միջոցների վարձակալության ու այլ ծախսերը, այդ թվում` մարդասիրական առաքելության ընթացքում արտերկրում չնախատեսված այլ ծախսերի համար 50.000 ԱՄՆ դոլարի չափով արտարժութային քարտային հաշվի (վճարային քարտով) օպերատիվ ռեզերվի ձևավորումը կատարվում են</w:t>
            </w:r>
            <w:r w:rsidRPr="0080704F">
              <w:rPr>
                <w:rFonts w:ascii="GHEA Grapalat" w:hAnsi="GHEA Grapalat"/>
                <w:lang w:val="hy-AM"/>
              </w:rPr>
              <w:t xml:space="preserve"> </w:t>
            </w:r>
            <w:r w:rsidRPr="0080704F">
              <w:rPr>
                <w:rFonts w:ascii="GHEA Grapalat" w:hAnsi="GHEA Grapalat" w:cs="Sylfaen"/>
                <w:lang w:val="hy-AM"/>
              </w:rPr>
              <w:t>ՀՀ կառավարության պահուստային ֆոնդից ՀՀ առողջապահության նախարարությանը հատկացվող միջոցների հաշվին:</w:t>
            </w:r>
          </w:p>
          <w:p w14:paraId="132B9609" w14:textId="77777777" w:rsidR="000B2536" w:rsidRPr="0080704F" w:rsidRDefault="000B2536" w:rsidP="000B2536">
            <w:pPr>
              <w:shd w:val="clear" w:color="auto" w:fill="FFFFFF"/>
              <w:ind w:firstLine="573"/>
              <w:jc w:val="both"/>
              <w:textAlignment w:val="baseline"/>
              <w:rPr>
                <w:rFonts w:ascii="GHEA Grapalat" w:hAnsi="GHEA Grapalat" w:cs="Sylfaen"/>
                <w:lang w:val="hy-AM"/>
              </w:rPr>
            </w:pPr>
            <w:r w:rsidRPr="0080704F">
              <w:rPr>
                <w:rFonts w:ascii="GHEA Grapalat" w:hAnsi="GHEA Grapalat" w:cs="Sylfaen"/>
                <w:lang w:val="hy-AM"/>
              </w:rPr>
              <w:t>Այս կապակցությամբ, առաջարկում ենք վերը նշված միջոցառումների կատարումն ապահովել ՀՀ պետական բյուջեով ՀՀ առողջապահության նախարարությանը հատկացվող միջոցների հաշվին, նկատի ունենալով, որ «Բյուջետային համակարգի մասին» ՀՀ օրենքի 19-րդ հոդվածի համաձայն ՀՀ պետական բյուջեում կառավարության պահուստային ֆոնդը նախատեսվում է տվյալ տարվա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համար:</w:t>
            </w:r>
          </w:p>
          <w:p w14:paraId="0A2780B5" w14:textId="77777777" w:rsidR="000B2536" w:rsidRPr="0080704F" w:rsidRDefault="000B2536" w:rsidP="000B2536">
            <w:pPr>
              <w:shd w:val="clear" w:color="auto" w:fill="FFFFFF"/>
              <w:ind w:firstLine="573"/>
              <w:jc w:val="both"/>
              <w:textAlignment w:val="baseline"/>
              <w:rPr>
                <w:rFonts w:ascii="GHEA Grapalat" w:hAnsi="GHEA Grapalat" w:cs="Sylfaen"/>
                <w:lang w:val="hy-AM"/>
              </w:rPr>
            </w:pPr>
            <w:r w:rsidRPr="0080704F">
              <w:rPr>
                <w:rFonts w:ascii="GHEA Grapalat" w:hAnsi="GHEA Grapalat" w:cs="Arian AMU"/>
                <w:color w:val="000000" w:themeColor="text1"/>
                <w:lang w:val="hy-AM"/>
              </w:rPr>
              <w:t xml:space="preserve">Հավելենք նաև, որ ըստ Նախագծի հիմնավորման՝ վերջինիս ընդունման կապակցությամբ ՀՀ պետական բյուջեի ծախսերի ավելացում կառաջանա ՀՀ տարածքից դուրս միջազգային մարդասիրական առաքելությունների մեկնելիս, որի </w:t>
            </w:r>
            <w:r w:rsidRPr="0080704F">
              <w:rPr>
                <w:rFonts w:ascii="GHEA Grapalat" w:hAnsi="GHEA Grapalat"/>
                <w:lang w:val="hy-AM"/>
              </w:rPr>
              <w:t xml:space="preserve">հաշվարկը կներկայացվի ՀՀ ԱԱԲԽ-ին ՀՀ-ից դուրս միջազգային մարդասիրական առաքելություններին ներգրավելու մասին ՀՀ վարչապետի որոշման նախագծին կից: Մինչդեռ սույն Նախագծով արդեն իսկ սահմանվել է գումարի որոշակի տիրույթ՝ </w:t>
            </w:r>
            <w:r w:rsidRPr="0080704F">
              <w:rPr>
                <w:rFonts w:ascii="GHEA Grapalat" w:hAnsi="GHEA Grapalat" w:cs="Sylfaen"/>
                <w:lang w:val="hy-AM"/>
              </w:rPr>
              <w:t>50.000 ԱՄՆ դոլարի չափով, որի ծախսակազմը ներկայացված չէ:</w:t>
            </w:r>
          </w:p>
          <w:p w14:paraId="60E6BEFB" w14:textId="77777777" w:rsidR="000B2536" w:rsidRPr="0080704F" w:rsidRDefault="000B2536" w:rsidP="000B2536">
            <w:pPr>
              <w:autoSpaceDE w:val="0"/>
              <w:autoSpaceDN w:val="0"/>
              <w:adjustRightInd w:val="0"/>
              <w:ind w:firstLine="720"/>
              <w:jc w:val="both"/>
              <w:rPr>
                <w:rFonts w:ascii="GHEA Grapalat" w:hAnsi="GHEA Grapalat"/>
                <w:lang w:val="hy-AM"/>
              </w:rPr>
            </w:pPr>
          </w:p>
        </w:tc>
        <w:tc>
          <w:tcPr>
            <w:tcW w:w="6478" w:type="dxa"/>
            <w:gridSpan w:val="4"/>
            <w:shd w:val="clear" w:color="auto" w:fill="auto"/>
          </w:tcPr>
          <w:p w14:paraId="78D31FA8" w14:textId="77777777" w:rsidR="00B15965" w:rsidRPr="0080704F" w:rsidRDefault="005C5EA0" w:rsidP="00E26190">
            <w:pPr>
              <w:autoSpaceDE w:val="0"/>
              <w:autoSpaceDN w:val="0"/>
              <w:adjustRightInd w:val="0"/>
              <w:rPr>
                <w:rFonts w:ascii="GHEA Grapalat" w:hAnsi="GHEA Grapalat"/>
                <w:b/>
                <w:lang w:val="hy-AM"/>
              </w:rPr>
            </w:pPr>
            <w:r w:rsidRPr="0080704F">
              <w:rPr>
                <w:rFonts w:ascii="GHEA Grapalat" w:hAnsi="GHEA Grapalat"/>
                <w:b/>
                <w:lang w:val="hy-AM"/>
              </w:rPr>
              <w:lastRenderedPageBreak/>
              <w:t>2</w:t>
            </w:r>
            <w:r w:rsidR="00BF2142" w:rsidRPr="0080704F">
              <w:rPr>
                <w:rFonts w:ascii="GHEA Grapalat" w:hAnsi="GHEA Grapalat"/>
                <w:b/>
                <w:lang w:val="hy-AM"/>
              </w:rPr>
              <w:t xml:space="preserve">. </w:t>
            </w:r>
            <w:r w:rsidR="00B15965" w:rsidRPr="0080704F">
              <w:rPr>
                <w:rFonts w:ascii="GHEA Grapalat" w:hAnsi="GHEA Grapalat"/>
                <w:b/>
                <w:lang w:val="hy-AM"/>
              </w:rPr>
              <w:t>Մասամբ է ընդունվել:</w:t>
            </w:r>
          </w:p>
          <w:p w14:paraId="50071AA5" w14:textId="5387033D" w:rsidR="00BF2142" w:rsidRPr="0080704F" w:rsidRDefault="004C49B4" w:rsidP="00E26190">
            <w:pPr>
              <w:autoSpaceDE w:val="0"/>
              <w:autoSpaceDN w:val="0"/>
              <w:adjustRightInd w:val="0"/>
              <w:jc w:val="both"/>
              <w:rPr>
                <w:rFonts w:ascii="GHEA Grapalat" w:hAnsi="GHEA Grapalat"/>
                <w:bCs/>
                <w:lang w:val="hy-AM"/>
              </w:rPr>
            </w:pPr>
            <w:r w:rsidRPr="0080704F">
              <w:rPr>
                <w:rFonts w:ascii="GHEA Grapalat" w:hAnsi="GHEA Grapalat"/>
                <w:bCs/>
                <w:lang w:val="hy-AM"/>
              </w:rPr>
              <w:t xml:space="preserve"> </w:t>
            </w:r>
            <w:r w:rsidR="00B15965" w:rsidRPr="0080704F">
              <w:rPr>
                <w:rFonts w:ascii="GHEA Grapalat" w:hAnsi="GHEA Grapalat"/>
                <w:bCs/>
                <w:lang w:val="hy-AM"/>
              </w:rPr>
              <w:t>Արագ արձագանքման բժշկական խմբի</w:t>
            </w:r>
            <w:r w:rsidR="00502CCE" w:rsidRPr="0080704F">
              <w:rPr>
                <w:rFonts w:ascii="GHEA Grapalat" w:hAnsi="GHEA Grapalat"/>
                <w:bCs/>
                <w:lang w:val="hy-AM"/>
              </w:rPr>
              <w:t>`</w:t>
            </w:r>
            <w:r w:rsidR="00B15965" w:rsidRPr="0080704F">
              <w:rPr>
                <w:rFonts w:ascii="GHEA Grapalat" w:hAnsi="GHEA Grapalat"/>
                <w:bCs/>
                <w:lang w:val="hy-AM"/>
              </w:rPr>
              <w:t xml:space="preserve"> </w:t>
            </w:r>
            <w:r w:rsidR="00502CCE" w:rsidRPr="0080704F">
              <w:rPr>
                <w:rFonts w:ascii="GHEA Grapalat" w:hAnsi="GHEA Grapalat"/>
                <w:bCs/>
                <w:lang w:val="hy-AM"/>
              </w:rPr>
              <w:t>միջազգային մարդասիրական առաքելություններին մասնակցելու հ</w:t>
            </w:r>
            <w:r w:rsidR="00B15965" w:rsidRPr="0080704F">
              <w:rPr>
                <w:rFonts w:ascii="GHEA Grapalat" w:hAnsi="GHEA Grapalat"/>
                <w:bCs/>
                <w:lang w:val="hy-AM"/>
              </w:rPr>
              <w:t>ետ կապված ծախսերը</w:t>
            </w:r>
            <w:r w:rsidRPr="0080704F">
              <w:rPr>
                <w:rFonts w:ascii="GHEA Grapalat" w:hAnsi="GHEA Grapalat"/>
                <w:bCs/>
                <w:lang w:val="hy-AM"/>
              </w:rPr>
              <w:t xml:space="preserve"> համարվելու են պետական բյուջեում չնախատեսված ելք</w:t>
            </w:r>
            <w:r w:rsidR="00502CCE" w:rsidRPr="0080704F">
              <w:rPr>
                <w:rFonts w:ascii="GHEA Grapalat" w:hAnsi="GHEA Grapalat"/>
                <w:bCs/>
                <w:lang w:val="hy-AM"/>
              </w:rPr>
              <w:t xml:space="preserve">եր: </w:t>
            </w:r>
            <w:r w:rsidR="00B15965" w:rsidRPr="0080704F">
              <w:rPr>
                <w:rFonts w:ascii="GHEA Grapalat" w:hAnsi="GHEA Grapalat"/>
                <w:bCs/>
                <w:lang w:val="hy-AM"/>
              </w:rPr>
              <w:t xml:space="preserve">ՀՀ կառավարության պահուստային ֆոնդից </w:t>
            </w:r>
            <w:r w:rsidRPr="0080704F">
              <w:rPr>
                <w:rFonts w:ascii="GHEA Grapalat" w:hAnsi="GHEA Grapalat"/>
                <w:bCs/>
                <w:lang w:val="hy-AM"/>
              </w:rPr>
              <w:t xml:space="preserve">ԱԱԲԽ-ին ֆինանսավորելու </w:t>
            </w:r>
            <w:r w:rsidRPr="0080704F">
              <w:rPr>
                <w:rFonts w:ascii="GHEA Grapalat" w:hAnsi="GHEA Grapalat"/>
                <w:bCs/>
                <w:lang w:val="hy-AM"/>
              </w:rPr>
              <w:lastRenderedPageBreak/>
              <w:t xml:space="preserve">վերաբերյալ </w:t>
            </w:r>
            <w:r w:rsidR="00B15965" w:rsidRPr="0080704F">
              <w:rPr>
                <w:rFonts w:ascii="GHEA Grapalat" w:hAnsi="GHEA Grapalat"/>
                <w:bCs/>
                <w:lang w:val="hy-AM"/>
              </w:rPr>
              <w:t>առաջարկ</w:t>
            </w:r>
            <w:r w:rsidR="00BE61CB" w:rsidRPr="0080704F">
              <w:rPr>
                <w:rFonts w:ascii="GHEA Grapalat" w:hAnsi="GHEA Grapalat"/>
                <w:bCs/>
                <w:lang w:val="hy-AM"/>
              </w:rPr>
              <w:t xml:space="preserve">ն արվել է </w:t>
            </w:r>
            <w:r w:rsidR="00B15965" w:rsidRPr="0080704F">
              <w:rPr>
                <w:rFonts w:ascii="GHEA Grapalat" w:hAnsi="GHEA Grapalat"/>
                <w:bCs/>
                <w:lang w:val="hy-AM"/>
              </w:rPr>
              <w:t>սոցիալական նախարարական կոմիտեի նիստի ընթացքում</w:t>
            </w:r>
            <w:r w:rsidR="001822E8" w:rsidRPr="0080704F">
              <w:rPr>
                <w:rFonts w:ascii="GHEA Grapalat" w:hAnsi="GHEA Grapalat"/>
                <w:bCs/>
                <w:lang w:val="hy-AM"/>
              </w:rPr>
              <w:t>:</w:t>
            </w:r>
          </w:p>
          <w:p w14:paraId="273BA943" w14:textId="3FF85E6C" w:rsidR="00BE61CB" w:rsidRPr="0080704F" w:rsidRDefault="00BE61CB" w:rsidP="00BE61CB">
            <w:pPr>
              <w:shd w:val="clear" w:color="auto" w:fill="FFFFFF"/>
              <w:jc w:val="both"/>
              <w:textAlignment w:val="baseline"/>
              <w:rPr>
                <w:rFonts w:ascii="GHEA Grapalat" w:hAnsi="GHEA Grapalat"/>
                <w:bCs/>
                <w:lang w:val="hy-AM"/>
              </w:rPr>
            </w:pPr>
            <w:r w:rsidRPr="0080704F">
              <w:rPr>
                <w:rFonts w:ascii="GHEA Grapalat" w:hAnsi="GHEA Grapalat"/>
                <w:bCs/>
                <w:lang w:val="hy-AM"/>
              </w:rPr>
              <w:t xml:space="preserve">Ինչ վերաբերում է </w:t>
            </w:r>
            <w:r w:rsidRPr="0080704F">
              <w:rPr>
                <w:rFonts w:ascii="GHEA Grapalat" w:hAnsi="GHEA Grapalat" w:cs="Sylfaen"/>
                <w:lang w:val="hy-AM"/>
              </w:rPr>
              <w:t xml:space="preserve">50.000 ԱՄՆ դոլարի չափով գումարի ծախսակազմին, պետք է նշել, որ այն հնարավոր չէ ներկայացնել, քանի որ նշված գումարը, ըստ նախագծի հավելված 3-ի 12-րդ կետի, նախատեսված է մարդասիրական առաքելության ընթացքում արտերկրում </w:t>
            </w:r>
            <w:r w:rsidRPr="0080704F">
              <w:rPr>
                <w:rFonts w:ascii="GHEA Grapalat" w:hAnsi="GHEA Grapalat" w:cs="Sylfaen"/>
                <w:b/>
                <w:bCs/>
                <w:i/>
                <w:iCs/>
                <w:lang w:val="hy-AM"/>
              </w:rPr>
              <w:t>չնախատեսված</w:t>
            </w:r>
            <w:r w:rsidRPr="0080704F">
              <w:rPr>
                <w:rFonts w:ascii="GHEA Grapalat" w:hAnsi="GHEA Grapalat" w:cs="Sylfaen"/>
                <w:lang w:val="hy-AM"/>
              </w:rPr>
              <w:t xml:space="preserve"> ծախսերի համար</w:t>
            </w:r>
            <w:r w:rsidR="003809E5" w:rsidRPr="0080704F">
              <w:rPr>
                <w:rFonts w:ascii="GHEA Grapalat" w:hAnsi="GHEA Grapalat" w:cs="Sylfaen"/>
                <w:lang w:val="hy-AM"/>
              </w:rPr>
              <w:t>:</w:t>
            </w:r>
            <w:r w:rsidRPr="0080704F">
              <w:rPr>
                <w:rFonts w:ascii="GHEA Grapalat" w:hAnsi="GHEA Grapalat" w:cs="Sylfaen"/>
                <w:lang w:val="hy-AM"/>
              </w:rPr>
              <w:t xml:space="preserve"> </w:t>
            </w:r>
            <w:r w:rsidR="003809E5" w:rsidRPr="0080704F">
              <w:rPr>
                <w:rFonts w:ascii="GHEA Grapalat" w:hAnsi="GHEA Grapalat" w:cs="Sylfaen"/>
                <w:lang w:val="hy-AM"/>
              </w:rPr>
              <w:t>Ա</w:t>
            </w:r>
            <w:r w:rsidR="001822E8" w:rsidRPr="0080704F">
              <w:rPr>
                <w:rFonts w:ascii="GHEA Grapalat" w:hAnsi="GHEA Grapalat" w:cs="Sylfaen"/>
                <w:lang w:val="hy-AM"/>
              </w:rPr>
              <w:t xml:space="preserve">վելին, </w:t>
            </w:r>
            <w:r w:rsidR="003809E5" w:rsidRPr="0080704F">
              <w:rPr>
                <w:rFonts w:ascii="GHEA Grapalat" w:hAnsi="GHEA Grapalat" w:cs="Sylfaen"/>
                <w:lang w:val="hy-AM"/>
              </w:rPr>
              <w:t>հնարավոր է իրավիճակ, երբ նշված</w:t>
            </w:r>
            <w:r w:rsidR="00E8381F" w:rsidRPr="0080704F">
              <w:rPr>
                <w:rFonts w:ascii="GHEA Grapalat" w:hAnsi="GHEA Grapalat" w:cs="Sylfaen"/>
                <w:lang w:val="hy-AM"/>
              </w:rPr>
              <w:t xml:space="preserve"> վճարային </w:t>
            </w:r>
            <w:r w:rsidR="003809E5" w:rsidRPr="0080704F">
              <w:rPr>
                <w:rFonts w:ascii="GHEA Grapalat" w:hAnsi="GHEA Grapalat" w:cs="Sylfaen"/>
                <w:lang w:val="hy-AM"/>
              </w:rPr>
              <w:t>քարտից</w:t>
            </w:r>
            <w:r w:rsidR="00E8381F" w:rsidRPr="0080704F">
              <w:rPr>
                <w:rFonts w:ascii="GHEA Grapalat" w:hAnsi="GHEA Grapalat" w:cs="Sylfaen"/>
                <w:lang w:val="hy-AM"/>
              </w:rPr>
              <w:t xml:space="preserve"> </w:t>
            </w:r>
            <w:r w:rsidR="001822E8" w:rsidRPr="0080704F">
              <w:rPr>
                <w:rFonts w:ascii="GHEA Grapalat" w:hAnsi="GHEA Grapalat" w:cs="Sylfaen"/>
                <w:lang w:val="hy-AM"/>
              </w:rPr>
              <w:t xml:space="preserve">նույնիսկ </w:t>
            </w:r>
            <w:r w:rsidR="00E8381F" w:rsidRPr="0080704F">
              <w:rPr>
                <w:rFonts w:ascii="GHEA Grapalat" w:hAnsi="GHEA Grapalat" w:cs="Sylfaen"/>
                <w:lang w:val="hy-AM"/>
              </w:rPr>
              <w:t>որևէ ծախս չկատարվի:</w:t>
            </w:r>
            <w:r w:rsidR="003809E5" w:rsidRPr="0080704F">
              <w:rPr>
                <w:rFonts w:ascii="GHEA Grapalat" w:hAnsi="GHEA Grapalat" w:cs="Sylfaen"/>
                <w:lang w:val="hy-AM"/>
              </w:rPr>
              <w:t xml:space="preserve"> </w:t>
            </w:r>
          </w:p>
          <w:p w14:paraId="5B9748A1" w14:textId="77777777" w:rsidR="00B15965" w:rsidRPr="0080704F" w:rsidRDefault="00B15965" w:rsidP="00B15965">
            <w:pPr>
              <w:autoSpaceDE w:val="0"/>
              <w:autoSpaceDN w:val="0"/>
              <w:adjustRightInd w:val="0"/>
              <w:jc w:val="both"/>
              <w:rPr>
                <w:rFonts w:ascii="GHEA Grapalat" w:hAnsi="GHEA Grapalat"/>
                <w:bCs/>
                <w:lang w:val="hy-AM"/>
              </w:rPr>
            </w:pPr>
          </w:p>
          <w:p w14:paraId="0F3999F3" w14:textId="211FA58E" w:rsidR="005C5EA0" w:rsidRPr="0080704F" w:rsidRDefault="005C5EA0" w:rsidP="00613ADA">
            <w:pPr>
              <w:autoSpaceDE w:val="0"/>
              <w:autoSpaceDN w:val="0"/>
              <w:adjustRightInd w:val="0"/>
              <w:spacing w:line="360" w:lineRule="auto"/>
              <w:ind w:firstLine="720"/>
              <w:jc w:val="center"/>
              <w:rPr>
                <w:rFonts w:ascii="GHEA Grapalat" w:hAnsi="GHEA Grapalat"/>
                <w:b/>
                <w:lang w:val="hy-AM"/>
              </w:rPr>
            </w:pPr>
          </w:p>
        </w:tc>
      </w:tr>
      <w:tr w:rsidR="000B2536" w:rsidRPr="0080704F" w14:paraId="3DEE0C76" w14:textId="77777777" w:rsidTr="000F0525">
        <w:trPr>
          <w:trHeight w:val="279"/>
        </w:trPr>
        <w:tc>
          <w:tcPr>
            <w:tcW w:w="9092" w:type="dxa"/>
            <w:shd w:val="clear" w:color="auto" w:fill="auto"/>
          </w:tcPr>
          <w:p w14:paraId="5B02271A" w14:textId="77777777" w:rsidR="000B2536" w:rsidRPr="0080704F" w:rsidRDefault="000B2536" w:rsidP="00B26117">
            <w:pPr>
              <w:jc w:val="both"/>
              <w:rPr>
                <w:rFonts w:ascii="GHEA Grapalat" w:hAnsi="GHEA Grapalat" w:cs="Sylfaen"/>
                <w:lang w:val="hy-AM"/>
              </w:rPr>
            </w:pPr>
            <w:r w:rsidRPr="0080704F">
              <w:rPr>
                <w:rFonts w:ascii="GHEA Grapalat" w:hAnsi="GHEA Grapalat" w:cs="Sylfaen"/>
                <w:lang w:val="hy-AM"/>
              </w:rPr>
              <w:lastRenderedPageBreak/>
              <w:t>3. Նախագծի 8-րդ կետով նախատեսվում է, որ կախված արտակարգ իրավիճակի բնույթից` ՀՀ առողջապահության նախարարի և ՀՀ ներքին գործերի նախարարի համատեղ հրամանով, խմբի կազմը կարող է փոփոխվել: Առաջարկում ենք հստակեցնել, որ վերոնշյալ դրույթը վերաբերում է Նախագծի 5-րդ կետով հաստատվող անհատական կազմին:</w:t>
            </w:r>
          </w:p>
          <w:p w14:paraId="52837F92" w14:textId="224CD516" w:rsidR="000B2536" w:rsidRPr="0080704F" w:rsidRDefault="000B2536" w:rsidP="000B2536">
            <w:pPr>
              <w:ind w:firstLine="573"/>
              <w:jc w:val="both"/>
              <w:rPr>
                <w:rFonts w:ascii="GHEA Grapalat" w:hAnsi="GHEA Grapalat" w:cs="Sylfaen"/>
                <w:lang w:val="hy-AM"/>
              </w:rPr>
            </w:pPr>
          </w:p>
        </w:tc>
        <w:tc>
          <w:tcPr>
            <w:tcW w:w="6478" w:type="dxa"/>
            <w:gridSpan w:val="4"/>
            <w:shd w:val="clear" w:color="auto" w:fill="auto"/>
          </w:tcPr>
          <w:p w14:paraId="11C97095" w14:textId="0AD94A54" w:rsidR="000B2536" w:rsidRPr="0080704F" w:rsidRDefault="007E2EC4" w:rsidP="007E2EC4">
            <w:pPr>
              <w:autoSpaceDE w:val="0"/>
              <w:autoSpaceDN w:val="0"/>
              <w:adjustRightInd w:val="0"/>
              <w:rPr>
                <w:rFonts w:ascii="GHEA Grapalat" w:hAnsi="GHEA Grapalat"/>
                <w:b/>
                <w:lang w:val="hy-AM"/>
              </w:rPr>
            </w:pPr>
            <w:r w:rsidRPr="0080704F">
              <w:rPr>
                <w:rFonts w:ascii="GHEA Grapalat" w:hAnsi="GHEA Grapalat"/>
                <w:b/>
                <w:lang w:val="hy-AM"/>
              </w:rPr>
              <w:lastRenderedPageBreak/>
              <w:t xml:space="preserve">3. </w:t>
            </w:r>
            <w:r w:rsidR="00AB048E" w:rsidRPr="0080704F">
              <w:rPr>
                <w:rFonts w:ascii="GHEA Grapalat" w:hAnsi="GHEA Grapalat"/>
                <w:b/>
                <w:lang w:val="hy-AM"/>
              </w:rPr>
              <w:t>Ը</w:t>
            </w:r>
            <w:r w:rsidRPr="0080704F">
              <w:rPr>
                <w:rFonts w:ascii="GHEA Grapalat" w:hAnsi="GHEA Grapalat"/>
                <w:b/>
                <w:lang w:val="hy-AM"/>
              </w:rPr>
              <w:t>նդունվել</w:t>
            </w:r>
            <w:r w:rsidR="00AB048E" w:rsidRPr="0080704F">
              <w:rPr>
                <w:rFonts w:ascii="GHEA Grapalat" w:hAnsi="GHEA Grapalat"/>
                <w:b/>
                <w:lang w:val="hy-AM"/>
              </w:rPr>
              <w:t xml:space="preserve"> է</w:t>
            </w:r>
            <w:r w:rsidRPr="0080704F">
              <w:rPr>
                <w:rFonts w:ascii="GHEA Grapalat" w:hAnsi="GHEA Grapalat"/>
                <w:b/>
                <w:lang w:val="hy-AM"/>
              </w:rPr>
              <w:t>:</w:t>
            </w:r>
          </w:p>
          <w:p w14:paraId="19C1E154" w14:textId="595775BD" w:rsidR="007E2EC4" w:rsidRPr="0080704F" w:rsidRDefault="007E2EC4" w:rsidP="007E2EC4">
            <w:pPr>
              <w:autoSpaceDE w:val="0"/>
              <w:autoSpaceDN w:val="0"/>
              <w:adjustRightInd w:val="0"/>
              <w:jc w:val="both"/>
              <w:rPr>
                <w:rFonts w:ascii="GHEA Grapalat" w:hAnsi="GHEA Grapalat"/>
                <w:bCs/>
                <w:lang w:val="hy-AM"/>
              </w:rPr>
            </w:pPr>
          </w:p>
        </w:tc>
      </w:tr>
      <w:tr w:rsidR="00DA2671" w:rsidRPr="0080704F" w14:paraId="543395C2" w14:textId="77777777" w:rsidTr="000F0525">
        <w:trPr>
          <w:trHeight w:val="279"/>
        </w:trPr>
        <w:tc>
          <w:tcPr>
            <w:tcW w:w="11812" w:type="dxa"/>
            <w:gridSpan w:val="4"/>
            <w:vMerge w:val="restart"/>
            <w:shd w:val="clear" w:color="auto" w:fill="C0C0C0"/>
          </w:tcPr>
          <w:p w14:paraId="0E0BB2E0" w14:textId="0FA02117" w:rsidR="00DA2671" w:rsidRPr="0080704F" w:rsidRDefault="00DA2671" w:rsidP="00DA2671">
            <w:pPr>
              <w:autoSpaceDE w:val="0"/>
              <w:autoSpaceDN w:val="0"/>
              <w:adjustRightInd w:val="0"/>
              <w:spacing w:line="360" w:lineRule="auto"/>
              <w:ind w:firstLine="720"/>
              <w:jc w:val="center"/>
              <w:rPr>
                <w:rFonts w:ascii="GHEA Grapalat" w:hAnsi="GHEA Grapalat"/>
                <w:b/>
                <w:lang w:val="hy-AM"/>
              </w:rPr>
            </w:pPr>
            <w:bookmarkStart w:id="3" w:name="_Hlk197507198"/>
            <w:r w:rsidRPr="0080704F">
              <w:rPr>
                <w:rFonts w:ascii="GHEA Grapalat" w:hAnsi="GHEA Grapalat"/>
                <w:b/>
                <w:lang w:val="hy-AM"/>
              </w:rPr>
              <w:t xml:space="preserve">7. </w:t>
            </w:r>
            <w:r w:rsidR="00E04142" w:rsidRPr="0080704F">
              <w:rPr>
                <w:rFonts w:ascii="GHEA Grapalat" w:hAnsi="GHEA Grapalat"/>
                <w:b/>
                <w:lang w:val="hy-AM"/>
              </w:rPr>
              <w:t xml:space="preserve">Ներքին գործերի </w:t>
            </w:r>
            <w:r w:rsidRPr="0080704F">
              <w:rPr>
                <w:rFonts w:ascii="GHEA Grapalat" w:hAnsi="GHEA Grapalat"/>
                <w:b/>
                <w:lang w:val="hy-AM"/>
              </w:rPr>
              <w:t>նախարարություն</w:t>
            </w:r>
          </w:p>
        </w:tc>
        <w:tc>
          <w:tcPr>
            <w:tcW w:w="3758" w:type="dxa"/>
            <w:shd w:val="clear" w:color="auto" w:fill="C0C0C0"/>
          </w:tcPr>
          <w:p w14:paraId="71DA0660" w14:textId="61B84487" w:rsidR="00DA2671" w:rsidRPr="0080704F" w:rsidRDefault="00296510" w:rsidP="00DA2671">
            <w:pPr>
              <w:autoSpaceDE w:val="0"/>
              <w:autoSpaceDN w:val="0"/>
              <w:adjustRightInd w:val="0"/>
              <w:spacing w:line="360" w:lineRule="auto"/>
              <w:ind w:firstLine="720"/>
              <w:jc w:val="center"/>
              <w:rPr>
                <w:rFonts w:ascii="GHEA Grapalat" w:hAnsi="GHEA Grapalat"/>
                <w:b/>
                <w:lang w:val="en-US"/>
              </w:rPr>
            </w:pPr>
            <w:r w:rsidRPr="0080704F">
              <w:rPr>
                <w:rFonts w:ascii="GHEA Grapalat" w:hAnsi="GHEA Grapalat"/>
                <w:b/>
                <w:lang w:val="en-US"/>
              </w:rPr>
              <w:t>1</w:t>
            </w:r>
            <w:r w:rsidR="00F45AEA" w:rsidRPr="0080704F">
              <w:rPr>
                <w:rFonts w:ascii="GHEA Grapalat" w:hAnsi="GHEA Grapalat"/>
                <w:b/>
                <w:lang w:val="en-US"/>
              </w:rPr>
              <w:t>6</w:t>
            </w:r>
            <w:r w:rsidRPr="0080704F">
              <w:rPr>
                <w:rFonts w:ascii="GHEA Grapalat" w:hAnsi="GHEA Grapalat"/>
                <w:b/>
                <w:lang w:val="en-US"/>
              </w:rPr>
              <w:t>.0</w:t>
            </w:r>
            <w:r w:rsidR="00F45AEA" w:rsidRPr="0080704F">
              <w:rPr>
                <w:rFonts w:ascii="GHEA Grapalat" w:hAnsi="GHEA Grapalat"/>
                <w:b/>
                <w:lang w:val="en-US"/>
              </w:rPr>
              <w:t>4</w:t>
            </w:r>
            <w:r w:rsidRPr="0080704F">
              <w:rPr>
                <w:rFonts w:ascii="GHEA Grapalat" w:hAnsi="GHEA Grapalat"/>
                <w:b/>
                <w:lang w:val="en-US"/>
              </w:rPr>
              <w:t>.</w:t>
            </w:r>
            <w:r w:rsidR="00E04142" w:rsidRPr="0080704F">
              <w:rPr>
                <w:rFonts w:ascii="GHEA Grapalat" w:hAnsi="GHEA Grapalat"/>
                <w:b/>
                <w:lang w:val="en-US"/>
              </w:rPr>
              <w:t>2025</w:t>
            </w:r>
            <w:r w:rsidR="00DA2671" w:rsidRPr="0080704F">
              <w:rPr>
                <w:rFonts w:ascii="GHEA Grapalat" w:hAnsi="GHEA Grapalat"/>
                <w:b/>
                <w:lang w:val="hy-AM"/>
              </w:rPr>
              <w:t>թ.</w:t>
            </w:r>
          </w:p>
        </w:tc>
      </w:tr>
      <w:tr w:rsidR="00DA2671" w:rsidRPr="0080704F" w14:paraId="0D477A9D" w14:textId="77777777" w:rsidTr="000F0525">
        <w:trPr>
          <w:trHeight w:val="141"/>
        </w:trPr>
        <w:tc>
          <w:tcPr>
            <w:tcW w:w="11812" w:type="dxa"/>
            <w:gridSpan w:val="4"/>
            <w:vMerge/>
            <w:shd w:val="clear" w:color="auto" w:fill="C0C0C0"/>
          </w:tcPr>
          <w:p w14:paraId="5A0525E4" w14:textId="77777777" w:rsidR="00DA2671" w:rsidRPr="0080704F" w:rsidRDefault="00DA2671" w:rsidP="00DA2671">
            <w:pPr>
              <w:autoSpaceDE w:val="0"/>
              <w:autoSpaceDN w:val="0"/>
              <w:adjustRightInd w:val="0"/>
              <w:spacing w:line="360" w:lineRule="auto"/>
              <w:ind w:firstLine="720"/>
              <w:jc w:val="center"/>
              <w:rPr>
                <w:rFonts w:ascii="GHEA Grapalat" w:hAnsi="GHEA Grapalat"/>
                <w:b/>
                <w:lang w:val="en-US"/>
              </w:rPr>
            </w:pPr>
          </w:p>
        </w:tc>
        <w:tc>
          <w:tcPr>
            <w:tcW w:w="3758" w:type="dxa"/>
            <w:shd w:val="clear" w:color="auto" w:fill="C0C0C0"/>
          </w:tcPr>
          <w:p w14:paraId="128B83AF" w14:textId="6BEC83C6" w:rsidR="00DA2671" w:rsidRPr="0080704F" w:rsidRDefault="00DA2671" w:rsidP="00DA2671">
            <w:pPr>
              <w:autoSpaceDE w:val="0"/>
              <w:autoSpaceDN w:val="0"/>
              <w:adjustRightInd w:val="0"/>
              <w:spacing w:line="360" w:lineRule="auto"/>
              <w:ind w:firstLine="720"/>
              <w:jc w:val="center"/>
              <w:rPr>
                <w:rFonts w:ascii="GHEA Grapalat" w:hAnsi="GHEA Grapalat"/>
                <w:b/>
                <w:lang w:val="en-US"/>
              </w:rPr>
            </w:pPr>
            <w:r w:rsidRPr="0080704F">
              <w:rPr>
                <w:rFonts w:ascii="GHEA Grapalat" w:hAnsi="GHEA Grapalat"/>
                <w:b/>
                <w:lang w:val="en-US"/>
              </w:rPr>
              <w:t xml:space="preserve">N </w:t>
            </w:r>
            <w:r w:rsidR="00F45AEA" w:rsidRPr="0080704F">
              <w:rPr>
                <w:rFonts w:ascii="GHEA Grapalat" w:hAnsi="GHEA Grapalat"/>
                <w:b/>
              </w:rPr>
              <w:t>43/6/98759-25</w:t>
            </w:r>
          </w:p>
        </w:tc>
      </w:tr>
      <w:tr w:rsidR="00BA04EA" w:rsidRPr="0080704F" w14:paraId="4AE47E4E" w14:textId="77777777" w:rsidTr="000F0525">
        <w:trPr>
          <w:trHeight w:val="279"/>
        </w:trPr>
        <w:tc>
          <w:tcPr>
            <w:tcW w:w="9092" w:type="dxa"/>
            <w:shd w:val="clear" w:color="auto" w:fill="auto"/>
          </w:tcPr>
          <w:p w14:paraId="0A3788B1" w14:textId="184E62CE" w:rsidR="00BA04EA" w:rsidRPr="0080704F" w:rsidRDefault="00F45AEA" w:rsidP="00296510">
            <w:pPr>
              <w:autoSpaceDE w:val="0"/>
              <w:autoSpaceDN w:val="0"/>
              <w:adjustRightInd w:val="0"/>
              <w:spacing w:line="360" w:lineRule="auto"/>
              <w:ind w:firstLine="720"/>
              <w:rPr>
                <w:rFonts w:ascii="GHEA Grapalat" w:hAnsi="GHEA Grapalat"/>
                <w:bCs/>
                <w:lang w:val="hy-AM"/>
              </w:rPr>
            </w:pPr>
            <w:r w:rsidRPr="0080704F">
              <w:rPr>
                <w:rFonts w:ascii="GHEA Grapalat" w:hAnsi="GHEA Grapalat"/>
                <w:bCs/>
                <w:lang w:val="hy-AM"/>
              </w:rPr>
              <w:t>Առաջարկություններ և առարկություններ չկան:</w:t>
            </w:r>
          </w:p>
        </w:tc>
        <w:tc>
          <w:tcPr>
            <w:tcW w:w="6478" w:type="dxa"/>
            <w:gridSpan w:val="4"/>
            <w:shd w:val="clear" w:color="auto" w:fill="auto"/>
          </w:tcPr>
          <w:p w14:paraId="0F83B5DC" w14:textId="77777777" w:rsidR="00BA04EA" w:rsidRPr="0080704F" w:rsidRDefault="00BA04EA" w:rsidP="00613ADA">
            <w:pPr>
              <w:autoSpaceDE w:val="0"/>
              <w:autoSpaceDN w:val="0"/>
              <w:adjustRightInd w:val="0"/>
              <w:spacing w:line="360" w:lineRule="auto"/>
              <w:ind w:firstLine="720"/>
              <w:jc w:val="center"/>
              <w:rPr>
                <w:rFonts w:ascii="GHEA Grapalat" w:hAnsi="GHEA Grapalat"/>
                <w:b/>
              </w:rPr>
            </w:pPr>
          </w:p>
        </w:tc>
      </w:tr>
      <w:bookmarkEnd w:id="3"/>
      <w:tr w:rsidR="00980DE2" w:rsidRPr="0080704F" w14:paraId="14063945" w14:textId="77777777" w:rsidTr="000F0525">
        <w:trPr>
          <w:trHeight w:val="335"/>
        </w:trPr>
        <w:tc>
          <w:tcPr>
            <w:tcW w:w="11812" w:type="dxa"/>
            <w:gridSpan w:val="4"/>
            <w:vMerge w:val="restart"/>
            <w:shd w:val="clear" w:color="auto" w:fill="C0C0C0"/>
          </w:tcPr>
          <w:p w14:paraId="6BAC6A7D" w14:textId="0510CB61" w:rsidR="00980DE2" w:rsidRPr="0080704F" w:rsidRDefault="00980DE2" w:rsidP="00980DE2">
            <w:pPr>
              <w:autoSpaceDE w:val="0"/>
              <w:autoSpaceDN w:val="0"/>
              <w:adjustRightInd w:val="0"/>
              <w:spacing w:line="360" w:lineRule="auto"/>
              <w:ind w:firstLine="720"/>
              <w:jc w:val="center"/>
              <w:rPr>
                <w:rFonts w:ascii="GHEA Grapalat" w:hAnsi="GHEA Grapalat"/>
                <w:b/>
              </w:rPr>
            </w:pPr>
            <w:r w:rsidRPr="0080704F">
              <w:rPr>
                <w:rFonts w:ascii="GHEA Grapalat" w:hAnsi="GHEA Grapalat"/>
                <w:b/>
                <w:lang w:val="hy-AM"/>
              </w:rPr>
              <w:t>8</w:t>
            </w:r>
            <w:r w:rsidRPr="0080704F">
              <w:rPr>
                <w:rFonts w:ascii="GHEA Grapalat" w:hAnsi="GHEA Grapalat"/>
                <w:b/>
              </w:rPr>
              <w:t>.</w:t>
            </w:r>
            <w:r w:rsidRPr="0080704F">
              <w:rPr>
                <w:rFonts w:ascii="GHEA Grapalat" w:hAnsi="GHEA Grapalat"/>
                <w:b/>
                <w:lang w:val="hy-AM"/>
              </w:rPr>
              <w:t xml:space="preserve"> ՀՀ պետական եկամուտների կոմիտե</w:t>
            </w:r>
          </w:p>
        </w:tc>
        <w:tc>
          <w:tcPr>
            <w:tcW w:w="3758" w:type="dxa"/>
            <w:shd w:val="clear" w:color="auto" w:fill="C0C0C0"/>
          </w:tcPr>
          <w:p w14:paraId="507E300D" w14:textId="6E9BBB3A" w:rsidR="00980DE2" w:rsidRPr="0080704F" w:rsidRDefault="003A022E" w:rsidP="003B2E5B">
            <w:pPr>
              <w:autoSpaceDE w:val="0"/>
              <w:autoSpaceDN w:val="0"/>
              <w:adjustRightInd w:val="0"/>
              <w:spacing w:line="360" w:lineRule="auto"/>
              <w:ind w:firstLine="720"/>
              <w:jc w:val="center"/>
              <w:rPr>
                <w:rFonts w:ascii="GHEA Grapalat" w:hAnsi="GHEA Grapalat"/>
                <w:b/>
                <w:lang w:val="hy-AM"/>
              </w:rPr>
            </w:pPr>
            <w:r w:rsidRPr="0080704F">
              <w:rPr>
                <w:rFonts w:ascii="GHEA Grapalat" w:hAnsi="GHEA Grapalat"/>
                <w:b/>
                <w:lang w:val="en-US"/>
              </w:rPr>
              <w:t>07.04.</w:t>
            </w:r>
            <w:r w:rsidR="00980DE2" w:rsidRPr="0080704F">
              <w:rPr>
                <w:rFonts w:ascii="GHEA Grapalat" w:hAnsi="GHEA Grapalat"/>
                <w:b/>
                <w:lang w:val="en-US"/>
              </w:rPr>
              <w:t>202</w:t>
            </w:r>
            <w:r w:rsidR="006D2A70" w:rsidRPr="0080704F">
              <w:rPr>
                <w:rFonts w:ascii="GHEA Grapalat" w:hAnsi="GHEA Grapalat"/>
                <w:b/>
                <w:lang w:val="en-US"/>
              </w:rPr>
              <w:t>5</w:t>
            </w:r>
            <w:r w:rsidR="00980DE2" w:rsidRPr="0080704F">
              <w:rPr>
                <w:rFonts w:ascii="GHEA Grapalat" w:hAnsi="GHEA Grapalat"/>
                <w:b/>
                <w:lang w:val="hy-AM"/>
              </w:rPr>
              <w:t>թ.</w:t>
            </w:r>
          </w:p>
        </w:tc>
      </w:tr>
      <w:tr w:rsidR="00980DE2" w:rsidRPr="0080704F" w14:paraId="332F217E" w14:textId="77777777" w:rsidTr="000F0525">
        <w:trPr>
          <w:trHeight w:val="279"/>
        </w:trPr>
        <w:tc>
          <w:tcPr>
            <w:tcW w:w="11812" w:type="dxa"/>
            <w:gridSpan w:val="4"/>
            <w:vMerge/>
            <w:shd w:val="clear" w:color="auto" w:fill="C0C0C0"/>
          </w:tcPr>
          <w:p w14:paraId="4DCFB7AD" w14:textId="77777777" w:rsidR="00980DE2" w:rsidRPr="0080704F" w:rsidRDefault="00980DE2" w:rsidP="003B2E5B">
            <w:pPr>
              <w:autoSpaceDE w:val="0"/>
              <w:autoSpaceDN w:val="0"/>
              <w:adjustRightInd w:val="0"/>
              <w:spacing w:line="360" w:lineRule="auto"/>
              <w:ind w:firstLine="720"/>
              <w:jc w:val="center"/>
              <w:rPr>
                <w:rFonts w:ascii="GHEA Grapalat" w:hAnsi="GHEA Grapalat"/>
                <w:b/>
                <w:lang w:val="en-US"/>
              </w:rPr>
            </w:pPr>
          </w:p>
        </w:tc>
        <w:tc>
          <w:tcPr>
            <w:tcW w:w="3758" w:type="dxa"/>
            <w:shd w:val="clear" w:color="auto" w:fill="C0C0C0"/>
          </w:tcPr>
          <w:p w14:paraId="34C636C0" w14:textId="5B466A9D" w:rsidR="00980DE2" w:rsidRPr="0080704F" w:rsidRDefault="00980DE2" w:rsidP="003B2E5B">
            <w:pPr>
              <w:autoSpaceDE w:val="0"/>
              <w:autoSpaceDN w:val="0"/>
              <w:adjustRightInd w:val="0"/>
              <w:spacing w:line="360" w:lineRule="auto"/>
              <w:ind w:firstLine="720"/>
              <w:jc w:val="center"/>
              <w:rPr>
                <w:rFonts w:ascii="GHEA Grapalat" w:hAnsi="GHEA Grapalat"/>
                <w:b/>
                <w:lang w:val="en-US"/>
              </w:rPr>
            </w:pPr>
            <w:r w:rsidRPr="0080704F">
              <w:rPr>
                <w:rFonts w:ascii="GHEA Grapalat" w:hAnsi="GHEA Grapalat"/>
                <w:b/>
                <w:lang w:val="en-US"/>
              </w:rPr>
              <w:t xml:space="preserve">N </w:t>
            </w:r>
            <w:r w:rsidR="003A022E" w:rsidRPr="0080704F">
              <w:rPr>
                <w:rFonts w:ascii="GHEA Grapalat" w:hAnsi="GHEA Grapalat"/>
                <w:b/>
              </w:rPr>
              <w:t>01/3-4/21521-2025</w:t>
            </w:r>
          </w:p>
        </w:tc>
      </w:tr>
      <w:tr w:rsidR="00980DE2" w:rsidRPr="0080704F" w14:paraId="40E2EB83" w14:textId="77777777" w:rsidTr="000F0525">
        <w:trPr>
          <w:trHeight w:val="279"/>
        </w:trPr>
        <w:tc>
          <w:tcPr>
            <w:tcW w:w="9092" w:type="dxa"/>
            <w:shd w:val="clear" w:color="auto" w:fill="auto"/>
          </w:tcPr>
          <w:p w14:paraId="5D6BF209" w14:textId="4E52D604" w:rsidR="003A022E" w:rsidRPr="0080704F" w:rsidRDefault="003A022E" w:rsidP="00540584">
            <w:pPr>
              <w:tabs>
                <w:tab w:val="left" w:pos="175"/>
              </w:tabs>
              <w:autoSpaceDE w:val="0"/>
              <w:autoSpaceDN w:val="0"/>
              <w:adjustRightInd w:val="0"/>
              <w:jc w:val="both"/>
              <w:rPr>
                <w:rFonts w:ascii="GHEA Grapalat" w:hAnsi="GHEA Grapalat"/>
                <w:lang w:val="hy-AM"/>
              </w:rPr>
            </w:pPr>
            <w:r w:rsidRPr="0080704F">
              <w:rPr>
                <w:rFonts w:ascii="GHEA Grapalat" w:hAnsi="GHEA Grapalat"/>
                <w:lang w:val="hy-AM"/>
              </w:rPr>
              <w:t>1. Նախագծի N3 հավելվածի 14-րդ կետի համաձայն՝ կարգի 6-րդ կետի 3-րդ ենթակետով նախատեսված լիցենզավորման և թույլտվության տրամադրման համար Հայաստանի Հանրապետության պաշտպանության նախարարությունը և Հայաստանի Հանրապետության էկոնոմիկայի նախարարությունը Հայաստանի Հանրապետության առողջապահության նախարարությունից վճարներ չեն գանձում` Հայաստանի Հանրապետության կառավարության պահուստային ֆոնդից պետական տուրքի հետագա փոխհատուցման պայմանով:</w:t>
            </w:r>
          </w:p>
          <w:p w14:paraId="1131316B" w14:textId="77777777" w:rsidR="003A022E" w:rsidRPr="0080704F" w:rsidRDefault="003A022E" w:rsidP="00540584">
            <w:pPr>
              <w:tabs>
                <w:tab w:val="left" w:pos="175"/>
              </w:tabs>
              <w:autoSpaceDE w:val="0"/>
              <w:autoSpaceDN w:val="0"/>
              <w:adjustRightInd w:val="0"/>
              <w:ind w:firstLine="720"/>
              <w:jc w:val="both"/>
              <w:rPr>
                <w:rFonts w:ascii="GHEA Grapalat" w:hAnsi="GHEA Grapalat"/>
                <w:lang w:val="hy-AM"/>
              </w:rPr>
            </w:pPr>
            <w:r w:rsidRPr="0080704F">
              <w:rPr>
                <w:rFonts w:ascii="GHEA Grapalat" w:hAnsi="GHEA Grapalat"/>
                <w:lang w:val="hy-AM"/>
              </w:rPr>
              <w:t>Վերոնշյալի հետ կապված՝ հարկ ենք համարում նշել, որ «Պետական տուրքի մասին» օրենքի՝</w:t>
            </w:r>
          </w:p>
          <w:p w14:paraId="274189CC" w14:textId="77777777" w:rsidR="003A022E" w:rsidRPr="0080704F" w:rsidRDefault="003A022E" w:rsidP="00540584">
            <w:pPr>
              <w:tabs>
                <w:tab w:val="left" w:pos="175"/>
              </w:tabs>
              <w:autoSpaceDE w:val="0"/>
              <w:autoSpaceDN w:val="0"/>
              <w:adjustRightInd w:val="0"/>
              <w:ind w:firstLine="720"/>
              <w:jc w:val="both"/>
              <w:rPr>
                <w:rFonts w:ascii="GHEA Grapalat" w:hAnsi="GHEA Grapalat"/>
                <w:lang w:val="hy-AM"/>
              </w:rPr>
            </w:pPr>
            <w:r w:rsidRPr="0080704F">
              <w:rPr>
                <w:rFonts w:ascii="GHEA Grapalat" w:hAnsi="GHEA Grapalat"/>
                <w:lang w:val="hy-AM"/>
              </w:rPr>
              <w:t>-</w:t>
            </w:r>
            <w:r w:rsidRPr="0080704F">
              <w:rPr>
                <w:rFonts w:ascii="GHEA Grapalat" w:hAnsi="GHEA Grapalat"/>
                <w:lang w:val="hy-AM"/>
              </w:rPr>
              <w:tab/>
              <w:t>2-րդ հոդվածի համաձայն՝ Հայաստանի Հանրապետությունում պետական տուրքը պետական մարմինների լիազորությունների իրականացմամբ պայմանավորված` նույն օրենքով սահմանված ծառայությունների կամ գործողությունների համար ֆիզիկական և իրավաբանական անձանցից Հայաստանի Հանրապետության պետական և (կամ) համայնքների բյուջեներ մուծվող օրենքով սահմանված պարտադիր վճար է,</w:t>
            </w:r>
          </w:p>
          <w:p w14:paraId="18502C3B" w14:textId="77777777" w:rsidR="003A022E" w:rsidRPr="0080704F" w:rsidRDefault="003A022E" w:rsidP="00540584">
            <w:pPr>
              <w:tabs>
                <w:tab w:val="left" w:pos="175"/>
              </w:tabs>
              <w:autoSpaceDE w:val="0"/>
              <w:autoSpaceDN w:val="0"/>
              <w:adjustRightInd w:val="0"/>
              <w:ind w:firstLine="720"/>
              <w:jc w:val="both"/>
              <w:rPr>
                <w:rFonts w:ascii="GHEA Grapalat" w:hAnsi="GHEA Grapalat"/>
                <w:lang w:val="hy-AM"/>
              </w:rPr>
            </w:pPr>
            <w:r w:rsidRPr="0080704F">
              <w:rPr>
                <w:rFonts w:ascii="GHEA Grapalat" w:hAnsi="GHEA Grapalat"/>
                <w:lang w:val="hy-AM"/>
              </w:rPr>
              <w:t>-</w:t>
            </w:r>
            <w:r w:rsidRPr="0080704F">
              <w:rPr>
                <w:rFonts w:ascii="GHEA Grapalat" w:hAnsi="GHEA Grapalat"/>
                <w:lang w:val="hy-AM"/>
              </w:rPr>
              <w:tab/>
              <w:t>5-րդ հոդվածի համաձայն՝  պետական տուրք վճարողները պարտավոր են ժամանակին և լրիվ վճարել օրենքով սահմանված պետական տուրքերը, ինչպես նաև օրենքով սահմանված դեպքերում պետական բյուջե վճարել պետական տուրքը ժամանակին չվճարելու համար հաշվարկված տույժի գումարները,</w:t>
            </w:r>
          </w:p>
          <w:p w14:paraId="56BD9418" w14:textId="77777777" w:rsidR="003A022E" w:rsidRPr="0080704F" w:rsidRDefault="003A022E" w:rsidP="00540584">
            <w:pPr>
              <w:tabs>
                <w:tab w:val="left" w:pos="175"/>
              </w:tabs>
              <w:autoSpaceDE w:val="0"/>
              <w:autoSpaceDN w:val="0"/>
              <w:adjustRightInd w:val="0"/>
              <w:ind w:firstLine="720"/>
              <w:jc w:val="both"/>
              <w:rPr>
                <w:rFonts w:ascii="GHEA Grapalat" w:hAnsi="GHEA Grapalat"/>
                <w:lang w:val="hy-AM"/>
              </w:rPr>
            </w:pPr>
            <w:r w:rsidRPr="0080704F">
              <w:rPr>
                <w:rFonts w:ascii="GHEA Grapalat" w:hAnsi="GHEA Grapalat"/>
                <w:lang w:val="hy-AM"/>
              </w:rPr>
              <w:t>-</w:t>
            </w:r>
            <w:r w:rsidRPr="0080704F">
              <w:rPr>
                <w:rFonts w:ascii="GHEA Grapalat" w:hAnsi="GHEA Grapalat"/>
                <w:lang w:val="hy-AM"/>
              </w:rPr>
              <w:tab/>
              <w:t xml:space="preserve">32-րդ հոդվածի համաձայն՝ պետական տուրքը գանձվում է մինչև համապատասխան ծառայության մատուցումը կամ գործողության </w:t>
            </w:r>
            <w:r w:rsidRPr="0080704F">
              <w:rPr>
                <w:rFonts w:ascii="GHEA Grapalat" w:hAnsi="GHEA Grapalat"/>
                <w:lang w:val="hy-AM"/>
              </w:rPr>
              <w:lastRenderedPageBreak/>
              <w:t>իրականացումը, եթե օրենքով այլ կարգ սահմանված չէ կամ վճարողին պետական տուրքի գծով արտոնություն տրված չէ:</w:t>
            </w:r>
          </w:p>
          <w:p w14:paraId="2B7D31CB" w14:textId="77777777" w:rsidR="00980DE2" w:rsidRPr="0080704F" w:rsidRDefault="003A022E" w:rsidP="00540584">
            <w:pPr>
              <w:tabs>
                <w:tab w:val="left" w:pos="175"/>
              </w:tabs>
              <w:autoSpaceDE w:val="0"/>
              <w:autoSpaceDN w:val="0"/>
              <w:adjustRightInd w:val="0"/>
              <w:ind w:firstLine="720"/>
              <w:jc w:val="both"/>
              <w:rPr>
                <w:rFonts w:ascii="GHEA Grapalat" w:hAnsi="GHEA Grapalat"/>
                <w:lang w:val="hy-AM"/>
              </w:rPr>
            </w:pPr>
            <w:r w:rsidRPr="0080704F">
              <w:rPr>
                <w:rFonts w:ascii="GHEA Grapalat" w:hAnsi="GHEA Grapalat"/>
                <w:lang w:val="hy-AM"/>
              </w:rPr>
              <w:t>Ելնելով վերոնշյալից՝ հայտնում ենք, որ «Պետական տուրքի մասին» օրենքով՝ լիցենզավորման և թույլտվության տրամադրման համար պետական տուրք չգանձելու հնարավորություն, այդ թվում՝ Կառավարության պահուստային ֆոնդից պետական տուրքի հետագա փոխհատուցման պայմանով, սահմանված չէ: Միաժամանակ, հաշվի առնելով, որ օրենքով պետական տուրքը գանձվում է մինչև համապատասխան ծառայության մատուցումը կամ գործողության իրականացումը, նախագծով առաջարկվող դեպքում, առաջարկվում է կարգավորել նաև պետական տուրքը ժամանակին չվճարելու համար հաշվարկված տույժի գումարների վճարման հարցը։</w:t>
            </w:r>
          </w:p>
          <w:p w14:paraId="3224AC07" w14:textId="687D56F0" w:rsidR="003A5A64" w:rsidRPr="0080704F" w:rsidRDefault="003A5A64" w:rsidP="00540584">
            <w:pPr>
              <w:tabs>
                <w:tab w:val="left" w:pos="175"/>
              </w:tabs>
              <w:autoSpaceDE w:val="0"/>
              <w:autoSpaceDN w:val="0"/>
              <w:adjustRightInd w:val="0"/>
              <w:ind w:firstLine="720"/>
              <w:jc w:val="both"/>
              <w:rPr>
                <w:rFonts w:ascii="GHEA Grapalat" w:hAnsi="GHEA Grapalat"/>
                <w:lang w:val="hy-AM"/>
              </w:rPr>
            </w:pPr>
          </w:p>
        </w:tc>
        <w:tc>
          <w:tcPr>
            <w:tcW w:w="6478" w:type="dxa"/>
            <w:gridSpan w:val="4"/>
            <w:shd w:val="clear" w:color="auto" w:fill="auto"/>
          </w:tcPr>
          <w:p w14:paraId="098206E3" w14:textId="18EA5A53" w:rsidR="00980DE2" w:rsidRPr="0080704F" w:rsidRDefault="002769EF" w:rsidP="0001435E">
            <w:pPr>
              <w:autoSpaceDE w:val="0"/>
              <w:autoSpaceDN w:val="0"/>
              <w:adjustRightInd w:val="0"/>
              <w:rPr>
                <w:rFonts w:ascii="GHEA Grapalat" w:hAnsi="GHEA Grapalat"/>
                <w:b/>
                <w:lang w:val="hy-AM"/>
              </w:rPr>
            </w:pPr>
            <w:r w:rsidRPr="0080704F">
              <w:rPr>
                <w:rFonts w:ascii="GHEA Grapalat" w:hAnsi="GHEA Grapalat"/>
                <w:b/>
                <w:lang w:val="hy-AM"/>
              </w:rPr>
              <w:lastRenderedPageBreak/>
              <w:t>Ը</w:t>
            </w:r>
            <w:r w:rsidR="0001435E" w:rsidRPr="0080704F">
              <w:rPr>
                <w:rFonts w:ascii="GHEA Grapalat" w:hAnsi="GHEA Grapalat"/>
                <w:b/>
                <w:lang w:val="hy-AM"/>
              </w:rPr>
              <w:t>նդունվել</w:t>
            </w:r>
            <w:r w:rsidRPr="0080704F">
              <w:rPr>
                <w:rFonts w:ascii="GHEA Grapalat" w:hAnsi="GHEA Grapalat"/>
                <w:b/>
                <w:lang w:val="hy-AM"/>
              </w:rPr>
              <w:t xml:space="preserve"> է</w:t>
            </w:r>
            <w:r w:rsidR="0001435E" w:rsidRPr="0080704F">
              <w:rPr>
                <w:rFonts w:ascii="GHEA Grapalat" w:hAnsi="GHEA Grapalat"/>
                <w:b/>
                <w:lang w:val="hy-AM"/>
              </w:rPr>
              <w:t>:</w:t>
            </w:r>
          </w:p>
          <w:p w14:paraId="43E8466F" w14:textId="354835DF" w:rsidR="0001435E" w:rsidRPr="0080704F" w:rsidRDefault="0001435E" w:rsidP="003B2E5B">
            <w:pPr>
              <w:autoSpaceDE w:val="0"/>
              <w:autoSpaceDN w:val="0"/>
              <w:adjustRightInd w:val="0"/>
              <w:spacing w:line="360" w:lineRule="auto"/>
              <w:ind w:firstLine="720"/>
              <w:jc w:val="center"/>
              <w:rPr>
                <w:rFonts w:ascii="GHEA Grapalat" w:hAnsi="GHEA Grapalat"/>
                <w:b/>
                <w:lang w:val="hy-AM"/>
              </w:rPr>
            </w:pPr>
          </w:p>
        </w:tc>
      </w:tr>
      <w:tr w:rsidR="008153A7" w:rsidRPr="0080704F" w14:paraId="4804DC87" w14:textId="77777777" w:rsidTr="000F0525">
        <w:trPr>
          <w:trHeight w:val="279"/>
        </w:trPr>
        <w:tc>
          <w:tcPr>
            <w:tcW w:w="11812" w:type="dxa"/>
            <w:gridSpan w:val="4"/>
            <w:vMerge w:val="restart"/>
            <w:shd w:val="clear" w:color="auto" w:fill="C0C0C0"/>
          </w:tcPr>
          <w:p w14:paraId="307F80E9" w14:textId="3FB4ABAF" w:rsidR="008153A7" w:rsidRPr="0080704F" w:rsidRDefault="008153A7" w:rsidP="004F5C4A">
            <w:pPr>
              <w:autoSpaceDE w:val="0"/>
              <w:autoSpaceDN w:val="0"/>
              <w:adjustRightInd w:val="0"/>
              <w:spacing w:line="360" w:lineRule="auto"/>
              <w:ind w:firstLine="720"/>
              <w:jc w:val="center"/>
              <w:rPr>
                <w:rFonts w:ascii="GHEA Grapalat" w:hAnsi="GHEA Grapalat"/>
                <w:b/>
                <w:lang w:val="hy-AM"/>
              </w:rPr>
            </w:pPr>
            <w:bookmarkStart w:id="4" w:name="_Hlk206406672"/>
            <w:r w:rsidRPr="0080704F">
              <w:rPr>
                <w:rFonts w:ascii="GHEA Grapalat" w:hAnsi="GHEA Grapalat"/>
                <w:b/>
                <w:lang w:val="hy-AM"/>
              </w:rPr>
              <w:t>9. Արդարադատության նախարարություն</w:t>
            </w:r>
          </w:p>
        </w:tc>
        <w:tc>
          <w:tcPr>
            <w:tcW w:w="3758" w:type="dxa"/>
            <w:shd w:val="clear" w:color="auto" w:fill="C0C0C0"/>
          </w:tcPr>
          <w:p w14:paraId="26814370" w14:textId="40F67232" w:rsidR="008153A7" w:rsidRPr="0080704F" w:rsidRDefault="00214055" w:rsidP="004F5C4A">
            <w:pPr>
              <w:autoSpaceDE w:val="0"/>
              <w:autoSpaceDN w:val="0"/>
              <w:adjustRightInd w:val="0"/>
              <w:spacing w:line="360" w:lineRule="auto"/>
              <w:ind w:firstLine="720"/>
              <w:jc w:val="center"/>
              <w:rPr>
                <w:rFonts w:ascii="GHEA Grapalat" w:hAnsi="GHEA Grapalat"/>
                <w:b/>
                <w:lang w:val="en-US"/>
              </w:rPr>
            </w:pPr>
            <w:r w:rsidRPr="0080704F">
              <w:rPr>
                <w:rFonts w:ascii="GHEA Grapalat" w:hAnsi="GHEA Grapalat"/>
                <w:b/>
                <w:lang w:val="en-US"/>
              </w:rPr>
              <w:t>14</w:t>
            </w:r>
            <w:r w:rsidR="008153A7" w:rsidRPr="0080704F">
              <w:rPr>
                <w:rFonts w:ascii="GHEA Grapalat" w:hAnsi="GHEA Grapalat"/>
                <w:b/>
                <w:lang w:val="en-US"/>
              </w:rPr>
              <w:t>.05.2025</w:t>
            </w:r>
            <w:r w:rsidR="008153A7" w:rsidRPr="0080704F">
              <w:rPr>
                <w:rFonts w:ascii="GHEA Grapalat" w:hAnsi="GHEA Grapalat"/>
                <w:b/>
                <w:lang w:val="hy-AM"/>
              </w:rPr>
              <w:t>թ.</w:t>
            </w:r>
          </w:p>
        </w:tc>
      </w:tr>
      <w:tr w:rsidR="008153A7" w:rsidRPr="0080704F" w14:paraId="231F54EB" w14:textId="77777777" w:rsidTr="000F0525">
        <w:trPr>
          <w:trHeight w:val="141"/>
        </w:trPr>
        <w:tc>
          <w:tcPr>
            <w:tcW w:w="11812" w:type="dxa"/>
            <w:gridSpan w:val="4"/>
            <w:vMerge/>
            <w:shd w:val="clear" w:color="auto" w:fill="C0C0C0"/>
          </w:tcPr>
          <w:p w14:paraId="7D8D13C3" w14:textId="77777777" w:rsidR="008153A7" w:rsidRPr="0080704F" w:rsidRDefault="008153A7" w:rsidP="004F5C4A">
            <w:pPr>
              <w:autoSpaceDE w:val="0"/>
              <w:autoSpaceDN w:val="0"/>
              <w:adjustRightInd w:val="0"/>
              <w:spacing w:line="360" w:lineRule="auto"/>
              <w:ind w:firstLine="720"/>
              <w:jc w:val="center"/>
              <w:rPr>
                <w:rFonts w:ascii="GHEA Grapalat" w:hAnsi="GHEA Grapalat"/>
                <w:b/>
                <w:lang w:val="en-US"/>
              </w:rPr>
            </w:pPr>
          </w:p>
        </w:tc>
        <w:tc>
          <w:tcPr>
            <w:tcW w:w="3758" w:type="dxa"/>
            <w:shd w:val="clear" w:color="auto" w:fill="C0C0C0"/>
          </w:tcPr>
          <w:p w14:paraId="283C0F2F" w14:textId="4DD5F84E" w:rsidR="008153A7" w:rsidRPr="0080704F" w:rsidRDefault="008153A7" w:rsidP="004F5C4A">
            <w:pPr>
              <w:autoSpaceDE w:val="0"/>
              <w:autoSpaceDN w:val="0"/>
              <w:adjustRightInd w:val="0"/>
              <w:spacing w:line="360" w:lineRule="auto"/>
              <w:ind w:firstLine="720"/>
              <w:jc w:val="center"/>
              <w:rPr>
                <w:rFonts w:ascii="GHEA Grapalat" w:hAnsi="GHEA Grapalat"/>
                <w:b/>
                <w:lang w:val="hy-AM"/>
              </w:rPr>
            </w:pPr>
            <w:r w:rsidRPr="0080704F">
              <w:rPr>
                <w:rFonts w:ascii="GHEA Grapalat" w:hAnsi="GHEA Grapalat"/>
                <w:b/>
                <w:lang w:val="en-US"/>
              </w:rPr>
              <w:t xml:space="preserve">N </w:t>
            </w:r>
            <w:r w:rsidR="00214055" w:rsidRPr="0080704F">
              <w:rPr>
                <w:rFonts w:ascii="GHEA Grapalat" w:hAnsi="GHEA Grapalat"/>
                <w:b/>
              </w:rPr>
              <w:t>/27.1/21330-2025</w:t>
            </w:r>
          </w:p>
        </w:tc>
      </w:tr>
      <w:tr w:rsidR="008153A7" w:rsidRPr="0080704F" w14:paraId="6C6A3B0F" w14:textId="77777777" w:rsidTr="000F0525">
        <w:trPr>
          <w:trHeight w:val="279"/>
        </w:trPr>
        <w:tc>
          <w:tcPr>
            <w:tcW w:w="9092" w:type="dxa"/>
            <w:shd w:val="clear" w:color="auto" w:fill="auto"/>
          </w:tcPr>
          <w:p w14:paraId="4BF0A717" w14:textId="6AE93932" w:rsidR="009568AC" w:rsidRPr="0080704F" w:rsidRDefault="009568AC" w:rsidP="009568AC">
            <w:pPr>
              <w:autoSpaceDE w:val="0"/>
              <w:autoSpaceDN w:val="0"/>
              <w:adjustRightInd w:val="0"/>
              <w:jc w:val="both"/>
              <w:rPr>
                <w:rFonts w:ascii="GHEA Grapalat" w:hAnsi="GHEA Grapalat"/>
                <w:bCs/>
                <w:lang w:val="hy-AM"/>
              </w:rPr>
            </w:pPr>
            <w:r w:rsidRPr="0080704F">
              <w:rPr>
                <w:rFonts w:ascii="GHEA Grapalat" w:hAnsi="GHEA Grapalat"/>
                <w:bCs/>
                <w:lang w:val="hy-AM"/>
              </w:rPr>
              <w:t>1. Նախագծի 5-րդ կետի ենթակետերով Հայաստանի Հանրապետության առողջապահության նախարարին և Հայաստանի Հանրապետության ներքին գործերի նախարարին հանձնարարվում է՝ սույն որոշումն ուժի մեջ մտնելուց հետո երկամսյա ժամկետում համատեղ հաստատել ՀՀ ԱԱԲԽ-ի անհատական կազմը (հիմնական և պահեստային), իսկ սույն որոշումն ուժի մեջ մտնելուց հետո եռամսյա ժամկետում սահմանել ՀՀ ԱԱԲԽ-ի անդամների գործառույթները:</w:t>
            </w:r>
          </w:p>
          <w:p w14:paraId="6A47044E" w14:textId="10443013" w:rsidR="009568AC" w:rsidRPr="0080704F" w:rsidRDefault="009568AC" w:rsidP="009568AC">
            <w:pPr>
              <w:autoSpaceDE w:val="0"/>
              <w:autoSpaceDN w:val="0"/>
              <w:adjustRightInd w:val="0"/>
              <w:jc w:val="both"/>
              <w:rPr>
                <w:rFonts w:ascii="GHEA Grapalat" w:hAnsi="GHEA Grapalat"/>
                <w:bCs/>
                <w:lang w:val="hy-AM"/>
              </w:rPr>
            </w:pPr>
            <w:r w:rsidRPr="0080704F">
              <w:rPr>
                <w:rFonts w:ascii="GHEA Grapalat" w:hAnsi="GHEA Grapalat"/>
                <w:bCs/>
                <w:lang w:val="hy-AM"/>
              </w:rPr>
              <w:t>Նշված կետում անհրաժեշտ է հստակեցնել, թե ինչ իրավական ակտով է նախատեսվում սահմանել նշված գործառույթները:</w:t>
            </w:r>
          </w:p>
          <w:p w14:paraId="040982DB" w14:textId="096F44F6" w:rsidR="008153A7" w:rsidRPr="0080704F" w:rsidRDefault="008153A7" w:rsidP="009568AC">
            <w:pPr>
              <w:autoSpaceDE w:val="0"/>
              <w:autoSpaceDN w:val="0"/>
              <w:adjustRightInd w:val="0"/>
              <w:ind w:firstLine="720"/>
              <w:jc w:val="both"/>
              <w:rPr>
                <w:rFonts w:ascii="GHEA Grapalat" w:hAnsi="GHEA Grapalat"/>
                <w:bCs/>
                <w:lang w:val="hy-AM"/>
              </w:rPr>
            </w:pPr>
          </w:p>
        </w:tc>
        <w:tc>
          <w:tcPr>
            <w:tcW w:w="6478" w:type="dxa"/>
            <w:gridSpan w:val="4"/>
            <w:shd w:val="clear" w:color="auto" w:fill="auto"/>
          </w:tcPr>
          <w:p w14:paraId="7BEDC9F8" w14:textId="7D34D50C" w:rsidR="008153A7" w:rsidRPr="0080704F" w:rsidRDefault="00274015" w:rsidP="00274015">
            <w:pPr>
              <w:autoSpaceDE w:val="0"/>
              <w:autoSpaceDN w:val="0"/>
              <w:adjustRightInd w:val="0"/>
              <w:spacing w:line="360" w:lineRule="auto"/>
              <w:rPr>
                <w:rFonts w:ascii="GHEA Grapalat" w:hAnsi="GHEA Grapalat"/>
                <w:b/>
                <w:lang w:val="hy-AM"/>
              </w:rPr>
            </w:pPr>
            <w:r w:rsidRPr="0080704F">
              <w:rPr>
                <w:rFonts w:ascii="GHEA Grapalat" w:hAnsi="GHEA Grapalat"/>
                <w:b/>
                <w:lang w:val="hy-AM"/>
              </w:rPr>
              <w:t>1. Ընդունվել է:</w:t>
            </w:r>
          </w:p>
        </w:tc>
      </w:tr>
      <w:bookmarkEnd w:id="4"/>
      <w:tr w:rsidR="009568AC" w:rsidRPr="00712765" w14:paraId="24A4C2D1" w14:textId="77777777" w:rsidTr="000F0525">
        <w:trPr>
          <w:trHeight w:val="279"/>
        </w:trPr>
        <w:tc>
          <w:tcPr>
            <w:tcW w:w="9092" w:type="dxa"/>
            <w:shd w:val="clear" w:color="auto" w:fill="auto"/>
          </w:tcPr>
          <w:p w14:paraId="06D7804D" w14:textId="77777777" w:rsidR="009568AC" w:rsidRPr="0080704F" w:rsidRDefault="009568AC" w:rsidP="009568AC">
            <w:pPr>
              <w:autoSpaceDE w:val="0"/>
              <w:autoSpaceDN w:val="0"/>
              <w:adjustRightInd w:val="0"/>
              <w:jc w:val="both"/>
              <w:rPr>
                <w:rFonts w:ascii="GHEA Grapalat" w:hAnsi="GHEA Grapalat"/>
                <w:bCs/>
                <w:lang w:val="hy-AM"/>
              </w:rPr>
            </w:pPr>
            <w:r w:rsidRPr="0080704F">
              <w:rPr>
                <w:rFonts w:ascii="GHEA Grapalat" w:hAnsi="GHEA Grapalat"/>
                <w:bCs/>
                <w:lang w:val="hy-AM"/>
              </w:rPr>
              <w:t xml:space="preserve">2. Նախագծի 5-րդ կետի 3-րդ ենթակետի համաձայն՝ Հայաստանի Հանրապետության առողջապահության նախարարին և Հայաստանի Հանրապետության ներքին գործերի նախարարին հանձնարարվում է ՀՀ ԱԱԲԽ-ի կազմում ընդգրկել հատուկ պատրաստություն անցած (համապատասխան դասընթացների և վարժանքների մասնակցած) անձանց: </w:t>
            </w:r>
          </w:p>
          <w:p w14:paraId="1461B98E" w14:textId="77777777" w:rsidR="009568AC" w:rsidRPr="0080704F" w:rsidRDefault="009568AC" w:rsidP="009568AC">
            <w:pPr>
              <w:autoSpaceDE w:val="0"/>
              <w:autoSpaceDN w:val="0"/>
              <w:adjustRightInd w:val="0"/>
              <w:jc w:val="both"/>
              <w:rPr>
                <w:rFonts w:ascii="GHEA Grapalat" w:hAnsi="GHEA Grapalat"/>
                <w:bCs/>
                <w:lang w:val="hy-AM"/>
              </w:rPr>
            </w:pPr>
            <w:r w:rsidRPr="0080704F">
              <w:rPr>
                <w:rFonts w:ascii="GHEA Grapalat" w:hAnsi="GHEA Grapalat"/>
                <w:bCs/>
                <w:lang w:val="hy-AM"/>
              </w:rPr>
              <w:t xml:space="preserve">Քանի որ «հատուկ պատրաստություն անցած» հասկացությունը որոշակի չէ՝ հասկանալի չէ նաև, թե ովքեր կարող են ընդգրկել ՀՀ ԱԱԲԽ-ի կազմում, ուստի </w:t>
            </w:r>
            <w:r w:rsidRPr="0080704F">
              <w:rPr>
                <w:rFonts w:ascii="GHEA Grapalat" w:hAnsi="GHEA Grapalat"/>
                <w:bCs/>
                <w:lang w:val="hy-AM"/>
              </w:rPr>
              <w:lastRenderedPageBreak/>
              <w:t>առաջարկում ենք, որ վերոնշյալ կարգավորման մեջ հստակեցնել սուբյեկտների շրջանակը:</w:t>
            </w:r>
          </w:p>
          <w:p w14:paraId="724A7AF7" w14:textId="77777777" w:rsidR="009568AC" w:rsidRPr="0080704F" w:rsidRDefault="009568AC" w:rsidP="009568AC">
            <w:pPr>
              <w:autoSpaceDE w:val="0"/>
              <w:autoSpaceDN w:val="0"/>
              <w:adjustRightInd w:val="0"/>
              <w:jc w:val="both"/>
              <w:rPr>
                <w:rFonts w:ascii="GHEA Grapalat" w:hAnsi="GHEA Grapalat"/>
                <w:bCs/>
                <w:lang w:val="hy-AM"/>
              </w:rPr>
            </w:pPr>
          </w:p>
        </w:tc>
        <w:tc>
          <w:tcPr>
            <w:tcW w:w="6478" w:type="dxa"/>
            <w:gridSpan w:val="4"/>
            <w:shd w:val="clear" w:color="auto" w:fill="auto"/>
          </w:tcPr>
          <w:p w14:paraId="1ED81B78" w14:textId="1E05445C" w:rsidR="009568AC" w:rsidRPr="0080704F" w:rsidRDefault="00274015" w:rsidP="00274015">
            <w:pPr>
              <w:autoSpaceDE w:val="0"/>
              <w:autoSpaceDN w:val="0"/>
              <w:adjustRightInd w:val="0"/>
              <w:jc w:val="both"/>
              <w:rPr>
                <w:rFonts w:ascii="GHEA Grapalat" w:hAnsi="GHEA Grapalat"/>
                <w:b/>
                <w:lang w:val="hy-AM"/>
              </w:rPr>
            </w:pPr>
            <w:r w:rsidRPr="0080704F">
              <w:rPr>
                <w:rFonts w:ascii="GHEA Grapalat" w:hAnsi="GHEA Grapalat"/>
                <w:b/>
                <w:lang w:val="hy-AM"/>
              </w:rPr>
              <w:lastRenderedPageBreak/>
              <w:t xml:space="preserve">2. </w:t>
            </w:r>
            <w:r w:rsidR="0087733C" w:rsidRPr="0080704F">
              <w:rPr>
                <w:rFonts w:ascii="GHEA Grapalat" w:hAnsi="GHEA Grapalat"/>
                <w:b/>
                <w:lang w:val="hy-AM"/>
              </w:rPr>
              <w:t>Ը</w:t>
            </w:r>
            <w:r w:rsidRPr="0080704F">
              <w:rPr>
                <w:rFonts w:ascii="GHEA Grapalat" w:hAnsi="GHEA Grapalat"/>
                <w:b/>
                <w:lang w:val="hy-AM"/>
              </w:rPr>
              <w:t>նդունվել</w:t>
            </w:r>
            <w:r w:rsidR="0087733C" w:rsidRPr="0080704F">
              <w:rPr>
                <w:rFonts w:ascii="GHEA Grapalat" w:hAnsi="GHEA Grapalat"/>
                <w:b/>
                <w:lang w:val="hy-AM"/>
              </w:rPr>
              <w:t xml:space="preserve"> է մասամբ</w:t>
            </w:r>
            <w:r w:rsidRPr="0080704F">
              <w:rPr>
                <w:rFonts w:ascii="GHEA Grapalat" w:hAnsi="GHEA Grapalat"/>
                <w:b/>
                <w:lang w:val="hy-AM"/>
              </w:rPr>
              <w:t>:</w:t>
            </w:r>
          </w:p>
          <w:p w14:paraId="04AB261F" w14:textId="77777777" w:rsidR="00274015" w:rsidRPr="0080704F" w:rsidRDefault="00274015" w:rsidP="00274015">
            <w:pPr>
              <w:autoSpaceDE w:val="0"/>
              <w:autoSpaceDN w:val="0"/>
              <w:adjustRightInd w:val="0"/>
              <w:jc w:val="both"/>
              <w:rPr>
                <w:rFonts w:ascii="GHEA Grapalat" w:hAnsi="GHEA Grapalat"/>
                <w:bCs/>
                <w:lang w:val="hy-AM"/>
              </w:rPr>
            </w:pPr>
            <w:r w:rsidRPr="0080704F">
              <w:rPr>
                <w:rFonts w:ascii="GHEA Grapalat" w:hAnsi="GHEA Grapalat"/>
                <w:bCs/>
                <w:lang w:val="hy-AM"/>
              </w:rPr>
              <w:t>Նախագծի 5-րդ կետի 3-րդ ենթակետում փակագծերում</w:t>
            </w:r>
            <w:r w:rsidR="008D1ED6" w:rsidRPr="0080704F">
              <w:rPr>
                <w:rFonts w:ascii="GHEA Grapalat" w:hAnsi="GHEA Grapalat"/>
                <w:bCs/>
                <w:lang w:val="hy-AM"/>
              </w:rPr>
              <w:t xml:space="preserve"> հստակեցված է, թե ովքեր են համարվում հատուկ պատրաստություն անցած: Մասնավորապես, հատուկ պատրաստություն անցած </w:t>
            </w:r>
            <w:r w:rsidR="008D1F6F" w:rsidRPr="0080704F">
              <w:rPr>
                <w:rFonts w:ascii="GHEA Grapalat" w:hAnsi="GHEA Grapalat"/>
                <w:bCs/>
                <w:lang w:val="hy-AM"/>
              </w:rPr>
              <w:t>են համարվելու այն անձինք, ովքեր մասնակցել են համապատասխան դասընթացների և վարժանքների:</w:t>
            </w:r>
          </w:p>
          <w:p w14:paraId="2E5C43E0" w14:textId="5F2A67BF" w:rsidR="008D1F6F" w:rsidRPr="0080704F" w:rsidRDefault="008D1F6F" w:rsidP="00274015">
            <w:pPr>
              <w:autoSpaceDE w:val="0"/>
              <w:autoSpaceDN w:val="0"/>
              <w:adjustRightInd w:val="0"/>
              <w:jc w:val="both"/>
              <w:rPr>
                <w:rFonts w:ascii="GHEA Grapalat" w:hAnsi="GHEA Grapalat"/>
                <w:b/>
                <w:lang w:val="hy-AM"/>
              </w:rPr>
            </w:pPr>
          </w:p>
        </w:tc>
      </w:tr>
      <w:tr w:rsidR="009568AC" w:rsidRPr="0080704F" w14:paraId="455D3569" w14:textId="77777777" w:rsidTr="000F0525">
        <w:trPr>
          <w:trHeight w:val="279"/>
        </w:trPr>
        <w:tc>
          <w:tcPr>
            <w:tcW w:w="9092" w:type="dxa"/>
            <w:shd w:val="clear" w:color="auto" w:fill="auto"/>
          </w:tcPr>
          <w:p w14:paraId="0CB54D8A" w14:textId="77777777" w:rsidR="009568AC" w:rsidRPr="0080704F" w:rsidRDefault="009568AC" w:rsidP="009568AC">
            <w:pPr>
              <w:autoSpaceDE w:val="0"/>
              <w:autoSpaceDN w:val="0"/>
              <w:adjustRightInd w:val="0"/>
              <w:jc w:val="both"/>
              <w:rPr>
                <w:rFonts w:ascii="GHEA Grapalat" w:hAnsi="GHEA Grapalat"/>
                <w:bCs/>
                <w:lang w:val="hy-AM"/>
              </w:rPr>
            </w:pPr>
            <w:r w:rsidRPr="0080704F">
              <w:rPr>
                <w:rFonts w:ascii="GHEA Grapalat" w:hAnsi="GHEA Grapalat"/>
                <w:bCs/>
                <w:lang w:val="hy-AM"/>
              </w:rPr>
              <w:t>3. Նախագծի N 3 հավելվածի 14-րդ կետի համաձայն՝ Սույն կարգի 6-րդ կետի 3-րդ ենթակետով նախատեսված լիցենզիայի տրամադրման համար Հայաստանի Հանրապետության պաշտպանության նախարարությունը Հայաստանի Հանրապետության առողջապահության նախարարությունից վճարներ չի գանձում` Հայաստանի Հանրապետության կառավարության պահուստային ֆոնդից պետական տուրքի հետագա փոխհատուցման պայմանով:</w:t>
            </w:r>
          </w:p>
          <w:p w14:paraId="226C5524" w14:textId="77777777" w:rsidR="009568AC" w:rsidRPr="0080704F" w:rsidRDefault="009568AC" w:rsidP="009568AC">
            <w:pPr>
              <w:autoSpaceDE w:val="0"/>
              <w:autoSpaceDN w:val="0"/>
              <w:adjustRightInd w:val="0"/>
              <w:jc w:val="both"/>
              <w:rPr>
                <w:rFonts w:ascii="GHEA Grapalat" w:hAnsi="GHEA Grapalat"/>
                <w:bCs/>
                <w:lang w:val="hy-AM"/>
              </w:rPr>
            </w:pPr>
            <w:r w:rsidRPr="0080704F">
              <w:rPr>
                <w:rFonts w:ascii="GHEA Grapalat" w:hAnsi="GHEA Grapalat"/>
                <w:bCs/>
                <w:lang w:val="hy-AM"/>
              </w:rPr>
              <w:t>Հարկ ենք համարում մեջբերել «Պետական տուրքի մասին» օրենքի 32-րդ հոդվածը, որի համաձայն՝ պետական տուրքը գանձվում է մինչև համապատասխան ծառայության մատուցումը կամ գործողության իրականացումը, եթե օրենքով այլ կարգ սահմանված չէ կամ վճարողին պետական տուրքի գծով արտոնություն տրված չէ:</w:t>
            </w:r>
          </w:p>
          <w:p w14:paraId="310B0DC9" w14:textId="77777777" w:rsidR="009568AC" w:rsidRPr="0080704F" w:rsidRDefault="009568AC" w:rsidP="009568AC">
            <w:pPr>
              <w:autoSpaceDE w:val="0"/>
              <w:autoSpaceDN w:val="0"/>
              <w:adjustRightInd w:val="0"/>
              <w:jc w:val="both"/>
              <w:rPr>
                <w:rFonts w:ascii="GHEA Grapalat" w:hAnsi="GHEA Grapalat"/>
                <w:bCs/>
                <w:lang w:val="hy-AM"/>
              </w:rPr>
            </w:pPr>
            <w:r w:rsidRPr="0080704F">
              <w:rPr>
                <w:rFonts w:ascii="GHEA Grapalat" w:hAnsi="GHEA Grapalat"/>
                <w:bCs/>
                <w:lang w:val="hy-AM"/>
              </w:rPr>
              <w:t xml:space="preserve">Հաշվի առնելով վերը նշվածը՝ տեղեկացնում ենք, որ «Պետական տուրքի մասին» օրենքով նախատեսված չէ պետական տուրք չգանձելու հնարավորությունը լիցենզավորման կամ թույլտվության տրամադրման դեպքում, այդ թվում՝ այն հետագայում փոխհատուցելու պայմանով՝ Կառավարության պահուստային ֆոնդի հաշվին։ </w:t>
            </w:r>
          </w:p>
          <w:p w14:paraId="09F763B1" w14:textId="77777777" w:rsidR="009568AC" w:rsidRPr="0080704F" w:rsidRDefault="009568AC" w:rsidP="009568AC">
            <w:pPr>
              <w:autoSpaceDE w:val="0"/>
              <w:autoSpaceDN w:val="0"/>
              <w:adjustRightInd w:val="0"/>
              <w:jc w:val="both"/>
              <w:rPr>
                <w:rFonts w:ascii="GHEA Grapalat" w:hAnsi="GHEA Grapalat"/>
                <w:bCs/>
                <w:lang w:val="hy-AM"/>
              </w:rPr>
            </w:pPr>
            <w:r w:rsidRPr="0080704F">
              <w:rPr>
                <w:rFonts w:ascii="GHEA Grapalat" w:hAnsi="GHEA Grapalat"/>
                <w:bCs/>
                <w:lang w:val="hy-AM"/>
              </w:rPr>
              <w:t>Ելնելով վերոգրյալից՝ նախագծի հիշյալ դրույթն անհրաժեշտ է վերանայել:</w:t>
            </w:r>
          </w:p>
          <w:p w14:paraId="76607C4D" w14:textId="101CAB58" w:rsidR="00892173" w:rsidRPr="0080704F" w:rsidRDefault="00892173" w:rsidP="009568AC">
            <w:pPr>
              <w:autoSpaceDE w:val="0"/>
              <w:autoSpaceDN w:val="0"/>
              <w:adjustRightInd w:val="0"/>
              <w:jc w:val="both"/>
              <w:rPr>
                <w:rFonts w:ascii="GHEA Grapalat" w:hAnsi="GHEA Grapalat"/>
                <w:bCs/>
                <w:lang w:val="hy-AM"/>
              </w:rPr>
            </w:pPr>
          </w:p>
        </w:tc>
        <w:tc>
          <w:tcPr>
            <w:tcW w:w="6478" w:type="dxa"/>
            <w:gridSpan w:val="4"/>
            <w:shd w:val="clear" w:color="auto" w:fill="auto"/>
          </w:tcPr>
          <w:p w14:paraId="4C89AEE3" w14:textId="3FB1059C" w:rsidR="00E155DE" w:rsidRPr="0080704F" w:rsidRDefault="008D1F6F" w:rsidP="008D1F6F">
            <w:pPr>
              <w:autoSpaceDE w:val="0"/>
              <w:autoSpaceDN w:val="0"/>
              <w:adjustRightInd w:val="0"/>
              <w:jc w:val="both"/>
              <w:rPr>
                <w:rFonts w:ascii="GHEA Grapalat" w:hAnsi="GHEA Grapalat"/>
                <w:b/>
                <w:lang w:val="hy-AM"/>
              </w:rPr>
            </w:pPr>
            <w:r w:rsidRPr="0080704F">
              <w:rPr>
                <w:rFonts w:ascii="GHEA Grapalat" w:hAnsi="GHEA Grapalat"/>
                <w:b/>
                <w:lang w:val="hy-AM"/>
              </w:rPr>
              <w:t>3.</w:t>
            </w:r>
            <w:r w:rsidR="00E155DE" w:rsidRPr="0080704F">
              <w:rPr>
                <w:rFonts w:ascii="GHEA Grapalat" w:hAnsi="GHEA Grapalat"/>
                <w:b/>
                <w:lang w:val="hy-AM"/>
              </w:rPr>
              <w:t xml:space="preserve"> </w:t>
            </w:r>
            <w:r w:rsidR="002769EF" w:rsidRPr="0080704F">
              <w:rPr>
                <w:rFonts w:ascii="GHEA Grapalat" w:hAnsi="GHEA Grapalat"/>
                <w:b/>
                <w:lang w:val="hy-AM"/>
              </w:rPr>
              <w:t>Ը</w:t>
            </w:r>
            <w:r w:rsidR="00E155DE" w:rsidRPr="0080704F">
              <w:rPr>
                <w:rFonts w:ascii="GHEA Grapalat" w:hAnsi="GHEA Grapalat"/>
                <w:b/>
                <w:lang w:val="hy-AM"/>
              </w:rPr>
              <w:t>նդունվել</w:t>
            </w:r>
            <w:r w:rsidR="002769EF" w:rsidRPr="0080704F">
              <w:rPr>
                <w:rFonts w:ascii="GHEA Grapalat" w:hAnsi="GHEA Grapalat"/>
                <w:b/>
                <w:lang w:val="hy-AM"/>
              </w:rPr>
              <w:t xml:space="preserve"> է</w:t>
            </w:r>
            <w:r w:rsidR="00E155DE" w:rsidRPr="0080704F">
              <w:rPr>
                <w:rFonts w:ascii="GHEA Grapalat" w:hAnsi="GHEA Grapalat"/>
                <w:b/>
                <w:lang w:val="hy-AM"/>
              </w:rPr>
              <w:t>:</w:t>
            </w:r>
          </w:p>
          <w:p w14:paraId="35384AA9" w14:textId="11C9E3E5" w:rsidR="002769EF" w:rsidRPr="0080704F" w:rsidRDefault="008D1F6F" w:rsidP="002769EF">
            <w:pPr>
              <w:autoSpaceDE w:val="0"/>
              <w:autoSpaceDN w:val="0"/>
              <w:adjustRightInd w:val="0"/>
              <w:jc w:val="both"/>
              <w:rPr>
                <w:rFonts w:ascii="GHEA Grapalat" w:hAnsi="GHEA Grapalat"/>
                <w:bCs/>
                <w:lang w:val="hy-AM"/>
              </w:rPr>
            </w:pPr>
            <w:r w:rsidRPr="0080704F">
              <w:rPr>
                <w:rFonts w:ascii="GHEA Grapalat" w:hAnsi="GHEA Grapalat"/>
                <w:b/>
                <w:lang w:val="hy-AM"/>
              </w:rPr>
              <w:t xml:space="preserve"> </w:t>
            </w:r>
          </w:p>
          <w:p w14:paraId="6E8D7F65" w14:textId="0938905A" w:rsidR="009568AC" w:rsidRPr="0080704F" w:rsidRDefault="009568AC" w:rsidP="003A5A64">
            <w:pPr>
              <w:autoSpaceDE w:val="0"/>
              <w:autoSpaceDN w:val="0"/>
              <w:adjustRightInd w:val="0"/>
              <w:jc w:val="both"/>
              <w:rPr>
                <w:rFonts w:ascii="GHEA Grapalat" w:hAnsi="GHEA Grapalat"/>
                <w:b/>
                <w:lang w:val="hy-AM"/>
              </w:rPr>
            </w:pPr>
          </w:p>
        </w:tc>
      </w:tr>
      <w:tr w:rsidR="00507CBE" w:rsidRPr="0080704F" w14:paraId="5ED6E70A" w14:textId="77777777" w:rsidTr="009E7CCF">
        <w:trPr>
          <w:trHeight w:val="279"/>
        </w:trPr>
        <w:tc>
          <w:tcPr>
            <w:tcW w:w="11812" w:type="dxa"/>
            <w:gridSpan w:val="4"/>
            <w:vMerge w:val="restart"/>
            <w:shd w:val="clear" w:color="auto" w:fill="C0C0C0"/>
          </w:tcPr>
          <w:p w14:paraId="48C60A20" w14:textId="68ACDA6A" w:rsidR="00507CBE" w:rsidRPr="0080704F" w:rsidRDefault="00F83B9F" w:rsidP="009E7CCF">
            <w:pPr>
              <w:autoSpaceDE w:val="0"/>
              <w:autoSpaceDN w:val="0"/>
              <w:adjustRightInd w:val="0"/>
              <w:spacing w:line="360" w:lineRule="auto"/>
              <w:ind w:firstLine="720"/>
              <w:jc w:val="center"/>
              <w:rPr>
                <w:rFonts w:ascii="GHEA Grapalat" w:hAnsi="GHEA Grapalat"/>
                <w:b/>
                <w:lang w:val="hy-AM"/>
              </w:rPr>
            </w:pPr>
            <w:r w:rsidRPr="0080704F">
              <w:rPr>
                <w:rFonts w:ascii="GHEA Grapalat" w:hAnsi="GHEA Grapalat"/>
                <w:b/>
                <w:lang w:val="hy-AM"/>
              </w:rPr>
              <w:t>10</w:t>
            </w:r>
            <w:r w:rsidR="00507CBE" w:rsidRPr="0080704F">
              <w:rPr>
                <w:rFonts w:ascii="GHEA Grapalat" w:hAnsi="GHEA Grapalat"/>
                <w:b/>
                <w:lang w:val="hy-AM"/>
              </w:rPr>
              <w:t>. Վարչապետի աշխատակազմի պետաիրավական վարչություն</w:t>
            </w:r>
          </w:p>
        </w:tc>
        <w:tc>
          <w:tcPr>
            <w:tcW w:w="3758" w:type="dxa"/>
            <w:shd w:val="clear" w:color="auto" w:fill="C0C0C0"/>
          </w:tcPr>
          <w:p w14:paraId="707F4DC1" w14:textId="2A3BDFBA" w:rsidR="00507CBE" w:rsidRPr="0080704F" w:rsidRDefault="00507CBE" w:rsidP="009E7CCF">
            <w:pPr>
              <w:autoSpaceDE w:val="0"/>
              <w:autoSpaceDN w:val="0"/>
              <w:adjustRightInd w:val="0"/>
              <w:spacing w:line="360" w:lineRule="auto"/>
              <w:ind w:firstLine="720"/>
              <w:jc w:val="center"/>
              <w:rPr>
                <w:rFonts w:ascii="GHEA Grapalat" w:hAnsi="GHEA Grapalat"/>
                <w:b/>
                <w:lang w:val="en-US"/>
              </w:rPr>
            </w:pPr>
            <w:r w:rsidRPr="0080704F">
              <w:rPr>
                <w:rFonts w:ascii="GHEA Grapalat" w:hAnsi="GHEA Grapalat"/>
                <w:b/>
                <w:lang w:val="en-US"/>
              </w:rPr>
              <w:t>16.06.2025</w:t>
            </w:r>
            <w:r w:rsidRPr="0080704F">
              <w:rPr>
                <w:rFonts w:ascii="GHEA Grapalat" w:hAnsi="GHEA Grapalat"/>
                <w:b/>
                <w:lang w:val="hy-AM"/>
              </w:rPr>
              <w:t>թ.</w:t>
            </w:r>
          </w:p>
        </w:tc>
      </w:tr>
      <w:tr w:rsidR="00507CBE" w:rsidRPr="0080704F" w14:paraId="09B206C8" w14:textId="77777777" w:rsidTr="009E7CCF">
        <w:trPr>
          <w:trHeight w:val="141"/>
        </w:trPr>
        <w:tc>
          <w:tcPr>
            <w:tcW w:w="11812" w:type="dxa"/>
            <w:gridSpan w:val="4"/>
            <w:vMerge/>
            <w:shd w:val="clear" w:color="auto" w:fill="C0C0C0"/>
          </w:tcPr>
          <w:p w14:paraId="756A4345" w14:textId="77777777" w:rsidR="00507CBE" w:rsidRPr="0080704F" w:rsidRDefault="00507CBE" w:rsidP="009E7CCF">
            <w:pPr>
              <w:autoSpaceDE w:val="0"/>
              <w:autoSpaceDN w:val="0"/>
              <w:adjustRightInd w:val="0"/>
              <w:spacing w:line="360" w:lineRule="auto"/>
              <w:ind w:firstLine="720"/>
              <w:jc w:val="center"/>
              <w:rPr>
                <w:rFonts w:ascii="GHEA Grapalat" w:hAnsi="GHEA Grapalat"/>
                <w:b/>
                <w:lang w:val="en-US"/>
              </w:rPr>
            </w:pPr>
          </w:p>
        </w:tc>
        <w:tc>
          <w:tcPr>
            <w:tcW w:w="3758" w:type="dxa"/>
            <w:shd w:val="clear" w:color="auto" w:fill="C0C0C0"/>
          </w:tcPr>
          <w:p w14:paraId="08A3A9B4" w14:textId="29281BC2" w:rsidR="00507CBE" w:rsidRPr="0080704F" w:rsidRDefault="00507CBE" w:rsidP="009E7CCF">
            <w:pPr>
              <w:autoSpaceDE w:val="0"/>
              <w:autoSpaceDN w:val="0"/>
              <w:adjustRightInd w:val="0"/>
              <w:spacing w:line="360" w:lineRule="auto"/>
              <w:ind w:firstLine="720"/>
              <w:jc w:val="center"/>
              <w:rPr>
                <w:rFonts w:ascii="GHEA Grapalat" w:hAnsi="GHEA Grapalat"/>
                <w:b/>
                <w:lang w:val="en-US"/>
              </w:rPr>
            </w:pPr>
            <w:r w:rsidRPr="0080704F">
              <w:rPr>
                <w:rFonts w:ascii="GHEA Grapalat" w:hAnsi="GHEA Grapalat"/>
                <w:b/>
                <w:lang w:val="en-US"/>
              </w:rPr>
              <w:t xml:space="preserve">N </w:t>
            </w:r>
            <w:r w:rsidRPr="0080704F">
              <w:rPr>
                <w:rFonts w:ascii="GHEA Grapalat" w:hAnsi="GHEA Grapalat"/>
                <w:b/>
              </w:rPr>
              <w:t xml:space="preserve">02/11.7/18931-2025 </w:t>
            </w:r>
          </w:p>
        </w:tc>
      </w:tr>
      <w:tr w:rsidR="00507CBE" w:rsidRPr="0080704F" w14:paraId="5E78A6ED" w14:textId="77777777" w:rsidTr="009E7CCF">
        <w:trPr>
          <w:trHeight w:val="279"/>
        </w:trPr>
        <w:tc>
          <w:tcPr>
            <w:tcW w:w="9092" w:type="dxa"/>
            <w:shd w:val="clear" w:color="auto" w:fill="auto"/>
          </w:tcPr>
          <w:p w14:paraId="2D476180" w14:textId="77777777" w:rsidR="00507CBE" w:rsidRPr="0080704F" w:rsidRDefault="00507CBE" w:rsidP="00507CBE">
            <w:pPr>
              <w:autoSpaceDE w:val="0"/>
              <w:autoSpaceDN w:val="0"/>
              <w:adjustRightInd w:val="0"/>
              <w:jc w:val="both"/>
              <w:rPr>
                <w:rFonts w:ascii="GHEA Grapalat" w:hAnsi="GHEA Grapalat"/>
                <w:bCs/>
                <w:lang w:val="hy-AM"/>
              </w:rPr>
            </w:pPr>
            <w:r w:rsidRPr="0080704F">
              <w:rPr>
                <w:rFonts w:ascii="GHEA Grapalat" w:hAnsi="GHEA Grapalat"/>
                <w:bCs/>
                <w:lang w:val="hy-AM"/>
              </w:rPr>
              <w:t xml:space="preserve">1. Նախագծի 5-րդ կետի 1-ին ենթակետով որ ՀՀ առողջապահության նախարարին և ՀՀ ներքին գործերի նախարարին, ըստ էության, հանձնարարվում է որոշումն ուժի մեջ մտնելուց հետո երկամսյա ժամկետում համատեղ հրամանով հաստատել ՀՀ ԱԱԲԽ-ի անհատական կազմը (հիմնական և պահեստային), իսկ 8-րդ կետով սահմանվում է, ոչ կախված արտակարգ իրավիճակի բնույթից` ՀՀ առողջապահության նախարարի և ՀՀ ներքին գործերի նախարարի համատեղ հրամանով, խմբի կազմը կարող է փոփոխվել: Այս առումով հարկ է նկատել, որ «Նորմատիվ իրավական ակտերի մասին» ՀՀ </w:t>
            </w:r>
            <w:r w:rsidRPr="0080704F">
              <w:rPr>
                <w:rFonts w:ascii="GHEA Grapalat" w:hAnsi="GHEA Grapalat"/>
                <w:bCs/>
                <w:lang w:val="hy-AM"/>
              </w:rPr>
              <w:lastRenderedPageBreak/>
              <w:t xml:space="preserve">օրենքի համաձայն՝ համատեղ նորմատիվ իրավական ակտն օրենքով ուղղակի նախատեսված դեպքում ենթաօրենսդրական նորմատիվ իրավական ակտ ընդունելու իրավասություն ունեցող երկու կամ ավելի մարմինների համատեղ ընդունած նորմատիվ իրավական ակտն է: Հետևաբար՝ նման ակտ ընդունելու հնարավորությունը չի կարող նախատեսվել օրենքից ցածր որևէ իրավական ակտով: Բացի այդ, Կառավարության որոշմամբ արդեն իսկ հաստատվող ԱԱԲԽ-ի կազմը ՀՀ առողջապահության և ՀՀ ներքին գործերի նախարարների կողմից փոփոխվել չի կարող: </w:t>
            </w:r>
          </w:p>
          <w:p w14:paraId="0DBAD677" w14:textId="6B74D887" w:rsidR="00507CBE" w:rsidRPr="0080704F" w:rsidRDefault="00507CBE" w:rsidP="00507CBE">
            <w:pPr>
              <w:autoSpaceDE w:val="0"/>
              <w:autoSpaceDN w:val="0"/>
              <w:adjustRightInd w:val="0"/>
              <w:ind w:firstLine="720"/>
              <w:jc w:val="both"/>
              <w:rPr>
                <w:rFonts w:ascii="GHEA Grapalat" w:hAnsi="GHEA Grapalat"/>
                <w:bCs/>
                <w:lang w:val="hy-AM"/>
              </w:rPr>
            </w:pPr>
          </w:p>
        </w:tc>
        <w:tc>
          <w:tcPr>
            <w:tcW w:w="6478" w:type="dxa"/>
            <w:gridSpan w:val="4"/>
            <w:shd w:val="clear" w:color="auto" w:fill="auto"/>
          </w:tcPr>
          <w:p w14:paraId="53C2425C" w14:textId="31381735" w:rsidR="00507CBE" w:rsidRPr="0080704F" w:rsidRDefault="00AB048E" w:rsidP="00AB048E">
            <w:pPr>
              <w:spacing w:line="360" w:lineRule="auto"/>
              <w:jc w:val="both"/>
              <w:rPr>
                <w:rFonts w:ascii="GHEA Grapalat" w:hAnsi="GHEA Grapalat"/>
                <w:b/>
                <w:lang w:val="en-US"/>
              </w:rPr>
            </w:pPr>
            <w:r w:rsidRPr="0080704F">
              <w:rPr>
                <w:rFonts w:ascii="GHEA Grapalat" w:hAnsi="GHEA Grapalat"/>
                <w:b/>
                <w:lang w:val="hy-AM"/>
              </w:rPr>
              <w:lastRenderedPageBreak/>
              <w:t xml:space="preserve">1. </w:t>
            </w:r>
            <w:r w:rsidR="006C7B5F" w:rsidRPr="0080704F">
              <w:rPr>
                <w:rFonts w:ascii="GHEA Grapalat" w:hAnsi="GHEA Grapalat"/>
                <w:b/>
                <w:lang w:val="hy-AM"/>
              </w:rPr>
              <w:t>Ընդունվել է:</w:t>
            </w:r>
          </w:p>
        </w:tc>
      </w:tr>
      <w:tr w:rsidR="00507CBE" w:rsidRPr="0080704F" w14:paraId="21FDCC65" w14:textId="77777777" w:rsidTr="009E7CCF">
        <w:trPr>
          <w:trHeight w:val="279"/>
        </w:trPr>
        <w:tc>
          <w:tcPr>
            <w:tcW w:w="9092" w:type="dxa"/>
            <w:shd w:val="clear" w:color="auto" w:fill="auto"/>
          </w:tcPr>
          <w:p w14:paraId="5EB427B6" w14:textId="77777777" w:rsidR="00507CBE" w:rsidRPr="0080704F" w:rsidRDefault="00507CBE" w:rsidP="00507CBE">
            <w:pPr>
              <w:autoSpaceDE w:val="0"/>
              <w:autoSpaceDN w:val="0"/>
              <w:adjustRightInd w:val="0"/>
              <w:jc w:val="both"/>
              <w:rPr>
                <w:rFonts w:ascii="GHEA Grapalat" w:hAnsi="GHEA Grapalat"/>
                <w:bCs/>
                <w:lang w:val="hy-AM"/>
              </w:rPr>
            </w:pPr>
            <w:r w:rsidRPr="0080704F">
              <w:rPr>
                <w:rFonts w:ascii="GHEA Grapalat" w:hAnsi="GHEA Grapalat"/>
                <w:bCs/>
                <w:lang w:val="hy-AM"/>
              </w:rPr>
              <w:t xml:space="preserve">2.  Նախագծով հաստատվող 3-րդ հավելվածի 2-րդ կետով սահմանվում է, որ ՀՀ տարածքից դուրս միջազգային մարդասիրական առաքելությունների մեկնող ՀՀ ԱԱԲԽ-ի կազմում, բացի ՀՀ առողջապահության նախարարության «Սուրբ Գրիգոր Լուսավորիչ բժշկական կենտրոն» փակ բաժնետիրական ընկերության բուժաշխատողներից և ՀՀ ներքին գործերի նախարարության փրկարար ծառայության մասնագետներից, կարող են ընդգրկվել նաև բժշկական օգնություն և սպասարկում իրականացնող այլ կազմակերպությունների բուժաշխատողներ, ՀՀ պետական կառավարման համակարգի մարմինների և կազմակերպությունների (վճարովի և կամավոր հիմունքներով)` հատուկ պատրաստություն անցած այլ մասնագետներ: Մինչդեռ, պարզ չէ, թե որ դեպքերում, ում կողմից կարող են համապատասխան բուժաշխատողներն ու մասնագետներն ընդգրկվել ՀՀ ԱԱԲԽ-ի կազմում, վերջիններիս կամավոր կամ վճարովի հիմունքներով ներգրավվածությունն ում կողմից և ինչ սկզբունքով է որոշվելու՝ հատկապես հաշվի առնելով այն, որ համապատասխան խմբի կազմը հաստատելու իրավասությունը վերապահված է Կառավարությանը:  </w:t>
            </w:r>
          </w:p>
          <w:p w14:paraId="3101BE23" w14:textId="7B145245" w:rsidR="00507CBE" w:rsidRPr="0080704F" w:rsidRDefault="00507CBE" w:rsidP="00507CBE">
            <w:pPr>
              <w:autoSpaceDE w:val="0"/>
              <w:autoSpaceDN w:val="0"/>
              <w:adjustRightInd w:val="0"/>
              <w:ind w:firstLine="720"/>
              <w:jc w:val="both"/>
              <w:rPr>
                <w:rFonts w:ascii="GHEA Grapalat" w:hAnsi="GHEA Grapalat"/>
                <w:bCs/>
                <w:lang w:val="hy-AM"/>
              </w:rPr>
            </w:pPr>
          </w:p>
        </w:tc>
        <w:tc>
          <w:tcPr>
            <w:tcW w:w="6478" w:type="dxa"/>
            <w:gridSpan w:val="4"/>
            <w:shd w:val="clear" w:color="auto" w:fill="auto"/>
          </w:tcPr>
          <w:p w14:paraId="635E01C8" w14:textId="471622FF" w:rsidR="00507CBE" w:rsidRPr="0080704F" w:rsidRDefault="00AB048E" w:rsidP="00AB048E">
            <w:pPr>
              <w:spacing w:line="360" w:lineRule="auto"/>
              <w:rPr>
                <w:rFonts w:ascii="GHEA Grapalat" w:hAnsi="GHEA Grapalat"/>
                <w:b/>
                <w:lang w:val="hy-AM"/>
              </w:rPr>
            </w:pPr>
            <w:r w:rsidRPr="0080704F">
              <w:rPr>
                <w:rFonts w:ascii="GHEA Grapalat" w:hAnsi="GHEA Grapalat"/>
                <w:b/>
                <w:lang w:val="hy-AM"/>
              </w:rPr>
              <w:t xml:space="preserve">2. </w:t>
            </w:r>
            <w:r w:rsidR="00AF2F3B" w:rsidRPr="0080704F">
              <w:rPr>
                <w:rFonts w:ascii="GHEA Grapalat" w:hAnsi="GHEA Grapalat"/>
                <w:b/>
                <w:lang w:val="hy-AM"/>
              </w:rPr>
              <w:t>Ընդունվել է:</w:t>
            </w:r>
          </w:p>
          <w:p w14:paraId="2AE80468" w14:textId="2BB0BB25" w:rsidR="00AF2F3B" w:rsidRPr="0080704F" w:rsidRDefault="00AF2F3B" w:rsidP="002769EF">
            <w:pPr>
              <w:jc w:val="both"/>
              <w:rPr>
                <w:rFonts w:ascii="GHEA Grapalat" w:hAnsi="GHEA Grapalat"/>
                <w:bCs/>
                <w:lang w:val="hy-AM"/>
              </w:rPr>
            </w:pPr>
          </w:p>
        </w:tc>
      </w:tr>
      <w:tr w:rsidR="00507CBE" w:rsidRPr="0080704F" w14:paraId="117023DB" w14:textId="77777777" w:rsidTr="009E7CCF">
        <w:trPr>
          <w:trHeight w:val="279"/>
        </w:trPr>
        <w:tc>
          <w:tcPr>
            <w:tcW w:w="9092" w:type="dxa"/>
            <w:shd w:val="clear" w:color="auto" w:fill="auto"/>
          </w:tcPr>
          <w:p w14:paraId="124B8B79" w14:textId="14EAF0DE" w:rsidR="00507CBE" w:rsidRPr="0080704F" w:rsidRDefault="00507CBE" w:rsidP="00507CBE">
            <w:pPr>
              <w:autoSpaceDE w:val="0"/>
              <w:autoSpaceDN w:val="0"/>
              <w:adjustRightInd w:val="0"/>
              <w:jc w:val="both"/>
              <w:rPr>
                <w:rFonts w:ascii="GHEA Grapalat" w:hAnsi="GHEA Grapalat"/>
                <w:bCs/>
                <w:lang w:val="hy-AM"/>
              </w:rPr>
            </w:pPr>
            <w:r w:rsidRPr="0080704F">
              <w:rPr>
                <w:rFonts w:ascii="GHEA Grapalat" w:hAnsi="GHEA Grapalat"/>
                <w:bCs/>
                <w:lang w:val="hy-AM"/>
              </w:rPr>
              <w:t>3. Նախագծով հաստատվող 3-րդ հավելվածի 6-րդ կետի 1-ին ենթակետով սահմանվում է, որ ՀՀ առողջապահության նախարարությունը` սահմանում է ՀՀ տարածքից դուրս միջազգային մարդասիրական առաքելություններին մասնակցելու համար ՀՀ ԱԱԲԽ-ի պատրաստականության բերելու ժամանակը, իսկ 2-րդ ենթակետով՝ համակարգում է ՀՀ</w:t>
            </w:r>
            <w:r w:rsidR="00790017" w:rsidRPr="0080704F">
              <w:rPr>
                <w:rFonts w:ascii="GHEA Grapalat" w:hAnsi="GHEA Grapalat"/>
                <w:bCs/>
                <w:lang w:val="hy-AM"/>
              </w:rPr>
              <w:t xml:space="preserve"> </w:t>
            </w:r>
            <w:r w:rsidRPr="0080704F">
              <w:rPr>
                <w:rFonts w:ascii="GHEA Grapalat" w:hAnsi="GHEA Grapalat"/>
                <w:bCs/>
                <w:lang w:val="hy-AM"/>
              </w:rPr>
              <w:t xml:space="preserve">ԱԱԲԽ-ն ՀՀ դուրս ուղարկելուն ուղղված պետական կառավարման համակարգի մարմինների կողմից իրականացվող միջոցառումները: Նախ պարզ չէ, թե ինչ բնույթի ակտով է ՀՀ </w:t>
            </w:r>
            <w:r w:rsidRPr="0080704F">
              <w:rPr>
                <w:rFonts w:ascii="GHEA Grapalat" w:hAnsi="GHEA Grapalat"/>
                <w:bCs/>
                <w:lang w:val="hy-AM"/>
              </w:rPr>
              <w:lastRenderedPageBreak/>
              <w:t>առողջապահության նախարարության կողմից սահմանվելու համապատասխան ժամանակը, որպեսզի հնարավոր լինի գնահատել նախագծային կարգավորման իրավաչափությունը: Բացի այդ, խնդրահարույց է պետական կառավարման համակարգի մեկ մարմնին մյուս մարմինների կողմից իրականացվող աշխատանքների համակարգման իրավասություն վերապահելը՝ հաշվի առնելով սահմանադրական դրույթն առ այն, որ յուրաքանչյուր նախարար ինքնուրույն ղեկավարում է նախարարությանը վերապահված գործունեության ոլորտը:</w:t>
            </w:r>
          </w:p>
          <w:p w14:paraId="1E8DD105" w14:textId="77777777" w:rsidR="00507CBE" w:rsidRPr="0080704F" w:rsidRDefault="00507CBE" w:rsidP="00507CBE">
            <w:pPr>
              <w:autoSpaceDE w:val="0"/>
              <w:autoSpaceDN w:val="0"/>
              <w:adjustRightInd w:val="0"/>
              <w:jc w:val="both"/>
              <w:rPr>
                <w:rFonts w:ascii="GHEA Grapalat" w:hAnsi="GHEA Grapalat"/>
                <w:bCs/>
                <w:lang w:val="hy-AM"/>
              </w:rPr>
            </w:pPr>
          </w:p>
        </w:tc>
        <w:tc>
          <w:tcPr>
            <w:tcW w:w="6478" w:type="dxa"/>
            <w:gridSpan w:val="4"/>
            <w:shd w:val="clear" w:color="auto" w:fill="auto"/>
          </w:tcPr>
          <w:p w14:paraId="52E00695" w14:textId="752F44CB" w:rsidR="00507CBE" w:rsidRPr="0080704F" w:rsidRDefault="00790017" w:rsidP="00790017">
            <w:pPr>
              <w:spacing w:line="360" w:lineRule="auto"/>
              <w:rPr>
                <w:rFonts w:ascii="GHEA Grapalat" w:hAnsi="GHEA Grapalat"/>
                <w:b/>
                <w:lang w:val="hy-AM"/>
              </w:rPr>
            </w:pPr>
            <w:r w:rsidRPr="0080704F">
              <w:rPr>
                <w:rFonts w:ascii="GHEA Grapalat" w:hAnsi="GHEA Grapalat"/>
                <w:b/>
                <w:lang w:val="hy-AM"/>
              </w:rPr>
              <w:lastRenderedPageBreak/>
              <w:t xml:space="preserve">3. </w:t>
            </w:r>
            <w:r w:rsidR="005E725F" w:rsidRPr="0080704F">
              <w:rPr>
                <w:rFonts w:ascii="GHEA Grapalat" w:hAnsi="GHEA Grapalat"/>
                <w:b/>
                <w:lang w:val="hy-AM"/>
              </w:rPr>
              <w:t>Ը</w:t>
            </w:r>
            <w:r w:rsidR="00DB2CBC" w:rsidRPr="0080704F">
              <w:rPr>
                <w:rFonts w:ascii="GHEA Grapalat" w:hAnsi="GHEA Grapalat"/>
                <w:b/>
                <w:lang w:val="hy-AM"/>
              </w:rPr>
              <w:t>ն</w:t>
            </w:r>
            <w:r w:rsidR="005E725F" w:rsidRPr="0080704F">
              <w:rPr>
                <w:rFonts w:ascii="GHEA Grapalat" w:hAnsi="GHEA Grapalat"/>
                <w:b/>
                <w:lang w:val="hy-AM"/>
              </w:rPr>
              <w:t>դունվել է:</w:t>
            </w:r>
          </w:p>
          <w:p w14:paraId="4198793E" w14:textId="1944750D" w:rsidR="00790017" w:rsidRPr="0080704F" w:rsidRDefault="00790017" w:rsidP="00790017">
            <w:pPr>
              <w:jc w:val="both"/>
              <w:rPr>
                <w:rFonts w:ascii="GHEA Grapalat" w:hAnsi="GHEA Grapalat"/>
                <w:bCs/>
                <w:lang w:val="hy-AM"/>
              </w:rPr>
            </w:pPr>
          </w:p>
        </w:tc>
      </w:tr>
      <w:tr w:rsidR="00507CBE" w:rsidRPr="0080704F" w14:paraId="75983E97" w14:textId="77777777" w:rsidTr="009E7CCF">
        <w:trPr>
          <w:trHeight w:val="279"/>
        </w:trPr>
        <w:tc>
          <w:tcPr>
            <w:tcW w:w="9092" w:type="dxa"/>
            <w:shd w:val="clear" w:color="auto" w:fill="auto"/>
          </w:tcPr>
          <w:p w14:paraId="11D136CF" w14:textId="77777777" w:rsidR="00507CBE" w:rsidRPr="0080704F" w:rsidRDefault="00507CBE" w:rsidP="00507CBE">
            <w:pPr>
              <w:autoSpaceDE w:val="0"/>
              <w:autoSpaceDN w:val="0"/>
              <w:adjustRightInd w:val="0"/>
              <w:jc w:val="both"/>
              <w:rPr>
                <w:rFonts w:ascii="GHEA Grapalat" w:hAnsi="GHEA Grapalat"/>
                <w:bCs/>
                <w:lang w:val="hy-AM"/>
              </w:rPr>
            </w:pPr>
            <w:r w:rsidRPr="0080704F">
              <w:rPr>
                <w:rFonts w:ascii="GHEA Grapalat" w:hAnsi="GHEA Grapalat"/>
                <w:bCs/>
                <w:lang w:val="hy-AM"/>
              </w:rPr>
              <w:t xml:space="preserve">4. Նախագծով հաստատվող 3-րդ հավելվածի 16-րդ կետով սահմանվում է, որ աղետից տուժած երկրից ԱԱԲԽ-ի վերադառնալուց հետո 3 աշխատանքային օրվա ընթացքում ՀՀ առողջապահության նախարարությունը սահմանված կարգով վարչապետի աշխատակազմ է ներկայացնում հաշվետվություն` գործուղման արդյունքների, կատարված ծախսերի (այդ թվում` օպերատիվ ռեզերվից) վերաբերյալ: Մինչդեռ, պարզ չէ, թե որն է վարչապետի աշխատակազմ հաշվետվություն ներկայացնելու նպատակը, մասնավորապես՝ վարչապետի աշխատակազմի կողմից իրականացվելիք ինչ գործողություններ են ակնկալվելու: </w:t>
            </w:r>
          </w:p>
          <w:p w14:paraId="12848B71" w14:textId="77777777" w:rsidR="00507CBE" w:rsidRPr="0080704F" w:rsidRDefault="00507CBE" w:rsidP="00507CBE">
            <w:pPr>
              <w:autoSpaceDE w:val="0"/>
              <w:autoSpaceDN w:val="0"/>
              <w:adjustRightInd w:val="0"/>
              <w:jc w:val="both"/>
              <w:rPr>
                <w:rFonts w:ascii="GHEA Grapalat" w:hAnsi="GHEA Grapalat"/>
                <w:bCs/>
                <w:lang w:val="hy-AM"/>
              </w:rPr>
            </w:pPr>
          </w:p>
        </w:tc>
        <w:tc>
          <w:tcPr>
            <w:tcW w:w="6478" w:type="dxa"/>
            <w:gridSpan w:val="4"/>
            <w:shd w:val="clear" w:color="auto" w:fill="auto"/>
          </w:tcPr>
          <w:p w14:paraId="0A05200C" w14:textId="225E5449" w:rsidR="00507CBE" w:rsidRPr="0080704F" w:rsidRDefault="00790017" w:rsidP="00790017">
            <w:pPr>
              <w:rPr>
                <w:rFonts w:ascii="GHEA Grapalat" w:hAnsi="GHEA Grapalat"/>
                <w:b/>
                <w:lang w:val="hy-AM"/>
              </w:rPr>
            </w:pPr>
            <w:r w:rsidRPr="0080704F">
              <w:rPr>
                <w:rFonts w:ascii="GHEA Grapalat" w:hAnsi="GHEA Grapalat"/>
                <w:b/>
                <w:lang w:val="hy-AM"/>
              </w:rPr>
              <w:t xml:space="preserve">4. </w:t>
            </w:r>
            <w:r w:rsidR="008F0189" w:rsidRPr="0080704F">
              <w:rPr>
                <w:rFonts w:ascii="GHEA Grapalat" w:hAnsi="GHEA Grapalat"/>
                <w:b/>
                <w:lang w:val="hy-AM"/>
              </w:rPr>
              <w:t>Ընդունվել է:</w:t>
            </w:r>
          </w:p>
          <w:p w14:paraId="01E627F9" w14:textId="3C992AE7" w:rsidR="00AA1D93" w:rsidRPr="0080704F" w:rsidRDefault="00AA1D93" w:rsidP="00790017">
            <w:pPr>
              <w:jc w:val="both"/>
              <w:rPr>
                <w:rFonts w:ascii="GHEA Grapalat" w:hAnsi="GHEA Grapalat"/>
                <w:bCs/>
                <w:lang w:val="hy-AM"/>
              </w:rPr>
            </w:pPr>
          </w:p>
        </w:tc>
      </w:tr>
      <w:tr w:rsidR="00507CBE" w:rsidRPr="0080704F" w14:paraId="11B9C0FC" w14:textId="77777777" w:rsidTr="009E7CCF">
        <w:trPr>
          <w:trHeight w:val="279"/>
        </w:trPr>
        <w:tc>
          <w:tcPr>
            <w:tcW w:w="9092" w:type="dxa"/>
            <w:shd w:val="clear" w:color="auto" w:fill="auto"/>
          </w:tcPr>
          <w:p w14:paraId="6628C1CF" w14:textId="77777777" w:rsidR="00507CBE" w:rsidRPr="0080704F" w:rsidRDefault="00507CBE" w:rsidP="00507CBE">
            <w:pPr>
              <w:autoSpaceDE w:val="0"/>
              <w:autoSpaceDN w:val="0"/>
              <w:adjustRightInd w:val="0"/>
              <w:jc w:val="both"/>
              <w:rPr>
                <w:rFonts w:ascii="GHEA Grapalat" w:hAnsi="GHEA Grapalat"/>
                <w:bCs/>
                <w:lang w:val="hy-AM"/>
              </w:rPr>
            </w:pPr>
            <w:r w:rsidRPr="0080704F">
              <w:rPr>
                <w:rFonts w:ascii="GHEA Grapalat" w:hAnsi="GHEA Grapalat"/>
                <w:bCs/>
                <w:lang w:val="hy-AM"/>
              </w:rPr>
              <w:t xml:space="preserve">5.  Նախագծային մի շարք դրույթներ դուրս են նախագծի կարգավորման առարկայի շրջանակից (օրինակ՝  նախագծի 5-րդ կետի 2-րդ ենթակետ, նախագծով հաստատվող 3-րդ հավելվածի 8-րդ, 9-րդ կետեր և այլն) կամ չունեն հավելյալ կարգավորիչ նշանակություն (նախագծի 4-րդ կետ, նախագծով հաստատվող 3-րդ հավելվածի 1-ին կետ և այլն): </w:t>
            </w:r>
          </w:p>
          <w:p w14:paraId="73B88F55" w14:textId="55A517AD" w:rsidR="00507CBE" w:rsidRPr="0080704F" w:rsidRDefault="00507CBE" w:rsidP="00507CBE">
            <w:pPr>
              <w:autoSpaceDE w:val="0"/>
              <w:autoSpaceDN w:val="0"/>
              <w:adjustRightInd w:val="0"/>
              <w:jc w:val="both"/>
              <w:rPr>
                <w:rFonts w:ascii="GHEA Grapalat" w:hAnsi="GHEA Grapalat"/>
                <w:bCs/>
                <w:lang w:val="hy-AM"/>
              </w:rPr>
            </w:pPr>
          </w:p>
        </w:tc>
        <w:tc>
          <w:tcPr>
            <w:tcW w:w="6478" w:type="dxa"/>
            <w:gridSpan w:val="4"/>
            <w:shd w:val="clear" w:color="auto" w:fill="auto"/>
          </w:tcPr>
          <w:p w14:paraId="0A00206B" w14:textId="0E927C69" w:rsidR="00507CBE" w:rsidRPr="0080704F" w:rsidRDefault="00790017" w:rsidP="00790017">
            <w:pPr>
              <w:spacing w:line="360" w:lineRule="auto"/>
              <w:rPr>
                <w:rFonts w:ascii="GHEA Grapalat" w:hAnsi="GHEA Grapalat"/>
                <w:b/>
                <w:lang w:val="hy-AM"/>
              </w:rPr>
            </w:pPr>
            <w:r w:rsidRPr="0080704F">
              <w:rPr>
                <w:rFonts w:ascii="GHEA Grapalat" w:hAnsi="GHEA Grapalat"/>
                <w:b/>
                <w:lang w:val="hy-AM"/>
              </w:rPr>
              <w:t xml:space="preserve">5. </w:t>
            </w:r>
            <w:r w:rsidR="002769EF" w:rsidRPr="0080704F">
              <w:rPr>
                <w:rFonts w:ascii="GHEA Grapalat" w:hAnsi="GHEA Grapalat"/>
                <w:b/>
                <w:lang w:val="hy-AM"/>
              </w:rPr>
              <w:t>Ընդունվել է</w:t>
            </w:r>
            <w:r w:rsidR="0087733C" w:rsidRPr="0080704F">
              <w:rPr>
                <w:rFonts w:ascii="GHEA Grapalat" w:hAnsi="GHEA Grapalat"/>
                <w:b/>
                <w:lang w:val="hy-AM"/>
              </w:rPr>
              <w:t>:</w:t>
            </w:r>
          </w:p>
          <w:p w14:paraId="0A5FA140" w14:textId="2613FD36" w:rsidR="00D323D7" w:rsidRPr="0080704F" w:rsidRDefault="00D323D7" w:rsidP="00A55FE3">
            <w:pPr>
              <w:spacing w:line="276" w:lineRule="auto"/>
              <w:jc w:val="both"/>
              <w:rPr>
                <w:rFonts w:ascii="GHEA Grapalat" w:hAnsi="GHEA Grapalat"/>
                <w:bCs/>
                <w:lang w:val="hy-AM"/>
              </w:rPr>
            </w:pPr>
          </w:p>
        </w:tc>
      </w:tr>
      <w:tr w:rsidR="00507CBE" w:rsidRPr="0080704F" w14:paraId="4968CF1B" w14:textId="77777777" w:rsidTr="009E7CCF">
        <w:trPr>
          <w:trHeight w:val="279"/>
        </w:trPr>
        <w:tc>
          <w:tcPr>
            <w:tcW w:w="11812" w:type="dxa"/>
            <w:gridSpan w:val="4"/>
            <w:vMerge w:val="restart"/>
            <w:shd w:val="clear" w:color="auto" w:fill="C0C0C0"/>
          </w:tcPr>
          <w:p w14:paraId="2382B67C" w14:textId="54BE18B8" w:rsidR="00507CBE" w:rsidRPr="0080704F" w:rsidRDefault="00F83B9F" w:rsidP="009E7CCF">
            <w:pPr>
              <w:autoSpaceDE w:val="0"/>
              <w:autoSpaceDN w:val="0"/>
              <w:adjustRightInd w:val="0"/>
              <w:spacing w:line="360" w:lineRule="auto"/>
              <w:ind w:firstLine="720"/>
              <w:jc w:val="center"/>
              <w:rPr>
                <w:rFonts w:ascii="GHEA Grapalat" w:hAnsi="GHEA Grapalat"/>
                <w:b/>
                <w:lang w:val="hy-AM"/>
              </w:rPr>
            </w:pPr>
            <w:r w:rsidRPr="0080704F">
              <w:rPr>
                <w:rFonts w:ascii="GHEA Grapalat" w:hAnsi="GHEA Grapalat"/>
                <w:b/>
                <w:lang w:val="hy-AM"/>
              </w:rPr>
              <w:t>11</w:t>
            </w:r>
            <w:r w:rsidR="00507CBE" w:rsidRPr="0080704F">
              <w:rPr>
                <w:rFonts w:ascii="GHEA Grapalat" w:hAnsi="GHEA Grapalat"/>
                <w:b/>
                <w:lang w:val="hy-AM"/>
              </w:rPr>
              <w:t xml:space="preserve"> Վարչապետի աշխատակազմի </w:t>
            </w:r>
            <w:r w:rsidR="005E11E8" w:rsidRPr="0080704F">
              <w:rPr>
                <w:rFonts w:ascii="GHEA Grapalat" w:hAnsi="GHEA Grapalat"/>
                <w:b/>
                <w:lang w:val="hy-AM"/>
              </w:rPr>
              <w:t>սոցիալական հարցերի վարչություն</w:t>
            </w:r>
          </w:p>
        </w:tc>
        <w:tc>
          <w:tcPr>
            <w:tcW w:w="3758" w:type="dxa"/>
            <w:shd w:val="clear" w:color="auto" w:fill="C0C0C0"/>
          </w:tcPr>
          <w:p w14:paraId="689F7C1A" w14:textId="3EB2DFF8" w:rsidR="00507CBE" w:rsidRPr="0080704F" w:rsidRDefault="00507CBE" w:rsidP="009E7CCF">
            <w:pPr>
              <w:autoSpaceDE w:val="0"/>
              <w:autoSpaceDN w:val="0"/>
              <w:adjustRightInd w:val="0"/>
              <w:spacing w:line="360" w:lineRule="auto"/>
              <w:ind w:firstLine="720"/>
              <w:jc w:val="center"/>
              <w:rPr>
                <w:rFonts w:ascii="GHEA Grapalat" w:hAnsi="GHEA Grapalat"/>
                <w:b/>
                <w:lang w:val="en-US"/>
              </w:rPr>
            </w:pPr>
            <w:r w:rsidRPr="0080704F">
              <w:rPr>
                <w:rFonts w:ascii="GHEA Grapalat" w:hAnsi="GHEA Grapalat"/>
                <w:b/>
                <w:lang w:val="en-US"/>
              </w:rPr>
              <w:t>16.06.2025</w:t>
            </w:r>
            <w:r w:rsidRPr="0080704F">
              <w:rPr>
                <w:rFonts w:ascii="GHEA Grapalat" w:hAnsi="GHEA Grapalat"/>
                <w:b/>
                <w:lang w:val="hy-AM"/>
              </w:rPr>
              <w:t>թ.</w:t>
            </w:r>
          </w:p>
        </w:tc>
      </w:tr>
      <w:tr w:rsidR="00507CBE" w:rsidRPr="0080704F" w14:paraId="4569365E" w14:textId="77777777" w:rsidTr="009E7CCF">
        <w:trPr>
          <w:trHeight w:val="141"/>
        </w:trPr>
        <w:tc>
          <w:tcPr>
            <w:tcW w:w="11812" w:type="dxa"/>
            <w:gridSpan w:val="4"/>
            <w:vMerge/>
            <w:shd w:val="clear" w:color="auto" w:fill="C0C0C0"/>
          </w:tcPr>
          <w:p w14:paraId="54DE1A98" w14:textId="77777777" w:rsidR="00507CBE" w:rsidRPr="0080704F" w:rsidRDefault="00507CBE" w:rsidP="009E7CCF">
            <w:pPr>
              <w:autoSpaceDE w:val="0"/>
              <w:autoSpaceDN w:val="0"/>
              <w:adjustRightInd w:val="0"/>
              <w:spacing w:line="360" w:lineRule="auto"/>
              <w:ind w:firstLine="720"/>
              <w:jc w:val="center"/>
              <w:rPr>
                <w:rFonts w:ascii="GHEA Grapalat" w:hAnsi="GHEA Grapalat"/>
                <w:b/>
                <w:lang w:val="en-US"/>
              </w:rPr>
            </w:pPr>
          </w:p>
        </w:tc>
        <w:tc>
          <w:tcPr>
            <w:tcW w:w="3758" w:type="dxa"/>
            <w:shd w:val="clear" w:color="auto" w:fill="C0C0C0"/>
          </w:tcPr>
          <w:p w14:paraId="67AF269D" w14:textId="7316BAD3" w:rsidR="00507CBE" w:rsidRPr="0080704F" w:rsidRDefault="00507CBE" w:rsidP="009E7CCF">
            <w:pPr>
              <w:autoSpaceDE w:val="0"/>
              <w:autoSpaceDN w:val="0"/>
              <w:adjustRightInd w:val="0"/>
              <w:spacing w:line="360" w:lineRule="auto"/>
              <w:ind w:firstLine="720"/>
              <w:jc w:val="center"/>
              <w:rPr>
                <w:rFonts w:ascii="GHEA Grapalat" w:hAnsi="GHEA Grapalat"/>
                <w:b/>
                <w:lang w:val="en-US"/>
              </w:rPr>
            </w:pPr>
            <w:r w:rsidRPr="0080704F">
              <w:rPr>
                <w:rFonts w:ascii="GHEA Grapalat" w:hAnsi="GHEA Grapalat"/>
                <w:b/>
                <w:lang w:val="en-US"/>
              </w:rPr>
              <w:t xml:space="preserve">N </w:t>
            </w:r>
            <w:r w:rsidRPr="0080704F">
              <w:rPr>
                <w:rFonts w:ascii="GHEA Grapalat" w:hAnsi="GHEA Grapalat"/>
                <w:b/>
              </w:rPr>
              <w:t xml:space="preserve">02/11.7/18931-2025 </w:t>
            </w:r>
          </w:p>
        </w:tc>
      </w:tr>
      <w:tr w:rsidR="00507CBE" w:rsidRPr="00712765" w14:paraId="4A497A54" w14:textId="77777777" w:rsidTr="009E7CCF">
        <w:trPr>
          <w:trHeight w:val="279"/>
        </w:trPr>
        <w:tc>
          <w:tcPr>
            <w:tcW w:w="9092" w:type="dxa"/>
            <w:shd w:val="clear" w:color="auto" w:fill="auto"/>
          </w:tcPr>
          <w:p w14:paraId="22684DE4" w14:textId="77777777" w:rsidR="005E11E8" w:rsidRPr="0080704F" w:rsidRDefault="005E11E8" w:rsidP="005E11E8">
            <w:pPr>
              <w:autoSpaceDE w:val="0"/>
              <w:autoSpaceDN w:val="0"/>
              <w:adjustRightInd w:val="0"/>
              <w:ind w:firstLine="720"/>
              <w:jc w:val="both"/>
              <w:rPr>
                <w:rFonts w:ascii="GHEA Grapalat" w:hAnsi="GHEA Grapalat"/>
                <w:bCs/>
                <w:lang w:val="hy-AM"/>
              </w:rPr>
            </w:pPr>
            <w:r w:rsidRPr="0080704F">
              <w:rPr>
                <w:rFonts w:ascii="GHEA Grapalat" w:hAnsi="GHEA Grapalat"/>
                <w:bCs/>
                <w:lang w:val="hy-AM"/>
              </w:rPr>
              <w:t xml:space="preserve">1. Նախագծի 3-րդ կետի 1-ին ենթակետով նախատեսվում է թույլատրել առողջապահության նախարարությանն ունենալ ՀՀ պետական բյուջեից ՀՀ առողջապահության նախարարությանը հատկացվող միջոցների հաշվին 50.000 ԱՄՆ դոլարի չափով բանկային քարտային հաշվի չափաքանակ (բանկային վճարային քարտով)` ՀՀ տարածքից դուրս միջազգային մարդասիրական </w:t>
            </w:r>
            <w:r w:rsidRPr="0080704F">
              <w:rPr>
                <w:rFonts w:ascii="GHEA Grapalat" w:hAnsi="GHEA Grapalat"/>
                <w:bCs/>
                <w:lang w:val="hy-AM"/>
              </w:rPr>
              <w:lastRenderedPageBreak/>
              <w:t xml:space="preserve">առաքելությունների ընթացքում տուժածներին բժշկական օգնություն և սպասարկում տրամադրելու համար արագ արձագանքում իրականացնելու նպատակով: </w:t>
            </w:r>
          </w:p>
          <w:p w14:paraId="1680E29F" w14:textId="77777777" w:rsidR="005E11E8" w:rsidRPr="0080704F" w:rsidRDefault="005E11E8" w:rsidP="005E11E8">
            <w:pPr>
              <w:autoSpaceDE w:val="0"/>
              <w:autoSpaceDN w:val="0"/>
              <w:adjustRightInd w:val="0"/>
              <w:ind w:firstLine="720"/>
              <w:jc w:val="both"/>
              <w:rPr>
                <w:rFonts w:ascii="GHEA Grapalat" w:hAnsi="GHEA Grapalat"/>
                <w:bCs/>
                <w:lang w:val="hy-AM"/>
              </w:rPr>
            </w:pPr>
            <w:r w:rsidRPr="0080704F">
              <w:rPr>
                <w:rFonts w:ascii="GHEA Grapalat" w:hAnsi="GHEA Grapalat"/>
                <w:bCs/>
                <w:lang w:val="hy-AM"/>
              </w:rPr>
              <w:t xml:space="preserve">  Նախագծի N 3 հավելվածի 12-րդ կետով նշվում է, որ ՀՀ տարածքից դուրս միջազգային մարդասիրական առաքելություններին ՀՀ արագ արձագանքման բժշկական խմբի (այսուհետ՝ ԱԱԲԽ-ի) ներգրավման հետ կապված` ԱԱԲԽ-ի անձնակազմի ինքնաբավ կեցության, ճանապարհորդական փաստաթղթերի, անձնակազմի ապահովագրման ու գործուղման, ԱԱԲԽ-ի գործունեության համար անհրաժեշտ միջոցների և անձնակազմի տեղափոխման նպատակով տրանսպորտային միջոցների վարձակալության ու այլ ծախսերը, այդ թվում` մարդասիրական առաքելության ընթացքում արտերկրում չնախատեսված այլ ծախսերի համար 50.000 ԱՄՆ դոլարի չափով արտարժութային քարտային հաշվի (վճարային քարտով) օպերատիվ ռեզերվի ձևավորումը կատարվում են Կառավարության պահուստային ֆոնդից առողջապահության նախարարությանը հատկացվող միջոցների հաշվին:</w:t>
            </w:r>
          </w:p>
          <w:p w14:paraId="6982A97A" w14:textId="77777777" w:rsidR="005E11E8" w:rsidRPr="0080704F" w:rsidRDefault="005E11E8" w:rsidP="005E11E8">
            <w:pPr>
              <w:autoSpaceDE w:val="0"/>
              <w:autoSpaceDN w:val="0"/>
              <w:adjustRightInd w:val="0"/>
              <w:ind w:firstLine="720"/>
              <w:jc w:val="both"/>
              <w:rPr>
                <w:rFonts w:ascii="GHEA Grapalat" w:hAnsi="GHEA Grapalat"/>
                <w:bCs/>
                <w:lang w:val="hy-AM"/>
              </w:rPr>
            </w:pPr>
            <w:r w:rsidRPr="0080704F">
              <w:rPr>
                <w:rFonts w:ascii="GHEA Grapalat" w:hAnsi="GHEA Grapalat"/>
                <w:bCs/>
                <w:lang w:val="hy-AM"/>
              </w:rPr>
              <w:t xml:space="preserve">   Առաջարկում ենք հիմնավորել 50.000 ԱՄՆ դոլարի չափի ընտրությունը, այն դեպքում, երբ նախագծին կից հիմնավորման համաձայն՝ նախատեսվող ծախսերի հաշվարկը կներկայացվի ԱԱԲԽ-ին ՀՀ-ից դուրս միջազգային մարդասիրական առաքելություններին ներգրավելու մասին վարչապետի որոշման նախագծին կից:</w:t>
            </w:r>
          </w:p>
          <w:p w14:paraId="70578C1D" w14:textId="44118CA1" w:rsidR="00507CBE" w:rsidRPr="0080704F" w:rsidRDefault="00507CBE" w:rsidP="005E11E8">
            <w:pPr>
              <w:autoSpaceDE w:val="0"/>
              <w:autoSpaceDN w:val="0"/>
              <w:adjustRightInd w:val="0"/>
              <w:ind w:firstLine="720"/>
              <w:jc w:val="both"/>
              <w:rPr>
                <w:rFonts w:ascii="GHEA Grapalat" w:hAnsi="GHEA Grapalat"/>
                <w:bCs/>
                <w:lang w:val="hy-AM"/>
              </w:rPr>
            </w:pPr>
          </w:p>
        </w:tc>
        <w:tc>
          <w:tcPr>
            <w:tcW w:w="6478" w:type="dxa"/>
            <w:gridSpan w:val="4"/>
            <w:shd w:val="clear" w:color="auto" w:fill="auto"/>
          </w:tcPr>
          <w:p w14:paraId="630347B1" w14:textId="736F0DC4" w:rsidR="002C292D" w:rsidRPr="0080704F" w:rsidRDefault="003D614A" w:rsidP="00356D78">
            <w:pPr>
              <w:pStyle w:val="ListParagraph"/>
              <w:numPr>
                <w:ilvl w:val="0"/>
                <w:numId w:val="37"/>
              </w:numPr>
              <w:jc w:val="both"/>
              <w:rPr>
                <w:rFonts w:ascii="GHEA Grapalat" w:hAnsi="GHEA Grapalat"/>
                <w:b/>
                <w:lang w:val="hy-AM"/>
              </w:rPr>
            </w:pPr>
            <w:r w:rsidRPr="0080704F">
              <w:rPr>
                <w:rFonts w:ascii="GHEA Grapalat" w:hAnsi="GHEA Grapalat"/>
                <w:b/>
                <w:lang w:val="hy-AM"/>
              </w:rPr>
              <w:lastRenderedPageBreak/>
              <w:t>Ը</w:t>
            </w:r>
            <w:r w:rsidR="002E30D2" w:rsidRPr="0080704F">
              <w:rPr>
                <w:rFonts w:ascii="GHEA Grapalat" w:hAnsi="GHEA Grapalat"/>
                <w:b/>
                <w:lang w:val="hy-AM"/>
              </w:rPr>
              <w:t>նդունվել</w:t>
            </w:r>
            <w:r w:rsidR="00A74E50" w:rsidRPr="0080704F">
              <w:rPr>
                <w:rFonts w:ascii="GHEA Grapalat" w:hAnsi="GHEA Grapalat"/>
                <w:b/>
                <w:lang w:val="hy-AM"/>
              </w:rPr>
              <w:t xml:space="preserve"> է</w:t>
            </w:r>
            <w:r w:rsidR="002C292D" w:rsidRPr="0080704F">
              <w:rPr>
                <w:rFonts w:ascii="GHEA Grapalat" w:hAnsi="GHEA Grapalat"/>
                <w:b/>
                <w:lang w:val="hy-AM"/>
              </w:rPr>
              <w:t xml:space="preserve">: </w:t>
            </w:r>
          </w:p>
          <w:p w14:paraId="22B77068" w14:textId="77777777" w:rsidR="00507CBE" w:rsidRPr="0080704F" w:rsidRDefault="002C292D" w:rsidP="00356D78">
            <w:pPr>
              <w:autoSpaceDE w:val="0"/>
              <w:autoSpaceDN w:val="0"/>
              <w:adjustRightInd w:val="0"/>
              <w:jc w:val="both"/>
              <w:rPr>
                <w:rFonts w:ascii="GHEA Grapalat" w:hAnsi="GHEA Grapalat"/>
                <w:bCs/>
                <w:lang w:val="hy-AM"/>
              </w:rPr>
            </w:pPr>
            <w:r w:rsidRPr="0080704F">
              <w:rPr>
                <w:rFonts w:ascii="GHEA Grapalat" w:hAnsi="GHEA Grapalat"/>
                <w:bCs/>
                <w:lang w:val="hy-AM"/>
              </w:rPr>
              <w:t>ՀՀ պետական բյուջեից ՀՀ առողջապահության նախարարությանը հատկացվող միջոցների հաշվին 50.000 ԱՄՆ դոլարի չափով բանկային քարտային հաշվի չափաքանակ</w:t>
            </w:r>
            <w:r w:rsidR="00DD0030" w:rsidRPr="0080704F">
              <w:rPr>
                <w:rFonts w:ascii="GHEA Grapalat" w:hAnsi="GHEA Grapalat"/>
                <w:bCs/>
                <w:lang w:val="hy-AM"/>
              </w:rPr>
              <w:t xml:space="preserve">ի սահմանման համար հիմք է հանդիսացել </w:t>
            </w:r>
            <w:r w:rsidR="00DD0030" w:rsidRPr="0080704F">
              <w:rPr>
                <w:rFonts w:ascii="GHEA Grapalat" w:hAnsi="GHEA Grapalat"/>
                <w:bCs/>
                <w:lang w:val="hy-AM"/>
              </w:rPr>
              <w:lastRenderedPageBreak/>
              <w:t>ՀՀ ՆԳՆ հայկական քաղաքային որոնողափրկարարական (</w:t>
            </w:r>
            <w:r w:rsidR="00DD0030" w:rsidRPr="0080704F">
              <w:rPr>
                <w:rFonts w:ascii="GHEA Grapalat" w:hAnsi="GHEA Grapalat"/>
                <w:lang w:val="hy-AM"/>
              </w:rPr>
              <w:t>ՔՈՓ</w:t>
            </w:r>
            <w:r w:rsidR="00DD0030" w:rsidRPr="0080704F">
              <w:rPr>
                <w:rFonts w:ascii="GHEA Grapalat" w:hAnsi="GHEA Grapalat"/>
                <w:bCs/>
                <w:lang w:val="hy-AM"/>
              </w:rPr>
              <w:t>) թիմի գործուղումների համար Կառավարության 2015 թվականի</w:t>
            </w:r>
            <w:r w:rsidR="00357589" w:rsidRPr="0080704F">
              <w:rPr>
                <w:rFonts w:ascii="GHEA Grapalat" w:hAnsi="GHEA Grapalat"/>
                <w:bCs/>
                <w:lang w:val="hy-AM"/>
              </w:rPr>
              <w:t xml:space="preserve"> հուլիսի 30-ի</w:t>
            </w:r>
            <w:r w:rsidR="00DD0030" w:rsidRPr="0080704F">
              <w:rPr>
                <w:rFonts w:ascii="GHEA Grapalat" w:hAnsi="GHEA Grapalat"/>
                <w:bCs/>
                <w:lang w:val="hy-AM"/>
              </w:rPr>
              <w:t xml:space="preserve"> թիվ 848-Ն որոշմամբ սահմանված համապատասխան դրույթը</w:t>
            </w:r>
            <w:r w:rsidR="00C723B6" w:rsidRPr="0080704F">
              <w:rPr>
                <w:rFonts w:ascii="GHEA Grapalat" w:hAnsi="GHEA Grapalat"/>
                <w:bCs/>
                <w:lang w:val="hy-AM"/>
              </w:rPr>
              <w:t xml:space="preserve"> և</w:t>
            </w:r>
            <w:r w:rsidR="00630B3A" w:rsidRPr="0080704F">
              <w:rPr>
                <w:rFonts w:ascii="GHEA Grapalat" w:hAnsi="GHEA Grapalat"/>
                <w:bCs/>
                <w:lang w:val="hy-AM"/>
              </w:rPr>
              <w:t xml:space="preserve"> աշխատանքային քննարկումների արդյունքում թիմի</w:t>
            </w:r>
            <w:r w:rsidR="00DD0030" w:rsidRPr="0080704F">
              <w:rPr>
                <w:rFonts w:ascii="GHEA Grapalat" w:hAnsi="GHEA Grapalat"/>
                <w:bCs/>
                <w:lang w:val="hy-AM"/>
              </w:rPr>
              <w:t xml:space="preserve"> </w:t>
            </w:r>
            <w:r w:rsidR="00630B3A" w:rsidRPr="0080704F">
              <w:rPr>
                <w:rFonts w:ascii="GHEA Grapalat" w:hAnsi="GHEA Grapalat"/>
                <w:bCs/>
                <w:lang w:val="hy-AM"/>
              </w:rPr>
              <w:t xml:space="preserve">կողմից ներկայացված փորձն ու </w:t>
            </w:r>
            <w:r w:rsidR="00DD0030" w:rsidRPr="0080704F">
              <w:rPr>
                <w:rFonts w:ascii="GHEA Grapalat" w:hAnsi="GHEA Grapalat"/>
                <w:bCs/>
                <w:lang w:val="hy-AM"/>
              </w:rPr>
              <w:t>արդյունք</w:t>
            </w:r>
            <w:r w:rsidR="00C723B6" w:rsidRPr="0080704F">
              <w:rPr>
                <w:rFonts w:ascii="GHEA Grapalat" w:hAnsi="GHEA Grapalat"/>
                <w:bCs/>
                <w:lang w:val="hy-AM"/>
              </w:rPr>
              <w:t>ներ</w:t>
            </w:r>
            <w:r w:rsidR="00DD0030" w:rsidRPr="0080704F">
              <w:rPr>
                <w:rFonts w:ascii="GHEA Grapalat" w:hAnsi="GHEA Grapalat"/>
                <w:bCs/>
                <w:lang w:val="hy-AM"/>
              </w:rPr>
              <w:t>ը:</w:t>
            </w:r>
          </w:p>
          <w:p w14:paraId="69A717D0" w14:textId="137ABDA7" w:rsidR="00BD1038" w:rsidRPr="0080704F" w:rsidRDefault="00BD1038" w:rsidP="00356D78">
            <w:pPr>
              <w:jc w:val="both"/>
              <w:rPr>
                <w:rFonts w:ascii="GHEA Grapalat" w:hAnsi="GHEA Grapalat"/>
                <w:b/>
                <w:lang w:val="hy-AM"/>
              </w:rPr>
            </w:pPr>
          </w:p>
        </w:tc>
      </w:tr>
      <w:tr w:rsidR="005E11E8" w:rsidRPr="0080704F" w14:paraId="2F20E240" w14:textId="77777777" w:rsidTr="009E7CCF">
        <w:trPr>
          <w:trHeight w:val="279"/>
        </w:trPr>
        <w:tc>
          <w:tcPr>
            <w:tcW w:w="9092" w:type="dxa"/>
            <w:shd w:val="clear" w:color="auto" w:fill="auto"/>
          </w:tcPr>
          <w:p w14:paraId="14B8AEDE" w14:textId="77777777" w:rsidR="005E11E8" w:rsidRPr="0080704F" w:rsidRDefault="005E11E8" w:rsidP="005E11E8">
            <w:pPr>
              <w:autoSpaceDE w:val="0"/>
              <w:autoSpaceDN w:val="0"/>
              <w:adjustRightInd w:val="0"/>
              <w:jc w:val="both"/>
              <w:rPr>
                <w:rFonts w:ascii="GHEA Grapalat" w:hAnsi="GHEA Grapalat"/>
                <w:bCs/>
                <w:lang w:val="hy-AM"/>
              </w:rPr>
            </w:pPr>
            <w:r w:rsidRPr="0080704F">
              <w:rPr>
                <w:rFonts w:ascii="GHEA Grapalat" w:hAnsi="GHEA Grapalat"/>
                <w:bCs/>
                <w:lang w:val="hy-AM"/>
              </w:rPr>
              <w:lastRenderedPageBreak/>
              <w:t>2. Նախագծի N 3 հավելվածի 2-րդ կետով նշվում է, որ ՀՀ տարածքից դուրս միջազգային մարդասիրական առաքելությունների մեկնող ԱԱԲԽ-ի կազմում վճարովի և կամավոր հիմունքներով կարող են ընդգրկվել նաև այլ մասնագետներ: Հարց է առաջանում, թե վճարովի հիմունքներով մասնագետների ներգրավման համար ֆինանսավորման աղբյուրը ո՞րն է լինելու:</w:t>
            </w:r>
          </w:p>
          <w:p w14:paraId="728895F0" w14:textId="77777777" w:rsidR="005E11E8" w:rsidRPr="0080704F" w:rsidRDefault="005E11E8" w:rsidP="005E11E8">
            <w:pPr>
              <w:autoSpaceDE w:val="0"/>
              <w:autoSpaceDN w:val="0"/>
              <w:adjustRightInd w:val="0"/>
              <w:ind w:firstLine="720"/>
              <w:jc w:val="both"/>
              <w:rPr>
                <w:rFonts w:ascii="GHEA Grapalat" w:hAnsi="GHEA Grapalat"/>
                <w:bCs/>
                <w:lang w:val="hy-AM"/>
              </w:rPr>
            </w:pPr>
          </w:p>
        </w:tc>
        <w:tc>
          <w:tcPr>
            <w:tcW w:w="6478" w:type="dxa"/>
            <w:gridSpan w:val="4"/>
            <w:shd w:val="clear" w:color="auto" w:fill="auto"/>
          </w:tcPr>
          <w:p w14:paraId="7F13FB31" w14:textId="77777777" w:rsidR="005E11E8" w:rsidRPr="0080704F" w:rsidRDefault="00BD1038" w:rsidP="00BD1038">
            <w:pPr>
              <w:pStyle w:val="ListParagraph"/>
              <w:numPr>
                <w:ilvl w:val="0"/>
                <w:numId w:val="37"/>
              </w:numPr>
              <w:spacing w:line="360" w:lineRule="auto"/>
              <w:jc w:val="both"/>
              <w:rPr>
                <w:rFonts w:ascii="GHEA Grapalat" w:hAnsi="GHEA Grapalat"/>
                <w:b/>
                <w:lang w:val="hy-AM"/>
              </w:rPr>
            </w:pPr>
            <w:r w:rsidRPr="0080704F">
              <w:rPr>
                <w:rFonts w:ascii="GHEA Grapalat" w:hAnsi="GHEA Grapalat"/>
                <w:b/>
                <w:lang w:val="hy-AM"/>
              </w:rPr>
              <w:t>Ընդունվել է:</w:t>
            </w:r>
          </w:p>
          <w:p w14:paraId="7CED1A8F" w14:textId="40F44952" w:rsidR="00BD1038" w:rsidRPr="0080704F" w:rsidRDefault="00BD1038" w:rsidP="00BD1038">
            <w:pPr>
              <w:pStyle w:val="ListParagraph"/>
              <w:spacing w:line="360" w:lineRule="auto"/>
              <w:jc w:val="both"/>
              <w:rPr>
                <w:rFonts w:ascii="GHEA Grapalat" w:hAnsi="GHEA Grapalat"/>
                <w:b/>
                <w:lang w:val="hy-AM"/>
              </w:rPr>
            </w:pPr>
          </w:p>
        </w:tc>
      </w:tr>
      <w:tr w:rsidR="005E11E8" w:rsidRPr="00712765" w14:paraId="05449E64" w14:textId="77777777" w:rsidTr="009E7CCF">
        <w:trPr>
          <w:trHeight w:val="279"/>
        </w:trPr>
        <w:tc>
          <w:tcPr>
            <w:tcW w:w="9092" w:type="dxa"/>
            <w:shd w:val="clear" w:color="auto" w:fill="auto"/>
          </w:tcPr>
          <w:p w14:paraId="1942D394" w14:textId="5A970CC1" w:rsidR="005E11E8" w:rsidRPr="0080704F" w:rsidRDefault="00C50CAE" w:rsidP="00C50CAE">
            <w:pPr>
              <w:autoSpaceDE w:val="0"/>
              <w:autoSpaceDN w:val="0"/>
              <w:adjustRightInd w:val="0"/>
              <w:jc w:val="both"/>
              <w:rPr>
                <w:rFonts w:ascii="GHEA Grapalat" w:hAnsi="GHEA Grapalat"/>
                <w:bCs/>
                <w:lang w:val="hy-AM"/>
              </w:rPr>
            </w:pPr>
            <w:r w:rsidRPr="0080704F">
              <w:rPr>
                <w:rFonts w:ascii="GHEA Grapalat" w:hAnsi="GHEA Grapalat"/>
                <w:bCs/>
                <w:lang w:val="hy-AM"/>
              </w:rPr>
              <w:t xml:space="preserve">3. </w:t>
            </w:r>
            <w:r w:rsidR="005E11E8" w:rsidRPr="0080704F">
              <w:rPr>
                <w:rFonts w:ascii="GHEA Grapalat" w:hAnsi="GHEA Grapalat"/>
                <w:bCs/>
                <w:lang w:val="hy-AM"/>
              </w:rPr>
              <w:t xml:space="preserve">Նախագծի N 3 հավելվածի 3-րդ գլխում նկարագրված են միջազգային մարդասիրական առաքելություններին մասնակցելու նպատակով ՀՀ տարածքից դուրս ԱԱԲԽ-ի մեկնման գործընթացում պետական կառավարման համակարգի մարմինների գործառույթները (օրինակ՝ առողջապահության նախարարությունը նախապես ՊՆ է ներկայացնում ռազմական նշանակության արտադրանքների </w:t>
            </w:r>
            <w:r w:rsidR="005E11E8" w:rsidRPr="0080704F">
              <w:rPr>
                <w:rFonts w:ascii="GHEA Grapalat" w:hAnsi="GHEA Grapalat"/>
                <w:bCs/>
                <w:lang w:val="hy-AM"/>
              </w:rPr>
              <w:lastRenderedPageBreak/>
              <w:t>ցանկը` արտադրանքների ժամանակավոր արտահանման և ներմուծման լիցենզավորման նպատակով, դիմում է ԱԳՆ-ին՝ արտաքին քաղաքական նպատակահարմարության վերաբերյալ դիրքորոշում ստանալու նպատակով, ԱԳՆ-ն ներկայացնում է դիրքորոշում ՀՀ տարածքից դուրս միջազգային մարդասիրական առաքելություններին մասնակցելու արտաքին քաղաքական նպատակահարմարության վերաբերյալ և այլն), հարկ է նշել, որ առկա է որոշակի անորոշություն գործառույթների իրականացման ժամկետների առումով, ինչը գտնում ենք, որ հստակեցման կարիք ունի:</w:t>
            </w:r>
          </w:p>
          <w:p w14:paraId="1C5C7C1C" w14:textId="77777777" w:rsidR="005E11E8" w:rsidRPr="0080704F" w:rsidRDefault="005E11E8" w:rsidP="005E11E8">
            <w:pPr>
              <w:autoSpaceDE w:val="0"/>
              <w:autoSpaceDN w:val="0"/>
              <w:adjustRightInd w:val="0"/>
              <w:ind w:firstLine="720"/>
              <w:jc w:val="both"/>
              <w:rPr>
                <w:rFonts w:ascii="GHEA Grapalat" w:hAnsi="GHEA Grapalat"/>
                <w:bCs/>
                <w:lang w:val="hy-AM"/>
              </w:rPr>
            </w:pPr>
          </w:p>
        </w:tc>
        <w:tc>
          <w:tcPr>
            <w:tcW w:w="6478" w:type="dxa"/>
            <w:gridSpan w:val="4"/>
            <w:shd w:val="clear" w:color="auto" w:fill="auto"/>
          </w:tcPr>
          <w:p w14:paraId="27F75FF8" w14:textId="77777777" w:rsidR="00325338" w:rsidRPr="0080704F" w:rsidRDefault="00F42AD3" w:rsidP="00325338">
            <w:pPr>
              <w:pStyle w:val="ListParagraph"/>
              <w:numPr>
                <w:ilvl w:val="0"/>
                <w:numId w:val="38"/>
              </w:numPr>
              <w:spacing w:line="360" w:lineRule="auto"/>
              <w:jc w:val="both"/>
              <w:rPr>
                <w:rFonts w:ascii="GHEA Grapalat" w:hAnsi="GHEA Grapalat"/>
                <w:b/>
                <w:lang w:val="hy-AM"/>
              </w:rPr>
            </w:pPr>
            <w:r w:rsidRPr="0080704F">
              <w:rPr>
                <w:rFonts w:ascii="GHEA Grapalat" w:hAnsi="GHEA Grapalat"/>
                <w:b/>
                <w:lang w:val="hy-AM"/>
              </w:rPr>
              <w:lastRenderedPageBreak/>
              <w:t>Ընդունվել է</w:t>
            </w:r>
          </w:p>
          <w:p w14:paraId="5CAA4E4B" w14:textId="35219AB2" w:rsidR="006933DD" w:rsidRPr="0080704F" w:rsidRDefault="006933DD" w:rsidP="00953BBA">
            <w:pPr>
              <w:jc w:val="both"/>
              <w:rPr>
                <w:rFonts w:ascii="GHEA Grapalat" w:hAnsi="GHEA Grapalat"/>
                <w:bCs/>
                <w:lang w:val="hy-AM"/>
              </w:rPr>
            </w:pPr>
            <w:r w:rsidRPr="0080704F">
              <w:rPr>
                <w:rFonts w:ascii="GHEA Grapalat" w:hAnsi="GHEA Grapalat"/>
                <w:bCs/>
                <w:lang w:val="hy-AM"/>
              </w:rPr>
              <w:t>Պայմանավորված արտակարգ իրավիճակի</w:t>
            </w:r>
            <w:r w:rsidR="002B4047" w:rsidRPr="0080704F">
              <w:rPr>
                <w:rFonts w:ascii="GHEA Grapalat" w:hAnsi="GHEA Grapalat"/>
                <w:bCs/>
                <w:lang w:val="hy-AM"/>
              </w:rPr>
              <w:t xml:space="preserve"> </w:t>
            </w:r>
            <w:r w:rsidRPr="0080704F">
              <w:rPr>
                <w:rFonts w:ascii="GHEA Grapalat" w:hAnsi="GHEA Grapalat"/>
                <w:bCs/>
                <w:lang w:val="hy-AM"/>
              </w:rPr>
              <w:t xml:space="preserve">կոնկրետ դեպքով` </w:t>
            </w:r>
            <w:r w:rsidR="00FB675D" w:rsidRPr="0080704F">
              <w:rPr>
                <w:rFonts w:ascii="GHEA Grapalat" w:hAnsi="GHEA Grapalat"/>
                <w:bCs/>
                <w:lang w:val="hy-AM"/>
              </w:rPr>
              <w:t xml:space="preserve">Նախագծի հավելված 3-ի </w:t>
            </w:r>
            <w:r w:rsidR="00101221" w:rsidRPr="0080704F">
              <w:rPr>
                <w:rFonts w:ascii="GHEA Grapalat" w:hAnsi="GHEA Grapalat"/>
                <w:bCs/>
                <w:lang w:val="hy-AM"/>
              </w:rPr>
              <w:t>2</w:t>
            </w:r>
            <w:r w:rsidR="00FB675D" w:rsidRPr="0080704F">
              <w:rPr>
                <w:rFonts w:ascii="GHEA Grapalat" w:hAnsi="GHEA Grapalat"/>
                <w:bCs/>
                <w:lang w:val="hy-AM"/>
              </w:rPr>
              <w:t>-րդ կետ</w:t>
            </w:r>
            <w:r w:rsidR="003440C7" w:rsidRPr="0080704F">
              <w:rPr>
                <w:rFonts w:ascii="GHEA Grapalat" w:hAnsi="GHEA Grapalat"/>
                <w:bCs/>
                <w:lang w:val="hy-AM"/>
              </w:rPr>
              <w:t xml:space="preserve">ով սահմանված համապատասխան դիմումը կամ </w:t>
            </w:r>
            <w:r w:rsidR="003440C7" w:rsidRPr="0080704F">
              <w:rPr>
                <w:rFonts w:ascii="GHEA Grapalat" w:hAnsi="GHEA Grapalat"/>
                <w:bCs/>
                <w:lang w:val="hy-AM"/>
              </w:rPr>
              <w:lastRenderedPageBreak/>
              <w:t xml:space="preserve">առաջարկը </w:t>
            </w:r>
            <w:r w:rsidR="002B4047" w:rsidRPr="0080704F">
              <w:rPr>
                <w:rFonts w:ascii="GHEA Grapalat" w:hAnsi="GHEA Grapalat"/>
                <w:bCs/>
                <w:lang w:val="hy-AM"/>
              </w:rPr>
              <w:t>ստանալուն պես պետական կառավարման համակարգի մարմինների գործառույթները կազմակերպվ</w:t>
            </w:r>
            <w:r w:rsidR="00953BBA" w:rsidRPr="0080704F">
              <w:rPr>
                <w:rFonts w:ascii="GHEA Grapalat" w:hAnsi="GHEA Grapalat"/>
                <w:bCs/>
                <w:lang w:val="hy-AM"/>
              </w:rPr>
              <w:t xml:space="preserve">ելու են </w:t>
            </w:r>
            <w:r w:rsidR="00FB675D" w:rsidRPr="0080704F">
              <w:rPr>
                <w:rFonts w:ascii="GHEA Grapalat" w:hAnsi="GHEA Grapalat"/>
                <w:bCs/>
                <w:lang w:val="hy-AM"/>
              </w:rPr>
              <w:t>հրատապության կարգով:</w:t>
            </w:r>
          </w:p>
          <w:p w14:paraId="23120488" w14:textId="5ECE2B3F" w:rsidR="006933DD" w:rsidRPr="0080704F" w:rsidRDefault="006933DD" w:rsidP="006933DD">
            <w:pPr>
              <w:spacing w:line="276" w:lineRule="auto"/>
              <w:jc w:val="both"/>
              <w:rPr>
                <w:rFonts w:ascii="GHEA Grapalat" w:hAnsi="GHEA Grapalat"/>
                <w:bCs/>
                <w:lang w:val="hy-AM"/>
              </w:rPr>
            </w:pPr>
          </w:p>
        </w:tc>
      </w:tr>
      <w:tr w:rsidR="00507CBE" w:rsidRPr="0080704F" w14:paraId="201A6CF0" w14:textId="77777777" w:rsidTr="009E7CCF">
        <w:trPr>
          <w:trHeight w:val="279"/>
        </w:trPr>
        <w:tc>
          <w:tcPr>
            <w:tcW w:w="9092" w:type="dxa"/>
            <w:shd w:val="clear" w:color="auto" w:fill="auto"/>
          </w:tcPr>
          <w:p w14:paraId="3E9CAAC4" w14:textId="77777777" w:rsidR="00507CBE" w:rsidRPr="0080704F" w:rsidRDefault="005E11E8" w:rsidP="005E11E8">
            <w:pPr>
              <w:autoSpaceDE w:val="0"/>
              <w:autoSpaceDN w:val="0"/>
              <w:adjustRightInd w:val="0"/>
              <w:jc w:val="both"/>
              <w:rPr>
                <w:rFonts w:ascii="GHEA Grapalat" w:hAnsi="GHEA Grapalat"/>
                <w:bCs/>
                <w:lang w:val="hy-AM"/>
              </w:rPr>
            </w:pPr>
            <w:r w:rsidRPr="0080704F">
              <w:rPr>
                <w:rFonts w:ascii="GHEA Grapalat" w:hAnsi="GHEA Grapalat"/>
                <w:bCs/>
                <w:lang w:val="hy-AM"/>
              </w:rPr>
              <w:lastRenderedPageBreak/>
              <w:t>4. Նախագծում առկա են նաև խմբագրական բնույթի վրիպակներ, 7-րդ կետից հետո համարակալումը խախտված է, ինչը ևս շտկման կարիք ունի:</w:t>
            </w:r>
          </w:p>
          <w:p w14:paraId="5A8B7383" w14:textId="0FD8143C" w:rsidR="00101221" w:rsidRPr="0080704F" w:rsidRDefault="00101221" w:rsidP="005E11E8">
            <w:pPr>
              <w:autoSpaceDE w:val="0"/>
              <w:autoSpaceDN w:val="0"/>
              <w:adjustRightInd w:val="0"/>
              <w:jc w:val="both"/>
              <w:rPr>
                <w:rFonts w:ascii="GHEA Grapalat" w:hAnsi="GHEA Grapalat"/>
                <w:bCs/>
                <w:lang w:val="hy-AM"/>
              </w:rPr>
            </w:pPr>
          </w:p>
        </w:tc>
        <w:tc>
          <w:tcPr>
            <w:tcW w:w="6478" w:type="dxa"/>
            <w:gridSpan w:val="4"/>
            <w:shd w:val="clear" w:color="auto" w:fill="auto"/>
          </w:tcPr>
          <w:p w14:paraId="32DB3F5C" w14:textId="7AC4A70E" w:rsidR="00507CBE" w:rsidRPr="0080704F" w:rsidRDefault="009954DB" w:rsidP="009954DB">
            <w:pPr>
              <w:autoSpaceDE w:val="0"/>
              <w:autoSpaceDN w:val="0"/>
              <w:adjustRightInd w:val="0"/>
              <w:spacing w:line="360" w:lineRule="auto"/>
              <w:rPr>
                <w:rFonts w:ascii="GHEA Grapalat" w:hAnsi="GHEA Grapalat"/>
                <w:b/>
                <w:lang w:val="hy-AM"/>
              </w:rPr>
            </w:pPr>
            <w:r w:rsidRPr="0080704F">
              <w:rPr>
                <w:rFonts w:ascii="GHEA Grapalat" w:hAnsi="GHEA Grapalat"/>
                <w:b/>
                <w:lang w:val="hy-AM"/>
              </w:rPr>
              <w:t>4. Ընդունվել է:</w:t>
            </w:r>
          </w:p>
        </w:tc>
      </w:tr>
      <w:tr w:rsidR="00507CBE" w:rsidRPr="0080704F" w14:paraId="1857AD4E" w14:textId="77777777" w:rsidTr="009E7CCF">
        <w:trPr>
          <w:trHeight w:val="279"/>
        </w:trPr>
        <w:tc>
          <w:tcPr>
            <w:tcW w:w="11812" w:type="dxa"/>
            <w:gridSpan w:val="4"/>
            <w:vMerge w:val="restart"/>
            <w:shd w:val="clear" w:color="auto" w:fill="C0C0C0"/>
          </w:tcPr>
          <w:p w14:paraId="7A8CF576" w14:textId="19B42922" w:rsidR="00507CBE" w:rsidRPr="0080704F" w:rsidRDefault="00F83B9F" w:rsidP="009E7CCF">
            <w:pPr>
              <w:autoSpaceDE w:val="0"/>
              <w:autoSpaceDN w:val="0"/>
              <w:adjustRightInd w:val="0"/>
              <w:spacing w:line="360" w:lineRule="auto"/>
              <w:ind w:firstLine="720"/>
              <w:jc w:val="center"/>
              <w:rPr>
                <w:rFonts w:ascii="GHEA Grapalat" w:hAnsi="GHEA Grapalat"/>
                <w:b/>
                <w:lang w:val="hy-AM"/>
              </w:rPr>
            </w:pPr>
            <w:bookmarkStart w:id="5" w:name="_Hlk206406631"/>
            <w:r w:rsidRPr="0080704F">
              <w:rPr>
                <w:rFonts w:ascii="GHEA Grapalat" w:hAnsi="GHEA Grapalat"/>
                <w:b/>
                <w:lang w:val="hy-AM"/>
              </w:rPr>
              <w:t>12</w:t>
            </w:r>
            <w:r w:rsidR="00507CBE" w:rsidRPr="0080704F">
              <w:rPr>
                <w:rFonts w:ascii="GHEA Grapalat" w:hAnsi="GHEA Grapalat"/>
                <w:b/>
                <w:lang w:val="hy-AM"/>
              </w:rPr>
              <w:t xml:space="preserve">. </w:t>
            </w:r>
            <w:r w:rsidR="005E11E8" w:rsidRPr="0080704F">
              <w:rPr>
                <w:rFonts w:ascii="GHEA Grapalat" w:hAnsi="GHEA Grapalat"/>
                <w:b/>
                <w:lang w:val="hy-AM"/>
              </w:rPr>
              <w:t>Վարչապետի աշխատակազմի կադրերի և անձնակազմի կառավարման վարչություն</w:t>
            </w:r>
          </w:p>
        </w:tc>
        <w:tc>
          <w:tcPr>
            <w:tcW w:w="3758" w:type="dxa"/>
            <w:shd w:val="clear" w:color="auto" w:fill="C0C0C0"/>
          </w:tcPr>
          <w:p w14:paraId="0CB1B41E" w14:textId="110785D7" w:rsidR="00507CBE" w:rsidRPr="0080704F" w:rsidRDefault="00507CBE" w:rsidP="009E7CCF">
            <w:pPr>
              <w:autoSpaceDE w:val="0"/>
              <w:autoSpaceDN w:val="0"/>
              <w:adjustRightInd w:val="0"/>
              <w:spacing w:line="360" w:lineRule="auto"/>
              <w:ind w:firstLine="720"/>
              <w:jc w:val="center"/>
              <w:rPr>
                <w:rFonts w:ascii="GHEA Grapalat" w:hAnsi="GHEA Grapalat"/>
                <w:b/>
                <w:lang w:val="en-US"/>
              </w:rPr>
            </w:pPr>
            <w:r w:rsidRPr="0080704F">
              <w:rPr>
                <w:rFonts w:ascii="GHEA Grapalat" w:hAnsi="GHEA Grapalat"/>
                <w:b/>
                <w:lang w:val="en-US"/>
              </w:rPr>
              <w:t>16.06.2025</w:t>
            </w:r>
            <w:r w:rsidRPr="0080704F">
              <w:rPr>
                <w:rFonts w:ascii="GHEA Grapalat" w:hAnsi="GHEA Grapalat"/>
                <w:b/>
                <w:lang w:val="hy-AM"/>
              </w:rPr>
              <w:t>թ.</w:t>
            </w:r>
          </w:p>
        </w:tc>
      </w:tr>
      <w:tr w:rsidR="00507CBE" w:rsidRPr="0080704F" w14:paraId="1FB60999" w14:textId="77777777" w:rsidTr="009E7CCF">
        <w:trPr>
          <w:trHeight w:val="141"/>
        </w:trPr>
        <w:tc>
          <w:tcPr>
            <w:tcW w:w="11812" w:type="dxa"/>
            <w:gridSpan w:val="4"/>
            <w:vMerge/>
            <w:shd w:val="clear" w:color="auto" w:fill="C0C0C0"/>
          </w:tcPr>
          <w:p w14:paraId="76A04AF8" w14:textId="77777777" w:rsidR="00507CBE" w:rsidRPr="0080704F" w:rsidRDefault="00507CBE" w:rsidP="009E7CCF">
            <w:pPr>
              <w:autoSpaceDE w:val="0"/>
              <w:autoSpaceDN w:val="0"/>
              <w:adjustRightInd w:val="0"/>
              <w:spacing w:line="360" w:lineRule="auto"/>
              <w:ind w:firstLine="720"/>
              <w:jc w:val="center"/>
              <w:rPr>
                <w:rFonts w:ascii="GHEA Grapalat" w:hAnsi="GHEA Grapalat"/>
                <w:b/>
                <w:lang w:val="en-US"/>
              </w:rPr>
            </w:pPr>
          </w:p>
        </w:tc>
        <w:tc>
          <w:tcPr>
            <w:tcW w:w="3758" w:type="dxa"/>
            <w:shd w:val="clear" w:color="auto" w:fill="C0C0C0"/>
          </w:tcPr>
          <w:p w14:paraId="7E6910CA" w14:textId="7FD0E39E" w:rsidR="00507CBE" w:rsidRPr="0080704F" w:rsidRDefault="00507CBE" w:rsidP="009E7CCF">
            <w:pPr>
              <w:autoSpaceDE w:val="0"/>
              <w:autoSpaceDN w:val="0"/>
              <w:adjustRightInd w:val="0"/>
              <w:spacing w:line="360" w:lineRule="auto"/>
              <w:ind w:firstLine="720"/>
              <w:jc w:val="center"/>
              <w:rPr>
                <w:rFonts w:ascii="GHEA Grapalat" w:hAnsi="GHEA Grapalat"/>
                <w:b/>
                <w:lang w:val="en-US"/>
              </w:rPr>
            </w:pPr>
            <w:r w:rsidRPr="0080704F">
              <w:rPr>
                <w:rFonts w:ascii="GHEA Grapalat" w:hAnsi="GHEA Grapalat"/>
                <w:b/>
                <w:lang w:val="en-US"/>
              </w:rPr>
              <w:t xml:space="preserve">N </w:t>
            </w:r>
            <w:r w:rsidRPr="0080704F">
              <w:rPr>
                <w:rFonts w:ascii="GHEA Grapalat" w:hAnsi="GHEA Grapalat"/>
                <w:b/>
              </w:rPr>
              <w:t xml:space="preserve">02/11.7/18931-2025 </w:t>
            </w:r>
          </w:p>
        </w:tc>
      </w:tr>
      <w:bookmarkEnd w:id="5"/>
      <w:tr w:rsidR="00507CBE" w:rsidRPr="0080704F" w14:paraId="66CF20FA" w14:textId="77777777" w:rsidTr="009E7CCF">
        <w:trPr>
          <w:trHeight w:val="279"/>
        </w:trPr>
        <w:tc>
          <w:tcPr>
            <w:tcW w:w="9092" w:type="dxa"/>
            <w:shd w:val="clear" w:color="auto" w:fill="auto"/>
          </w:tcPr>
          <w:p w14:paraId="6ED1513A" w14:textId="77777777" w:rsidR="005E11E8" w:rsidRPr="0080704F" w:rsidRDefault="005E11E8" w:rsidP="005E11E8">
            <w:pPr>
              <w:ind w:firstLine="450"/>
              <w:jc w:val="both"/>
              <w:rPr>
                <w:rFonts w:ascii="GHEA Grapalat" w:hAnsi="GHEA Grapalat"/>
                <w:lang w:val="hy-AM"/>
              </w:rPr>
            </w:pPr>
            <w:r w:rsidRPr="0080704F">
              <w:rPr>
                <w:rFonts w:ascii="GHEA Grapalat" w:eastAsia="Calibri" w:hAnsi="GHEA Grapalat"/>
                <w:spacing w:val="-2"/>
                <w:lang w:val="hy-AM"/>
              </w:rPr>
              <w:t xml:space="preserve">Նախագծի 3-րդ հավելվածի 4-րդ կետով սահմանվում է, որ </w:t>
            </w:r>
            <w:r w:rsidRPr="0080704F">
              <w:rPr>
                <w:rFonts w:ascii="GHEA Grapalat" w:hAnsi="GHEA Grapalat"/>
                <w:lang w:val="hy-AM"/>
              </w:rPr>
              <w:t xml:space="preserve">աղետից տուժած երկրի համապատասխան մարմինների հետ աղետից տուժածներին բժշկական օգնության և սպասարկում տրամադրելու աշխատանքներում ՀՀ ԱԱԲԽ-ի ներգրավման նպատակահարմարությունը պարզելուց հետո, Հայաստանի Հանրապետության տարածքից դուրս միջազգային մարդասիրական առաքելություններին ՀՀ ԱԱԲԽ-ի </w:t>
            </w:r>
            <w:r w:rsidRPr="0080704F">
              <w:rPr>
                <w:rFonts w:ascii="GHEA Grapalat" w:hAnsi="GHEA Grapalat"/>
                <w:b/>
                <w:u w:val="single"/>
                <w:lang w:val="hy-AM"/>
              </w:rPr>
              <w:t>ներգրավման որոշումն ընդունում է Հայաստանի Հանրապետության վարչապետը`</w:t>
            </w:r>
            <w:r w:rsidRPr="0080704F">
              <w:rPr>
                <w:rFonts w:ascii="GHEA Grapalat" w:hAnsi="GHEA Grapalat"/>
                <w:lang w:val="hy-AM"/>
              </w:rPr>
              <w:t xml:space="preserve"> Հայաստանի Հանրապետության առողջապահության նախարարի առաջարկությամբ` Հայաստանի Հանրապետության արտաքին գործերի նախարարության կողմից տրամադրված արտաքին քաղաքական նպատակահարմարության վերաբերյալ դիրքորոշման հիման վրա:</w:t>
            </w:r>
          </w:p>
          <w:p w14:paraId="6F26096E" w14:textId="77777777" w:rsidR="005E11E8" w:rsidRPr="0080704F" w:rsidRDefault="005E11E8" w:rsidP="005E11E8">
            <w:pPr>
              <w:ind w:firstLine="450"/>
              <w:jc w:val="both"/>
              <w:rPr>
                <w:rFonts w:ascii="GHEA Grapalat" w:hAnsi="GHEA Grapalat"/>
                <w:lang w:val="hy-AM"/>
              </w:rPr>
            </w:pPr>
            <w:r w:rsidRPr="0080704F">
              <w:rPr>
                <w:rFonts w:ascii="GHEA Grapalat" w:hAnsi="GHEA Grapalat"/>
                <w:lang w:val="hy-AM"/>
              </w:rPr>
              <w:t xml:space="preserve">Նախագծի </w:t>
            </w:r>
            <w:r w:rsidRPr="0080704F">
              <w:rPr>
                <w:rFonts w:ascii="GHEA Grapalat" w:hAnsi="GHEA Grapalat" w:cs="Sylfaen"/>
                <w:lang w:val="hy-AM"/>
              </w:rPr>
              <w:t xml:space="preserve">3-րդ հավելվածի 16-րդ կետի 1-ին ենթակետով սահմանվում է, որ </w:t>
            </w:r>
            <w:r w:rsidRPr="0080704F">
              <w:rPr>
                <w:rFonts w:ascii="GHEA Grapalat" w:hAnsi="GHEA Grapalat"/>
                <w:lang w:val="hy-AM"/>
              </w:rPr>
              <w:t xml:space="preserve">աղետից տուժած երկրից ԱԱԲԽ-ի վերադառնալուց հետո 3 աշխատանքային օրվա ընթացքում ՀՀ առողջապահության նախարարությունը սահմանված կարգով վարչապետի աշխատակազմ է ներկայացնում հաշվետվություն` գործուղման արդյունքների, կատարված ծախսերի (այդ թվում` օպերատիվ ռեզերվից) վերաբերյալ: </w:t>
            </w:r>
          </w:p>
          <w:p w14:paraId="259B01EF" w14:textId="2144BD1F" w:rsidR="00507CBE" w:rsidRPr="0080704F" w:rsidRDefault="005E11E8" w:rsidP="005E11E8">
            <w:pPr>
              <w:autoSpaceDE w:val="0"/>
              <w:autoSpaceDN w:val="0"/>
              <w:adjustRightInd w:val="0"/>
              <w:ind w:firstLine="720"/>
              <w:jc w:val="both"/>
              <w:rPr>
                <w:rFonts w:ascii="GHEA Grapalat" w:hAnsi="GHEA Grapalat"/>
                <w:bCs/>
                <w:lang w:val="hy-AM"/>
              </w:rPr>
            </w:pPr>
            <w:r w:rsidRPr="0080704F">
              <w:rPr>
                <w:rFonts w:ascii="GHEA Grapalat" w:hAnsi="GHEA Grapalat"/>
                <w:lang w:val="hy-AM"/>
              </w:rPr>
              <w:lastRenderedPageBreak/>
              <w:t>Վերոնշյալ կարգավորումները ունեն լրացուցիչ պարզաբանման անհրաժեշտություն, մասնավորապես՝ ինչ է ենթադրում «</w:t>
            </w:r>
            <w:r w:rsidRPr="0080704F">
              <w:rPr>
                <w:rFonts w:ascii="GHEA Grapalat" w:hAnsi="GHEA Grapalat"/>
                <w:b/>
                <w:u w:val="single"/>
                <w:lang w:val="hy-AM"/>
              </w:rPr>
              <w:t xml:space="preserve">Վարչապետը ընդունում է ներգրավման որոշում»  </w:t>
            </w:r>
            <w:r w:rsidRPr="0080704F">
              <w:rPr>
                <w:rFonts w:ascii="GHEA Grapalat" w:hAnsi="GHEA Grapalat"/>
                <w:lang w:val="hy-AM"/>
              </w:rPr>
              <w:t xml:space="preserve"> ձևակերպումը, քանի որ այն չի լիազորում գործուղման ակտի ընդունում: Եվ հետևաբար հստակեցման անհրաժեշտություն ունի նաև գործուղման արդյունքների, կատարված ծախսերի (այդ թվում` օպերատիվ ռեզերվից) վերաբերյալ Վարչապետի աշխատակազմ հաշվետվություն ներկայացնելու անհրաժեշտությունը:</w:t>
            </w:r>
          </w:p>
        </w:tc>
        <w:tc>
          <w:tcPr>
            <w:tcW w:w="6478" w:type="dxa"/>
            <w:gridSpan w:val="4"/>
            <w:shd w:val="clear" w:color="auto" w:fill="auto"/>
          </w:tcPr>
          <w:p w14:paraId="46A5EF03" w14:textId="65C8E19A" w:rsidR="00507CBE" w:rsidRPr="0080704F" w:rsidRDefault="006A50E0" w:rsidP="00A74E50">
            <w:pPr>
              <w:autoSpaceDE w:val="0"/>
              <w:autoSpaceDN w:val="0"/>
              <w:adjustRightInd w:val="0"/>
              <w:spacing w:line="360" w:lineRule="auto"/>
              <w:jc w:val="both"/>
              <w:rPr>
                <w:rFonts w:ascii="GHEA Grapalat" w:hAnsi="GHEA Grapalat"/>
                <w:b/>
                <w:lang w:val="hy-AM"/>
              </w:rPr>
            </w:pPr>
            <w:r w:rsidRPr="0080704F">
              <w:rPr>
                <w:rFonts w:ascii="GHEA Grapalat" w:hAnsi="GHEA Grapalat"/>
                <w:b/>
                <w:lang w:val="hy-AM"/>
              </w:rPr>
              <w:lastRenderedPageBreak/>
              <w:t>Ընդունվել է:</w:t>
            </w:r>
          </w:p>
        </w:tc>
      </w:tr>
      <w:tr w:rsidR="00D70C1D" w:rsidRPr="0080704F" w14:paraId="2F0C8B09" w14:textId="77777777" w:rsidTr="00AD0A8F">
        <w:trPr>
          <w:trHeight w:val="279"/>
        </w:trPr>
        <w:tc>
          <w:tcPr>
            <w:tcW w:w="11812" w:type="dxa"/>
            <w:gridSpan w:val="4"/>
            <w:vMerge w:val="restart"/>
            <w:shd w:val="clear" w:color="auto" w:fill="C0C0C0"/>
          </w:tcPr>
          <w:p w14:paraId="23D26650" w14:textId="570C4582" w:rsidR="00D70C1D" w:rsidRPr="0080704F" w:rsidRDefault="00F83B9F" w:rsidP="00AD0A8F">
            <w:pPr>
              <w:autoSpaceDE w:val="0"/>
              <w:autoSpaceDN w:val="0"/>
              <w:adjustRightInd w:val="0"/>
              <w:spacing w:line="360" w:lineRule="auto"/>
              <w:ind w:firstLine="720"/>
              <w:jc w:val="center"/>
              <w:rPr>
                <w:rFonts w:ascii="GHEA Grapalat" w:hAnsi="GHEA Grapalat"/>
                <w:b/>
                <w:lang w:val="hy-AM"/>
              </w:rPr>
            </w:pPr>
            <w:r w:rsidRPr="0080704F">
              <w:rPr>
                <w:rFonts w:ascii="GHEA Grapalat" w:hAnsi="GHEA Grapalat"/>
                <w:b/>
                <w:lang w:val="hy-AM"/>
              </w:rPr>
              <w:t>13</w:t>
            </w:r>
            <w:r w:rsidR="00D70C1D" w:rsidRPr="0080704F">
              <w:rPr>
                <w:rFonts w:ascii="GHEA Grapalat" w:hAnsi="GHEA Grapalat"/>
                <w:b/>
                <w:lang w:val="hy-AM"/>
              </w:rPr>
              <w:t>. Կրթության, գիտության, մշակույթի և սպորտի նախարարություն</w:t>
            </w:r>
          </w:p>
        </w:tc>
        <w:tc>
          <w:tcPr>
            <w:tcW w:w="3758" w:type="dxa"/>
            <w:shd w:val="clear" w:color="auto" w:fill="C0C0C0"/>
          </w:tcPr>
          <w:p w14:paraId="59ABCE0C" w14:textId="7E001BA4" w:rsidR="00D70C1D" w:rsidRPr="0080704F" w:rsidRDefault="00D70C1D" w:rsidP="00AD0A8F">
            <w:pPr>
              <w:autoSpaceDE w:val="0"/>
              <w:autoSpaceDN w:val="0"/>
              <w:adjustRightInd w:val="0"/>
              <w:spacing w:line="360" w:lineRule="auto"/>
              <w:ind w:firstLine="720"/>
              <w:jc w:val="center"/>
              <w:rPr>
                <w:rFonts w:ascii="GHEA Grapalat" w:hAnsi="GHEA Grapalat"/>
                <w:b/>
                <w:lang w:val="en-US"/>
              </w:rPr>
            </w:pPr>
            <w:r w:rsidRPr="0080704F">
              <w:rPr>
                <w:rFonts w:ascii="GHEA Grapalat" w:hAnsi="GHEA Grapalat"/>
                <w:b/>
                <w:lang w:val="en-US"/>
              </w:rPr>
              <w:t>15.08.2025</w:t>
            </w:r>
            <w:r w:rsidRPr="0080704F">
              <w:rPr>
                <w:rFonts w:ascii="GHEA Grapalat" w:hAnsi="GHEA Grapalat"/>
                <w:b/>
                <w:lang w:val="hy-AM"/>
              </w:rPr>
              <w:t>թ.</w:t>
            </w:r>
          </w:p>
        </w:tc>
      </w:tr>
      <w:tr w:rsidR="00D70C1D" w:rsidRPr="0080704F" w14:paraId="518288BE" w14:textId="77777777" w:rsidTr="00AD0A8F">
        <w:trPr>
          <w:trHeight w:val="141"/>
        </w:trPr>
        <w:tc>
          <w:tcPr>
            <w:tcW w:w="11812" w:type="dxa"/>
            <w:gridSpan w:val="4"/>
            <w:vMerge/>
            <w:shd w:val="clear" w:color="auto" w:fill="C0C0C0"/>
          </w:tcPr>
          <w:p w14:paraId="0F3EA899" w14:textId="77777777" w:rsidR="00D70C1D" w:rsidRPr="0080704F" w:rsidRDefault="00D70C1D" w:rsidP="00AD0A8F">
            <w:pPr>
              <w:autoSpaceDE w:val="0"/>
              <w:autoSpaceDN w:val="0"/>
              <w:adjustRightInd w:val="0"/>
              <w:spacing w:line="360" w:lineRule="auto"/>
              <w:ind w:firstLine="720"/>
              <w:jc w:val="center"/>
              <w:rPr>
                <w:rFonts w:ascii="GHEA Grapalat" w:hAnsi="GHEA Grapalat"/>
                <w:b/>
                <w:lang w:val="en-US"/>
              </w:rPr>
            </w:pPr>
          </w:p>
        </w:tc>
        <w:tc>
          <w:tcPr>
            <w:tcW w:w="3758" w:type="dxa"/>
            <w:shd w:val="clear" w:color="auto" w:fill="C0C0C0"/>
          </w:tcPr>
          <w:p w14:paraId="71D69E44" w14:textId="4F1B8B54" w:rsidR="00D70C1D" w:rsidRPr="0080704F" w:rsidRDefault="00D70C1D" w:rsidP="00AD0A8F">
            <w:pPr>
              <w:autoSpaceDE w:val="0"/>
              <w:autoSpaceDN w:val="0"/>
              <w:adjustRightInd w:val="0"/>
              <w:spacing w:line="360" w:lineRule="auto"/>
              <w:ind w:firstLine="720"/>
              <w:jc w:val="center"/>
              <w:rPr>
                <w:rFonts w:ascii="GHEA Grapalat" w:hAnsi="GHEA Grapalat"/>
                <w:b/>
                <w:lang w:val="hy-AM"/>
              </w:rPr>
            </w:pPr>
            <w:r w:rsidRPr="0080704F">
              <w:rPr>
                <w:rFonts w:ascii="GHEA Grapalat" w:hAnsi="GHEA Grapalat"/>
                <w:b/>
                <w:lang w:val="en-US"/>
              </w:rPr>
              <w:t xml:space="preserve">N </w:t>
            </w:r>
            <w:r w:rsidRPr="0080704F">
              <w:rPr>
                <w:rFonts w:ascii="GHEA Grapalat" w:hAnsi="GHEA Grapalat"/>
                <w:b/>
              </w:rPr>
              <w:t>01/9.1.1/26265-2025</w:t>
            </w:r>
          </w:p>
        </w:tc>
      </w:tr>
      <w:tr w:rsidR="00D70C1D" w:rsidRPr="0080704F" w14:paraId="4D893314" w14:textId="77777777" w:rsidTr="00AD0A8F">
        <w:trPr>
          <w:trHeight w:val="279"/>
        </w:trPr>
        <w:tc>
          <w:tcPr>
            <w:tcW w:w="9092" w:type="dxa"/>
            <w:shd w:val="clear" w:color="auto" w:fill="auto"/>
          </w:tcPr>
          <w:p w14:paraId="220D0B98" w14:textId="4A6BA773" w:rsidR="00D70C1D" w:rsidRPr="0080704F" w:rsidRDefault="00D70C1D" w:rsidP="00AD0A8F">
            <w:pPr>
              <w:autoSpaceDE w:val="0"/>
              <w:autoSpaceDN w:val="0"/>
              <w:adjustRightInd w:val="0"/>
              <w:ind w:firstLine="720"/>
              <w:jc w:val="both"/>
              <w:rPr>
                <w:rFonts w:ascii="GHEA Grapalat" w:hAnsi="GHEA Grapalat"/>
                <w:bCs/>
                <w:lang w:val="hy-AM"/>
              </w:rPr>
            </w:pPr>
            <w:r w:rsidRPr="0080704F">
              <w:rPr>
                <w:rFonts w:ascii="GHEA Grapalat" w:hAnsi="GHEA Grapalat"/>
                <w:bCs/>
                <w:lang w:val="hy-AM"/>
              </w:rPr>
              <w:t>Դիտողություններ և առաջարկություններ չկան:</w:t>
            </w:r>
          </w:p>
        </w:tc>
        <w:tc>
          <w:tcPr>
            <w:tcW w:w="6478" w:type="dxa"/>
            <w:gridSpan w:val="4"/>
            <w:shd w:val="clear" w:color="auto" w:fill="auto"/>
          </w:tcPr>
          <w:p w14:paraId="698279D8" w14:textId="77777777" w:rsidR="00D70C1D" w:rsidRPr="0080704F" w:rsidRDefault="00D70C1D" w:rsidP="00AD0A8F">
            <w:pPr>
              <w:autoSpaceDE w:val="0"/>
              <w:autoSpaceDN w:val="0"/>
              <w:adjustRightInd w:val="0"/>
              <w:spacing w:line="360" w:lineRule="auto"/>
              <w:rPr>
                <w:rFonts w:ascii="GHEA Grapalat" w:hAnsi="GHEA Grapalat"/>
                <w:b/>
                <w:lang w:val="hy-AM"/>
              </w:rPr>
            </w:pPr>
            <w:r w:rsidRPr="0080704F">
              <w:rPr>
                <w:rFonts w:ascii="GHEA Grapalat" w:hAnsi="GHEA Grapalat"/>
                <w:b/>
                <w:lang w:val="hy-AM"/>
              </w:rPr>
              <w:t>1. Ընդունվել է:</w:t>
            </w:r>
          </w:p>
        </w:tc>
      </w:tr>
      <w:tr w:rsidR="00E9547D" w:rsidRPr="0080704F" w14:paraId="469CF338" w14:textId="77777777" w:rsidTr="00E15602">
        <w:trPr>
          <w:trHeight w:val="279"/>
        </w:trPr>
        <w:tc>
          <w:tcPr>
            <w:tcW w:w="11812" w:type="dxa"/>
            <w:gridSpan w:val="4"/>
            <w:vMerge w:val="restart"/>
            <w:shd w:val="clear" w:color="auto" w:fill="C0C0C0"/>
          </w:tcPr>
          <w:p w14:paraId="66C863C5" w14:textId="2818C828" w:rsidR="00E9547D" w:rsidRPr="0080704F" w:rsidRDefault="00E9547D" w:rsidP="00E15602">
            <w:pPr>
              <w:autoSpaceDE w:val="0"/>
              <w:autoSpaceDN w:val="0"/>
              <w:adjustRightInd w:val="0"/>
              <w:spacing w:line="360" w:lineRule="auto"/>
              <w:ind w:firstLine="720"/>
              <w:jc w:val="center"/>
              <w:rPr>
                <w:rFonts w:ascii="GHEA Grapalat" w:hAnsi="GHEA Grapalat"/>
                <w:b/>
                <w:lang w:val="hy-AM"/>
              </w:rPr>
            </w:pPr>
            <w:r w:rsidRPr="0080704F">
              <w:rPr>
                <w:rFonts w:ascii="GHEA Grapalat" w:hAnsi="GHEA Grapalat"/>
                <w:b/>
                <w:lang w:val="hy-AM"/>
              </w:rPr>
              <w:t>1</w:t>
            </w:r>
            <w:r w:rsidR="00F83B9F" w:rsidRPr="0080704F">
              <w:rPr>
                <w:rFonts w:ascii="GHEA Grapalat" w:hAnsi="GHEA Grapalat"/>
                <w:b/>
                <w:lang w:val="hy-AM"/>
              </w:rPr>
              <w:t>4</w:t>
            </w:r>
            <w:r w:rsidRPr="0080704F">
              <w:rPr>
                <w:rFonts w:ascii="GHEA Grapalat" w:hAnsi="GHEA Grapalat"/>
                <w:b/>
                <w:lang w:val="hy-AM"/>
              </w:rPr>
              <w:t>. Աշխատանքի և սոցիալական հարցերի նախարարություն</w:t>
            </w:r>
          </w:p>
        </w:tc>
        <w:tc>
          <w:tcPr>
            <w:tcW w:w="3758" w:type="dxa"/>
            <w:shd w:val="clear" w:color="auto" w:fill="C0C0C0"/>
          </w:tcPr>
          <w:p w14:paraId="30A860F9" w14:textId="6FBEF1C6" w:rsidR="00E9547D" w:rsidRPr="0080704F" w:rsidRDefault="00E9547D" w:rsidP="00E15602">
            <w:pPr>
              <w:autoSpaceDE w:val="0"/>
              <w:autoSpaceDN w:val="0"/>
              <w:adjustRightInd w:val="0"/>
              <w:spacing w:line="360" w:lineRule="auto"/>
              <w:ind w:firstLine="720"/>
              <w:jc w:val="center"/>
              <w:rPr>
                <w:rFonts w:ascii="GHEA Grapalat" w:hAnsi="GHEA Grapalat"/>
                <w:b/>
                <w:lang w:val="en-US"/>
              </w:rPr>
            </w:pPr>
            <w:r w:rsidRPr="0080704F">
              <w:rPr>
                <w:rFonts w:ascii="GHEA Grapalat" w:hAnsi="GHEA Grapalat"/>
                <w:b/>
                <w:lang w:val="en-US"/>
              </w:rPr>
              <w:t>22.08.2025</w:t>
            </w:r>
            <w:r w:rsidRPr="0080704F">
              <w:rPr>
                <w:rFonts w:ascii="GHEA Grapalat" w:hAnsi="GHEA Grapalat"/>
                <w:b/>
                <w:lang w:val="hy-AM"/>
              </w:rPr>
              <w:t>թ.</w:t>
            </w:r>
          </w:p>
        </w:tc>
      </w:tr>
      <w:tr w:rsidR="00E9547D" w:rsidRPr="0080704F" w14:paraId="7C1D50A1" w14:textId="77777777" w:rsidTr="00E15602">
        <w:trPr>
          <w:trHeight w:val="141"/>
        </w:trPr>
        <w:tc>
          <w:tcPr>
            <w:tcW w:w="11812" w:type="dxa"/>
            <w:gridSpan w:val="4"/>
            <w:vMerge/>
            <w:shd w:val="clear" w:color="auto" w:fill="C0C0C0"/>
          </w:tcPr>
          <w:p w14:paraId="0E2B7F1E" w14:textId="77777777" w:rsidR="00E9547D" w:rsidRPr="0080704F" w:rsidRDefault="00E9547D" w:rsidP="00E15602">
            <w:pPr>
              <w:autoSpaceDE w:val="0"/>
              <w:autoSpaceDN w:val="0"/>
              <w:adjustRightInd w:val="0"/>
              <w:spacing w:line="360" w:lineRule="auto"/>
              <w:ind w:firstLine="720"/>
              <w:jc w:val="center"/>
              <w:rPr>
                <w:rFonts w:ascii="GHEA Grapalat" w:hAnsi="GHEA Grapalat"/>
                <w:b/>
                <w:lang w:val="en-US"/>
              </w:rPr>
            </w:pPr>
          </w:p>
        </w:tc>
        <w:tc>
          <w:tcPr>
            <w:tcW w:w="3758" w:type="dxa"/>
            <w:shd w:val="clear" w:color="auto" w:fill="C0C0C0"/>
          </w:tcPr>
          <w:p w14:paraId="35B85839" w14:textId="79F24491" w:rsidR="00E9547D" w:rsidRPr="0080704F" w:rsidRDefault="00E9547D" w:rsidP="00E15602">
            <w:pPr>
              <w:autoSpaceDE w:val="0"/>
              <w:autoSpaceDN w:val="0"/>
              <w:adjustRightInd w:val="0"/>
              <w:spacing w:line="360" w:lineRule="auto"/>
              <w:ind w:firstLine="720"/>
              <w:jc w:val="center"/>
              <w:rPr>
                <w:rFonts w:ascii="GHEA Grapalat" w:hAnsi="GHEA Grapalat"/>
                <w:b/>
                <w:lang w:val="hy-AM"/>
              </w:rPr>
            </w:pPr>
            <w:r w:rsidRPr="0080704F">
              <w:rPr>
                <w:rFonts w:ascii="GHEA Grapalat" w:hAnsi="GHEA Grapalat"/>
                <w:b/>
                <w:lang w:val="en-US"/>
              </w:rPr>
              <w:t>N ՆՄ/ԳԽ/23462-2025</w:t>
            </w:r>
          </w:p>
        </w:tc>
      </w:tr>
      <w:tr w:rsidR="00E9547D" w:rsidRPr="0080704F" w14:paraId="7E0E79F6" w14:textId="77777777" w:rsidTr="00E15602">
        <w:trPr>
          <w:trHeight w:val="279"/>
        </w:trPr>
        <w:tc>
          <w:tcPr>
            <w:tcW w:w="9092" w:type="dxa"/>
            <w:shd w:val="clear" w:color="auto" w:fill="auto"/>
          </w:tcPr>
          <w:p w14:paraId="0BAB2D19" w14:textId="77777777" w:rsidR="00E9547D" w:rsidRPr="0080704F" w:rsidRDefault="00E9547D" w:rsidP="00E15602">
            <w:pPr>
              <w:autoSpaceDE w:val="0"/>
              <w:autoSpaceDN w:val="0"/>
              <w:adjustRightInd w:val="0"/>
              <w:ind w:firstLine="720"/>
              <w:jc w:val="both"/>
              <w:rPr>
                <w:rFonts w:ascii="GHEA Grapalat" w:hAnsi="GHEA Grapalat"/>
                <w:bCs/>
                <w:lang w:val="hy-AM"/>
              </w:rPr>
            </w:pPr>
            <w:r w:rsidRPr="0080704F">
              <w:rPr>
                <w:rFonts w:ascii="GHEA Grapalat" w:hAnsi="GHEA Grapalat"/>
                <w:bCs/>
                <w:lang w:val="hy-AM"/>
              </w:rPr>
              <w:t>Դիտողություններ և առաջարկություններ չկան:</w:t>
            </w:r>
          </w:p>
        </w:tc>
        <w:tc>
          <w:tcPr>
            <w:tcW w:w="6478" w:type="dxa"/>
            <w:gridSpan w:val="4"/>
            <w:shd w:val="clear" w:color="auto" w:fill="auto"/>
          </w:tcPr>
          <w:p w14:paraId="40EDCE41" w14:textId="77777777" w:rsidR="00E9547D" w:rsidRPr="0080704F" w:rsidRDefault="00E9547D" w:rsidP="00E15602">
            <w:pPr>
              <w:autoSpaceDE w:val="0"/>
              <w:autoSpaceDN w:val="0"/>
              <w:adjustRightInd w:val="0"/>
              <w:spacing w:line="360" w:lineRule="auto"/>
              <w:rPr>
                <w:rFonts w:ascii="GHEA Grapalat" w:hAnsi="GHEA Grapalat"/>
                <w:b/>
                <w:lang w:val="hy-AM"/>
              </w:rPr>
            </w:pPr>
            <w:r w:rsidRPr="0080704F">
              <w:rPr>
                <w:rFonts w:ascii="GHEA Grapalat" w:hAnsi="GHEA Grapalat"/>
                <w:b/>
                <w:lang w:val="hy-AM"/>
              </w:rPr>
              <w:t>1. Ընդունվել է:</w:t>
            </w:r>
          </w:p>
        </w:tc>
      </w:tr>
      <w:tr w:rsidR="00F83B9F" w:rsidRPr="0080704F" w14:paraId="679EFA5B" w14:textId="77777777" w:rsidTr="00DC409D">
        <w:trPr>
          <w:trHeight w:val="279"/>
        </w:trPr>
        <w:tc>
          <w:tcPr>
            <w:tcW w:w="11812" w:type="dxa"/>
            <w:gridSpan w:val="4"/>
            <w:vMerge w:val="restart"/>
            <w:shd w:val="clear" w:color="auto" w:fill="C0C0C0"/>
          </w:tcPr>
          <w:p w14:paraId="7C43713D" w14:textId="2EB2351F" w:rsidR="00F83B9F" w:rsidRPr="0080704F" w:rsidRDefault="00F83B9F" w:rsidP="00DC409D">
            <w:pPr>
              <w:autoSpaceDE w:val="0"/>
              <w:autoSpaceDN w:val="0"/>
              <w:adjustRightInd w:val="0"/>
              <w:spacing w:line="360" w:lineRule="auto"/>
              <w:ind w:firstLine="720"/>
              <w:jc w:val="center"/>
              <w:rPr>
                <w:rFonts w:ascii="GHEA Grapalat" w:hAnsi="GHEA Grapalat"/>
                <w:b/>
                <w:lang w:val="hy-AM"/>
              </w:rPr>
            </w:pPr>
            <w:r w:rsidRPr="0080704F">
              <w:rPr>
                <w:rFonts w:ascii="GHEA Grapalat" w:hAnsi="GHEA Grapalat"/>
                <w:b/>
                <w:lang w:val="hy-AM"/>
              </w:rPr>
              <w:t>15. Ֆինանսների նախարարություն</w:t>
            </w:r>
          </w:p>
        </w:tc>
        <w:tc>
          <w:tcPr>
            <w:tcW w:w="3758" w:type="dxa"/>
            <w:shd w:val="clear" w:color="auto" w:fill="C0C0C0"/>
          </w:tcPr>
          <w:p w14:paraId="425C3D0D" w14:textId="51482EF5" w:rsidR="00F83B9F" w:rsidRPr="0080704F" w:rsidRDefault="00F83B9F" w:rsidP="00DC409D">
            <w:pPr>
              <w:autoSpaceDE w:val="0"/>
              <w:autoSpaceDN w:val="0"/>
              <w:adjustRightInd w:val="0"/>
              <w:spacing w:line="360" w:lineRule="auto"/>
              <w:ind w:firstLine="720"/>
              <w:jc w:val="center"/>
              <w:rPr>
                <w:rFonts w:ascii="GHEA Grapalat" w:hAnsi="GHEA Grapalat"/>
                <w:b/>
                <w:lang w:val="en-US"/>
              </w:rPr>
            </w:pPr>
            <w:r w:rsidRPr="0080704F">
              <w:rPr>
                <w:rFonts w:ascii="GHEA Grapalat" w:hAnsi="GHEA Grapalat"/>
                <w:b/>
                <w:lang w:val="en-US"/>
              </w:rPr>
              <w:t>25.08.2025</w:t>
            </w:r>
            <w:r w:rsidRPr="0080704F">
              <w:rPr>
                <w:rFonts w:ascii="GHEA Grapalat" w:hAnsi="GHEA Grapalat"/>
                <w:b/>
                <w:lang w:val="hy-AM"/>
              </w:rPr>
              <w:t>թ.</w:t>
            </w:r>
          </w:p>
        </w:tc>
      </w:tr>
      <w:tr w:rsidR="00F83B9F" w:rsidRPr="0080704F" w14:paraId="04E49465" w14:textId="77777777" w:rsidTr="00DC409D">
        <w:trPr>
          <w:trHeight w:val="141"/>
        </w:trPr>
        <w:tc>
          <w:tcPr>
            <w:tcW w:w="11812" w:type="dxa"/>
            <w:gridSpan w:val="4"/>
            <w:vMerge/>
            <w:shd w:val="clear" w:color="auto" w:fill="C0C0C0"/>
          </w:tcPr>
          <w:p w14:paraId="58F75EB5" w14:textId="77777777" w:rsidR="00F83B9F" w:rsidRPr="0080704F" w:rsidRDefault="00F83B9F" w:rsidP="00DC409D">
            <w:pPr>
              <w:autoSpaceDE w:val="0"/>
              <w:autoSpaceDN w:val="0"/>
              <w:adjustRightInd w:val="0"/>
              <w:spacing w:line="360" w:lineRule="auto"/>
              <w:ind w:firstLine="720"/>
              <w:jc w:val="center"/>
              <w:rPr>
                <w:rFonts w:ascii="GHEA Grapalat" w:hAnsi="GHEA Grapalat"/>
                <w:b/>
                <w:lang w:val="en-US"/>
              </w:rPr>
            </w:pPr>
          </w:p>
        </w:tc>
        <w:tc>
          <w:tcPr>
            <w:tcW w:w="3758" w:type="dxa"/>
            <w:shd w:val="clear" w:color="auto" w:fill="C0C0C0"/>
          </w:tcPr>
          <w:p w14:paraId="24F923F1" w14:textId="1834C12F" w:rsidR="00F83B9F" w:rsidRPr="0080704F" w:rsidRDefault="00F83B9F" w:rsidP="00DC409D">
            <w:pPr>
              <w:autoSpaceDE w:val="0"/>
              <w:autoSpaceDN w:val="0"/>
              <w:adjustRightInd w:val="0"/>
              <w:spacing w:line="360" w:lineRule="auto"/>
              <w:ind w:firstLine="720"/>
              <w:jc w:val="center"/>
              <w:rPr>
                <w:rFonts w:ascii="GHEA Grapalat" w:hAnsi="GHEA Grapalat"/>
                <w:b/>
                <w:lang w:val="hy-AM"/>
              </w:rPr>
            </w:pPr>
            <w:r w:rsidRPr="0080704F">
              <w:rPr>
                <w:rFonts w:ascii="GHEA Grapalat" w:hAnsi="GHEA Grapalat"/>
                <w:b/>
                <w:lang w:val="en-US"/>
              </w:rPr>
              <w:t>N 01/34-2/18792-2025</w:t>
            </w:r>
          </w:p>
        </w:tc>
      </w:tr>
      <w:tr w:rsidR="00F83B9F" w:rsidRPr="00712765" w14:paraId="0ADE0D32" w14:textId="77777777" w:rsidTr="00DC409D">
        <w:trPr>
          <w:trHeight w:val="279"/>
        </w:trPr>
        <w:tc>
          <w:tcPr>
            <w:tcW w:w="9092" w:type="dxa"/>
            <w:shd w:val="clear" w:color="auto" w:fill="auto"/>
          </w:tcPr>
          <w:p w14:paraId="345B4F8B" w14:textId="77777777" w:rsidR="00F83B9F" w:rsidRPr="0080704F" w:rsidRDefault="00F83B9F" w:rsidP="00F83B9F">
            <w:pPr>
              <w:spacing w:line="276" w:lineRule="auto"/>
              <w:ind w:firstLine="567"/>
              <w:jc w:val="both"/>
              <w:rPr>
                <w:rFonts w:ascii="GHEA Grapalat" w:hAnsi="GHEA Grapalat" w:cs="Sylfaen"/>
                <w:lang w:val="hy-AM"/>
              </w:rPr>
            </w:pPr>
            <w:r w:rsidRPr="0080704F">
              <w:rPr>
                <w:rFonts w:ascii="GHEA Grapalat" w:hAnsi="GHEA Grapalat" w:cs="Sylfaen"/>
                <w:lang w:val="hy-AM"/>
              </w:rPr>
              <w:t>Կոմիտեի նիստի ընթացքում ՀՀ ֆինանսների նախարարության կողմից ներկայացվել են մի շարք դիտարկումներ, որոնք ընդունվել են մասնակի: Հետևաբար կրկին անգամ առաջարկում ենք հ</w:t>
            </w:r>
            <w:r w:rsidRPr="0080704F">
              <w:rPr>
                <w:rFonts w:ascii="GHEA Grapalat" w:hAnsi="GHEA Grapalat"/>
                <w:lang w:val="hy-AM"/>
              </w:rPr>
              <w:t xml:space="preserve">իմք ընդունելով ՀՀ կառավարության 15.06.2018թ.-ի N 706-Ն որոշման 58-րդ կետը՝ Նախագծի 3-րդ կետի 1-ին ենթակետը խմբագրել այն մոտեցմամբ, որ յուրաքանչյուր կոնկրետ դեպքի համար ՀՀ առողջապահության նախարարությանը </w:t>
            </w:r>
            <w:r w:rsidRPr="0080704F">
              <w:rPr>
                <w:rFonts w:ascii="GHEA Grapalat" w:hAnsi="GHEA Grapalat"/>
                <w:b/>
                <w:lang w:val="hy-AM"/>
              </w:rPr>
              <w:t>կարող է</w:t>
            </w:r>
            <w:r w:rsidRPr="0080704F">
              <w:rPr>
                <w:rFonts w:ascii="GHEA Grapalat" w:hAnsi="GHEA Grapalat"/>
                <w:lang w:val="hy-AM"/>
              </w:rPr>
              <w:t xml:space="preserve"> թույլատրվել ունենալ բանկային վճարային քարտ՝ առավելագույնը 50.000 ԱՄՆ դոլարի չափով, որը կարող է հատկացվել ՀՀ կառավարության պահուստային ֆոնդից՝ ՀՀ կառավարության համապատասխան որոշմամբ (որում պետք է նշված լինի բանկային վճարային քարտային միջոցի չափաքանակը՝ արտահայտված ՀՀ դրամով, բյուջետային դասակարգումը և հաշվարկը):</w:t>
            </w:r>
          </w:p>
          <w:p w14:paraId="501D90E0" w14:textId="444208E0" w:rsidR="00F83B9F" w:rsidRPr="0080704F" w:rsidRDefault="00F83B9F" w:rsidP="00DC409D">
            <w:pPr>
              <w:autoSpaceDE w:val="0"/>
              <w:autoSpaceDN w:val="0"/>
              <w:adjustRightInd w:val="0"/>
              <w:ind w:firstLine="720"/>
              <w:jc w:val="both"/>
              <w:rPr>
                <w:rFonts w:ascii="GHEA Grapalat" w:hAnsi="GHEA Grapalat"/>
                <w:bCs/>
                <w:lang w:val="hy-AM"/>
              </w:rPr>
            </w:pPr>
          </w:p>
        </w:tc>
        <w:tc>
          <w:tcPr>
            <w:tcW w:w="6478" w:type="dxa"/>
            <w:gridSpan w:val="4"/>
            <w:shd w:val="clear" w:color="auto" w:fill="auto"/>
          </w:tcPr>
          <w:p w14:paraId="196F98AE" w14:textId="77777777" w:rsidR="00D0185F" w:rsidRPr="0080704F" w:rsidRDefault="00F83B9F" w:rsidP="00D0185F">
            <w:pPr>
              <w:autoSpaceDE w:val="0"/>
              <w:autoSpaceDN w:val="0"/>
              <w:adjustRightInd w:val="0"/>
              <w:spacing w:line="360" w:lineRule="auto"/>
              <w:rPr>
                <w:rFonts w:ascii="GHEA Grapalat" w:hAnsi="GHEA Grapalat"/>
                <w:b/>
                <w:lang w:val="hy-AM"/>
              </w:rPr>
            </w:pPr>
            <w:r w:rsidRPr="0080704F">
              <w:rPr>
                <w:rFonts w:ascii="GHEA Grapalat" w:hAnsi="GHEA Grapalat"/>
                <w:b/>
                <w:lang w:val="hy-AM"/>
              </w:rPr>
              <w:lastRenderedPageBreak/>
              <w:t>1. Ընդունվել է</w:t>
            </w:r>
            <w:r w:rsidR="00BB1EF1" w:rsidRPr="0080704F">
              <w:rPr>
                <w:rFonts w:ascii="GHEA Grapalat" w:hAnsi="GHEA Grapalat"/>
                <w:b/>
                <w:lang w:val="hy-AM"/>
              </w:rPr>
              <w:t xml:space="preserve"> մասամբ:</w:t>
            </w:r>
          </w:p>
          <w:p w14:paraId="02D6117F" w14:textId="6B745BB8" w:rsidR="00F83B9F" w:rsidRPr="0080704F" w:rsidRDefault="00BB1EF1" w:rsidP="00D0185F">
            <w:pPr>
              <w:autoSpaceDE w:val="0"/>
              <w:autoSpaceDN w:val="0"/>
              <w:adjustRightInd w:val="0"/>
              <w:spacing w:line="276" w:lineRule="auto"/>
              <w:jc w:val="both"/>
              <w:rPr>
                <w:rFonts w:ascii="GHEA Grapalat" w:hAnsi="GHEA Grapalat"/>
                <w:bCs/>
                <w:lang w:val="hy-AM"/>
              </w:rPr>
            </w:pPr>
            <w:r w:rsidRPr="0080704F">
              <w:rPr>
                <w:rFonts w:ascii="GHEA Grapalat" w:hAnsi="GHEA Grapalat"/>
                <w:bCs/>
                <w:lang w:val="hy-AM"/>
              </w:rPr>
              <w:t>Հաշվի առնելով այն, որ յուրաքանչյուր գործուղման ժամանակ հնարավոր են որոշակի չնախատեսված ծախսեր, որ</w:t>
            </w:r>
            <w:r w:rsidR="00C426BE" w:rsidRPr="0080704F">
              <w:rPr>
                <w:rFonts w:ascii="GHEA Grapalat" w:hAnsi="GHEA Grapalat"/>
                <w:bCs/>
                <w:lang w:val="hy-AM"/>
              </w:rPr>
              <w:t>ոնք</w:t>
            </w:r>
            <w:r w:rsidRPr="0080704F">
              <w:rPr>
                <w:rFonts w:ascii="GHEA Grapalat" w:hAnsi="GHEA Grapalat"/>
                <w:bCs/>
                <w:lang w:val="hy-AM"/>
              </w:rPr>
              <w:t xml:space="preserve"> հնարավոր չէ կանխատեսել վարչապետի որոշման նախագիծը ներկայացնելիս, ուստի նախատեսվում է բանկային քարտի վրա համապատասխան գումարի առկայություն: </w:t>
            </w:r>
            <w:r w:rsidR="00C426BE" w:rsidRPr="0080704F">
              <w:rPr>
                <w:rFonts w:ascii="GHEA Grapalat" w:hAnsi="GHEA Grapalat"/>
                <w:bCs/>
                <w:lang w:val="hy-AM"/>
              </w:rPr>
              <w:t>Ինչ վերաբերում է ա</w:t>
            </w:r>
            <w:r w:rsidR="00D0185F" w:rsidRPr="0080704F">
              <w:rPr>
                <w:rFonts w:ascii="GHEA Grapalat" w:hAnsi="GHEA Grapalat"/>
                <w:bCs/>
                <w:lang w:val="hy-AM"/>
              </w:rPr>
              <w:t xml:space="preserve">ռաջարկվող </w:t>
            </w:r>
            <w:r w:rsidRPr="0080704F">
              <w:rPr>
                <w:rFonts w:ascii="GHEA Grapalat" w:hAnsi="GHEA Grapalat"/>
                <w:bCs/>
                <w:lang w:val="hy-AM"/>
              </w:rPr>
              <w:t>«</w:t>
            </w:r>
            <w:r w:rsidRPr="0080704F">
              <w:rPr>
                <w:rFonts w:ascii="GHEA Grapalat" w:hAnsi="GHEA Grapalat"/>
                <w:b/>
                <w:i/>
                <w:iCs/>
                <w:lang w:val="hy-AM"/>
              </w:rPr>
              <w:t>կարող է</w:t>
            </w:r>
            <w:r w:rsidR="00D0185F" w:rsidRPr="0080704F">
              <w:rPr>
                <w:rFonts w:ascii="GHEA Grapalat" w:hAnsi="GHEA Grapalat"/>
                <w:b/>
                <w:i/>
                <w:iCs/>
                <w:lang w:val="hy-AM"/>
              </w:rPr>
              <w:t>»</w:t>
            </w:r>
            <w:r w:rsidRPr="0080704F">
              <w:rPr>
                <w:rFonts w:ascii="GHEA Grapalat" w:hAnsi="GHEA Grapalat"/>
                <w:bCs/>
                <w:lang w:val="hy-AM"/>
              </w:rPr>
              <w:t xml:space="preserve"> </w:t>
            </w:r>
            <w:r w:rsidR="00D0185F" w:rsidRPr="0080704F">
              <w:rPr>
                <w:rFonts w:ascii="GHEA Grapalat" w:hAnsi="GHEA Grapalat"/>
                <w:bCs/>
                <w:lang w:val="hy-AM"/>
              </w:rPr>
              <w:t xml:space="preserve">եզրույթի </w:t>
            </w:r>
            <w:r w:rsidRPr="0080704F">
              <w:rPr>
                <w:rFonts w:ascii="GHEA Grapalat" w:hAnsi="GHEA Grapalat"/>
                <w:bCs/>
                <w:lang w:val="hy-AM"/>
              </w:rPr>
              <w:t>կիրառ</w:t>
            </w:r>
            <w:r w:rsidR="00C426BE" w:rsidRPr="0080704F">
              <w:rPr>
                <w:rFonts w:ascii="GHEA Grapalat" w:hAnsi="GHEA Grapalat"/>
                <w:bCs/>
                <w:lang w:val="hy-AM"/>
              </w:rPr>
              <w:t xml:space="preserve">մանը, հարկ է նշել, որ </w:t>
            </w:r>
            <w:r w:rsidR="00D0185F" w:rsidRPr="0080704F">
              <w:rPr>
                <w:rFonts w:ascii="GHEA Grapalat" w:hAnsi="GHEA Grapalat"/>
                <w:bCs/>
                <w:lang w:val="hy-AM"/>
              </w:rPr>
              <w:t xml:space="preserve">Հայաստանի Հանրապետության տարածքից դուրս </w:t>
            </w:r>
            <w:r w:rsidRPr="0080704F">
              <w:rPr>
                <w:rFonts w:ascii="GHEA Grapalat" w:hAnsi="GHEA Grapalat"/>
                <w:bCs/>
                <w:lang w:val="hy-AM"/>
              </w:rPr>
              <w:t xml:space="preserve">խմբի գործունեության ընթացքում հնարավոր է </w:t>
            </w:r>
            <w:r w:rsidR="00D0185F" w:rsidRPr="0080704F">
              <w:rPr>
                <w:rFonts w:ascii="GHEA Grapalat" w:hAnsi="GHEA Grapalat"/>
                <w:bCs/>
                <w:lang w:val="hy-AM"/>
              </w:rPr>
              <w:t>առաջանա</w:t>
            </w:r>
            <w:r w:rsidR="00C93DA4" w:rsidRPr="0080704F">
              <w:rPr>
                <w:rFonts w:ascii="GHEA Grapalat" w:hAnsi="GHEA Grapalat"/>
                <w:bCs/>
                <w:lang w:val="hy-AM"/>
              </w:rPr>
              <w:t>ն</w:t>
            </w:r>
            <w:r w:rsidR="00D0185F" w:rsidRPr="0080704F">
              <w:rPr>
                <w:rFonts w:ascii="GHEA Grapalat" w:hAnsi="GHEA Grapalat"/>
                <w:bCs/>
                <w:lang w:val="hy-AM"/>
              </w:rPr>
              <w:t xml:space="preserve"> </w:t>
            </w:r>
            <w:r w:rsidRPr="0080704F">
              <w:rPr>
                <w:rFonts w:ascii="GHEA Grapalat" w:hAnsi="GHEA Grapalat"/>
                <w:bCs/>
                <w:lang w:val="hy-AM"/>
              </w:rPr>
              <w:lastRenderedPageBreak/>
              <w:t>հավելյալ ծախսեր</w:t>
            </w:r>
            <w:r w:rsidR="0034089D" w:rsidRPr="0080704F">
              <w:rPr>
                <w:rFonts w:ascii="GHEA Grapalat" w:hAnsi="GHEA Grapalat"/>
                <w:bCs/>
                <w:lang w:val="hy-AM"/>
              </w:rPr>
              <w:t>, ո</w:t>
            </w:r>
            <w:r w:rsidR="00D0185F" w:rsidRPr="0080704F">
              <w:rPr>
                <w:rFonts w:ascii="GHEA Grapalat" w:hAnsi="GHEA Grapalat"/>
                <w:bCs/>
                <w:lang w:val="hy-AM"/>
              </w:rPr>
              <w:t xml:space="preserve">ւստի նման վճարային </w:t>
            </w:r>
            <w:r w:rsidR="00C93DA4" w:rsidRPr="0080704F">
              <w:rPr>
                <w:rFonts w:ascii="GHEA Grapalat" w:hAnsi="GHEA Grapalat"/>
                <w:bCs/>
                <w:lang w:val="hy-AM"/>
              </w:rPr>
              <w:t>քարտի</w:t>
            </w:r>
            <w:r w:rsidR="00D0185F" w:rsidRPr="0080704F">
              <w:rPr>
                <w:rFonts w:ascii="GHEA Grapalat" w:hAnsi="GHEA Grapalat"/>
                <w:bCs/>
                <w:lang w:val="hy-AM"/>
              </w:rPr>
              <w:t xml:space="preserve"> առկայությունը </w:t>
            </w:r>
            <w:r w:rsidR="0034089D" w:rsidRPr="0080704F">
              <w:rPr>
                <w:rFonts w:ascii="GHEA Grapalat" w:hAnsi="GHEA Grapalat"/>
                <w:bCs/>
                <w:lang w:val="hy-AM"/>
              </w:rPr>
              <w:t>անհրաժեշտություն է: Միաժամանակ հայտնում ենք, որ չծախսված գումարը վերադարձվելու է պետական բյուջե, ինչը նախատեսված է նախագծի 3-րդ հավելվածի 15-րդ կետի 4-րդ ենթակետով:</w:t>
            </w:r>
            <w:r w:rsidRPr="0080704F">
              <w:rPr>
                <w:rFonts w:ascii="GHEA Grapalat" w:hAnsi="GHEA Grapalat"/>
                <w:bCs/>
                <w:lang w:val="hy-AM"/>
              </w:rPr>
              <w:t xml:space="preserve"> </w:t>
            </w:r>
          </w:p>
          <w:p w14:paraId="47BBC89A" w14:textId="77777777" w:rsidR="00BB1EF1" w:rsidRPr="0080704F" w:rsidRDefault="00BB1EF1" w:rsidP="00C426BE">
            <w:pPr>
              <w:autoSpaceDE w:val="0"/>
              <w:autoSpaceDN w:val="0"/>
              <w:adjustRightInd w:val="0"/>
              <w:spacing w:line="276" w:lineRule="auto"/>
              <w:jc w:val="both"/>
              <w:rPr>
                <w:rFonts w:ascii="GHEA Grapalat" w:hAnsi="GHEA Grapalat"/>
                <w:lang w:val="hy-AM"/>
              </w:rPr>
            </w:pPr>
            <w:r w:rsidRPr="0080704F">
              <w:rPr>
                <w:rFonts w:ascii="GHEA Grapalat" w:hAnsi="GHEA Grapalat"/>
                <w:bCs/>
                <w:lang w:val="hy-AM"/>
              </w:rPr>
              <w:t xml:space="preserve">Արագ արձագանքման բժշկական խումբը միջազգային մարդասիրական առաքելությունների գործուղելու յուրաքանչյուր կոնկրետ դեպքում Վարչապետի որոշման մեջ նշվելու են </w:t>
            </w:r>
            <w:r w:rsidRPr="0080704F">
              <w:rPr>
                <w:rFonts w:ascii="GHEA Grapalat" w:hAnsi="GHEA Grapalat"/>
                <w:lang w:val="hy-AM"/>
              </w:rPr>
              <w:t>բանկային վճարային քարտային միջոցի չափաքանակը՝ արտահայտված ՀՀ դրամով, բյուջետային դասակարգումը և հաշվարկը:</w:t>
            </w:r>
          </w:p>
          <w:p w14:paraId="194BC555" w14:textId="77777777" w:rsidR="00BB1EF1" w:rsidRPr="0080704F" w:rsidRDefault="00BB1EF1" w:rsidP="00DC409D">
            <w:pPr>
              <w:autoSpaceDE w:val="0"/>
              <w:autoSpaceDN w:val="0"/>
              <w:adjustRightInd w:val="0"/>
              <w:spacing w:line="360" w:lineRule="auto"/>
              <w:rPr>
                <w:rFonts w:ascii="GHEA Grapalat" w:hAnsi="GHEA Grapalat"/>
                <w:b/>
                <w:lang w:val="hy-AM"/>
              </w:rPr>
            </w:pPr>
          </w:p>
        </w:tc>
      </w:tr>
      <w:tr w:rsidR="002871C5" w:rsidRPr="0080704F" w14:paraId="11C725C1" w14:textId="77777777" w:rsidTr="0018483A">
        <w:trPr>
          <w:trHeight w:val="279"/>
        </w:trPr>
        <w:tc>
          <w:tcPr>
            <w:tcW w:w="11812" w:type="dxa"/>
            <w:gridSpan w:val="4"/>
            <w:vMerge w:val="restart"/>
            <w:shd w:val="clear" w:color="auto" w:fill="C0C0C0"/>
          </w:tcPr>
          <w:p w14:paraId="794ACF24" w14:textId="5800AFAB" w:rsidR="002871C5" w:rsidRPr="0080704F" w:rsidRDefault="002871C5" w:rsidP="0018483A">
            <w:pPr>
              <w:autoSpaceDE w:val="0"/>
              <w:autoSpaceDN w:val="0"/>
              <w:adjustRightInd w:val="0"/>
              <w:spacing w:line="360" w:lineRule="auto"/>
              <w:ind w:firstLine="720"/>
              <w:jc w:val="center"/>
              <w:rPr>
                <w:rFonts w:ascii="GHEA Grapalat" w:hAnsi="GHEA Grapalat"/>
                <w:b/>
                <w:lang w:val="hy-AM"/>
              </w:rPr>
            </w:pPr>
            <w:r w:rsidRPr="0080704F">
              <w:rPr>
                <w:rFonts w:ascii="GHEA Grapalat" w:hAnsi="GHEA Grapalat"/>
                <w:b/>
                <w:lang w:val="hy-AM"/>
              </w:rPr>
              <w:lastRenderedPageBreak/>
              <w:t>16. Արդարադատության նախարարություն</w:t>
            </w:r>
          </w:p>
        </w:tc>
        <w:tc>
          <w:tcPr>
            <w:tcW w:w="3758" w:type="dxa"/>
            <w:shd w:val="clear" w:color="auto" w:fill="C0C0C0"/>
          </w:tcPr>
          <w:p w14:paraId="45F98DF1" w14:textId="6BF9BD5F" w:rsidR="002871C5" w:rsidRPr="0080704F" w:rsidRDefault="002871C5" w:rsidP="0018483A">
            <w:pPr>
              <w:autoSpaceDE w:val="0"/>
              <w:autoSpaceDN w:val="0"/>
              <w:adjustRightInd w:val="0"/>
              <w:spacing w:line="360" w:lineRule="auto"/>
              <w:ind w:firstLine="720"/>
              <w:jc w:val="center"/>
              <w:rPr>
                <w:rFonts w:ascii="GHEA Grapalat" w:hAnsi="GHEA Grapalat"/>
                <w:b/>
                <w:lang w:val="en-US"/>
              </w:rPr>
            </w:pPr>
            <w:r w:rsidRPr="0080704F">
              <w:rPr>
                <w:rFonts w:ascii="GHEA Grapalat" w:hAnsi="GHEA Grapalat"/>
                <w:b/>
                <w:lang w:val="en-US"/>
              </w:rPr>
              <w:t>01.09.2025</w:t>
            </w:r>
            <w:r w:rsidRPr="0080704F">
              <w:rPr>
                <w:rFonts w:ascii="GHEA Grapalat" w:hAnsi="GHEA Grapalat"/>
                <w:b/>
                <w:lang w:val="hy-AM"/>
              </w:rPr>
              <w:t>թ.</w:t>
            </w:r>
          </w:p>
        </w:tc>
      </w:tr>
      <w:tr w:rsidR="002871C5" w:rsidRPr="0080704F" w14:paraId="0AF6D0C4" w14:textId="77777777" w:rsidTr="0018483A">
        <w:trPr>
          <w:trHeight w:val="141"/>
        </w:trPr>
        <w:tc>
          <w:tcPr>
            <w:tcW w:w="11812" w:type="dxa"/>
            <w:gridSpan w:val="4"/>
            <w:vMerge/>
            <w:shd w:val="clear" w:color="auto" w:fill="C0C0C0"/>
          </w:tcPr>
          <w:p w14:paraId="2000105E" w14:textId="77777777" w:rsidR="002871C5" w:rsidRPr="0080704F" w:rsidRDefault="002871C5" w:rsidP="0018483A">
            <w:pPr>
              <w:autoSpaceDE w:val="0"/>
              <w:autoSpaceDN w:val="0"/>
              <w:adjustRightInd w:val="0"/>
              <w:spacing w:line="360" w:lineRule="auto"/>
              <w:ind w:firstLine="720"/>
              <w:jc w:val="center"/>
              <w:rPr>
                <w:rFonts w:ascii="GHEA Grapalat" w:hAnsi="GHEA Grapalat"/>
                <w:b/>
                <w:lang w:val="en-US"/>
              </w:rPr>
            </w:pPr>
          </w:p>
        </w:tc>
        <w:tc>
          <w:tcPr>
            <w:tcW w:w="3758" w:type="dxa"/>
            <w:shd w:val="clear" w:color="auto" w:fill="C0C0C0"/>
          </w:tcPr>
          <w:p w14:paraId="3D80A2EA" w14:textId="449CAB21" w:rsidR="002871C5" w:rsidRPr="0080704F" w:rsidRDefault="002871C5" w:rsidP="0018483A">
            <w:pPr>
              <w:autoSpaceDE w:val="0"/>
              <w:autoSpaceDN w:val="0"/>
              <w:adjustRightInd w:val="0"/>
              <w:spacing w:line="360" w:lineRule="auto"/>
              <w:ind w:firstLine="720"/>
              <w:jc w:val="center"/>
              <w:rPr>
                <w:rFonts w:ascii="GHEA Grapalat" w:hAnsi="GHEA Grapalat"/>
                <w:b/>
                <w:lang w:val="hy-AM"/>
              </w:rPr>
            </w:pPr>
            <w:r w:rsidRPr="0080704F">
              <w:rPr>
                <w:rFonts w:ascii="GHEA Grapalat" w:hAnsi="GHEA Grapalat"/>
                <w:b/>
                <w:lang w:val="en-US"/>
              </w:rPr>
              <w:t xml:space="preserve">N </w:t>
            </w:r>
            <w:r w:rsidRPr="0080704F">
              <w:rPr>
                <w:rFonts w:ascii="GHEA Grapalat" w:hAnsi="GHEA Grapalat"/>
                <w:b/>
              </w:rPr>
              <w:t>/27.1/38988-2025</w:t>
            </w:r>
          </w:p>
        </w:tc>
      </w:tr>
      <w:tr w:rsidR="002871C5" w:rsidRPr="0080704F" w14:paraId="4E096C14" w14:textId="77777777" w:rsidTr="0018483A">
        <w:trPr>
          <w:trHeight w:val="279"/>
        </w:trPr>
        <w:tc>
          <w:tcPr>
            <w:tcW w:w="9092" w:type="dxa"/>
            <w:shd w:val="clear" w:color="auto" w:fill="auto"/>
          </w:tcPr>
          <w:p w14:paraId="43CF0E9A" w14:textId="607B387E" w:rsidR="002871C5" w:rsidRPr="0080704F" w:rsidRDefault="002871C5" w:rsidP="002871C5">
            <w:pPr>
              <w:tabs>
                <w:tab w:val="left" w:pos="0"/>
              </w:tabs>
              <w:spacing w:line="276" w:lineRule="auto"/>
              <w:ind w:right="-23"/>
              <w:jc w:val="both"/>
              <w:rPr>
                <w:rFonts w:ascii="GHEA Grapalat" w:hAnsi="GHEA Grapalat" w:cs="Sylfaen"/>
                <w:lang w:val="hy-AM"/>
              </w:rPr>
            </w:pPr>
            <w:r w:rsidRPr="0080704F">
              <w:rPr>
                <w:rFonts w:ascii="GHEA Grapalat" w:hAnsi="GHEA Grapalat" w:cs="Sylfaen"/>
                <w:lang w:val="hy-AM"/>
              </w:rPr>
              <w:t xml:space="preserve">1. Նախագծի 3-րդ կետի 2-րդ ենթակետով նախատեսվում է </w:t>
            </w:r>
            <w:r w:rsidRPr="0080704F">
              <w:rPr>
                <w:rFonts w:ascii="GHEA Grapalat" w:hAnsi="GHEA Grapalat" w:cs="Sylfaen"/>
                <w:b/>
                <w:lang w:val="hy-AM"/>
              </w:rPr>
              <w:t>թույլատրել</w:t>
            </w:r>
            <w:r w:rsidRPr="0080704F">
              <w:rPr>
                <w:rFonts w:ascii="GHEA Grapalat" w:hAnsi="GHEA Grapalat" w:cs="Sylfaen"/>
                <w:lang w:val="hy-AM"/>
              </w:rPr>
              <w:t xml:space="preserve"> Հայաստանի Հանրապետության առողջապահության նախարարությանը` </w:t>
            </w:r>
            <w:r w:rsidRPr="0080704F">
              <w:rPr>
                <w:rFonts w:ascii="GHEA Grapalat" w:hAnsi="GHEA Grapalat" w:cs="Sylfaen"/>
                <w:b/>
                <w:lang w:val="hy-AM"/>
              </w:rPr>
              <w:t>թույլատրել`</w:t>
            </w:r>
            <w:r w:rsidRPr="0080704F">
              <w:rPr>
                <w:rFonts w:ascii="GHEA Grapalat" w:hAnsi="GHEA Grapalat" w:cs="Sylfaen"/>
                <w:lang w:val="hy-AM"/>
              </w:rPr>
              <w:t xml:space="preserve"> Արագ արձագանքման բժշկական խմբին Հայաստանի Հանրապետության տարածքից դուրս միջազգային մարդասիրական առաքելություններին ներգրավվելու դեպքում արտահանել և ներմուծել Արագ արձագանքման բժշկական խմբի գործունեության համար անհրաժեշտ երկակի նշանակության ապրանքները:</w:t>
            </w:r>
          </w:p>
          <w:p w14:paraId="7970122B" w14:textId="77777777" w:rsidR="002871C5" w:rsidRPr="0080704F" w:rsidRDefault="002871C5" w:rsidP="002871C5">
            <w:pPr>
              <w:tabs>
                <w:tab w:val="left" w:pos="0"/>
              </w:tabs>
              <w:spacing w:line="276" w:lineRule="auto"/>
              <w:ind w:right="-23"/>
              <w:jc w:val="both"/>
              <w:rPr>
                <w:rFonts w:ascii="GHEA Grapalat" w:hAnsi="GHEA Grapalat" w:cs="Sylfaen"/>
                <w:lang w:val="hy-AM"/>
              </w:rPr>
            </w:pPr>
            <w:r w:rsidRPr="0080704F">
              <w:rPr>
                <w:rFonts w:ascii="GHEA Grapalat" w:hAnsi="GHEA Grapalat" w:cs="Sylfaen"/>
                <w:lang w:val="hy-AM"/>
              </w:rPr>
              <w:tab/>
              <w:t>Հայտնում ենք, որ վերոնշյալ կարգավորման մեջ «Արագ» բառին նախորդող «թույլատրել» բառն ավելորդ է և այն անհրաժեշտ է հանել։</w:t>
            </w:r>
          </w:p>
          <w:p w14:paraId="39B395F1" w14:textId="1A1C1E9C" w:rsidR="002871C5" w:rsidRPr="0080704F" w:rsidRDefault="002871C5" w:rsidP="0018483A">
            <w:pPr>
              <w:autoSpaceDE w:val="0"/>
              <w:autoSpaceDN w:val="0"/>
              <w:adjustRightInd w:val="0"/>
              <w:ind w:firstLine="720"/>
              <w:jc w:val="both"/>
              <w:rPr>
                <w:rFonts w:ascii="GHEA Grapalat" w:hAnsi="GHEA Grapalat"/>
                <w:bCs/>
                <w:lang w:val="hy-AM"/>
              </w:rPr>
            </w:pPr>
          </w:p>
        </w:tc>
        <w:tc>
          <w:tcPr>
            <w:tcW w:w="6478" w:type="dxa"/>
            <w:gridSpan w:val="4"/>
            <w:shd w:val="clear" w:color="auto" w:fill="auto"/>
          </w:tcPr>
          <w:p w14:paraId="398C14DE" w14:textId="77777777" w:rsidR="002871C5" w:rsidRPr="0080704F" w:rsidRDefault="002871C5" w:rsidP="0018483A">
            <w:pPr>
              <w:autoSpaceDE w:val="0"/>
              <w:autoSpaceDN w:val="0"/>
              <w:adjustRightInd w:val="0"/>
              <w:spacing w:line="360" w:lineRule="auto"/>
              <w:rPr>
                <w:rFonts w:ascii="GHEA Grapalat" w:hAnsi="GHEA Grapalat"/>
                <w:b/>
                <w:lang w:val="hy-AM"/>
              </w:rPr>
            </w:pPr>
            <w:r w:rsidRPr="0080704F">
              <w:rPr>
                <w:rFonts w:ascii="GHEA Grapalat" w:hAnsi="GHEA Grapalat"/>
                <w:b/>
                <w:lang w:val="hy-AM"/>
              </w:rPr>
              <w:t>1. Ընդունվել է:</w:t>
            </w:r>
          </w:p>
        </w:tc>
      </w:tr>
      <w:tr w:rsidR="002871C5" w:rsidRPr="0080704F" w14:paraId="144F0B1C" w14:textId="77777777" w:rsidTr="00DC409D">
        <w:trPr>
          <w:trHeight w:val="279"/>
        </w:trPr>
        <w:tc>
          <w:tcPr>
            <w:tcW w:w="9092" w:type="dxa"/>
            <w:shd w:val="clear" w:color="auto" w:fill="auto"/>
          </w:tcPr>
          <w:p w14:paraId="082A413D" w14:textId="302C6FE1" w:rsidR="002871C5" w:rsidRPr="0080704F" w:rsidRDefault="002871C5" w:rsidP="002871C5">
            <w:pPr>
              <w:tabs>
                <w:tab w:val="left" w:pos="0"/>
              </w:tabs>
              <w:spacing w:line="276" w:lineRule="auto"/>
              <w:ind w:right="-23"/>
              <w:jc w:val="both"/>
              <w:rPr>
                <w:rFonts w:ascii="GHEA Grapalat" w:hAnsi="GHEA Grapalat" w:cs="Sylfaen"/>
                <w:lang w:val="hy-AM"/>
              </w:rPr>
            </w:pPr>
            <w:r w:rsidRPr="0080704F">
              <w:rPr>
                <w:rFonts w:ascii="GHEA Grapalat" w:hAnsi="GHEA Grapalat" w:cs="Sylfaen"/>
                <w:lang w:val="hy-AM"/>
              </w:rPr>
              <w:t xml:space="preserve">2. Բացի այդ Նախագծում կիրառվում է «Արագ արձագանքման բժշկական խումբ» հասկացության կրճատ «ԱԱԲԽ» տարբերակը, սակայն միայն Նախագծի N 3 </w:t>
            </w:r>
            <w:r w:rsidRPr="0080704F">
              <w:rPr>
                <w:rFonts w:ascii="GHEA Grapalat" w:hAnsi="GHEA Grapalat" w:cs="Sylfaen"/>
                <w:lang w:val="hy-AM"/>
              </w:rPr>
              <w:lastRenderedPageBreak/>
              <w:t xml:space="preserve">հավելվածում է նախատեսվում, որ «Արագ արձագանքման բժշկական խումբ» հասկացությունն այսուհետ կիրառվելու է կրճատ տարբերակով։ </w:t>
            </w:r>
          </w:p>
          <w:p w14:paraId="435DE308" w14:textId="58157D2D" w:rsidR="002871C5" w:rsidRPr="0080704F" w:rsidRDefault="002871C5" w:rsidP="002871C5">
            <w:pPr>
              <w:spacing w:line="276" w:lineRule="auto"/>
              <w:ind w:firstLine="567"/>
              <w:jc w:val="both"/>
              <w:rPr>
                <w:rFonts w:ascii="GHEA Grapalat" w:hAnsi="GHEA Grapalat" w:cs="Sylfaen"/>
                <w:lang w:val="hy-AM"/>
              </w:rPr>
            </w:pPr>
            <w:r w:rsidRPr="0080704F">
              <w:rPr>
                <w:rFonts w:ascii="GHEA Grapalat" w:hAnsi="GHEA Grapalat" w:cs="Sylfaen"/>
                <w:lang w:val="hy-AM"/>
              </w:rPr>
              <w:tab/>
              <w:t xml:space="preserve">Ելնելով վերոգրյալից և հիմք ընդունելով «Նորմատիվ իրավական ակտերի մասին» օրենքի 21-րդ հոդվածի 4-րդ մասը, որի համաձայն՝ </w:t>
            </w:r>
            <w:r w:rsidRPr="0080704F">
              <w:rPr>
                <w:rFonts w:ascii="GHEA Grapalat" w:hAnsi="GHEA Grapalat" w:cs="Sylfaen"/>
                <w:i/>
                <w:lang w:val="hy-AM"/>
              </w:rPr>
              <w:t xml:space="preserve">Նորմատիվ իրավական ակտում հաճախակի կիրառվող երկար արտահայտությունները նույն նորմատիվ իրավական ակտում կարող են սահմանվել կրճատ տարբերակով` իրավական ակտում </w:t>
            </w:r>
            <w:r w:rsidRPr="0080704F">
              <w:rPr>
                <w:rFonts w:ascii="GHEA Grapalat" w:hAnsi="GHEA Grapalat" w:cs="Sylfaen"/>
                <w:b/>
                <w:i/>
                <w:lang w:val="hy-AM"/>
              </w:rPr>
              <w:t>առաջին իսկ կիրառումից հետո</w:t>
            </w:r>
            <w:r w:rsidRPr="0080704F">
              <w:rPr>
                <w:rFonts w:ascii="GHEA Grapalat" w:hAnsi="GHEA Grapalat" w:cs="Sylfaen"/>
                <w:i/>
                <w:lang w:val="hy-AM"/>
              </w:rPr>
              <w:t xml:space="preserve"> նախատեսելով կամ տվյալ արտահայտության սահմանումը, կամ փակագծերում նշելով կրճատ տարբերակը՝ </w:t>
            </w:r>
            <w:r w:rsidRPr="0080704F">
              <w:rPr>
                <w:rFonts w:ascii="GHEA Grapalat" w:hAnsi="GHEA Grapalat" w:cs="Sylfaen"/>
                <w:lang w:val="hy-AM"/>
              </w:rPr>
              <w:t>հայտնում ենք, որ «Արագ արձագանքման բժշկական խումբ» հասկացության կրճատ տարբերակն անհրաժեշտ է առաջին կիրառումից հետո նախատեսել Նախագծում և այնուհետև՝ կիրառել կրճատ տարբերակով։</w:t>
            </w:r>
          </w:p>
        </w:tc>
        <w:tc>
          <w:tcPr>
            <w:tcW w:w="6478" w:type="dxa"/>
            <w:gridSpan w:val="4"/>
            <w:shd w:val="clear" w:color="auto" w:fill="auto"/>
          </w:tcPr>
          <w:p w14:paraId="03DB6F72" w14:textId="27A81BCE" w:rsidR="002871C5" w:rsidRPr="0080704F" w:rsidRDefault="002871C5" w:rsidP="00D0185F">
            <w:pPr>
              <w:autoSpaceDE w:val="0"/>
              <w:autoSpaceDN w:val="0"/>
              <w:adjustRightInd w:val="0"/>
              <w:spacing w:line="360" w:lineRule="auto"/>
              <w:rPr>
                <w:rFonts w:ascii="GHEA Grapalat" w:hAnsi="GHEA Grapalat"/>
                <w:b/>
                <w:lang w:val="hy-AM"/>
              </w:rPr>
            </w:pPr>
            <w:r w:rsidRPr="0080704F">
              <w:rPr>
                <w:rFonts w:ascii="GHEA Grapalat" w:hAnsi="GHEA Grapalat"/>
                <w:b/>
                <w:lang w:val="hy-AM"/>
              </w:rPr>
              <w:lastRenderedPageBreak/>
              <w:t>2. Ընդունվել է:</w:t>
            </w:r>
          </w:p>
        </w:tc>
      </w:tr>
      <w:tr w:rsidR="00D555D4" w:rsidRPr="0080704F" w14:paraId="1E2977C6" w14:textId="77777777" w:rsidTr="002C30BE">
        <w:trPr>
          <w:trHeight w:val="279"/>
        </w:trPr>
        <w:tc>
          <w:tcPr>
            <w:tcW w:w="11812" w:type="dxa"/>
            <w:gridSpan w:val="4"/>
            <w:vMerge w:val="restart"/>
            <w:shd w:val="clear" w:color="auto" w:fill="C0C0C0"/>
          </w:tcPr>
          <w:p w14:paraId="10EEF523" w14:textId="31D02353" w:rsidR="00D555D4" w:rsidRPr="0080704F" w:rsidRDefault="00D555D4" w:rsidP="002C30BE">
            <w:pPr>
              <w:autoSpaceDE w:val="0"/>
              <w:autoSpaceDN w:val="0"/>
              <w:adjustRightInd w:val="0"/>
              <w:spacing w:line="360" w:lineRule="auto"/>
              <w:ind w:firstLine="720"/>
              <w:jc w:val="center"/>
              <w:rPr>
                <w:rFonts w:ascii="GHEA Grapalat" w:hAnsi="GHEA Grapalat"/>
                <w:b/>
                <w:lang w:val="hy-AM"/>
              </w:rPr>
            </w:pPr>
            <w:r w:rsidRPr="0080704F">
              <w:rPr>
                <w:rFonts w:ascii="GHEA Grapalat" w:hAnsi="GHEA Grapalat"/>
                <w:b/>
                <w:lang w:val="hy-AM"/>
              </w:rPr>
              <w:t>16. Ներքին գործերի նախարարություն</w:t>
            </w:r>
          </w:p>
        </w:tc>
        <w:tc>
          <w:tcPr>
            <w:tcW w:w="3758" w:type="dxa"/>
            <w:shd w:val="clear" w:color="auto" w:fill="C0C0C0"/>
          </w:tcPr>
          <w:p w14:paraId="3A3F0181" w14:textId="26A5BDEB" w:rsidR="00D555D4" w:rsidRPr="0080704F" w:rsidRDefault="00D555D4" w:rsidP="002C30BE">
            <w:pPr>
              <w:autoSpaceDE w:val="0"/>
              <w:autoSpaceDN w:val="0"/>
              <w:adjustRightInd w:val="0"/>
              <w:spacing w:line="360" w:lineRule="auto"/>
              <w:ind w:firstLine="720"/>
              <w:jc w:val="center"/>
              <w:rPr>
                <w:rFonts w:ascii="GHEA Grapalat" w:hAnsi="GHEA Grapalat"/>
                <w:b/>
                <w:lang w:val="en-US"/>
              </w:rPr>
            </w:pPr>
            <w:r w:rsidRPr="0080704F">
              <w:rPr>
                <w:rFonts w:ascii="GHEA Grapalat" w:hAnsi="GHEA Grapalat"/>
                <w:b/>
                <w:lang w:val="en-US"/>
              </w:rPr>
              <w:t>09.10.2025</w:t>
            </w:r>
            <w:r w:rsidRPr="0080704F">
              <w:rPr>
                <w:rFonts w:ascii="GHEA Grapalat" w:hAnsi="GHEA Grapalat"/>
                <w:b/>
                <w:lang w:val="hy-AM"/>
              </w:rPr>
              <w:t>թ.</w:t>
            </w:r>
          </w:p>
        </w:tc>
      </w:tr>
      <w:tr w:rsidR="00D555D4" w:rsidRPr="0080704F" w14:paraId="0A32402F" w14:textId="77777777" w:rsidTr="002C30BE">
        <w:trPr>
          <w:trHeight w:val="141"/>
        </w:trPr>
        <w:tc>
          <w:tcPr>
            <w:tcW w:w="11812" w:type="dxa"/>
            <w:gridSpan w:val="4"/>
            <w:vMerge/>
            <w:shd w:val="clear" w:color="auto" w:fill="C0C0C0"/>
          </w:tcPr>
          <w:p w14:paraId="37E4AC77" w14:textId="77777777" w:rsidR="00D555D4" w:rsidRPr="0080704F" w:rsidRDefault="00D555D4" w:rsidP="002C30BE">
            <w:pPr>
              <w:autoSpaceDE w:val="0"/>
              <w:autoSpaceDN w:val="0"/>
              <w:adjustRightInd w:val="0"/>
              <w:spacing w:line="360" w:lineRule="auto"/>
              <w:ind w:firstLine="720"/>
              <w:jc w:val="center"/>
              <w:rPr>
                <w:rFonts w:ascii="GHEA Grapalat" w:hAnsi="GHEA Grapalat"/>
                <w:b/>
                <w:lang w:val="en-US"/>
              </w:rPr>
            </w:pPr>
          </w:p>
        </w:tc>
        <w:tc>
          <w:tcPr>
            <w:tcW w:w="3758" w:type="dxa"/>
            <w:shd w:val="clear" w:color="auto" w:fill="C0C0C0"/>
          </w:tcPr>
          <w:p w14:paraId="5AB91A49" w14:textId="177BF8E4" w:rsidR="00D555D4" w:rsidRPr="0080704F" w:rsidRDefault="00D555D4" w:rsidP="002C30BE">
            <w:pPr>
              <w:autoSpaceDE w:val="0"/>
              <w:autoSpaceDN w:val="0"/>
              <w:adjustRightInd w:val="0"/>
              <w:spacing w:line="360" w:lineRule="auto"/>
              <w:ind w:firstLine="720"/>
              <w:jc w:val="center"/>
              <w:rPr>
                <w:rFonts w:ascii="GHEA Grapalat" w:hAnsi="GHEA Grapalat"/>
                <w:b/>
                <w:lang w:val="hy-AM"/>
              </w:rPr>
            </w:pPr>
            <w:r w:rsidRPr="0080704F">
              <w:rPr>
                <w:rFonts w:ascii="GHEA Grapalat" w:hAnsi="GHEA Grapalat"/>
                <w:b/>
                <w:lang w:val="en-US"/>
              </w:rPr>
              <w:t xml:space="preserve">N </w:t>
            </w:r>
            <w:r w:rsidRPr="0080704F">
              <w:rPr>
                <w:rFonts w:ascii="GHEA Grapalat" w:hAnsi="GHEA Grapalat"/>
                <w:b/>
              </w:rPr>
              <w:t>43/6/277099-25</w:t>
            </w:r>
          </w:p>
        </w:tc>
      </w:tr>
      <w:tr w:rsidR="00D555D4" w:rsidRPr="0080704F" w14:paraId="060535D6" w14:textId="77777777" w:rsidTr="00DC409D">
        <w:trPr>
          <w:trHeight w:val="279"/>
        </w:trPr>
        <w:tc>
          <w:tcPr>
            <w:tcW w:w="9092" w:type="dxa"/>
            <w:shd w:val="clear" w:color="auto" w:fill="auto"/>
          </w:tcPr>
          <w:p w14:paraId="6B88F1C1" w14:textId="3C4BB174" w:rsidR="00D555D4" w:rsidRPr="0080704F" w:rsidRDefault="00D555D4" w:rsidP="002871C5">
            <w:pPr>
              <w:tabs>
                <w:tab w:val="left" w:pos="0"/>
              </w:tabs>
              <w:spacing w:line="276" w:lineRule="auto"/>
              <w:ind w:right="-23"/>
              <w:jc w:val="both"/>
              <w:rPr>
                <w:rFonts w:ascii="GHEA Grapalat" w:hAnsi="GHEA Grapalat" w:cs="Sylfaen"/>
                <w:lang w:val="hy-AM"/>
              </w:rPr>
            </w:pPr>
            <w:r w:rsidRPr="0080704F">
              <w:rPr>
                <w:rFonts w:ascii="GHEA Grapalat" w:hAnsi="GHEA Grapalat" w:cs="Sylfaen"/>
                <w:lang w:val="hy-AM"/>
              </w:rPr>
              <w:t>Առաջարկություններ և առարկություններ չկան:</w:t>
            </w:r>
          </w:p>
        </w:tc>
        <w:tc>
          <w:tcPr>
            <w:tcW w:w="6478" w:type="dxa"/>
            <w:gridSpan w:val="4"/>
            <w:shd w:val="clear" w:color="auto" w:fill="auto"/>
          </w:tcPr>
          <w:p w14:paraId="7FAF6010" w14:textId="77777777" w:rsidR="00D555D4" w:rsidRPr="0080704F" w:rsidRDefault="00D555D4" w:rsidP="00D0185F">
            <w:pPr>
              <w:autoSpaceDE w:val="0"/>
              <w:autoSpaceDN w:val="0"/>
              <w:adjustRightInd w:val="0"/>
              <w:spacing w:line="360" w:lineRule="auto"/>
              <w:rPr>
                <w:rFonts w:ascii="GHEA Grapalat" w:hAnsi="GHEA Grapalat"/>
                <w:b/>
                <w:lang w:val="hy-AM"/>
              </w:rPr>
            </w:pPr>
          </w:p>
        </w:tc>
      </w:tr>
    </w:tbl>
    <w:p w14:paraId="3ACE57D1" w14:textId="77777777" w:rsidR="00C16580" w:rsidRPr="0080704F" w:rsidRDefault="00C16580" w:rsidP="008153A7">
      <w:pPr>
        <w:autoSpaceDE w:val="0"/>
        <w:autoSpaceDN w:val="0"/>
        <w:adjustRightInd w:val="0"/>
        <w:spacing w:line="360" w:lineRule="auto"/>
        <w:rPr>
          <w:rFonts w:ascii="GHEA Grapalat" w:hAnsi="GHEA Grapalat"/>
          <w:lang w:val="hy-AM"/>
        </w:rPr>
      </w:pPr>
    </w:p>
    <w:sectPr w:rsidR="00C16580" w:rsidRPr="0080704F" w:rsidSect="000F0525">
      <w:pgSz w:w="16838" w:h="11906" w:orient="landscape"/>
      <w:pgMar w:top="720" w:right="1138" w:bottom="720"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n AMU">
    <w:altName w:val="Sylfaen"/>
    <w:charset w:val="00"/>
    <w:family w:val="auto"/>
    <w:pitch w:val="variable"/>
    <w:sig w:usb0="A1002EAF" w:usb1="4000000A" w:usb2="00000000"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909AC"/>
    <w:multiLevelType w:val="hybridMultilevel"/>
    <w:tmpl w:val="89422328"/>
    <w:lvl w:ilvl="0" w:tplc="04090011">
      <w:start w:val="1"/>
      <w:numFmt w:val="decimal"/>
      <w:lvlText w:val="%1)"/>
      <w:lvlJc w:val="left"/>
      <w:pPr>
        <w:ind w:left="708" w:hanging="360"/>
      </w:pPr>
    </w:lvl>
    <w:lvl w:ilvl="1" w:tplc="04090019" w:tentative="1">
      <w:start w:val="1"/>
      <w:numFmt w:val="lowerLetter"/>
      <w:lvlText w:val="%2."/>
      <w:lvlJc w:val="left"/>
      <w:pPr>
        <w:ind w:left="1428" w:hanging="360"/>
      </w:pPr>
    </w:lvl>
    <w:lvl w:ilvl="2" w:tplc="0409001B" w:tentative="1">
      <w:start w:val="1"/>
      <w:numFmt w:val="lowerRoman"/>
      <w:lvlText w:val="%3."/>
      <w:lvlJc w:val="right"/>
      <w:pPr>
        <w:ind w:left="2148" w:hanging="180"/>
      </w:pPr>
    </w:lvl>
    <w:lvl w:ilvl="3" w:tplc="0409000F" w:tentative="1">
      <w:start w:val="1"/>
      <w:numFmt w:val="decimal"/>
      <w:lvlText w:val="%4."/>
      <w:lvlJc w:val="left"/>
      <w:pPr>
        <w:ind w:left="2868" w:hanging="360"/>
      </w:pPr>
    </w:lvl>
    <w:lvl w:ilvl="4" w:tplc="04090019" w:tentative="1">
      <w:start w:val="1"/>
      <w:numFmt w:val="lowerLetter"/>
      <w:lvlText w:val="%5."/>
      <w:lvlJc w:val="left"/>
      <w:pPr>
        <w:ind w:left="3588" w:hanging="360"/>
      </w:pPr>
    </w:lvl>
    <w:lvl w:ilvl="5" w:tplc="0409001B" w:tentative="1">
      <w:start w:val="1"/>
      <w:numFmt w:val="lowerRoman"/>
      <w:lvlText w:val="%6."/>
      <w:lvlJc w:val="right"/>
      <w:pPr>
        <w:ind w:left="4308" w:hanging="180"/>
      </w:pPr>
    </w:lvl>
    <w:lvl w:ilvl="6" w:tplc="0409000F" w:tentative="1">
      <w:start w:val="1"/>
      <w:numFmt w:val="decimal"/>
      <w:lvlText w:val="%7."/>
      <w:lvlJc w:val="left"/>
      <w:pPr>
        <w:ind w:left="5028" w:hanging="360"/>
      </w:pPr>
    </w:lvl>
    <w:lvl w:ilvl="7" w:tplc="04090019" w:tentative="1">
      <w:start w:val="1"/>
      <w:numFmt w:val="lowerLetter"/>
      <w:lvlText w:val="%8."/>
      <w:lvlJc w:val="left"/>
      <w:pPr>
        <w:ind w:left="5748" w:hanging="360"/>
      </w:pPr>
    </w:lvl>
    <w:lvl w:ilvl="8" w:tplc="0409001B" w:tentative="1">
      <w:start w:val="1"/>
      <w:numFmt w:val="lowerRoman"/>
      <w:lvlText w:val="%9."/>
      <w:lvlJc w:val="right"/>
      <w:pPr>
        <w:ind w:left="6468" w:hanging="180"/>
      </w:pPr>
    </w:lvl>
  </w:abstractNum>
  <w:abstractNum w:abstractNumId="1" w15:restartNumberingAfterBreak="0">
    <w:nsid w:val="0D2B6B3D"/>
    <w:multiLevelType w:val="multilevel"/>
    <w:tmpl w:val="C54C7BBE"/>
    <w:lvl w:ilvl="0">
      <w:start w:val="1"/>
      <w:numFmt w:val="decimal"/>
      <w:lvlText w:val="%1."/>
      <w:lvlJc w:val="left"/>
      <w:rPr>
        <w:rFonts w:ascii="Tahoma" w:eastAsia="Tahoma" w:hAnsi="Tahoma" w:cs="Tahoma"/>
        <w:b/>
        <w:bCs/>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DC27CCA"/>
    <w:multiLevelType w:val="hybridMultilevel"/>
    <w:tmpl w:val="84A421EE"/>
    <w:lvl w:ilvl="0" w:tplc="E99A5EE8">
      <w:start w:val="1"/>
      <w:numFmt w:val="decimal"/>
      <w:lvlText w:val="%1."/>
      <w:lvlJc w:val="left"/>
      <w:pPr>
        <w:ind w:left="1557" w:hanging="99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0203BDF"/>
    <w:multiLevelType w:val="hybridMultilevel"/>
    <w:tmpl w:val="2D6CD1E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1A1062C"/>
    <w:multiLevelType w:val="hybridMultilevel"/>
    <w:tmpl w:val="2D44DDF8"/>
    <w:lvl w:ilvl="0" w:tplc="D7F20E70">
      <w:start w:val="1"/>
      <w:numFmt w:val="decimal"/>
      <w:lvlText w:val="%1)"/>
      <w:lvlJc w:val="left"/>
      <w:pPr>
        <w:ind w:left="502" w:hanging="360"/>
      </w:pPr>
      <w:rPr>
        <w:rFonts w:cstheme="minorBidi" w:hint="default"/>
        <w:color w:val="00000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5" w15:restartNumberingAfterBreak="0">
    <w:nsid w:val="13B0730B"/>
    <w:multiLevelType w:val="hybridMultilevel"/>
    <w:tmpl w:val="6C1037C6"/>
    <w:lvl w:ilvl="0" w:tplc="A802C7A4">
      <w:start w:val="1"/>
      <w:numFmt w:val="decimal"/>
      <w:lvlText w:val="%1)"/>
      <w:lvlJc w:val="left"/>
      <w:pPr>
        <w:ind w:left="135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 w15:restartNumberingAfterBreak="0">
    <w:nsid w:val="14EC4A64"/>
    <w:multiLevelType w:val="hybridMultilevel"/>
    <w:tmpl w:val="7C54FE06"/>
    <w:lvl w:ilvl="0" w:tplc="231C5B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8AE08BD"/>
    <w:multiLevelType w:val="hybridMultilevel"/>
    <w:tmpl w:val="29AE4774"/>
    <w:lvl w:ilvl="0" w:tplc="0419000F">
      <w:start w:val="1"/>
      <w:numFmt w:val="decimal"/>
      <w:lvlText w:val="%1."/>
      <w:lvlJc w:val="left"/>
      <w:pPr>
        <w:ind w:left="780" w:hanging="360"/>
      </w:p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8" w15:restartNumberingAfterBreak="0">
    <w:nsid w:val="1A9D1ED1"/>
    <w:multiLevelType w:val="hybridMultilevel"/>
    <w:tmpl w:val="095C8E0A"/>
    <w:lvl w:ilvl="0" w:tplc="C7C09860">
      <w:start w:val="1"/>
      <w:numFmt w:val="decimal"/>
      <w:lvlText w:val="%1)"/>
      <w:lvlJc w:val="left"/>
      <w:pPr>
        <w:ind w:left="1654" w:hanging="945"/>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1ABD6A2D"/>
    <w:multiLevelType w:val="multilevel"/>
    <w:tmpl w:val="ED183B2A"/>
    <w:lvl w:ilvl="0">
      <w:start w:val="1"/>
      <w:numFmt w:val="decimal"/>
      <w:lvlText w:val="%1."/>
      <w:lvlJc w:val="left"/>
      <w:rPr>
        <w:rFonts w:ascii="GHEA Grapalat" w:eastAsia="Sylfaen" w:hAnsi="GHEA Grapalat" w:cs="Sylfaen" w:hint="default"/>
        <w:b w:val="0"/>
        <w:bCs w:val="0"/>
        <w:i w:val="0"/>
        <w:iCs w:val="0"/>
        <w:smallCaps w:val="0"/>
        <w:strike w:val="0"/>
        <w:color w:val="000000"/>
        <w:spacing w:val="0"/>
        <w:w w:val="100"/>
        <w:position w:val="0"/>
        <w:sz w:val="22"/>
        <w:szCs w:val="22"/>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C7B5460"/>
    <w:multiLevelType w:val="multilevel"/>
    <w:tmpl w:val="50BA6CBA"/>
    <w:lvl w:ilvl="0">
      <w:start w:val="1"/>
      <w:numFmt w:val="upperRoman"/>
      <w:lvlText w:val="%1."/>
      <w:lvlJc w:val="left"/>
      <w:rPr>
        <w:rFonts w:ascii="Tahoma" w:eastAsia="Tahoma" w:hAnsi="Tahoma" w:cs="Tahoma"/>
        <w:b w:val="0"/>
        <w:bCs w:val="0"/>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07F6D49"/>
    <w:multiLevelType w:val="hybridMultilevel"/>
    <w:tmpl w:val="A7FA8D20"/>
    <w:lvl w:ilvl="0" w:tplc="C4EC18E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41D1BE2"/>
    <w:multiLevelType w:val="hybridMultilevel"/>
    <w:tmpl w:val="0220010C"/>
    <w:lvl w:ilvl="0" w:tplc="E35CC5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536458D"/>
    <w:multiLevelType w:val="hybridMultilevel"/>
    <w:tmpl w:val="65C6C060"/>
    <w:lvl w:ilvl="0" w:tplc="0D8056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DE732AA"/>
    <w:multiLevelType w:val="hybridMultilevel"/>
    <w:tmpl w:val="A448FDE6"/>
    <w:lvl w:ilvl="0" w:tplc="B6289990">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09B756C"/>
    <w:multiLevelType w:val="multilevel"/>
    <w:tmpl w:val="20A238A0"/>
    <w:lvl w:ilvl="0">
      <w:start w:val="1"/>
      <w:numFmt w:val="decimal"/>
      <w:lvlText w:val="%1."/>
      <w:lvlJc w:val="left"/>
      <w:pPr>
        <w:ind w:left="1440" w:hanging="360"/>
      </w:pPr>
      <w:rPr>
        <w:strike w:val="0"/>
        <w:dstrike w:val="0"/>
        <w:u w:val="none"/>
        <w:effect w:val="none"/>
      </w:rPr>
    </w:lvl>
    <w:lvl w:ilvl="1">
      <w:start w:val="1"/>
      <w:numFmt w:val="lowerLetter"/>
      <w:lvlText w:val="%2."/>
      <w:lvlJc w:val="left"/>
      <w:pPr>
        <w:ind w:left="2160" w:hanging="360"/>
      </w:pPr>
      <w:rPr>
        <w:strike w:val="0"/>
        <w:dstrike w:val="0"/>
        <w:u w:val="none"/>
        <w:effect w:val="none"/>
      </w:rPr>
    </w:lvl>
    <w:lvl w:ilvl="2">
      <w:start w:val="1"/>
      <w:numFmt w:val="lowerRoman"/>
      <w:lvlText w:val="%3."/>
      <w:lvlJc w:val="right"/>
      <w:pPr>
        <w:ind w:left="2880" w:hanging="360"/>
      </w:pPr>
      <w:rPr>
        <w:strike w:val="0"/>
        <w:dstrike w:val="0"/>
        <w:u w:val="none"/>
        <w:effect w:val="none"/>
      </w:rPr>
    </w:lvl>
    <w:lvl w:ilvl="3">
      <w:start w:val="1"/>
      <w:numFmt w:val="decimal"/>
      <w:lvlText w:val="%4."/>
      <w:lvlJc w:val="left"/>
      <w:pPr>
        <w:ind w:left="3600" w:hanging="360"/>
      </w:pPr>
      <w:rPr>
        <w:strike w:val="0"/>
        <w:dstrike w:val="0"/>
        <w:u w:val="none"/>
        <w:effect w:val="none"/>
      </w:rPr>
    </w:lvl>
    <w:lvl w:ilvl="4">
      <w:start w:val="1"/>
      <w:numFmt w:val="lowerLetter"/>
      <w:lvlText w:val="%5."/>
      <w:lvlJc w:val="left"/>
      <w:pPr>
        <w:ind w:left="4320" w:hanging="360"/>
      </w:pPr>
      <w:rPr>
        <w:strike w:val="0"/>
        <w:dstrike w:val="0"/>
        <w:u w:val="none"/>
        <w:effect w:val="none"/>
      </w:rPr>
    </w:lvl>
    <w:lvl w:ilvl="5">
      <w:start w:val="1"/>
      <w:numFmt w:val="lowerRoman"/>
      <w:lvlText w:val="%6."/>
      <w:lvlJc w:val="right"/>
      <w:pPr>
        <w:ind w:left="5040" w:hanging="360"/>
      </w:pPr>
      <w:rPr>
        <w:strike w:val="0"/>
        <w:dstrike w:val="0"/>
        <w:u w:val="none"/>
        <w:effect w:val="none"/>
      </w:rPr>
    </w:lvl>
    <w:lvl w:ilvl="6">
      <w:start w:val="1"/>
      <w:numFmt w:val="decimal"/>
      <w:lvlText w:val="%7."/>
      <w:lvlJc w:val="left"/>
      <w:pPr>
        <w:ind w:left="5760" w:hanging="360"/>
      </w:pPr>
      <w:rPr>
        <w:strike w:val="0"/>
        <w:dstrike w:val="0"/>
        <w:u w:val="none"/>
        <w:effect w:val="none"/>
      </w:rPr>
    </w:lvl>
    <w:lvl w:ilvl="7">
      <w:start w:val="1"/>
      <w:numFmt w:val="lowerLetter"/>
      <w:lvlText w:val="%8."/>
      <w:lvlJc w:val="left"/>
      <w:pPr>
        <w:ind w:left="6480" w:hanging="360"/>
      </w:pPr>
      <w:rPr>
        <w:strike w:val="0"/>
        <w:dstrike w:val="0"/>
        <w:u w:val="none"/>
        <w:effect w:val="none"/>
      </w:rPr>
    </w:lvl>
    <w:lvl w:ilvl="8">
      <w:start w:val="1"/>
      <w:numFmt w:val="lowerRoman"/>
      <w:lvlText w:val="%9."/>
      <w:lvlJc w:val="right"/>
      <w:pPr>
        <w:ind w:left="7200" w:hanging="360"/>
      </w:pPr>
      <w:rPr>
        <w:strike w:val="0"/>
        <w:dstrike w:val="0"/>
        <w:u w:val="none"/>
        <w:effect w:val="none"/>
      </w:rPr>
    </w:lvl>
  </w:abstractNum>
  <w:abstractNum w:abstractNumId="16" w15:restartNumberingAfterBreak="0">
    <w:nsid w:val="31A95C87"/>
    <w:multiLevelType w:val="hybridMultilevel"/>
    <w:tmpl w:val="66D211D6"/>
    <w:lvl w:ilvl="0" w:tplc="D49C1A0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7" w15:restartNumberingAfterBreak="0">
    <w:nsid w:val="35111363"/>
    <w:multiLevelType w:val="multilevel"/>
    <w:tmpl w:val="CD6E753A"/>
    <w:lvl w:ilvl="0">
      <w:start w:val="1"/>
      <w:numFmt w:val="decimal"/>
      <w:lvlText w:val="%1."/>
      <w:lvlJc w:val="left"/>
      <w:pPr>
        <w:ind w:left="0" w:firstLine="0"/>
      </w:pPr>
      <w:rPr>
        <w:rFonts w:ascii="Tahoma" w:eastAsia="Tahoma" w:hAnsi="Tahoma" w:cs="Tahoma"/>
        <w:b/>
        <w:bCs/>
        <w:i w:val="0"/>
        <w:iCs w:val="0"/>
        <w:smallCaps w:val="0"/>
        <w:strike w:val="0"/>
        <w:dstrike w:val="0"/>
        <w:color w:val="000000"/>
        <w:spacing w:val="0"/>
        <w:w w:val="100"/>
        <w:position w:val="0"/>
        <w:sz w:val="20"/>
        <w:szCs w:val="20"/>
        <w:u w:val="none"/>
        <w:effect w:val="none"/>
        <w:lang w:val="hy-AM" w:eastAsia="hy-AM" w:bidi="hy-AM"/>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8" w15:restartNumberingAfterBreak="0">
    <w:nsid w:val="36EC326F"/>
    <w:multiLevelType w:val="hybridMultilevel"/>
    <w:tmpl w:val="0506F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BBF4003"/>
    <w:multiLevelType w:val="hybridMultilevel"/>
    <w:tmpl w:val="F7A4E77A"/>
    <w:lvl w:ilvl="0" w:tplc="AECAE670">
      <w:start w:val="1"/>
      <w:numFmt w:val="decimal"/>
      <w:lvlText w:val="%1."/>
      <w:lvlJc w:val="left"/>
      <w:pPr>
        <w:ind w:left="720" w:hanging="360"/>
      </w:pPr>
      <w:rPr>
        <w:rFonts w:hint="default"/>
        <w:color w:val="0070C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C263149"/>
    <w:multiLevelType w:val="hybridMultilevel"/>
    <w:tmpl w:val="F7A4F6C6"/>
    <w:lvl w:ilvl="0" w:tplc="07F6BACE">
      <w:start w:val="1"/>
      <w:numFmt w:val="decimal"/>
      <w:lvlText w:val="%1."/>
      <w:lvlJc w:val="left"/>
      <w:pPr>
        <w:ind w:left="1240" w:hanging="360"/>
      </w:pPr>
      <w:rPr>
        <w:rFonts w:hint="default"/>
      </w:rPr>
    </w:lvl>
    <w:lvl w:ilvl="1" w:tplc="04090019" w:tentative="1">
      <w:start w:val="1"/>
      <w:numFmt w:val="lowerLetter"/>
      <w:lvlText w:val="%2."/>
      <w:lvlJc w:val="left"/>
      <w:pPr>
        <w:ind w:left="1960" w:hanging="360"/>
      </w:pPr>
    </w:lvl>
    <w:lvl w:ilvl="2" w:tplc="0409001B" w:tentative="1">
      <w:start w:val="1"/>
      <w:numFmt w:val="lowerRoman"/>
      <w:lvlText w:val="%3."/>
      <w:lvlJc w:val="right"/>
      <w:pPr>
        <w:ind w:left="2680" w:hanging="180"/>
      </w:pPr>
    </w:lvl>
    <w:lvl w:ilvl="3" w:tplc="0409000F" w:tentative="1">
      <w:start w:val="1"/>
      <w:numFmt w:val="decimal"/>
      <w:lvlText w:val="%4."/>
      <w:lvlJc w:val="left"/>
      <w:pPr>
        <w:ind w:left="3400" w:hanging="360"/>
      </w:pPr>
    </w:lvl>
    <w:lvl w:ilvl="4" w:tplc="04090019" w:tentative="1">
      <w:start w:val="1"/>
      <w:numFmt w:val="lowerLetter"/>
      <w:lvlText w:val="%5."/>
      <w:lvlJc w:val="left"/>
      <w:pPr>
        <w:ind w:left="4120" w:hanging="360"/>
      </w:pPr>
    </w:lvl>
    <w:lvl w:ilvl="5" w:tplc="0409001B" w:tentative="1">
      <w:start w:val="1"/>
      <w:numFmt w:val="lowerRoman"/>
      <w:lvlText w:val="%6."/>
      <w:lvlJc w:val="right"/>
      <w:pPr>
        <w:ind w:left="4840" w:hanging="180"/>
      </w:pPr>
    </w:lvl>
    <w:lvl w:ilvl="6" w:tplc="0409000F" w:tentative="1">
      <w:start w:val="1"/>
      <w:numFmt w:val="decimal"/>
      <w:lvlText w:val="%7."/>
      <w:lvlJc w:val="left"/>
      <w:pPr>
        <w:ind w:left="5560" w:hanging="360"/>
      </w:pPr>
    </w:lvl>
    <w:lvl w:ilvl="7" w:tplc="04090019" w:tentative="1">
      <w:start w:val="1"/>
      <w:numFmt w:val="lowerLetter"/>
      <w:lvlText w:val="%8."/>
      <w:lvlJc w:val="left"/>
      <w:pPr>
        <w:ind w:left="6280" w:hanging="360"/>
      </w:pPr>
    </w:lvl>
    <w:lvl w:ilvl="8" w:tplc="0409001B" w:tentative="1">
      <w:start w:val="1"/>
      <w:numFmt w:val="lowerRoman"/>
      <w:lvlText w:val="%9."/>
      <w:lvlJc w:val="right"/>
      <w:pPr>
        <w:ind w:left="7000" w:hanging="180"/>
      </w:pPr>
    </w:lvl>
  </w:abstractNum>
  <w:abstractNum w:abstractNumId="21" w15:restartNumberingAfterBreak="0">
    <w:nsid w:val="41A941BB"/>
    <w:multiLevelType w:val="multilevel"/>
    <w:tmpl w:val="C54C7BBE"/>
    <w:lvl w:ilvl="0">
      <w:start w:val="1"/>
      <w:numFmt w:val="decimal"/>
      <w:lvlText w:val="%1."/>
      <w:lvlJc w:val="left"/>
      <w:rPr>
        <w:rFonts w:ascii="Tahoma" w:eastAsia="Tahoma" w:hAnsi="Tahoma" w:cs="Tahoma"/>
        <w:b/>
        <w:bCs/>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43403B24"/>
    <w:multiLevelType w:val="multilevel"/>
    <w:tmpl w:val="C54C7BBE"/>
    <w:lvl w:ilvl="0">
      <w:start w:val="1"/>
      <w:numFmt w:val="decimal"/>
      <w:lvlText w:val="%1."/>
      <w:lvlJc w:val="left"/>
      <w:rPr>
        <w:rFonts w:ascii="Tahoma" w:eastAsia="Tahoma" w:hAnsi="Tahoma" w:cs="Tahoma"/>
        <w:b/>
        <w:bCs/>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40C5316"/>
    <w:multiLevelType w:val="hybridMultilevel"/>
    <w:tmpl w:val="F4F640F4"/>
    <w:lvl w:ilvl="0" w:tplc="988466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D0A478E"/>
    <w:multiLevelType w:val="hybridMultilevel"/>
    <w:tmpl w:val="FE384494"/>
    <w:lvl w:ilvl="0" w:tplc="DEF61C82">
      <w:numFmt w:val="bullet"/>
      <w:lvlText w:val="-"/>
      <w:lvlJc w:val="left"/>
      <w:pPr>
        <w:ind w:left="927" w:hanging="360"/>
      </w:pPr>
      <w:rPr>
        <w:rFonts w:ascii="GHEA Grapalat" w:eastAsia="Times New Roman" w:hAnsi="GHEA Grapalat" w:cs="Times New Roman" w:hint="default"/>
      </w:rPr>
    </w:lvl>
    <w:lvl w:ilvl="1" w:tplc="042B0003" w:tentative="1">
      <w:start w:val="1"/>
      <w:numFmt w:val="bullet"/>
      <w:lvlText w:val="o"/>
      <w:lvlJc w:val="left"/>
      <w:pPr>
        <w:ind w:left="1647" w:hanging="360"/>
      </w:pPr>
      <w:rPr>
        <w:rFonts w:ascii="Courier New" w:hAnsi="Courier New" w:cs="Courier New" w:hint="default"/>
      </w:rPr>
    </w:lvl>
    <w:lvl w:ilvl="2" w:tplc="042B0005" w:tentative="1">
      <w:start w:val="1"/>
      <w:numFmt w:val="bullet"/>
      <w:lvlText w:val=""/>
      <w:lvlJc w:val="left"/>
      <w:pPr>
        <w:ind w:left="2367" w:hanging="360"/>
      </w:pPr>
      <w:rPr>
        <w:rFonts w:ascii="Wingdings" w:hAnsi="Wingdings" w:hint="default"/>
      </w:rPr>
    </w:lvl>
    <w:lvl w:ilvl="3" w:tplc="042B0001" w:tentative="1">
      <w:start w:val="1"/>
      <w:numFmt w:val="bullet"/>
      <w:lvlText w:val=""/>
      <w:lvlJc w:val="left"/>
      <w:pPr>
        <w:ind w:left="3087" w:hanging="360"/>
      </w:pPr>
      <w:rPr>
        <w:rFonts w:ascii="Symbol" w:hAnsi="Symbol" w:hint="default"/>
      </w:rPr>
    </w:lvl>
    <w:lvl w:ilvl="4" w:tplc="042B0003" w:tentative="1">
      <w:start w:val="1"/>
      <w:numFmt w:val="bullet"/>
      <w:lvlText w:val="o"/>
      <w:lvlJc w:val="left"/>
      <w:pPr>
        <w:ind w:left="3807" w:hanging="360"/>
      </w:pPr>
      <w:rPr>
        <w:rFonts w:ascii="Courier New" w:hAnsi="Courier New" w:cs="Courier New" w:hint="default"/>
      </w:rPr>
    </w:lvl>
    <w:lvl w:ilvl="5" w:tplc="042B0005" w:tentative="1">
      <w:start w:val="1"/>
      <w:numFmt w:val="bullet"/>
      <w:lvlText w:val=""/>
      <w:lvlJc w:val="left"/>
      <w:pPr>
        <w:ind w:left="4527" w:hanging="360"/>
      </w:pPr>
      <w:rPr>
        <w:rFonts w:ascii="Wingdings" w:hAnsi="Wingdings" w:hint="default"/>
      </w:rPr>
    </w:lvl>
    <w:lvl w:ilvl="6" w:tplc="042B0001" w:tentative="1">
      <w:start w:val="1"/>
      <w:numFmt w:val="bullet"/>
      <w:lvlText w:val=""/>
      <w:lvlJc w:val="left"/>
      <w:pPr>
        <w:ind w:left="5247" w:hanging="360"/>
      </w:pPr>
      <w:rPr>
        <w:rFonts w:ascii="Symbol" w:hAnsi="Symbol" w:hint="default"/>
      </w:rPr>
    </w:lvl>
    <w:lvl w:ilvl="7" w:tplc="042B0003" w:tentative="1">
      <w:start w:val="1"/>
      <w:numFmt w:val="bullet"/>
      <w:lvlText w:val="o"/>
      <w:lvlJc w:val="left"/>
      <w:pPr>
        <w:ind w:left="5967" w:hanging="360"/>
      </w:pPr>
      <w:rPr>
        <w:rFonts w:ascii="Courier New" w:hAnsi="Courier New" w:cs="Courier New" w:hint="default"/>
      </w:rPr>
    </w:lvl>
    <w:lvl w:ilvl="8" w:tplc="042B0005" w:tentative="1">
      <w:start w:val="1"/>
      <w:numFmt w:val="bullet"/>
      <w:lvlText w:val=""/>
      <w:lvlJc w:val="left"/>
      <w:pPr>
        <w:ind w:left="6687" w:hanging="360"/>
      </w:pPr>
      <w:rPr>
        <w:rFonts w:ascii="Wingdings" w:hAnsi="Wingdings" w:hint="default"/>
      </w:rPr>
    </w:lvl>
  </w:abstractNum>
  <w:abstractNum w:abstractNumId="25" w15:restartNumberingAfterBreak="0">
    <w:nsid w:val="4DF203EB"/>
    <w:multiLevelType w:val="hybridMultilevel"/>
    <w:tmpl w:val="E1C84C26"/>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F926613"/>
    <w:multiLevelType w:val="multilevel"/>
    <w:tmpl w:val="736C62AC"/>
    <w:lvl w:ilvl="0">
      <w:start w:val="1"/>
      <w:numFmt w:val="decimal"/>
      <w:lvlText w:val="%1."/>
      <w:lvlJc w:val="left"/>
      <w:rPr>
        <w:rFonts w:ascii="GHEA Grapalat" w:eastAsia="Sylfaen" w:hAnsi="GHEA Grapalat" w:cs="Sylfaen" w:hint="default"/>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0296A07"/>
    <w:multiLevelType w:val="hybridMultilevel"/>
    <w:tmpl w:val="FB580960"/>
    <w:lvl w:ilvl="0" w:tplc="470C0D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29F624B"/>
    <w:multiLevelType w:val="hybridMultilevel"/>
    <w:tmpl w:val="934093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3C74609"/>
    <w:multiLevelType w:val="hybridMultilevel"/>
    <w:tmpl w:val="0FC457D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571D3745"/>
    <w:multiLevelType w:val="multilevel"/>
    <w:tmpl w:val="3D0A23B2"/>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5B784AD2"/>
    <w:multiLevelType w:val="hybridMultilevel"/>
    <w:tmpl w:val="8C6ED192"/>
    <w:lvl w:ilvl="0" w:tplc="B156DB3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2" w15:restartNumberingAfterBreak="0">
    <w:nsid w:val="6066653C"/>
    <w:multiLevelType w:val="multilevel"/>
    <w:tmpl w:val="E4A8BA22"/>
    <w:lvl w:ilvl="0">
      <w:start w:val="1"/>
      <w:numFmt w:val="decimal"/>
      <w:lvlText w:val="%1."/>
      <w:lvlJc w:val="left"/>
      <w:rPr>
        <w:rFonts w:ascii="GHEA Grapalat" w:eastAsia="Tahoma" w:hAnsi="GHEA Grapalat" w:cs="Tahoma" w:hint="default"/>
        <w:b w:val="0"/>
        <w:bCs w:val="0"/>
        <w:i w:val="0"/>
        <w:iCs/>
        <w:smallCaps w:val="0"/>
        <w:strike w:val="0"/>
        <w:color w:val="000000"/>
        <w:spacing w:val="-1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6AEA5938"/>
    <w:multiLevelType w:val="hybridMultilevel"/>
    <w:tmpl w:val="F1A4B9EE"/>
    <w:lvl w:ilvl="0" w:tplc="6BB8F5C4">
      <w:start w:val="1"/>
      <w:numFmt w:val="decimal"/>
      <w:lvlText w:val="%1."/>
      <w:lvlJc w:val="left"/>
      <w:pPr>
        <w:ind w:left="540" w:hanging="360"/>
      </w:pPr>
      <w:rPr>
        <w:rFonts w:cs="Times New Roman"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4" w15:restartNumberingAfterBreak="0">
    <w:nsid w:val="6FB00D02"/>
    <w:multiLevelType w:val="hybridMultilevel"/>
    <w:tmpl w:val="58EA6AE6"/>
    <w:lvl w:ilvl="0" w:tplc="4288CD1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15:restartNumberingAfterBreak="0">
    <w:nsid w:val="73EF77EC"/>
    <w:multiLevelType w:val="hybridMultilevel"/>
    <w:tmpl w:val="7D06D422"/>
    <w:lvl w:ilvl="0" w:tplc="DB22296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5E64CC1"/>
    <w:multiLevelType w:val="hybridMultilevel"/>
    <w:tmpl w:val="784A2C8A"/>
    <w:lvl w:ilvl="0" w:tplc="F39A23A6">
      <w:start w:val="1"/>
      <w:numFmt w:val="decimal"/>
      <w:lvlText w:val="%1)"/>
      <w:lvlJc w:val="left"/>
      <w:pPr>
        <w:ind w:left="720" w:hanging="360"/>
      </w:pPr>
      <w:rPr>
        <w:rFonts w:cs="Times New Roman"/>
        <w:b w:val="0"/>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15:restartNumberingAfterBreak="0">
    <w:nsid w:val="762F4889"/>
    <w:multiLevelType w:val="hybridMultilevel"/>
    <w:tmpl w:val="9B6ACD98"/>
    <w:lvl w:ilvl="0" w:tplc="FCAE2B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6D51E06"/>
    <w:multiLevelType w:val="multilevel"/>
    <w:tmpl w:val="AED0E762"/>
    <w:lvl w:ilvl="0">
      <w:start w:val="1"/>
      <w:numFmt w:val="decimal"/>
      <w:lvlText w:val="%1."/>
      <w:lvlJc w:val="left"/>
      <w:rPr>
        <w:rFonts w:ascii="GHEA Grapalat" w:eastAsia="Tahoma" w:hAnsi="GHEA Grapalat" w:cs="Tahoma"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7BDD3046"/>
    <w:multiLevelType w:val="hybridMultilevel"/>
    <w:tmpl w:val="635EA3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8"/>
  </w:num>
  <w:num w:numId="2">
    <w:abstractNumId w:val="0"/>
  </w:num>
  <w:num w:numId="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9"/>
  </w:num>
  <w:num w:numId="5">
    <w:abstractNumId w:val="4"/>
  </w:num>
  <w:num w:numId="6">
    <w:abstractNumId w:val="33"/>
  </w:num>
  <w:num w:numId="7">
    <w:abstractNumId w:val="12"/>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num>
  <w:num w:numId="10">
    <w:abstractNumId w:val="5"/>
  </w:num>
  <w:num w:numId="11">
    <w:abstractNumId w:val="24"/>
  </w:num>
  <w:num w:numId="12">
    <w:abstractNumId w:val="2"/>
  </w:num>
  <w:num w:numId="13">
    <w:abstractNumId w:val="20"/>
  </w:num>
  <w:num w:numId="14">
    <w:abstractNumId w:val="30"/>
  </w:num>
  <w:num w:numId="15">
    <w:abstractNumId w:val="7"/>
  </w:num>
  <w:num w:numId="16">
    <w:abstractNumId w:val="17"/>
    <w:lvlOverride w:ilvl="0">
      <w:startOverride w:val="1"/>
    </w:lvlOverride>
    <w:lvlOverride w:ilvl="1"/>
    <w:lvlOverride w:ilvl="2"/>
    <w:lvlOverride w:ilvl="3"/>
    <w:lvlOverride w:ilvl="4"/>
    <w:lvlOverride w:ilvl="5"/>
    <w:lvlOverride w:ilvl="6"/>
    <w:lvlOverride w:ilvl="7"/>
    <w:lvlOverride w:ilvl="8"/>
  </w:num>
  <w:num w:numId="17">
    <w:abstractNumId w:val="18"/>
  </w:num>
  <w:num w:numId="18">
    <w:abstractNumId w:val="8"/>
  </w:num>
  <w:num w:numId="19">
    <w:abstractNumId w:val="10"/>
  </w:num>
  <w:num w:numId="20">
    <w:abstractNumId w:val="34"/>
  </w:num>
  <w:num w:numId="21">
    <w:abstractNumId w:val="21"/>
  </w:num>
  <w:num w:numId="22">
    <w:abstractNumId w:val="1"/>
  </w:num>
  <w:num w:numId="23">
    <w:abstractNumId w:val="22"/>
  </w:num>
  <w:num w:numId="24">
    <w:abstractNumId w:val="9"/>
  </w:num>
  <w:num w:numId="25">
    <w:abstractNumId w:val="26"/>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num>
  <w:num w:numId="28">
    <w:abstractNumId w:val="23"/>
  </w:num>
  <w:num w:numId="29">
    <w:abstractNumId w:val="32"/>
  </w:num>
  <w:num w:numId="30">
    <w:abstractNumId w:val="13"/>
  </w:num>
  <w:num w:numId="31">
    <w:abstractNumId w:val="37"/>
  </w:num>
  <w:num w:numId="32">
    <w:abstractNumId w:val="27"/>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num>
  <w:num w:numId="35">
    <w:abstractNumId w:val="35"/>
  </w:num>
  <w:num w:numId="36">
    <w:abstractNumId w:val="14"/>
  </w:num>
  <w:num w:numId="37">
    <w:abstractNumId w:val="28"/>
  </w:num>
  <w:num w:numId="38">
    <w:abstractNumId w:val="25"/>
  </w:num>
  <w:num w:numId="39">
    <w:abstractNumId w:val="19"/>
  </w:num>
  <w:num w:numId="40">
    <w:abstractNumId w:val="3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258F"/>
    <w:rsid w:val="000017F7"/>
    <w:rsid w:val="00004DCC"/>
    <w:rsid w:val="00005B4B"/>
    <w:rsid w:val="000103F0"/>
    <w:rsid w:val="000121C1"/>
    <w:rsid w:val="00012DB8"/>
    <w:rsid w:val="000137F6"/>
    <w:rsid w:val="00013FBF"/>
    <w:rsid w:val="0001435E"/>
    <w:rsid w:val="00015E35"/>
    <w:rsid w:val="00015F3E"/>
    <w:rsid w:val="00017A64"/>
    <w:rsid w:val="00017A8D"/>
    <w:rsid w:val="0002018C"/>
    <w:rsid w:val="000256C1"/>
    <w:rsid w:val="000256E4"/>
    <w:rsid w:val="00026846"/>
    <w:rsid w:val="00026F79"/>
    <w:rsid w:val="0002783A"/>
    <w:rsid w:val="00030DC2"/>
    <w:rsid w:val="000323B5"/>
    <w:rsid w:val="00032CC6"/>
    <w:rsid w:val="0003302D"/>
    <w:rsid w:val="00033B31"/>
    <w:rsid w:val="000349D7"/>
    <w:rsid w:val="00036E40"/>
    <w:rsid w:val="00037EF1"/>
    <w:rsid w:val="0004349B"/>
    <w:rsid w:val="0004428B"/>
    <w:rsid w:val="000442A8"/>
    <w:rsid w:val="00045783"/>
    <w:rsid w:val="00050BC5"/>
    <w:rsid w:val="000516FB"/>
    <w:rsid w:val="000517E7"/>
    <w:rsid w:val="000520ED"/>
    <w:rsid w:val="0005292E"/>
    <w:rsid w:val="000534BD"/>
    <w:rsid w:val="00055D1E"/>
    <w:rsid w:val="00057391"/>
    <w:rsid w:val="00057D35"/>
    <w:rsid w:val="00061A9F"/>
    <w:rsid w:val="0006403B"/>
    <w:rsid w:val="00071512"/>
    <w:rsid w:val="00071EF5"/>
    <w:rsid w:val="0007344E"/>
    <w:rsid w:val="00074DAB"/>
    <w:rsid w:val="00075441"/>
    <w:rsid w:val="000754AF"/>
    <w:rsid w:val="00075E68"/>
    <w:rsid w:val="00076F03"/>
    <w:rsid w:val="000805F5"/>
    <w:rsid w:val="000828CF"/>
    <w:rsid w:val="00085835"/>
    <w:rsid w:val="00087744"/>
    <w:rsid w:val="00090CC3"/>
    <w:rsid w:val="00091779"/>
    <w:rsid w:val="000951CA"/>
    <w:rsid w:val="00095A4E"/>
    <w:rsid w:val="0009680A"/>
    <w:rsid w:val="000977EE"/>
    <w:rsid w:val="000A2169"/>
    <w:rsid w:val="000A21E0"/>
    <w:rsid w:val="000A2491"/>
    <w:rsid w:val="000A2D72"/>
    <w:rsid w:val="000A345A"/>
    <w:rsid w:val="000A34FD"/>
    <w:rsid w:val="000A6283"/>
    <w:rsid w:val="000A6FF4"/>
    <w:rsid w:val="000A7872"/>
    <w:rsid w:val="000B2536"/>
    <w:rsid w:val="000B2593"/>
    <w:rsid w:val="000B3199"/>
    <w:rsid w:val="000B6320"/>
    <w:rsid w:val="000B7985"/>
    <w:rsid w:val="000C06E5"/>
    <w:rsid w:val="000C0936"/>
    <w:rsid w:val="000C3E6F"/>
    <w:rsid w:val="000C7C93"/>
    <w:rsid w:val="000D106A"/>
    <w:rsid w:val="000D15B9"/>
    <w:rsid w:val="000D3DC0"/>
    <w:rsid w:val="000D771A"/>
    <w:rsid w:val="000E0AB2"/>
    <w:rsid w:val="000E13DB"/>
    <w:rsid w:val="000E23FF"/>
    <w:rsid w:val="000E25CC"/>
    <w:rsid w:val="000E4495"/>
    <w:rsid w:val="000E5085"/>
    <w:rsid w:val="000F0525"/>
    <w:rsid w:val="000F0E12"/>
    <w:rsid w:val="000F1564"/>
    <w:rsid w:val="000F2585"/>
    <w:rsid w:val="000F64C2"/>
    <w:rsid w:val="000F755F"/>
    <w:rsid w:val="000F7CCA"/>
    <w:rsid w:val="00101221"/>
    <w:rsid w:val="001047B4"/>
    <w:rsid w:val="00104FAC"/>
    <w:rsid w:val="00112433"/>
    <w:rsid w:val="001142B0"/>
    <w:rsid w:val="00117373"/>
    <w:rsid w:val="00117542"/>
    <w:rsid w:val="0012020F"/>
    <w:rsid w:val="00124572"/>
    <w:rsid w:val="00125EDC"/>
    <w:rsid w:val="001263ED"/>
    <w:rsid w:val="00126460"/>
    <w:rsid w:val="0012696D"/>
    <w:rsid w:val="0013002A"/>
    <w:rsid w:val="00130AD1"/>
    <w:rsid w:val="001311DD"/>
    <w:rsid w:val="001321AC"/>
    <w:rsid w:val="00132996"/>
    <w:rsid w:val="00132C9A"/>
    <w:rsid w:val="0013406C"/>
    <w:rsid w:val="00136669"/>
    <w:rsid w:val="00137812"/>
    <w:rsid w:val="00140379"/>
    <w:rsid w:val="001407A8"/>
    <w:rsid w:val="0014127C"/>
    <w:rsid w:val="00142B03"/>
    <w:rsid w:val="0014520F"/>
    <w:rsid w:val="00147019"/>
    <w:rsid w:val="00150657"/>
    <w:rsid w:val="0015187D"/>
    <w:rsid w:val="001519AB"/>
    <w:rsid w:val="0015517E"/>
    <w:rsid w:val="00156168"/>
    <w:rsid w:val="00157265"/>
    <w:rsid w:val="00157869"/>
    <w:rsid w:val="00160F3A"/>
    <w:rsid w:val="00161948"/>
    <w:rsid w:val="00167DF5"/>
    <w:rsid w:val="001704E4"/>
    <w:rsid w:val="001716B0"/>
    <w:rsid w:val="001725AD"/>
    <w:rsid w:val="00173A77"/>
    <w:rsid w:val="00174012"/>
    <w:rsid w:val="00175293"/>
    <w:rsid w:val="001753E7"/>
    <w:rsid w:val="00176269"/>
    <w:rsid w:val="001802C1"/>
    <w:rsid w:val="00182038"/>
    <w:rsid w:val="001822E8"/>
    <w:rsid w:val="00182FC1"/>
    <w:rsid w:val="001832C5"/>
    <w:rsid w:val="00191D18"/>
    <w:rsid w:val="00192FC8"/>
    <w:rsid w:val="00193669"/>
    <w:rsid w:val="001A1664"/>
    <w:rsid w:val="001A1DDD"/>
    <w:rsid w:val="001A2C65"/>
    <w:rsid w:val="001A4E66"/>
    <w:rsid w:val="001A722E"/>
    <w:rsid w:val="001A7878"/>
    <w:rsid w:val="001A787F"/>
    <w:rsid w:val="001A7CD8"/>
    <w:rsid w:val="001B141E"/>
    <w:rsid w:val="001B25BE"/>
    <w:rsid w:val="001B3060"/>
    <w:rsid w:val="001B4133"/>
    <w:rsid w:val="001C18FA"/>
    <w:rsid w:val="001C198A"/>
    <w:rsid w:val="001C1A5E"/>
    <w:rsid w:val="001C2CD5"/>
    <w:rsid w:val="001C40A4"/>
    <w:rsid w:val="001C4F8A"/>
    <w:rsid w:val="001C55C4"/>
    <w:rsid w:val="001C6717"/>
    <w:rsid w:val="001C6E0E"/>
    <w:rsid w:val="001C6E3A"/>
    <w:rsid w:val="001D4D2D"/>
    <w:rsid w:val="001D6AD8"/>
    <w:rsid w:val="001E0CF2"/>
    <w:rsid w:val="001E11A2"/>
    <w:rsid w:val="001E1AFA"/>
    <w:rsid w:val="001E5CA3"/>
    <w:rsid w:val="001E67A3"/>
    <w:rsid w:val="001E6FF8"/>
    <w:rsid w:val="001E71DA"/>
    <w:rsid w:val="001E7E56"/>
    <w:rsid w:val="001F0E4F"/>
    <w:rsid w:val="001F2EC8"/>
    <w:rsid w:val="001F358A"/>
    <w:rsid w:val="001F4788"/>
    <w:rsid w:val="001F5CCB"/>
    <w:rsid w:val="00201DF1"/>
    <w:rsid w:val="00202C2B"/>
    <w:rsid w:val="00203685"/>
    <w:rsid w:val="0020666E"/>
    <w:rsid w:val="002112C7"/>
    <w:rsid w:val="00214055"/>
    <w:rsid w:val="00214358"/>
    <w:rsid w:val="002164D9"/>
    <w:rsid w:val="002220C8"/>
    <w:rsid w:val="00225FD5"/>
    <w:rsid w:val="00226B4F"/>
    <w:rsid w:val="00226B8C"/>
    <w:rsid w:val="00226D05"/>
    <w:rsid w:val="00231F8F"/>
    <w:rsid w:val="00232872"/>
    <w:rsid w:val="0023491A"/>
    <w:rsid w:val="00234FD3"/>
    <w:rsid w:val="002355D0"/>
    <w:rsid w:val="0024309D"/>
    <w:rsid w:val="00243F4A"/>
    <w:rsid w:val="00245295"/>
    <w:rsid w:val="00245832"/>
    <w:rsid w:val="002508F1"/>
    <w:rsid w:val="00250B40"/>
    <w:rsid w:val="002514E2"/>
    <w:rsid w:val="00251601"/>
    <w:rsid w:val="00251E65"/>
    <w:rsid w:val="00253CD5"/>
    <w:rsid w:val="00260423"/>
    <w:rsid w:val="00261605"/>
    <w:rsid w:val="00261C47"/>
    <w:rsid w:val="00261F59"/>
    <w:rsid w:val="002627DB"/>
    <w:rsid w:val="00262DDE"/>
    <w:rsid w:val="002700F4"/>
    <w:rsid w:val="00270297"/>
    <w:rsid w:val="00270C3A"/>
    <w:rsid w:val="00272393"/>
    <w:rsid w:val="002734EB"/>
    <w:rsid w:val="00273DAD"/>
    <w:rsid w:val="00273F8E"/>
    <w:rsid w:val="00274015"/>
    <w:rsid w:val="0027434F"/>
    <w:rsid w:val="002746E7"/>
    <w:rsid w:val="00275218"/>
    <w:rsid w:val="00275611"/>
    <w:rsid w:val="00275C3C"/>
    <w:rsid w:val="002769EF"/>
    <w:rsid w:val="00281406"/>
    <w:rsid w:val="00282054"/>
    <w:rsid w:val="00284F76"/>
    <w:rsid w:val="00286775"/>
    <w:rsid w:val="00286DE0"/>
    <w:rsid w:val="002871C5"/>
    <w:rsid w:val="002911FB"/>
    <w:rsid w:val="00292A47"/>
    <w:rsid w:val="00293338"/>
    <w:rsid w:val="0029359B"/>
    <w:rsid w:val="002935C3"/>
    <w:rsid w:val="00294B9B"/>
    <w:rsid w:val="00294DAE"/>
    <w:rsid w:val="00295665"/>
    <w:rsid w:val="00296510"/>
    <w:rsid w:val="0029773E"/>
    <w:rsid w:val="002A0F68"/>
    <w:rsid w:val="002A1A98"/>
    <w:rsid w:val="002A1BD9"/>
    <w:rsid w:val="002A3529"/>
    <w:rsid w:val="002A3DC4"/>
    <w:rsid w:val="002A4087"/>
    <w:rsid w:val="002A48E3"/>
    <w:rsid w:val="002A5563"/>
    <w:rsid w:val="002A6051"/>
    <w:rsid w:val="002A6AD6"/>
    <w:rsid w:val="002B076E"/>
    <w:rsid w:val="002B0E1A"/>
    <w:rsid w:val="002B1231"/>
    <w:rsid w:val="002B13B6"/>
    <w:rsid w:val="002B2FAC"/>
    <w:rsid w:val="002B3AFF"/>
    <w:rsid w:val="002B4047"/>
    <w:rsid w:val="002B49D0"/>
    <w:rsid w:val="002B597A"/>
    <w:rsid w:val="002B5DBC"/>
    <w:rsid w:val="002C00E5"/>
    <w:rsid w:val="002C0E13"/>
    <w:rsid w:val="002C231D"/>
    <w:rsid w:val="002C292D"/>
    <w:rsid w:val="002C48EC"/>
    <w:rsid w:val="002C4AD9"/>
    <w:rsid w:val="002C51E7"/>
    <w:rsid w:val="002C6A37"/>
    <w:rsid w:val="002C710E"/>
    <w:rsid w:val="002C77D0"/>
    <w:rsid w:val="002C7A6D"/>
    <w:rsid w:val="002D1231"/>
    <w:rsid w:val="002D1E56"/>
    <w:rsid w:val="002D264B"/>
    <w:rsid w:val="002D4E19"/>
    <w:rsid w:val="002D50E9"/>
    <w:rsid w:val="002D5F90"/>
    <w:rsid w:val="002D6591"/>
    <w:rsid w:val="002D6C91"/>
    <w:rsid w:val="002D724D"/>
    <w:rsid w:val="002D7649"/>
    <w:rsid w:val="002E30D2"/>
    <w:rsid w:val="002E350C"/>
    <w:rsid w:val="002E39CA"/>
    <w:rsid w:val="002E63CD"/>
    <w:rsid w:val="002E67D1"/>
    <w:rsid w:val="002F0491"/>
    <w:rsid w:val="002F2BC1"/>
    <w:rsid w:val="002F2D29"/>
    <w:rsid w:val="002F41F6"/>
    <w:rsid w:val="002F4262"/>
    <w:rsid w:val="00300A99"/>
    <w:rsid w:val="00305114"/>
    <w:rsid w:val="00305749"/>
    <w:rsid w:val="003057BF"/>
    <w:rsid w:val="003067ED"/>
    <w:rsid w:val="0031054D"/>
    <w:rsid w:val="003108CA"/>
    <w:rsid w:val="00311046"/>
    <w:rsid w:val="00311D5C"/>
    <w:rsid w:val="00317976"/>
    <w:rsid w:val="00320FB8"/>
    <w:rsid w:val="00321E72"/>
    <w:rsid w:val="00322556"/>
    <w:rsid w:val="00322A9A"/>
    <w:rsid w:val="0032397B"/>
    <w:rsid w:val="00325338"/>
    <w:rsid w:val="003304D9"/>
    <w:rsid w:val="00332B36"/>
    <w:rsid w:val="003356CD"/>
    <w:rsid w:val="00337B03"/>
    <w:rsid w:val="0034089D"/>
    <w:rsid w:val="0034130E"/>
    <w:rsid w:val="00341C4D"/>
    <w:rsid w:val="003437E6"/>
    <w:rsid w:val="003440C7"/>
    <w:rsid w:val="00344729"/>
    <w:rsid w:val="0034676B"/>
    <w:rsid w:val="00346FB9"/>
    <w:rsid w:val="00350DBA"/>
    <w:rsid w:val="00351BEB"/>
    <w:rsid w:val="003523E1"/>
    <w:rsid w:val="00356510"/>
    <w:rsid w:val="00356D78"/>
    <w:rsid w:val="00357589"/>
    <w:rsid w:val="00360686"/>
    <w:rsid w:val="003608CF"/>
    <w:rsid w:val="00364514"/>
    <w:rsid w:val="00364EB2"/>
    <w:rsid w:val="003651CB"/>
    <w:rsid w:val="00365FE2"/>
    <w:rsid w:val="00366074"/>
    <w:rsid w:val="003660AE"/>
    <w:rsid w:val="00370040"/>
    <w:rsid w:val="00370F28"/>
    <w:rsid w:val="003734D0"/>
    <w:rsid w:val="003745F3"/>
    <w:rsid w:val="003763CC"/>
    <w:rsid w:val="00377030"/>
    <w:rsid w:val="00377B92"/>
    <w:rsid w:val="00380378"/>
    <w:rsid w:val="003809E5"/>
    <w:rsid w:val="00380E7B"/>
    <w:rsid w:val="0038103D"/>
    <w:rsid w:val="00382E62"/>
    <w:rsid w:val="00383EF2"/>
    <w:rsid w:val="0038401A"/>
    <w:rsid w:val="00384295"/>
    <w:rsid w:val="003857F7"/>
    <w:rsid w:val="00391FE8"/>
    <w:rsid w:val="003932AC"/>
    <w:rsid w:val="00393432"/>
    <w:rsid w:val="00395753"/>
    <w:rsid w:val="00395C50"/>
    <w:rsid w:val="00397840"/>
    <w:rsid w:val="003A022E"/>
    <w:rsid w:val="003A2946"/>
    <w:rsid w:val="003A5697"/>
    <w:rsid w:val="003A58C0"/>
    <w:rsid w:val="003A5A64"/>
    <w:rsid w:val="003A62CE"/>
    <w:rsid w:val="003A6BA2"/>
    <w:rsid w:val="003B1FA1"/>
    <w:rsid w:val="003B2488"/>
    <w:rsid w:val="003B2E27"/>
    <w:rsid w:val="003B485A"/>
    <w:rsid w:val="003B51E2"/>
    <w:rsid w:val="003B5BAE"/>
    <w:rsid w:val="003B6DED"/>
    <w:rsid w:val="003B75CB"/>
    <w:rsid w:val="003C2AD2"/>
    <w:rsid w:val="003C3456"/>
    <w:rsid w:val="003C4404"/>
    <w:rsid w:val="003C6178"/>
    <w:rsid w:val="003C62C1"/>
    <w:rsid w:val="003D380A"/>
    <w:rsid w:val="003D3FC8"/>
    <w:rsid w:val="003D4134"/>
    <w:rsid w:val="003D47F4"/>
    <w:rsid w:val="003D4985"/>
    <w:rsid w:val="003D4FAF"/>
    <w:rsid w:val="003D614A"/>
    <w:rsid w:val="003E51EC"/>
    <w:rsid w:val="003E5409"/>
    <w:rsid w:val="003E6749"/>
    <w:rsid w:val="003F0D82"/>
    <w:rsid w:val="003F16E1"/>
    <w:rsid w:val="003F20EB"/>
    <w:rsid w:val="003F265E"/>
    <w:rsid w:val="003F35AA"/>
    <w:rsid w:val="003F5350"/>
    <w:rsid w:val="003F53F8"/>
    <w:rsid w:val="004015EC"/>
    <w:rsid w:val="00404445"/>
    <w:rsid w:val="00405013"/>
    <w:rsid w:val="00407F21"/>
    <w:rsid w:val="00412B6A"/>
    <w:rsid w:val="00413557"/>
    <w:rsid w:val="00413A1C"/>
    <w:rsid w:val="004152F0"/>
    <w:rsid w:val="00415441"/>
    <w:rsid w:val="00416EEC"/>
    <w:rsid w:val="00416F97"/>
    <w:rsid w:val="00417AA5"/>
    <w:rsid w:val="00420040"/>
    <w:rsid w:val="00422576"/>
    <w:rsid w:val="00424DC8"/>
    <w:rsid w:val="00426CD8"/>
    <w:rsid w:val="00426F51"/>
    <w:rsid w:val="00427580"/>
    <w:rsid w:val="0043018A"/>
    <w:rsid w:val="00430933"/>
    <w:rsid w:val="00431A15"/>
    <w:rsid w:val="00433CA0"/>
    <w:rsid w:val="00433EDC"/>
    <w:rsid w:val="004343EF"/>
    <w:rsid w:val="00435F81"/>
    <w:rsid w:val="00440066"/>
    <w:rsid w:val="00440964"/>
    <w:rsid w:val="00440F7C"/>
    <w:rsid w:val="0044240A"/>
    <w:rsid w:val="004426B7"/>
    <w:rsid w:val="0044390F"/>
    <w:rsid w:val="004444B0"/>
    <w:rsid w:val="004444E5"/>
    <w:rsid w:val="00445AB1"/>
    <w:rsid w:val="00445D0C"/>
    <w:rsid w:val="00446BD7"/>
    <w:rsid w:val="00452EDB"/>
    <w:rsid w:val="00454A54"/>
    <w:rsid w:val="00454D7D"/>
    <w:rsid w:val="00454D8C"/>
    <w:rsid w:val="00456BFD"/>
    <w:rsid w:val="00457237"/>
    <w:rsid w:val="004600C0"/>
    <w:rsid w:val="00460374"/>
    <w:rsid w:val="00463275"/>
    <w:rsid w:val="004648BA"/>
    <w:rsid w:val="004650B3"/>
    <w:rsid w:val="00465761"/>
    <w:rsid w:val="004663EE"/>
    <w:rsid w:val="00467105"/>
    <w:rsid w:val="00473923"/>
    <w:rsid w:val="0047396C"/>
    <w:rsid w:val="00474518"/>
    <w:rsid w:val="004753ED"/>
    <w:rsid w:val="00475993"/>
    <w:rsid w:val="00477305"/>
    <w:rsid w:val="00477EDC"/>
    <w:rsid w:val="00480BE1"/>
    <w:rsid w:val="00480E29"/>
    <w:rsid w:val="00482D41"/>
    <w:rsid w:val="0048396B"/>
    <w:rsid w:val="004916E5"/>
    <w:rsid w:val="00492CAF"/>
    <w:rsid w:val="00496A0E"/>
    <w:rsid w:val="004A4AEF"/>
    <w:rsid w:val="004A7DAA"/>
    <w:rsid w:val="004B1063"/>
    <w:rsid w:val="004B1F16"/>
    <w:rsid w:val="004B210A"/>
    <w:rsid w:val="004B2846"/>
    <w:rsid w:val="004B445C"/>
    <w:rsid w:val="004C03AB"/>
    <w:rsid w:val="004C09F1"/>
    <w:rsid w:val="004C1CA0"/>
    <w:rsid w:val="004C405A"/>
    <w:rsid w:val="004C49B4"/>
    <w:rsid w:val="004D3DBD"/>
    <w:rsid w:val="004D3FED"/>
    <w:rsid w:val="004D5650"/>
    <w:rsid w:val="004D5EDC"/>
    <w:rsid w:val="004D7552"/>
    <w:rsid w:val="004E155F"/>
    <w:rsid w:val="004E2A32"/>
    <w:rsid w:val="004E2F39"/>
    <w:rsid w:val="004E39D6"/>
    <w:rsid w:val="004E5EE2"/>
    <w:rsid w:val="004E69CE"/>
    <w:rsid w:val="004F061C"/>
    <w:rsid w:val="004F12FB"/>
    <w:rsid w:val="004F1FFB"/>
    <w:rsid w:val="004F3778"/>
    <w:rsid w:val="004F52C1"/>
    <w:rsid w:val="004F584B"/>
    <w:rsid w:val="00501F67"/>
    <w:rsid w:val="00502902"/>
    <w:rsid w:val="00502B47"/>
    <w:rsid w:val="00502CCE"/>
    <w:rsid w:val="00504714"/>
    <w:rsid w:val="00504D48"/>
    <w:rsid w:val="00504F68"/>
    <w:rsid w:val="0050589C"/>
    <w:rsid w:val="005069C2"/>
    <w:rsid w:val="005070CD"/>
    <w:rsid w:val="00507CBE"/>
    <w:rsid w:val="00510B27"/>
    <w:rsid w:val="00514215"/>
    <w:rsid w:val="005157FA"/>
    <w:rsid w:val="0051669A"/>
    <w:rsid w:val="005169D5"/>
    <w:rsid w:val="00516DE0"/>
    <w:rsid w:val="0051717A"/>
    <w:rsid w:val="005201CB"/>
    <w:rsid w:val="00523AE4"/>
    <w:rsid w:val="005247DE"/>
    <w:rsid w:val="00525982"/>
    <w:rsid w:val="005261DF"/>
    <w:rsid w:val="005327E8"/>
    <w:rsid w:val="0053782E"/>
    <w:rsid w:val="005400FE"/>
    <w:rsid w:val="00540584"/>
    <w:rsid w:val="00540C0F"/>
    <w:rsid w:val="00541FB9"/>
    <w:rsid w:val="005468BF"/>
    <w:rsid w:val="00552312"/>
    <w:rsid w:val="005535E4"/>
    <w:rsid w:val="00554060"/>
    <w:rsid w:val="00562F8E"/>
    <w:rsid w:val="0056382A"/>
    <w:rsid w:val="005647F3"/>
    <w:rsid w:val="00564F19"/>
    <w:rsid w:val="00567E23"/>
    <w:rsid w:val="00567F4F"/>
    <w:rsid w:val="00571AE5"/>
    <w:rsid w:val="00572AEA"/>
    <w:rsid w:val="00573688"/>
    <w:rsid w:val="00574D5F"/>
    <w:rsid w:val="0057603E"/>
    <w:rsid w:val="00576E96"/>
    <w:rsid w:val="00580C42"/>
    <w:rsid w:val="00582894"/>
    <w:rsid w:val="005829A8"/>
    <w:rsid w:val="00584860"/>
    <w:rsid w:val="005861F5"/>
    <w:rsid w:val="005862AA"/>
    <w:rsid w:val="00586934"/>
    <w:rsid w:val="005901A2"/>
    <w:rsid w:val="00590F1C"/>
    <w:rsid w:val="00592C6E"/>
    <w:rsid w:val="005968F4"/>
    <w:rsid w:val="00596F0E"/>
    <w:rsid w:val="005974E0"/>
    <w:rsid w:val="005A3CDC"/>
    <w:rsid w:val="005A7F77"/>
    <w:rsid w:val="005B04BD"/>
    <w:rsid w:val="005B0A4C"/>
    <w:rsid w:val="005B2F51"/>
    <w:rsid w:val="005B4CA0"/>
    <w:rsid w:val="005B511E"/>
    <w:rsid w:val="005C2019"/>
    <w:rsid w:val="005C5EA0"/>
    <w:rsid w:val="005C63F3"/>
    <w:rsid w:val="005D46A6"/>
    <w:rsid w:val="005D4901"/>
    <w:rsid w:val="005E11E8"/>
    <w:rsid w:val="005E18F2"/>
    <w:rsid w:val="005E1BE8"/>
    <w:rsid w:val="005E4D15"/>
    <w:rsid w:val="005E4FD9"/>
    <w:rsid w:val="005E725F"/>
    <w:rsid w:val="005E78E4"/>
    <w:rsid w:val="005E7F0E"/>
    <w:rsid w:val="005F1104"/>
    <w:rsid w:val="005F5482"/>
    <w:rsid w:val="005F7F18"/>
    <w:rsid w:val="00600121"/>
    <w:rsid w:val="00600DBA"/>
    <w:rsid w:val="0060147D"/>
    <w:rsid w:val="006020B4"/>
    <w:rsid w:val="00602E4C"/>
    <w:rsid w:val="00604403"/>
    <w:rsid w:val="0060600E"/>
    <w:rsid w:val="006102E3"/>
    <w:rsid w:val="006118CA"/>
    <w:rsid w:val="00612643"/>
    <w:rsid w:val="006126CA"/>
    <w:rsid w:val="00613ADA"/>
    <w:rsid w:val="0061458B"/>
    <w:rsid w:val="00615305"/>
    <w:rsid w:val="00615705"/>
    <w:rsid w:val="00617BC9"/>
    <w:rsid w:val="0062039B"/>
    <w:rsid w:val="006208F8"/>
    <w:rsid w:val="00626523"/>
    <w:rsid w:val="00626529"/>
    <w:rsid w:val="00630046"/>
    <w:rsid w:val="006303BE"/>
    <w:rsid w:val="00630B3A"/>
    <w:rsid w:val="00632D10"/>
    <w:rsid w:val="006330D8"/>
    <w:rsid w:val="00633725"/>
    <w:rsid w:val="006359FF"/>
    <w:rsid w:val="006369F0"/>
    <w:rsid w:val="00636C49"/>
    <w:rsid w:val="00637B2F"/>
    <w:rsid w:val="00637C64"/>
    <w:rsid w:val="0064017A"/>
    <w:rsid w:val="0064046B"/>
    <w:rsid w:val="006406DE"/>
    <w:rsid w:val="00640B82"/>
    <w:rsid w:val="006437EA"/>
    <w:rsid w:val="00643F2B"/>
    <w:rsid w:val="006441D7"/>
    <w:rsid w:val="00645F26"/>
    <w:rsid w:val="006524A9"/>
    <w:rsid w:val="0065427B"/>
    <w:rsid w:val="00656E8F"/>
    <w:rsid w:val="0065728D"/>
    <w:rsid w:val="00662053"/>
    <w:rsid w:val="0066328E"/>
    <w:rsid w:val="00663D03"/>
    <w:rsid w:val="006655EC"/>
    <w:rsid w:val="00666DEC"/>
    <w:rsid w:val="00670F3C"/>
    <w:rsid w:val="0067120F"/>
    <w:rsid w:val="00676470"/>
    <w:rsid w:val="00677B75"/>
    <w:rsid w:val="00684E46"/>
    <w:rsid w:val="006865CF"/>
    <w:rsid w:val="006933DD"/>
    <w:rsid w:val="006938EA"/>
    <w:rsid w:val="00693DED"/>
    <w:rsid w:val="00694B12"/>
    <w:rsid w:val="0069752A"/>
    <w:rsid w:val="006A0117"/>
    <w:rsid w:val="006A060C"/>
    <w:rsid w:val="006A1966"/>
    <w:rsid w:val="006A1AD7"/>
    <w:rsid w:val="006A1E56"/>
    <w:rsid w:val="006A50E0"/>
    <w:rsid w:val="006B04F6"/>
    <w:rsid w:val="006B0B3B"/>
    <w:rsid w:val="006B0CA9"/>
    <w:rsid w:val="006B62F8"/>
    <w:rsid w:val="006B753E"/>
    <w:rsid w:val="006C0845"/>
    <w:rsid w:val="006C1CB9"/>
    <w:rsid w:val="006C2F2C"/>
    <w:rsid w:val="006C407B"/>
    <w:rsid w:val="006C5A85"/>
    <w:rsid w:val="006C7B5F"/>
    <w:rsid w:val="006C7BBF"/>
    <w:rsid w:val="006D005D"/>
    <w:rsid w:val="006D2501"/>
    <w:rsid w:val="006D2A70"/>
    <w:rsid w:val="006D550F"/>
    <w:rsid w:val="006D55A8"/>
    <w:rsid w:val="006D7B89"/>
    <w:rsid w:val="006D7EC6"/>
    <w:rsid w:val="006E1D9B"/>
    <w:rsid w:val="006E3AB1"/>
    <w:rsid w:val="006E5314"/>
    <w:rsid w:val="006E5453"/>
    <w:rsid w:val="006E5676"/>
    <w:rsid w:val="006E5FAB"/>
    <w:rsid w:val="006E7DAB"/>
    <w:rsid w:val="006F15CB"/>
    <w:rsid w:val="006F1BA6"/>
    <w:rsid w:val="006F2A15"/>
    <w:rsid w:val="006F67E3"/>
    <w:rsid w:val="00701654"/>
    <w:rsid w:val="00703AEC"/>
    <w:rsid w:val="00705840"/>
    <w:rsid w:val="00705898"/>
    <w:rsid w:val="0071038F"/>
    <w:rsid w:val="00710D02"/>
    <w:rsid w:val="00712765"/>
    <w:rsid w:val="007167BC"/>
    <w:rsid w:val="0072453D"/>
    <w:rsid w:val="007258DD"/>
    <w:rsid w:val="00727C7D"/>
    <w:rsid w:val="00727D5A"/>
    <w:rsid w:val="007339AB"/>
    <w:rsid w:val="00741249"/>
    <w:rsid w:val="0074187F"/>
    <w:rsid w:val="00742369"/>
    <w:rsid w:val="00744F15"/>
    <w:rsid w:val="0074627D"/>
    <w:rsid w:val="00746545"/>
    <w:rsid w:val="00746A2C"/>
    <w:rsid w:val="007513E1"/>
    <w:rsid w:val="00751E6E"/>
    <w:rsid w:val="00752946"/>
    <w:rsid w:val="00752BC6"/>
    <w:rsid w:val="00753ABD"/>
    <w:rsid w:val="0075623C"/>
    <w:rsid w:val="00761E7A"/>
    <w:rsid w:val="00763E50"/>
    <w:rsid w:val="00764043"/>
    <w:rsid w:val="007672D5"/>
    <w:rsid w:val="00770689"/>
    <w:rsid w:val="007722ED"/>
    <w:rsid w:val="0077333B"/>
    <w:rsid w:val="00781012"/>
    <w:rsid w:val="00782428"/>
    <w:rsid w:val="007828B4"/>
    <w:rsid w:val="00782920"/>
    <w:rsid w:val="00783D7B"/>
    <w:rsid w:val="00786583"/>
    <w:rsid w:val="00790017"/>
    <w:rsid w:val="00795E6E"/>
    <w:rsid w:val="00796B81"/>
    <w:rsid w:val="00797026"/>
    <w:rsid w:val="007976F6"/>
    <w:rsid w:val="00797A64"/>
    <w:rsid w:val="007A231C"/>
    <w:rsid w:val="007A312A"/>
    <w:rsid w:val="007A326A"/>
    <w:rsid w:val="007A46A5"/>
    <w:rsid w:val="007A615C"/>
    <w:rsid w:val="007A61DE"/>
    <w:rsid w:val="007A7D57"/>
    <w:rsid w:val="007B19A2"/>
    <w:rsid w:val="007B1CC8"/>
    <w:rsid w:val="007B2A60"/>
    <w:rsid w:val="007B44DB"/>
    <w:rsid w:val="007B56F2"/>
    <w:rsid w:val="007B70F4"/>
    <w:rsid w:val="007C2156"/>
    <w:rsid w:val="007C2177"/>
    <w:rsid w:val="007C4200"/>
    <w:rsid w:val="007C492D"/>
    <w:rsid w:val="007C4AB4"/>
    <w:rsid w:val="007C62BF"/>
    <w:rsid w:val="007D2BF4"/>
    <w:rsid w:val="007D4B36"/>
    <w:rsid w:val="007D7088"/>
    <w:rsid w:val="007E05A0"/>
    <w:rsid w:val="007E0AB3"/>
    <w:rsid w:val="007E13DE"/>
    <w:rsid w:val="007E2EC4"/>
    <w:rsid w:val="007E4E53"/>
    <w:rsid w:val="007F3DE8"/>
    <w:rsid w:val="007F4DD3"/>
    <w:rsid w:val="007F55B9"/>
    <w:rsid w:val="00800773"/>
    <w:rsid w:val="00801F96"/>
    <w:rsid w:val="00805257"/>
    <w:rsid w:val="00805468"/>
    <w:rsid w:val="00806A64"/>
    <w:rsid w:val="0080704F"/>
    <w:rsid w:val="008126B9"/>
    <w:rsid w:val="00812F04"/>
    <w:rsid w:val="00813363"/>
    <w:rsid w:val="00813AFD"/>
    <w:rsid w:val="00814E9B"/>
    <w:rsid w:val="008153A7"/>
    <w:rsid w:val="00820421"/>
    <w:rsid w:val="00823201"/>
    <w:rsid w:val="00823709"/>
    <w:rsid w:val="00824041"/>
    <w:rsid w:val="00824A5E"/>
    <w:rsid w:val="00825CF2"/>
    <w:rsid w:val="00826012"/>
    <w:rsid w:val="00827997"/>
    <w:rsid w:val="0083089A"/>
    <w:rsid w:val="00830BCE"/>
    <w:rsid w:val="00832E0C"/>
    <w:rsid w:val="0083373C"/>
    <w:rsid w:val="0083681B"/>
    <w:rsid w:val="008372BE"/>
    <w:rsid w:val="008408D5"/>
    <w:rsid w:val="00847923"/>
    <w:rsid w:val="00850190"/>
    <w:rsid w:val="008528AB"/>
    <w:rsid w:val="00852FD0"/>
    <w:rsid w:val="0085377D"/>
    <w:rsid w:val="008550BB"/>
    <w:rsid w:val="008560E9"/>
    <w:rsid w:val="00857432"/>
    <w:rsid w:val="008575F1"/>
    <w:rsid w:val="00861C6D"/>
    <w:rsid w:val="0086396F"/>
    <w:rsid w:val="00865A9D"/>
    <w:rsid w:val="00865B5D"/>
    <w:rsid w:val="00865EF2"/>
    <w:rsid w:val="00867ACF"/>
    <w:rsid w:val="00871F7D"/>
    <w:rsid w:val="008734EF"/>
    <w:rsid w:val="00876129"/>
    <w:rsid w:val="00876CFC"/>
    <w:rsid w:val="0087733C"/>
    <w:rsid w:val="00880D95"/>
    <w:rsid w:val="008813F0"/>
    <w:rsid w:val="00881E3A"/>
    <w:rsid w:val="008840C8"/>
    <w:rsid w:val="00885B4A"/>
    <w:rsid w:val="00890BF6"/>
    <w:rsid w:val="00892173"/>
    <w:rsid w:val="00892A2F"/>
    <w:rsid w:val="008937E6"/>
    <w:rsid w:val="00894A2C"/>
    <w:rsid w:val="0089689C"/>
    <w:rsid w:val="0089693F"/>
    <w:rsid w:val="008969A3"/>
    <w:rsid w:val="008A053B"/>
    <w:rsid w:val="008A207A"/>
    <w:rsid w:val="008A22E7"/>
    <w:rsid w:val="008A25BE"/>
    <w:rsid w:val="008A3974"/>
    <w:rsid w:val="008B08C9"/>
    <w:rsid w:val="008B2C49"/>
    <w:rsid w:val="008B36C6"/>
    <w:rsid w:val="008B3D1A"/>
    <w:rsid w:val="008B48F5"/>
    <w:rsid w:val="008C0158"/>
    <w:rsid w:val="008C49CA"/>
    <w:rsid w:val="008C57A7"/>
    <w:rsid w:val="008C71B2"/>
    <w:rsid w:val="008D0357"/>
    <w:rsid w:val="008D121C"/>
    <w:rsid w:val="008D1ED6"/>
    <w:rsid w:val="008D1F6F"/>
    <w:rsid w:val="008D2AB2"/>
    <w:rsid w:val="008D4D08"/>
    <w:rsid w:val="008D621E"/>
    <w:rsid w:val="008E00D2"/>
    <w:rsid w:val="008E14DB"/>
    <w:rsid w:val="008E2F73"/>
    <w:rsid w:val="008E3B23"/>
    <w:rsid w:val="008E43A4"/>
    <w:rsid w:val="008E51F1"/>
    <w:rsid w:val="008E54E5"/>
    <w:rsid w:val="008E68DB"/>
    <w:rsid w:val="008F0189"/>
    <w:rsid w:val="008F0510"/>
    <w:rsid w:val="008F284E"/>
    <w:rsid w:val="008F41E1"/>
    <w:rsid w:val="008F5C17"/>
    <w:rsid w:val="008F5C5B"/>
    <w:rsid w:val="008F67D9"/>
    <w:rsid w:val="008F7405"/>
    <w:rsid w:val="00900746"/>
    <w:rsid w:val="00901AB7"/>
    <w:rsid w:val="00905131"/>
    <w:rsid w:val="00906F7E"/>
    <w:rsid w:val="00906FD3"/>
    <w:rsid w:val="009101B0"/>
    <w:rsid w:val="00910C9A"/>
    <w:rsid w:val="00910D6B"/>
    <w:rsid w:val="00913CF2"/>
    <w:rsid w:val="009143D4"/>
    <w:rsid w:val="00914411"/>
    <w:rsid w:val="00914BD9"/>
    <w:rsid w:val="00917898"/>
    <w:rsid w:val="00922083"/>
    <w:rsid w:val="00922A89"/>
    <w:rsid w:val="00922C95"/>
    <w:rsid w:val="0092788F"/>
    <w:rsid w:val="00930D73"/>
    <w:rsid w:val="00931B59"/>
    <w:rsid w:val="0093270E"/>
    <w:rsid w:val="0093306D"/>
    <w:rsid w:val="00935F5B"/>
    <w:rsid w:val="00940590"/>
    <w:rsid w:val="00942481"/>
    <w:rsid w:val="00944E20"/>
    <w:rsid w:val="0094564C"/>
    <w:rsid w:val="00945927"/>
    <w:rsid w:val="009469B8"/>
    <w:rsid w:val="00946D3C"/>
    <w:rsid w:val="00947594"/>
    <w:rsid w:val="00950453"/>
    <w:rsid w:val="009508C3"/>
    <w:rsid w:val="009518C1"/>
    <w:rsid w:val="00953137"/>
    <w:rsid w:val="00953BBA"/>
    <w:rsid w:val="009557BC"/>
    <w:rsid w:val="00955B53"/>
    <w:rsid w:val="009568AC"/>
    <w:rsid w:val="00957545"/>
    <w:rsid w:val="0095798C"/>
    <w:rsid w:val="009605F4"/>
    <w:rsid w:val="00960723"/>
    <w:rsid w:val="0096182D"/>
    <w:rsid w:val="00961E3B"/>
    <w:rsid w:val="0096650F"/>
    <w:rsid w:val="009665D6"/>
    <w:rsid w:val="009676A1"/>
    <w:rsid w:val="00970940"/>
    <w:rsid w:val="009722F8"/>
    <w:rsid w:val="00973314"/>
    <w:rsid w:val="009741CF"/>
    <w:rsid w:val="00977D7A"/>
    <w:rsid w:val="00980DE2"/>
    <w:rsid w:val="00984098"/>
    <w:rsid w:val="00984D7E"/>
    <w:rsid w:val="00985BCC"/>
    <w:rsid w:val="00985EFB"/>
    <w:rsid w:val="009870B9"/>
    <w:rsid w:val="00987B46"/>
    <w:rsid w:val="00990782"/>
    <w:rsid w:val="00991E50"/>
    <w:rsid w:val="0099422E"/>
    <w:rsid w:val="009954DB"/>
    <w:rsid w:val="00996A73"/>
    <w:rsid w:val="009A1786"/>
    <w:rsid w:val="009A3BFB"/>
    <w:rsid w:val="009A3D17"/>
    <w:rsid w:val="009A5340"/>
    <w:rsid w:val="009A54BA"/>
    <w:rsid w:val="009A57AD"/>
    <w:rsid w:val="009B0DCA"/>
    <w:rsid w:val="009B258F"/>
    <w:rsid w:val="009B2C88"/>
    <w:rsid w:val="009B38CC"/>
    <w:rsid w:val="009B4D8F"/>
    <w:rsid w:val="009B4F0F"/>
    <w:rsid w:val="009B72ED"/>
    <w:rsid w:val="009C2B59"/>
    <w:rsid w:val="009C447A"/>
    <w:rsid w:val="009C5E84"/>
    <w:rsid w:val="009C61AE"/>
    <w:rsid w:val="009D1584"/>
    <w:rsid w:val="009D1B04"/>
    <w:rsid w:val="009D3703"/>
    <w:rsid w:val="009D4A98"/>
    <w:rsid w:val="009E27A1"/>
    <w:rsid w:val="009E3404"/>
    <w:rsid w:val="009E5845"/>
    <w:rsid w:val="009F4E2F"/>
    <w:rsid w:val="009F7BA5"/>
    <w:rsid w:val="00A00969"/>
    <w:rsid w:val="00A04274"/>
    <w:rsid w:val="00A05E2E"/>
    <w:rsid w:val="00A10D32"/>
    <w:rsid w:val="00A11D58"/>
    <w:rsid w:val="00A1284E"/>
    <w:rsid w:val="00A12AC7"/>
    <w:rsid w:val="00A1530F"/>
    <w:rsid w:val="00A176C4"/>
    <w:rsid w:val="00A20F84"/>
    <w:rsid w:val="00A2578F"/>
    <w:rsid w:val="00A2769E"/>
    <w:rsid w:val="00A32F23"/>
    <w:rsid w:val="00A345D9"/>
    <w:rsid w:val="00A35775"/>
    <w:rsid w:val="00A36719"/>
    <w:rsid w:val="00A36928"/>
    <w:rsid w:val="00A4599F"/>
    <w:rsid w:val="00A503ED"/>
    <w:rsid w:val="00A505C6"/>
    <w:rsid w:val="00A52397"/>
    <w:rsid w:val="00A54E11"/>
    <w:rsid w:val="00A55795"/>
    <w:rsid w:val="00A55FE3"/>
    <w:rsid w:val="00A5724F"/>
    <w:rsid w:val="00A60B56"/>
    <w:rsid w:val="00A60BAE"/>
    <w:rsid w:val="00A61E82"/>
    <w:rsid w:val="00A63DCD"/>
    <w:rsid w:val="00A66B1B"/>
    <w:rsid w:val="00A705C4"/>
    <w:rsid w:val="00A71254"/>
    <w:rsid w:val="00A71317"/>
    <w:rsid w:val="00A715B9"/>
    <w:rsid w:val="00A717B3"/>
    <w:rsid w:val="00A73B21"/>
    <w:rsid w:val="00A7450A"/>
    <w:rsid w:val="00A74CC1"/>
    <w:rsid w:val="00A74E50"/>
    <w:rsid w:val="00A750B4"/>
    <w:rsid w:val="00A75305"/>
    <w:rsid w:val="00A757D4"/>
    <w:rsid w:val="00A76521"/>
    <w:rsid w:val="00A80B69"/>
    <w:rsid w:val="00A80E61"/>
    <w:rsid w:val="00A87126"/>
    <w:rsid w:val="00A90050"/>
    <w:rsid w:val="00A90BE2"/>
    <w:rsid w:val="00A919BD"/>
    <w:rsid w:val="00A91B63"/>
    <w:rsid w:val="00A92B49"/>
    <w:rsid w:val="00A96D79"/>
    <w:rsid w:val="00A970C0"/>
    <w:rsid w:val="00AA00E5"/>
    <w:rsid w:val="00AA1D93"/>
    <w:rsid w:val="00AA40D5"/>
    <w:rsid w:val="00AA4AF9"/>
    <w:rsid w:val="00AA7D38"/>
    <w:rsid w:val="00AB048E"/>
    <w:rsid w:val="00AB1473"/>
    <w:rsid w:val="00AB18F0"/>
    <w:rsid w:val="00AB2BAB"/>
    <w:rsid w:val="00AB4555"/>
    <w:rsid w:val="00AB4AAE"/>
    <w:rsid w:val="00AB5D50"/>
    <w:rsid w:val="00AC0947"/>
    <w:rsid w:val="00AC0B06"/>
    <w:rsid w:val="00AC0E7A"/>
    <w:rsid w:val="00AC2984"/>
    <w:rsid w:val="00AC29F8"/>
    <w:rsid w:val="00AC3497"/>
    <w:rsid w:val="00AC41A2"/>
    <w:rsid w:val="00AC45AA"/>
    <w:rsid w:val="00AC6768"/>
    <w:rsid w:val="00AC7FD2"/>
    <w:rsid w:val="00AD28F5"/>
    <w:rsid w:val="00AD2CAE"/>
    <w:rsid w:val="00AD4403"/>
    <w:rsid w:val="00AD6955"/>
    <w:rsid w:val="00AE0A1A"/>
    <w:rsid w:val="00AE2F69"/>
    <w:rsid w:val="00AE4E8E"/>
    <w:rsid w:val="00AE71DF"/>
    <w:rsid w:val="00AE7D23"/>
    <w:rsid w:val="00AF2288"/>
    <w:rsid w:val="00AF2883"/>
    <w:rsid w:val="00AF2EE6"/>
    <w:rsid w:val="00AF2F3B"/>
    <w:rsid w:val="00AF349D"/>
    <w:rsid w:val="00AF4A82"/>
    <w:rsid w:val="00AF4D39"/>
    <w:rsid w:val="00AF7C72"/>
    <w:rsid w:val="00B0508E"/>
    <w:rsid w:val="00B05479"/>
    <w:rsid w:val="00B06AB3"/>
    <w:rsid w:val="00B10E83"/>
    <w:rsid w:val="00B11114"/>
    <w:rsid w:val="00B12019"/>
    <w:rsid w:val="00B141F9"/>
    <w:rsid w:val="00B14E72"/>
    <w:rsid w:val="00B15965"/>
    <w:rsid w:val="00B16180"/>
    <w:rsid w:val="00B16320"/>
    <w:rsid w:val="00B16BF4"/>
    <w:rsid w:val="00B176CE"/>
    <w:rsid w:val="00B2185C"/>
    <w:rsid w:val="00B23F6E"/>
    <w:rsid w:val="00B241D3"/>
    <w:rsid w:val="00B242F4"/>
    <w:rsid w:val="00B26117"/>
    <w:rsid w:val="00B26958"/>
    <w:rsid w:val="00B33168"/>
    <w:rsid w:val="00B36FC2"/>
    <w:rsid w:val="00B40F8C"/>
    <w:rsid w:val="00B42779"/>
    <w:rsid w:val="00B44E9C"/>
    <w:rsid w:val="00B46BCA"/>
    <w:rsid w:val="00B47529"/>
    <w:rsid w:val="00B50F06"/>
    <w:rsid w:val="00B52CC0"/>
    <w:rsid w:val="00B5348F"/>
    <w:rsid w:val="00B54808"/>
    <w:rsid w:val="00B54B80"/>
    <w:rsid w:val="00B5676A"/>
    <w:rsid w:val="00B60DA0"/>
    <w:rsid w:val="00B61EA4"/>
    <w:rsid w:val="00B62882"/>
    <w:rsid w:val="00B62940"/>
    <w:rsid w:val="00B65F88"/>
    <w:rsid w:val="00B67ED9"/>
    <w:rsid w:val="00B70C4D"/>
    <w:rsid w:val="00B71866"/>
    <w:rsid w:val="00B7328C"/>
    <w:rsid w:val="00B73635"/>
    <w:rsid w:val="00B74AB3"/>
    <w:rsid w:val="00B74E8F"/>
    <w:rsid w:val="00B7599D"/>
    <w:rsid w:val="00B80CA5"/>
    <w:rsid w:val="00B817DE"/>
    <w:rsid w:val="00B82D40"/>
    <w:rsid w:val="00B8663A"/>
    <w:rsid w:val="00B8745B"/>
    <w:rsid w:val="00B8768A"/>
    <w:rsid w:val="00B90383"/>
    <w:rsid w:val="00B9073B"/>
    <w:rsid w:val="00B91D5E"/>
    <w:rsid w:val="00B950FA"/>
    <w:rsid w:val="00B95BEC"/>
    <w:rsid w:val="00BA04EA"/>
    <w:rsid w:val="00BA2669"/>
    <w:rsid w:val="00BA3A92"/>
    <w:rsid w:val="00BA505E"/>
    <w:rsid w:val="00BA5683"/>
    <w:rsid w:val="00BA724F"/>
    <w:rsid w:val="00BA76DB"/>
    <w:rsid w:val="00BB1EF1"/>
    <w:rsid w:val="00BB4509"/>
    <w:rsid w:val="00BB5952"/>
    <w:rsid w:val="00BB6E2B"/>
    <w:rsid w:val="00BC0035"/>
    <w:rsid w:val="00BC37F5"/>
    <w:rsid w:val="00BC3F99"/>
    <w:rsid w:val="00BC4794"/>
    <w:rsid w:val="00BC7028"/>
    <w:rsid w:val="00BD0181"/>
    <w:rsid w:val="00BD1038"/>
    <w:rsid w:val="00BD3292"/>
    <w:rsid w:val="00BD38A7"/>
    <w:rsid w:val="00BD3D59"/>
    <w:rsid w:val="00BD5A92"/>
    <w:rsid w:val="00BD79F7"/>
    <w:rsid w:val="00BE12AF"/>
    <w:rsid w:val="00BE2B93"/>
    <w:rsid w:val="00BE3334"/>
    <w:rsid w:val="00BE61CB"/>
    <w:rsid w:val="00BF2142"/>
    <w:rsid w:val="00BF48A5"/>
    <w:rsid w:val="00C0237A"/>
    <w:rsid w:val="00C06319"/>
    <w:rsid w:val="00C064AE"/>
    <w:rsid w:val="00C13864"/>
    <w:rsid w:val="00C1450C"/>
    <w:rsid w:val="00C14D14"/>
    <w:rsid w:val="00C16580"/>
    <w:rsid w:val="00C1730A"/>
    <w:rsid w:val="00C175E0"/>
    <w:rsid w:val="00C216BE"/>
    <w:rsid w:val="00C22863"/>
    <w:rsid w:val="00C23EAD"/>
    <w:rsid w:val="00C246F9"/>
    <w:rsid w:val="00C259F6"/>
    <w:rsid w:val="00C25C84"/>
    <w:rsid w:val="00C2615A"/>
    <w:rsid w:val="00C27616"/>
    <w:rsid w:val="00C304A4"/>
    <w:rsid w:val="00C3113B"/>
    <w:rsid w:val="00C32CCC"/>
    <w:rsid w:val="00C37379"/>
    <w:rsid w:val="00C426BE"/>
    <w:rsid w:val="00C45340"/>
    <w:rsid w:val="00C502BA"/>
    <w:rsid w:val="00C50CAE"/>
    <w:rsid w:val="00C53722"/>
    <w:rsid w:val="00C55EBC"/>
    <w:rsid w:val="00C623C8"/>
    <w:rsid w:val="00C62A2B"/>
    <w:rsid w:val="00C63654"/>
    <w:rsid w:val="00C64146"/>
    <w:rsid w:val="00C6467F"/>
    <w:rsid w:val="00C662DD"/>
    <w:rsid w:val="00C708C0"/>
    <w:rsid w:val="00C70B61"/>
    <w:rsid w:val="00C71E91"/>
    <w:rsid w:val="00C723B6"/>
    <w:rsid w:val="00C7276E"/>
    <w:rsid w:val="00C72A41"/>
    <w:rsid w:val="00C75763"/>
    <w:rsid w:val="00C772C8"/>
    <w:rsid w:val="00C828E7"/>
    <w:rsid w:val="00C84997"/>
    <w:rsid w:val="00C85ECA"/>
    <w:rsid w:val="00C9173A"/>
    <w:rsid w:val="00C92E0E"/>
    <w:rsid w:val="00C93548"/>
    <w:rsid w:val="00C93DA4"/>
    <w:rsid w:val="00C94B81"/>
    <w:rsid w:val="00CA00F5"/>
    <w:rsid w:val="00CA13AB"/>
    <w:rsid w:val="00CA2957"/>
    <w:rsid w:val="00CA29E3"/>
    <w:rsid w:val="00CA41B3"/>
    <w:rsid w:val="00CA5CF7"/>
    <w:rsid w:val="00CA5DBB"/>
    <w:rsid w:val="00CA694C"/>
    <w:rsid w:val="00CA7B69"/>
    <w:rsid w:val="00CB276E"/>
    <w:rsid w:val="00CB2F70"/>
    <w:rsid w:val="00CB5357"/>
    <w:rsid w:val="00CB6761"/>
    <w:rsid w:val="00CB682C"/>
    <w:rsid w:val="00CB77B2"/>
    <w:rsid w:val="00CC0034"/>
    <w:rsid w:val="00CC1C1B"/>
    <w:rsid w:val="00CC24AA"/>
    <w:rsid w:val="00CC289A"/>
    <w:rsid w:val="00CC59C4"/>
    <w:rsid w:val="00CC5AED"/>
    <w:rsid w:val="00CD12BE"/>
    <w:rsid w:val="00CD1D85"/>
    <w:rsid w:val="00CD38BD"/>
    <w:rsid w:val="00CD430E"/>
    <w:rsid w:val="00CD5897"/>
    <w:rsid w:val="00CD65ED"/>
    <w:rsid w:val="00CE3D6F"/>
    <w:rsid w:val="00CE6C61"/>
    <w:rsid w:val="00CF20A3"/>
    <w:rsid w:val="00CF3C00"/>
    <w:rsid w:val="00CF5BAA"/>
    <w:rsid w:val="00CF7602"/>
    <w:rsid w:val="00D0185F"/>
    <w:rsid w:val="00D0247B"/>
    <w:rsid w:val="00D02880"/>
    <w:rsid w:val="00D02D21"/>
    <w:rsid w:val="00D03E9B"/>
    <w:rsid w:val="00D04062"/>
    <w:rsid w:val="00D04070"/>
    <w:rsid w:val="00D06BCC"/>
    <w:rsid w:val="00D06FF9"/>
    <w:rsid w:val="00D0722C"/>
    <w:rsid w:val="00D07ED6"/>
    <w:rsid w:val="00D11077"/>
    <w:rsid w:val="00D115A6"/>
    <w:rsid w:val="00D11B7F"/>
    <w:rsid w:val="00D122B4"/>
    <w:rsid w:val="00D12839"/>
    <w:rsid w:val="00D1716D"/>
    <w:rsid w:val="00D17BCF"/>
    <w:rsid w:val="00D2160A"/>
    <w:rsid w:val="00D21E9B"/>
    <w:rsid w:val="00D23D22"/>
    <w:rsid w:val="00D2415C"/>
    <w:rsid w:val="00D2654E"/>
    <w:rsid w:val="00D3171A"/>
    <w:rsid w:val="00D31832"/>
    <w:rsid w:val="00D31884"/>
    <w:rsid w:val="00D31D6B"/>
    <w:rsid w:val="00D323D7"/>
    <w:rsid w:val="00D34131"/>
    <w:rsid w:val="00D3468B"/>
    <w:rsid w:val="00D36D6E"/>
    <w:rsid w:val="00D370C3"/>
    <w:rsid w:val="00D40CC8"/>
    <w:rsid w:val="00D40E24"/>
    <w:rsid w:val="00D43DC5"/>
    <w:rsid w:val="00D44CD8"/>
    <w:rsid w:val="00D45971"/>
    <w:rsid w:val="00D4620F"/>
    <w:rsid w:val="00D4705E"/>
    <w:rsid w:val="00D5127A"/>
    <w:rsid w:val="00D52C2F"/>
    <w:rsid w:val="00D53B0C"/>
    <w:rsid w:val="00D540C7"/>
    <w:rsid w:val="00D555D4"/>
    <w:rsid w:val="00D55922"/>
    <w:rsid w:val="00D57C86"/>
    <w:rsid w:val="00D6008B"/>
    <w:rsid w:val="00D600CC"/>
    <w:rsid w:val="00D6192D"/>
    <w:rsid w:val="00D62F63"/>
    <w:rsid w:val="00D639EE"/>
    <w:rsid w:val="00D64E0C"/>
    <w:rsid w:val="00D652AC"/>
    <w:rsid w:val="00D66566"/>
    <w:rsid w:val="00D67C4F"/>
    <w:rsid w:val="00D67F3C"/>
    <w:rsid w:val="00D70C1D"/>
    <w:rsid w:val="00D71F5C"/>
    <w:rsid w:val="00D72FA3"/>
    <w:rsid w:val="00D76550"/>
    <w:rsid w:val="00D7735D"/>
    <w:rsid w:val="00D80CA8"/>
    <w:rsid w:val="00D820C3"/>
    <w:rsid w:val="00D82295"/>
    <w:rsid w:val="00D8526D"/>
    <w:rsid w:val="00D861D1"/>
    <w:rsid w:val="00D86A33"/>
    <w:rsid w:val="00D87085"/>
    <w:rsid w:val="00D87286"/>
    <w:rsid w:val="00D94226"/>
    <w:rsid w:val="00D948F0"/>
    <w:rsid w:val="00D954A4"/>
    <w:rsid w:val="00D95815"/>
    <w:rsid w:val="00DA1B64"/>
    <w:rsid w:val="00DA2671"/>
    <w:rsid w:val="00DA32C0"/>
    <w:rsid w:val="00DA454B"/>
    <w:rsid w:val="00DB0E7E"/>
    <w:rsid w:val="00DB1CE9"/>
    <w:rsid w:val="00DB2CBC"/>
    <w:rsid w:val="00DB3416"/>
    <w:rsid w:val="00DB44D2"/>
    <w:rsid w:val="00DB72FA"/>
    <w:rsid w:val="00DC5321"/>
    <w:rsid w:val="00DC5A2D"/>
    <w:rsid w:val="00DC613D"/>
    <w:rsid w:val="00DD0030"/>
    <w:rsid w:val="00DD086D"/>
    <w:rsid w:val="00DD0E13"/>
    <w:rsid w:val="00DD1106"/>
    <w:rsid w:val="00DD4967"/>
    <w:rsid w:val="00DD4EDB"/>
    <w:rsid w:val="00DD4F05"/>
    <w:rsid w:val="00DD57C9"/>
    <w:rsid w:val="00DD5957"/>
    <w:rsid w:val="00DD5A9A"/>
    <w:rsid w:val="00DD743A"/>
    <w:rsid w:val="00DD7D0B"/>
    <w:rsid w:val="00DE2FED"/>
    <w:rsid w:val="00DE3CDD"/>
    <w:rsid w:val="00DE3EF4"/>
    <w:rsid w:val="00DE4E34"/>
    <w:rsid w:val="00DE50C5"/>
    <w:rsid w:val="00DE5499"/>
    <w:rsid w:val="00DE7DD1"/>
    <w:rsid w:val="00DF381E"/>
    <w:rsid w:val="00DF63CF"/>
    <w:rsid w:val="00DF6DA6"/>
    <w:rsid w:val="00DF7EB6"/>
    <w:rsid w:val="00E0185A"/>
    <w:rsid w:val="00E020A5"/>
    <w:rsid w:val="00E03D4A"/>
    <w:rsid w:val="00E04142"/>
    <w:rsid w:val="00E049D7"/>
    <w:rsid w:val="00E10B7D"/>
    <w:rsid w:val="00E152B8"/>
    <w:rsid w:val="00E155DE"/>
    <w:rsid w:val="00E21033"/>
    <w:rsid w:val="00E24A3A"/>
    <w:rsid w:val="00E26190"/>
    <w:rsid w:val="00E268C6"/>
    <w:rsid w:val="00E26D69"/>
    <w:rsid w:val="00E32B33"/>
    <w:rsid w:val="00E364DD"/>
    <w:rsid w:val="00E36BBB"/>
    <w:rsid w:val="00E37CAB"/>
    <w:rsid w:val="00E409A7"/>
    <w:rsid w:val="00E40A74"/>
    <w:rsid w:val="00E40DBC"/>
    <w:rsid w:val="00E4104C"/>
    <w:rsid w:val="00E41174"/>
    <w:rsid w:val="00E41AD6"/>
    <w:rsid w:val="00E42270"/>
    <w:rsid w:val="00E4332F"/>
    <w:rsid w:val="00E471FC"/>
    <w:rsid w:val="00E47985"/>
    <w:rsid w:val="00E549A4"/>
    <w:rsid w:val="00E54C2E"/>
    <w:rsid w:val="00E55AD4"/>
    <w:rsid w:val="00E56545"/>
    <w:rsid w:val="00E60441"/>
    <w:rsid w:val="00E61252"/>
    <w:rsid w:val="00E6243B"/>
    <w:rsid w:val="00E642CC"/>
    <w:rsid w:val="00E645D2"/>
    <w:rsid w:val="00E65BAA"/>
    <w:rsid w:val="00E66B6E"/>
    <w:rsid w:val="00E66EC6"/>
    <w:rsid w:val="00E67497"/>
    <w:rsid w:val="00E71919"/>
    <w:rsid w:val="00E71D00"/>
    <w:rsid w:val="00E7353F"/>
    <w:rsid w:val="00E75143"/>
    <w:rsid w:val="00E76840"/>
    <w:rsid w:val="00E80763"/>
    <w:rsid w:val="00E833C1"/>
    <w:rsid w:val="00E8381F"/>
    <w:rsid w:val="00E8474B"/>
    <w:rsid w:val="00E84EFE"/>
    <w:rsid w:val="00E851CD"/>
    <w:rsid w:val="00E8726A"/>
    <w:rsid w:val="00E90472"/>
    <w:rsid w:val="00E921C8"/>
    <w:rsid w:val="00E93676"/>
    <w:rsid w:val="00E9547D"/>
    <w:rsid w:val="00E95537"/>
    <w:rsid w:val="00E9626C"/>
    <w:rsid w:val="00E97D38"/>
    <w:rsid w:val="00EA1253"/>
    <w:rsid w:val="00EA194C"/>
    <w:rsid w:val="00EA20FA"/>
    <w:rsid w:val="00EA2B4C"/>
    <w:rsid w:val="00EA4351"/>
    <w:rsid w:val="00EA5A45"/>
    <w:rsid w:val="00EB0CF0"/>
    <w:rsid w:val="00EB0E7C"/>
    <w:rsid w:val="00EB2156"/>
    <w:rsid w:val="00EB6DFA"/>
    <w:rsid w:val="00EB6E4B"/>
    <w:rsid w:val="00EB7BBA"/>
    <w:rsid w:val="00EB7C88"/>
    <w:rsid w:val="00EB7D4C"/>
    <w:rsid w:val="00EB7DF1"/>
    <w:rsid w:val="00EC0B95"/>
    <w:rsid w:val="00EC2C97"/>
    <w:rsid w:val="00EC33A1"/>
    <w:rsid w:val="00EC5A8B"/>
    <w:rsid w:val="00ED18CB"/>
    <w:rsid w:val="00ED7234"/>
    <w:rsid w:val="00EE090F"/>
    <w:rsid w:val="00EE20B4"/>
    <w:rsid w:val="00EE3FED"/>
    <w:rsid w:val="00EE5219"/>
    <w:rsid w:val="00EE75CC"/>
    <w:rsid w:val="00EF07DA"/>
    <w:rsid w:val="00EF0CED"/>
    <w:rsid w:val="00EF5AE3"/>
    <w:rsid w:val="00F0328F"/>
    <w:rsid w:val="00F046D9"/>
    <w:rsid w:val="00F05BAD"/>
    <w:rsid w:val="00F10565"/>
    <w:rsid w:val="00F169B1"/>
    <w:rsid w:val="00F173DE"/>
    <w:rsid w:val="00F2020E"/>
    <w:rsid w:val="00F20785"/>
    <w:rsid w:val="00F24F43"/>
    <w:rsid w:val="00F26D79"/>
    <w:rsid w:val="00F27023"/>
    <w:rsid w:val="00F364FA"/>
    <w:rsid w:val="00F37D2A"/>
    <w:rsid w:val="00F40729"/>
    <w:rsid w:val="00F416C9"/>
    <w:rsid w:val="00F42AD3"/>
    <w:rsid w:val="00F45AEA"/>
    <w:rsid w:val="00F47B82"/>
    <w:rsid w:val="00F5276F"/>
    <w:rsid w:val="00F52E07"/>
    <w:rsid w:val="00F52F99"/>
    <w:rsid w:val="00F531A3"/>
    <w:rsid w:val="00F539B3"/>
    <w:rsid w:val="00F53A0B"/>
    <w:rsid w:val="00F54971"/>
    <w:rsid w:val="00F60773"/>
    <w:rsid w:val="00F6085D"/>
    <w:rsid w:val="00F60D55"/>
    <w:rsid w:val="00F61034"/>
    <w:rsid w:val="00F63F4A"/>
    <w:rsid w:val="00F668F4"/>
    <w:rsid w:val="00F67BBD"/>
    <w:rsid w:val="00F70C61"/>
    <w:rsid w:val="00F72004"/>
    <w:rsid w:val="00F74209"/>
    <w:rsid w:val="00F814FC"/>
    <w:rsid w:val="00F81DF4"/>
    <w:rsid w:val="00F83B9F"/>
    <w:rsid w:val="00F83F49"/>
    <w:rsid w:val="00F853B6"/>
    <w:rsid w:val="00F85915"/>
    <w:rsid w:val="00F86953"/>
    <w:rsid w:val="00F87164"/>
    <w:rsid w:val="00F87462"/>
    <w:rsid w:val="00F903B7"/>
    <w:rsid w:val="00F924E6"/>
    <w:rsid w:val="00F93D18"/>
    <w:rsid w:val="00F9581A"/>
    <w:rsid w:val="00F963BE"/>
    <w:rsid w:val="00F971B5"/>
    <w:rsid w:val="00FA0914"/>
    <w:rsid w:val="00FA16F5"/>
    <w:rsid w:val="00FA3D95"/>
    <w:rsid w:val="00FA4A3E"/>
    <w:rsid w:val="00FA4AD2"/>
    <w:rsid w:val="00FB0A4E"/>
    <w:rsid w:val="00FB3D42"/>
    <w:rsid w:val="00FB3F1E"/>
    <w:rsid w:val="00FB5D35"/>
    <w:rsid w:val="00FB5E71"/>
    <w:rsid w:val="00FB675D"/>
    <w:rsid w:val="00FB6D57"/>
    <w:rsid w:val="00FC111F"/>
    <w:rsid w:val="00FC37BC"/>
    <w:rsid w:val="00FC5428"/>
    <w:rsid w:val="00FC6CDD"/>
    <w:rsid w:val="00FC783A"/>
    <w:rsid w:val="00FC7A86"/>
    <w:rsid w:val="00FD1F18"/>
    <w:rsid w:val="00FD2557"/>
    <w:rsid w:val="00FD2955"/>
    <w:rsid w:val="00FD2DA0"/>
    <w:rsid w:val="00FD6806"/>
    <w:rsid w:val="00FD712F"/>
    <w:rsid w:val="00FE0EAD"/>
    <w:rsid w:val="00FE33C4"/>
    <w:rsid w:val="00FF0434"/>
    <w:rsid w:val="00FF08E6"/>
    <w:rsid w:val="00FF14C5"/>
    <w:rsid w:val="00FF18A0"/>
    <w:rsid w:val="00FF2E2C"/>
    <w:rsid w:val="00FF4B26"/>
    <w:rsid w:val="00FF4F49"/>
    <w:rsid w:val="00FF4FBB"/>
    <w:rsid w:val="00FF503F"/>
    <w:rsid w:val="00FF616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56E92A"/>
  <w15:docId w15:val="{80233956-1FE8-4A26-A0A1-2213C2BFD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07CBE"/>
    <w:rPr>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Без интервала1"/>
    <w:qFormat/>
    <w:rsid w:val="009B258F"/>
    <w:rPr>
      <w:rFonts w:ascii="Calibri" w:eastAsia="Calibri" w:hAnsi="Calibri"/>
      <w:sz w:val="22"/>
      <w:szCs w:val="22"/>
      <w:lang w:val="ru-RU"/>
    </w:rPr>
  </w:style>
  <w:style w:type="paragraph" w:customStyle="1" w:styleId="a">
    <w:name w:val="Знак Знак"/>
    <w:basedOn w:val="Normal"/>
    <w:rsid w:val="009B258F"/>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w:basedOn w:val="Normal"/>
    <w:link w:val="NormalWebChar"/>
    <w:uiPriority w:val="99"/>
    <w:qFormat/>
    <w:rsid w:val="009A3D17"/>
    <w:pPr>
      <w:spacing w:before="100" w:beforeAutospacing="1" w:after="100" w:afterAutospacing="1"/>
    </w:pPr>
    <w:rPr>
      <w:lang w:val="en-US" w:eastAsia="en-US"/>
    </w:rPr>
  </w:style>
  <w:style w:type="paragraph" w:styleId="BodyTextIndent">
    <w:name w:val="Body Text Indent"/>
    <w:basedOn w:val="Normal"/>
    <w:rsid w:val="009A3D17"/>
    <w:pPr>
      <w:spacing w:line="360" w:lineRule="auto"/>
      <w:ind w:left="4860"/>
    </w:pPr>
    <w:rPr>
      <w:rFonts w:ascii="ArTarumianTimes" w:hAnsi="ArTarumianTimes"/>
      <w:sz w:val="22"/>
      <w:lang w:val="en-US" w:eastAsia="en-US"/>
    </w:rPr>
  </w:style>
  <w:style w:type="paragraph" w:styleId="BalloonText">
    <w:name w:val="Balloon Text"/>
    <w:basedOn w:val="Normal"/>
    <w:link w:val="BalloonTextChar"/>
    <w:rsid w:val="001C198A"/>
    <w:rPr>
      <w:rFonts w:ascii="Tahoma" w:hAnsi="Tahoma"/>
      <w:sz w:val="16"/>
      <w:szCs w:val="16"/>
    </w:rPr>
  </w:style>
  <w:style w:type="character" w:customStyle="1" w:styleId="BalloonTextChar">
    <w:name w:val="Balloon Text Char"/>
    <w:link w:val="BalloonText"/>
    <w:rsid w:val="001C198A"/>
    <w:rPr>
      <w:rFonts w:ascii="Tahoma" w:hAnsi="Tahoma" w:cs="Tahoma"/>
      <w:sz w:val="16"/>
      <w:szCs w:val="16"/>
      <w:lang w:val="ru-RU" w:eastAsia="ru-RU"/>
    </w:rPr>
  </w:style>
  <w:style w:type="character" w:styleId="Strong">
    <w:name w:val="Strong"/>
    <w:uiPriority w:val="22"/>
    <w:qFormat/>
    <w:rsid w:val="00746A2C"/>
    <w:rPr>
      <w:b/>
      <w:bCs/>
    </w:rPr>
  </w:style>
  <w:style w:type="character" w:customStyle="1" w:styleId="FontStyle35">
    <w:name w:val="Font Style35"/>
    <w:uiPriority w:val="99"/>
    <w:rsid w:val="00746A2C"/>
    <w:rPr>
      <w:rFonts w:ascii="Tahoma" w:hAnsi="Tahoma" w:cs="Tahoma"/>
      <w:b/>
      <w:bCs/>
      <w:sz w:val="20"/>
      <w:szCs w:val="20"/>
    </w:rPr>
  </w:style>
  <w:style w:type="character" w:customStyle="1" w:styleId="apple-converted-space">
    <w:name w:val="apple-converted-space"/>
    <w:basedOn w:val="DefaultParagraphFont"/>
    <w:rsid w:val="00FF4B26"/>
  </w:style>
  <w:style w:type="paragraph" w:customStyle="1" w:styleId="Style4">
    <w:name w:val="Style4"/>
    <w:basedOn w:val="Normal"/>
    <w:uiPriority w:val="99"/>
    <w:rsid w:val="00037EF1"/>
    <w:pPr>
      <w:widowControl w:val="0"/>
      <w:autoSpaceDE w:val="0"/>
      <w:autoSpaceDN w:val="0"/>
      <w:adjustRightInd w:val="0"/>
      <w:spacing w:line="443" w:lineRule="exact"/>
      <w:ind w:firstLine="583"/>
      <w:jc w:val="both"/>
    </w:pPr>
    <w:rPr>
      <w:rFonts w:ascii="Sylfaen" w:hAnsi="Sylfaen"/>
      <w:lang w:val="en-US" w:eastAsia="en-US"/>
    </w:rPr>
  </w:style>
  <w:style w:type="character" w:customStyle="1" w:styleId="FontStyle15">
    <w:name w:val="Font Style15"/>
    <w:uiPriority w:val="99"/>
    <w:rsid w:val="00037EF1"/>
    <w:rPr>
      <w:rFonts w:ascii="Sylfaen" w:hAnsi="Sylfaen" w:cs="Sylfaen"/>
      <w:b/>
      <w:bCs/>
      <w:sz w:val="20"/>
      <w:szCs w:val="20"/>
    </w:rPr>
  </w:style>
  <w:style w:type="character" w:customStyle="1" w:styleId="3">
    <w:name w:val="Основной текст (3)_"/>
    <w:basedOn w:val="DefaultParagraphFont"/>
    <w:link w:val="30"/>
    <w:rsid w:val="00A5724F"/>
    <w:rPr>
      <w:rFonts w:ascii="Sylfaen" w:hAnsi="Sylfaen" w:cs="Sylfaen"/>
      <w:sz w:val="22"/>
      <w:szCs w:val="22"/>
      <w:shd w:val="clear" w:color="auto" w:fill="FFFFFF"/>
    </w:rPr>
  </w:style>
  <w:style w:type="paragraph" w:customStyle="1" w:styleId="30">
    <w:name w:val="Основной текст (3)"/>
    <w:basedOn w:val="Normal"/>
    <w:link w:val="3"/>
    <w:rsid w:val="00A5724F"/>
    <w:pPr>
      <w:widowControl w:val="0"/>
      <w:shd w:val="clear" w:color="auto" w:fill="FFFFFF"/>
      <w:spacing w:line="240" w:lineRule="atLeast"/>
    </w:pPr>
    <w:rPr>
      <w:rFonts w:ascii="Sylfaen" w:hAnsi="Sylfaen" w:cs="Sylfaen"/>
      <w:sz w:val="22"/>
      <w:szCs w:val="22"/>
      <w:lang w:val="en-US" w:eastAsia="en-US"/>
    </w:rPr>
  </w:style>
  <w:style w:type="paragraph" w:customStyle="1" w:styleId="Style9">
    <w:name w:val="Style9"/>
    <w:basedOn w:val="Normal"/>
    <w:uiPriority w:val="99"/>
    <w:rsid w:val="00C623C8"/>
    <w:pPr>
      <w:widowControl w:val="0"/>
      <w:autoSpaceDE w:val="0"/>
      <w:autoSpaceDN w:val="0"/>
      <w:adjustRightInd w:val="0"/>
      <w:spacing w:line="353" w:lineRule="exact"/>
      <w:jc w:val="center"/>
    </w:pPr>
    <w:rPr>
      <w:rFonts w:ascii="Tahoma" w:hAnsi="Tahoma" w:cs="Tahoma"/>
      <w:lang w:val="en-US" w:eastAsia="en-US"/>
    </w:rPr>
  </w:style>
  <w:style w:type="paragraph" w:customStyle="1" w:styleId="Style5">
    <w:name w:val="Style5"/>
    <w:basedOn w:val="Normal"/>
    <w:uiPriority w:val="99"/>
    <w:rsid w:val="003D4985"/>
    <w:pPr>
      <w:widowControl w:val="0"/>
      <w:autoSpaceDE w:val="0"/>
      <w:autoSpaceDN w:val="0"/>
      <w:adjustRightInd w:val="0"/>
      <w:spacing w:line="479" w:lineRule="exact"/>
      <w:ind w:firstLine="713"/>
      <w:jc w:val="both"/>
    </w:pPr>
    <w:rPr>
      <w:rFonts w:ascii="Sylfaen" w:hAnsi="Sylfaen"/>
      <w:lang w:val="en-US" w:eastAsia="en-US"/>
    </w:rPr>
  </w:style>
  <w:style w:type="paragraph" w:customStyle="1" w:styleId="Style6">
    <w:name w:val="Style6"/>
    <w:basedOn w:val="Normal"/>
    <w:uiPriority w:val="99"/>
    <w:rsid w:val="003D4985"/>
    <w:pPr>
      <w:widowControl w:val="0"/>
      <w:autoSpaceDE w:val="0"/>
      <w:autoSpaceDN w:val="0"/>
      <w:adjustRightInd w:val="0"/>
    </w:pPr>
    <w:rPr>
      <w:rFonts w:ascii="Sylfaen" w:hAnsi="Sylfaen"/>
      <w:lang w:val="en-US" w:eastAsia="en-US"/>
    </w:rPr>
  </w:style>
  <w:style w:type="character" w:customStyle="1" w:styleId="FontStyle16">
    <w:name w:val="Font Style16"/>
    <w:basedOn w:val="DefaultParagraphFont"/>
    <w:uiPriority w:val="99"/>
    <w:rsid w:val="003D4985"/>
    <w:rPr>
      <w:rFonts w:ascii="Tahoma" w:hAnsi="Tahoma" w:cs="Tahoma"/>
      <w:sz w:val="22"/>
      <w:szCs w:val="22"/>
    </w:rPr>
  </w:style>
  <w:style w:type="paragraph" w:customStyle="1" w:styleId="Style3">
    <w:name w:val="Style3"/>
    <w:basedOn w:val="Normal"/>
    <w:uiPriority w:val="99"/>
    <w:rsid w:val="00D95815"/>
    <w:pPr>
      <w:widowControl w:val="0"/>
      <w:autoSpaceDE w:val="0"/>
      <w:autoSpaceDN w:val="0"/>
      <w:adjustRightInd w:val="0"/>
      <w:spacing w:line="468" w:lineRule="exact"/>
      <w:ind w:firstLine="691"/>
      <w:jc w:val="both"/>
    </w:pPr>
    <w:rPr>
      <w:rFonts w:ascii="Tahoma" w:hAnsi="Tahoma" w:cs="Tahoma"/>
      <w:lang w:val="en-US" w:eastAsia="en-US"/>
    </w:rPr>
  </w:style>
  <w:style w:type="paragraph" w:styleId="NoSpacing">
    <w:name w:val="No Spacing"/>
    <w:link w:val="NoSpacingChar"/>
    <w:qFormat/>
    <w:rsid w:val="00030DC2"/>
    <w:rPr>
      <w:rFonts w:ascii="Calibri" w:eastAsia="Calibri" w:hAnsi="Calibri"/>
      <w:sz w:val="22"/>
      <w:szCs w:val="22"/>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
    <w:basedOn w:val="Normal"/>
    <w:link w:val="ListParagraphChar"/>
    <w:uiPriority w:val="34"/>
    <w:qFormat/>
    <w:rsid w:val="00030DC2"/>
    <w:pPr>
      <w:autoSpaceDE w:val="0"/>
      <w:autoSpaceDN w:val="0"/>
      <w:adjustRightInd w:val="0"/>
      <w:ind w:left="720"/>
      <w:contextualSpacing/>
    </w:pPr>
    <w:rPr>
      <w:rFonts w:ascii="Times Armenian" w:hAnsi="Times Armenian" w:cs="Times Armenian"/>
    </w:rPr>
  </w:style>
  <w:style w:type="character" w:customStyle="1" w:styleId="a0">
    <w:name w:val="Основной текст_"/>
    <w:basedOn w:val="DefaultParagraphFont"/>
    <w:link w:val="10"/>
    <w:rsid w:val="00C772C8"/>
    <w:rPr>
      <w:rFonts w:ascii="Tahoma" w:eastAsia="Tahoma" w:hAnsi="Tahoma" w:cs="Tahoma"/>
      <w:sz w:val="19"/>
      <w:szCs w:val="19"/>
      <w:shd w:val="clear" w:color="auto" w:fill="FFFFFF"/>
    </w:rPr>
  </w:style>
  <w:style w:type="paragraph" w:customStyle="1" w:styleId="10">
    <w:name w:val="Основной текст1"/>
    <w:basedOn w:val="Normal"/>
    <w:link w:val="a0"/>
    <w:rsid w:val="00C772C8"/>
    <w:pPr>
      <w:widowControl w:val="0"/>
      <w:shd w:val="clear" w:color="auto" w:fill="FFFFFF"/>
      <w:spacing w:before="660" w:line="441" w:lineRule="exact"/>
      <w:jc w:val="both"/>
    </w:pPr>
    <w:rPr>
      <w:rFonts w:ascii="Tahoma" w:eastAsia="Tahoma" w:hAnsi="Tahoma" w:cs="Tahoma"/>
      <w:sz w:val="19"/>
      <w:szCs w:val="19"/>
      <w:lang w:val="en-US" w:eastAsia="en-US"/>
    </w:rPr>
  </w:style>
  <w:style w:type="character" w:styleId="SubtleReference">
    <w:name w:val="Subtle Reference"/>
    <w:basedOn w:val="DefaultParagraphFont"/>
    <w:uiPriority w:val="31"/>
    <w:qFormat/>
    <w:rsid w:val="001E11A2"/>
    <w:rPr>
      <w:smallCaps/>
      <w:color w:val="C0504D"/>
      <w:u w:val="single"/>
    </w:rPr>
  </w:style>
  <w:style w:type="character" w:styleId="Hyperlink">
    <w:name w:val="Hyperlink"/>
    <w:basedOn w:val="DefaultParagraphFont"/>
    <w:uiPriority w:val="99"/>
    <w:unhideWhenUsed/>
    <w:rsid w:val="0002018C"/>
    <w:rPr>
      <w:color w:val="0000FF"/>
      <w:u w:val="single"/>
    </w:rPr>
  </w:style>
  <w:style w:type="character" w:customStyle="1" w:styleId="FontStyle23">
    <w:name w:val="Font Style23"/>
    <w:uiPriority w:val="99"/>
    <w:rsid w:val="00727D5A"/>
    <w:rPr>
      <w:rFonts w:ascii="Tahoma" w:hAnsi="Tahoma" w:cs="Tahoma" w:hint="default"/>
      <w:b/>
      <w:bCs/>
      <w:sz w:val="22"/>
      <w:szCs w:val="22"/>
    </w:rPr>
  </w:style>
  <w:style w:type="character" w:styleId="Emphasis">
    <w:name w:val="Emphasis"/>
    <w:basedOn w:val="DefaultParagraphFont"/>
    <w:uiPriority w:val="20"/>
    <w:qFormat/>
    <w:rsid w:val="004753ED"/>
    <w:rPr>
      <w:i/>
      <w:iCs/>
    </w:rPr>
  </w:style>
  <w:style w:type="character" w:styleId="CommentReference">
    <w:name w:val="annotation reference"/>
    <w:basedOn w:val="DefaultParagraphFont"/>
    <w:unhideWhenUsed/>
    <w:rsid w:val="004753ED"/>
    <w:rPr>
      <w:sz w:val="16"/>
      <w:szCs w:val="16"/>
    </w:rPr>
  </w:style>
  <w:style w:type="paragraph" w:styleId="CommentText">
    <w:name w:val="annotation text"/>
    <w:basedOn w:val="Normal"/>
    <w:link w:val="CommentTextChar"/>
    <w:uiPriority w:val="99"/>
    <w:unhideWhenUsed/>
    <w:rsid w:val="004753ED"/>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4753ED"/>
    <w:rPr>
      <w:rFonts w:ascii="Calibri" w:eastAsia="Calibri" w:hAnsi="Calibri" w:cs="Times New Roman"/>
    </w:rPr>
  </w:style>
  <w:style w:type="paragraph" w:styleId="CommentSubject">
    <w:name w:val="annotation subject"/>
    <w:basedOn w:val="CommentText"/>
    <w:next w:val="CommentText"/>
    <w:link w:val="CommentSubjectChar"/>
    <w:rsid w:val="000A7872"/>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rsid w:val="000A7872"/>
    <w:rPr>
      <w:rFonts w:ascii="Calibri" w:eastAsia="Calibri" w:hAnsi="Calibri" w:cs="Times New Roman"/>
      <w:b/>
      <w:bCs/>
      <w:lang w:val="ru-RU" w:eastAsia="ru-RU"/>
    </w:rPr>
  </w:style>
  <w:style w:type="character" w:customStyle="1" w:styleId="Exact">
    <w:name w:val="Подпись к картинке Exact"/>
    <w:basedOn w:val="DefaultParagraphFont"/>
    <w:link w:val="a1"/>
    <w:rsid w:val="00710D02"/>
    <w:rPr>
      <w:rFonts w:ascii="Tahoma" w:eastAsia="Tahoma" w:hAnsi="Tahoma" w:cs="Tahoma"/>
      <w:b/>
      <w:bCs/>
      <w:spacing w:val="3"/>
      <w:sz w:val="23"/>
      <w:szCs w:val="23"/>
      <w:shd w:val="clear" w:color="auto" w:fill="FFFFFF"/>
    </w:rPr>
  </w:style>
  <w:style w:type="paragraph" w:customStyle="1" w:styleId="a1">
    <w:name w:val="Подпись к картинке"/>
    <w:basedOn w:val="Normal"/>
    <w:link w:val="Exact"/>
    <w:rsid w:val="00710D02"/>
    <w:pPr>
      <w:widowControl w:val="0"/>
      <w:shd w:val="clear" w:color="auto" w:fill="FFFFFF"/>
      <w:spacing w:line="0" w:lineRule="atLeast"/>
    </w:pPr>
    <w:rPr>
      <w:rFonts w:ascii="Tahoma" w:eastAsia="Tahoma" w:hAnsi="Tahoma" w:cs="Tahoma"/>
      <w:b/>
      <w:bCs/>
      <w:spacing w:val="3"/>
      <w:sz w:val="23"/>
      <w:szCs w:val="23"/>
      <w:lang w:val="en-US" w:eastAsia="en-US"/>
    </w:rPr>
  </w:style>
  <w:style w:type="character" w:customStyle="1" w:styleId="Exact0">
    <w:name w:val="Основной текст Exact"/>
    <w:basedOn w:val="DefaultParagraphFont"/>
    <w:rsid w:val="00E364DD"/>
    <w:rPr>
      <w:rFonts w:ascii="Tahoma" w:eastAsia="Tahoma" w:hAnsi="Tahoma" w:cs="Tahoma"/>
      <w:b w:val="0"/>
      <w:bCs w:val="0"/>
      <w:i w:val="0"/>
      <w:iCs w:val="0"/>
      <w:smallCaps w:val="0"/>
      <w:strike w:val="0"/>
      <w:spacing w:val="5"/>
      <w:sz w:val="20"/>
      <w:szCs w:val="20"/>
      <w:u w:val="none"/>
    </w:rPr>
  </w:style>
  <w:style w:type="paragraph" w:styleId="BodyText">
    <w:name w:val="Body Text"/>
    <w:basedOn w:val="Normal"/>
    <w:link w:val="BodyTextChar"/>
    <w:rsid w:val="00C23EAD"/>
    <w:pPr>
      <w:spacing w:after="120"/>
    </w:pPr>
  </w:style>
  <w:style w:type="character" w:customStyle="1" w:styleId="BodyTextChar">
    <w:name w:val="Body Text Char"/>
    <w:basedOn w:val="DefaultParagraphFont"/>
    <w:link w:val="BodyText"/>
    <w:rsid w:val="00C23EAD"/>
    <w:rPr>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20C3"/>
    <w:rPr>
      <w:rFonts w:ascii="Times Armenian" w:hAnsi="Times Armenian" w:cs="Times Armenian"/>
      <w:sz w:val="24"/>
      <w:szCs w:val="24"/>
      <w:lang w:val="ru-RU" w:eastAsia="ru-RU"/>
    </w:rPr>
  </w:style>
  <w:style w:type="character" w:customStyle="1" w:styleId="NoSpacingChar">
    <w:name w:val="No Spacing Char"/>
    <w:link w:val="NoSpacing"/>
    <w:locked/>
    <w:rsid w:val="0061458B"/>
    <w:rPr>
      <w:rFonts w:ascii="Calibri" w:eastAsia="Calibri" w:hAnsi="Calibri"/>
      <w:sz w:val="22"/>
      <w:szCs w:val="22"/>
    </w:rPr>
  </w:style>
  <w:style w:type="character" w:customStyle="1" w:styleId="a2">
    <w:name w:val="Колонтитул_"/>
    <w:basedOn w:val="DefaultParagraphFont"/>
    <w:link w:val="a3"/>
    <w:rsid w:val="00D122B4"/>
    <w:rPr>
      <w:rFonts w:ascii="Tahoma" w:eastAsia="Tahoma" w:hAnsi="Tahoma" w:cs="Tahoma"/>
      <w:spacing w:val="-10"/>
      <w:shd w:val="clear" w:color="auto" w:fill="FFFFFF"/>
    </w:rPr>
  </w:style>
  <w:style w:type="paragraph" w:customStyle="1" w:styleId="a3">
    <w:name w:val="Колонтитул"/>
    <w:basedOn w:val="Normal"/>
    <w:link w:val="a2"/>
    <w:rsid w:val="00D122B4"/>
    <w:pPr>
      <w:widowControl w:val="0"/>
      <w:shd w:val="clear" w:color="auto" w:fill="FFFFFF"/>
      <w:spacing w:line="0" w:lineRule="atLeast"/>
    </w:pPr>
    <w:rPr>
      <w:rFonts w:ascii="Tahoma" w:eastAsia="Tahoma" w:hAnsi="Tahoma" w:cs="Tahoma"/>
      <w:spacing w:val="-10"/>
      <w:sz w:val="20"/>
      <w:szCs w:val="20"/>
      <w:lang w:val="en-US" w:eastAsia="en-US"/>
    </w:rPr>
  </w:style>
  <w:style w:type="character" w:customStyle="1" w:styleId="100">
    <w:name w:val="Основной текст (10)_"/>
    <w:basedOn w:val="DefaultParagraphFont"/>
    <w:link w:val="101"/>
    <w:locked/>
    <w:rsid w:val="00FA4A3E"/>
    <w:rPr>
      <w:rFonts w:ascii="Tahoma" w:eastAsia="Tahoma" w:hAnsi="Tahoma" w:cs="Tahoma"/>
      <w:i/>
      <w:iCs/>
      <w:spacing w:val="-10"/>
      <w:sz w:val="22"/>
      <w:szCs w:val="22"/>
      <w:shd w:val="clear" w:color="auto" w:fill="FFFFFF"/>
    </w:rPr>
  </w:style>
  <w:style w:type="paragraph" w:customStyle="1" w:styleId="101">
    <w:name w:val="Основной текст (10)"/>
    <w:basedOn w:val="Normal"/>
    <w:link w:val="100"/>
    <w:rsid w:val="00FA4A3E"/>
    <w:pPr>
      <w:widowControl w:val="0"/>
      <w:shd w:val="clear" w:color="auto" w:fill="FFFFFF"/>
      <w:spacing w:line="367" w:lineRule="exact"/>
      <w:jc w:val="both"/>
    </w:pPr>
    <w:rPr>
      <w:rFonts w:ascii="Tahoma" w:eastAsia="Tahoma" w:hAnsi="Tahoma" w:cs="Tahoma"/>
      <w:i/>
      <w:iCs/>
      <w:spacing w:val="-10"/>
      <w:sz w:val="22"/>
      <w:szCs w:val="22"/>
      <w:lang w:val="en-US" w:eastAsia="en-US"/>
    </w:rPr>
  </w:style>
  <w:style w:type="character" w:customStyle="1" w:styleId="11pt">
    <w:name w:val="Основной текст + 11 pt"/>
    <w:aliases w:val="Не полужирный,Курсив,Интервал 0 pt,Основной текст (10) + Не курсив,Основной текст (10) + 10 pt,Полужирный,Не курсив"/>
    <w:basedOn w:val="a0"/>
    <w:rsid w:val="00FA4A3E"/>
    <w:rPr>
      <w:rFonts w:ascii="Tahoma" w:eastAsia="Tahoma" w:hAnsi="Tahoma" w:cs="Tahoma"/>
      <w:b/>
      <w:bCs/>
      <w:i/>
      <w:iCs/>
      <w:color w:val="000000"/>
      <w:spacing w:val="-10"/>
      <w:w w:val="100"/>
      <w:position w:val="0"/>
      <w:sz w:val="22"/>
      <w:szCs w:val="22"/>
      <w:shd w:val="clear" w:color="auto" w:fill="FFFFFF"/>
      <w:lang w:val="hy-AM" w:eastAsia="hy-AM" w:bidi="hy-AM"/>
    </w:rPr>
  </w:style>
  <w:style w:type="character" w:customStyle="1" w:styleId="7">
    <w:name w:val="Основной текст (7)_"/>
    <w:basedOn w:val="DefaultParagraphFont"/>
    <w:link w:val="70"/>
    <w:rsid w:val="00B70C4D"/>
    <w:rPr>
      <w:rFonts w:ascii="Tahoma" w:eastAsia="Tahoma" w:hAnsi="Tahoma" w:cs="Tahoma"/>
      <w:b/>
      <w:bCs/>
      <w:i/>
      <w:iCs/>
      <w:spacing w:val="-20"/>
      <w:sz w:val="22"/>
      <w:szCs w:val="22"/>
      <w:shd w:val="clear" w:color="auto" w:fill="FFFFFF"/>
    </w:rPr>
  </w:style>
  <w:style w:type="paragraph" w:customStyle="1" w:styleId="70">
    <w:name w:val="Основной текст (7)"/>
    <w:basedOn w:val="Normal"/>
    <w:link w:val="7"/>
    <w:rsid w:val="00B70C4D"/>
    <w:pPr>
      <w:widowControl w:val="0"/>
      <w:shd w:val="clear" w:color="auto" w:fill="FFFFFF"/>
      <w:spacing w:before="240" w:line="364" w:lineRule="exact"/>
      <w:jc w:val="center"/>
    </w:pPr>
    <w:rPr>
      <w:rFonts w:ascii="Tahoma" w:eastAsia="Tahoma" w:hAnsi="Tahoma" w:cs="Tahoma"/>
      <w:b/>
      <w:bCs/>
      <w:i/>
      <w:iCs/>
      <w:spacing w:val="-20"/>
      <w:sz w:val="22"/>
      <w:szCs w:val="22"/>
      <w:lang w:val="en-US" w:eastAsia="en-US"/>
    </w:rPr>
  </w:style>
  <w:style w:type="character" w:customStyle="1" w:styleId="2">
    <w:name w:val="Основной текст (2)_"/>
    <w:basedOn w:val="DefaultParagraphFont"/>
    <w:link w:val="20"/>
    <w:rsid w:val="007E05A0"/>
    <w:rPr>
      <w:rFonts w:ascii="Tahoma" w:eastAsia="Tahoma" w:hAnsi="Tahoma" w:cs="Tahoma"/>
      <w:b/>
      <w:bCs/>
      <w:sz w:val="14"/>
      <w:szCs w:val="14"/>
      <w:shd w:val="clear" w:color="auto" w:fill="FFFFFF"/>
    </w:rPr>
  </w:style>
  <w:style w:type="paragraph" w:customStyle="1" w:styleId="20">
    <w:name w:val="Основной текст (2)"/>
    <w:basedOn w:val="Normal"/>
    <w:link w:val="2"/>
    <w:rsid w:val="007E05A0"/>
    <w:pPr>
      <w:widowControl w:val="0"/>
      <w:shd w:val="clear" w:color="auto" w:fill="FFFFFF"/>
      <w:spacing w:before="540" w:after="360" w:line="0" w:lineRule="atLeast"/>
    </w:pPr>
    <w:rPr>
      <w:rFonts w:ascii="Tahoma" w:eastAsia="Tahoma" w:hAnsi="Tahoma" w:cs="Tahoma"/>
      <w:b/>
      <w:bCs/>
      <w:sz w:val="14"/>
      <w:szCs w:val="14"/>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
    <w:link w:val="NormalWeb"/>
    <w:uiPriority w:val="99"/>
    <w:locked/>
    <w:rsid w:val="001B306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99228">
      <w:bodyDiv w:val="1"/>
      <w:marLeft w:val="0"/>
      <w:marRight w:val="0"/>
      <w:marTop w:val="0"/>
      <w:marBottom w:val="0"/>
      <w:divBdr>
        <w:top w:val="none" w:sz="0" w:space="0" w:color="auto"/>
        <w:left w:val="none" w:sz="0" w:space="0" w:color="auto"/>
        <w:bottom w:val="none" w:sz="0" w:space="0" w:color="auto"/>
        <w:right w:val="none" w:sz="0" w:space="0" w:color="auto"/>
      </w:divBdr>
    </w:div>
    <w:div w:id="37124720">
      <w:bodyDiv w:val="1"/>
      <w:marLeft w:val="0"/>
      <w:marRight w:val="0"/>
      <w:marTop w:val="0"/>
      <w:marBottom w:val="0"/>
      <w:divBdr>
        <w:top w:val="none" w:sz="0" w:space="0" w:color="auto"/>
        <w:left w:val="none" w:sz="0" w:space="0" w:color="auto"/>
        <w:bottom w:val="none" w:sz="0" w:space="0" w:color="auto"/>
        <w:right w:val="none" w:sz="0" w:space="0" w:color="auto"/>
      </w:divBdr>
    </w:div>
    <w:div w:id="65929219">
      <w:bodyDiv w:val="1"/>
      <w:marLeft w:val="0"/>
      <w:marRight w:val="0"/>
      <w:marTop w:val="0"/>
      <w:marBottom w:val="0"/>
      <w:divBdr>
        <w:top w:val="none" w:sz="0" w:space="0" w:color="auto"/>
        <w:left w:val="none" w:sz="0" w:space="0" w:color="auto"/>
        <w:bottom w:val="none" w:sz="0" w:space="0" w:color="auto"/>
        <w:right w:val="none" w:sz="0" w:space="0" w:color="auto"/>
      </w:divBdr>
    </w:div>
    <w:div w:id="88812336">
      <w:bodyDiv w:val="1"/>
      <w:marLeft w:val="0"/>
      <w:marRight w:val="0"/>
      <w:marTop w:val="0"/>
      <w:marBottom w:val="0"/>
      <w:divBdr>
        <w:top w:val="none" w:sz="0" w:space="0" w:color="auto"/>
        <w:left w:val="none" w:sz="0" w:space="0" w:color="auto"/>
        <w:bottom w:val="none" w:sz="0" w:space="0" w:color="auto"/>
        <w:right w:val="none" w:sz="0" w:space="0" w:color="auto"/>
      </w:divBdr>
    </w:div>
    <w:div w:id="107898624">
      <w:bodyDiv w:val="1"/>
      <w:marLeft w:val="0"/>
      <w:marRight w:val="0"/>
      <w:marTop w:val="0"/>
      <w:marBottom w:val="0"/>
      <w:divBdr>
        <w:top w:val="none" w:sz="0" w:space="0" w:color="auto"/>
        <w:left w:val="none" w:sz="0" w:space="0" w:color="auto"/>
        <w:bottom w:val="none" w:sz="0" w:space="0" w:color="auto"/>
        <w:right w:val="none" w:sz="0" w:space="0" w:color="auto"/>
      </w:divBdr>
    </w:div>
    <w:div w:id="108551330">
      <w:bodyDiv w:val="1"/>
      <w:marLeft w:val="0"/>
      <w:marRight w:val="0"/>
      <w:marTop w:val="0"/>
      <w:marBottom w:val="0"/>
      <w:divBdr>
        <w:top w:val="none" w:sz="0" w:space="0" w:color="auto"/>
        <w:left w:val="none" w:sz="0" w:space="0" w:color="auto"/>
        <w:bottom w:val="none" w:sz="0" w:space="0" w:color="auto"/>
        <w:right w:val="none" w:sz="0" w:space="0" w:color="auto"/>
      </w:divBdr>
    </w:div>
    <w:div w:id="127868014">
      <w:bodyDiv w:val="1"/>
      <w:marLeft w:val="0"/>
      <w:marRight w:val="0"/>
      <w:marTop w:val="0"/>
      <w:marBottom w:val="0"/>
      <w:divBdr>
        <w:top w:val="none" w:sz="0" w:space="0" w:color="auto"/>
        <w:left w:val="none" w:sz="0" w:space="0" w:color="auto"/>
        <w:bottom w:val="none" w:sz="0" w:space="0" w:color="auto"/>
        <w:right w:val="none" w:sz="0" w:space="0" w:color="auto"/>
      </w:divBdr>
    </w:div>
    <w:div w:id="139885759">
      <w:bodyDiv w:val="1"/>
      <w:marLeft w:val="0"/>
      <w:marRight w:val="0"/>
      <w:marTop w:val="0"/>
      <w:marBottom w:val="0"/>
      <w:divBdr>
        <w:top w:val="none" w:sz="0" w:space="0" w:color="auto"/>
        <w:left w:val="none" w:sz="0" w:space="0" w:color="auto"/>
        <w:bottom w:val="none" w:sz="0" w:space="0" w:color="auto"/>
        <w:right w:val="none" w:sz="0" w:space="0" w:color="auto"/>
      </w:divBdr>
    </w:div>
    <w:div w:id="167182679">
      <w:bodyDiv w:val="1"/>
      <w:marLeft w:val="0"/>
      <w:marRight w:val="0"/>
      <w:marTop w:val="0"/>
      <w:marBottom w:val="0"/>
      <w:divBdr>
        <w:top w:val="none" w:sz="0" w:space="0" w:color="auto"/>
        <w:left w:val="none" w:sz="0" w:space="0" w:color="auto"/>
        <w:bottom w:val="none" w:sz="0" w:space="0" w:color="auto"/>
        <w:right w:val="none" w:sz="0" w:space="0" w:color="auto"/>
      </w:divBdr>
    </w:div>
    <w:div w:id="204874236">
      <w:bodyDiv w:val="1"/>
      <w:marLeft w:val="0"/>
      <w:marRight w:val="0"/>
      <w:marTop w:val="0"/>
      <w:marBottom w:val="0"/>
      <w:divBdr>
        <w:top w:val="none" w:sz="0" w:space="0" w:color="auto"/>
        <w:left w:val="none" w:sz="0" w:space="0" w:color="auto"/>
        <w:bottom w:val="none" w:sz="0" w:space="0" w:color="auto"/>
        <w:right w:val="none" w:sz="0" w:space="0" w:color="auto"/>
      </w:divBdr>
    </w:div>
    <w:div w:id="229075814">
      <w:bodyDiv w:val="1"/>
      <w:marLeft w:val="0"/>
      <w:marRight w:val="0"/>
      <w:marTop w:val="0"/>
      <w:marBottom w:val="0"/>
      <w:divBdr>
        <w:top w:val="none" w:sz="0" w:space="0" w:color="auto"/>
        <w:left w:val="none" w:sz="0" w:space="0" w:color="auto"/>
        <w:bottom w:val="none" w:sz="0" w:space="0" w:color="auto"/>
        <w:right w:val="none" w:sz="0" w:space="0" w:color="auto"/>
      </w:divBdr>
    </w:div>
    <w:div w:id="251739849">
      <w:bodyDiv w:val="1"/>
      <w:marLeft w:val="0"/>
      <w:marRight w:val="0"/>
      <w:marTop w:val="0"/>
      <w:marBottom w:val="0"/>
      <w:divBdr>
        <w:top w:val="none" w:sz="0" w:space="0" w:color="auto"/>
        <w:left w:val="none" w:sz="0" w:space="0" w:color="auto"/>
        <w:bottom w:val="none" w:sz="0" w:space="0" w:color="auto"/>
        <w:right w:val="none" w:sz="0" w:space="0" w:color="auto"/>
      </w:divBdr>
    </w:div>
    <w:div w:id="319425349">
      <w:bodyDiv w:val="1"/>
      <w:marLeft w:val="0"/>
      <w:marRight w:val="0"/>
      <w:marTop w:val="0"/>
      <w:marBottom w:val="0"/>
      <w:divBdr>
        <w:top w:val="none" w:sz="0" w:space="0" w:color="auto"/>
        <w:left w:val="none" w:sz="0" w:space="0" w:color="auto"/>
        <w:bottom w:val="none" w:sz="0" w:space="0" w:color="auto"/>
        <w:right w:val="none" w:sz="0" w:space="0" w:color="auto"/>
      </w:divBdr>
    </w:div>
    <w:div w:id="329140044">
      <w:bodyDiv w:val="1"/>
      <w:marLeft w:val="0"/>
      <w:marRight w:val="0"/>
      <w:marTop w:val="0"/>
      <w:marBottom w:val="0"/>
      <w:divBdr>
        <w:top w:val="none" w:sz="0" w:space="0" w:color="auto"/>
        <w:left w:val="none" w:sz="0" w:space="0" w:color="auto"/>
        <w:bottom w:val="none" w:sz="0" w:space="0" w:color="auto"/>
        <w:right w:val="none" w:sz="0" w:space="0" w:color="auto"/>
      </w:divBdr>
    </w:div>
    <w:div w:id="338119836">
      <w:bodyDiv w:val="1"/>
      <w:marLeft w:val="0"/>
      <w:marRight w:val="0"/>
      <w:marTop w:val="0"/>
      <w:marBottom w:val="0"/>
      <w:divBdr>
        <w:top w:val="none" w:sz="0" w:space="0" w:color="auto"/>
        <w:left w:val="none" w:sz="0" w:space="0" w:color="auto"/>
        <w:bottom w:val="none" w:sz="0" w:space="0" w:color="auto"/>
        <w:right w:val="none" w:sz="0" w:space="0" w:color="auto"/>
      </w:divBdr>
    </w:div>
    <w:div w:id="351300622">
      <w:bodyDiv w:val="1"/>
      <w:marLeft w:val="0"/>
      <w:marRight w:val="0"/>
      <w:marTop w:val="0"/>
      <w:marBottom w:val="0"/>
      <w:divBdr>
        <w:top w:val="none" w:sz="0" w:space="0" w:color="auto"/>
        <w:left w:val="none" w:sz="0" w:space="0" w:color="auto"/>
        <w:bottom w:val="none" w:sz="0" w:space="0" w:color="auto"/>
        <w:right w:val="none" w:sz="0" w:space="0" w:color="auto"/>
      </w:divBdr>
    </w:div>
    <w:div w:id="352459731">
      <w:bodyDiv w:val="1"/>
      <w:marLeft w:val="0"/>
      <w:marRight w:val="0"/>
      <w:marTop w:val="0"/>
      <w:marBottom w:val="0"/>
      <w:divBdr>
        <w:top w:val="none" w:sz="0" w:space="0" w:color="auto"/>
        <w:left w:val="none" w:sz="0" w:space="0" w:color="auto"/>
        <w:bottom w:val="none" w:sz="0" w:space="0" w:color="auto"/>
        <w:right w:val="none" w:sz="0" w:space="0" w:color="auto"/>
      </w:divBdr>
    </w:div>
    <w:div w:id="362947768">
      <w:bodyDiv w:val="1"/>
      <w:marLeft w:val="0"/>
      <w:marRight w:val="0"/>
      <w:marTop w:val="0"/>
      <w:marBottom w:val="0"/>
      <w:divBdr>
        <w:top w:val="none" w:sz="0" w:space="0" w:color="auto"/>
        <w:left w:val="none" w:sz="0" w:space="0" w:color="auto"/>
        <w:bottom w:val="none" w:sz="0" w:space="0" w:color="auto"/>
        <w:right w:val="none" w:sz="0" w:space="0" w:color="auto"/>
      </w:divBdr>
    </w:div>
    <w:div w:id="391389540">
      <w:bodyDiv w:val="1"/>
      <w:marLeft w:val="0"/>
      <w:marRight w:val="0"/>
      <w:marTop w:val="0"/>
      <w:marBottom w:val="0"/>
      <w:divBdr>
        <w:top w:val="none" w:sz="0" w:space="0" w:color="auto"/>
        <w:left w:val="none" w:sz="0" w:space="0" w:color="auto"/>
        <w:bottom w:val="none" w:sz="0" w:space="0" w:color="auto"/>
        <w:right w:val="none" w:sz="0" w:space="0" w:color="auto"/>
      </w:divBdr>
      <w:divsChild>
        <w:div w:id="443548660">
          <w:marLeft w:val="0"/>
          <w:marRight w:val="0"/>
          <w:marTop w:val="0"/>
          <w:marBottom w:val="0"/>
          <w:divBdr>
            <w:top w:val="none" w:sz="0" w:space="0" w:color="auto"/>
            <w:left w:val="none" w:sz="0" w:space="0" w:color="auto"/>
            <w:bottom w:val="none" w:sz="0" w:space="0" w:color="auto"/>
            <w:right w:val="none" w:sz="0" w:space="0" w:color="auto"/>
          </w:divBdr>
          <w:divsChild>
            <w:div w:id="1525944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125487">
      <w:bodyDiv w:val="1"/>
      <w:marLeft w:val="0"/>
      <w:marRight w:val="0"/>
      <w:marTop w:val="0"/>
      <w:marBottom w:val="0"/>
      <w:divBdr>
        <w:top w:val="none" w:sz="0" w:space="0" w:color="auto"/>
        <w:left w:val="none" w:sz="0" w:space="0" w:color="auto"/>
        <w:bottom w:val="none" w:sz="0" w:space="0" w:color="auto"/>
        <w:right w:val="none" w:sz="0" w:space="0" w:color="auto"/>
      </w:divBdr>
      <w:divsChild>
        <w:div w:id="148834090">
          <w:marLeft w:val="0"/>
          <w:marRight w:val="0"/>
          <w:marTop w:val="0"/>
          <w:marBottom w:val="0"/>
          <w:divBdr>
            <w:top w:val="none" w:sz="0" w:space="0" w:color="auto"/>
            <w:left w:val="none" w:sz="0" w:space="0" w:color="auto"/>
            <w:bottom w:val="none" w:sz="0" w:space="0" w:color="auto"/>
            <w:right w:val="none" w:sz="0" w:space="0" w:color="auto"/>
          </w:divBdr>
          <w:divsChild>
            <w:div w:id="1848061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920164">
      <w:bodyDiv w:val="1"/>
      <w:marLeft w:val="0"/>
      <w:marRight w:val="0"/>
      <w:marTop w:val="0"/>
      <w:marBottom w:val="0"/>
      <w:divBdr>
        <w:top w:val="none" w:sz="0" w:space="0" w:color="auto"/>
        <w:left w:val="none" w:sz="0" w:space="0" w:color="auto"/>
        <w:bottom w:val="none" w:sz="0" w:space="0" w:color="auto"/>
        <w:right w:val="none" w:sz="0" w:space="0" w:color="auto"/>
      </w:divBdr>
    </w:div>
    <w:div w:id="517430558">
      <w:bodyDiv w:val="1"/>
      <w:marLeft w:val="0"/>
      <w:marRight w:val="0"/>
      <w:marTop w:val="0"/>
      <w:marBottom w:val="0"/>
      <w:divBdr>
        <w:top w:val="none" w:sz="0" w:space="0" w:color="auto"/>
        <w:left w:val="none" w:sz="0" w:space="0" w:color="auto"/>
        <w:bottom w:val="none" w:sz="0" w:space="0" w:color="auto"/>
        <w:right w:val="none" w:sz="0" w:space="0" w:color="auto"/>
      </w:divBdr>
    </w:div>
    <w:div w:id="603264929">
      <w:bodyDiv w:val="1"/>
      <w:marLeft w:val="0"/>
      <w:marRight w:val="0"/>
      <w:marTop w:val="0"/>
      <w:marBottom w:val="0"/>
      <w:divBdr>
        <w:top w:val="none" w:sz="0" w:space="0" w:color="auto"/>
        <w:left w:val="none" w:sz="0" w:space="0" w:color="auto"/>
        <w:bottom w:val="none" w:sz="0" w:space="0" w:color="auto"/>
        <w:right w:val="none" w:sz="0" w:space="0" w:color="auto"/>
      </w:divBdr>
      <w:divsChild>
        <w:div w:id="449860276">
          <w:marLeft w:val="0"/>
          <w:marRight w:val="0"/>
          <w:marTop w:val="0"/>
          <w:marBottom w:val="0"/>
          <w:divBdr>
            <w:top w:val="none" w:sz="0" w:space="0" w:color="auto"/>
            <w:left w:val="none" w:sz="0" w:space="0" w:color="auto"/>
            <w:bottom w:val="none" w:sz="0" w:space="0" w:color="auto"/>
            <w:right w:val="none" w:sz="0" w:space="0" w:color="auto"/>
          </w:divBdr>
          <w:divsChild>
            <w:div w:id="1858155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279508">
      <w:bodyDiv w:val="1"/>
      <w:marLeft w:val="0"/>
      <w:marRight w:val="0"/>
      <w:marTop w:val="0"/>
      <w:marBottom w:val="0"/>
      <w:divBdr>
        <w:top w:val="none" w:sz="0" w:space="0" w:color="auto"/>
        <w:left w:val="none" w:sz="0" w:space="0" w:color="auto"/>
        <w:bottom w:val="none" w:sz="0" w:space="0" w:color="auto"/>
        <w:right w:val="none" w:sz="0" w:space="0" w:color="auto"/>
      </w:divBdr>
    </w:div>
    <w:div w:id="691688998">
      <w:bodyDiv w:val="1"/>
      <w:marLeft w:val="0"/>
      <w:marRight w:val="0"/>
      <w:marTop w:val="0"/>
      <w:marBottom w:val="0"/>
      <w:divBdr>
        <w:top w:val="none" w:sz="0" w:space="0" w:color="auto"/>
        <w:left w:val="none" w:sz="0" w:space="0" w:color="auto"/>
        <w:bottom w:val="none" w:sz="0" w:space="0" w:color="auto"/>
        <w:right w:val="none" w:sz="0" w:space="0" w:color="auto"/>
      </w:divBdr>
      <w:divsChild>
        <w:div w:id="534347417">
          <w:marLeft w:val="0"/>
          <w:marRight w:val="0"/>
          <w:marTop w:val="0"/>
          <w:marBottom w:val="0"/>
          <w:divBdr>
            <w:top w:val="none" w:sz="0" w:space="0" w:color="auto"/>
            <w:left w:val="none" w:sz="0" w:space="0" w:color="auto"/>
            <w:bottom w:val="none" w:sz="0" w:space="0" w:color="auto"/>
            <w:right w:val="none" w:sz="0" w:space="0" w:color="auto"/>
          </w:divBdr>
          <w:divsChild>
            <w:div w:id="156456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217179">
      <w:bodyDiv w:val="1"/>
      <w:marLeft w:val="0"/>
      <w:marRight w:val="0"/>
      <w:marTop w:val="0"/>
      <w:marBottom w:val="0"/>
      <w:divBdr>
        <w:top w:val="none" w:sz="0" w:space="0" w:color="auto"/>
        <w:left w:val="none" w:sz="0" w:space="0" w:color="auto"/>
        <w:bottom w:val="none" w:sz="0" w:space="0" w:color="auto"/>
        <w:right w:val="none" w:sz="0" w:space="0" w:color="auto"/>
      </w:divBdr>
    </w:div>
    <w:div w:id="744717759">
      <w:bodyDiv w:val="1"/>
      <w:marLeft w:val="0"/>
      <w:marRight w:val="0"/>
      <w:marTop w:val="0"/>
      <w:marBottom w:val="0"/>
      <w:divBdr>
        <w:top w:val="none" w:sz="0" w:space="0" w:color="auto"/>
        <w:left w:val="none" w:sz="0" w:space="0" w:color="auto"/>
        <w:bottom w:val="none" w:sz="0" w:space="0" w:color="auto"/>
        <w:right w:val="none" w:sz="0" w:space="0" w:color="auto"/>
      </w:divBdr>
    </w:div>
    <w:div w:id="746458985">
      <w:bodyDiv w:val="1"/>
      <w:marLeft w:val="0"/>
      <w:marRight w:val="0"/>
      <w:marTop w:val="0"/>
      <w:marBottom w:val="0"/>
      <w:divBdr>
        <w:top w:val="none" w:sz="0" w:space="0" w:color="auto"/>
        <w:left w:val="none" w:sz="0" w:space="0" w:color="auto"/>
        <w:bottom w:val="none" w:sz="0" w:space="0" w:color="auto"/>
        <w:right w:val="none" w:sz="0" w:space="0" w:color="auto"/>
      </w:divBdr>
    </w:div>
    <w:div w:id="758061959">
      <w:bodyDiv w:val="1"/>
      <w:marLeft w:val="0"/>
      <w:marRight w:val="0"/>
      <w:marTop w:val="0"/>
      <w:marBottom w:val="0"/>
      <w:divBdr>
        <w:top w:val="none" w:sz="0" w:space="0" w:color="auto"/>
        <w:left w:val="none" w:sz="0" w:space="0" w:color="auto"/>
        <w:bottom w:val="none" w:sz="0" w:space="0" w:color="auto"/>
        <w:right w:val="none" w:sz="0" w:space="0" w:color="auto"/>
      </w:divBdr>
    </w:div>
    <w:div w:id="772476703">
      <w:bodyDiv w:val="1"/>
      <w:marLeft w:val="0"/>
      <w:marRight w:val="0"/>
      <w:marTop w:val="0"/>
      <w:marBottom w:val="0"/>
      <w:divBdr>
        <w:top w:val="none" w:sz="0" w:space="0" w:color="auto"/>
        <w:left w:val="none" w:sz="0" w:space="0" w:color="auto"/>
        <w:bottom w:val="none" w:sz="0" w:space="0" w:color="auto"/>
        <w:right w:val="none" w:sz="0" w:space="0" w:color="auto"/>
      </w:divBdr>
    </w:div>
    <w:div w:id="780298705">
      <w:bodyDiv w:val="1"/>
      <w:marLeft w:val="0"/>
      <w:marRight w:val="0"/>
      <w:marTop w:val="0"/>
      <w:marBottom w:val="0"/>
      <w:divBdr>
        <w:top w:val="none" w:sz="0" w:space="0" w:color="auto"/>
        <w:left w:val="none" w:sz="0" w:space="0" w:color="auto"/>
        <w:bottom w:val="none" w:sz="0" w:space="0" w:color="auto"/>
        <w:right w:val="none" w:sz="0" w:space="0" w:color="auto"/>
      </w:divBdr>
    </w:div>
    <w:div w:id="784227034">
      <w:bodyDiv w:val="1"/>
      <w:marLeft w:val="0"/>
      <w:marRight w:val="0"/>
      <w:marTop w:val="0"/>
      <w:marBottom w:val="0"/>
      <w:divBdr>
        <w:top w:val="none" w:sz="0" w:space="0" w:color="auto"/>
        <w:left w:val="none" w:sz="0" w:space="0" w:color="auto"/>
        <w:bottom w:val="none" w:sz="0" w:space="0" w:color="auto"/>
        <w:right w:val="none" w:sz="0" w:space="0" w:color="auto"/>
      </w:divBdr>
    </w:div>
    <w:div w:id="787431049">
      <w:bodyDiv w:val="1"/>
      <w:marLeft w:val="0"/>
      <w:marRight w:val="0"/>
      <w:marTop w:val="0"/>
      <w:marBottom w:val="0"/>
      <w:divBdr>
        <w:top w:val="none" w:sz="0" w:space="0" w:color="auto"/>
        <w:left w:val="none" w:sz="0" w:space="0" w:color="auto"/>
        <w:bottom w:val="none" w:sz="0" w:space="0" w:color="auto"/>
        <w:right w:val="none" w:sz="0" w:space="0" w:color="auto"/>
      </w:divBdr>
    </w:div>
    <w:div w:id="803887679">
      <w:bodyDiv w:val="1"/>
      <w:marLeft w:val="0"/>
      <w:marRight w:val="0"/>
      <w:marTop w:val="0"/>
      <w:marBottom w:val="0"/>
      <w:divBdr>
        <w:top w:val="none" w:sz="0" w:space="0" w:color="auto"/>
        <w:left w:val="none" w:sz="0" w:space="0" w:color="auto"/>
        <w:bottom w:val="none" w:sz="0" w:space="0" w:color="auto"/>
        <w:right w:val="none" w:sz="0" w:space="0" w:color="auto"/>
      </w:divBdr>
    </w:div>
    <w:div w:id="825588085">
      <w:bodyDiv w:val="1"/>
      <w:marLeft w:val="0"/>
      <w:marRight w:val="0"/>
      <w:marTop w:val="0"/>
      <w:marBottom w:val="0"/>
      <w:divBdr>
        <w:top w:val="none" w:sz="0" w:space="0" w:color="auto"/>
        <w:left w:val="none" w:sz="0" w:space="0" w:color="auto"/>
        <w:bottom w:val="none" w:sz="0" w:space="0" w:color="auto"/>
        <w:right w:val="none" w:sz="0" w:space="0" w:color="auto"/>
      </w:divBdr>
      <w:divsChild>
        <w:div w:id="990401132">
          <w:marLeft w:val="0"/>
          <w:marRight w:val="0"/>
          <w:marTop w:val="0"/>
          <w:marBottom w:val="0"/>
          <w:divBdr>
            <w:top w:val="none" w:sz="0" w:space="0" w:color="auto"/>
            <w:left w:val="none" w:sz="0" w:space="0" w:color="auto"/>
            <w:bottom w:val="none" w:sz="0" w:space="0" w:color="auto"/>
            <w:right w:val="none" w:sz="0" w:space="0" w:color="auto"/>
          </w:divBdr>
          <w:divsChild>
            <w:div w:id="1204905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561684">
      <w:bodyDiv w:val="1"/>
      <w:marLeft w:val="0"/>
      <w:marRight w:val="0"/>
      <w:marTop w:val="0"/>
      <w:marBottom w:val="0"/>
      <w:divBdr>
        <w:top w:val="none" w:sz="0" w:space="0" w:color="auto"/>
        <w:left w:val="none" w:sz="0" w:space="0" w:color="auto"/>
        <w:bottom w:val="none" w:sz="0" w:space="0" w:color="auto"/>
        <w:right w:val="none" w:sz="0" w:space="0" w:color="auto"/>
      </w:divBdr>
      <w:divsChild>
        <w:div w:id="26954499">
          <w:marLeft w:val="0"/>
          <w:marRight w:val="0"/>
          <w:marTop w:val="0"/>
          <w:marBottom w:val="0"/>
          <w:divBdr>
            <w:top w:val="none" w:sz="0" w:space="0" w:color="auto"/>
            <w:left w:val="none" w:sz="0" w:space="0" w:color="auto"/>
            <w:bottom w:val="none" w:sz="0" w:space="0" w:color="auto"/>
            <w:right w:val="none" w:sz="0" w:space="0" w:color="auto"/>
          </w:divBdr>
          <w:divsChild>
            <w:div w:id="70394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963041">
      <w:bodyDiv w:val="1"/>
      <w:marLeft w:val="0"/>
      <w:marRight w:val="0"/>
      <w:marTop w:val="0"/>
      <w:marBottom w:val="0"/>
      <w:divBdr>
        <w:top w:val="none" w:sz="0" w:space="0" w:color="auto"/>
        <w:left w:val="none" w:sz="0" w:space="0" w:color="auto"/>
        <w:bottom w:val="none" w:sz="0" w:space="0" w:color="auto"/>
        <w:right w:val="none" w:sz="0" w:space="0" w:color="auto"/>
      </w:divBdr>
    </w:div>
    <w:div w:id="899825000">
      <w:bodyDiv w:val="1"/>
      <w:marLeft w:val="0"/>
      <w:marRight w:val="0"/>
      <w:marTop w:val="0"/>
      <w:marBottom w:val="0"/>
      <w:divBdr>
        <w:top w:val="none" w:sz="0" w:space="0" w:color="auto"/>
        <w:left w:val="none" w:sz="0" w:space="0" w:color="auto"/>
        <w:bottom w:val="none" w:sz="0" w:space="0" w:color="auto"/>
        <w:right w:val="none" w:sz="0" w:space="0" w:color="auto"/>
      </w:divBdr>
    </w:div>
    <w:div w:id="974526742">
      <w:bodyDiv w:val="1"/>
      <w:marLeft w:val="0"/>
      <w:marRight w:val="0"/>
      <w:marTop w:val="0"/>
      <w:marBottom w:val="0"/>
      <w:divBdr>
        <w:top w:val="none" w:sz="0" w:space="0" w:color="auto"/>
        <w:left w:val="none" w:sz="0" w:space="0" w:color="auto"/>
        <w:bottom w:val="none" w:sz="0" w:space="0" w:color="auto"/>
        <w:right w:val="none" w:sz="0" w:space="0" w:color="auto"/>
      </w:divBdr>
      <w:divsChild>
        <w:div w:id="1872179896">
          <w:marLeft w:val="0"/>
          <w:marRight w:val="0"/>
          <w:marTop w:val="0"/>
          <w:marBottom w:val="0"/>
          <w:divBdr>
            <w:top w:val="none" w:sz="0" w:space="0" w:color="auto"/>
            <w:left w:val="none" w:sz="0" w:space="0" w:color="auto"/>
            <w:bottom w:val="none" w:sz="0" w:space="0" w:color="auto"/>
            <w:right w:val="none" w:sz="0" w:space="0" w:color="auto"/>
          </w:divBdr>
          <w:divsChild>
            <w:div w:id="1619532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764530">
      <w:bodyDiv w:val="1"/>
      <w:marLeft w:val="0"/>
      <w:marRight w:val="0"/>
      <w:marTop w:val="0"/>
      <w:marBottom w:val="0"/>
      <w:divBdr>
        <w:top w:val="none" w:sz="0" w:space="0" w:color="auto"/>
        <w:left w:val="none" w:sz="0" w:space="0" w:color="auto"/>
        <w:bottom w:val="none" w:sz="0" w:space="0" w:color="auto"/>
        <w:right w:val="none" w:sz="0" w:space="0" w:color="auto"/>
      </w:divBdr>
      <w:divsChild>
        <w:div w:id="1892686412">
          <w:marLeft w:val="0"/>
          <w:marRight w:val="0"/>
          <w:marTop w:val="0"/>
          <w:marBottom w:val="0"/>
          <w:divBdr>
            <w:top w:val="none" w:sz="0" w:space="0" w:color="auto"/>
            <w:left w:val="none" w:sz="0" w:space="0" w:color="auto"/>
            <w:bottom w:val="none" w:sz="0" w:space="0" w:color="auto"/>
            <w:right w:val="none" w:sz="0" w:space="0" w:color="auto"/>
          </w:divBdr>
          <w:divsChild>
            <w:div w:id="1372417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446979">
      <w:bodyDiv w:val="1"/>
      <w:marLeft w:val="0"/>
      <w:marRight w:val="0"/>
      <w:marTop w:val="0"/>
      <w:marBottom w:val="0"/>
      <w:divBdr>
        <w:top w:val="none" w:sz="0" w:space="0" w:color="auto"/>
        <w:left w:val="none" w:sz="0" w:space="0" w:color="auto"/>
        <w:bottom w:val="none" w:sz="0" w:space="0" w:color="auto"/>
        <w:right w:val="none" w:sz="0" w:space="0" w:color="auto"/>
      </w:divBdr>
      <w:divsChild>
        <w:div w:id="722561825">
          <w:marLeft w:val="0"/>
          <w:marRight w:val="0"/>
          <w:marTop w:val="0"/>
          <w:marBottom w:val="0"/>
          <w:divBdr>
            <w:top w:val="none" w:sz="0" w:space="0" w:color="auto"/>
            <w:left w:val="none" w:sz="0" w:space="0" w:color="auto"/>
            <w:bottom w:val="none" w:sz="0" w:space="0" w:color="auto"/>
            <w:right w:val="none" w:sz="0" w:space="0" w:color="auto"/>
          </w:divBdr>
          <w:divsChild>
            <w:div w:id="2076002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157514">
      <w:bodyDiv w:val="1"/>
      <w:marLeft w:val="0"/>
      <w:marRight w:val="0"/>
      <w:marTop w:val="0"/>
      <w:marBottom w:val="0"/>
      <w:divBdr>
        <w:top w:val="none" w:sz="0" w:space="0" w:color="auto"/>
        <w:left w:val="none" w:sz="0" w:space="0" w:color="auto"/>
        <w:bottom w:val="none" w:sz="0" w:space="0" w:color="auto"/>
        <w:right w:val="none" w:sz="0" w:space="0" w:color="auto"/>
      </w:divBdr>
    </w:div>
    <w:div w:id="1107652722">
      <w:bodyDiv w:val="1"/>
      <w:marLeft w:val="0"/>
      <w:marRight w:val="0"/>
      <w:marTop w:val="0"/>
      <w:marBottom w:val="0"/>
      <w:divBdr>
        <w:top w:val="none" w:sz="0" w:space="0" w:color="auto"/>
        <w:left w:val="none" w:sz="0" w:space="0" w:color="auto"/>
        <w:bottom w:val="none" w:sz="0" w:space="0" w:color="auto"/>
        <w:right w:val="none" w:sz="0" w:space="0" w:color="auto"/>
      </w:divBdr>
    </w:div>
    <w:div w:id="1116828274">
      <w:bodyDiv w:val="1"/>
      <w:marLeft w:val="0"/>
      <w:marRight w:val="0"/>
      <w:marTop w:val="0"/>
      <w:marBottom w:val="0"/>
      <w:divBdr>
        <w:top w:val="none" w:sz="0" w:space="0" w:color="auto"/>
        <w:left w:val="none" w:sz="0" w:space="0" w:color="auto"/>
        <w:bottom w:val="none" w:sz="0" w:space="0" w:color="auto"/>
        <w:right w:val="none" w:sz="0" w:space="0" w:color="auto"/>
      </w:divBdr>
    </w:div>
    <w:div w:id="1124421486">
      <w:bodyDiv w:val="1"/>
      <w:marLeft w:val="0"/>
      <w:marRight w:val="0"/>
      <w:marTop w:val="0"/>
      <w:marBottom w:val="0"/>
      <w:divBdr>
        <w:top w:val="none" w:sz="0" w:space="0" w:color="auto"/>
        <w:left w:val="none" w:sz="0" w:space="0" w:color="auto"/>
        <w:bottom w:val="none" w:sz="0" w:space="0" w:color="auto"/>
        <w:right w:val="none" w:sz="0" w:space="0" w:color="auto"/>
      </w:divBdr>
    </w:div>
    <w:div w:id="1235774550">
      <w:bodyDiv w:val="1"/>
      <w:marLeft w:val="0"/>
      <w:marRight w:val="0"/>
      <w:marTop w:val="0"/>
      <w:marBottom w:val="0"/>
      <w:divBdr>
        <w:top w:val="none" w:sz="0" w:space="0" w:color="auto"/>
        <w:left w:val="none" w:sz="0" w:space="0" w:color="auto"/>
        <w:bottom w:val="none" w:sz="0" w:space="0" w:color="auto"/>
        <w:right w:val="none" w:sz="0" w:space="0" w:color="auto"/>
      </w:divBdr>
    </w:div>
    <w:div w:id="1248273504">
      <w:bodyDiv w:val="1"/>
      <w:marLeft w:val="0"/>
      <w:marRight w:val="0"/>
      <w:marTop w:val="0"/>
      <w:marBottom w:val="0"/>
      <w:divBdr>
        <w:top w:val="none" w:sz="0" w:space="0" w:color="auto"/>
        <w:left w:val="none" w:sz="0" w:space="0" w:color="auto"/>
        <w:bottom w:val="none" w:sz="0" w:space="0" w:color="auto"/>
        <w:right w:val="none" w:sz="0" w:space="0" w:color="auto"/>
      </w:divBdr>
    </w:div>
    <w:div w:id="1286233960">
      <w:bodyDiv w:val="1"/>
      <w:marLeft w:val="0"/>
      <w:marRight w:val="0"/>
      <w:marTop w:val="0"/>
      <w:marBottom w:val="0"/>
      <w:divBdr>
        <w:top w:val="none" w:sz="0" w:space="0" w:color="auto"/>
        <w:left w:val="none" w:sz="0" w:space="0" w:color="auto"/>
        <w:bottom w:val="none" w:sz="0" w:space="0" w:color="auto"/>
        <w:right w:val="none" w:sz="0" w:space="0" w:color="auto"/>
      </w:divBdr>
    </w:div>
    <w:div w:id="1387727039">
      <w:bodyDiv w:val="1"/>
      <w:marLeft w:val="0"/>
      <w:marRight w:val="0"/>
      <w:marTop w:val="0"/>
      <w:marBottom w:val="0"/>
      <w:divBdr>
        <w:top w:val="none" w:sz="0" w:space="0" w:color="auto"/>
        <w:left w:val="none" w:sz="0" w:space="0" w:color="auto"/>
        <w:bottom w:val="none" w:sz="0" w:space="0" w:color="auto"/>
        <w:right w:val="none" w:sz="0" w:space="0" w:color="auto"/>
      </w:divBdr>
    </w:div>
    <w:div w:id="1413626478">
      <w:bodyDiv w:val="1"/>
      <w:marLeft w:val="0"/>
      <w:marRight w:val="0"/>
      <w:marTop w:val="0"/>
      <w:marBottom w:val="0"/>
      <w:divBdr>
        <w:top w:val="none" w:sz="0" w:space="0" w:color="auto"/>
        <w:left w:val="none" w:sz="0" w:space="0" w:color="auto"/>
        <w:bottom w:val="none" w:sz="0" w:space="0" w:color="auto"/>
        <w:right w:val="none" w:sz="0" w:space="0" w:color="auto"/>
      </w:divBdr>
    </w:div>
    <w:div w:id="1433162365">
      <w:bodyDiv w:val="1"/>
      <w:marLeft w:val="0"/>
      <w:marRight w:val="0"/>
      <w:marTop w:val="0"/>
      <w:marBottom w:val="0"/>
      <w:divBdr>
        <w:top w:val="none" w:sz="0" w:space="0" w:color="auto"/>
        <w:left w:val="none" w:sz="0" w:space="0" w:color="auto"/>
        <w:bottom w:val="none" w:sz="0" w:space="0" w:color="auto"/>
        <w:right w:val="none" w:sz="0" w:space="0" w:color="auto"/>
      </w:divBdr>
    </w:div>
    <w:div w:id="1435203725">
      <w:bodyDiv w:val="1"/>
      <w:marLeft w:val="0"/>
      <w:marRight w:val="0"/>
      <w:marTop w:val="0"/>
      <w:marBottom w:val="0"/>
      <w:divBdr>
        <w:top w:val="none" w:sz="0" w:space="0" w:color="auto"/>
        <w:left w:val="none" w:sz="0" w:space="0" w:color="auto"/>
        <w:bottom w:val="none" w:sz="0" w:space="0" w:color="auto"/>
        <w:right w:val="none" w:sz="0" w:space="0" w:color="auto"/>
      </w:divBdr>
    </w:div>
    <w:div w:id="1441486256">
      <w:bodyDiv w:val="1"/>
      <w:marLeft w:val="0"/>
      <w:marRight w:val="0"/>
      <w:marTop w:val="0"/>
      <w:marBottom w:val="0"/>
      <w:divBdr>
        <w:top w:val="none" w:sz="0" w:space="0" w:color="auto"/>
        <w:left w:val="none" w:sz="0" w:space="0" w:color="auto"/>
        <w:bottom w:val="none" w:sz="0" w:space="0" w:color="auto"/>
        <w:right w:val="none" w:sz="0" w:space="0" w:color="auto"/>
      </w:divBdr>
    </w:div>
    <w:div w:id="1469395831">
      <w:bodyDiv w:val="1"/>
      <w:marLeft w:val="0"/>
      <w:marRight w:val="0"/>
      <w:marTop w:val="0"/>
      <w:marBottom w:val="0"/>
      <w:divBdr>
        <w:top w:val="none" w:sz="0" w:space="0" w:color="auto"/>
        <w:left w:val="none" w:sz="0" w:space="0" w:color="auto"/>
        <w:bottom w:val="none" w:sz="0" w:space="0" w:color="auto"/>
        <w:right w:val="none" w:sz="0" w:space="0" w:color="auto"/>
      </w:divBdr>
    </w:div>
    <w:div w:id="1478375827">
      <w:bodyDiv w:val="1"/>
      <w:marLeft w:val="0"/>
      <w:marRight w:val="0"/>
      <w:marTop w:val="0"/>
      <w:marBottom w:val="0"/>
      <w:divBdr>
        <w:top w:val="none" w:sz="0" w:space="0" w:color="auto"/>
        <w:left w:val="none" w:sz="0" w:space="0" w:color="auto"/>
        <w:bottom w:val="none" w:sz="0" w:space="0" w:color="auto"/>
        <w:right w:val="none" w:sz="0" w:space="0" w:color="auto"/>
      </w:divBdr>
      <w:divsChild>
        <w:div w:id="816186663">
          <w:marLeft w:val="0"/>
          <w:marRight w:val="0"/>
          <w:marTop w:val="0"/>
          <w:marBottom w:val="0"/>
          <w:divBdr>
            <w:top w:val="none" w:sz="0" w:space="0" w:color="auto"/>
            <w:left w:val="none" w:sz="0" w:space="0" w:color="auto"/>
            <w:bottom w:val="none" w:sz="0" w:space="0" w:color="auto"/>
            <w:right w:val="none" w:sz="0" w:space="0" w:color="auto"/>
          </w:divBdr>
          <w:divsChild>
            <w:div w:id="746616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509157">
      <w:bodyDiv w:val="1"/>
      <w:marLeft w:val="0"/>
      <w:marRight w:val="0"/>
      <w:marTop w:val="0"/>
      <w:marBottom w:val="0"/>
      <w:divBdr>
        <w:top w:val="none" w:sz="0" w:space="0" w:color="auto"/>
        <w:left w:val="none" w:sz="0" w:space="0" w:color="auto"/>
        <w:bottom w:val="none" w:sz="0" w:space="0" w:color="auto"/>
        <w:right w:val="none" w:sz="0" w:space="0" w:color="auto"/>
      </w:divBdr>
    </w:div>
    <w:div w:id="1508523264">
      <w:bodyDiv w:val="1"/>
      <w:marLeft w:val="0"/>
      <w:marRight w:val="0"/>
      <w:marTop w:val="0"/>
      <w:marBottom w:val="0"/>
      <w:divBdr>
        <w:top w:val="none" w:sz="0" w:space="0" w:color="auto"/>
        <w:left w:val="none" w:sz="0" w:space="0" w:color="auto"/>
        <w:bottom w:val="none" w:sz="0" w:space="0" w:color="auto"/>
        <w:right w:val="none" w:sz="0" w:space="0" w:color="auto"/>
      </w:divBdr>
    </w:div>
    <w:div w:id="1512911334">
      <w:bodyDiv w:val="1"/>
      <w:marLeft w:val="0"/>
      <w:marRight w:val="0"/>
      <w:marTop w:val="0"/>
      <w:marBottom w:val="0"/>
      <w:divBdr>
        <w:top w:val="none" w:sz="0" w:space="0" w:color="auto"/>
        <w:left w:val="none" w:sz="0" w:space="0" w:color="auto"/>
        <w:bottom w:val="none" w:sz="0" w:space="0" w:color="auto"/>
        <w:right w:val="none" w:sz="0" w:space="0" w:color="auto"/>
      </w:divBdr>
    </w:div>
    <w:div w:id="1519075378">
      <w:bodyDiv w:val="1"/>
      <w:marLeft w:val="0"/>
      <w:marRight w:val="0"/>
      <w:marTop w:val="0"/>
      <w:marBottom w:val="0"/>
      <w:divBdr>
        <w:top w:val="none" w:sz="0" w:space="0" w:color="auto"/>
        <w:left w:val="none" w:sz="0" w:space="0" w:color="auto"/>
        <w:bottom w:val="none" w:sz="0" w:space="0" w:color="auto"/>
        <w:right w:val="none" w:sz="0" w:space="0" w:color="auto"/>
      </w:divBdr>
    </w:div>
    <w:div w:id="1528567965">
      <w:bodyDiv w:val="1"/>
      <w:marLeft w:val="0"/>
      <w:marRight w:val="0"/>
      <w:marTop w:val="0"/>
      <w:marBottom w:val="0"/>
      <w:divBdr>
        <w:top w:val="none" w:sz="0" w:space="0" w:color="auto"/>
        <w:left w:val="none" w:sz="0" w:space="0" w:color="auto"/>
        <w:bottom w:val="none" w:sz="0" w:space="0" w:color="auto"/>
        <w:right w:val="none" w:sz="0" w:space="0" w:color="auto"/>
      </w:divBdr>
    </w:div>
    <w:div w:id="1548645662">
      <w:bodyDiv w:val="1"/>
      <w:marLeft w:val="0"/>
      <w:marRight w:val="0"/>
      <w:marTop w:val="0"/>
      <w:marBottom w:val="0"/>
      <w:divBdr>
        <w:top w:val="none" w:sz="0" w:space="0" w:color="auto"/>
        <w:left w:val="none" w:sz="0" w:space="0" w:color="auto"/>
        <w:bottom w:val="none" w:sz="0" w:space="0" w:color="auto"/>
        <w:right w:val="none" w:sz="0" w:space="0" w:color="auto"/>
      </w:divBdr>
    </w:div>
    <w:div w:id="1551572610">
      <w:bodyDiv w:val="1"/>
      <w:marLeft w:val="0"/>
      <w:marRight w:val="0"/>
      <w:marTop w:val="0"/>
      <w:marBottom w:val="0"/>
      <w:divBdr>
        <w:top w:val="none" w:sz="0" w:space="0" w:color="auto"/>
        <w:left w:val="none" w:sz="0" w:space="0" w:color="auto"/>
        <w:bottom w:val="none" w:sz="0" w:space="0" w:color="auto"/>
        <w:right w:val="none" w:sz="0" w:space="0" w:color="auto"/>
      </w:divBdr>
    </w:div>
    <w:div w:id="1569226286">
      <w:bodyDiv w:val="1"/>
      <w:marLeft w:val="0"/>
      <w:marRight w:val="0"/>
      <w:marTop w:val="0"/>
      <w:marBottom w:val="0"/>
      <w:divBdr>
        <w:top w:val="none" w:sz="0" w:space="0" w:color="auto"/>
        <w:left w:val="none" w:sz="0" w:space="0" w:color="auto"/>
        <w:bottom w:val="none" w:sz="0" w:space="0" w:color="auto"/>
        <w:right w:val="none" w:sz="0" w:space="0" w:color="auto"/>
      </w:divBdr>
    </w:div>
    <w:div w:id="1574583302">
      <w:bodyDiv w:val="1"/>
      <w:marLeft w:val="0"/>
      <w:marRight w:val="0"/>
      <w:marTop w:val="0"/>
      <w:marBottom w:val="0"/>
      <w:divBdr>
        <w:top w:val="none" w:sz="0" w:space="0" w:color="auto"/>
        <w:left w:val="none" w:sz="0" w:space="0" w:color="auto"/>
        <w:bottom w:val="none" w:sz="0" w:space="0" w:color="auto"/>
        <w:right w:val="none" w:sz="0" w:space="0" w:color="auto"/>
      </w:divBdr>
    </w:div>
    <w:div w:id="1579974440">
      <w:bodyDiv w:val="1"/>
      <w:marLeft w:val="0"/>
      <w:marRight w:val="0"/>
      <w:marTop w:val="0"/>
      <w:marBottom w:val="0"/>
      <w:divBdr>
        <w:top w:val="none" w:sz="0" w:space="0" w:color="auto"/>
        <w:left w:val="none" w:sz="0" w:space="0" w:color="auto"/>
        <w:bottom w:val="none" w:sz="0" w:space="0" w:color="auto"/>
        <w:right w:val="none" w:sz="0" w:space="0" w:color="auto"/>
      </w:divBdr>
    </w:div>
    <w:div w:id="1633366704">
      <w:bodyDiv w:val="1"/>
      <w:marLeft w:val="0"/>
      <w:marRight w:val="0"/>
      <w:marTop w:val="0"/>
      <w:marBottom w:val="0"/>
      <w:divBdr>
        <w:top w:val="none" w:sz="0" w:space="0" w:color="auto"/>
        <w:left w:val="none" w:sz="0" w:space="0" w:color="auto"/>
        <w:bottom w:val="none" w:sz="0" w:space="0" w:color="auto"/>
        <w:right w:val="none" w:sz="0" w:space="0" w:color="auto"/>
      </w:divBdr>
    </w:div>
    <w:div w:id="1656183984">
      <w:bodyDiv w:val="1"/>
      <w:marLeft w:val="0"/>
      <w:marRight w:val="0"/>
      <w:marTop w:val="0"/>
      <w:marBottom w:val="0"/>
      <w:divBdr>
        <w:top w:val="none" w:sz="0" w:space="0" w:color="auto"/>
        <w:left w:val="none" w:sz="0" w:space="0" w:color="auto"/>
        <w:bottom w:val="none" w:sz="0" w:space="0" w:color="auto"/>
        <w:right w:val="none" w:sz="0" w:space="0" w:color="auto"/>
      </w:divBdr>
    </w:div>
    <w:div w:id="1657107643">
      <w:bodyDiv w:val="1"/>
      <w:marLeft w:val="0"/>
      <w:marRight w:val="0"/>
      <w:marTop w:val="0"/>
      <w:marBottom w:val="0"/>
      <w:divBdr>
        <w:top w:val="none" w:sz="0" w:space="0" w:color="auto"/>
        <w:left w:val="none" w:sz="0" w:space="0" w:color="auto"/>
        <w:bottom w:val="none" w:sz="0" w:space="0" w:color="auto"/>
        <w:right w:val="none" w:sz="0" w:space="0" w:color="auto"/>
      </w:divBdr>
    </w:div>
    <w:div w:id="1681590064">
      <w:bodyDiv w:val="1"/>
      <w:marLeft w:val="0"/>
      <w:marRight w:val="0"/>
      <w:marTop w:val="0"/>
      <w:marBottom w:val="0"/>
      <w:divBdr>
        <w:top w:val="none" w:sz="0" w:space="0" w:color="auto"/>
        <w:left w:val="none" w:sz="0" w:space="0" w:color="auto"/>
        <w:bottom w:val="none" w:sz="0" w:space="0" w:color="auto"/>
        <w:right w:val="none" w:sz="0" w:space="0" w:color="auto"/>
      </w:divBdr>
    </w:div>
    <w:div w:id="1712655799">
      <w:bodyDiv w:val="1"/>
      <w:marLeft w:val="0"/>
      <w:marRight w:val="0"/>
      <w:marTop w:val="0"/>
      <w:marBottom w:val="0"/>
      <w:divBdr>
        <w:top w:val="none" w:sz="0" w:space="0" w:color="auto"/>
        <w:left w:val="none" w:sz="0" w:space="0" w:color="auto"/>
        <w:bottom w:val="none" w:sz="0" w:space="0" w:color="auto"/>
        <w:right w:val="none" w:sz="0" w:space="0" w:color="auto"/>
      </w:divBdr>
    </w:div>
    <w:div w:id="1726488541">
      <w:bodyDiv w:val="1"/>
      <w:marLeft w:val="0"/>
      <w:marRight w:val="0"/>
      <w:marTop w:val="0"/>
      <w:marBottom w:val="0"/>
      <w:divBdr>
        <w:top w:val="none" w:sz="0" w:space="0" w:color="auto"/>
        <w:left w:val="none" w:sz="0" w:space="0" w:color="auto"/>
        <w:bottom w:val="none" w:sz="0" w:space="0" w:color="auto"/>
        <w:right w:val="none" w:sz="0" w:space="0" w:color="auto"/>
      </w:divBdr>
    </w:div>
    <w:div w:id="1731920143">
      <w:bodyDiv w:val="1"/>
      <w:marLeft w:val="0"/>
      <w:marRight w:val="0"/>
      <w:marTop w:val="0"/>
      <w:marBottom w:val="0"/>
      <w:divBdr>
        <w:top w:val="none" w:sz="0" w:space="0" w:color="auto"/>
        <w:left w:val="none" w:sz="0" w:space="0" w:color="auto"/>
        <w:bottom w:val="none" w:sz="0" w:space="0" w:color="auto"/>
        <w:right w:val="none" w:sz="0" w:space="0" w:color="auto"/>
      </w:divBdr>
    </w:div>
    <w:div w:id="1732776307">
      <w:bodyDiv w:val="1"/>
      <w:marLeft w:val="0"/>
      <w:marRight w:val="0"/>
      <w:marTop w:val="0"/>
      <w:marBottom w:val="0"/>
      <w:divBdr>
        <w:top w:val="none" w:sz="0" w:space="0" w:color="auto"/>
        <w:left w:val="none" w:sz="0" w:space="0" w:color="auto"/>
        <w:bottom w:val="none" w:sz="0" w:space="0" w:color="auto"/>
        <w:right w:val="none" w:sz="0" w:space="0" w:color="auto"/>
      </w:divBdr>
    </w:div>
    <w:div w:id="1742748078">
      <w:bodyDiv w:val="1"/>
      <w:marLeft w:val="0"/>
      <w:marRight w:val="0"/>
      <w:marTop w:val="0"/>
      <w:marBottom w:val="0"/>
      <w:divBdr>
        <w:top w:val="none" w:sz="0" w:space="0" w:color="auto"/>
        <w:left w:val="none" w:sz="0" w:space="0" w:color="auto"/>
        <w:bottom w:val="none" w:sz="0" w:space="0" w:color="auto"/>
        <w:right w:val="none" w:sz="0" w:space="0" w:color="auto"/>
      </w:divBdr>
    </w:div>
    <w:div w:id="1757940957">
      <w:bodyDiv w:val="1"/>
      <w:marLeft w:val="0"/>
      <w:marRight w:val="0"/>
      <w:marTop w:val="0"/>
      <w:marBottom w:val="0"/>
      <w:divBdr>
        <w:top w:val="none" w:sz="0" w:space="0" w:color="auto"/>
        <w:left w:val="none" w:sz="0" w:space="0" w:color="auto"/>
        <w:bottom w:val="none" w:sz="0" w:space="0" w:color="auto"/>
        <w:right w:val="none" w:sz="0" w:space="0" w:color="auto"/>
      </w:divBdr>
    </w:div>
    <w:div w:id="1819029650">
      <w:bodyDiv w:val="1"/>
      <w:marLeft w:val="0"/>
      <w:marRight w:val="0"/>
      <w:marTop w:val="0"/>
      <w:marBottom w:val="0"/>
      <w:divBdr>
        <w:top w:val="none" w:sz="0" w:space="0" w:color="auto"/>
        <w:left w:val="none" w:sz="0" w:space="0" w:color="auto"/>
        <w:bottom w:val="none" w:sz="0" w:space="0" w:color="auto"/>
        <w:right w:val="none" w:sz="0" w:space="0" w:color="auto"/>
      </w:divBdr>
      <w:divsChild>
        <w:div w:id="882059812">
          <w:marLeft w:val="0"/>
          <w:marRight w:val="0"/>
          <w:marTop w:val="0"/>
          <w:marBottom w:val="0"/>
          <w:divBdr>
            <w:top w:val="none" w:sz="0" w:space="0" w:color="auto"/>
            <w:left w:val="none" w:sz="0" w:space="0" w:color="auto"/>
            <w:bottom w:val="none" w:sz="0" w:space="0" w:color="auto"/>
            <w:right w:val="none" w:sz="0" w:space="0" w:color="auto"/>
          </w:divBdr>
          <w:divsChild>
            <w:div w:id="646014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48360">
      <w:bodyDiv w:val="1"/>
      <w:marLeft w:val="0"/>
      <w:marRight w:val="0"/>
      <w:marTop w:val="0"/>
      <w:marBottom w:val="0"/>
      <w:divBdr>
        <w:top w:val="none" w:sz="0" w:space="0" w:color="auto"/>
        <w:left w:val="none" w:sz="0" w:space="0" w:color="auto"/>
        <w:bottom w:val="none" w:sz="0" w:space="0" w:color="auto"/>
        <w:right w:val="none" w:sz="0" w:space="0" w:color="auto"/>
      </w:divBdr>
    </w:div>
    <w:div w:id="1904559477">
      <w:bodyDiv w:val="1"/>
      <w:marLeft w:val="0"/>
      <w:marRight w:val="0"/>
      <w:marTop w:val="0"/>
      <w:marBottom w:val="0"/>
      <w:divBdr>
        <w:top w:val="none" w:sz="0" w:space="0" w:color="auto"/>
        <w:left w:val="none" w:sz="0" w:space="0" w:color="auto"/>
        <w:bottom w:val="none" w:sz="0" w:space="0" w:color="auto"/>
        <w:right w:val="none" w:sz="0" w:space="0" w:color="auto"/>
      </w:divBdr>
      <w:divsChild>
        <w:div w:id="1483697782">
          <w:marLeft w:val="0"/>
          <w:marRight w:val="0"/>
          <w:marTop w:val="0"/>
          <w:marBottom w:val="0"/>
          <w:divBdr>
            <w:top w:val="none" w:sz="0" w:space="0" w:color="auto"/>
            <w:left w:val="none" w:sz="0" w:space="0" w:color="auto"/>
            <w:bottom w:val="none" w:sz="0" w:space="0" w:color="auto"/>
            <w:right w:val="none" w:sz="0" w:space="0" w:color="auto"/>
          </w:divBdr>
          <w:divsChild>
            <w:div w:id="740442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858467">
      <w:bodyDiv w:val="1"/>
      <w:marLeft w:val="0"/>
      <w:marRight w:val="0"/>
      <w:marTop w:val="0"/>
      <w:marBottom w:val="0"/>
      <w:divBdr>
        <w:top w:val="none" w:sz="0" w:space="0" w:color="auto"/>
        <w:left w:val="none" w:sz="0" w:space="0" w:color="auto"/>
        <w:bottom w:val="none" w:sz="0" w:space="0" w:color="auto"/>
        <w:right w:val="none" w:sz="0" w:space="0" w:color="auto"/>
      </w:divBdr>
      <w:divsChild>
        <w:div w:id="705526578">
          <w:marLeft w:val="0"/>
          <w:marRight w:val="0"/>
          <w:marTop w:val="0"/>
          <w:marBottom w:val="0"/>
          <w:divBdr>
            <w:top w:val="none" w:sz="0" w:space="0" w:color="auto"/>
            <w:left w:val="none" w:sz="0" w:space="0" w:color="auto"/>
            <w:bottom w:val="none" w:sz="0" w:space="0" w:color="auto"/>
            <w:right w:val="none" w:sz="0" w:space="0" w:color="auto"/>
          </w:divBdr>
          <w:divsChild>
            <w:div w:id="301155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825731">
      <w:bodyDiv w:val="1"/>
      <w:marLeft w:val="0"/>
      <w:marRight w:val="0"/>
      <w:marTop w:val="0"/>
      <w:marBottom w:val="0"/>
      <w:divBdr>
        <w:top w:val="none" w:sz="0" w:space="0" w:color="auto"/>
        <w:left w:val="none" w:sz="0" w:space="0" w:color="auto"/>
        <w:bottom w:val="none" w:sz="0" w:space="0" w:color="auto"/>
        <w:right w:val="none" w:sz="0" w:space="0" w:color="auto"/>
      </w:divBdr>
    </w:div>
    <w:div w:id="1984967238">
      <w:bodyDiv w:val="1"/>
      <w:marLeft w:val="0"/>
      <w:marRight w:val="0"/>
      <w:marTop w:val="0"/>
      <w:marBottom w:val="0"/>
      <w:divBdr>
        <w:top w:val="none" w:sz="0" w:space="0" w:color="auto"/>
        <w:left w:val="none" w:sz="0" w:space="0" w:color="auto"/>
        <w:bottom w:val="none" w:sz="0" w:space="0" w:color="auto"/>
        <w:right w:val="none" w:sz="0" w:space="0" w:color="auto"/>
      </w:divBdr>
    </w:div>
    <w:div w:id="1993874517">
      <w:bodyDiv w:val="1"/>
      <w:marLeft w:val="0"/>
      <w:marRight w:val="0"/>
      <w:marTop w:val="0"/>
      <w:marBottom w:val="0"/>
      <w:divBdr>
        <w:top w:val="none" w:sz="0" w:space="0" w:color="auto"/>
        <w:left w:val="none" w:sz="0" w:space="0" w:color="auto"/>
        <w:bottom w:val="none" w:sz="0" w:space="0" w:color="auto"/>
        <w:right w:val="none" w:sz="0" w:space="0" w:color="auto"/>
      </w:divBdr>
      <w:divsChild>
        <w:div w:id="1392077546">
          <w:marLeft w:val="0"/>
          <w:marRight w:val="0"/>
          <w:marTop w:val="0"/>
          <w:marBottom w:val="0"/>
          <w:divBdr>
            <w:top w:val="none" w:sz="0" w:space="0" w:color="auto"/>
            <w:left w:val="none" w:sz="0" w:space="0" w:color="auto"/>
            <w:bottom w:val="none" w:sz="0" w:space="0" w:color="auto"/>
            <w:right w:val="none" w:sz="0" w:space="0" w:color="auto"/>
          </w:divBdr>
          <w:divsChild>
            <w:div w:id="204906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819038">
      <w:bodyDiv w:val="1"/>
      <w:marLeft w:val="0"/>
      <w:marRight w:val="0"/>
      <w:marTop w:val="0"/>
      <w:marBottom w:val="0"/>
      <w:divBdr>
        <w:top w:val="none" w:sz="0" w:space="0" w:color="auto"/>
        <w:left w:val="none" w:sz="0" w:space="0" w:color="auto"/>
        <w:bottom w:val="none" w:sz="0" w:space="0" w:color="auto"/>
        <w:right w:val="none" w:sz="0" w:space="0" w:color="auto"/>
      </w:divBdr>
    </w:div>
    <w:div w:id="2023897287">
      <w:bodyDiv w:val="1"/>
      <w:marLeft w:val="0"/>
      <w:marRight w:val="0"/>
      <w:marTop w:val="0"/>
      <w:marBottom w:val="0"/>
      <w:divBdr>
        <w:top w:val="none" w:sz="0" w:space="0" w:color="auto"/>
        <w:left w:val="none" w:sz="0" w:space="0" w:color="auto"/>
        <w:bottom w:val="none" w:sz="0" w:space="0" w:color="auto"/>
        <w:right w:val="none" w:sz="0" w:space="0" w:color="auto"/>
      </w:divBdr>
      <w:divsChild>
        <w:div w:id="943809961">
          <w:marLeft w:val="0"/>
          <w:marRight w:val="0"/>
          <w:marTop w:val="0"/>
          <w:marBottom w:val="0"/>
          <w:divBdr>
            <w:top w:val="none" w:sz="0" w:space="0" w:color="auto"/>
            <w:left w:val="none" w:sz="0" w:space="0" w:color="auto"/>
            <w:bottom w:val="none" w:sz="0" w:space="0" w:color="auto"/>
            <w:right w:val="none" w:sz="0" w:space="0" w:color="auto"/>
          </w:divBdr>
          <w:divsChild>
            <w:div w:id="24866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631438">
      <w:bodyDiv w:val="1"/>
      <w:marLeft w:val="0"/>
      <w:marRight w:val="0"/>
      <w:marTop w:val="0"/>
      <w:marBottom w:val="0"/>
      <w:divBdr>
        <w:top w:val="none" w:sz="0" w:space="0" w:color="auto"/>
        <w:left w:val="none" w:sz="0" w:space="0" w:color="auto"/>
        <w:bottom w:val="none" w:sz="0" w:space="0" w:color="auto"/>
        <w:right w:val="none" w:sz="0" w:space="0" w:color="auto"/>
      </w:divBdr>
    </w:div>
    <w:div w:id="2079740182">
      <w:bodyDiv w:val="1"/>
      <w:marLeft w:val="0"/>
      <w:marRight w:val="0"/>
      <w:marTop w:val="0"/>
      <w:marBottom w:val="0"/>
      <w:divBdr>
        <w:top w:val="none" w:sz="0" w:space="0" w:color="auto"/>
        <w:left w:val="none" w:sz="0" w:space="0" w:color="auto"/>
        <w:bottom w:val="none" w:sz="0" w:space="0" w:color="auto"/>
        <w:right w:val="none" w:sz="0" w:space="0" w:color="auto"/>
      </w:divBdr>
    </w:div>
    <w:div w:id="2085955875">
      <w:bodyDiv w:val="1"/>
      <w:marLeft w:val="0"/>
      <w:marRight w:val="0"/>
      <w:marTop w:val="0"/>
      <w:marBottom w:val="0"/>
      <w:divBdr>
        <w:top w:val="none" w:sz="0" w:space="0" w:color="auto"/>
        <w:left w:val="none" w:sz="0" w:space="0" w:color="auto"/>
        <w:bottom w:val="none" w:sz="0" w:space="0" w:color="auto"/>
        <w:right w:val="none" w:sz="0" w:space="0" w:color="auto"/>
      </w:divBdr>
    </w:div>
    <w:div w:id="2086026677">
      <w:bodyDiv w:val="1"/>
      <w:marLeft w:val="0"/>
      <w:marRight w:val="0"/>
      <w:marTop w:val="0"/>
      <w:marBottom w:val="0"/>
      <w:divBdr>
        <w:top w:val="none" w:sz="0" w:space="0" w:color="auto"/>
        <w:left w:val="none" w:sz="0" w:space="0" w:color="auto"/>
        <w:bottom w:val="none" w:sz="0" w:space="0" w:color="auto"/>
        <w:right w:val="none" w:sz="0" w:space="0" w:color="auto"/>
      </w:divBdr>
    </w:div>
    <w:div w:id="2108117695">
      <w:bodyDiv w:val="1"/>
      <w:marLeft w:val="0"/>
      <w:marRight w:val="0"/>
      <w:marTop w:val="0"/>
      <w:marBottom w:val="0"/>
      <w:divBdr>
        <w:top w:val="none" w:sz="0" w:space="0" w:color="auto"/>
        <w:left w:val="none" w:sz="0" w:space="0" w:color="auto"/>
        <w:bottom w:val="none" w:sz="0" w:space="0" w:color="auto"/>
        <w:right w:val="none" w:sz="0" w:space="0" w:color="auto"/>
      </w:divBdr>
      <w:divsChild>
        <w:div w:id="1899512850">
          <w:marLeft w:val="0"/>
          <w:marRight w:val="0"/>
          <w:marTop w:val="0"/>
          <w:marBottom w:val="0"/>
          <w:divBdr>
            <w:top w:val="none" w:sz="0" w:space="0" w:color="auto"/>
            <w:left w:val="none" w:sz="0" w:space="0" w:color="auto"/>
            <w:bottom w:val="none" w:sz="0" w:space="0" w:color="auto"/>
            <w:right w:val="none" w:sz="0" w:space="0" w:color="auto"/>
          </w:divBdr>
          <w:divsChild>
            <w:div w:id="171399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252545">
      <w:bodyDiv w:val="1"/>
      <w:marLeft w:val="0"/>
      <w:marRight w:val="0"/>
      <w:marTop w:val="0"/>
      <w:marBottom w:val="0"/>
      <w:divBdr>
        <w:top w:val="none" w:sz="0" w:space="0" w:color="auto"/>
        <w:left w:val="none" w:sz="0" w:space="0" w:color="auto"/>
        <w:bottom w:val="none" w:sz="0" w:space="0" w:color="auto"/>
        <w:right w:val="none" w:sz="0" w:space="0" w:color="auto"/>
      </w:divBdr>
    </w:div>
    <w:div w:id="2127237344">
      <w:bodyDiv w:val="1"/>
      <w:marLeft w:val="0"/>
      <w:marRight w:val="0"/>
      <w:marTop w:val="0"/>
      <w:marBottom w:val="0"/>
      <w:divBdr>
        <w:top w:val="none" w:sz="0" w:space="0" w:color="auto"/>
        <w:left w:val="none" w:sz="0" w:space="0" w:color="auto"/>
        <w:bottom w:val="none" w:sz="0" w:space="0" w:color="auto"/>
        <w:right w:val="none" w:sz="0" w:space="0" w:color="auto"/>
      </w:divBdr>
    </w:div>
    <w:div w:id="2135176980">
      <w:bodyDiv w:val="1"/>
      <w:marLeft w:val="0"/>
      <w:marRight w:val="0"/>
      <w:marTop w:val="0"/>
      <w:marBottom w:val="0"/>
      <w:divBdr>
        <w:top w:val="none" w:sz="0" w:space="0" w:color="auto"/>
        <w:left w:val="none" w:sz="0" w:space="0" w:color="auto"/>
        <w:bottom w:val="none" w:sz="0" w:space="0" w:color="auto"/>
        <w:right w:val="none" w:sz="0" w:space="0" w:color="auto"/>
      </w:divBdr>
      <w:divsChild>
        <w:div w:id="1276595359">
          <w:marLeft w:val="0"/>
          <w:marRight w:val="0"/>
          <w:marTop w:val="0"/>
          <w:marBottom w:val="0"/>
          <w:divBdr>
            <w:top w:val="none" w:sz="0" w:space="0" w:color="auto"/>
            <w:left w:val="none" w:sz="0" w:space="0" w:color="auto"/>
            <w:bottom w:val="none" w:sz="0" w:space="0" w:color="auto"/>
            <w:right w:val="none" w:sz="0" w:space="0" w:color="auto"/>
          </w:divBdr>
          <w:divsChild>
            <w:div w:id="1846747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105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08C0C29-BCE5-4D3B-BEB8-7931891231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4138</Words>
  <Characters>23588</Characters>
  <Application>Microsoft Office Word</Application>
  <DocSecurity>0</DocSecurity>
  <Lines>196</Lines>
  <Paragraphs>55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27671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Ani Galstyan</dc:creator>
  <cp:keywords>https://mul2.gov.am/tasks/1273896/oneclick?token=6f764666b29f227dab83e3bba69b3fdd</cp:keywords>
  <cp:lastModifiedBy>Ministry of Health</cp:lastModifiedBy>
  <cp:revision>2</cp:revision>
  <cp:lastPrinted>2025-10-03T06:50:00Z</cp:lastPrinted>
  <dcterms:created xsi:type="dcterms:W3CDTF">2026-01-26T05:58:00Z</dcterms:created>
  <dcterms:modified xsi:type="dcterms:W3CDTF">2026-01-26T05:58:00Z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e584ccf9542985795167530a60542951ed8867574f66483040fec50dc230f252</vt:lpwstr>
  </property>
</Properties>
</file>