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B03" w:rsidRDefault="00625B03" w:rsidP="00625B03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:rsidR="00625B03" w:rsidRDefault="00625B03" w:rsidP="00625B03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</w:p>
    <w:p w:rsidR="00625B03" w:rsidRPr="00D91CAB" w:rsidRDefault="00625B03" w:rsidP="00D91CAB">
      <w:pPr>
        <w:jc w:val="center"/>
        <w:rPr>
          <w:rFonts w:ascii="GHEA Grapalat" w:hAnsi="GHEA Grapalat"/>
          <w:bCs/>
          <w:kern w:val="32"/>
          <w:lang w:val="hy-AM"/>
        </w:rPr>
      </w:pPr>
      <w:r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D91CAB"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ԿՐԹՈՒԹՅԱՆ, ԳԻՏՈՒԹՅԱՆ, ՄՇԱԿՈՒՅԹԻ ԵՎ ՍՊՈՐՏԻ ՆԱԽԱՐԱՐՈՒԹՅԱՆԸ ԼԻԱԶՈՐՈՒԹՅՈՒՆՆԵՐ</w:t>
      </w:r>
      <w:r w:rsidR="00D91CAB"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ՎԵՐԱՊԱՀԵԼՈՒ ՄԱՍԻՆ</w:t>
      </w:r>
      <w:r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D91CAB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</w:t>
      </w:r>
      <w:r w:rsidRPr="00D91CAB"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 w:rsidRPr="00D91CAB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91CAB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D91C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1C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D91CA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625B03" w:rsidRPr="004A712A" w:rsidRDefault="00625B03" w:rsidP="00625B0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color w:val="000000"/>
          <w:sz w:val="24"/>
          <w:szCs w:val="24"/>
          <w:u w:val="single"/>
          <w:lang w:val="fr-FR"/>
        </w:rPr>
        <w:t xml:space="preserve"> </w:t>
      </w:r>
    </w:p>
    <w:p w:rsidR="00625B03" w:rsidRPr="00625B03" w:rsidRDefault="00625B03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Cambria Math" w:hAnsi="Cambria Math" w:cs="Arial"/>
          <w:color w:val="333333"/>
          <w:shd w:val="clear" w:color="auto" w:fill="FFFFFF"/>
          <w:lang w:val="hy-AM"/>
        </w:rPr>
      </w:pPr>
      <w:r w:rsidRPr="00D91CAB">
        <w:rPr>
          <w:rFonts w:ascii="GHEA Grapalat" w:hAnsi="GHEA Grapalat"/>
          <w:lang w:val="af-ZA"/>
        </w:rPr>
        <w:t>«</w:t>
      </w:r>
      <w:r w:rsidR="00D91CAB" w:rsidRPr="00D91CAB">
        <w:rPr>
          <w:rFonts w:ascii="GHEA Grapalat" w:hAnsi="GHEA Grapalat" w:cs="Arial"/>
          <w:bCs/>
          <w:kern w:val="32"/>
          <w:lang w:val="pt-BR"/>
        </w:rPr>
        <w:t>Հայաստանի Հանրապետության կրթության, գիտության, մշակույթի և սպորտի նախարարությանը լիազորություններ վերապահելու մասին</w:t>
      </w:r>
      <w:r w:rsidRPr="00D91CAB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ՀՀ կառավարության որոշման նախագծի ընդունման անհրաժեշտությունը պայմանավորված է </w:t>
      </w:r>
      <w:r w:rsidRPr="00B01A4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Բարձրագույն կրթության և գիտության </w:t>
      </w:r>
      <w:r w:rsidRPr="00B01A4F">
        <w:rPr>
          <w:rFonts w:ascii="GHEA Grapalat" w:hAnsi="GHEA Grapalat"/>
          <w:lang w:val="hy-AM"/>
        </w:rPr>
        <w:t xml:space="preserve">մասին» 2025 թվականի սեպտեմբերի 11-ի ՀՕ-285-Ն օրենքի </w:t>
      </w:r>
      <w:r>
        <w:rPr>
          <w:rFonts w:ascii="GHEA Grapalat" w:hAnsi="GHEA Grapalat"/>
          <w:lang w:val="hy-AM"/>
        </w:rPr>
        <w:t xml:space="preserve">44-րդ հոդվածի 9-րդ մասի պահանջից, այն է՝ </w:t>
      </w:r>
      <w:r w:rsidRPr="00B01A4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9․ </w:t>
      </w:r>
      <w:r w:rsidRPr="00B01A4F">
        <w:rPr>
          <w:rFonts w:ascii="GHEA Grapalat" w:hAnsi="GHEA Grapalat"/>
          <w:lang w:val="hy-AM"/>
        </w:rPr>
        <w:t>Սույն օրենքն ուժի մեջ մտնելու պահից Ակադեմիայի համակարգի կազմակերպություններն անցնում են կրթության և գիտության ոլորտների պետական կառավարման լիազոր մարմնի ենթակայության տակ, որոնց վրա չեն տարածվում սույն օրենքի 8-րդ հոդվածի 2-րդ մասի 2-րդ կետի և 27-րդ հոդվածի 19-րդ մասի կարգավորումները մինչև Կառավարության որոշմամբ և սույն օրենքի կարգավորումներով համապատասխան խոշորացված հանրային հետազոտական համալսարանների կազմում ներառվելը կամ սույն օրենքով սահմանված գիտական կազմակերպությունների տեսակներին համապատասխանեցվելը։»</w:t>
      </w:r>
      <w:r>
        <w:rPr>
          <w:rFonts w:ascii="GHEA Grapalat" w:hAnsi="GHEA Grapalat"/>
          <w:lang w:val="hy-AM"/>
        </w:rPr>
        <w:t>։</w:t>
      </w:r>
      <w:r w:rsidR="00A82231">
        <w:rPr>
          <w:rFonts w:ascii="GHEA Grapalat" w:hAnsi="GHEA Grapalat"/>
          <w:lang w:val="hy-AM"/>
        </w:rPr>
        <w:t xml:space="preserve"> Համապատասխան նախագծի ընդունո</w:t>
      </w:r>
      <w:bookmarkStart w:id="0" w:name="_GoBack"/>
      <w:bookmarkEnd w:id="0"/>
      <w:r w:rsidR="00A82231">
        <w:rPr>
          <w:rFonts w:ascii="GHEA Grapalat" w:hAnsi="GHEA Grapalat"/>
          <w:lang w:val="hy-AM"/>
        </w:rPr>
        <w:t>ւմը պայմանավորված է նաև</w:t>
      </w:r>
      <w:r w:rsidR="00A82231" w:rsidRPr="00A82231">
        <w:rPr>
          <w:lang w:val="hy-AM"/>
        </w:rPr>
        <w:t xml:space="preserve"> </w:t>
      </w:r>
      <w:r w:rsidR="00A82231" w:rsidRPr="00A82231">
        <w:rPr>
          <w:rFonts w:ascii="GHEA Grapalat" w:hAnsi="GHEA Grapalat"/>
          <w:lang w:val="hy-AM"/>
        </w:rPr>
        <w:t xml:space="preserve">ՀՀ վարչապետի 2026 թվականի հունվարի 29-ի «Բարձրագույն կրթության և գիտության մասին» 2025 թվականի սեպտեմբերի 11-ի ՀՕ-285-Ն օրենքի կիրարկումն ապահովող միջոցառումների ցանկը հաստատելու մասին» N 70-Ա որոշմամբ հաստատված միջոցառումների ցանկի </w:t>
      </w:r>
      <w:r w:rsidR="00A82231">
        <w:rPr>
          <w:rFonts w:ascii="GHEA Grapalat" w:hAnsi="GHEA Grapalat"/>
          <w:lang w:val="hy-AM"/>
        </w:rPr>
        <w:t>22</w:t>
      </w:r>
      <w:r w:rsidR="00A82231" w:rsidRPr="00A82231">
        <w:rPr>
          <w:rFonts w:ascii="GHEA Grapalat" w:hAnsi="GHEA Grapalat"/>
          <w:lang w:val="hy-AM"/>
        </w:rPr>
        <w:t>-րդ կետի</w:t>
      </w:r>
      <w:r w:rsidR="00A82231">
        <w:rPr>
          <w:rFonts w:ascii="GHEA Grapalat" w:hAnsi="GHEA Grapalat"/>
          <w:lang w:val="hy-AM"/>
        </w:rPr>
        <w:t>ց:</w:t>
      </w:r>
      <w:r w:rsidR="00A82231" w:rsidRPr="00A82231">
        <w:rPr>
          <w:rFonts w:ascii="GHEA Grapalat" w:hAnsi="GHEA Grapalat"/>
          <w:lang w:val="hy-AM"/>
        </w:rPr>
        <w:t xml:space="preserve"> </w:t>
      </w: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Առաջարկվող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կարգավորման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բնույթը</w:t>
      </w:r>
      <w:proofErr w:type="spellEnd"/>
    </w:p>
    <w:p w:rsidR="00D91CAB" w:rsidRDefault="00D91CAB" w:rsidP="00D91CAB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D91CAB">
        <w:rPr>
          <w:rFonts w:ascii="GHEA Grapalat" w:hAnsi="GHEA Grapalat"/>
          <w:lang w:val="af-ZA"/>
        </w:rPr>
        <w:t>ՀՀ ԳԱԱ համակարգում ներառված թվով 31 ՊՈԱԿ</w:t>
      </w:r>
      <w:r>
        <w:rPr>
          <w:rFonts w:ascii="GHEA Grapalat" w:hAnsi="GHEA Grapalat"/>
          <w:lang w:val="hy-AM"/>
        </w:rPr>
        <w:t>-ներ</w:t>
      </w:r>
      <w:r w:rsidRPr="00D91CAB">
        <w:rPr>
          <w:rFonts w:ascii="GHEA Grapalat" w:hAnsi="GHEA Grapalat"/>
          <w:lang w:val="af-ZA"/>
        </w:rPr>
        <w:t xml:space="preserve"> «Բարձրագույն կրթության և գիտության մասին» օրենքի 44-րդ հոդվածի 9-րդ մասի հիմքով </w:t>
      </w:r>
      <w:r>
        <w:rPr>
          <w:rFonts w:ascii="GHEA Grapalat" w:hAnsi="GHEA Grapalat"/>
          <w:lang w:val="hy-AM"/>
        </w:rPr>
        <w:t xml:space="preserve">անցել </w:t>
      </w:r>
      <w:r>
        <w:rPr>
          <w:rFonts w:ascii="GHEA Grapalat" w:hAnsi="GHEA Grapalat"/>
          <w:lang w:val="hy-AM"/>
        </w:rPr>
        <w:lastRenderedPageBreak/>
        <w:t xml:space="preserve">են </w:t>
      </w:r>
      <w:r w:rsidRPr="00D91CAB">
        <w:rPr>
          <w:rFonts w:ascii="GHEA Grapalat" w:hAnsi="GHEA Grapalat"/>
          <w:lang w:val="af-ZA"/>
        </w:rPr>
        <w:t>ՀՀ ԿԳՄՍ նախարարության ենթակայության</w:t>
      </w:r>
      <w:r>
        <w:rPr>
          <w:rFonts w:ascii="GHEA Grapalat" w:hAnsi="GHEA Grapalat"/>
          <w:lang w:val="hy-AM"/>
        </w:rPr>
        <w:t xml:space="preserve"> տակ, որով պայմանավորված` </w:t>
      </w:r>
      <w:r w:rsidRPr="00D91CAB">
        <w:rPr>
          <w:rFonts w:ascii="GHEA Grapalat" w:hAnsi="GHEA Grapalat"/>
          <w:lang w:val="af-ZA"/>
        </w:rPr>
        <w:t>«Հայաստանի Հանրապետության կրթության, գիտության, մշակույթի և սպորտի նախարարությանը լիազորություններ վերապահելու մասին»</w:t>
      </w:r>
      <w:r>
        <w:rPr>
          <w:rFonts w:ascii="GHEA Grapalat" w:hAnsi="GHEA Grapalat"/>
          <w:lang w:val="hy-AM"/>
        </w:rPr>
        <w:t xml:space="preserve"> </w:t>
      </w:r>
      <w:r w:rsidR="00B01A4F">
        <w:rPr>
          <w:rFonts w:ascii="GHEA Grapalat" w:hAnsi="GHEA Grapalat"/>
          <w:lang w:val="hy-AM"/>
        </w:rPr>
        <w:t>ՀՀ կառավարության որոշման ն</w:t>
      </w:r>
      <w:r w:rsidR="00625B03" w:rsidRPr="00C313AA">
        <w:rPr>
          <w:rFonts w:ascii="GHEA Grapalat" w:hAnsi="GHEA Grapalat"/>
          <w:lang w:val="hy-AM"/>
        </w:rPr>
        <w:t>ախագծով առաջարկվում է</w:t>
      </w:r>
      <w:r>
        <w:rPr>
          <w:rFonts w:ascii="GHEA Grapalat" w:hAnsi="GHEA Grapalat"/>
          <w:lang w:val="hy-AM"/>
        </w:rPr>
        <w:t xml:space="preserve"> ՀՀ</w:t>
      </w:r>
      <w:r w:rsidRPr="00D91CAB">
        <w:rPr>
          <w:rFonts w:ascii="GHEA Grapalat" w:hAnsi="GHEA Grapalat"/>
          <w:lang w:val="hy-AM"/>
        </w:rPr>
        <w:t xml:space="preserve"> կրթության, գիտության, մշակույթի և սպորտի նախարարությանը վերապահել «Պետական ոչ առևտրային կազմակերպությունների մասին» օրենքի 13-րդ հոդվածի 2-րդ մասի «գ», «դ», «ե» և «է» կետերով նախա</w:t>
      </w:r>
      <w:r>
        <w:rPr>
          <w:rFonts w:ascii="GHEA Grapalat" w:hAnsi="GHEA Grapalat"/>
          <w:lang w:val="hy-AM"/>
        </w:rPr>
        <w:t>տեսված լիազորությունները որպես ս</w:t>
      </w:r>
      <w:r w:rsidRPr="00D91CAB">
        <w:rPr>
          <w:rFonts w:ascii="GHEA Grapalat" w:hAnsi="GHEA Grapalat"/>
          <w:lang w:val="hy-AM"/>
        </w:rPr>
        <w:t>ույն որոշման հավելվածում ներառված պետական ոչ առևտրային կազմակերպությունների (այսուհետ՝ Կազմակերպություններ) լիազորված պետական մարմին</w:t>
      </w:r>
      <w:r>
        <w:rPr>
          <w:rFonts w:ascii="GHEA Grapalat" w:hAnsi="GHEA Grapalat"/>
          <w:lang w:val="hy-AM"/>
        </w:rPr>
        <w:t>:</w:t>
      </w:r>
      <w:r w:rsidRPr="00D91CAB">
        <w:rPr>
          <w:rFonts w:ascii="GHEA Grapalat" w:hAnsi="GHEA Grapalat"/>
          <w:lang w:val="hy-AM"/>
        </w:rPr>
        <w:t xml:space="preserve"> </w:t>
      </w:r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:rsidR="00625B03" w:rsidRDefault="00625B03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fr-FR"/>
        </w:rPr>
      </w:pPr>
      <w:proofErr w:type="spellStart"/>
      <w:r w:rsidRPr="001E1687">
        <w:rPr>
          <w:rFonts w:ascii="GHEA Grapalat" w:eastAsia="Calibri" w:hAnsi="GHEA Grapalat"/>
          <w:lang w:val="fr-FR"/>
        </w:rPr>
        <w:t>Նախագիծը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մշակվել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է ՀՀ </w:t>
      </w:r>
      <w:proofErr w:type="spellStart"/>
      <w:r w:rsidRPr="001E1687">
        <w:rPr>
          <w:rFonts w:ascii="GHEA Grapalat" w:eastAsia="Calibri" w:hAnsi="GHEA Grapalat"/>
          <w:lang w:val="fr-FR"/>
        </w:rPr>
        <w:t>կրթության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1E1687">
        <w:rPr>
          <w:rFonts w:ascii="GHEA Grapalat" w:eastAsia="Calibri" w:hAnsi="GHEA Grapalat"/>
          <w:lang w:val="fr-FR"/>
        </w:rPr>
        <w:t>մշակույթի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և </w:t>
      </w:r>
      <w:proofErr w:type="spellStart"/>
      <w:r w:rsidRPr="001E1687">
        <w:rPr>
          <w:rFonts w:ascii="GHEA Grapalat" w:eastAsia="Calibri" w:hAnsi="GHEA Grapalat"/>
          <w:lang w:val="fr-FR"/>
        </w:rPr>
        <w:t>սպորտի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1E1687">
        <w:rPr>
          <w:rFonts w:ascii="GHEA Grapalat" w:eastAsia="Calibri" w:hAnsi="GHEA Grapalat"/>
          <w:lang w:val="fr-FR"/>
        </w:rPr>
        <w:t>նախարարության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</w:t>
      </w:r>
      <w:r w:rsidR="00B01A4F">
        <w:rPr>
          <w:rFonts w:ascii="GHEA Grapalat" w:eastAsia="Calibri" w:hAnsi="GHEA Grapalat"/>
          <w:lang w:val="hy-AM"/>
        </w:rPr>
        <w:t xml:space="preserve">բարձրագույն կրթության և </w:t>
      </w:r>
      <w:proofErr w:type="spellStart"/>
      <w:r w:rsidRPr="001E1687">
        <w:rPr>
          <w:rFonts w:ascii="GHEA Grapalat" w:eastAsia="Calibri" w:hAnsi="GHEA Grapalat"/>
          <w:lang w:val="fr-FR"/>
        </w:rPr>
        <w:t>գիտության</w:t>
      </w:r>
      <w:proofErr w:type="spellEnd"/>
      <w:r w:rsidRPr="001E1687">
        <w:rPr>
          <w:rFonts w:ascii="GHEA Grapalat" w:eastAsia="Calibri" w:hAnsi="GHEA Grapalat"/>
          <w:lang w:val="fr-FR"/>
        </w:rPr>
        <w:t xml:space="preserve"> կոմիտեի </w:t>
      </w:r>
      <w:proofErr w:type="spellStart"/>
      <w:proofErr w:type="gramStart"/>
      <w:r w:rsidRPr="001E1687">
        <w:rPr>
          <w:rFonts w:ascii="GHEA Grapalat" w:eastAsia="Calibri" w:hAnsi="GHEA Grapalat"/>
          <w:lang w:val="fr-FR"/>
        </w:rPr>
        <w:t>կողմից</w:t>
      </w:r>
      <w:proofErr w:type="spellEnd"/>
      <w:r w:rsidRPr="001E1687">
        <w:rPr>
          <w:rFonts w:ascii="GHEA Grapalat" w:eastAsia="Calibri" w:hAnsi="GHEA Grapalat"/>
          <w:lang w:val="fr-FR"/>
        </w:rPr>
        <w:t>:</w:t>
      </w:r>
      <w:proofErr w:type="gramEnd"/>
    </w:p>
    <w:p w:rsidR="00625B03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արդյունքը</w:t>
      </w:r>
      <w:proofErr w:type="spellEnd"/>
    </w:p>
    <w:p w:rsidR="00625B03" w:rsidRDefault="00D91CAB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 w:rsidRPr="00D91CAB">
        <w:rPr>
          <w:rFonts w:ascii="GHEA Grapalat" w:hAnsi="GHEA Grapalat"/>
          <w:lang w:val="af-ZA"/>
        </w:rPr>
        <w:t>«Հայաստանի Հանրապետության կրթության, գիտության, մշակույթի և սպորտի նախարարությանը լիազորություններ վերապահելու մասին»</w:t>
      </w:r>
      <w:r>
        <w:rPr>
          <w:rFonts w:ascii="GHEA Grapalat" w:hAnsi="GHEA Grapalat"/>
          <w:lang w:val="hy-AM"/>
        </w:rPr>
        <w:t xml:space="preserve"> </w:t>
      </w:r>
      <w:r w:rsidR="00B01A4F">
        <w:rPr>
          <w:rFonts w:ascii="GHEA Grapalat" w:hAnsi="GHEA Grapalat"/>
          <w:lang w:val="hy-AM"/>
        </w:rPr>
        <w:t>ՀՀ կառավարության որոշման ն</w:t>
      </w:r>
      <w:r w:rsidR="00625B03">
        <w:rPr>
          <w:rFonts w:ascii="GHEA Grapalat" w:eastAsia="Calibri" w:hAnsi="GHEA Grapalat"/>
          <w:lang w:val="hy-AM"/>
        </w:rPr>
        <w:t xml:space="preserve">ախագծի ընդունումը </w:t>
      </w:r>
      <w:r w:rsidR="00625B03" w:rsidRPr="00E344FC">
        <w:rPr>
          <w:rFonts w:ascii="GHEA Grapalat" w:hAnsi="GHEA Grapalat"/>
          <w:lang w:val="hy-AM"/>
        </w:rPr>
        <w:t>կ</w:t>
      </w:r>
      <w:r w:rsidR="00625B03">
        <w:rPr>
          <w:rFonts w:ascii="GHEA Grapalat" w:hAnsi="GHEA Grapalat"/>
          <w:lang w:val="hy-AM"/>
        </w:rPr>
        <w:t xml:space="preserve">ապահովի </w:t>
      </w:r>
      <w:r w:rsidR="00B01A4F" w:rsidRPr="00B01A4F">
        <w:rPr>
          <w:rFonts w:ascii="GHEA Grapalat" w:hAnsi="GHEA Grapalat"/>
          <w:lang w:val="hy-AM"/>
        </w:rPr>
        <w:t>«</w:t>
      </w:r>
      <w:r w:rsidR="00B01A4F">
        <w:rPr>
          <w:rFonts w:ascii="GHEA Grapalat" w:hAnsi="GHEA Grapalat"/>
          <w:lang w:val="hy-AM"/>
        </w:rPr>
        <w:t xml:space="preserve">Բարձրագույն կրթության և գիտության </w:t>
      </w:r>
      <w:r w:rsidR="00B01A4F" w:rsidRPr="00B01A4F">
        <w:rPr>
          <w:rFonts w:ascii="GHEA Grapalat" w:hAnsi="GHEA Grapalat"/>
          <w:lang w:val="hy-AM"/>
        </w:rPr>
        <w:t xml:space="preserve">մասին» 2025 թվականի սեպտեմբերի 11-ի ՀՕ-285-Ն օրենքի </w:t>
      </w:r>
      <w:r w:rsidR="00B01A4F">
        <w:rPr>
          <w:rFonts w:ascii="GHEA Grapalat" w:hAnsi="GHEA Grapalat"/>
          <w:lang w:val="hy-AM"/>
        </w:rPr>
        <w:t>44-րդ հոդվածի 9-րդ մասի պահանջի կատարումը</w:t>
      </w:r>
      <w:r w:rsidR="00625B03">
        <w:rPr>
          <w:rFonts w:ascii="GHEA Grapalat" w:hAnsi="GHEA Grapalat"/>
          <w:lang w:val="hy-AM"/>
        </w:rPr>
        <w:t>։</w:t>
      </w:r>
      <w:r w:rsidR="00625B03">
        <w:rPr>
          <w:rFonts w:ascii="GHEA Grapalat" w:hAnsi="GHEA Grapalat" w:cs="Sylfaen"/>
          <w:lang w:val="hy-AM"/>
        </w:rPr>
        <w:t xml:space="preserve"> </w:t>
      </w:r>
    </w:p>
    <w:p w:rsidR="00625B03" w:rsidRPr="0031678D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625B03" w:rsidRPr="00FF757F" w:rsidRDefault="00D91CAB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D91CAB">
        <w:rPr>
          <w:rFonts w:ascii="GHEA Grapalat" w:hAnsi="GHEA Grapalat"/>
          <w:lang w:val="af-ZA"/>
        </w:rPr>
        <w:t>«Հայաստանի Հանրապետության կրթության, գիտության, մշակույթի և սպորտի նախարարությանը լիազորություններ վերապահելու մասին»</w:t>
      </w:r>
      <w:r>
        <w:rPr>
          <w:rFonts w:ascii="GHEA Grapalat" w:hAnsi="GHEA Grapalat"/>
          <w:lang w:val="hy-AM"/>
        </w:rPr>
        <w:t xml:space="preserve"> </w:t>
      </w:r>
      <w:r w:rsidR="00B01A4F">
        <w:rPr>
          <w:rFonts w:ascii="GHEA Grapalat" w:hAnsi="GHEA Grapalat"/>
          <w:lang w:val="hy-AM"/>
        </w:rPr>
        <w:t>ՀՀ կառավարության որոշման</w:t>
      </w:r>
      <w:r w:rsidR="00625B03" w:rsidRPr="006E6D1A">
        <w:rPr>
          <w:rFonts w:ascii="GHEA Grapalat" w:eastAsia="Calibri" w:hAnsi="GHEA Grapalat"/>
          <w:lang w:val="hy-AM"/>
        </w:rPr>
        <w:t xml:space="preserve"> նախագծերի</w:t>
      </w:r>
      <w:r w:rsidR="00625B03" w:rsidRPr="00FF757F">
        <w:rPr>
          <w:rFonts w:ascii="GHEA Grapalat" w:eastAsia="Calibri" w:hAnsi="GHEA Grapalat"/>
          <w:lang w:val="hy-AM"/>
        </w:rPr>
        <w:t xml:space="preserve">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625B03" w:rsidRPr="0031678D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lastRenderedPageBreak/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այլ իրավական ակտերի նախագծերի կամ դրանց ընդունման անհրաժեշտության բացակայության մասին</w:t>
      </w:r>
    </w:p>
    <w:p w:rsidR="00625B03" w:rsidRPr="00D91CAB" w:rsidRDefault="00D91CAB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D91CAB">
        <w:rPr>
          <w:rFonts w:ascii="GHEA Grapalat" w:hAnsi="GHEA Grapalat"/>
          <w:lang w:val="af-ZA"/>
        </w:rPr>
        <w:t xml:space="preserve">«Հայաստանի Հանրապետության կրթության, գիտության, մշակույթի և սպորտի նախարարությանը լիազորություններ վերապահելու մասին» </w:t>
      </w:r>
      <w:r w:rsidR="00B01A4F" w:rsidRPr="00D91CAB">
        <w:rPr>
          <w:rFonts w:ascii="GHEA Grapalat" w:hAnsi="GHEA Grapalat"/>
          <w:lang w:val="hy-AM"/>
        </w:rPr>
        <w:t>ՀՀ կառավարության որոշման</w:t>
      </w:r>
      <w:r w:rsidR="00625B03" w:rsidRPr="00D91CAB">
        <w:rPr>
          <w:rFonts w:ascii="GHEA Grapalat" w:eastAsia="Calibri" w:hAnsi="GHEA Grapalat"/>
          <w:lang w:val="hy-AM"/>
        </w:rPr>
        <w:t xml:space="preserve"> նախագծի ընդուն</w:t>
      </w:r>
      <w:r w:rsidR="0048744C">
        <w:rPr>
          <w:rFonts w:ascii="GHEA Grapalat" w:eastAsia="Calibri" w:hAnsi="GHEA Grapalat"/>
          <w:lang w:val="hy-AM"/>
        </w:rPr>
        <w:t>ումից հետո անհրաժեշտ է</w:t>
      </w:r>
      <w:r w:rsidR="00625B03" w:rsidRPr="00D91CAB">
        <w:rPr>
          <w:rFonts w:ascii="GHEA Grapalat" w:eastAsia="Calibri" w:hAnsi="GHEA Grapalat"/>
          <w:lang w:val="hy-AM"/>
        </w:rPr>
        <w:t xml:space="preserve"> </w:t>
      </w:r>
      <w:r w:rsidR="0048744C">
        <w:rPr>
          <w:rFonts w:ascii="GHEA Grapalat" w:eastAsia="Calibri" w:hAnsi="GHEA Grapalat"/>
          <w:lang w:val="hy-AM"/>
        </w:rPr>
        <w:t xml:space="preserve">այլ իրավական ակտով </w:t>
      </w:r>
      <w:r w:rsidR="004E5099" w:rsidRPr="00D91CAB">
        <w:rPr>
          <w:rFonts w:ascii="GHEA Grapalat" w:eastAsia="Calibri" w:hAnsi="GHEA Grapalat"/>
          <w:lang w:val="hy-AM"/>
        </w:rPr>
        <w:t>ուժը կորցրած ճանաչ</w:t>
      </w:r>
      <w:r w:rsidR="0048744C">
        <w:rPr>
          <w:rFonts w:ascii="GHEA Grapalat" w:eastAsia="Calibri" w:hAnsi="GHEA Grapalat"/>
          <w:lang w:val="hy-AM"/>
        </w:rPr>
        <w:t>ել</w:t>
      </w:r>
      <w:r w:rsidR="004E5099" w:rsidRPr="00D91CAB">
        <w:rPr>
          <w:rFonts w:ascii="GHEA Grapalat" w:eastAsia="Calibri" w:hAnsi="GHEA Grapalat"/>
          <w:lang w:val="hy-AM"/>
        </w:rPr>
        <w:t xml:space="preserve"> </w:t>
      </w:r>
      <w:r w:rsidR="004E5099" w:rsidRPr="00D91CAB">
        <w:rPr>
          <w:rFonts w:ascii="GHEA Grapalat" w:hAnsi="GHEA Grapalat" w:cs="Arial"/>
          <w:bCs/>
          <w:kern w:val="32"/>
          <w:lang w:val="hy-AM"/>
        </w:rPr>
        <w:t xml:space="preserve">Հայաստանի Հանրապետության կառավարության 2012 թվականի հուլիսի 26-ի </w:t>
      </w:r>
      <w:r w:rsidR="004E5099" w:rsidRPr="00D91CAB">
        <w:rPr>
          <w:rFonts w:ascii="GHEA Grapalat" w:hAnsi="GHEA Grapalat"/>
          <w:kern w:val="32"/>
          <w:lang w:val="hy-AM"/>
        </w:rPr>
        <w:t xml:space="preserve">«Հայաստանի Հանրապետության գիտությունների ազգային ակադեմիայի համակարգում ներառված պետական ոչ առևտրային կազմակերպությունների ցանկը, դրանց տիպային (օրինակելի) կանոնադրությունը հաստատելու և Հայաստանի Հանրապետության կառավարության 2002 թվականի սեպտեմբերի 12-ի N 1474-Ն որոշման մեջ փոփոխություններ կատարելու մասին» </w:t>
      </w:r>
      <w:r w:rsidR="004E5099" w:rsidRPr="00D91CAB">
        <w:rPr>
          <w:rFonts w:ascii="GHEA Grapalat" w:hAnsi="GHEA Grapalat" w:cs="Arial"/>
          <w:bCs/>
          <w:kern w:val="32"/>
          <w:lang w:val="hy-AM"/>
        </w:rPr>
        <w:t>N 954-Ն որոշում</w:t>
      </w:r>
      <w:r w:rsidR="007E65D9" w:rsidRPr="00D91CAB">
        <w:rPr>
          <w:rFonts w:ascii="GHEA Grapalat" w:hAnsi="GHEA Grapalat" w:cs="Arial"/>
          <w:bCs/>
          <w:kern w:val="32"/>
          <w:lang w:val="hy-AM"/>
        </w:rPr>
        <w:t>ը</w:t>
      </w:r>
      <w:r w:rsidR="00625B03" w:rsidRPr="00D91CAB">
        <w:rPr>
          <w:rFonts w:ascii="GHEA Grapalat" w:eastAsia="Calibri" w:hAnsi="GHEA Grapalat"/>
          <w:lang w:val="hy-AM"/>
        </w:rPr>
        <w:t xml:space="preserve">: </w:t>
      </w:r>
    </w:p>
    <w:p w:rsidR="00625B03" w:rsidRPr="00EA6CD8" w:rsidRDefault="00625B03" w:rsidP="00625B0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EA6CD8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4378F" w:rsidRDefault="0048744C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48744C">
        <w:rPr>
          <w:rFonts w:ascii="GHEA Grapalat" w:hAnsi="GHEA Grapalat"/>
          <w:lang w:val="af-ZA"/>
        </w:rPr>
        <w:t xml:space="preserve">«Հայաստանի Հանրապետության կրթության, գիտության, մշակույթի և սպորտի նախարարությանը լիազորություններ վերապահելու մասին» </w:t>
      </w:r>
      <w:r w:rsidR="004E5099">
        <w:rPr>
          <w:rFonts w:ascii="GHEA Grapalat" w:hAnsi="GHEA Grapalat"/>
          <w:lang w:val="hy-AM"/>
        </w:rPr>
        <w:t>ՀՀ կառավարության որոշման ն</w:t>
      </w:r>
      <w:r w:rsidR="004E5099">
        <w:rPr>
          <w:rFonts w:ascii="GHEA Grapalat" w:eastAsia="Calibri" w:hAnsi="GHEA Grapalat"/>
          <w:lang w:val="hy-AM"/>
        </w:rPr>
        <w:t xml:space="preserve">ախագծի </w:t>
      </w:r>
      <w:r w:rsidR="00625B03" w:rsidRPr="006E6D1A">
        <w:rPr>
          <w:rFonts w:ascii="GHEA Grapalat" w:eastAsia="Calibri" w:hAnsi="GHEA Grapalat"/>
          <w:lang w:val="hy-AM"/>
        </w:rPr>
        <w:t>ընդունումը բխում է</w:t>
      </w:r>
      <w:r w:rsidR="00E4378F">
        <w:rPr>
          <w:rFonts w:ascii="GHEA Grapalat" w:eastAsia="Calibri" w:hAnsi="GHEA Grapalat"/>
          <w:lang w:val="hy-AM"/>
        </w:rPr>
        <w:t>՝</w:t>
      </w:r>
    </w:p>
    <w:p w:rsidR="00E4378F" w:rsidRPr="00E4378F" w:rsidRDefault="00E4378F" w:rsidP="00E4378F">
      <w:pPr>
        <w:shd w:val="clear" w:color="auto" w:fill="FFFFFF"/>
        <w:spacing w:line="360" w:lineRule="auto"/>
        <w:ind w:left="-27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օգոստոսի 18-ի N 1363-Ա որոշմամբ հաստատված ՀՀ կառավարության ծրագրի «4.3 ԿՐԹՈՒԹՅՈՒՆ» և «4.4 ԳԻՏՈՒԹՅՈՒՆ» բաժնների բարձրագույն կրթության և գիտության բարեփոխումներին առնչվող դրույթներից և ՀՀ կառավարության 2021 թվականի նոյեմբերի 18-ի N 1902-Լ որոշմամբ (N 1 հավելված) հաստատված՝ Հայաստանի Հանրապետության կառավարության 2021-2026 թվականների գործունեության միջոցա</w:t>
      </w:r>
      <w:r w:rsidRPr="00E4378F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ռումների ծրագրի «Կրթություն» և «Գիտություն» բաժինների  նպատակներից, մասնավորապես՝</w:t>
      </w:r>
    </w:p>
    <w:p w:rsidR="00E4378F" w:rsidRPr="00814497" w:rsidRDefault="00E4378F" w:rsidP="00E4378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284" w:firstLine="56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814497">
        <w:rPr>
          <w:rFonts w:ascii="GHEA Grapalat" w:hAnsi="GHEA Grapalat"/>
          <w:sz w:val="24"/>
          <w:szCs w:val="24"/>
          <w:shd w:val="clear" w:color="auto" w:fill="FFFFFF"/>
        </w:rPr>
        <w:lastRenderedPageBreak/>
        <w:t>արդյունավետ կառավարման, հավասարակշռված հաշվետվողականության և թափանցիկության մեխանիզմների ինստիտուցիոնալ հենքի ստեղծման նպատակից</w:t>
      </w:r>
      <w:r w:rsidRPr="00814497"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</w:p>
    <w:p w:rsidR="00E4378F" w:rsidRPr="00814497" w:rsidRDefault="00E4378F" w:rsidP="00E4378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284" w:firstLine="56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814497">
        <w:rPr>
          <w:rFonts w:ascii="GHEA Grapalat" w:hAnsi="GHEA Grapalat"/>
          <w:sz w:val="24"/>
          <w:szCs w:val="24"/>
          <w:shd w:val="clear" w:color="auto" w:fill="FFFFFF"/>
        </w:rPr>
        <w:t>գիտության ոլորտը կարգավորող իրավական դաշտի կատարելագործմանն ուղղված նպատակից</w:t>
      </w:r>
      <w:r w:rsidRPr="00814497">
        <w:rPr>
          <w:rFonts w:ascii="GHEA Grapalat" w:hAnsi="GHEA Grapalat" w:cs="Cambria Math"/>
          <w:sz w:val="24"/>
          <w:szCs w:val="24"/>
          <w:shd w:val="clear" w:color="auto" w:fill="FFFFFF"/>
        </w:rPr>
        <w:t>։</w:t>
      </w:r>
      <w:r w:rsidRPr="0081449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:rsidR="00E4378F" w:rsidRDefault="00E4378F" w:rsidP="00625B0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</w:p>
    <w:p w:rsidR="00C12037" w:rsidRPr="00625B03" w:rsidRDefault="00C12037" w:rsidP="00625B03">
      <w:pPr>
        <w:rPr>
          <w:lang w:val="hy-AM"/>
        </w:rPr>
      </w:pPr>
    </w:p>
    <w:sectPr w:rsidR="00C12037" w:rsidRPr="00625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16498"/>
    <w:multiLevelType w:val="hybridMultilevel"/>
    <w:tmpl w:val="E5E2CBF0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75"/>
    <w:rsid w:val="000336B0"/>
    <w:rsid w:val="0048744C"/>
    <w:rsid w:val="004E5099"/>
    <w:rsid w:val="004F4CFD"/>
    <w:rsid w:val="005F26EB"/>
    <w:rsid w:val="00625B03"/>
    <w:rsid w:val="007E65D9"/>
    <w:rsid w:val="009102BE"/>
    <w:rsid w:val="00A82231"/>
    <w:rsid w:val="00A8448F"/>
    <w:rsid w:val="00B01A4F"/>
    <w:rsid w:val="00B22B75"/>
    <w:rsid w:val="00C12037"/>
    <w:rsid w:val="00CB1F9F"/>
    <w:rsid w:val="00D91CAB"/>
    <w:rsid w:val="00E4378F"/>
    <w:rsid w:val="00E7472E"/>
    <w:rsid w:val="00F45B87"/>
    <w:rsid w:val="00F641FA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A1DFD"/>
  <w15:chartTrackingRefBased/>
  <w15:docId w15:val="{490CAFA5-498D-474D-8E60-299C2FE5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5B03"/>
    <w:pPr>
      <w:spacing w:before="100" w:beforeAutospacing="1" w:after="144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B01A4F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E4378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E4378F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 ԲԿԳԿ</dc:creator>
  <cp:keywords/>
  <dc:description/>
  <cp:lastModifiedBy>Անի Վիրաբյան ԲԿԳԿ</cp:lastModifiedBy>
  <cp:revision>39</cp:revision>
  <dcterms:created xsi:type="dcterms:W3CDTF">2025-11-14T07:25:00Z</dcterms:created>
  <dcterms:modified xsi:type="dcterms:W3CDTF">2026-01-30T09:31:00Z</dcterms:modified>
</cp:coreProperties>
</file>