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21386C" w:rsidRDefault="0077537C" w:rsidP="002D5570">
      <w:pPr>
        <w:tabs>
          <w:tab w:val="center" w:pos="4680"/>
          <w:tab w:val="right" w:pos="9360"/>
        </w:tabs>
        <w:spacing w:after="0" w:line="360" w:lineRule="auto"/>
        <w:ind w:left="90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bookmarkStart w:id="0" w:name="_Hlk76660978"/>
      <w:r w:rsidRPr="0021386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ԱՄՓՈՓԱԹԵՐԹ</w:t>
      </w:r>
    </w:p>
    <w:p w14:paraId="172239C1" w14:textId="0A0197D9" w:rsidR="00831082" w:rsidRPr="00831082" w:rsidRDefault="00831082" w:rsidP="00831082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83108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ՀԱՅԱՍՏԱՆԻ ՀԱՆՐԱՊԵՏՈՒԹՅԱՆ ԿԱՌԱՎԱՐՈՒԹՅԱՆ 2023 ԹՎԱԿԱՆԻ ՓԵՏՐՎԱՐԻ 23-Ի N 230-Ա ՈՐՈՇՄԱՆ ՄԵՋ ԼՐԱՑՈՒՄ ԵՎ ՓՈՓՈԽՈՒԹՅՈՒՆ ԿԱՏԱՐԵԼՈՒ ՄԱՍԻՆ</w:t>
      </w:r>
    </w:p>
    <w:p w14:paraId="665EF567" w14:textId="3ED5476F" w:rsidR="00914853" w:rsidRPr="0021386C" w:rsidRDefault="0021386C" w:rsidP="0021386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21386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="00CA21B6" w:rsidRPr="0021386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ՇԱՀԱԳՐԳԻՌ ՄԱՐՄԻՆՆԵՐԻ ԱՌԱՐԿՈՒԹՅՈՒՆՆԵՐԻ ԵՎ ԱՌԱՋԱՐԿՈՒԹՅՈՒՆՆԵՐԻ</w:t>
      </w:r>
    </w:p>
    <w:tbl>
      <w:tblPr>
        <w:tblW w:w="1453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68"/>
        <w:gridCol w:w="5364"/>
      </w:tblGrid>
      <w:tr w:rsidR="0077537C" w:rsidRPr="0021386C" w14:paraId="5DF326E4" w14:textId="77777777" w:rsidTr="002D5570">
        <w:trPr>
          <w:trHeight w:val="537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21386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1386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21386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01813538" w:rsidR="0077537C" w:rsidRPr="0021386C" w:rsidRDefault="0021386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1386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30</w:t>
            </w:r>
            <w:r w:rsidR="0077537C" w:rsidRPr="0021386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C146C2" w:rsidRPr="0021386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041397" w:rsidRPr="0021386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77537C" w:rsidRPr="0021386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7F08EA" w:rsidRPr="0021386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77537C" w:rsidRPr="0021386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21386C" w14:paraId="3E13445D" w14:textId="77777777" w:rsidTr="002D5570">
        <w:trPr>
          <w:trHeight w:val="597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21386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2F16E682" w:rsidR="0077537C" w:rsidRPr="0021386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1386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831082" w:rsidRPr="00831082">
              <w:rPr>
                <w:rFonts w:ascii="GHEA Grapalat" w:eastAsia="Times New Roman" w:hAnsi="GHEA Grapalat" w:cs="Times New Roman"/>
                <w:sz w:val="24"/>
                <w:szCs w:val="24"/>
              </w:rPr>
              <w:t>01/2-1/29763-2025</w:t>
            </w:r>
          </w:p>
        </w:tc>
      </w:tr>
      <w:tr w:rsidR="0077537C" w:rsidRPr="0021386C" w14:paraId="759FF38C" w14:textId="77777777" w:rsidTr="002D5570">
        <w:trPr>
          <w:trHeight w:val="957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CB35E9C" w14:textId="77F36385" w:rsidR="00E55174" w:rsidRPr="0021386C" w:rsidRDefault="00195239" w:rsidP="00E55174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1386C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Pr="0021386C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21386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E55174" w:rsidRPr="0021386C">
              <w:rPr>
                <w:rFonts w:ascii="GHEA Grapalat" w:hAnsi="GHEA Grapalat" w:cs="Sylfaen"/>
                <w:sz w:val="24"/>
                <w:szCs w:val="24"/>
                <w:lang w:val="hy-AM"/>
              </w:rPr>
              <w:t>Դիտո</w:t>
            </w:r>
            <w:r w:rsidR="00E55174" w:rsidRPr="0021386C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ղություններ և առաջարկություններ չկան:</w:t>
            </w:r>
          </w:p>
          <w:p w14:paraId="04328472" w14:textId="68415F89" w:rsidR="0016145A" w:rsidRPr="0021386C" w:rsidRDefault="0016145A" w:rsidP="00DD4BA0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0F8B24A4" w:rsidR="0077537C" w:rsidRPr="0021386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1386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</w:t>
            </w:r>
            <w:r w:rsidR="00092818" w:rsidRPr="0021386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է։ </w:t>
            </w:r>
          </w:p>
        </w:tc>
      </w:tr>
      <w:tr w:rsidR="0077537C" w:rsidRPr="0021386C" w14:paraId="0D9A04D2" w14:textId="77777777" w:rsidTr="002D5570">
        <w:trPr>
          <w:trHeight w:val="498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21386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21386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21386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30827523" w:rsidR="0077537C" w:rsidRPr="0021386C" w:rsidRDefault="0021386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1386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29</w:t>
            </w:r>
            <w:r w:rsidR="0077537C" w:rsidRPr="0021386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C146C2" w:rsidRPr="0021386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041397" w:rsidRPr="0021386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77537C" w:rsidRPr="0021386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7F08EA" w:rsidRPr="0021386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77537C" w:rsidRPr="0021386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21386C" w14:paraId="7AC49DF7" w14:textId="77777777" w:rsidTr="002D5570">
        <w:trPr>
          <w:trHeight w:val="507"/>
          <w:tblCellSpacing w:w="0" w:type="dxa"/>
          <w:jc w:val="center"/>
        </w:trPr>
        <w:tc>
          <w:tcPr>
            <w:tcW w:w="916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21386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46504D99" w:rsidR="0077537C" w:rsidRPr="0021386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1386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831082" w:rsidRPr="00831082">
              <w:rPr>
                <w:rFonts w:ascii="GHEA Grapalat" w:eastAsia="Times New Roman" w:hAnsi="GHEA Grapalat" w:cs="Times New Roman"/>
                <w:sz w:val="24"/>
                <w:szCs w:val="24"/>
              </w:rPr>
              <w:t>01/3-2/78824-2025</w:t>
            </w:r>
          </w:p>
        </w:tc>
      </w:tr>
      <w:tr w:rsidR="0077537C" w:rsidRPr="0021386C" w14:paraId="5BC6AF60" w14:textId="77777777" w:rsidTr="002D5570">
        <w:trPr>
          <w:trHeight w:val="1245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03DBA39" w14:textId="77777777" w:rsidR="00831082" w:rsidRPr="00831082" w:rsidRDefault="0021386C" w:rsidP="00831082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>
              <w:rPr>
                <w:rFonts w:ascii="Cambria Math" w:hAnsi="Cambria Math" w:cs="Sylfaen"/>
                <w:sz w:val="24"/>
                <w:szCs w:val="24"/>
                <w:lang w:val="hy-AM"/>
              </w:rPr>
              <w:t xml:space="preserve">․ </w:t>
            </w:r>
            <w:r w:rsidR="00831082" w:rsidRPr="00831082">
              <w:rPr>
                <w:rFonts w:ascii="GHEA Grapalat" w:hAnsi="GHEA Grapalat" w:cs="Sylfaen"/>
                <w:sz w:val="24"/>
                <w:szCs w:val="24"/>
                <w:lang w:val="hy-AM"/>
              </w:rPr>
              <w:t>«Հայաստանի Հանրապետության կառավարության 2023 թվականի փետրվարի 23-ի N 230-Ա որոշման մեջ լրացումներ և փոփոխություն կատարելու մասին» Հայաստանի Հանրապետության կառավարության որոշման նախագծի վերաբերյալ հայտնում ենք, որ նախագծով լրացվող ապրանքների առնչությամբ տեղեկությունները բավարար չեն ըստ Եվրասիական տնտեսական միության արտաքին տնտեսական գործունեության ապրանքային անվանացանկի 10-անիշ ծածկագրով` դասակարգման ճշգրտության վերաբերյալ դիրքորոշում ներկայացնելու համար:</w:t>
            </w:r>
          </w:p>
          <w:p w14:paraId="63ED152C" w14:textId="586D26D4" w:rsidR="00EE0123" w:rsidRPr="0021386C" w:rsidRDefault="00831082" w:rsidP="0013304B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31082">
              <w:rPr>
                <w:rFonts w:ascii="GHEA Grapalat" w:hAnsi="GHEA Grapalat" w:cs="Sylfaen"/>
                <w:sz w:val="24"/>
                <w:szCs w:val="24"/>
                <w:lang w:val="hy-AM"/>
              </w:rPr>
              <w:t>Միաժամանակ, «Տեխկամ Տտկ»</w:t>
            </w:r>
            <w:r w:rsidRPr="00831082">
              <w:rPr>
                <w:rFonts w:ascii="GHEA Grapalat" w:hAnsi="GHEA Grapalat" w:cs="Sylfaen"/>
                <w:sz w:val="24"/>
                <w:szCs w:val="24"/>
                <w:lang w:val="hy-AM"/>
              </w:rPr>
              <w:tab/>
              <w:t xml:space="preserve"> սահմանափակ պատասխանատվությամբ ընկերությունը (ՀՎՀՀ 00123635, գրանցված 06.05.2013թ</w:t>
            </w:r>
            <w:r w:rsidRPr="00831082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831082">
              <w:rPr>
                <w:rFonts w:ascii="GHEA Grapalat" w:hAnsi="GHEA Grapalat" w:cs="Sylfaen"/>
                <w:sz w:val="24"/>
                <w:szCs w:val="24"/>
                <w:lang w:val="hy-AM"/>
              </w:rPr>
              <w:t>) գործում է հարկման ընդհանուր համակարգում, ըստ ներկայացրած վերջին՝ 2025թ</w:t>
            </w:r>
            <w:r w:rsidRPr="00831082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83108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նոյեմբեր ամսվա </w:t>
            </w:r>
            <w:r w:rsidRPr="00831082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եկամտային հարկի և սոցիալական վճարի ամսական հաշվարկի ունի 50 հարկման բազա ունեցող վարձու աշխատողներ, իսկ 23.12.2025թ</w:t>
            </w:r>
            <w:r w:rsidRPr="00831082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83108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դրությամբ ընկերությունը չունի հարկային մարմնի կողմից վերահսկվող եկամուտների գծով ժամկետանց պարտավորություն։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A0F16CD" w14:textId="150B8194" w:rsidR="00B41C27" w:rsidRPr="0021386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1386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է։</w:t>
            </w:r>
            <w:r w:rsidR="00E90058" w:rsidRPr="0021386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  <w:p w14:paraId="72B8155D" w14:textId="77777777" w:rsidR="002D5570" w:rsidRPr="0021386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745B9D5" w14:textId="77777777" w:rsidR="002D5570" w:rsidRPr="0021386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0836638" w14:textId="77777777" w:rsidR="002D5570" w:rsidRPr="0021386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0412D2B" w14:textId="77777777" w:rsidR="002D5570" w:rsidRPr="0021386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EE18C0C" w14:textId="77777777" w:rsidR="002D5570" w:rsidRPr="0021386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1AFE5E8F" w:rsidR="002D5570" w:rsidRPr="0021386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B08DC" w:rsidRPr="0021386C" w14:paraId="2887830F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65A95174" w:rsidR="005B08DC" w:rsidRPr="0021386C" w:rsidRDefault="000B33DD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1386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5B08DC" w:rsidRPr="0021386C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="005B08DC" w:rsidRPr="0021386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ՀՀ </w:t>
            </w:r>
            <w:r w:rsidRPr="0021386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53D62FD6" w:rsidR="005B08DC" w:rsidRPr="0021386C" w:rsidRDefault="0021386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29</w:t>
            </w:r>
            <w:r w:rsidR="005B08DC" w:rsidRPr="0021386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C146C2" w:rsidRPr="0021386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041397" w:rsidRPr="0021386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5B08DC" w:rsidRPr="0021386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7F08EA" w:rsidRPr="0021386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5B08DC" w:rsidRPr="0021386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B08DC" w:rsidRPr="0021386C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5B08DC" w:rsidRPr="0021386C" w14:paraId="573C6E80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21386C" w:rsidRDefault="005B08DC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7DCE672E" w:rsidR="005B08DC" w:rsidRPr="0021386C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1386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831082" w:rsidRPr="00831082">
              <w:rPr>
                <w:rFonts w:ascii="GHEA Grapalat" w:eastAsia="Times New Roman" w:hAnsi="GHEA Grapalat" w:cs="Times New Roman"/>
                <w:sz w:val="24"/>
                <w:szCs w:val="24"/>
              </w:rPr>
              <w:t>/27.2/60105-2025</w:t>
            </w:r>
          </w:p>
        </w:tc>
      </w:tr>
      <w:tr w:rsidR="005B08DC" w:rsidRPr="0021386C" w14:paraId="7558B97D" w14:textId="77777777" w:rsidTr="0013304B">
        <w:trPr>
          <w:trHeight w:val="1002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AA16DD1" w14:textId="77777777" w:rsidR="009A4665" w:rsidRPr="0021386C" w:rsidRDefault="00E90058" w:rsidP="009A4665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21386C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1</w:t>
            </w:r>
            <w:r w:rsidRPr="0021386C">
              <w:rPr>
                <w:rFonts w:ascii="Cambria Math" w:eastAsia="Calibri" w:hAnsi="Cambria Math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․ </w:t>
            </w:r>
            <w:r w:rsidR="009A4665" w:rsidRPr="0021386C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Դիտո</w:t>
            </w:r>
            <w:r w:rsidR="009A4665" w:rsidRPr="0021386C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ղություններ և առաջարկություններ չկան:</w:t>
            </w:r>
          </w:p>
          <w:p w14:paraId="7FEF3C22" w14:textId="0DFEC3F2" w:rsidR="005B08DC" w:rsidRPr="0021386C" w:rsidRDefault="005B08DC" w:rsidP="009A4665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7E2DD83" w14:textId="52FDA6C8" w:rsidR="00642E4F" w:rsidRPr="0021386C" w:rsidRDefault="00CC5B4F" w:rsidP="0013304B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1386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</w:t>
            </w:r>
            <w:r w:rsidR="009A4665" w:rsidRPr="0021386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</w:p>
        </w:tc>
      </w:tr>
      <w:bookmarkEnd w:id="0"/>
      <w:bookmarkEnd w:id="1"/>
    </w:tbl>
    <w:p w14:paraId="7042EAE9" w14:textId="77777777" w:rsidR="0077537C" w:rsidRPr="0021386C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21386C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altName w:val="Arial"/>
    <w:charset w:val="00"/>
    <w:family w:val="swiss"/>
    <w:pitch w:val="variable"/>
    <w:sig w:usb0="00000203" w:usb1="00000000" w:usb2="00000000" w:usb3="00000000" w:csb0="00000005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28B3C0F"/>
    <w:multiLevelType w:val="hybridMultilevel"/>
    <w:tmpl w:val="2096779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41397"/>
    <w:rsid w:val="00044FEA"/>
    <w:rsid w:val="000509C9"/>
    <w:rsid w:val="00052FB3"/>
    <w:rsid w:val="0006586E"/>
    <w:rsid w:val="00092818"/>
    <w:rsid w:val="000A558F"/>
    <w:rsid w:val="000B1583"/>
    <w:rsid w:val="000B33DD"/>
    <w:rsid w:val="00106E6E"/>
    <w:rsid w:val="00122780"/>
    <w:rsid w:val="00125F1D"/>
    <w:rsid w:val="0013304B"/>
    <w:rsid w:val="00145E34"/>
    <w:rsid w:val="0016145A"/>
    <w:rsid w:val="00166A3D"/>
    <w:rsid w:val="00195239"/>
    <w:rsid w:val="001B1535"/>
    <w:rsid w:val="001D69CB"/>
    <w:rsid w:val="0021386C"/>
    <w:rsid w:val="002349FF"/>
    <w:rsid w:val="00237C0E"/>
    <w:rsid w:val="00250194"/>
    <w:rsid w:val="00277D28"/>
    <w:rsid w:val="00284962"/>
    <w:rsid w:val="002A3C05"/>
    <w:rsid w:val="002D5570"/>
    <w:rsid w:val="00314CF8"/>
    <w:rsid w:val="00327C70"/>
    <w:rsid w:val="00335BF8"/>
    <w:rsid w:val="00384771"/>
    <w:rsid w:val="003A069D"/>
    <w:rsid w:val="003C37B7"/>
    <w:rsid w:val="003C6364"/>
    <w:rsid w:val="003D2AC6"/>
    <w:rsid w:val="003F553F"/>
    <w:rsid w:val="00442127"/>
    <w:rsid w:val="00452DFE"/>
    <w:rsid w:val="00484964"/>
    <w:rsid w:val="004A2B73"/>
    <w:rsid w:val="00500BAE"/>
    <w:rsid w:val="00521729"/>
    <w:rsid w:val="005340BA"/>
    <w:rsid w:val="00565784"/>
    <w:rsid w:val="005756CB"/>
    <w:rsid w:val="005A177E"/>
    <w:rsid w:val="005B08DC"/>
    <w:rsid w:val="005B4A27"/>
    <w:rsid w:val="005D0BCE"/>
    <w:rsid w:val="005D2217"/>
    <w:rsid w:val="005E1C30"/>
    <w:rsid w:val="00613DC9"/>
    <w:rsid w:val="00642E4F"/>
    <w:rsid w:val="006F6C03"/>
    <w:rsid w:val="007174DF"/>
    <w:rsid w:val="007520C4"/>
    <w:rsid w:val="007530E7"/>
    <w:rsid w:val="0077537C"/>
    <w:rsid w:val="00793867"/>
    <w:rsid w:val="007F08EA"/>
    <w:rsid w:val="007F2A15"/>
    <w:rsid w:val="007F42AC"/>
    <w:rsid w:val="00820B3B"/>
    <w:rsid w:val="00831082"/>
    <w:rsid w:val="00885C36"/>
    <w:rsid w:val="008B3C8F"/>
    <w:rsid w:val="008C5178"/>
    <w:rsid w:val="008D4CDF"/>
    <w:rsid w:val="00914853"/>
    <w:rsid w:val="009A4665"/>
    <w:rsid w:val="009D6B52"/>
    <w:rsid w:val="00A06EA2"/>
    <w:rsid w:val="00A61CFB"/>
    <w:rsid w:val="00A61E07"/>
    <w:rsid w:val="00AA33F5"/>
    <w:rsid w:val="00AA5818"/>
    <w:rsid w:val="00AB5C8A"/>
    <w:rsid w:val="00B12388"/>
    <w:rsid w:val="00B41C27"/>
    <w:rsid w:val="00B80235"/>
    <w:rsid w:val="00B8412F"/>
    <w:rsid w:val="00B933AC"/>
    <w:rsid w:val="00BE6250"/>
    <w:rsid w:val="00C05C05"/>
    <w:rsid w:val="00C146C2"/>
    <w:rsid w:val="00C42FC9"/>
    <w:rsid w:val="00C65756"/>
    <w:rsid w:val="00C7708F"/>
    <w:rsid w:val="00C83321"/>
    <w:rsid w:val="00CA21B6"/>
    <w:rsid w:val="00CB56B0"/>
    <w:rsid w:val="00CC5B4F"/>
    <w:rsid w:val="00CC71D1"/>
    <w:rsid w:val="00CD6E8E"/>
    <w:rsid w:val="00D26916"/>
    <w:rsid w:val="00D7443C"/>
    <w:rsid w:val="00D80C09"/>
    <w:rsid w:val="00D9097B"/>
    <w:rsid w:val="00DD4BA0"/>
    <w:rsid w:val="00E0614B"/>
    <w:rsid w:val="00E35264"/>
    <w:rsid w:val="00E356A4"/>
    <w:rsid w:val="00E502D2"/>
    <w:rsid w:val="00E55174"/>
    <w:rsid w:val="00E70CE2"/>
    <w:rsid w:val="00E85ACA"/>
    <w:rsid w:val="00E90058"/>
    <w:rsid w:val="00EE0123"/>
    <w:rsid w:val="00EF1BBA"/>
    <w:rsid w:val="00F04573"/>
    <w:rsid w:val="00F20BCC"/>
    <w:rsid w:val="00F35A89"/>
    <w:rsid w:val="00F67E24"/>
    <w:rsid w:val="00F756AA"/>
    <w:rsid w:val="00FC0302"/>
    <w:rsid w:val="00FE1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14C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4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7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2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9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1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0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8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2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30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38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7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5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99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906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769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9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9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1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3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1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7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0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5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9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6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1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0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4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3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0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4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0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29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75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2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85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71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1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2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8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1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1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9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7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9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2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569</TotalTime>
  <Pages>2</Pages>
  <Words>214</Words>
  <Characters>1224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https://mul2-mineconomy.gov.am/tasks/695559/oneclick/ampopatert.docx?token=44b4feb1363a91a8d958bc5444f63b2a</cp:keywords>
  <dc:description/>
  <cp:lastModifiedBy>Gohar H. Harutyunyan</cp:lastModifiedBy>
  <cp:revision>83</cp:revision>
  <dcterms:created xsi:type="dcterms:W3CDTF">2021-11-10T11:33:00Z</dcterms:created>
  <dcterms:modified xsi:type="dcterms:W3CDTF">2026-01-22T12:40:00Z</dcterms:modified>
</cp:coreProperties>
</file>