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64A7DF38" w:rsidR="00267CC7" w:rsidRPr="004D3534" w:rsidRDefault="005F73DE" w:rsidP="00F3184B">
      <w:pPr>
        <w:spacing w:after="0" w:line="360" w:lineRule="auto"/>
        <w:jc w:val="center"/>
        <w:rPr>
          <w:rFonts w:ascii="GHEA Grapalat" w:hAnsi="GHEA Grapalat"/>
          <w:b/>
          <w:sz w:val="24"/>
          <w:szCs w:val="24"/>
          <w:lang w:val="hy-AM"/>
        </w:rPr>
      </w:pPr>
      <w:r w:rsidRPr="004D3534">
        <w:rPr>
          <w:rFonts w:ascii="GHEA Grapalat" w:hAnsi="GHEA Grapalat"/>
          <w:b/>
          <w:sz w:val="24"/>
          <w:szCs w:val="24"/>
          <w:lang w:val="hy-AM"/>
        </w:rPr>
        <w:t>ԱՄՓՈՓԱԹԵՐԹ</w:t>
      </w:r>
    </w:p>
    <w:p w14:paraId="729B2983" w14:textId="47FDC234" w:rsidR="00B10F7A" w:rsidRPr="004D3534" w:rsidRDefault="00B10F7A" w:rsidP="00B10F7A">
      <w:pPr>
        <w:spacing w:after="0"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 «ՀԱՅԱՍՏԱՆԻ ՀԱՆՐԱՊԵՏՈՒԹՅԱՆ </w:t>
      </w:r>
      <w:r w:rsidR="00051576" w:rsidRPr="004D3534">
        <w:rPr>
          <w:rFonts w:ascii="GHEA Grapalat" w:hAnsi="GHEA Grapalat"/>
          <w:b/>
          <w:sz w:val="24"/>
          <w:szCs w:val="24"/>
          <w:lang w:val="hy-AM"/>
        </w:rPr>
        <w:t>ԱՇԽԱՏԱՆՔԱՅԻՆ</w:t>
      </w:r>
      <w:r w:rsidRPr="004D3534">
        <w:rPr>
          <w:rFonts w:ascii="GHEA Grapalat" w:hAnsi="GHEA Grapalat"/>
          <w:b/>
          <w:sz w:val="24"/>
          <w:szCs w:val="24"/>
          <w:lang w:val="hy-AM"/>
        </w:rPr>
        <w:t xml:space="preserve"> ՕՐԵՆՍԳՐՔՈՒՄ </w:t>
      </w:r>
      <w:r w:rsidR="0025703F" w:rsidRPr="004D3534">
        <w:rPr>
          <w:rFonts w:ascii="GHEA Grapalat" w:hAnsi="GHEA Grapalat"/>
          <w:b/>
          <w:sz w:val="24"/>
          <w:szCs w:val="24"/>
          <w:lang w:val="hy-AM"/>
        </w:rPr>
        <w:t>ՓՈՓՈԽՈՒԹՅՈՒՆՆԵՐ ԵՎ ԼՐԱՑՈՒՄՆԵՐ</w:t>
      </w:r>
      <w:r w:rsidRPr="004D3534">
        <w:rPr>
          <w:rFonts w:ascii="GHEA Grapalat" w:hAnsi="GHEA Grapalat"/>
          <w:b/>
          <w:sz w:val="24"/>
          <w:szCs w:val="24"/>
          <w:lang w:val="hy-AM"/>
        </w:rPr>
        <w:t xml:space="preserve"> ԿԱՏԱՐԵԼՈՒ ՄԱՍԻՆ» OՐԵՆՔԻ ՆԱԽԱԳԾԻ </w:t>
      </w:r>
    </w:p>
    <w:p w14:paraId="3C8754DA" w14:textId="6BA846A6" w:rsidR="005F73DE" w:rsidRPr="004D3534" w:rsidRDefault="005F73DE" w:rsidP="00B10F7A">
      <w:pPr>
        <w:spacing w:after="0" w:line="360" w:lineRule="auto"/>
        <w:jc w:val="center"/>
        <w:rPr>
          <w:rFonts w:ascii="GHEA Grapalat" w:hAnsi="GHEA Grapalat"/>
          <w:sz w:val="24"/>
          <w:szCs w:val="24"/>
          <w:lang w:val="hy-AM"/>
        </w:rPr>
      </w:pPr>
    </w:p>
    <w:tbl>
      <w:tblPr>
        <w:tblStyle w:val="TableGrid"/>
        <w:tblW w:w="14524" w:type="dxa"/>
        <w:tblInd w:w="-815" w:type="dxa"/>
        <w:tblLayout w:type="fixed"/>
        <w:tblLook w:val="04A0" w:firstRow="1" w:lastRow="0" w:firstColumn="1" w:lastColumn="0" w:noHBand="0" w:noVBand="1"/>
      </w:tblPr>
      <w:tblGrid>
        <w:gridCol w:w="7582"/>
        <w:gridCol w:w="3440"/>
        <w:gridCol w:w="3490"/>
        <w:gridCol w:w="12"/>
      </w:tblGrid>
      <w:tr w:rsidR="00043496" w:rsidRPr="004D3534" w14:paraId="74CECCB3" w14:textId="77777777" w:rsidTr="006972FB">
        <w:tc>
          <w:tcPr>
            <w:tcW w:w="11022" w:type="dxa"/>
            <w:gridSpan w:val="2"/>
            <w:vMerge w:val="restart"/>
            <w:shd w:val="clear" w:color="auto" w:fill="A6A6A6" w:themeFill="background1" w:themeFillShade="A6"/>
          </w:tcPr>
          <w:p w14:paraId="6D66A8D3" w14:textId="558A7532" w:rsidR="00043496" w:rsidRPr="004D3534" w:rsidRDefault="003A4D20" w:rsidP="00916C17">
            <w:pPr>
              <w:pStyle w:val="ListParagraph"/>
              <w:numPr>
                <w:ilvl w:val="0"/>
                <w:numId w:val="1"/>
              </w:numPr>
              <w:spacing w:line="360" w:lineRule="auto"/>
              <w:rPr>
                <w:rFonts w:ascii="GHEA Grapalat" w:hAnsi="GHEA Grapalat"/>
                <w:b/>
                <w:bCs/>
                <w:sz w:val="24"/>
                <w:szCs w:val="24"/>
              </w:rPr>
            </w:pPr>
            <w:r>
              <w:rPr>
                <w:rFonts w:ascii="GHEA Grapalat" w:hAnsi="GHEA Grapalat"/>
                <w:b/>
                <w:bCs/>
                <w:sz w:val="24"/>
                <w:szCs w:val="24"/>
                <w:lang w:val="hy-AM"/>
              </w:rPr>
              <w:t>Պետական եկամուտների կոմիտե</w:t>
            </w:r>
          </w:p>
          <w:p w14:paraId="6C8BAAAF" w14:textId="483326DC" w:rsidR="00341231" w:rsidRPr="004D3534" w:rsidRDefault="00341231" w:rsidP="00F3184B">
            <w:pPr>
              <w:spacing w:line="360" w:lineRule="auto"/>
              <w:jc w:val="center"/>
              <w:rPr>
                <w:rFonts w:ascii="GHEA Grapalat" w:hAnsi="GHEA Grapalat"/>
                <w:b/>
                <w:bCs/>
                <w:sz w:val="24"/>
                <w:szCs w:val="24"/>
              </w:rPr>
            </w:pPr>
          </w:p>
        </w:tc>
        <w:tc>
          <w:tcPr>
            <w:tcW w:w="3502" w:type="dxa"/>
            <w:gridSpan w:val="2"/>
            <w:shd w:val="clear" w:color="auto" w:fill="A6A6A6" w:themeFill="background1" w:themeFillShade="A6"/>
          </w:tcPr>
          <w:p w14:paraId="451FECDE" w14:textId="20BF0A4C" w:rsidR="00043496" w:rsidRPr="004D3534" w:rsidRDefault="0095512E" w:rsidP="0095512E">
            <w:pPr>
              <w:spacing w:line="360" w:lineRule="auto"/>
              <w:jc w:val="center"/>
              <w:rPr>
                <w:rFonts w:ascii="GHEA Grapalat" w:hAnsi="GHEA Grapalat"/>
                <w:b/>
                <w:sz w:val="24"/>
                <w:szCs w:val="24"/>
                <w:lang w:val="hy-AM"/>
              </w:rPr>
            </w:pPr>
            <w:r>
              <w:rPr>
                <w:rFonts w:ascii="GHEA Grapalat" w:hAnsi="GHEA Grapalat"/>
                <w:b/>
                <w:sz w:val="24"/>
                <w:szCs w:val="24"/>
                <w:lang w:val="hy-AM"/>
              </w:rPr>
              <w:t>05</w:t>
            </w:r>
            <w:r w:rsidR="008B3A10" w:rsidRPr="004D3534">
              <w:rPr>
                <w:rFonts w:ascii="GHEA Grapalat" w:hAnsi="GHEA Grapalat"/>
                <w:b/>
                <w:sz w:val="24"/>
                <w:szCs w:val="24"/>
                <w:lang w:val="hy-AM"/>
              </w:rPr>
              <w:t>.0</w:t>
            </w:r>
            <w:r>
              <w:rPr>
                <w:rFonts w:ascii="GHEA Grapalat" w:hAnsi="GHEA Grapalat"/>
                <w:b/>
                <w:sz w:val="24"/>
                <w:szCs w:val="24"/>
                <w:lang w:val="hy-AM"/>
              </w:rPr>
              <w:t>2</w:t>
            </w:r>
            <w:r w:rsidR="008B3A10" w:rsidRPr="004D3534">
              <w:rPr>
                <w:rFonts w:ascii="GHEA Grapalat" w:hAnsi="GHEA Grapalat"/>
                <w:b/>
                <w:sz w:val="24"/>
                <w:szCs w:val="24"/>
                <w:lang w:val="hy-AM"/>
              </w:rPr>
              <w:t>.202</w:t>
            </w:r>
            <w:r>
              <w:rPr>
                <w:rFonts w:ascii="GHEA Grapalat" w:hAnsi="GHEA Grapalat"/>
                <w:b/>
                <w:sz w:val="24"/>
                <w:szCs w:val="24"/>
                <w:lang w:val="hy-AM"/>
              </w:rPr>
              <w:t>6</w:t>
            </w:r>
          </w:p>
        </w:tc>
      </w:tr>
      <w:tr w:rsidR="00043496" w:rsidRPr="004D3534" w14:paraId="4B1C4279" w14:textId="77777777" w:rsidTr="006972FB">
        <w:tc>
          <w:tcPr>
            <w:tcW w:w="11022" w:type="dxa"/>
            <w:gridSpan w:val="2"/>
            <w:vMerge/>
            <w:shd w:val="clear" w:color="auto" w:fill="A6A6A6" w:themeFill="background1" w:themeFillShade="A6"/>
          </w:tcPr>
          <w:p w14:paraId="3C8FD6E1" w14:textId="77777777" w:rsidR="00043496" w:rsidRPr="004D3534" w:rsidRDefault="00043496" w:rsidP="00F3184B">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75334649" w14:textId="583426C4" w:rsidR="00043496" w:rsidRPr="004D3534" w:rsidRDefault="003B3CB8" w:rsidP="0095512E">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թ</w:t>
            </w:r>
            <w:r w:rsidR="00624B81" w:rsidRPr="004D3534">
              <w:rPr>
                <w:rFonts w:ascii="GHEA Grapalat" w:hAnsi="GHEA Grapalat"/>
                <w:b/>
                <w:sz w:val="24"/>
                <w:szCs w:val="24"/>
                <w:lang w:val="hy-AM"/>
              </w:rPr>
              <w:t xml:space="preserve">իվ </w:t>
            </w:r>
            <w:r w:rsidR="00E20685" w:rsidRPr="00E20685">
              <w:rPr>
                <w:rFonts w:ascii="GHEA Grapalat" w:hAnsi="GHEA Grapalat"/>
                <w:b/>
                <w:sz w:val="24"/>
                <w:szCs w:val="24"/>
                <w:lang w:val="hy-AM"/>
              </w:rPr>
              <w:t>01/3-3/6758-2026</w:t>
            </w:r>
          </w:p>
        </w:tc>
      </w:tr>
      <w:tr w:rsidR="00B1399E" w:rsidRPr="00974722" w14:paraId="68DDD2B7" w14:textId="77777777" w:rsidTr="006972FB">
        <w:trPr>
          <w:gridAfter w:val="1"/>
          <w:wAfter w:w="12" w:type="dxa"/>
        </w:trPr>
        <w:tc>
          <w:tcPr>
            <w:tcW w:w="7582" w:type="dxa"/>
            <w:shd w:val="clear" w:color="auto" w:fill="auto"/>
          </w:tcPr>
          <w:p w14:paraId="4632F732" w14:textId="77777777" w:rsidR="0095512E" w:rsidRPr="0095512E" w:rsidRDefault="0095512E" w:rsidP="0095512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95512E">
              <w:rPr>
                <w:rFonts w:ascii="GHEA Grapalat" w:eastAsia="Calibri" w:hAnsi="GHEA Grapalat" w:cs="Times New Roman"/>
                <w:sz w:val="24"/>
                <w:szCs w:val="24"/>
                <w:lang w:val="hy-AM"/>
              </w:rPr>
              <w:t>ՀՀ պետական եկամուտների կոմիտեն քննարկել է «Հայաստանի Հանրապետության աշխատանքային օրենսգրքում փոփոխություններ և լրացումներ կատարելու մասին» ՀՀ օրենքի նախագիծը, որի վերաբերյալ հայտնում ենք, որ առաջարկություններ չկան։</w:t>
            </w:r>
          </w:p>
          <w:p w14:paraId="2C4212DB" w14:textId="77777777" w:rsidR="0095512E" w:rsidRPr="0095512E" w:rsidRDefault="0095512E" w:rsidP="0095512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95512E">
              <w:rPr>
                <w:rFonts w:ascii="GHEA Grapalat" w:eastAsia="Calibri" w:hAnsi="GHEA Grapalat" w:cs="Times New Roman"/>
                <w:sz w:val="24"/>
                <w:szCs w:val="24"/>
                <w:lang w:val="hy-AM"/>
              </w:rPr>
              <w:t xml:space="preserve">Միաժամանակ հաշվի առնելով այն հանգամանքը, որ ՀՀ ՊԵԿ Աշխատանքային պայմանագրերի կնքման թվային համակարգի միջոցով ստեղծվող աշխատանքային պայմանագրերը և այլ փաստաթղթերը վավերացվում են էլեկտրոնային ստորագրությամբ, հարկ է նշել, որ ՀՀ քաղաքացիություն չունեցող ֆիզիկական անձինք էլեկտրոնային ստորագրություն կարող են ունենալ կացության քարտի հիման վրա։ </w:t>
            </w:r>
          </w:p>
          <w:p w14:paraId="62511A73" w14:textId="7DDA1F4A" w:rsidR="00B1399E" w:rsidRPr="004D3534" w:rsidRDefault="0095512E" w:rsidP="0095512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95512E">
              <w:rPr>
                <w:rFonts w:ascii="GHEA Grapalat" w:eastAsia="Calibri" w:hAnsi="GHEA Grapalat" w:cs="Times New Roman"/>
                <w:sz w:val="24"/>
                <w:szCs w:val="24"/>
                <w:lang w:val="hy-AM"/>
              </w:rPr>
              <w:lastRenderedPageBreak/>
              <w:t>Հայտնում ենք նաև, որ այն անձանց համար, ովքեր չունեն կացության կարգավիճակ, մասնավորապես՝ փախստականի կարգավիճակ ունեցող, քաղաքացիություն չունեցող և ապաստան հայցող անձինք, էլեկտրոնային ստորագրության ստացման հարցը ներկայումս կարգավորված չէ։</w:t>
            </w:r>
          </w:p>
        </w:tc>
        <w:tc>
          <w:tcPr>
            <w:tcW w:w="6930" w:type="dxa"/>
            <w:gridSpan w:val="2"/>
            <w:shd w:val="clear" w:color="auto" w:fill="auto"/>
          </w:tcPr>
          <w:p w14:paraId="7D32E994" w14:textId="77777777" w:rsidR="00B33ED7" w:rsidRDefault="0074512E" w:rsidP="0049108C">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5C70A7AF" w14:textId="70F8765B" w:rsidR="0074512E" w:rsidRPr="004D3534" w:rsidRDefault="0074512E" w:rsidP="0074512E">
            <w:pPr>
              <w:spacing w:line="360" w:lineRule="auto"/>
              <w:jc w:val="both"/>
              <w:rPr>
                <w:rFonts w:ascii="GHEA Grapalat" w:hAnsi="GHEA Grapalat"/>
                <w:b/>
                <w:sz w:val="24"/>
                <w:szCs w:val="24"/>
                <w:lang w:val="hy-AM"/>
              </w:rPr>
            </w:pPr>
            <w:r w:rsidRPr="0074512E">
              <w:rPr>
                <w:rFonts w:ascii="GHEA Grapalat" w:hAnsi="GHEA Grapalat"/>
                <w:sz w:val="24"/>
                <w:szCs w:val="24"/>
                <w:lang w:val="hy-AM"/>
              </w:rPr>
              <w:t>Ներքին գործերի նախարարության առաջարկով, նախագծով</w:t>
            </w:r>
            <w:r>
              <w:rPr>
                <w:rFonts w:ascii="GHEA Grapalat" w:hAnsi="GHEA Grapalat"/>
                <w:b/>
                <w:sz w:val="24"/>
                <w:szCs w:val="24"/>
                <w:lang w:val="hy-AM"/>
              </w:rPr>
              <w:t xml:space="preserve"> </w:t>
            </w:r>
            <w:r w:rsidRPr="00623AAF">
              <w:rPr>
                <w:rFonts w:ascii="GHEA Grapalat" w:hAnsi="GHEA Grapalat"/>
                <w:sz w:val="24"/>
                <w:szCs w:val="24"/>
                <w:lang w:val="hy-AM"/>
              </w:rPr>
              <w:t>կարգավորում է նախատեսվում</w:t>
            </w:r>
            <w:r>
              <w:rPr>
                <w:rFonts w:ascii="GHEA Grapalat" w:hAnsi="GHEA Grapalat"/>
                <w:b/>
                <w:sz w:val="24"/>
                <w:szCs w:val="24"/>
                <w:lang w:val="hy-AM"/>
              </w:rPr>
              <w:t xml:space="preserve"> </w:t>
            </w:r>
            <w:r w:rsidRPr="0095512E">
              <w:rPr>
                <w:rFonts w:ascii="GHEA Grapalat" w:eastAsia="Calibri" w:hAnsi="GHEA Grapalat" w:cs="Times New Roman"/>
                <w:sz w:val="24"/>
                <w:szCs w:val="24"/>
                <w:lang w:val="hy-AM"/>
              </w:rPr>
              <w:t>փախստականի կարգավիճակ ունեցող</w:t>
            </w:r>
            <w:r>
              <w:rPr>
                <w:rFonts w:ascii="GHEA Grapalat" w:eastAsia="Calibri" w:hAnsi="GHEA Grapalat" w:cs="Times New Roman"/>
                <w:sz w:val="24"/>
                <w:szCs w:val="24"/>
                <w:lang w:val="hy-AM"/>
              </w:rPr>
              <w:t xml:space="preserve"> և </w:t>
            </w:r>
            <w:r w:rsidRPr="0095512E">
              <w:rPr>
                <w:rFonts w:ascii="GHEA Grapalat" w:eastAsia="Calibri" w:hAnsi="GHEA Grapalat" w:cs="Times New Roman"/>
                <w:sz w:val="24"/>
                <w:szCs w:val="24"/>
                <w:lang w:val="hy-AM"/>
              </w:rPr>
              <w:t>ապաստան հայցող անձ</w:t>
            </w:r>
            <w:r>
              <w:rPr>
                <w:rFonts w:ascii="GHEA Grapalat" w:eastAsia="Calibri" w:hAnsi="GHEA Grapalat" w:cs="Times New Roman"/>
                <w:sz w:val="24"/>
                <w:szCs w:val="24"/>
                <w:lang w:val="hy-AM"/>
              </w:rPr>
              <w:t>անց հետ կնքվող պայմանագրերի մասով։</w:t>
            </w:r>
          </w:p>
        </w:tc>
      </w:tr>
      <w:tr w:rsidR="00FE64A9" w:rsidRPr="004D3534" w14:paraId="115C5093" w14:textId="77777777" w:rsidTr="006972FB">
        <w:tc>
          <w:tcPr>
            <w:tcW w:w="11022" w:type="dxa"/>
            <w:gridSpan w:val="2"/>
            <w:vMerge w:val="restart"/>
            <w:shd w:val="clear" w:color="auto" w:fill="A6A6A6" w:themeFill="background1" w:themeFillShade="A6"/>
          </w:tcPr>
          <w:p w14:paraId="40D22425" w14:textId="09D3B4A3" w:rsidR="00FE64A9" w:rsidRPr="004D3534" w:rsidRDefault="003A4D20" w:rsidP="00916C17">
            <w:pPr>
              <w:pStyle w:val="ListParagraph"/>
              <w:numPr>
                <w:ilvl w:val="0"/>
                <w:numId w:val="1"/>
              </w:numPr>
              <w:spacing w:line="360" w:lineRule="auto"/>
              <w:rPr>
                <w:rFonts w:ascii="GHEA Grapalat" w:hAnsi="GHEA Grapalat"/>
                <w:b/>
                <w:bCs/>
                <w:sz w:val="24"/>
                <w:szCs w:val="24"/>
              </w:rPr>
            </w:pPr>
            <w:r>
              <w:rPr>
                <w:rFonts w:ascii="GHEA Grapalat" w:hAnsi="GHEA Grapalat"/>
                <w:b/>
                <w:bCs/>
                <w:sz w:val="24"/>
                <w:szCs w:val="24"/>
                <w:lang w:val="hy-AM"/>
              </w:rPr>
              <w:t>Ներքին գործերի նախարարություն</w:t>
            </w:r>
          </w:p>
        </w:tc>
        <w:tc>
          <w:tcPr>
            <w:tcW w:w="3502" w:type="dxa"/>
            <w:gridSpan w:val="2"/>
            <w:shd w:val="clear" w:color="auto" w:fill="A6A6A6" w:themeFill="background1" w:themeFillShade="A6"/>
          </w:tcPr>
          <w:p w14:paraId="58C1796E" w14:textId="4FF6B33F" w:rsidR="00FE64A9" w:rsidRPr="004D3534" w:rsidRDefault="00EB24E4" w:rsidP="00F378FD">
            <w:pPr>
              <w:spacing w:line="360" w:lineRule="auto"/>
              <w:jc w:val="center"/>
              <w:rPr>
                <w:rFonts w:ascii="GHEA Grapalat" w:hAnsi="GHEA Grapalat"/>
                <w:b/>
                <w:sz w:val="24"/>
                <w:szCs w:val="24"/>
                <w:lang w:val="hy-AM"/>
              </w:rPr>
            </w:pPr>
            <w:r>
              <w:rPr>
                <w:rFonts w:ascii="GHEA Grapalat" w:hAnsi="GHEA Grapalat"/>
                <w:b/>
                <w:sz w:val="24"/>
                <w:szCs w:val="24"/>
                <w:lang w:val="hy-AM"/>
              </w:rPr>
              <w:t>06.02.2026</w:t>
            </w:r>
          </w:p>
        </w:tc>
      </w:tr>
      <w:tr w:rsidR="00FE64A9" w:rsidRPr="004D3534" w14:paraId="0855F939" w14:textId="77777777" w:rsidTr="006972FB">
        <w:tc>
          <w:tcPr>
            <w:tcW w:w="11022" w:type="dxa"/>
            <w:gridSpan w:val="2"/>
            <w:vMerge/>
            <w:shd w:val="clear" w:color="auto" w:fill="A6A6A6" w:themeFill="background1" w:themeFillShade="A6"/>
          </w:tcPr>
          <w:p w14:paraId="1D8BC230" w14:textId="77777777" w:rsidR="00FE64A9" w:rsidRPr="004D3534" w:rsidRDefault="00FE64A9" w:rsidP="00F378FD">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15A57A6A" w14:textId="2715CD9E" w:rsidR="00FE64A9" w:rsidRPr="004D3534" w:rsidRDefault="00EB24E4" w:rsidP="00F378FD">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թիվ </w:t>
            </w:r>
            <w:r w:rsidRPr="00EB24E4">
              <w:rPr>
                <w:rFonts w:ascii="GHEA Grapalat" w:hAnsi="GHEA Grapalat"/>
                <w:b/>
                <w:sz w:val="24"/>
                <w:szCs w:val="24"/>
                <w:lang w:val="hy-AM"/>
              </w:rPr>
              <w:t>43/6/30848-26</w:t>
            </w:r>
          </w:p>
        </w:tc>
      </w:tr>
      <w:tr w:rsidR="00FE64A9" w:rsidRPr="00974722" w14:paraId="3D4F15D2" w14:textId="77777777" w:rsidTr="006972FB">
        <w:trPr>
          <w:gridAfter w:val="1"/>
          <w:wAfter w:w="12" w:type="dxa"/>
        </w:trPr>
        <w:tc>
          <w:tcPr>
            <w:tcW w:w="7582" w:type="dxa"/>
            <w:shd w:val="clear" w:color="auto" w:fill="auto"/>
          </w:tcPr>
          <w:p w14:paraId="55090919" w14:textId="77777777" w:rsidR="00623215" w:rsidRPr="00623215" w:rsidRDefault="00623215" w:rsidP="00623215">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623215">
              <w:rPr>
                <w:rFonts w:ascii="GHEA Grapalat" w:eastAsia="Calibri" w:hAnsi="GHEA Grapalat" w:cs="Times New Roman"/>
                <w:sz w:val="24"/>
                <w:szCs w:val="24"/>
                <w:lang w:val="hy-AM"/>
              </w:rPr>
              <w:t>1</w:t>
            </w:r>
            <w:r w:rsidRPr="00623215">
              <w:rPr>
                <w:rFonts w:ascii="Cambria Math" w:eastAsia="Calibri" w:hAnsi="Cambria Math" w:cs="Cambria Math"/>
                <w:sz w:val="24"/>
                <w:szCs w:val="24"/>
                <w:lang w:val="hy-AM"/>
              </w:rPr>
              <w:t>․</w:t>
            </w:r>
            <w:r w:rsidRPr="00623215">
              <w:rPr>
                <w:rFonts w:ascii="GHEA Grapalat" w:eastAsia="Calibri" w:hAnsi="GHEA Grapalat" w:cs="Times New Roman"/>
                <w:sz w:val="24"/>
                <w:szCs w:val="24"/>
                <w:lang w:val="hy-AM"/>
              </w:rPr>
              <w:t xml:space="preserve"> Հայաստանի Հանրապետության աշխատանքային օրենսգրքում փոփոխություններ և լրացումներ կատարելու մասին» օրենքի նախագծի (այսուհետ՝ Նախագիծ) վերաբերյալ առաջարկվում է՝ </w:t>
            </w:r>
          </w:p>
          <w:p w14:paraId="56AEF333" w14:textId="77777777" w:rsidR="00623215" w:rsidRPr="00623215" w:rsidRDefault="00623215" w:rsidP="00623215">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623215">
              <w:rPr>
                <w:rFonts w:ascii="GHEA Grapalat" w:eastAsia="Calibri" w:hAnsi="GHEA Grapalat" w:cs="Times New Roman"/>
                <w:sz w:val="24"/>
                <w:szCs w:val="24"/>
                <w:lang w:val="hy-AM"/>
              </w:rPr>
              <w:t>1) Նախագծի 4-րդ հոդվածով նախատեսվում է ՀՀ աշխատանքային օրենսգրքի 84-րդ հոդվածի 1-ին մասը լրացնել 5</w:t>
            </w:r>
            <w:r w:rsidRPr="00623215">
              <w:rPr>
                <w:rFonts w:ascii="Cambria Math" w:eastAsia="Calibri" w:hAnsi="Cambria Math" w:cs="Cambria Math"/>
                <w:sz w:val="24"/>
                <w:szCs w:val="24"/>
                <w:lang w:val="hy-AM"/>
              </w:rPr>
              <w:t>․</w:t>
            </w:r>
            <w:r w:rsidRPr="00623215">
              <w:rPr>
                <w:rFonts w:ascii="GHEA Grapalat" w:eastAsia="Calibri" w:hAnsi="GHEA Grapalat" w:cs="Times New Roman"/>
                <w:sz w:val="24"/>
                <w:szCs w:val="24"/>
                <w:lang w:val="hy-AM"/>
              </w:rPr>
              <w:t xml:space="preserve">1-ին կետով, համաձայն որի՝ աշխատանքային պայմանագրում նշվում են աշխատողի հանրային ծառայության համարանիշը կամ հանրային ծառայության համարանիշ չունենալու մասին տեղեկանքի համարը, բացառությամբ, եթե աշխատողը հանդիսանում է Հայաստանի Հանրապետությունում կացության </w:t>
            </w:r>
            <w:r w:rsidRPr="00623215">
              <w:rPr>
                <w:rFonts w:ascii="GHEA Grapalat" w:eastAsia="Calibri" w:hAnsi="GHEA Grapalat" w:cs="Times New Roman"/>
                <w:sz w:val="24"/>
                <w:szCs w:val="24"/>
                <w:lang w:val="hy-AM"/>
              </w:rPr>
              <w:lastRenderedPageBreak/>
              <w:t>կարգավիճակ չունեցող օտարերկրյա քաղաքացի կամ քաղաքացիություն չունեցող անձ և փաստացի չի գտնվելու Հայաստանի Հանրապետությունում։</w:t>
            </w:r>
          </w:p>
          <w:p w14:paraId="10B4D3AE" w14:textId="77777777" w:rsidR="00623215" w:rsidRPr="00623215" w:rsidRDefault="00623215" w:rsidP="00623215">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623215">
              <w:rPr>
                <w:rFonts w:ascii="GHEA Grapalat" w:eastAsia="Calibri" w:hAnsi="GHEA Grapalat" w:cs="Times New Roman"/>
                <w:sz w:val="24"/>
                <w:szCs w:val="24"/>
                <w:lang w:val="hy-AM"/>
              </w:rPr>
              <w:t>Տվյալ դեպքում հասկանալի չէ, որ եթե աշխատողը հանդիսանում է Հայաստանի Հանրապետությունում կացության կարգավիճակ չունեցող օտարերկրյա քաղաքացի կամ քաղաքացիություն չունեցող և Հայաստանի Հանրապետությունում փաստացի չգտնվող անձ, ապա ինչպես են իրականացվելու աշխատողի աշխատանքի ընդունումն օրենսդրությամբ սահմանված կարգով ձևակերպելու կամ աշխատողի համար գրանցման հայտ ներկայացնելու ճշտության ստուգումները, ինչպես նաև՝ աշխատողի համար հաշվարկված և վճարված եկամուտների, հաշվարկված (վճարված) եկամտային հարկի, սոցիալական և պարտադիր այլ վճարների համապատասխանության նկատմամբ հարկային հսկողության աշխատանքները՝ համաձայն ՀՀ աշխատանքային օրենսգրքի 102</w:t>
            </w:r>
            <w:r w:rsidRPr="00623215">
              <w:rPr>
                <w:rFonts w:ascii="Cambria Math" w:eastAsia="Calibri" w:hAnsi="Cambria Math" w:cs="Cambria Math"/>
                <w:sz w:val="24"/>
                <w:szCs w:val="24"/>
                <w:lang w:val="hy-AM"/>
              </w:rPr>
              <w:t>․</w:t>
            </w:r>
            <w:r w:rsidRPr="00623215">
              <w:rPr>
                <w:rFonts w:ascii="GHEA Grapalat" w:eastAsia="Calibri" w:hAnsi="GHEA Grapalat" w:cs="Times New Roman"/>
                <w:sz w:val="24"/>
                <w:szCs w:val="24"/>
                <w:lang w:val="hy-AM"/>
              </w:rPr>
              <w:t>2-րդ հոդվածի իրավակարգավորումների։</w:t>
            </w:r>
          </w:p>
          <w:p w14:paraId="10217B38" w14:textId="5B19D887" w:rsidR="00FE64A9" w:rsidRPr="004D3534" w:rsidRDefault="00623215" w:rsidP="00623215">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623215">
              <w:rPr>
                <w:rFonts w:ascii="GHEA Grapalat" w:eastAsia="Calibri" w:hAnsi="GHEA Grapalat" w:cs="Times New Roman"/>
                <w:sz w:val="24"/>
                <w:szCs w:val="24"/>
                <w:lang w:val="hy-AM"/>
              </w:rPr>
              <w:lastRenderedPageBreak/>
              <w:t>Հաշվի առնելով վերոգրյալը՝ առաջարկվում է վերանայել լրացվող դրույթը։</w:t>
            </w:r>
          </w:p>
        </w:tc>
        <w:tc>
          <w:tcPr>
            <w:tcW w:w="6930" w:type="dxa"/>
            <w:gridSpan w:val="2"/>
            <w:shd w:val="clear" w:color="auto" w:fill="auto"/>
          </w:tcPr>
          <w:p w14:paraId="26DAFC65" w14:textId="77777777" w:rsidR="009C16A5" w:rsidRDefault="00BA485E" w:rsidP="00BA485E">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6F80DA99" w14:textId="1E4EDFDE" w:rsidR="00BA485E" w:rsidRPr="00BA485E" w:rsidRDefault="00BA485E" w:rsidP="00FB4628">
            <w:pPr>
              <w:spacing w:line="360" w:lineRule="auto"/>
              <w:jc w:val="both"/>
              <w:rPr>
                <w:rFonts w:ascii="GHEA Grapalat" w:hAnsi="GHEA Grapalat"/>
                <w:sz w:val="24"/>
                <w:szCs w:val="24"/>
                <w:lang w:val="hy-AM"/>
              </w:rPr>
            </w:pPr>
            <w:r w:rsidRPr="00BA485E">
              <w:rPr>
                <w:rFonts w:ascii="GHEA Grapalat" w:hAnsi="GHEA Grapalat"/>
                <w:sz w:val="24"/>
                <w:szCs w:val="24"/>
                <w:lang w:val="hy-AM"/>
              </w:rPr>
              <w:t xml:space="preserve">Նշված կարգավորումը Աշխատանքային օրենսգրքում լրացվել է </w:t>
            </w:r>
            <w:r>
              <w:rPr>
                <w:rFonts w:ascii="GHEA Grapalat" w:hAnsi="GHEA Grapalat"/>
                <w:sz w:val="24"/>
                <w:szCs w:val="24"/>
                <w:lang w:val="hy-AM"/>
              </w:rPr>
              <w:t>Պետական եկամուտների կոմիտեի հետ քննարկման արդյունքներով։</w:t>
            </w:r>
          </w:p>
        </w:tc>
      </w:tr>
      <w:tr w:rsidR="00623215" w:rsidRPr="003A4D20" w14:paraId="2D321CC7" w14:textId="77777777" w:rsidTr="006972FB">
        <w:trPr>
          <w:gridAfter w:val="1"/>
          <w:wAfter w:w="12" w:type="dxa"/>
        </w:trPr>
        <w:tc>
          <w:tcPr>
            <w:tcW w:w="7582" w:type="dxa"/>
            <w:shd w:val="clear" w:color="auto" w:fill="auto"/>
          </w:tcPr>
          <w:p w14:paraId="0E8488AD" w14:textId="77777777" w:rsidR="00623215" w:rsidRPr="00623215" w:rsidRDefault="00623215" w:rsidP="00623215">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623215">
              <w:rPr>
                <w:rFonts w:ascii="GHEA Grapalat" w:eastAsia="Calibri" w:hAnsi="GHEA Grapalat" w:cs="Times New Roman"/>
                <w:sz w:val="24"/>
                <w:szCs w:val="24"/>
                <w:lang w:val="hy-AM"/>
              </w:rPr>
              <w:lastRenderedPageBreak/>
              <w:t>2) ՀՀ աշխատանքային օրենսգրքում լրացնել հետևյալ բովանդակությամբ 95</w:t>
            </w:r>
            <w:r w:rsidRPr="00623215">
              <w:rPr>
                <w:rFonts w:ascii="Cambria Math" w:eastAsia="Calibri" w:hAnsi="Cambria Math" w:cs="Cambria Math"/>
                <w:sz w:val="24"/>
                <w:szCs w:val="24"/>
                <w:lang w:val="hy-AM"/>
              </w:rPr>
              <w:t>․</w:t>
            </w:r>
            <w:r w:rsidRPr="00623215">
              <w:rPr>
                <w:rFonts w:ascii="GHEA Grapalat" w:eastAsia="Calibri" w:hAnsi="GHEA Grapalat" w:cs="Times New Roman"/>
                <w:sz w:val="24"/>
                <w:szCs w:val="24"/>
                <w:lang w:val="hy-AM"/>
              </w:rPr>
              <w:t>1-ին հոդված.</w:t>
            </w:r>
          </w:p>
          <w:p w14:paraId="0D7C009C" w14:textId="77777777" w:rsidR="00623215" w:rsidRPr="00623215" w:rsidRDefault="00623215" w:rsidP="00623215">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623215">
              <w:rPr>
                <w:rFonts w:ascii="GHEA Grapalat" w:eastAsia="Calibri" w:hAnsi="GHEA Grapalat" w:cs="Times New Roman"/>
                <w:sz w:val="24"/>
                <w:szCs w:val="24"/>
                <w:lang w:val="hy-AM"/>
              </w:rPr>
              <w:t>«Հոդված 95</w:t>
            </w:r>
            <w:r w:rsidRPr="00623215">
              <w:rPr>
                <w:rFonts w:ascii="Cambria Math" w:eastAsia="Calibri" w:hAnsi="Cambria Math" w:cs="Cambria Math"/>
                <w:sz w:val="24"/>
                <w:szCs w:val="24"/>
                <w:lang w:val="hy-AM"/>
              </w:rPr>
              <w:t>․</w:t>
            </w:r>
            <w:r w:rsidRPr="00623215">
              <w:rPr>
                <w:rFonts w:ascii="GHEA Grapalat" w:eastAsia="Calibri" w:hAnsi="GHEA Grapalat" w:cs="Times New Roman"/>
                <w:sz w:val="24"/>
                <w:szCs w:val="24"/>
                <w:lang w:val="hy-AM"/>
              </w:rPr>
              <w:t>1</w:t>
            </w:r>
            <w:r w:rsidRPr="00623215">
              <w:rPr>
                <w:rFonts w:ascii="Cambria Math" w:eastAsia="Calibri" w:hAnsi="Cambria Math" w:cs="Cambria Math"/>
                <w:sz w:val="24"/>
                <w:szCs w:val="24"/>
                <w:lang w:val="hy-AM"/>
              </w:rPr>
              <w:t>․</w:t>
            </w:r>
            <w:r w:rsidRPr="00623215">
              <w:rPr>
                <w:rFonts w:ascii="GHEA Grapalat" w:eastAsia="Calibri" w:hAnsi="GHEA Grapalat" w:cs="Times New Roman"/>
                <w:sz w:val="24"/>
                <w:szCs w:val="24"/>
                <w:lang w:val="hy-AM"/>
              </w:rPr>
              <w:t xml:space="preserve"> Օտարերկրացիների հետ կնքվող աշխատանքային պայմանագրերը.</w:t>
            </w:r>
          </w:p>
          <w:p w14:paraId="69301724" w14:textId="77777777" w:rsidR="00623215" w:rsidRPr="00623215" w:rsidRDefault="00623215" w:rsidP="00623215">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623215">
              <w:rPr>
                <w:rFonts w:ascii="GHEA Grapalat" w:eastAsia="Calibri" w:hAnsi="GHEA Grapalat" w:cs="Times New Roman"/>
                <w:sz w:val="24"/>
                <w:szCs w:val="24"/>
                <w:lang w:val="hy-AM"/>
              </w:rPr>
              <w:t>1</w:t>
            </w:r>
            <w:r w:rsidRPr="00623215">
              <w:rPr>
                <w:rFonts w:ascii="Cambria Math" w:eastAsia="Calibri" w:hAnsi="Cambria Math" w:cs="Cambria Math"/>
                <w:sz w:val="24"/>
                <w:szCs w:val="24"/>
                <w:lang w:val="hy-AM"/>
              </w:rPr>
              <w:t>․</w:t>
            </w:r>
            <w:r w:rsidRPr="00623215">
              <w:rPr>
                <w:rFonts w:ascii="GHEA Grapalat" w:eastAsia="Calibri" w:hAnsi="GHEA Grapalat" w:cs="Times New Roman"/>
                <w:sz w:val="24"/>
                <w:szCs w:val="24"/>
                <w:lang w:val="hy-AM"/>
              </w:rPr>
              <w:t xml:space="preserve"> 2027 թվականի հունվարի 1-ից հետո օտարերկրացիների հետ աշխատանքային պայմանագրերը կնքվում են թղթային եղանակով՝ Հայաստանի Հանրապետությունում աշխատանքային գործունեություն իրականացնելու նպատակով Հայաստանի Հանրապետությունում գտնվելու կամ բնակվելու ժամկետով՝ պայմանով, որ օտարերկրացիները Հայաստանի Հանրապետությունում օրինական բնակությունը հաստատող փաստաթուղթ ստանալուց հետո 3-ամսյա ժամկետում կնքված պայմանագիրը օրենսդրությամբ սահմանված կարգով մուտքագրում են աշխատանքային պայմանագրերի կնքման թվային համակարգ։</w:t>
            </w:r>
          </w:p>
          <w:p w14:paraId="04D7762A" w14:textId="74F4C24D" w:rsidR="00623215" w:rsidRPr="00623215" w:rsidRDefault="00623215" w:rsidP="00623215">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623215">
              <w:rPr>
                <w:rFonts w:ascii="GHEA Grapalat" w:eastAsia="Calibri" w:hAnsi="GHEA Grapalat" w:cs="Times New Roman"/>
                <w:sz w:val="24"/>
                <w:szCs w:val="24"/>
                <w:lang w:val="hy-AM"/>
              </w:rPr>
              <w:lastRenderedPageBreak/>
              <w:t>2</w:t>
            </w:r>
            <w:r w:rsidRPr="00623215">
              <w:rPr>
                <w:rFonts w:ascii="Cambria Math" w:eastAsia="Calibri" w:hAnsi="Cambria Math" w:cs="Cambria Math"/>
                <w:sz w:val="24"/>
                <w:szCs w:val="24"/>
                <w:lang w:val="hy-AM"/>
              </w:rPr>
              <w:t>․</w:t>
            </w:r>
            <w:r w:rsidRPr="00623215">
              <w:rPr>
                <w:rFonts w:ascii="GHEA Grapalat" w:eastAsia="Calibri" w:hAnsi="GHEA Grapalat" w:cs="Times New Roman"/>
                <w:sz w:val="24"/>
                <w:szCs w:val="24"/>
                <w:lang w:val="hy-AM"/>
              </w:rPr>
              <w:t xml:space="preserve"> 2027 թվականի հունվարի 1-ից հետո աշխատանքային պայմանագրերը Հայաստանի Հանրապետությունում փախստականի, ապաստան հայցողի հետ կնքվում են թղթային եղանակով՝ պայմանով, որ Հայաստանի Հանրապետությունում օրինական բնակությունը հաստատող փաստաթուղթ ստանալուց հետո 3-ամսյա ժամկետում կնքված պայմանագիրը օրենսդրությամբ սահմանված կարգով մուտքագրում են աշխատանքային պայմանագրերի կնքման թվային համակարգ։»։</w:t>
            </w:r>
          </w:p>
        </w:tc>
        <w:tc>
          <w:tcPr>
            <w:tcW w:w="6930" w:type="dxa"/>
            <w:gridSpan w:val="2"/>
            <w:shd w:val="clear" w:color="auto" w:fill="auto"/>
          </w:tcPr>
          <w:p w14:paraId="58DCE460" w14:textId="690732C6" w:rsidR="00623215" w:rsidRPr="00DA6CD1" w:rsidRDefault="006972FB" w:rsidP="006972FB">
            <w:pPr>
              <w:spacing w:line="360" w:lineRule="auto"/>
              <w:jc w:val="center"/>
              <w:rPr>
                <w:rFonts w:ascii="GHEA Grapalat" w:hAnsi="GHEA Grapalat"/>
                <w:b/>
                <w:sz w:val="24"/>
                <w:szCs w:val="24"/>
                <w:lang w:val="hy-AM"/>
              </w:rPr>
            </w:pPr>
            <w:r w:rsidRPr="00DA6CD1">
              <w:rPr>
                <w:rFonts w:ascii="GHEA Grapalat" w:hAnsi="GHEA Grapalat"/>
                <w:b/>
                <w:sz w:val="24"/>
                <w:szCs w:val="24"/>
                <w:lang w:val="hy-AM"/>
              </w:rPr>
              <w:lastRenderedPageBreak/>
              <w:t xml:space="preserve">Ընդունվել է </w:t>
            </w:r>
          </w:p>
        </w:tc>
      </w:tr>
      <w:tr w:rsidR="00623215" w:rsidRPr="003A4D20" w14:paraId="7A0CB00B" w14:textId="77777777" w:rsidTr="006972FB">
        <w:trPr>
          <w:gridAfter w:val="1"/>
          <w:wAfter w:w="12" w:type="dxa"/>
        </w:trPr>
        <w:tc>
          <w:tcPr>
            <w:tcW w:w="7582" w:type="dxa"/>
            <w:shd w:val="clear" w:color="auto" w:fill="auto"/>
          </w:tcPr>
          <w:p w14:paraId="695EA0FC" w14:textId="1D16431D" w:rsidR="00623215" w:rsidRPr="00623215" w:rsidRDefault="00623215" w:rsidP="00623215">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623215">
              <w:rPr>
                <w:rFonts w:ascii="GHEA Grapalat" w:eastAsia="Calibri" w:hAnsi="GHEA Grapalat" w:cs="Times New Roman"/>
                <w:sz w:val="24"/>
                <w:szCs w:val="24"/>
                <w:lang w:val="hy-AM"/>
              </w:rPr>
              <w:t>3) Ուժը կորցրած ճանաչել ՀՀ աշխատանքային օրենսգրքի 95-րդ հոդվածի 3-րդ մասի 6-րդ կետը՝ նախատեսելով, որ նշված դրույթը ուժի մեջ կմտնի 2027 թվականի հունվարի 1-ից (տվյալ դեպքում անհրաժեշտ է համապատասխան փոփոխություն նախատեսել նաև ՀՀ աշխատանքային օրենսգրքի 106</w:t>
            </w:r>
            <w:r w:rsidRPr="00623215">
              <w:rPr>
                <w:rFonts w:ascii="Cambria Math" w:eastAsia="Calibri" w:hAnsi="Cambria Math" w:cs="Cambria Math"/>
                <w:sz w:val="24"/>
                <w:szCs w:val="24"/>
                <w:lang w:val="hy-AM"/>
              </w:rPr>
              <w:t>․</w:t>
            </w:r>
            <w:r w:rsidRPr="00623215">
              <w:rPr>
                <w:rFonts w:ascii="GHEA Grapalat" w:eastAsia="Calibri" w:hAnsi="GHEA Grapalat" w:cs="Times New Roman"/>
                <w:sz w:val="24"/>
                <w:szCs w:val="24"/>
                <w:lang w:val="hy-AM"/>
              </w:rPr>
              <w:t>1-ին հոդվածի 9-րդ մասում)։</w:t>
            </w:r>
          </w:p>
        </w:tc>
        <w:tc>
          <w:tcPr>
            <w:tcW w:w="6930" w:type="dxa"/>
            <w:gridSpan w:val="2"/>
            <w:shd w:val="clear" w:color="auto" w:fill="auto"/>
          </w:tcPr>
          <w:p w14:paraId="6E52D044" w14:textId="2B0210AB" w:rsidR="00623215" w:rsidRPr="00506AD6" w:rsidRDefault="00506AD6" w:rsidP="00506AD6">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FE64A9" w:rsidRPr="004D3534" w14:paraId="55C51ACC" w14:textId="77777777" w:rsidTr="006972FB">
        <w:tc>
          <w:tcPr>
            <w:tcW w:w="11022" w:type="dxa"/>
            <w:gridSpan w:val="2"/>
            <w:vMerge w:val="restart"/>
            <w:shd w:val="clear" w:color="auto" w:fill="A6A6A6" w:themeFill="background1" w:themeFillShade="A6"/>
          </w:tcPr>
          <w:p w14:paraId="6654984F" w14:textId="401AD80E" w:rsidR="00FE64A9" w:rsidRPr="004D3534" w:rsidRDefault="003A4D20" w:rsidP="00916C17">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Արդարադատության նախարարություն</w:t>
            </w:r>
          </w:p>
        </w:tc>
        <w:tc>
          <w:tcPr>
            <w:tcW w:w="3502" w:type="dxa"/>
            <w:gridSpan w:val="2"/>
            <w:shd w:val="clear" w:color="auto" w:fill="A6A6A6" w:themeFill="background1" w:themeFillShade="A6"/>
          </w:tcPr>
          <w:p w14:paraId="5664029D" w14:textId="6E12FB7F" w:rsidR="00FE64A9" w:rsidRPr="004D3534" w:rsidRDefault="0095512E" w:rsidP="0095512E">
            <w:pPr>
              <w:spacing w:line="360" w:lineRule="auto"/>
              <w:jc w:val="center"/>
              <w:rPr>
                <w:rFonts w:ascii="GHEA Grapalat" w:hAnsi="GHEA Grapalat"/>
                <w:b/>
                <w:sz w:val="24"/>
                <w:szCs w:val="24"/>
                <w:lang w:val="hy-AM"/>
              </w:rPr>
            </w:pPr>
            <w:r>
              <w:rPr>
                <w:rFonts w:ascii="GHEA Grapalat" w:hAnsi="GHEA Grapalat"/>
                <w:b/>
                <w:sz w:val="24"/>
                <w:szCs w:val="24"/>
                <w:lang w:val="hy-AM"/>
              </w:rPr>
              <w:t>06</w:t>
            </w:r>
            <w:r w:rsidR="0095227F" w:rsidRPr="004D3534">
              <w:rPr>
                <w:rFonts w:ascii="GHEA Grapalat" w:hAnsi="GHEA Grapalat"/>
                <w:b/>
                <w:sz w:val="24"/>
                <w:szCs w:val="24"/>
                <w:lang w:val="hy-AM"/>
              </w:rPr>
              <w:t>.0</w:t>
            </w:r>
            <w:r>
              <w:rPr>
                <w:rFonts w:ascii="GHEA Grapalat" w:hAnsi="GHEA Grapalat"/>
                <w:b/>
                <w:sz w:val="24"/>
                <w:szCs w:val="24"/>
                <w:lang w:val="hy-AM"/>
              </w:rPr>
              <w:t>2</w:t>
            </w:r>
            <w:r w:rsidR="0095227F" w:rsidRPr="004D3534">
              <w:rPr>
                <w:rFonts w:ascii="GHEA Grapalat" w:hAnsi="GHEA Grapalat"/>
                <w:b/>
                <w:sz w:val="24"/>
                <w:szCs w:val="24"/>
                <w:lang w:val="hy-AM"/>
              </w:rPr>
              <w:t>.202</w:t>
            </w:r>
            <w:r>
              <w:rPr>
                <w:rFonts w:ascii="GHEA Grapalat" w:hAnsi="GHEA Grapalat"/>
                <w:b/>
                <w:sz w:val="24"/>
                <w:szCs w:val="24"/>
                <w:lang w:val="hy-AM"/>
              </w:rPr>
              <w:t>6</w:t>
            </w:r>
          </w:p>
        </w:tc>
      </w:tr>
      <w:tr w:rsidR="00FE64A9" w:rsidRPr="004D3534" w14:paraId="235971C6" w14:textId="77777777" w:rsidTr="006972FB">
        <w:tc>
          <w:tcPr>
            <w:tcW w:w="11022" w:type="dxa"/>
            <w:gridSpan w:val="2"/>
            <w:vMerge/>
            <w:shd w:val="clear" w:color="auto" w:fill="A6A6A6" w:themeFill="background1" w:themeFillShade="A6"/>
          </w:tcPr>
          <w:p w14:paraId="05A1F52E" w14:textId="77777777" w:rsidR="00FE64A9" w:rsidRPr="004D3534" w:rsidRDefault="00FE64A9" w:rsidP="00F378FD">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31479CDC" w14:textId="3F991570" w:rsidR="00FE64A9" w:rsidRPr="004D3534" w:rsidRDefault="00FE64A9" w:rsidP="0095512E">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B628C6" w:rsidRPr="00B628C6">
              <w:rPr>
                <w:rFonts w:ascii="GHEA Grapalat" w:hAnsi="GHEA Grapalat"/>
                <w:b/>
                <w:sz w:val="24"/>
                <w:szCs w:val="24"/>
                <w:lang w:val="hy-AM"/>
              </w:rPr>
              <w:t>/10.1.5/5121-2026</w:t>
            </w:r>
          </w:p>
        </w:tc>
      </w:tr>
      <w:tr w:rsidR="00FE64A9" w:rsidRPr="00974722" w14:paraId="549A3476" w14:textId="77777777" w:rsidTr="006972FB">
        <w:trPr>
          <w:gridAfter w:val="1"/>
          <w:wAfter w:w="12" w:type="dxa"/>
        </w:trPr>
        <w:tc>
          <w:tcPr>
            <w:tcW w:w="7582" w:type="dxa"/>
            <w:shd w:val="clear" w:color="auto" w:fill="auto"/>
          </w:tcPr>
          <w:p w14:paraId="7DB67868" w14:textId="77777777"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t xml:space="preserve">Ի կատարումն Վարչապետի աշխատակազմի ղեկավարի՝ սույն թվականի փետրվարի 4-ի թիվ 02/11.4/3245-2026 </w:t>
            </w:r>
            <w:r w:rsidRPr="00F46C8E">
              <w:rPr>
                <w:rFonts w:ascii="GHEA Grapalat" w:eastAsia="Calibri" w:hAnsi="GHEA Grapalat" w:cs="Times New Roman"/>
                <w:sz w:val="24"/>
                <w:szCs w:val="24"/>
                <w:lang w:val="hy-AM"/>
              </w:rPr>
              <w:lastRenderedPageBreak/>
              <w:t>հանձնարարականի՝ հայտնում ենք, որ Արդարադատության նախարարությունն ուսումնասիրել է «Աշխատանքային օրենսգրքում փոփոխություններ և լրացումներ կատարելու մասին» օրենքի նախագիծը (այսուհետ՝ Նախագիծ), որի վերաբերյալ ներկայացվում են հետևյալ առաջարկությունները և դիտարկումները</w:t>
            </w:r>
            <w:r w:rsidRPr="00F46C8E">
              <w:rPr>
                <w:rFonts w:ascii="Cambria Math" w:eastAsia="Calibri" w:hAnsi="Cambria Math" w:cs="Cambria Math"/>
                <w:sz w:val="24"/>
                <w:szCs w:val="24"/>
                <w:lang w:val="hy-AM"/>
              </w:rPr>
              <w:t>․</w:t>
            </w:r>
          </w:p>
          <w:p w14:paraId="5C36394C" w14:textId="77777777"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t>1</w:t>
            </w:r>
            <w:r w:rsidRPr="00F46C8E">
              <w:rPr>
                <w:rFonts w:ascii="Cambria Math" w:eastAsia="Calibri" w:hAnsi="Cambria Math" w:cs="Cambria Math"/>
                <w:sz w:val="24"/>
                <w:szCs w:val="24"/>
                <w:lang w:val="hy-AM"/>
              </w:rPr>
              <w:t>․</w:t>
            </w:r>
            <w:r w:rsidRPr="00F46C8E">
              <w:rPr>
                <w:rFonts w:ascii="GHEA Grapalat" w:eastAsia="Calibri" w:hAnsi="GHEA Grapalat" w:cs="Times New Roman"/>
                <w:sz w:val="24"/>
                <w:szCs w:val="24"/>
                <w:lang w:val="hy-AM"/>
              </w:rPr>
              <w:t xml:space="preserve"> Նախագծի 2-րդ հոդվածի 1-ին մասով նախատեսված է Աշխատանքային օրենսգրքի (այսուհետ՝ Օրենսգիրք) 13-րդ հոդվածի 3-րդ մասը շարադրել նոր խմբագրությամբ</w:t>
            </w:r>
            <w:r w:rsidRPr="00F46C8E">
              <w:rPr>
                <w:rFonts w:ascii="Cambria Math" w:eastAsia="Calibri" w:hAnsi="Cambria Math" w:cs="Cambria Math"/>
                <w:sz w:val="24"/>
                <w:szCs w:val="24"/>
                <w:lang w:val="hy-AM"/>
              </w:rPr>
              <w:t>․</w:t>
            </w:r>
          </w:p>
          <w:p w14:paraId="2740FAD8" w14:textId="77777777"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t>«3. 2027 թվականի հունվարի 1-ից աշխատանքային հարաբերությունների ծագումը, փոփոխումը և դադարումն իրականացվում են թվային համակարգի միջոցով, բացառությամբ սույն հոդվածի 4-րդ և 5-րդ մասերով, ինչպես նաև սույն օրենսգրքի 14-րդ հոդվածի 2-րդ մասով սահմանված դեպքերի: Մինչև 2027 թվականի հունվարի 1-ն աշխատանքային հարաբերությունների ծագումը, փոփոխումը և դադարումը կարող է իրականացվել նաև թվային համակարգի միջոցով։»։</w:t>
            </w:r>
          </w:p>
          <w:p w14:paraId="7E5F4799" w14:textId="153EED3F" w:rsidR="00FE64A9" w:rsidRPr="004D3534"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lastRenderedPageBreak/>
              <w:t>Հարկ է նկատել, որ վերոնշյալ 13-րդ հոդվածի կարգավորումը վերաբերում է ընդհանուր աշխատանքային հարաբերությունների կարգավորմանը, իսկ 3-րդ մասը նոր խմբագրությամբ շարադրելու պայմաններում առաջարկվող կարգավորումները ժամկետային բաղադրիչներ են պարունակում, մասնավորապես՝ նախատեսում են մինչև 2027 թվականի հունվարի 1-ը և 2027 թվականի հունվարի 1-ից հետո ձևավորվող հարաբերությունների կարգավորում, որոնք առավել համապատասխանում են իրավական ակտի եզրափակիչ մասի և անցումային դրույթների իրավական բովանդակությանը՝ նկատի ունենալով Նորմատիվ իրավական ակտերի մասին օրենքի (այսուհետ՝ Օրենք) 13-րդ հոդվածի պահանջները։ Հետևապես՝ նշվածի համատեքստում առաջարկվում է վերանայել Նախագծի քննարկման առարկա դրույթները։</w:t>
            </w:r>
          </w:p>
        </w:tc>
        <w:tc>
          <w:tcPr>
            <w:tcW w:w="6930" w:type="dxa"/>
            <w:gridSpan w:val="2"/>
            <w:shd w:val="clear" w:color="auto" w:fill="auto"/>
          </w:tcPr>
          <w:p w14:paraId="05BC30B0" w14:textId="77777777" w:rsidR="00FE64A9" w:rsidRDefault="00974722" w:rsidP="00F50098">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Չի ընդունվել </w:t>
            </w:r>
          </w:p>
          <w:p w14:paraId="284AB1F8" w14:textId="6A6ABA34" w:rsidR="00974722" w:rsidRPr="004D3534" w:rsidRDefault="00974722" w:rsidP="00974722">
            <w:pPr>
              <w:spacing w:line="360" w:lineRule="auto"/>
              <w:jc w:val="both"/>
              <w:rPr>
                <w:rFonts w:ascii="GHEA Grapalat" w:hAnsi="GHEA Grapalat"/>
                <w:b/>
                <w:sz w:val="24"/>
                <w:szCs w:val="24"/>
                <w:lang w:val="hy-AM"/>
              </w:rPr>
            </w:pPr>
            <w:r>
              <w:rPr>
                <w:rFonts w:ascii="GHEA Grapalat" w:hAnsi="GHEA Grapalat" w:cs="Times New Roman"/>
                <w:bCs/>
                <w:sz w:val="24"/>
                <w:szCs w:val="24"/>
                <w:lang w:val="hy-AM"/>
              </w:rPr>
              <w:lastRenderedPageBreak/>
              <w:t xml:space="preserve">Նպատակահարմար է նշված դրույթը թողնել որպես հոդվածի կարգավորում, </w:t>
            </w:r>
            <w:r>
              <w:rPr>
                <w:rFonts w:ascii="GHEA Grapalat" w:hAnsi="GHEA Grapalat" w:cs="Times New Roman"/>
                <w:bCs/>
                <w:sz w:val="24"/>
                <w:szCs w:val="24"/>
                <w:lang w:val="hy-AM"/>
              </w:rPr>
              <w:t>սահմանելով համապատասխան ժամկետներ</w:t>
            </w:r>
            <w:r>
              <w:rPr>
                <w:rFonts w:ascii="GHEA Grapalat" w:hAnsi="GHEA Grapalat" w:cs="Times New Roman"/>
                <w:bCs/>
                <w:sz w:val="24"/>
                <w:szCs w:val="24"/>
                <w:lang w:val="hy-AM"/>
              </w:rPr>
              <w:t xml:space="preserve"> </w:t>
            </w:r>
            <w:r>
              <w:rPr>
                <w:rFonts w:ascii="GHEA Grapalat" w:hAnsi="GHEA Grapalat" w:cs="Times New Roman"/>
                <w:bCs/>
                <w:sz w:val="24"/>
                <w:szCs w:val="24"/>
                <w:lang w:val="hy-AM"/>
              </w:rPr>
              <w:t>աշխատանքային  հարաբերությունների ծագման</w:t>
            </w:r>
            <w:r>
              <w:rPr>
                <w:rFonts w:ascii="GHEA Grapalat" w:hAnsi="GHEA Grapalat" w:cs="Times New Roman"/>
                <w:bCs/>
                <w:sz w:val="24"/>
                <w:szCs w:val="24"/>
                <w:lang w:val="hy-AM"/>
              </w:rPr>
              <w:t>ը վերաբերելի</w:t>
            </w:r>
            <w:r>
              <w:rPr>
                <w:rFonts w:ascii="GHEA Grapalat" w:hAnsi="GHEA Grapalat" w:cs="Times New Roman"/>
                <w:bCs/>
                <w:sz w:val="24"/>
                <w:szCs w:val="24"/>
                <w:lang w:val="hy-AM"/>
              </w:rPr>
              <w:t>։</w:t>
            </w:r>
            <w:r>
              <w:rPr>
                <w:rFonts w:ascii="GHEA Grapalat" w:hAnsi="GHEA Grapalat" w:cs="Times New Roman"/>
                <w:bCs/>
                <w:sz w:val="24"/>
                <w:szCs w:val="24"/>
                <w:lang w:val="hy-AM"/>
              </w:rPr>
              <w:t xml:space="preserve"> </w:t>
            </w:r>
          </w:p>
        </w:tc>
      </w:tr>
      <w:tr w:rsidR="00F46C8E" w:rsidRPr="00974722" w14:paraId="45534D07" w14:textId="77777777" w:rsidTr="006972FB">
        <w:trPr>
          <w:gridAfter w:val="1"/>
          <w:wAfter w:w="12" w:type="dxa"/>
        </w:trPr>
        <w:tc>
          <w:tcPr>
            <w:tcW w:w="7582" w:type="dxa"/>
            <w:shd w:val="clear" w:color="auto" w:fill="auto"/>
          </w:tcPr>
          <w:p w14:paraId="589EFB4C" w14:textId="77777777"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lastRenderedPageBreak/>
              <w:t>2</w:t>
            </w:r>
            <w:r w:rsidRPr="00F46C8E">
              <w:rPr>
                <w:rFonts w:ascii="Cambria Math" w:eastAsia="Calibri" w:hAnsi="Cambria Math" w:cs="Cambria Math"/>
                <w:sz w:val="24"/>
                <w:szCs w:val="24"/>
                <w:lang w:val="hy-AM"/>
              </w:rPr>
              <w:t>․</w:t>
            </w:r>
            <w:r w:rsidRPr="00F46C8E">
              <w:rPr>
                <w:rFonts w:ascii="GHEA Grapalat" w:eastAsia="Calibri" w:hAnsi="GHEA Grapalat" w:cs="Times New Roman"/>
                <w:sz w:val="24"/>
                <w:szCs w:val="24"/>
                <w:lang w:val="hy-AM"/>
              </w:rPr>
              <w:t xml:space="preserve"> Նախագծի 2-րդ հոդվածի 2-րդ մասով նախատեսված է Օրենսգրքի 13-րդ հոդվածը լրացնել նոր՝ 5-րդ մասով հետևյալ բովանդակությամբ.</w:t>
            </w:r>
          </w:p>
          <w:p w14:paraId="661B864C" w14:textId="77777777"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t xml:space="preserve">«5. Եթե աշխատանքային հարաբերությունը ծագում է Հայաստանի Հանրապետությունից դուրս գտնվող անձի հետ, որը </w:t>
            </w:r>
            <w:r w:rsidRPr="00F46C8E">
              <w:rPr>
                <w:rFonts w:ascii="GHEA Grapalat" w:eastAsia="Calibri" w:hAnsi="GHEA Grapalat" w:cs="Times New Roman"/>
                <w:sz w:val="24"/>
                <w:szCs w:val="24"/>
                <w:lang w:val="hy-AM"/>
              </w:rPr>
              <w:lastRenderedPageBreak/>
              <w:t>փաստացի չի գտնվելու Հայաստանի Հանրապետությունում (աշխատանքը կատարվելու է Հայաստանի Հանրապետությունից դուրս այլ վայրում), ապա վերջինիս հետ աշխատանքային հարաբերությունների ծագումը, փոփոխումը և դադարումը թվային համակարգի միջոցով չի իրականացվում:»։</w:t>
            </w:r>
          </w:p>
          <w:p w14:paraId="48FBFCD5" w14:textId="77777777"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t>Այս կապակցությամբ հարկ է նշել, որ կիրառվող Հայաստանի Հանրապետությունից դուրս գտնվող անձի հետ, որը փաստացի չի գտնվելու Հայաստանի Հանրապետությունում ձևակերպումը խնդրահարույց է և պարունակում է անհարկի կրկնություն, քանի որ ՀՀ-ից դուրս գտնվելու պայմաններում անձն արդեն իսկ համարվում է ՀՀ-ում փաստացի չգտնվող, ուստի անհրաժեշտ է վերանայել այն։</w:t>
            </w:r>
          </w:p>
          <w:p w14:paraId="07023D92" w14:textId="03FC5BE4"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t xml:space="preserve">Բացի այդ, հստակեցման կարիք ունի վերոնշյալ մասի ընդհանուր բովանդակությունը՝ նկատի ունենալով, որ պարզ չէ նման կարգավորում նախատեսելու նպատակը և այն խնդիրները, որոնց լուծմանն այն ուղղված է, մասնավորապես՝ հասկանալի չէ փակագծերում նշված հստակեցման նշանակությունը՝ հատկապես այն պայմաններում, որ աշխատանքային հարաբերությունների ծագումը, փոփոխումը և դադարումը թվային համակարգի միջոցով </w:t>
            </w:r>
            <w:r w:rsidRPr="00F46C8E">
              <w:rPr>
                <w:rFonts w:ascii="GHEA Grapalat" w:eastAsia="Calibri" w:hAnsi="GHEA Grapalat" w:cs="Times New Roman"/>
                <w:sz w:val="24"/>
                <w:szCs w:val="24"/>
                <w:lang w:val="hy-AM"/>
              </w:rPr>
              <w:lastRenderedPageBreak/>
              <w:t xml:space="preserve">իրականացնելու պահանջը վերաբերում է այն դեպքերին, երբ աշխատանքային հարաբերությունները ծագել են Հայաստանի Հանրապետությունում, իսկ աշխատանքային հարաբերությունները Հայաստանի Հանրապետությունում ծագած լինելու հիմքերը սահմանված են Օրենսգրքի 14-րդ հոդվածի 1.1-ին մասում (որոնցից որևէ մեկը չի պայմանավորվում աշխատողի՝ Հայաստանի Հանրապետությունից դուրս գտնվելու հանգամանքով): Նման պայմաններում, առնվազն կարող է քննարկման առարկա դառնալ այնպիսի ձևակերպման սահմանումը, որով կշեշտադրվի, որ առաջարկվող բացառությամբ խոսքը բոլոր այն դեպքերի մասին է, երբ աշխատանքային հարաբերությունը թեև ծագել է Հայաստանի Հանրապետությունում (Օրենսգրքի 14-րդ հոդվածի 1.1-ին հոդվածով սահմանված հիմքերից որևէ մեկի ուժով, սակայն աշխատողը գտնվում է Հայաստանի Հանրապետությունից դուրս): Բացի այդ, Օրենսգրքի այլ դրույթներով ընթացակարգային առումով կարգավորված չէ այն իրավիճակը, երբ անձը գտնվում է Հայաստանի Հանրապետությունից դուրս, սակայն աշխատանքը </w:t>
            </w:r>
            <w:r w:rsidRPr="00F46C8E">
              <w:rPr>
                <w:rFonts w:ascii="GHEA Grapalat" w:eastAsia="Calibri" w:hAnsi="GHEA Grapalat" w:cs="Times New Roman"/>
                <w:sz w:val="24"/>
                <w:szCs w:val="24"/>
                <w:lang w:val="hy-AM"/>
              </w:rPr>
              <w:lastRenderedPageBreak/>
              <w:t>կատարում է Հայաստանի Հանրապետությունում գործող գործատուի հետ։</w:t>
            </w:r>
          </w:p>
        </w:tc>
        <w:tc>
          <w:tcPr>
            <w:tcW w:w="6930" w:type="dxa"/>
            <w:gridSpan w:val="2"/>
            <w:shd w:val="clear" w:color="auto" w:fill="auto"/>
          </w:tcPr>
          <w:p w14:paraId="2B254612" w14:textId="77777777" w:rsidR="00F46C8E" w:rsidRDefault="00B71110" w:rsidP="00F50098">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14:paraId="16BE33A9" w14:textId="7FE07323" w:rsidR="00B71110" w:rsidRDefault="00B71110" w:rsidP="00B71110">
            <w:pPr>
              <w:spacing w:line="360" w:lineRule="auto"/>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t>Հայաստանի Հանրապետությունից դուրս գտնվող անձի հետ, որը փաստացի չի գտնվելու Հայաստանի Հանրապետությունում ձևակերպումը</w:t>
            </w:r>
            <w:r>
              <w:rPr>
                <w:rFonts w:ascii="GHEA Grapalat" w:eastAsia="Calibri" w:hAnsi="GHEA Grapalat" w:cs="Times New Roman"/>
                <w:sz w:val="24"/>
                <w:szCs w:val="24"/>
                <w:lang w:val="hy-AM"/>
              </w:rPr>
              <w:t xml:space="preserve"> վերանայվել է</w:t>
            </w:r>
            <w:r w:rsidR="001901B5">
              <w:rPr>
                <w:rFonts w:ascii="GHEA Grapalat" w:eastAsia="Calibri" w:hAnsi="GHEA Grapalat" w:cs="Times New Roman"/>
                <w:sz w:val="24"/>
                <w:szCs w:val="24"/>
                <w:lang w:val="hy-AM"/>
              </w:rPr>
              <w:t>։</w:t>
            </w:r>
          </w:p>
          <w:p w14:paraId="7C00CA06" w14:textId="00E37F7B" w:rsidR="001901B5" w:rsidRPr="004D3534" w:rsidRDefault="00305197" w:rsidP="008B3BCB">
            <w:pPr>
              <w:spacing w:line="360" w:lineRule="auto"/>
              <w:jc w:val="both"/>
              <w:rPr>
                <w:rFonts w:ascii="GHEA Grapalat" w:hAnsi="GHEA Grapalat"/>
                <w:b/>
                <w:sz w:val="24"/>
                <w:szCs w:val="24"/>
                <w:lang w:val="hy-AM"/>
              </w:rPr>
            </w:pPr>
            <w:r>
              <w:rPr>
                <w:rFonts w:ascii="GHEA Grapalat" w:eastAsia="Calibri" w:hAnsi="GHEA Grapalat" w:cs="Times New Roman"/>
                <w:sz w:val="24"/>
                <w:szCs w:val="24"/>
                <w:lang w:val="hy-AM"/>
              </w:rPr>
              <w:lastRenderedPageBreak/>
              <w:t xml:space="preserve">Միաժամանակ, նշված կարգավորման նպատակն է </w:t>
            </w:r>
            <w:r w:rsidR="008B3BCB">
              <w:rPr>
                <w:rFonts w:ascii="GHEA Grapalat" w:eastAsia="Calibri" w:hAnsi="GHEA Grapalat" w:cs="Times New Roman"/>
                <w:sz w:val="24"/>
                <w:szCs w:val="24"/>
                <w:lang w:val="hy-AM"/>
              </w:rPr>
              <w:t xml:space="preserve">ՀՀ-ից դուրս գտնվող </w:t>
            </w:r>
            <w:r>
              <w:rPr>
                <w:rFonts w:ascii="GHEA Grapalat" w:eastAsia="Calibri" w:hAnsi="GHEA Grapalat" w:cs="Times New Roman"/>
                <w:sz w:val="24"/>
                <w:szCs w:val="24"/>
                <w:lang w:val="hy-AM"/>
              </w:rPr>
              <w:t xml:space="preserve">անձանց աշխատանքային հարաբերությունների ծագման անխափան ընթացքն ապահովելը՝ հաշվի առնելով, որ ՀՀ-ից </w:t>
            </w:r>
            <w:r w:rsidRPr="00305197">
              <w:rPr>
                <w:rFonts w:ascii="GHEA Grapalat" w:hAnsi="GHEA Grapalat"/>
                <w:b/>
                <w:sz w:val="24"/>
                <w:szCs w:val="24"/>
                <w:lang w:val="hy-AM"/>
              </w:rPr>
              <w:t>դուրս գտնվող անձի հետ</w:t>
            </w:r>
            <w:r>
              <w:rPr>
                <w:rFonts w:ascii="GHEA Grapalat" w:hAnsi="GHEA Grapalat"/>
                <w:b/>
                <w:sz w:val="24"/>
                <w:szCs w:val="24"/>
                <w:lang w:val="hy-AM"/>
              </w:rPr>
              <w:t xml:space="preserve"> </w:t>
            </w:r>
            <w:r w:rsidRPr="00305197">
              <w:rPr>
                <w:rFonts w:ascii="GHEA Grapalat" w:hAnsi="GHEA Grapalat"/>
                <w:b/>
                <w:sz w:val="24"/>
                <w:szCs w:val="24"/>
                <w:lang w:val="hy-AM"/>
              </w:rPr>
              <w:t xml:space="preserve">աշխատանքային </w:t>
            </w:r>
            <w:r>
              <w:rPr>
                <w:rFonts w:ascii="GHEA Grapalat" w:hAnsi="GHEA Grapalat"/>
                <w:b/>
                <w:sz w:val="24"/>
                <w:szCs w:val="24"/>
                <w:lang w:val="hy-AM"/>
              </w:rPr>
              <w:t xml:space="preserve">պայմանագիրը չի կարող կնքվել թվային համակարգով, քանի որ վերջինս չի </w:t>
            </w:r>
            <w:r w:rsidRPr="00305197">
              <w:rPr>
                <w:rFonts w:ascii="GHEA Grapalat" w:hAnsi="GHEA Grapalat"/>
                <w:b/>
                <w:sz w:val="24"/>
                <w:szCs w:val="24"/>
                <w:lang w:val="hy-AM"/>
              </w:rPr>
              <w:t>կարող ստանալ էլեկտրոնային թվային ստորագրություն։</w:t>
            </w:r>
          </w:p>
        </w:tc>
      </w:tr>
      <w:tr w:rsidR="00F46C8E" w:rsidRPr="00F46C8E" w14:paraId="3F4E20D8" w14:textId="77777777" w:rsidTr="006972FB">
        <w:trPr>
          <w:gridAfter w:val="1"/>
          <w:wAfter w:w="12" w:type="dxa"/>
        </w:trPr>
        <w:tc>
          <w:tcPr>
            <w:tcW w:w="7582" w:type="dxa"/>
            <w:shd w:val="clear" w:color="auto" w:fill="auto"/>
          </w:tcPr>
          <w:p w14:paraId="7D479A4F" w14:textId="032B7D88"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lastRenderedPageBreak/>
              <w:t>3</w:t>
            </w:r>
            <w:r w:rsidRPr="00F46C8E">
              <w:rPr>
                <w:rFonts w:ascii="Cambria Math" w:eastAsia="Calibri" w:hAnsi="Cambria Math" w:cs="Cambria Math"/>
                <w:sz w:val="24"/>
                <w:szCs w:val="24"/>
                <w:lang w:val="hy-AM"/>
              </w:rPr>
              <w:t>․</w:t>
            </w:r>
            <w:r w:rsidRPr="00F46C8E">
              <w:rPr>
                <w:rFonts w:ascii="GHEA Grapalat" w:eastAsia="Calibri" w:hAnsi="GHEA Grapalat" w:cs="Times New Roman"/>
                <w:sz w:val="24"/>
                <w:szCs w:val="24"/>
                <w:lang w:val="hy-AM"/>
              </w:rPr>
              <w:t xml:space="preserve"> Նախագծի 3-րդ հոդվածով Օրենսգրքի 14-րդ հոդվածի 1</w:t>
            </w:r>
            <w:r w:rsidRPr="00F46C8E">
              <w:rPr>
                <w:rFonts w:ascii="Cambria Math" w:eastAsia="Calibri" w:hAnsi="Cambria Math" w:cs="Cambria Math"/>
                <w:sz w:val="24"/>
                <w:szCs w:val="24"/>
                <w:lang w:val="hy-AM"/>
              </w:rPr>
              <w:t>․</w:t>
            </w:r>
            <w:r w:rsidRPr="00F46C8E">
              <w:rPr>
                <w:rFonts w:ascii="GHEA Grapalat" w:eastAsia="Calibri" w:hAnsi="GHEA Grapalat" w:cs="Times New Roman"/>
                <w:sz w:val="24"/>
                <w:szCs w:val="24"/>
                <w:lang w:val="hy-AM"/>
              </w:rPr>
              <w:t>1-ին մասում առաջարկվող փոփոխության կապակցությամբ հարկ է նշել, որ նշված մասի առաջին՝ «Աշխատանքային հարաբերությունները համարվում են ծագած Հայաստանի Հանրապետությունում, եթե աշխատանքային պայմանագիրը կնքվել է Հայաստանի Հանրապետությունում: նախադասությունն, ըստ էության, փոփոխության չի ենթարկվում, ինչով պայմանավորված՝ առաջարկվում է Օրենսգրքի 14-րդ հոդվածի 1</w:t>
            </w:r>
            <w:r w:rsidRPr="00F46C8E">
              <w:rPr>
                <w:rFonts w:ascii="Cambria Math" w:eastAsia="Calibri" w:hAnsi="Cambria Math" w:cs="Cambria Math"/>
                <w:sz w:val="24"/>
                <w:szCs w:val="24"/>
                <w:lang w:val="hy-AM"/>
              </w:rPr>
              <w:t>․</w:t>
            </w:r>
            <w:r w:rsidRPr="00F46C8E">
              <w:rPr>
                <w:rFonts w:ascii="GHEA Grapalat" w:eastAsia="Calibri" w:hAnsi="GHEA Grapalat" w:cs="Times New Roman"/>
                <w:sz w:val="24"/>
                <w:szCs w:val="24"/>
                <w:lang w:val="hy-AM"/>
              </w:rPr>
              <w:t>1-ին մասում փոփոխության ենթարկել միայն երկրորդ նախադասությունը։</w:t>
            </w:r>
          </w:p>
        </w:tc>
        <w:tc>
          <w:tcPr>
            <w:tcW w:w="6930" w:type="dxa"/>
            <w:gridSpan w:val="2"/>
            <w:shd w:val="clear" w:color="auto" w:fill="auto"/>
          </w:tcPr>
          <w:p w14:paraId="3EF7B100" w14:textId="40275975" w:rsidR="00F46C8E" w:rsidRPr="004D3534" w:rsidRDefault="00E750FF" w:rsidP="00F5009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F46C8E" w:rsidRPr="00974722" w14:paraId="51DCD6D3" w14:textId="77777777" w:rsidTr="006972FB">
        <w:trPr>
          <w:gridAfter w:val="1"/>
          <w:wAfter w:w="12" w:type="dxa"/>
        </w:trPr>
        <w:tc>
          <w:tcPr>
            <w:tcW w:w="7582" w:type="dxa"/>
            <w:shd w:val="clear" w:color="auto" w:fill="auto"/>
          </w:tcPr>
          <w:p w14:paraId="6F99D8F9" w14:textId="77777777"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t>4</w:t>
            </w:r>
            <w:r w:rsidRPr="00F46C8E">
              <w:rPr>
                <w:rFonts w:ascii="Cambria Math" w:eastAsia="Calibri" w:hAnsi="Cambria Math" w:cs="Cambria Math"/>
                <w:sz w:val="24"/>
                <w:szCs w:val="24"/>
                <w:lang w:val="hy-AM"/>
              </w:rPr>
              <w:t>․</w:t>
            </w:r>
            <w:r w:rsidRPr="00F46C8E">
              <w:rPr>
                <w:rFonts w:ascii="GHEA Grapalat" w:eastAsia="Calibri" w:hAnsi="GHEA Grapalat" w:cs="Times New Roman"/>
                <w:sz w:val="24"/>
                <w:szCs w:val="24"/>
                <w:lang w:val="hy-AM"/>
              </w:rPr>
              <w:t xml:space="preserve"> Նախագծի 5-րդ հոդվածով Օրենսգրքի 85-րդ հոդվածը նախատեսվում է շարադրել նոր խմբագրությամբ, որում սակայն առկա են խնդրահարույց կարգավորումներ, մասնավորապես՝</w:t>
            </w:r>
          </w:p>
          <w:p w14:paraId="7C25C00A" w14:textId="77777777"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t xml:space="preserve">1) 2-րդ մասով սահմանված է, որ աշխատանքային պայմանագիրը կարող է կնքվել նաև փոստային կամ էլեկտրոնային հաղորդակցությունն ապահովող կապի միջոցով այն կողմերի միջև փոխանակելով, որը հնարավորություն է տալիս հաստատելու </w:t>
            </w:r>
            <w:r w:rsidRPr="00F46C8E">
              <w:rPr>
                <w:rFonts w:ascii="GHEA Grapalat" w:eastAsia="Calibri" w:hAnsi="GHEA Grapalat" w:cs="Times New Roman"/>
                <w:sz w:val="24"/>
                <w:szCs w:val="24"/>
                <w:lang w:val="hy-AM"/>
              </w:rPr>
              <w:lastRenderedPageBreak/>
              <w:t>պայմանագրի իսկությունը և ճշգրիտ որոշելու, որ այն ելնում է աշխատանքային պայմանագրի կողմից: Հարկ է նշել, որ նման կարգավորման նախատեսումը գործնականում կարող է կիրառելի չլինել և ռիսկեր պարունակել՝ նկատի ունենալով, որ առաջարկվող կարգավորումը կրում է գնահատողական բնույթ, մասնավորապես՝ պարզ չէ, թե որ սուբյեկտն է որոշելու պայմանագրի իսկությունը և ճշգրիտ լինելը, ինչպիսի հանգամանքների հաշվառմամբ է որոշվելու դրա՝ աշխատանքային պայմանագրի կողմից ելնելու փաստը և այլն։ Վերոգրյալով պայմանավորված՝ առաջարկվում է վերանայել սույն կարգավորումը</w:t>
            </w:r>
            <w:r w:rsidRPr="00F46C8E">
              <w:rPr>
                <w:rFonts w:ascii="Cambria Math" w:eastAsia="Calibri" w:hAnsi="Cambria Math" w:cs="Cambria Math"/>
                <w:sz w:val="24"/>
                <w:szCs w:val="24"/>
                <w:lang w:val="hy-AM"/>
              </w:rPr>
              <w:t>․</w:t>
            </w:r>
          </w:p>
          <w:p w14:paraId="4F453BF0" w14:textId="77777777"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t xml:space="preserve"> 2) Նույն հոդվածի 1-ին և 5-րդ, ինչպես նաև 2-րդ և 4-րդ մասերը նպատակահարմար է միավորել, քանի որ դրանք բովանդակային առումով կրկնվում են և տրամաբանորեն շարունակում են միմյանց՝ նկատի ունենալով, որ մի մասով նախատեսվում է համապատասխան պայմանագրի կնքման եղանակը, իսկ մյուս մասով՝ նույն պայմանագրի կնքված համարվելու և ուժի մեջ մտնելու կարգը</w:t>
            </w:r>
            <w:r w:rsidRPr="00F46C8E">
              <w:rPr>
                <w:rFonts w:ascii="Cambria Math" w:eastAsia="Calibri" w:hAnsi="Cambria Math" w:cs="Cambria Math"/>
                <w:sz w:val="24"/>
                <w:szCs w:val="24"/>
                <w:lang w:val="hy-AM"/>
              </w:rPr>
              <w:t>․</w:t>
            </w:r>
            <w:r w:rsidRPr="00F46C8E">
              <w:rPr>
                <w:rFonts w:ascii="GHEA Grapalat" w:eastAsia="Calibri" w:hAnsi="GHEA Grapalat" w:cs="Times New Roman"/>
                <w:sz w:val="24"/>
                <w:szCs w:val="24"/>
                <w:lang w:val="hy-AM"/>
              </w:rPr>
              <w:t xml:space="preserve"> </w:t>
            </w:r>
          </w:p>
          <w:p w14:paraId="769AEB8C" w14:textId="2E194D37"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lastRenderedPageBreak/>
              <w:t>3) Նույն հոդվածի 5-րդ մասով նախատեսված է, որ աշխատանքային պայմանագիրն ուժի մեջ է մտնում թվային համակարգի միջոցով այն գործատուի և աշխատողի կողմից էլեկտրոնային թվային ստորագրությամբ ստորագրելու հաջորդ օրը, եթե այդ պայմանագրով ավելի ուշ ժամկետ սահմանված չէ: Մինչդեռ նման կարգավորման պայմաններում բաց է թողնվում այն հանգամանքը, որ մինչև տասնվեց տարեկան աշխատողների հետ աշխատանքային պայմանագիրը կնքվում է ծնողներից կամ խնամատար ծնողներից կամ որդեգրողներից մեկի կամ խնամակալի էլեկտրոնային թվային ստորագրությամբ մեկ էլեկտրոնային պայմանագիր կազմելու միջոցով, այսինքն՝ քննարկվող դեպքերում աշխատանքային պայմանագիրը կնքում է ոչ թե աշխատողը, այլ նրա օրինական ներկայացուցիչը։ Վերոգրյալով պայմանավորված՝ առաջարկվում է վերանայել սույն դրույթը։ Նշված դիտարկման արդյունքում անհրաժեշտություն է առաջանալու նաև վերանայել Նախագծի 3-րդ հոդվածով խմբագրվող՝ Օրենսգրքի 14-րդ հոդվածի 1.1-ին մասում Օրենսգրքի 85-րդ հոդվածի 2-րդ մասին հղումը:</w:t>
            </w:r>
          </w:p>
        </w:tc>
        <w:tc>
          <w:tcPr>
            <w:tcW w:w="6930" w:type="dxa"/>
            <w:gridSpan w:val="2"/>
            <w:shd w:val="clear" w:color="auto" w:fill="auto"/>
          </w:tcPr>
          <w:p w14:paraId="6C0FD32D" w14:textId="20D04E38" w:rsidR="00F46C8E" w:rsidRPr="009475EF" w:rsidRDefault="00781AE3" w:rsidP="00F50098">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w:t>
            </w:r>
            <w:r w:rsidR="009475EF">
              <w:rPr>
                <w:rFonts w:ascii="GHEA Grapalat" w:hAnsi="GHEA Grapalat"/>
                <w:b/>
                <w:sz w:val="24"/>
                <w:szCs w:val="24"/>
                <w:lang w:val="hy-AM"/>
              </w:rPr>
              <w:t xml:space="preserve"> ընդունվել </w:t>
            </w:r>
          </w:p>
          <w:p w14:paraId="3449BC6E" w14:textId="037619E8" w:rsidR="009D7600" w:rsidRDefault="00C54461" w:rsidP="002B02BE">
            <w:pPr>
              <w:spacing w:line="360" w:lineRule="auto"/>
              <w:jc w:val="both"/>
              <w:rPr>
                <w:rFonts w:ascii="GHEA Grapalat" w:hAnsi="GHEA Grapalat"/>
                <w:sz w:val="24"/>
                <w:szCs w:val="24"/>
                <w:lang w:val="hy-AM"/>
              </w:rPr>
            </w:pPr>
            <w:r>
              <w:rPr>
                <w:rFonts w:ascii="GHEA Grapalat" w:hAnsi="GHEA Grapalat"/>
                <w:sz w:val="24"/>
                <w:szCs w:val="24"/>
                <w:lang w:val="hy-AM"/>
              </w:rPr>
              <w:t>1</w:t>
            </w:r>
            <w:r w:rsidRPr="00C54461">
              <w:rPr>
                <w:rFonts w:ascii="GHEA Grapalat" w:hAnsi="GHEA Grapalat"/>
                <w:sz w:val="24"/>
                <w:szCs w:val="24"/>
                <w:lang w:val="hy-AM"/>
              </w:rPr>
              <w:t xml:space="preserve">) </w:t>
            </w:r>
            <w:r w:rsidR="009D7600" w:rsidRPr="002B02BE">
              <w:rPr>
                <w:rFonts w:ascii="GHEA Grapalat" w:hAnsi="GHEA Grapalat"/>
                <w:sz w:val="24"/>
                <w:szCs w:val="24"/>
                <w:lang w:val="hy-AM"/>
              </w:rPr>
              <w:t>Հարկ է նկատել, որ նշված կարգավորումը գործել է նաև մինչև 2026 թվականի հունվարի 1-ը, որը պրակտիկայում խնդիրներ չի առաջացրել</w:t>
            </w:r>
            <w:r w:rsidR="00661788">
              <w:rPr>
                <w:rFonts w:ascii="GHEA Grapalat" w:hAnsi="GHEA Grapalat"/>
                <w:sz w:val="24"/>
                <w:szCs w:val="24"/>
                <w:lang w:val="hy-AM"/>
              </w:rPr>
              <w:t>.</w:t>
            </w:r>
          </w:p>
          <w:p w14:paraId="02B5DFBB" w14:textId="38987794" w:rsidR="00C54461" w:rsidRDefault="00C54461" w:rsidP="009475EF">
            <w:pPr>
              <w:spacing w:line="360" w:lineRule="auto"/>
              <w:jc w:val="both"/>
              <w:rPr>
                <w:rFonts w:ascii="GHEA Grapalat" w:hAnsi="GHEA Grapalat"/>
                <w:sz w:val="24"/>
                <w:szCs w:val="24"/>
                <w:lang w:val="hy-AM"/>
              </w:rPr>
            </w:pPr>
            <w:r w:rsidRPr="009475EF">
              <w:rPr>
                <w:rFonts w:ascii="GHEA Grapalat" w:hAnsi="GHEA Grapalat"/>
                <w:sz w:val="24"/>
                <w:szCs w:val="24"/>
                <w:lang w:val="hy-AM"/>
              </w:rPr>
              <w:t>2)</w:t>
            </w:r>
            <w:r w:rsidR="009475EF">
              <w:rPr>
                <w:rFonts w:ascii="GHEA Grapalat" w:hAnsi="GHEA Grapalat"/>
                <w:sz w:val="24"/>
                <w:szCs w:val="24"/>
                <w:lang w:val="hy-AM"/>
              </w:rPr>
              <w:t xml:space="preserve"> </w:t>
            </w:r>
            <w:r w:rsidR="00781AE3">
              <w:rPr>
                <w:rFonts w:ascii="GHEA Grapalat" w:hAnsi="GHEA Grapalat"/>
                <w:sz w:val="24"/>
                <w:szCs w:val="24"/>
                <w:lang w:val="hy-AM"/>
              </w:rPr>
              <w:t>Նպատակահարմար է նշված կարգավորումները թողնել առանձին մասերով։</w:t>
            </w:r>
          </w:p>
          <w:p w14:paraId="304B3FD7" w14:textId="530F0D53" w:rsidR="009475EF" w:rsidRPr="009475EF" w:rsidRDefault="009475EF" w:rsidP="00781AE3">
            <w:pPr>
              <w:spacing w:line="360" w:lineRule="auto"/>
              <w:jc w:val="both"/>
              <w:rPr>
                <w:rFonts w:ascii="GHEA Grapalat" w:hAnsi="GHEA Grapalat"/>
                <w:sz w:val="24"/>
                <w:szCs w:val="24"/>
                <w:lang w:val="hy-AM"/>
              </w:rPr>
            </w:pPr>
            <w:r>
              <w:rPr>
                <w:rFonts w:ascii="GHEA Grapalat" w:hAnsi="GHEA Grapalat"/>
                <w:sz w:val="24"/>
                <w:szCs w:val="24"/>
                <w:lang w:val="hy-AM"/>
              </w:rPr>
              <w:lastRenderedPageBreak/>
              <w:t>3</w:t>
            </w:r>
            <w:r w:rsidRPr="00781AE3">
              <w:rPr>
                <w:rFonts w:ascii="GHEA Grapalat" w:hAnsi="GHEA Grapalat"/>
                <w:sz w:val="24"/>
                <w:szCs w:val="24"/>
                <w:lang w:val="hy-AM"/>
              </w:rPr>
              <w:t>)</w:t>
            </w:r>
            <w:r>
              <w:rPr>
                <w:rFonts w:ascii="GHEA Grapalat" w:hAnsi="GHEA Grapalat"/>
                <w:sz w:val="24"/>
                <w:szCs w:val="24"/>
                <w:lang w:val="hy-AM"/>
              </w:rPr>
              <w:t xml:space="preserve"> </w:t>
            </w:r>
            <w:r w:rsidR="00781AE3">
              <w:rPr>
                <w:rFonts w:ascii="GHEA Grapalat" w:hAnsi="GHEA Grapalat"/>
                <w:sz w:val="24"/>
                <w:szCs w:val="24"/>
                <w:lang w:val="hy-AM"/>
              </w:rPr>
              <w:t>Հաշվի առնելով, որ նշված մասում արդեն իսկ ասվում է, որ մինչև 16 տարեկան աշխատողի փոխարեն աշխատանքային պայմանագիրն ստորագրում է օրինական ներկայացուցիչը, ուստի նույն մասում նորից կրկնել</w:t>
            </w:r>
            <w:r w:rsidR="00701663">
              <w:rPr>
                <w:rFonts w:ascii="GHEA Grapalat" w:hAnsi="GHEA Grapalat"/>
                <w:sz w:val="24"/>
                <w:szCs w:val="24"/>
                <w:lang w:val="hy-AM"/>
              </w:rPr>
              <w:t>ը ն</w:t>
            </w:r>
            <w:r w:rsidR="00701663">
              <w:rPr>
                <w:rFonts w:ascii="GHEA Grapalat" w:hAnsi="GHEA Grapalat"/>
                <w:sz w:val="24"/>
                <w:szCs w:val="24"/>
                <w:lang w:val="hy-AM"/>
              </w:rPr>
              <w:t xml:space="preserve">պատակահարմար </w:t>
            </w:r>
            <w:r w:rsidR="00701663">
              <w:rPr>
                <w:rFonts w:ascii="GHEA Grapalat" w:hAnsi="GHEA Grapalat"/>
                <w:sz w:val="24"/>
                <w:szCs w:val="24"/>
                <w:lang w:val="hy-AM"/>
              </w:rPr>
              <w:t>չ</w:t>
            </w:r>
            <w:r w:rsidR="00701663">
              <w:rPr>
                <w:rFonts w:ascii="GHEA Grapalat" w:hAnsi="GHEA Grapalat"/>
                <w:sz w:val="24"/>
                <w:szCs w:val="24"/>
                <w:lang w:val="hy-AM"/>
              </w:rPr>
              <w:t>է</w:t>
            </w:r>
            <w:r w:rsidR="00A16D7B">
              <w:rPr>
                <w:rFonts w:ascii="GHEA Grapalat" w:hAnsi="GHEA Grapalat"/>
                <w:sz w:val="24"/>
                <w:szCs w:val="24"/>
                <w:lang w:val="hy-AM"/>
              </w:rPr>
              <w:t>։</w:t>
            </w:r>
            <w:bookmarkStart w:id="0" w:name="_GoBack"/>
            <w:bookmarkEnd w:id="0"/>
          </w:p>
        </w:tc>
      </w:tr>
      <w:tr w:rsidR="00F46C8E" w:rsidRPr="00974722" w14:paraId="4D525DF4" w14:textId="77777777" w:rsidTr="006972FB">
        <w:trPr>
          <w:gridAfter w:val="1"/>
          <w:wAfter w:w="12" w:type="dxa"/>
        </w:trPr>
        <w:tc>
          <w:tcPr>
            <w:tcW w:w="7582" w:type="dxa"/>
            <w:shd w:val="clear" w:color="auto" w:fill="auto"/>
          </w:tcPr>
          <w:p w14:paraId="0E694DAA" w14:textId="77777777"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lastRenderedPageBreak/>
              <w:t>5</w:t>
            </w:r>
            <w:r w:rsidRPr="00F46C8E">
              <w:rPr>
                <w:rFonts w:ascii="Cambria Math" w:eastAsia="Calibri" w:hAnsi="Cambria Math" w:cs="Cambria Math"/>
                <w:sz w:val="24"/>
                <w:szCs w:val="24"/>
                <w:lang w:val="hy-AM"/>
              </w:rPr>
              <w:t>․</w:t>
            </w:r>
            <w:r w:rsidRPr="00F46C8E">
              <w:rPr>
                <w:rFonts w:ascii="GHEA Grapalat" w:eastAsia="Calibri" w:hAnsi="GHEA Grapalat" w:cs="Times New Roman"/>
                <w:sz w:val="24"/>
                <w:szCs w:val="24"/>
                <w:lang w:val="hy-AM"/>
              </w:rPr>
              <w:t xml:space="preserve"> Նախագծի 2-րդ հոդվածի 1-ին մասով նախատեսված փոփոխության առնչությամբ ներկայացված դիտարկման համատեքստում առաջարկվում է վերանայել Նախագծի 6-րդ հոդվածը, մասնավորապես՝ այն վերնագրել որպես Եզրափակիչ մաս և անցումային դրույթներ՝ դրանում ներառելով Նախագծի 2-րդ հոդվածի 1-ին մասի կարգավորումը։</w:t>
            </w:r>
          </w:p>
          <w:p w14:paraId="1C131134" w14:textId="78D52721" w:rsidR="00F46C8E" w:rsidRPr="00F46C8E" w:rsidRDefault="00F46C8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46C8E">
              <w:rPr>
                <w:rFonts w:ascii="GHEA Grapalat" w:eastAsia="Calibri" w:hAnsi="GHEA Grapalat" w:cs="Times New Roman"/>
                <w:sz w:val="24"/>
                <w:szCs w:val="24"/>
                <w:lang w:val="hy-AM"/>
              </w:rPr>
              <w:t>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930" w:type="dxa"/>
            <w:gridSpan w:val="2"/>
            <w:shd w:val="clear" w:color="auto" w:fill="auto"/>
          </w:tcPr>
          <w:p w14:paraId="788C820D" w14:textId="77777777" w:rsidR="00F46C8E" w:rsidRDefault="00133CD7" w:rsidP="00F50098">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Չի ընդունվել </w:t>
            </w:r>
          </w:p>
          <w:p w14:paraId="2287C30C" w14:textId="6B243784" w:rsidR="00133CD7" w:rsidRPr="00133CD7" w:rsidRDefault="00133CD7" w:rsidP="00133CD7">
            <w:pPr>
              <w:spacing w:line="360" w:lineRule="auto"/>
              <w:rPr>
                <w:rFonts w:ascii="GHEA Grapalat" w:hAnsi="GHEA Grapalat"/>
                <w:sz w:val="24"/>
                <w:szCs w:val="24"/>
                <w:lang w:val="hy-AM"/>
              </w:rPr>
            </w:pPr>
            <w:r>
              <w:rPr>
                <w:rFonts w:ascii="GHEA Grapalat" w:hAnsi="GHEA Grapalat"/>
                <w:sz w:val="24"/>
                <w:szCs w:val="24"/>
                <w:lang w:val="hy-AM"/>
              </w:rPr>
              <w:t>Տե՛ս 1-ին կետով ներկայացված առաջարկի վերաբերյալ հիմնավորումը</w:t>
            </w:r>
            <w:r w:rsidR="00781AE3">
              <w:rPr>
                <w:rFonts w:ascii="GHEA Grapalat" w:hAnsi="GHEA Grapalat"/>
                <w:sz w:val="24"/>
                <w:szCs w:val="24"/>
                <w:lang w:val="hy-AM"/>
              </w:rPr>
              <w:t>։</w:t>
            </w:r>
          </w:p>
        </w:tc>
      </w:tr>
      <w:tr w:rsidR="00FE64A9" w:rsidRPr="004D3534" w14:paraId="5F6857D5" w14:textId="77777777" w:rsidTr="006972FB">
        <w:tc>
          <w:tcPr>
            <w:tcW w:w="11022" w:type="dxa"/>
            <w:gridSpan w:val="2"/>
            <w:vMerge w:val="restart"/>
            <w:shd w:val="clear" w:color="auto" w:fill="A6A6A6" w:themeFill="background1" w:themeFillShade="A6"/>
          </w:tcPr>
          <w:p w14:paraId="472AC469" w14:textId="0F395C3B" w:rsidR="00FE64A9" w:rsidRPr="004D3534" w:rsidRDefault="003A4D20" w:rsidP="00916C17">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Ֆինանսների նախարարություն</w:t>
            </w:r>
          </w:p>
        </w:tc>
        <w:tc>
          <w:tcPr>
            <w:tcW w:w="3502" w:type="dxa"/>
            <w:gridSpan w:val="2"/>
            <w:shd w:val="clear" w:color="auto" w:fill="A6A6A6" w:themeFill="background1" w:themeFillShade="A6"/>
          </w:tcPr>
          <w:p w14:paraId="4EBDB8D3" w14:textId="42DA81B2" w:rsidR="00FE64A9" w:rsidRPr="004D3534" w:rsidRDefault="0095512E" w:rsidP="0095512E">
            <w:pPr>
              <w:spacing w:line="360" w:lineRule="auto"/>
              <w:jc w:val="center"/>
              <w:rPr>
                <w:rFonts w:ascii="GHEA Grapalat" w:hAnsi="GHEA Grapalat"/>
                <w:b/>
                <w:sz w:val="24"/>
                <w:szCs w:val="24"/>
                <w:lang w:val="hy-AM"/>
              </w:rPr>
            </w:pPr>
            <w:r>
              <w:rPr>
                <w:rFonts w:ascii="GHEA Grapalat" w:hAnsi="GHEA Grapalat"/>
                <w:b/>
                <w:sz w:val="24"/>
                <w:szCs w:val="24"/>
                <w:lang w:val="hy-AM"/>
              </w:rPr>
              <w:t>06.</w:t>
            </w:r>
            <w:r w:rsidR="00D010C9" w:rsidRPr="004D3534">
              <w:rPr>
                <w:rFonts w:ascii="GHEA Grapalat" w:hAnsi="GHEA Grapalat"/>
                <w:b/>
                <w:sz w:val="24"/>
                <w:szCs w:val="24"/>
                <w:lang w:val="hy-AM"/>
              </w:rPr>
              <w:t>0</w:t>
            </w:r>
            <w:r>
              <w:rPr>
                <w:rFonts w:ascii="GHEA Grapalat" w:hAnsi="GHEA Grapalat"/>
                <w:b/>
                <w:sz w:val="24"/>
                <w:szCs w:val="24"/>
                <w:lang w:val="hy-AM"/>
              </w:rPr>
              <w:t>2.2026</w:t>
            </w:r>
          </w:p>
        </w:tc>
      </w:tr>
      <w:tr w:rsidR="00FE64A9" w:rsidRPr="004D3534" w14:paraId="3529F1EF" w14:textId="77777777" w:rsidTr="006972FB">
        <w:tc>
          <w:tcPr>
            <w:tcW w:w="11022" w:type="dxa"/>
            <w:gridSpan w:val="2"/>
            <w:vMerge/>
            <w:shd w:val="clear" w:color="auto" w:fill="A6A6A6" w:themeFill="background1" w:themeFillShade="A6"/>
          </w:tcPr>
          <w:p w14:paraId="40FE76C6" w14:textId="77777777" w:rsidR="00FE64A9" w:rsidRPr="004D3534" w:rsidRDefault="00FE64A9" w:rsidP="00F378FD">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7D1F4F16" w14:textId="53146C83" w:rsidR="00FE64A9" w:rsidRPr="004D3534" w:rsidRDefault="00FE64A9" w:rsidP="0095512E">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B628C6" w:rsidRPr="00B628C6">
              <w:rPr>
                <w:rFonts w:ascii="GHEA Grapalat" w:hAnsi="GHEA Grapalat"/>
                <w:b/>
                <w:sz w:val="24"/>
                <w:szCs w:val="24"/>
                <w:lang w:val="hy-AM"/>
              </w:rPr>
              <w:t>01/11-4/2479-2026</w:t>
            </w:r>
          </w:p>
        </w:tc>
      </w:tr>
      <w:tr w:rsidR="00FE64A9" w:rsidRPr="004D3534" w14:paraId="34F0AEC8" w14:textId="77777777" w:rsidTr="006972FB">
        <w:trPr>
          <w:gridAfter w:val="1"/>
          <w:wAfter w:w="12" w:type="dxa"/>
        </w:trPr>
        <w:tc>
          <w:tcPr>
            <w:tcW w:w="7582" w:type="dxa"/>
            <w:shd w:val="clear" w:color="auto" w:fill="auto"/>
          </w:tcPr>
          <w:p w14:paraId="5DBA66E1" w14:textId="79CA6D57" w:rsidR="00FE64A9" w:rsidRPr="004D3534" w:rsidRDefault="00530FE7" w:rsidP="00E52D8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530FE7">
              <w:rPr>
                <w:rFonts w:ascii="GHEA Grapalat" w:eastAsia="Calibri" w:hAnsi="GHEA Grapalat" w:cs="Times New Roman"/>
                <w:sz w:val="24"/>
                <w:szCs w:val="24"/>
                <w:lang w:val="hy-AM"/>
              </w:rPr>
              <w:t xml:space="preserve">Ի պատասխան ՀՀ վարչապետի աշխատակազմի ղեկավարի սույն թվականի փետրվարի 4-ի թիվ 02/11.4/3245-2026 գրության՝ ՀՀ ֆինանսների նախարարությունն ուսումնասիրել է «Հայաստանի Հանրապետության աշխատանքային օրենսգրքում փոփոխություններ և լրացումներ կատարելու մասին օրենքի </w:t>
            </w:r>
            <w:r w:rsidRPr="00530FE7">
              <w:rPr>
                <w:rFonts w:ascii="GHEA Grapalat" w:eastAsia="Calibri" w:hAnsi="GHEA Grapalat" w:cs="Times New Roman"/>
                <w:sz w:val="24"/>
                <w:szCs w:val="24"/>
                <w:lang w:val="hy-AM"/>
              </w:rPr>
              <w:lastRenderedPageBreak/>
              <w:t>նախագիծը և հայտնում է, որ դիտողություններ և առաջարկություններ չունի։</w:t>
            </w:r>
          </w:p>
        </w:tc>
        <w:tc>
          <w:tcPr>
            <w:tcW w:w="6930" w:type="dxa"/>
            <w:gridSpan w:val="2"/>
            <w:shd w:val="clear" w:color="auto" w:fill="auto"/>
          </w:tcPr>
          <w:p w14:paraId="5309AAF7" w14:textId="7C0ECF7A" w:rsidR="00FE64A9" w:rsidRPr="004D3534" w:rsidRDefault="002C6753" w:rsidP="002C6753">
            <w:pPr>
              <w:spacing w:line="360" w:lineRule="auto"/>
              <w:jc w:val="center"/>
              <w:rPr>
                <w:rFonts w:ascii="GHEA Grapalat" w:hAnsi="GHEA Grapalat"/>
                <w:b/>
                <w:sz w:val="24"/>
                <w:szCs w:val="24"/>
                <w:lang w:val="hy-AM"/>
              </w:rPr>
            </w:pPr>
            <w:r w:rsidRPr="004D3534">
              <w:rPr>
                <w:rFonts w:ascii="GHEA Grapalat" w:hAnsi="GHEA Grapalat"/>
                <w:b/>
                <w:sz w:val="24"/>
                <w:szCs w:val="24"/>
                <w:lang w:val="hy-AM"/>
              </w:rPr>
              <w:lastRenderedPageBreak/>
              <w:t>Ընդունվել է</w:t>
            </w:r>
            <w:r w:rsidR="00FD2343">
              <w:rPr>
                <w:rFonts w:ascii="GHEA Grapalat" w:hAnsi="GHEA Grapalat"/>
                <w:b/>
                <w:sz w:val="24"/>
                <w:szCs w:val="24"/>
                <w:lang w:val="hy-AM"/>
              </w:rPr>
              <w:t xml:space="preserve"> ի գիտություն</w:t>
            </w:r>
          </w:p>
        </w:tc>
      </w:tr>
    </w:tbl>
    <w:p w14:paraId="56A33B10" w14:textId="77777777" w:rsidR="005F73DE" w:rsidRPr="004D3534" w:rsidRDefault="005F73DE" w:rsidP="00F3184B">
      <w:pPr>
        <w:spacing w:line="360" w:lineRule="auto"/>
        <w:jc w:val="center"/>
        <w:rPr>
          <w:rFonts w:ascii="GHEA Grapalat" w:hAnsi="GHEA Grapalat"/>
          <w:sz w:val="24"/>
          <w:szCs w:val="24"/>
          <w:lang w:val="hy-AM"/>
        </w:rPr>
      </w:pPr>
    </w:p>
    <w:sectPr w:rsidR="005F73DE" w:rsidRPr="004D3534" w:rsidSect="005F73DE">
      <w:pgSz w:w="15840" w:h="12240" w:orient="landscape"/>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A079CF" w16cid:durableId="7F7F1224"/>
  <w16cid:commentId w16cid:paraId="5EE62DED" w16cid:durableId="0BB458EA"/>
  <w16cid:commentId w16cid:paraId="66843932" w16cid:durableId="6B7DB571"/>
  <w16cid:commentId w16cid:paraId="69CEC902" w16cid:durableId="59E36368"/>
  <w16cid:commentId w16cid:paraId="673B9C6C" w16cid:durableId="00878F94"/>
  <w16cid:commentId w16cid:paraId="28D906E4" w16cid:durableId="707E04D4"/>
  <w16cid:commentId w16cid:paraId="0F7839D8" w16cid:durableId="6C992BB0"/>
  <w16cid:commentId w16cid:paraId="3C2DF03D" w16cid:durableId="414E72D7"/>
  <w16cid:commentId w16cid:paraId="0DE067D5" w16cid:durableId="224D7A8B"/>
  <w16cid:commentId w16cid:paraId="0B7A13FE" w16cid:durableId="51026AB0"/>
  <w16cid:commentId w16cid:paraId="5EEA9E52" w16cid:durableId="7827B9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1A4AA" w14:textId="77777777" w:rsidR="006D72D3" w:rsidRDefault="006D72D3" w:rsidP="009B5AA2">
      <w:pPr>
        <w:spacing w:after="0" w:line="240" w:lineRule="auto"/>
      </w:pPr>
      <w:r>
        <w:separator/>
      </w:r>
    </w:p>
  </w:endnote>
  <w:endnote w:type="continuationSeparator" w:id="0">
    <w:p w14:paraId="0390059B" w14:textId="77777777" w:rsidR="006D72D3" w:rsidRDefault="006D72D3"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32526" w14:textId="77777777" w:rsidR="006D72D3" w:rsidRDefault="006D72D3" w:rsidP="009B5AA2">
      <w:pPr>
        <w:spacing w:after="0" w:line="240" w:lineRule="auto"/>
      </w:pPr>
      <w:r>
        <w:separator/>
      </w:r>
    </w:p>
  </w:footnote>
  <w:footnote w:type="continuationSeparator" w:id="0">
    <w:p w14:paraId="071A0C3D" w14:textId="77777777" w:rsidR="006D72D3" w:rsidRDefault="006D72D3"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E0670"/>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2D07374"/>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51F697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B50771E"/>
    <w:multiLevelType w:val="hybridMultilevel"/>
    <w:tmpl w:val="872899B0"/>
    <w:lvl w:ilvl="0" w:tplc="D456748C">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4" w15:restartNumberingAfterBreak="0">
    <w:nsid w:val="26C631DE"/>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3A6B521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3F83525A"/>
    <w:multiLevelType w:val="hybridMultilevel"/>
    <w:tmpl w:val="1EC02046"/>
    <w:lvl w:ilvl="0" w:tplc="0809000B">
      <w:start w:val="1"/>
      <w:numFmt w:val="bullet"/>
      <w:lvlText w:val=""/>
      <w:lvlJc w:val="left"/>
      <w:pPr>
        <w:ind w:left="117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6A7702"/>
    <w:multiLevelType w:val="hybridMultilevel"/>
    <w:tmpl w:val="05363F44"/>
    <w:lvl w:ilvl="0" w:tplc="785E0FE4">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91B4816"/>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4CFB0D96"/>
    <w:multiLevelType w:val="hybridMultilevel"/>
    <w:tmpl w:val="2110B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6F7FC0"/>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66A222E8"/>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67405973"/>
    <w:multiLevelType w:val="hybridMultilevel"/>
    <w:tmpl w:val="108AD8B8"/>
    <w:lvl w:ilvl="0" w:tplc="1C649A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223776"/>
    <w:multiLevelType w:val="hybridMultilevel"/>
    <w:tmpl w:val="C6B6C846"/>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14" w15:restartNumberingAfterBreak="0">
    <w:nsid w:val="78731915"/>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5"/>
  </w:num>
  <w:num w:numId="2">
    <w:abstractNumId w:val="12"/>
  </w:num>
  <w:num w:numId="3">
    <w:abstractNumId w:val="7"/>
  </w:num>
  <w:num w:numId="4">
    <w:abstractNumId w:val="13"/>
  </w:num>
  <w:num w:numId="5">
    <w:abstractNumId w:val="11"/>
  </w:num>
  <w:num w:numId="6">
    <w:abstractNumId w:val="0"/>
  </w:num>
  <w:num w:numId="7">
    <w:abstractNumId w:val="8"/>
  </w:num>
  <w:num w:numId="8">
    <w:abstractNumId w:val="4"/>
  </w:num>
  <w:num w:numId="9">
    <w:abstractNumId w:val="2"/>
  </w:num>
  <w:num w:numId="10">
    <w:abstractNumId w:val="1"/>
  </w:num>
  <w:num w:numId="11">
    <w:abstractNumId w:val="3"/>
  </w:num>
  <w:num w:numId="12">
    <w:abstractNumId w:val="6"/>
  </w:num>
  <w:num w:numId="13">
    <w:abstractNumId w:val="9"/>
  </w:num>
  <w:num w:numId="14">
    <w:abstractNumId w:val="10"/>
  </w:num>
  <w:num w:numId="15">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BBB"/>
    <w:rsid w:val="0000111B"/>
    <w:rsid w:val="00001C5B"/>
    <w:rsid w:val="00002C17"/>
    <w:rsid w:val="00002EA8"/>
    <w:rsid w:val="0000441B"/>
    <w:rsid w:val="00004705"/>
    <w:rsid w:val="00004AB5"/>
    <w:rsid w:val="00004D74"/>
    <w:rsid w:val="00004E73"/>
    <w:rsid w:val="00004EBE"/>
    <w:rsid w:val="00005E6E"/>
    <w:rsid w:val="0000655F"/>
    <w:rsid w:val="00006DCD"/>
    <w:rsid w:val="000108DB"/>
    <w:rsid w:val="0001174F"/>
    <w:rsid w:val="0001240B"/>
    <w:rsid w:val="00012469"/>
    <w:rsid w:val="00017920"/>
    <w:rsid w:val="00022D07"/>
    <w:rsid w:val="00023E1F"/>
    <w:rsid w:val="0002465D"/>
    <w:rsid w:val="000249DF"/>
    <w:rsid w:val="00026B54"/>
    <w:rsid w:val="00027A95"/>
    <w:rsid w:val="00030729"/>
    <w:rsid w:val="0003118D"/>
    <w:rsid w:val="000316DB"/>
    <w:rsid w:val="00034BC6"/>
    <w:rsid w:val="000350F6"/>
    <w:rsid w:val="000374A5"/>
    <w:rsid w:val="00037A81"/>
    <w:rsid w:val="00037E44"/>
    <w:rsid w:val="000407F8"/>
    <w:rsid w:val="00043496"/>
    <w:rsid w:val="000437DE"/>
    <w:rsid w:val="00045E02"/>
    <w:rsid w:val="000464D0"/>
    <w:rsid w:val="00046E48"/>
    <w:rsid w:val="00050092"/>
    <w:rsid w:val="00050A96"/>
    <w:rsid w:val="00050AA5"/>
    <w:rsid w:val="00050F35"/>
    <w:rsid w:val="00051576"/>
    <w:rsid w:val="000534C7"/>
    <w:rsid w:val="00053667"/>
    <w:rsid w:val="00055A99"/>
    <w:rsid w:val="00056787"/>
    <w:rsid w:val="000576D3"/>
    <w:rsid w:val="000579B0"/>
    <w:rsid w:val="00057EB1"/>
    <w:rsid w:val="00060A0F"/>
    <w:rsid w:val="00061B7E"/>
    <w:rsid w:val="000627D9"/>
    <w:rsid w:val="00062B3F"/>
    <w:rsid w:val="00064265"/>
    <w:rsid w:val="00064A90"/>
    <w:rsid w:val="00070AA0"/>
    <w:rsid w:val="000714FB"/>
    <w:rsid w:val="00071598"/>
    <w:rsid w:val="00072244"/>
    <w:rsid w:val="00074374"/>
    <w:rsid w:val="000751B1"/>
    <w:rsid w:val="0007530C"/>
    <w:rsid w:val="00075F34"/>
    <w:rsid w:val="000763CF"/>
    <w:rsid w:val="00076416"/>
    <w:rsid w:val="00077ED7"/>
    <w:rsid w:val="00081C84"/>
    <w:rsid w:val="0008286F"/>
    <w:rsid w:val="0008361A"/>
    <w:rsid w:val="0008469F"/>
    <w:rsid w:val="00085AEF"/>
    <w:rsid w:val="0008773B"/>
    <w:rsid w:val="000909B9"/>
    <w:rsid w:val="0009193F"/>
    <w:rsid w:val="00091CC2"/>
    <w:rsid w:val="00093021"/>
    <w:rsid w:val="00093079"/>
    <w:rsid w:val="00094CDD"/>
    <w:rsid w:val="00095738"/>
    <w:rsid w:val="00095D10"/>
    <w:rsid w:val="00096026"/>
    <w:rsid w:val="0009696A"/>
    <w:rsid w:val="000A479F"/>
    <w:rsid w:val="000A4893"/>
    <w:rsid w:val="000A7A8B"/>
    <w:rsid w:val="000B102D"/>
    <w:rsid w:val="000B13A6"/>
    <w:rsid w:val="000B1712"/>
    <w:rsid w:val="000B1731"/>
    <w:rsid w:val="000B1F3C"/>
    <w:rsid w:val="000B2073"/>
    <w:rsid w:val="000B46E2"/>
    <w:rsid w:val="000B53E8"/>
    <w:rsid w:val="000B5E32"/>
    <w:rsid w:val="000C0ED7"/>
    <w:rsid w:val="000C59F0"/>
    <w:rsid w:val="000C5B6E"/>
    <w:rsid w:val="000C60D6"/>
    <w:rsid w:val="000C7AAD"/>
    <w:rsid w:val="000D16EC"/>
    <w:rsid w:val="000D2324"/>
    <w:rsid w:val="000D2BA1"/>
    <w:rsid w:val="000D34CE"/>
    <w:rsid w:val="000D46A4"/>
    <w:rsid w:val="000D4C84"/>
    <w:rsid w:val="000D55E2"/>
    <w:rsid w:val="000D56A4"/>
    <w:rsid w:val="000D6A83"/>
    <w:rsid w:val="000E0510"/>
    <w:rsid w:val="000E1265"/>
    <w:rsid w:val="000E1729"/>
    <w:rsid w:val="000E25F6"/>
    <w:rsid w:val="000E305C"/>
    <w:rsid w:val="000E3FF8"/>
    <w:rsid w:val="000E4112"/>
    <w:rsid w:val="000E48A1"/>
    <w:rsid w:val="000E4904"/>
    <w:rsid w:val="000E4B83"/>
    <w:rsid w:val="000E5A2C"/>
    <w:rsid w:val="000E7170"/>
    <w:rsid w:val="000E7781"/>
    <w:rsid w:val="000F05F3"/>
    <w:rsid w:val="000F17D5"/>
    <w:rsid w:val="000F20BB"/>
    <w:rsid w:val="000F2B96"/>
    <w:rsid w:val="000F2CAF"/>
    <w:rsid w:val="000F3DEF"/>
    <w:rsid w:val="000F44D4"/>
    <w:rsid w:val="000F4981"/>
    <w:rsid w:val="000F6713"/>
    <w:rsid w:val="000F7C31"/>
    <w:rsid w:val="0010053A"/>
    <w:rsid w:val="00100E4A"/>
    <w:rsid w:val="0010245F"/>
    <w:rsid w:val="00102655"/>
    <w:rsid w:val="001026DB"/>
    <w:rsid w:val="001038BA"/>
    <w:rsid w:val="0010469F"/>
    <w:rsid w:val="001050F1"/>
    <w:rsid w:val="00107146"/>
    <w:rsid w:val="00107FFC"/>
    <w:rsid w:val="00110012"/>
    <w:rsid w:val="0011007A"/>
    <w:rsid w:val="001110CD"/>
    <w:rsid w:val="00111846"/>
    <w:rsid w:val="00113E8B"/>
    <w:rsid w:val="00114437"/>
    <w:rsid w:val="00116B52"/>
    <w:rsid w:val="001177CF"/>
    <w:rsid w:val="00117D6D"/>
    <w:rsid w:val="00117EEF"/>
    <w:rsid w:val="001227B3"/>
    <w:rsid w:val="0012471B"/>
    <w:rsid w:val="00124D38"/>
    <w:rsid w:val="00125DED"/>
    <w:rsid w:val="001269AA"/>
    <w:rsid w:val="00127E10"/>
    <w:rsid w:val="001313EF"/>
    <w:rsid w:val="0013177A"/>
    <w:rsid w:val="00132376"/>
    <w:rsid w:val="001324B1"/>
    <w:rsid w:val="00132745"/>
    <w:rsid w:val="00132F35"/>
    <w:rsid w:val="00133CD7"/>
    <w:rsid w:val="00134680"/>
    <w:rsid w:val="00134C83"/>
    <w:rsid w:val="001360C5"/>
    <w:rsid w:val="00136B0A"/>
    <w:rsid w:val="00136FAE"/>
    <w:rsid w:val="0013729F"/>
    <w:rsid w:val="00141042"/>
    <w:rsid w:val="00142F74"/>
    <w:rsid w:val="00143384"/>
    <w:rsid w:val="001435B0"/>
    <w:rsid w:val="00143A7B"/>
    <w:rsid w:val="001450CF"/>
    <w:rsid w:val="00146D13"/>
    <w:rsid w:val="00147277"/>
    <w:rsid w:val="001478D6"/>
    <w:rsid w:val="00151145"/>
    <w:rsid w:val="0015541A"/>
    <w:rsid w:val="00156360"/>
    <w:rsid w:val="00160279"/>
    <w:rsid w:val="001632D4"/>
    <w:rsid w:val="0016523F"/>
    <w:rsid w:val="00165B6C"/>
    <w:rsid w:val="00166519"/>
    <w:rsid w:val="00167687"/>
    <w:rsid w:val="00167977"/>
    <w:rsid w:val="00167FDF"/>
    <w:rsid w:val="00170CFF"/>
    <w:rsid w:val="00171766"/>
    <w:rsid w:val="00171832"/>
    <w:rsid w:val="00171D1D"/>
    <w:rsid w:val="001724A6"/>
    <w:rsid w:val="001739EB"/>
    <w:rsid w:val="00175090"/>
    <w:rsid w:val="0017521F"/>
    <w:rsid w:val="00175BE8"/>
    <w:rsid w:val="0017630C"/>
    <w:rsid w:val="00180DFB"/>
    <w:rsid w:val="001837DB"/>
    <w:rsid w:val="00183E1A"/>
    <w:rsid w:val="00185142"/>
    <w:rsid w:val="001853E0"/>
    <w:rsid w:val="001865DE"/>
    <w:rsid w:val="001900CC"/>
    <w:rsid w:val="001901B5"/>
    <w:rsid w:val="0019025D"/>
    <w:rsid w:val="00190397"/>
    <w:rsid w:val="00191E73"/>
    <w:rsid w:val="00192ECC"/>
    <w:rsid w:val="00196E15"/>
    <w:rsid w:val="001971F9"/>
    <w:rsid w:val="0019748C"/>
    <w:rsid w:val="00197D3D"/>
    <w:rsid w:val="001A0FE1"/>
    <w:rsid w:val="001A1707"/>
    <w:rsid w:val="001A294D"/>
    <w:rsid w:val="001B0575"/>
    <w:rsid w:val="001B30AF"/>
    <w:rsid w:val="001B4E9D"/>
    <w:rsid w:val="001B55C9"/>
    <w:rsid w:val="001C0BCC"/>
    <w:rsid w:val="001C0EAB"/>
    <w:rsid w:val="001C2FAA"/>
    <w:rsid w:val="001C4ACF"/>
    <w:rsid w:val="001C4E42"/>
    <w:rsid w:val="001C5E1E"/>
    <w:rsid w:val="001C6639"/>
    <w:rsid w:val="001C6954"/>
    <w:rsid w:val="001C6975"/>
    <w:rsid w:val="001C7881"/>
    <w:rsid w:val="001C7B7B"/>
    <w:rsid w:val="001D05CD"/>
    <w:rsid w:val="001D0B34"/>
    <w:rsid w:val="001D0ECF"/>
    <w:rsid w:val="001D1D57"/>
    <w:rsid w:val="001D28F2"/>
    <w:rsid w:val="001D3BBB"/>
    <w:rsid w:val="001D49EC"/>
    <w:rsid w:val="001D4C01"/>
    <w:rsid w:val="001D4D39"/>
    <w:rsid w:val="001D6390"/>
    <w:rsid w:val="001E06E1"/>
    <w:rsid w:val="001E2AB0"/>
    <w:rsid w:val="001E36A7"/>
    <w:rsid w:val="001E3FAE"/>
    <w:rsid w:val="001E4090"/>
    <w:rsid w:val="001E50FA"/>
    <w:rsid w:val="001E5FEB"/>
    <w:rsid w:val="001E674C"/>
    <w:rsid w:val="001E6BF0"/>
    <w:rsid w:val="001E7F92"/>
    <w:rsid w:val="001F1B59"/>
    <w:rsid w:val="001F2144"/>
    <w:rsid w:val="001F36CF"/>
    <w:rsid w:val="001F3AB7"/>
    <w:rsid w:val="001F526E"/>
    <w:rsid w:val="001F5AB5"/>
    <w:rsid w:val="001F5C36"/>
    <w:rsid w:val="001F5FA2"/>
    <w:rsid w:val="001F6061"/>
    <w:rsid w:val="001F6DCC"/>
    <w:rsid w:val="001F70CC"/>
    <w:rsid w:val="001F72A1"/>
    <w:rsid w:val="001F7D9B"/>
    <w:rsid w:val="00202271"/>
    <w:rsid w:val="00203DF1"/>
    <w:rsid w:val="002055AC"/>
    <w:rsid w:val="00206542"/>
    <w:rsid w:val="0020684B"/>
    <w:rsid w:val="00206E52"/>
    <w:rsid w:val="00207AA5"/>
    <w:rsid w:val="00207FFD"/>
    <w:rsid w:val="00210612"/>
    <w:rsid w:val="00210A85"/>
    <w:rsid w:val="00212C44"/>
    <w:rsid w:val="00212FCF"/>
    <w:rsid w:val="00213E31"/>
    <w:rsid w:val="00213E49"/>
    <w:rsid w:val="00214037"/>
    <w:rsid w:val="00214059"/>
    <w:rsid w:val="00214C93"/>
    <w:rsid w:val="00214E8B"/>
    <w:rsid w:val="002170C7"/>
    <w:rsid w:val="002172A6"/>
    <w:rsid w:val="0021768A"/>
    <w:rsid w:val="00217961"/>
    <w:rsid w:val="00217BDD"/>
    <w:rsid w:val="002213CF"/>
    <w:rsid w:val="00221587"/>
    <w:rsid w:val="00221CAE"/>
    <w:rsid w:val="0022226F"/>
    <w:rsid w:val="0022530E"/>
    <w:rsid w:val="00225D68"/>
    <w:rsid w:val="002261C3"/>
    <w:rsid w:val="00227C33"/>
    <w:rsid w:val="00230548"/>
    <w:rsid w:val="0023176B"/>
    <w:rsid w:val="00231A29"/>
    <w:rsid w:val="002336ED"/>
    <w:rsid w:val="00236344"/>
    <w:rsid w:val="002371C3"/>
    <w:rsid w:val="0023754A"/>
    <w:rsid w:val="00237B4C"/>
    <w:rsid w:val="002418AF"/>
    <w:rsid w:val="00241FDE"/>
    <w:rsid w:val="00243915"/>
    <w:rsid w:val="00243C34"/>
    <w:rsid w:val="00245EF4"/>
    <w:rsid w:val="00246088"/>
    <w:rsid w:val="00246CFF"/>
    <w:rsid w:val="00247594"/>
    <w:rsid w:val="0025008C"/>
    <w:rsid w:val="002514B7"/>
    <w:rsid w:val="00251642"/>
    <w:rsid w:val="00253D4F"/>
    <w:rsid w:val="00256EEF"/>
    <w:rsid w:val="0025703F"/>
    <w:rsid w:val="00257B63"/>
    <w:rsid w:val="00257E63"/>
    <w:rsid w:val="0026140F"/>
    <w:rsid w:val="00261544"/>
    <w:rsid w:val="0026289A"/>
    <w:rsid w:val="002628FA"/>
    <w:rsid w:val="0026377D"/>
    <w:rsid w:val="00264056"/>
    <w:rsid w:val="00264171"/>
    <w:rsid w:val="00264850"/>
    <w:rsid w:val="00264E1E"/>
    <w:rsid w:val="002653BC"/>
    <w:rsid w:val="002667F9"/>
    <w:rsid w:val="00266C50"/>
    <w:rsid w:val="00267228"/>
    <w:rsid w:val="00267889"/>
    <w:rsid w:val="00267CC7"/>
    <w:rsid w:val="0027060B"/>
    <w:rsid w:val="002706E6"/>
    <w:rsid w:val="00271368"/>
    <w:rsid w:val="00271E44"/>
    <w:rsid w:val="00271E7D"/>
    <w:rsid w:val="00272C0C"/>
    <w:rsid w:val="0027441E"/>
    <w:rsid w:val="00275574"/>
    <w:rsid w:val="0027594A"/>
    <w:rsid w:val="00277138"/>
    <w:rsid w:val="00277517"/>
    <w:rsid w:val="00280844"/>
    <w:rsid w:val="00281F3A"/>
    <w:rsid w:val="002826F2"/>
    <w:rsid w:val="00285CB7"/>
    <w:rsid w:val="002864A6"/>
    <w:rsid w:val="00287EAA"/>
    <w:rsid w:val="00290C35"/>
    <w:rsid w:val="002918C1"/>
    <w:rsid w:val="00291B9C"/>
    <w:rsid w:val="00292E1B"/>
    <w:rsid w:val="00293118"/>
    <w:rsid w:val="0029359F"/>
    <w:rsid w:val="002953BF"/>
    <w:rsid w:val="002A1859"/>
    <w:rsid w:val="002A35A1"/>
    <w:rsid w:val="002A3C46"/>
    <w:rsid w:val="002A44E5"/>
    <w:rsid w:val="002A49F6"/>
    <w:rsid w:val="002A4A61"/>
    <w:rsid w:val="002A5729"/>
    <w:rsid w:val="002A5737"/>
    <w:rsid w:val="002A5A78"/>
    <w:rsid w:val="002B02BE"/>
    <w:rsid w:val="002B2548"/>
    <w:rsid w:val="002B31A2"/>
    <w:rsid w:val="002B348B"/>
    <w:rsid w:val="002B4620"/>
    <w:rsid w:val="002B4AE0"/>
    <w:rsid w:val="002B61AB"/>
    <w:rsid w:val="002B6DC0"/>
    <w:rsid w:val="002B7988"/>
    <w:rsid w:val="002B7BF5"/>
    <w:rsid w:val="002B7F26"/>
    <w:rsid w:val="002C082B"/>
    <w:rsid w:val="002C1224"/>
    <w:rsid w:val="002C1C18"/>
    <w:rsid w:val="002C2091"/>
    <w:rsid w:val="002C2F8D"/>
    <w:rsid w:val="002C4951"/>
    <w:rsid w:val="002C50E0"/>
    <w:rsid w:val="002C59E3"/>
    <w:rsid w:val="002C5F94"/>
    <w:rsid w:val="002C6753"/>
    <w:rsid w:val="002C7581"/>
    <w:rsid w:val="002D03AB"/>
    <w:rsid w:val="002D0A00"/>
    <w:rsid w:val="002D0F4D"/>
    <w:rsid w:val="002D1401"/>
    <w:rsid w:val="002D2198"/>
    <w:rsid w:val="002D36E1"/>
    <w:rsid w:val="002D5B8A"/>
    <w:rsid w:val="002D61B4"/>
    <w:rsid w:val="002D6DAC"/>
    <w:rsid w:val="002D700F"/>
    <w:rsid w:val="002D78F6"/>
    <w:rsid w:val="002E01CB"/>
    <w:rsid w:val="002E1C52"/>
    <w:rsid w:val="002E1C58"/>
    <w:rsid w:val="002E2770"/>
    <w:rsid w:val="002E2B0D"/>
    <w:rsid w:val="002E2DF9"/>
    <w:rsid w:val="002E3423"/>
    <w:rsid w:val="002E45F2"/>
    <w:rsid w:val="002E4AA5"/>
    <w:rsid w:val="002E5674"/>
    <w:rsid w:val="002E71C7"/>
    <w:rsid w:val="002E7F65"/>
    <w:rsid w:val="002F055D"/>
    <w:rsid w:val="002F42C6"/>
    <w:rsid w:val="002F54A1"/>
    <w:rsid w:val="002F55F4"/>
    <w:rsid w:val="002F61C1"/>
    <w:rsid w:val="002F7092"/>
    <w:rsid w:val="00300AA8"/>
    <w:rsid w:val="00301CF5"/>
    <w:rsid w:val="00302820"/>
    <w:rsid w:val="00303DBE"/>
    <w:rsid w:val="0030491D"/>
    <w:rsid w:val="0030498A"/>
    <w:rsid w:val="00305197"/>
    <w:rsid w:val="003064DD"/>
    <w:rsid w:val="00306B43"/>
    <w:rsid w:val="003113D8"/>
    <w:rsid w:val="0031197F"/>
    <w:rsid w:val="00313FC2"/>
    <w:rsid w:val="003149A4"/>
    <w:rsid w:val="00314F5A"/>
    <w:rsid w:val="00317849"/>
    <w:rsid w:val="003179CD"/>
    <w:rsid w:val="003201C9"/>
    <w:rsid w:val="00320249"/>
    <w:rsid w:val="00322028"/>
    <w:rsid w:val="0032244A"/>
    <w:rsid w:val="00322D90"/>
    <w:rsid w:val="00324E7E"/>
    <w:rsid w:val="003253C2"/>
    <w:rsid w:val="0032612D"/>
    <w:rsid w:val="003264EB"/>
    <w:rsid w:val="00331C50"/>
    <w:rsid w:val="0033307D"/>
    <w:rsid w:val="00334148"/>
    <w:rsid w:val="003343EC"/>
    <w:rsid w:val="00335088"/>
    <w:rsid w:val="00341231"/>
    <w:rsid w:val="00342B47"/>
    <w:rsid w:val="00342F53"/>
    <w:rsid w:val="00343ABD"/>
    <w:rsid w:val="00344814"/>
    <w:rsid w:val="00344ACD"/>
    <w:rsid w:val="00344C9D"/>
    <w:rsid w:val="00345899"/>
    <w:rsid w:val="003459A2"/>
    <w:rsid w:val="00346B71"/>
    <w:rsid w:val="00346BCE"/>
    <w:rsid w:val="00346C28"/>
    <w:rsid w:val="00346C9D"/>
    <w:rsid w:val="0034772C"/>
    <w:rsid w:val="003478CB"/>
    <w:rsid w:val="00347B00"/>
    <w:rsid w:val="003519AF"/>
    <w:rsid w:val="003519F1"/>
    <w:rsid w:val="003530CF"/>
    <w:rsid w:val="00353F4F"/>
    <w:rsid w:val="0035666B"/>
    <w:rsid w:val="00360352"/>
    <w:rsid w:val="00360688"/>
    <w:rsid w:val="00360B66"/>
    <w:rsid w:val="00360C19"/>
    <w:rsid w:val="00361295"/>
    <w:rsid w:val="00365B21"/>
    <w:rsid w:val="0036623C"/>
    <w:rsid w:val="00367784"/>
    <w:rsid w:val="0037013D"/>
    <w:rsid w:val="00370B9C"/>
    <w:rsid w:val="00374260"/>
    <w:rsid w:val="00374BA5"/>
    <w:rsid w:val="0037677A"/>
    <w:rsid w:val="0037707B"/>
    <w:rsid w:val="00377936"/>
    <w:rsid w:val="003803E4"/>
    <w:rsid w:val="003816F7"/>
    <w:rsid w:val="0038217A"/>
    <w:rsid w:val="00382E0B"/>
    <w:rsid w:val="00383AEC"/>
    <w:rsid w:val="003841D6"/>
    <w:rsid w:val="00384F5A"/>
    <w:rsid w:val="00385C93"/>
    <w:rsid w:val="0038684D"/>
    <w:rsid w:val="0038719A"/>
    <w:rsid w:val="00387871"/>
    <w:rsid w:val="00387E85"/>
    <w:rsid w:val="00390071"/>
    <w:rsid w:val="00392652"/>
    <w:rsid w:val="00393B21"/>
    <w:rsid w:val="00394F70"/>
    <w:rsid w:val="00394F9E"/>
    <w:rsid w:val="003971D6"/>
    <w:rsid w:val="00397B90"/>
    <w:rsid w:val="003A113D"/>
    <w:rsid w:val="003A1221"/>
    <w:rsid w:val="003A172C"/>
    <w:rsid w:val="003A2903"/>
    <w:rsid w:val="003A297E"/>
    <w:rsid w:val="003A2D1E"/>
    <w:rsid w:val="003A4A2C"/>
    <w:rsid w:val="003A4D20"/>
    <w:rsid w:val="003A5896"/>
    <w:rsid w:val="003A6AEF"/>
    <w:rsid w:val="003A6E4B"/>
    <w:rsid w:val="003B1F88"/>
    <w:rsid w:val="003B2A89"/>
    <w:rsid w:val="003B3465"/>
    <w:rsid w:val="003B38FF"/>
    <w:rsid w:val="003B3CB8"/>
    <w:rsid w:val="003B40CF"/>
    <w:rsid w:val="003B440C"/>
    <w:rsid w:val="003B695C"/>
    <w:rsid w:val="003C1041"/>
    <w:rsid w:val="003C10A8"/>
    <w:rsid w:val="003C1453"/>
    <w:rsid w:val="003C1A6B"/>
    <w:rsid w:val="003C1DAA"/>
    <w:rsid w:val="003C2353"/>
    <w:rsid w:val="003C3B69"/>
    <w:rsid w:val="003C6488"/>
    <w:rsid w:val="003C7F66"/>
    <w:rsid w:val="003D0117"/>
    <w:rsid w:val="003D2F83"/>
    <w:rsid w:val="003D35AE"/>
    <w:rsid w:val="003D4000"/>
    <w:rsid w:val="003D421A"/>
    <w:rsid w:val="003E1CD6"/>
    <w:rsid w:val="003E2032"/>
    <w:rsid w:val="003E470F"/>
    <w:rsid w:val="003E48CF"/>
    <w:rsid w:val="003E64DB"/>
    <w:rsid w:val="003F162B"/>
    <w:rsid w:val="003F1BB7"/>
    <w:rsid w:val="003F2429"/>
    <w:rsid w:val="003F379C"/>
    <w:rsid w:val="003F563A"/>
    <w:rsid w:val="003F67ED"/>
    <w:rsid w:val="003F6C57"/>
    <w:rsid w:val="004045F6"/>
    <w:rsid w:val="00404AE3"/>
    <w:rsid w:val="00404BB0"/>
    <w:rsid w:val="00407BC5"/>
    <w:rsid w:val="00412C1B"/>
    <w:rsid w:val="0041350F"/>
    <w:rsid w:val="0041358E"/>
    <w:rsid w:val="00413688"/>
    <w:rsid w:val="004147D7"/>
    <w:rsid w:val="0041487D"/>
    <w:rsid w:val="00415A84"/>
    <w:rsid w:val="00415F7E"/>
    <w:rsid w:val="00415FAA"/>
    <w:rsid w:val="0041624E"/>
    <w:rsid w:val="00420C0B"/>
    <w:rsid w:val="004236B3"/>
    <w:rsid w:val="004242FD"/>
    <w:rsid w:val="00424DD0"/>
    <w:rsid w:val="004254C6"/>
    <w:rsid w:val="00425DB8"/>
    <w:rsid w:val="004267CF"/>
    <w:rsid w:val="00427070"/>
    <w:rsid w:val="00427E23"/>
    <w:rsid w:val="00430F72"/>
    <w:rsid w:val="004334DE"/>
    <w:rsid w:val="0043374C"/>
    <w:rsid w:val="00433B25"/>
    <w:rsid w:val="00434C54"/>
    <w:rsid w:val="00435A47"/>
    <w:rsid w:val="00436636"/>
    <w:rsid w:val="00436DBA"/>
    <w:rsid w:val="00437468"/>
    <w:rsid w:val="00437C23"/>
    <w:rsid w:val="00441A49"/>
    <w:rsid w:val="00443082"/>
    <w:rsid w:val="00443351"/>
    <w:rsid w:val="004439E6"/>
    <w:rsid w:val="00445E3C"/>
    <w:rsid w:val="00445F8A"/>
    <w:rsid w:val="00447953"/>
    <w:rsid w:val="00447FB9"/>
    <w:rsid w:val="00450F0D"/>
    <w:rsid w:val="0045358E"/>
    <w:rsid w:val="00455057"/>
    <w:rsid w:val="00455413"/>
    <w:rsid w:val="0045592C"/>
    <w:rsid w:val="00456B7B"/>
    <w:rsid w:val="004576E9"/>
    <w:rsid w:val="00457931"/>
    <w:rsid w:val="00457A2A"/>
    <w:rsid w:val="00460FD5"/>
    <w:rsid w:val="00461251"/>
    <w:rsid w:val="00461F29"/>
    <w:rsid w:val="00462275"/>
    <w:rsid w:val="00462863"/>
    <w:rsid w:val="004639B7"/>
    <w:rsid w:val="00465CA7"/>
    <w:rsid w:val="0046631D"/>
    <w:rsid w:val="00466EBA"/>
    <w:rsid w:val="00467503"/>
    <w:rsid w:val="00470B98"/>
    <w:rsid w:val="004727CB"/>
    <w:rsid w:val="00472B59"/>
    <w:rsid w:val="00474465"/>
    <w:rsid w:val="00474A38"/>
    <w:rsid w:val="00475950"/>
    <w:rsid w:val="004765D6"/>
    <w:rsid w:val="004773E4"/>
    <w:rsid w:val="004778AD"/>
    <w:rsid w:val="004818FC"/>
    <w:rsid w:val="00481CC9"/>
    <w:rsid w:val="0048250E"/>
    <w:rsid w:val="00482B0E"/>
    <w:rsid w:val="00482C40"/>
    <w:rsid w:val="00483F98"/>
    <w:rsid w:val="00485CF7"/>
    <w:rsid w:val="00490C49"/>
    <w:rsid w:val="0049108C"/>
    <w:rsid w:val="00492D7C"/>
    <w:rsid w:val="00493615"/>
    <w:rsid w:val="004968AA"/>
    <w:rsid w:val="004969C1"/>
    <w:rsid w:val="00497FBA"/>
    <w:rsid w:val="004A0981"/>
    <w:rsid w:val="004A38F9"/>
    <w:rsid w:val="004A542B"/>
    <w:rsid w:val="004A549F"/>
    <w:rsid w:val="004A5FC8"/>
    <w:rsid w:val="004A72E8"/>
    <w:rsid w:val="004B05B4"/>
    <w:rsid w:val="004B07A2"/>
    <w:rsid w:val="004B0F8D"/>
    <w:rsid w:val="004B2DD8"/>
    <w:rsid w:val="004B3BEF"/>
    <w:rsid w:val="004B4526"/>
    <w:rsid w:val="004B4764"/>
    <w:rsid w:val="004B4B48"/>
    <w:rsid w:val="004B537F"/>
    <w:rsid w:val="004B7033"/>
    <w:rsid w:val="004B7505"/>
    <w:rsid w:val="004B7AC9"/>
    <w:rsid w:val="004C047A"/>
    <w:rsid w:val="004C1C2E"/>
    <w:rsid w:val="004C2B9F"/>
    <w:rsid w:val="004C3085"/>
    <w:rsid w:val="004C4BB1"/>
    <w:rsid w:val="004C5744"/>
    <w:rsid w:val="004C631C"/>
    <w:rsid w:val="004C682B"/>
    <w:rsid w:val="004C6B15"/>
    <w:rsid w:val="004C7C49"/>
    <w:rsid w:val="004C7C85"/>
    <w:rsid w:val="004D3534"/>
    <w:rsid w:val="004D412E"/>
    <w:rsid w:val="004D4356"/>
    <w:rsid w:val="004D4D92"/>
    <w:rsid w:val="004D5010"/>
    <w:rsid w:val="004D5D22"/>
    <w:rsid w:val="004D74EC"/>
    <w:rsid w:val="004D75EF"/>
    <w:rsid w:val="004E1EE4"/>
    <w:rsid w:val="004E3C82"/>
    <w:rsid w:val="004E4764"/>
    <w:rsid w:val="004E4DD2"/>
    <w:rsid w:val="004E5139"/>
    <w:rsid w:val="004F0CDD"/>
    <w:rsid w:val="004F0E72"/>
    <w:rsid w:val="004F1323"/>
    <w:rsid w:val="004F196F"/>
    <w:rsid w:val="004F2D1B"/>
    <w:rsid w:val="004F4544"/>
    <w:rsid w:val="004F46E9"/>
    <w:rsid w:val="004F48BB"/>
    <w:rsid w:val="004F497B"/>
    <w:rsid w:val="004F5CE5"/>
    <w:rsid w:val="004F63A8"/>
    <w:rsid w:val="004F6812"/>
    <w:rsid w:val="004F7003"/>
    <w:rsid w:val="004F7FFB"/>
    <w:rsid w:val="00501632"/>
    <w:rsid w:val="00502008"/>
    <w:rsid w:val="00504A5E"/>
    <w:rsid w:val="00505DF7"/>
    <w:rsid w:val="00506239"/>
    <w:rsid w:val="00506344"/>
    <w:rsid w:val="00506AD6"/>
    <w:rsid w:val="0050795E"/>
    <w:rsid w:val="00511B81"/>
    <w:rsid w:val="00512121"/>
    <w:rsid w:val="005123B9"/>
    <w:rsid w:val="00512B19"/>
    <w:rsid w:val="00513467"/>
    <w:rsid w:val="00513AC0"/>
    <w:rsid w:val="00514834"/>
    <w:rsid w:val="0051557E"/>
    <w:rsid w:val="005164B4"/>
    <w:rsid w:val="00517193"/>
    <w:rsid w:val="00517956"/>
    <w:rsid w:val="00520310"/>
    <w:rsid w:val="0052113A"/>
    <w:rsid w:val="00522B5D"/>
    <w:rsid w:val="00524DCF"/>
    <w:rsid w:val="00524E71"/>
    <w:rsid w:val="0052587E"/>
    <w:rsid w:val="0052626F"/>
    <w:rsid w:val="005263FA"/>
    <w:rsid w:val="00527426"/>
    <w:rsid w:val="0053006D"/>
    <w:rsid w:val="00530246"/>
    <w:rsid w:val="005302F3"/>
    <w:rsid w:val="0053053B"/>
    <w:rsid w:val="00530727"/>
    <w:rsid w:val="00530FE7"/>
    <w:rsid w:val="00532F43"/>
    <w:rsid w:val="005347C5"/>
    <w:rsid w:val="00540909"/>
    <w:rsid w:val="00542300"/>
    <w:rsid w:val="00542BBB"/>
    <w:rsid w:val="005446DD"/>
    <w:rsid w:val="00545661"/>
    <w:rsid w:val="005479CD"/>
    <w:rsid w:val="00550F36"/>
    <w:rsid w:val="0055230B"/>
    <w:rsid w:val="00552BDE"/>
    <w:rsid w:val="0055329B"/>
    <w:rsid w:val="005534FC"/>
    <w:rsid w:val="00553B90"/>
    <w:rsid w:val="0055446F"/>
    <w:rsid w:val="00554EA8"/>
    <w:rsid w:val="00555ED0"/>
    <w:rsid w:val="00555FFF"/>
    <w:rsid w:val="00556EA1"/>
    <w:rsid w:val="00556F2E"/>
    <w:rsid w:val="005571C1"/>
    <w:rsid w:val="00560A5A"/>
    <w:rsid w:val="0056216E"/>
    <w:rsid w:val="00562235"/>
    <w:rsid w:val="005625C9"/>
    <w:rsid w:val="005635AA"/>
    <w:rsid w:val="00563C2E"/>
    <w:rsid w:val="00564B7D"/>
    <w:rsid w:val="0056563D"/>
    <w:rsid w:val="00570AA6"/>
    <w:rsid w:val="00574E4A"/>
    <w:rsid w:val="00576550"/>
    <w:rsid w:val="00577660"/>
    <w:rsid w:val="00577B87"/>
    <w:rsid w:val="0058056A"/>
    <w:rsid w:val="00581DDD"/>
    <w:rsid w:val="00583A26"/>
    <w:rsid w:val="00585403"/>
    <w:rsid w:val="00585D97"/>
    <w:rsid w:val="0058624F"/>
    <w:rsid w:val="005877E9"/>
    <w:rsid w:val="00587F61"/>
    <w:rsid w:val="00587FAB"/>
    <w:rsid w:val="0059077C"/>
    <w:rsid w:val="00590B9C"/>
    <w:rsid w:val="00590F0A"/>
    <w:rsid w:val="005912D3"/>
    <w:rsid w:val="00591C55"/>
    <w:rsid w:val="0059276D"/>
    <w:rsid w:val="00592D31"/>
    <w:rsid w:val="00594138"/>
    <w:rsid w:val="00596E01"/>
    <w:rsid w:val="005A3EE1"/>
    <w:rsid w:val="005A42F7"/>
    <w:rsid w:val="005A5ACF"/>
    <w:rsid w:val="005A5DCC"/>
    <w:rsid w:val="005A692F"/>
    <w:rsid w:val="005A75A6"/>
    <w:rsid w:val="005B099F"/>
    <w:rsid w:val="005B33CD"/>
    <w:rsid w:val="005B3BC8"/>
    <w:rsid w:val="005B5099"/>
    <w:rsid w:val="005B5956"/>
    <w:rsid w:val="005B6168"/>
    <w:rsid w:val="005B6621"/>
    <w:rsid w:val="005B67A1"/>
    <w:rsid w:val="005B747D"/>
    <w:rsid w:val="005B7D94"/>
    <w:rsid w:val="005C1B3E"/>
    <w:rsid w:val="005C1D82"/>
    <w:rsid w:val="005C2B68"/>
    <w:rsid w:val="005C41F6"/>
    <w:rsid w:val="005C4BC0"/>
    <w:rsid w:val="005C511E"/>
    <w:rsid w:val="005C5387"/>
    <w:rsid w:val="005C5F73"/>
    <w:rsid w:val="005C658C"/>
    <w:rsid w:val="005C68EE"/>
    <w:rsid w:val="005C6D2E"/>
    <w:rsid w:val="005C71E6"/>
    <w:rsid w:val="005D0224"/>
    <w:rsid w:val="005D0F2C"/>
    <w:rsid w:val="005D10D1"/>
    <w:rsid w:val="005D15C8"/>
    <w:rsid w:val="005D50EA"/>
    <w:rsid w:val="005D6921"/>
    <w:rsid w:val="005D6C52"/>
    <w:rsid w:val="005D6E9B"/>
    <w:rsid w:val="005E2333"/>
    <w:rsid w:val="005E3D2C"/>
    <w:rsid w:val="005E41CA"/>
    <w:rsid w:val="005E4C3E"/>
    <w:rsid w:val="005E5492"/>
    <w:rsid w:val="005E6087"/>
    <w:rsid w:val="005E6A80"/>
    <w:rsid w:val="005E6AA1"/>
    <w:rsid w:val="005E6F96"/>
    <w:rsid w:val="005E7601"/>
    <w:rsid w:val="005F1748"/>
    <w:rsid w:val="005F1FB6"/>
    <w:rsid w:val="005F282B"/>
    <w:rsid w:val="005F2B64"/>
    <w:rsid w:val="005F44AF"/>
    <w:rsid w:val="005F4C59"/>
    <w:rsid w:val="005F6BE0"/>
    <w:rsid w:val="005F73DE"/>
    <w:rsid w:val="006009E0"/>
    <w:rsid w:val="006014C2"/>
    <w:rsid w:val="00601857"/>
    <w:rsid w:val="0060446E"/>
    <w:rsid w:val="00604E8A"/>
    <w:rsid w:val="0060579B"/>
    <w:rsid w:val="006060FA"/>
    <w:rsid w:val="00606840"/>
    <w:rsid w:val="00610A2A"/>
    <w:rsid w:val="0061138D"/>
    <w:rsid w:val="00611DD2"/>
    <w:rsid w:val="00615277"/>
    <w:rsid w:val="0061552A"/>
    <w:rsid w:val="0061643A"/>
    <w:rsid w:val="006166FF"/>
    <w:rsid w:val="00616AF0"/>
    <w:rsid w:val="00620A01"/>
    <w:rsid w:val="00621EBF"/>
    <w:rsid w:val="00623215"/>
    <w:rsid w:val="0062397B"/>
    <w:rsid w:val="00623AAF"/>
    <w:rsid w:val="006243A8"/>
    <w:rsid w:val="006243F0"/>
    <w:rsid w:val="00624B81"/>
    <w:rsid w:val="006252F9"/>
    <w:rsid w:val="006335E2"/>
    <w:rsid w:val="00633787"/>
    <w:rsid w:val="006340F4"/>
    <w:rsid w:val="0063436A"/>
    <w:rsid w:val="0063440C"/>
    <w:rsid w:val="00635561"/>
    <w:rsid w:val="00635620"/>
    <w:rsid w:val="00635C63"/>
    <w:rsid w:val="00637CBE"/>
    <w:rsid w:val="00637CE9"/>
    <w:rsid w:val="00637E28"/>
    <w:rsid w:val="006406BB"/>
    <w:rsid w:val="006418F0"/>
    <w:rsid w:val="00641E96"/>
    <w:rsid w:val="00642583"/>
    <w:rsid w:val="006426E2"/>
    <w:rsid w:val="00642B23"/>
    <w:rsid w:val="006454F8"/>
    <w:rsid w:val="006458A9"/>
    <w:rsid w:val="00646197"/>
    <w:rsid w:val="00646415"/>
    <w:rsid w:val="00647C5C"/>
    <w:rsid w:val="00647E46"/>
    <w:rsid w:val="00650242"/>
    <w:rsid w:val="00650CF8"/>
    <w:rsid w:val="00653CC8"/>
    <w:rsid w:val="00654EA5"/>
    <w:rsid w:val="006557C2"/>
    <w:rsid w:val="00655ECD"/>
    <w:rsid w:val="00656994"/>
    <w:rsid w:val="00656E29"/>
    <w:rsid w:val="006577DC"/>
    <w:rsid w:val="00660049"/>
    <w:rsid w:val="00660418"/>
    <w:rsid w:val="00661788"/>
    <w:rsid w:val="006633C5"/>
    <w:rsid w:val="0066513F"/>
    <w:rsid w:val="0066547A"/>
    <w:rsid w:val="00666F22"/>
    <w:rsid w:val="00667367"/>
    <w:rsid w:val="0066741F"/>
    <w:rsid w:val="0066798A"/>
    <w:rsid w:val="00671B45"/>
    <w:rsid w:val="00671C57"/>
    <w:rsid w:val="00673EC7"/>
    <w:rsid w:val="0067587D"/>
    <w:rsid w:val="00676442"/>
    <w:rsid w:val="006778F8"/>
    <w:rsid w:val="00677E0A"/>
    <w:rsid w:val="00680BEE"/>
    <w:rsid w:val="00681160"/>
    <w:rsid w:val="00682D90"/>
    <w:rsid w:val="0068335D"/>
    <w:rsid w:val="006856D0"/>
    <w:rsid w:val="00686464"/>
    <w:rsid w:val="006878B0"/>
    <w:rsid w:val="00691DB1"/>
    <w:rsid w:val="006929F5"/>
    <w:rsid w:val="006933E4"/>
    <w:rsid w:val="00695B57"/>
    <w:rsid w:val="00696494"/>
    <w:rsid w:val="006972FB"/>
    <w:rsid w:val="00697B74"/>
    <w:rsid w:val="006A04D1"/>
    <w:rsid w:val="006A0687"/>
    <w:rsid w:val="006A2001"/>
    <w:rsid w:val="006A32F9"/>
    <w:rsid w:val="006A34D1"/>
    <w:rsid w:val="006A3F5B"/>
    <w:rsid w:val="006A4BE6"/>
    <w:rsid w:val="006A4E06"/>
    <w:rsid w:val="006B0FB1"/>
    <w:rsid w:val="006B10C3"/>
    <w:rsid w:val="006B1582"/>
    <w:rsid w:val="006B176F"/>
    <w:rsid w:val="006B2B7D"/>
    <w:rsid w:val="006B32D9"/>
    <w:rsid w:val="006B457E"/>
    <w:rsid w:val="006B5C62"/>
    <w:rsid w:val="006B64EF"/>
    <w:rsid w:val="006B6711"/>
    <w:rsid w:val="006B75C1"/>
    <w:rsid w:val="006B7A22"/>
    <w:rsid w:val="006C1782"/>
    <w:rsid w:val="006C316B"/>
    <w:rsid w:val="006C39F3"/>
    <w:rsid w:val="006C430C"/>
    <w:rsid w:val="006C599B"/>
    <w:rsid w:val="006C5C7C"/>
    <w:rsid w:val="006C6E27"/>
    <w:rsid w:val="006C7EAD"/>
    <w:rsid w:val="006D0414"/>
    <w:rsid w:val="006D2255"/>
    <w:rsid w:val="006D3672"/>
    <w:rsid w:val="006D4064"/>
    <w:rsid w:val="006D4972"/>
    <w:rsid w:val="006D4D7D"/>
    <w:rsid w:val="006D4F99"/>
    <w:rsid w:val="006D4FC7"/>
    <w:rsid w:val="006D4FFE"/>
    <w:rsid w:val="006D72D3"/>
    <w:rsid w:val="006D7C53"/>
    <w:rsid w:val="006D7EC0"/>
    <w:rsid w:val="006E174B"/>
    <w:rsid w:val="006E25A6"/>
    <w:rsid w:val="006E41CD"/>
    <w:rsid w:val="006E57E0"/>
    <w:rsid w:val="006F03E3"/>
    <w:rsid w:val="006F23E6"/>
    <w:rsid w:val="006F2BBE"/>
    <w:rsid w:val="006F2FC6"/>
    <w:rsid w:val="006F30BA"/>
    <w:rsid w:val="006F3840"/>
    <w:rsid w:val="006F3BB6"/>
    <w:rsid w:val="006F4BC1"/>
    <w:rsid w:val="006F5466"/>
    <w:rsid w:val="006F58FB"/>
    <w:rsid w:val="006F5F23"/>
    <w:rsid w:val="006F6693"/>
    <w:rsid w:val="006F6E91"/>
    <w:rsid w:val="00700356"/>
    <w:rsid w:val="00700A2A"/>
    <w:rsid w:val="00701663"/>
    <w:rsid w:val="00702ACF"/>
    <w:rsid w:val="007034D7"/>
    <w:rsid w:val="0070394F"/>
    <w:rsid w:val="00704146"/>
    <w:rsid w:val="00713544"/>
    <w:rsid w:val="0071510C"/>
    <w:rsid w:val="0071790D"/>
    <w:rsid w:val="007179FD"/>
    <w:rsid w:val="00717CD2"/>
    <w:rsid w:val="00720415"/>
    <w:rsid w:val="0072222E"/>
    <w:rsid w:val="007247DB"/>
    <w:rsid w:val="00724B1E"/>
    <w:rsid w:val="00725229"/>
    <w:rsid w:val="0072525D"/>
    <w:rsid w:val="0072531B"/>
    <w:rsid w:val="00727062"/>
    <w:rsid w:val="0073023E"/>
    <w:rsid w:val="00732461"/>
    <w:rsid w:val="00732554"/>
    <w:rsid w:val="007327DE"/>
    <w:rsid w:val="007349B9"/>
    <w:rsid w:val="007354F6"/>
    <w:rsid w:val="0073659E"/>
    <w:rsid w:val="0073699C"/>
    <w:rsid w:val="00737A45"/>
    <w:rsid w:val="00737DF9"/>
    <w:rsid w:val="00740FDD"/>
    <w:rsid w:val="00744677"/>
    <w:rsid w:val="007446DA"/>
    <w:rsid w:val="007449DB"/>
    <w:rsid w:val="0074512E"/>
    <w:rsid w:val="007459A6"/>
    <w:rsid w:val="00745ABA"/>
    <w:rsid w:val="00746213"/>
    <w:rsid w:val="00747907"/>
    <w:rsid w:val="007501C2"/>
    <w:rsid w:val="00750226"/>
    <w:rsid w:val="007511E3"/>
    <w:rsid w:val="00751793"/>
    <w:rsid w:val="00752506"/>
    <w:rsid w:val="00752AB1"/>
    <w:rsid w:val="00752D0A"/>
    <w:rsid w:val="00752F9D"/>
    <w:rsid w:val="00753461"/>
    <w:rsid w:val="00754F7D"/>
    <w:rsid w:val="00755697"/>
    <w:rsid w:val="00756EF3"/>
    <w:rsid w:val="00761403"/>
    <w:rsid w:val="0076182E"/>
    <w:rsid w:val="00761C61"/>
    <w:rsid w:val="0076200C"/>
    <w:rsid w:val="0076301B"/>
    <w:rsid w:val="0076507B"/>
    <w:rsid w:val="00765E7A"/>
    <w:rsid w:val="00766118"/>
    <w:rsid w:val="0076771A"/>
    <w:rsid w:val="00771789"/>
    <w:rsid w:val="007717C3"/>
    <w:rsid w:val="00771B1E"/>
    <w:rsid w:val="00771B4E"/>
    <w:rsid w:val="0077253C"/>
    <w:rsid w:val="007727F4"/>
    <w:rsid w:val="00773AD7"/>
    <w:rsid w:val="00774575"/>
    <w:rsid w:val="007765A2"/>
    <w:rsid w:val="007777D2"/>
    <w:rsid w:val="00780975"/>
    <w:rsid w:val="00780DE5"/>
    <w:rsid w:val="00781AE3"/>
    <w:rsid w:val="00782263"/>
    <w:rsid w:val="00782DEB"/>
    <w:rsid w:val="00783EC5"/>
    <w:rsid w:val="00783F32"/>
    <w:rsid w:val="00784553"/>
    <w:rsid w:val="0078647A"/>
    <w:rsid w:val="00787B19"/>
    <w:rsid w:val="0079028A"/>
    <w:rsid w:val="0079033A"/>
    <w:rsid w:val="0079078D"/>
    <w:rsid w:val="00791E2F"/>
    <w:rsid w:val="00792F0E"/>
    <w:rsid w:val="00793899"/>
    <w:rsid w:val="00794211"/>
    <w:rsid w:val="0079442C"/>
    <w:rsid w:val="0079568A"/>
    <w:rsid w:val="00795986"/>
    <w:rsid w:val="007959AD"/>
    <w:rsid w:val="007967DB"/>
    <w:rsid w:val="007A0261"/>
    <w:rsid w:val="007A05B6"/>
    <w:rsid w:val="007A0A39"/>
    <w:rsid w:val="007A0D2E"/>
    <w:rsid w:val="007A23F3"/>
    <w:rsid w:val="007A2565"/>
    <w:rsid w:val="007A399B"/>
    <w:rsid w:val="007A3EEE"/>
    <w:rsid w:val="007A460F"/>
    <w:rsid w:val="007A57F3"/>
    <w:rsid w:val="007B1189"/>
    <w:rsid w:val="007B14BA"/>
    <w:rsid w:val="007B1790"/>
    <w:rsid w:val="007B19F1"/>
    <w:rsid w:val="007B208B"/>
    <w:rsid w:val="007B2798"/>
    <w:rsid w:val="007B289A"/>
    <w:rsid w:val="007B2B94"/>
    <w:rsid w:val="007B3972"/>
    <w:rsid w:val="007B414C"/>
    <w:rsid w:val="007B6F04"/>
    <w:rsid w:val="007C04AD"/>
    <w:rsid w:val="007C09FE"/>
    <w:rsid w:val="007C1C76"/>
    <w:rsid w:val="007C3D82"/>
    <w:rsid w:val="007C6A17"/>
    <w:rsid w:val="007C77B3"/>
    <w:rsid w:val="007C7D1E"/>
    <w:rsid w:val="007D1ADF"/>
    <w:rsid w:val="007D2B17"/>
    <w:rsid w:val="007D2E97"/>
    <w:rsid w:val="007D357C"/>
    <w:rsid w:val="007D5610"/>
    <w:rsid w:val="007E013F"/>
    <w:rsid w:val="007E0CBB"/>
    <w:rsid w:val="007E50C6"/>
    <w:rsid w:val="007E5410"/>
    <w:rsid w:val="007E6080"/>
    <w:rsid w:val="007E71ED"/>
    <w:rsid w:val="007F163A"/>
    <w:rsid w:val="007F337A"/>
    <w:rsid w:val="007F3AE2"/>
    <w:rsid w:val="007F51D6"/>
    <w:rsid w:val="007F610F"/>
    <w:rsid w:val="007F653A"/>
    <w:rsid w:val="007F6D7D"/>
    <w:rsid w:val="008039AA"/>
    <w:rsid w:val="0080547C"/>
    <w:rsid w:val="00807753"/>
    <w:rsid w:val="00807BF7"/>
    <w:rsid w:val="00812204"/>
    <w:rsid w:val="008129AC"/>
    <w:rsid w:val="00813EF7"/>
    <w:rsid w:val="008149E0"/>
    <w:rsid w:val="00814BA1"/>
    <w:rsid w:val="008151FE"/>
    <w:rsid w:val="008161FF"/>
    <w:rsid w:val="00822128"/>
    <w:rsid w:val="0082311A"/>
    <w:rsid w:val="00823904"/>
    <w:rsid w:val="008239C7"/>
    <w:rsid w:val="008246DF"/>
    <w:rsid w:val="008254A4"/>
    <w:rsid w:val="0082551F"/>
    <w:rsid w:val="00825671"/>
    <w:rsid w:val="008257DB"/>
    <w:rsid w:val="00827E0C"/>
    <w:rsid w:val="0083070C"/>
    <w:rsid w:val="00830CC7"/>
    <w:rsid w:val="00832A9D"/>
    <w:rsid w:val="0083362B"/>
    <w:rsid w:val="00833995"/>
    <w:rsid w:val="008350FB"/>
    <w:rsid w:val="008354A4"/>
    <w:rsid w:val="00837CC1"/>
    <w:rsid w:val="008400E0"/>
    <w:rsid w:val="0084168B"/>
    <w:rsid w:val="008420D3"/>
    <w:rsid w:val="00842523"/>
    <w:rsid w:val="008426B1"/>
    <w:rsid w:val="00842AF2"/>
    <w:rsid w:val="00842C32"/>
    <w:rsid w:val="00842F1B"/>
    <w:rsid w:val="00843118"/>
    <w:rsid w:val="008431D2"/>
    <w:rsid w:val="00843545"/>
    <w:rsid w:val="00844169"/>
    <w:rsid w:val="00845128"/>
    <w:rsid w:val="00846615"/>
    <w:rsid w:val="00850978"/>
    <w:rsid w:val="008518F9"/>
    <w:rsid w:val="00852616"/>
    <w:rsid w:val="00854600"/>
    <w:rsid w:val="00856A3B"/>
    <w:rsid w:val="008575C9"/>
    <w:rsid w:val="008578AB"/>
    <w:rsid w:val="0086166E"/>
    <w:rsid w:val="008619D9"/>
    <w:rsid w:val="00863745"/>
    <w:rsid w:val="008662FB"/>
    <w:rsid w:val="00870742"/>
    <w:rsid w:val="00870B2D"/>
    <w:rsid w:val="0087628F"/>
    <w:rsid w:val="00880389"/>
    <w:rsid w:val="00880CF2"/>
    <w:rsid w:val="0088147D"/>
    <w:rsid w:val="008814B7"/>
    <w:rsid w:val="00881DB2"/>
    <w:rsid w:val="0088261D"/>
    <w:rsid w:val="008865ED"/>
    <w:rsid w:val="00886D0D"/>
    <w:rsid w:val="008916A8"/>
    <w:rsid w:val="00892471"/>
    <w:rsid w:val="00896F41"/>
    <w:rsid w:val="008A00B8"/>
    <w:rsid w:val="008A099E"/>
    <w:rsid w:val="008A21A3"/>
    <w:rsid w:val="008A2884"/>
    <w:rsid w:val="008A345A"/>
    <w:rsid w:val="008A5E51"/>
    <w:rsid w:val="008A64C5"/>
    <w:rsid w:val="008A7EE5"/>
    <w:rsid w:val="008B01BC"/>
    <w:rsid w:val="008B0D74"/>
    <w:rsid w:val="008B268D"/>
    <w:rsid w:val="008B27DA"/>
    <w:rsid w:val="008B3352"/>
    <w:rsid w:val="008B3A10"/>
    <w:rsid w:val="008B3BCB"/>
    <w:rsid w:val="008B4492"/>
    <w:rsid w:val="008B4D32"/>
    <w:rsid w:val="008B50FC"/>
    <w:rsid w:val="008B7DBD"/>
    <w:rsid w:val="008C039A"/>
    <w:rsid w:val="008C1B1F"/>
    <w:rsid w:val="008C5476"/>
    <w:rsid w:val="008C62D7"/>
    <w:rsid w:val="008C6BBA"/>
    <w:rsid w:val="008C6D40"/>
    <w:rsid w:val="008C6ED7"/>
    <w:rsid w:val="008D07D9"/>
    <w:rsid w:val="008D0E02"/>
    <w:rsid w:val="008D168B"/>
    <w:rsid w:val="008D1696"/>
    <w:rsid w:val="008D1889"/>
    <w:rsid w:val="008D1B19"/>
    <w:rsid w:val="008D44DC"/>
    <w:rsid w:val="008D451C"/>
    <w:rsid w:val="008D49DD"/>
    <w:rsid w:val="008D4E39"/>
    <w:rsid w:val="008D4F69"/>
    <w:rsid w:val="008D56B2"/>
    <w:rsid w:val="008D6818"/>
    <w:rsid w:val="008D69A0"/>
    <w:rsid w:val="008E00AC"/>
    <w:rsid w:val="008E08C6"/>
    <w:rsid w:val="008E1A00"/>
    <w:rsid w:val="008E1B3A"/>
    <w:rsid w:val="008E1E6E"/>
    <w:rsid w:val="008E3282"/>
    <w:rsid w:val="008E33E4"/>
    <w:rsid w:val="008E38AE"/>
    <w:rsid w:val="008E390C"/>
    <w:rsid w:val="008E720D"/>
    <w:rsid w:val="008F0E00"/>
    <w:rsid w:val="008F1342"/>
    <w:rsid w:val="008F3236"/>
    <w:rsid w:val="008F3826"/>
    <w:rsid w:val="008F3B89"/>
    <w:rsid w:val="008F60D8"/>
    <w:rsid w:val="008F6982"/>
    <w:rsid w:val="008F6DF4"/>
    <w:rsid w:val="00902355"/>
    <w:rsid w:val="00905632"/>
    <w:rsid w:val="009105B7"/>
    <w:rsid w:val="0091179E"/>
    <w:rsid w:val="00913930"/>
    <w:rsid w:val="00914930"/>
    <w:rsid w:val="00915DDA"/>
    <w:rsid w:val="00916C17"/>
    <w:rsid w:val="009206AD"/>
    <w:rsid w:val="0092192B"/>
    <w:rsid w:val="0092505B"/>
    <w:rsid w:val="0092556B"/>
    <w:rsid w:val="009306E1"/>
    <w:rsid w:val="00931ADE"/>
    <w:rsid w:val="009329A8"/>
    <w:rsid w:val="009352EA"/>
    <w:rsid w:val="009359DB"/>
    <w:rsid w:val="00936361"/>
    <w:rsid w:val="00936DE3"/>
    <w:rsid w:val="00937479"/>
    <w:rsid w:val="00937A2C"/>
    <w:rsid w:val="009409AA"/>
    <w:rsid w:val="00940F3B"/>
    <w:rsid w:val="00942841"/>
    <w:rsid w:val="00942BD5"/>
    <w:rsid w:val="00942DA4"/>
    <w:rsid w:val="00942EB6"/>
    <w:rsid w:val="00943867"/>
    <w:rsid w:val="009449F8"/>
    <w:rsid w:val="009475EF"/>
    <w:rsid w:val="00950420"/>
    <w:rsid w:val="0095089E"/>
    <w:rsid w:val="00950A34"/>
    <w:rsid w:val="00950EA7"/>
    <w:rsid w:val="0095227F"/>
    <w:rsid w:val="00952873"/>
    <w:rsid w:val="00952C4B"/>
    <w:rsid w:val="00952D8B"/>
    <w:rsid w:val="009533EA"/>
    <w:rsid w:val="00953C07"/>
    <w:rsid w:val="00953ED6"/>
    <w:rsid w:val="0095512E"/>
    <w:rsid w:val="00955F17"/>
    <w:rsid w:val="0095730E"/>
    <w:rsid w:val="00957D6A"/>
    <w:rsid w:val="009626B0"/>
    <w:rsid w:val="00962ED7"/>
    <w:rsid w:val="00964D6D"/>
    <w:rsid w:val="0097105F"/>
    <w:rsid w:val="009716B3"/>
    <w:rsid w:val="009716F3"/>
    <w:rsid w:val="00971E90"/>
    <w:rsid w:val="009737F5"/>
    <w:rsid w:val="00974722"/>
    <w:rsid w:val="00974896"/>
    <w:rsid w:val="00975739"/>
    <w:rsid w:val="0097605E"/>
    <w:rsid w:val="00976C6F"/>
    <w:rsid w:val="00976D6A"/>
    <w:rsid w:val="009801DA"/>
    <w:rsid w:val="0098116C"/>
    <w:rsid w:val="00981C00"/>
    <w:rsid w:val="00982FE4"/>
    <w:rsid w:val="0098324B"/>
    <w:rsid w:val="00984622"/>
    <w:rsid w:val="00984DC1"/>
    <w:rsid w:val="00992329"/>
    <w:rsid w:val="0099233D"/>
    <w:rsid w:val="00993744"/>
    <w:rsid w:val="009939AA"/>
    <w:rsid w:val="009949DB"/>
    <w:rsid w:val="009951FA"/>
    <w:rsid w:val="00995355"/>
    <w:rsid w:val="009956AC"/>
    <w:rsid w:val="00995BA8"/>
    <w:rsid w:val="0099719F"/>
    <w:rsid w:val="0099793A"/>
    <w:rsid w:val="009A078E"/>
    <w:rsid w:val="009A0D64"/>
    <w:rsid w:val="009A179E"/>
    <w:rsid w:val="009A2052"/>
    <w:rsid w:val="009A3F16"/>
    <w:rsid w:val="009A4211"/>
    <w:rsid w:val="009A4D79"/>
    <w:rsid w:val="009A62D4"/>
    <w:rsid w:val="009A6404"/>
    <w:rsid w:val="009A6E80"/>
    <w:rsid w:val="009A7463"/>
    <w:rsid w:val="009A7AEC"/>
    <w:rsid w:val="009B0346"/>
    <w:rsid w:val="009B12EF"/>
    <w:rsid w:val="009B132A"/>
    <w:rsid w:val="009B278C"/>
    <w:rsid w:val="009B43EB"/>
    <w:rsid w:val="009B4922"/>
    <w:rsid w:val="009B5841"/>
    <w:rsid w:val="009B5AA2"/>
    <w:rsid w:val="009B679C"/>
    <w:rsid w:val="009C05E8"/>
    <w:rsid w:val="009C1476"/>
    <w:rsid w:val="009C16A5"/>
    <w:rsid w:val="009C26E7"/>
    <w:rsid w:val="009C285C"/>
    <w:rsid w:val="009C2F93"/>
    <w:rsid w:val="009C3E85"/>
    <w:rsid w:val="009C412B"/>
    <w:rsid w:val="009C628C"/>
    <w:rsid w:val="009D25D8"/>
    <w:rsid w:val="009D62AE"/>
    <w:rsid w:val="009D67E9"/>
    <w:rsid w:val="009D6F4A"/>
    <w:rsid w:val="009D746B"/>
    <w:rsid w:val="009D7600"/>
    <w:rsid w:val="009E0951"/>
    <w:rsid w:val="009E0C1A"/>
    <w:rsid w:val="009E230F"/>
    <w:rsid w:val="009E7284"/>
    <w:rsid w:val="009E7AE8"/>
    <w:rsid w:val="009E7E1D"/>
    <w:rsid w:val="009F0EBF"/>
    <w:rsid w:val="009F1470"/>
    <w:rsid w:val="009F1B0F"/>
    <w:rsid w:val="009F1EB1"/>
    <w:rsid w:val="009F2BA5"/>
    <w:rsid w:val="009F4C78"/>
    <w:rsid w:val="009F5756"/>
    <w:rsid w:val="009F5C20"/>
    <w:rsid w:val="009F7371"/>
    <w:rsid w:val="00A003C2"/>
    <w:rsid w:val="00A00ACF"/>
    <w:rsid w:val="00A02289"/>
    <w:rsid w:val="00A02BD3"/>
    <w:rsid w:val="00A0451D"/>
    <w:rsid w:val="00A05BCE"/>
    <w:rsid w:val="00A10ABC"/>
    <w:rsid w:val="00A114CE"/>
    <w:rsid w:val="00A11901"/>
    <w:rsid w:val="00A11BB7"/>
    <w:rsid w:val="00A11D8C"/>
    <w:rsid w:val="00A11F24"/>
    <w:rsid w:val="00A12516"/>
    <w:rsid w:val="00A15C1A"/>
    <w:rsid w:val="00A16D7B"/>
    <w:rsid w:val="00A2016C"/>
    <w:rsid w:val="00A20803"/>
    <w:rsid w:val="00A25DA1"/>
    <w:rsid w:val="00A3193C"/>
    <w:rsid w:val="00A32DD6"/>
    <w:rsid w:val="00A339BE"/>
    <w:rsid w:val="00A34883"/>
    <w:rsid w:val="00A34925"/>
    <w:rsid w:val="00A40717"/>
    <w:rsid w:val="00A40724"/>
    <w:rsid w:val="00A409C9"/>
    <w:rsid w:val="00A42D37"/>
    <w:rsid w:val="00A4304B"/>
    <w:rsid w:val="00A434BA"/>
    <w:rsid w:val="00A449F6"/>
    <w:rsid w:val="00A45279"/>
    <w:rsid w:val="00A45B3B"/>
    <w:rsid w:val="00A4617B"/>
    <w:rsid w:val="00A461C5"/>
    <w:rsid w:val="00A46DD4"/>
    <w:rsid w:val="00A46F3C"/>
    <w:rsid w:val="00A50C11"/>
    <w:rsid w:val="00A51847"/>
    <w:rsid w:val="00A51B8E"/>
    <w:rsid w:val="00A51FCB"/>
    <w:rsid w:val="00A522BD"/>
    <w:rsid w:val="00A56F36"/>
    <w:rsid w:val="00A56F3A"/>
    <w:rsid w:val="00A61386"/>
    <w:rsid w:val="00A61893"/>
    <w:rsid w:val="00A63798"/>
    <w:rsid w:val="00A64878"/>
    <w:rsid w:val="00A65E62"/>
    <w:rsid w:val="00A67C6E"/>
    <w:rsid w:val="00A70E1D"/>
    <w:rsid w:val="00A721E6"/>
    <w:rsid w:val="00A72B00"/>
    <w:rsid w:val="00A73A64"/>
    <w:rsid w:val="00A74491"/>
    <w:rsid w:val="00A74DB3"/>
    <w:rsid w:val="00A752E7"/>
    <w:rsid w:val="00A76CB6"/>
    <w:rsid w:val="00A81CA3"/>
    <w:rsid w:val="00A82851"/>
    <w:rsid w:val="00A828DD"/>
    <w:rsid w:val="00A83B18"/>
    <w:rsid w:val="00A84EFE"/>
    <w:rsid w:val="00A85826"/>
    <w:rsid w:val="00A8644A"/>
    <w:rsid w:val="00A867A3"/>
    <w:rsid w:val="00A86994"/>
    <w:rsid w:val="00A86C04"/>
    <w:rsid w:val="00A86C63"/>
    <w:rsid w:val="00A87BB7"/>
    <w:rsid w:val="00A90DD2"/>
    <w:rsid w:val="00A92550"/>
    <w:rsid w:val="00A94D18"/>
    <w:rsid w:val="00A963CC"/>
    <w:rsid w:val="00A97897"/>
    <w:rsid w:val="00AA0C9E"/>
    <w:rsid w:val="00AA2C58"/>
    <w:rsid w:val="00AA3CC2"/>
    <w:rsid w:val="00AA3E04"/>
    <w:rsid w:val="00AA4159"/>
    <w:rsid w:val="00AA56F7"/>
    <w:rsid w:val="00AA7034"/>
    <w:rsid w:val="00AB03EF"/>
    <w:rsid w:val="00AB1DBF"/>
    <w:rsid w:val="00AB1FF5"/>
    <w:rsid w:val="00AB2804"/>
    <w:rsid w:val="00AB36ED"/>
    <w:rsid w:val="00AB6DA8"/>
    <w:rsid w:val="00AC0C5C"/>
    <w:rsid w:val="00AC1C2B"/>
    <w:rsid w:val="00AC39BD"/>
    <w:rsid w:val="00AC41E2"/>
    <w:rsid w:val="00AC5EF3"/>
    <w:rsid w:val="00AC6755"/>
    <w:rsid w:val="00AD0171"/>
    <w:rsid w:val="00AD181B"/>
    <w:rsid w:val="00AD2319"/>
    <w:rsid w:val="00AD3AB6"/>
    <w:rsid w:val="00AD3F7F"/>
    <w:rsid w:val="00AD456C"/>
    <w:rsid w:val="00AD53A9"/>
    <w:rsid w:val="00AD5962"/>
    <w:rsid w:val="00AD67FB"/>
    <w:rsid w:val="00AD68F1"/>
    <w:rsid w:val="00AE055C"/>
    <w:rsid w:val="00AE2FF0"/>
    <w:rsid w:val="00AE430A"/>
    <w:rsid w:val="00AE478B"/>
    <w:rsid w:val="00AE4852"/>
    <w:rsid w:val="00AE4978"/>
    <w:rsid w:val="00AE5492"/>
    <w:rsid w:val="00AE6043"/>
    <w:rsid w:val="00AE6675"/>
    <w:rsid w:val="00AF127A"/>
    <w:rsid w:val="00AF2797"/>
    <w:rsid w:val="00AF4D45"/>
    <w:rsid w:val="00AF607A"/>
    <w:rsid w:val="00B0068B"/>
    <w:rsid w:val="00B02CEA"/>
    <w:rsid w:val="00B03BAA"/>
    <w:rsid w:val="00B04102"/>
    <w:rsid w:val="00B04789"/>
    <w:rsid w:val="00B0482B"/>
    <w:rsid w:val="00B04A98"/>
    <w:rsid w:val="00B10033"/>
    <w:rsid w:val="00B10F7A"/>
    <w:rsid w:val="00B11FDF"/>
    <w:rsid w:val="00B1399E"/>
    <w:rsid w:val="00B1439C"/>
    <w:rsid w:val="00B14785"/>
    <w:rsid w:val="00B1483E"/>
    <w:rsid w:val="00B15D5E"/>
    <w:rsid w:val="00B20401"/>
    <w:rsid w:val="00B20673"/>
    <w:rsid w:val="00B22828"/>
    <w:rsid w:val="00B22C0D"/>
    <w:rsid w:val="00B23D44"/>
    <w:rsid w:val="00B241B0"/>
    <w:rsid w:val="00B243E0"/>
    <w:rsid w:val="00B24C35"/>
    <w:rsid w:val="00B275B6"/>
    <w:rsid w:val="00B277F1"/>
    <w:rsid w:val="00B27EC1"/>
    <w:rsid w:val="00B31F80"/>
    <w:rsid w:val="00B321F5"/>
    <w:rsid w:val="00B3250A"/>
    <w:rsid w:val="00B331A9"/>
    <w:rsid w:val="00B33A19"/>
    <w:rsid w:val="00B33ED7"/>
    <w:rsid w:val="00B350FB"/>
    <w:rsid w:val="00B366C1"/>
    <w:rsid w:val="00B37060"/>
    <w:rsid w:val="00B3722C"/>
    <w:rsid w:val="00B400D6"/>
    <w:rsid w:val="00B42118"/>
    <w:rsid w:val="00B47C2A"/>
    <w:rsid w:val="00B5053E"/>
    <w:rsid w:val="00B50F01"/>
    <w:rsid w:val="00B51B75"/>
    <w:rsid w:val="00B53AA3"/>
    <w:rsid w:val="00B545FC"/>
    <w:rsid w:val="00B56AD2"/>
    <w:rsid w:val="00B5768B"/>
    <w:rsid w:val="00B61001"/>
    <w:rsid w:val="00B628C6"/>
    <w:rsid w:val="00B63DED"/>
    <w:rsid w:val="00B67122"/>
    <w:rsid w:val="00B677A1"/>
    <w:rsid w:val="00B71110"/>
    <w:rsid w:val="00B7358D"/>
    <w:rsid w:val="00B74F67"/>
    <w:rsid w:val="00B76EE8"/>
    <w:rsid w:val="00B770E2"/>
    <w:rsid w:val="00B776DD"/>
    <w:rsid w:val="00B77B52"/>
    <w:rsid w:val="00B77DA0"/>
    <w:rsid w:val="00B80360"/>
    <w:rsid w:val="00B85EBF"/>
    <w:rsid w:val="00B863BD"/>
    <w:rsid w:val="00B874AE"/>
    <w:rsid w:val="00B876FA"/>
    <w:rsid w:val="00B92F20"/>
    <w:rsid w:val="00B941C1"/>
    <w:rsid w:val="00B946C6"/>
    <w:rsid w:val="00BA0952"/>
    <w:rsid w:val="00BA0D71"/>
    <w:rsid w:val="00BA218E"/>
    <w:rsid w:val="00BA2E2F"/>
    <w:rsid w:val="00BA30CA"/>
    <w:rsid w:val="00BA3F78"/>
    <w:rsid w:val="00BA485E"/>
    <w:rsid w:val="00BA71DA"/>
    <w:rsid w:val="00BA7F06"/>
    <w:rsid w:val="00BB01DE"/>
    <w:rsid w:val="00BB36BE"/>
    <w:rsid w:val="00BB59D1"/>
    <w:rsid w:val="00BB6145"/>
    <w:rsid w:val="00BC0185"/>
    <w:rsid w:val="00BC14FD"/>
    <w:rsid w:val="00BC1B53"/>
    <w:rsid w:val="00BC29C9"/>
    <w:rsid w:val="00BC2A62"/>
    <w:rsid w:val="00BC48AF"/>
    <w:rsid w:val="00BC549D"/>
    <w:rsid w:val="00BC7945"/>
    <w:rsid w:val="00BD0138"/>
    <w:rsid w:val="00BD1DA0"/>
    <w:rsid w:val="00BD211B"/>
    <w:rsid w:val="00BD4059"/>
    <w:rsid w:val="00BD441A"/>
    <w:rsid w:val="00BD4CBC"/>
    <w:rsid w:val="00BE069D"/>
    <w:rsid w:val="00BE0723"/>
    <w:rsid w:val="00BE1F33"/>
    <w:rsid w:val="00BE21AC"/>
    <w:rsid w:val="00BE23F7"/>
    <w:rsid w:val="00BE2E5B"/>
    <w:rsid w:val="00BE4971"/>
    <w:rsid w:val="00BE5103"/>
    <w:rsid w:val="00BE55FF"/>
    <w:rsid w:val="00BE57D1"/>
    <w:rsid w:val="00BE6130"/>
    <w:rsid w:val="00BE61F0"/>
    <w:rsid w:val="00BF11FE"/>
    <w:rsid w:val="00BF2127"/>
    <w:rsid w:val="00BF393B"/>
    <w:rsid w:val="00BF46A6"/>
    <w:rsid w:val="00BF58C5"/>
    <w:rsid w:val="00BF669D"/>
    <w:rsid w:val="00C01494"/>
    <w:rsid w:val="00C06D51"/>
    <w:rsid w:val="00C077FE"/>
    <w:rsid w:val="00C07988"/>
    <w:rsid w:val="00C104FD"/>
    <w:rsid w:val="00C10A06"/>
    <w:rsid w:val="00C11AFB"/>
    <w:rsid w:val="00C12CBF"/>
    <w:rsid w:val="00C13F40"/>
    <w:rsid w:val="00C1447B"/>
    <w:rsid w:val="00C147C4"/>
    <w:rsid w:val="00C1497A"/>
    <w:rsid w:val="00C159C3"/>
    <w:rsid w:val="00C15F78"/>
    <w:rsid w:val="00C166C4"/>
    <w:rsid w:val="00C225A4"/>
    <w:rsid w:val="00C2307F"/>
    <w:rsid w:val="00C259D5"/>
    <w:rsid w:val="00C265BC"/>
    <w:rsid w:val="00C309C0"/>
    <w:rsid w:val="00C30B6D"/>
    <w:rsid w:val="00C30F13"/>
    <w:rsid w:val="00C31337"/>
    <w:rsid w:val="00C31C4A"/>
    <w:rsid w:val="00C320A4"/>
    <w:rsid w:val="00C322DD"/>
    <w:rsid w:val="00C333EF"/>
    <w:rsid w:val="00C42AA2"/>
    <w:rsid w:val="00C42F28"/>
    <w:rsid w:val="00C43F66"/>
    <w:rsid w:val="00C445E7"/>
    <w:rsid w:val="00C46E01"/>
    <w:rsid w:val="00C52F0D"/>
    <w:rsid w:val="00C54461"/>
    <w:rsid w:val="00C54574"/>
    <w:rsid w:val="00C5542C"/>
    <w:rsid w:val="00C55D5B"/>
    <w:rsid w:val="00C55F58"/>
    <w:rsid w:val="00C56F9F"/>
    <w:rsid w:val="00C57A9A"/>
    <w:rsid w:val="00C57E45"/>
    <w:rsid w:val="00C62704"/>
    <w:rsid w:val="00C628AA"/>
    <w:rsid w:val="00C62DDE"/>
    <w:rsid w:val="00C62E05"/>
    <w:rsid w:val="00C65B9E"/>
    <w:rsid w:val="00C678E1"/>
    <w:rsid w:val="00C709E6"/>
    <w:rsid w:val="00C74EC8"/>
    <w:rsid w:val="00C76967"/>
    <w:rsid w:val="00C76CD9"/>
    <w:rsid w:val="00C778C2"/>
    <w:rsid w:val="00C778C8"/>
    <w:rsid w:val="00C80FDC"/>
    <w:rsid w:val="00C822F6"/>
    <w:rsid w:val="00C83E11"/>
    <w:rsid w:val="00C862CC"/>
    <w:rsid w:val="00C86526"/>
    <w:rsid w:val="00C9059A"/>
    <w:rsid w:val="00C91021"/>
    <w:rsid w:val="00C913A2"/>
    <w:rsid w:val="00C91F55"/>
    <w:rsid w:val="00C92F4E"/>
    <w:rsid w:val="00C93290"/>
    <w:rsid w:val="00C942FF"/>
    <w:rsid w:val="00C94317"/>
    <w:rsid w:val="00C94B2F"/>
    <w:rsid w:val="00C95899"/>
    <w:rsid w:val="00CA098C"/>
    <w:rsid w:val="00CA0A38"/>
    <w:rsid w:val="00CA0CD5"/>
    <w:rsid w:val="00CA0FF8"/>
    <w:rsid w:val="00CA2005"/>
    <w:rsid w:val="00CA53EC"/>
    <w:rsid w:val="00CA562A"/>
    <w:rsid w:val="00CA69CA"/>
    <w:rsid w:val="00CB14C8"/>
    <w:rsid w:val="00CB1BE1"/>
    <w:rsid w:val="00CB33D5"/>
    <w:rsid w:val="00CB3B1D"/>
    <w:rsid w:val="00CB3B8F"/>
    <w:rsid w:val="00CB5F48"/>
    <w:rsid w:val="00CB64AA"/>
    <w:rsid w:val="00CB7558"/>
    <w:rsid w:val="00CB7767"/>
    <w:rsid w:val="00CB7780"/>
    <w:rsid w:val="00CC21F1"/>
    <w:rsid w:val="00CC2AA5"/>
    <w:rsid w:val="00CC3652"/>
    <w:rsid w:val="00CC6FE2"/>
    <w:rsid w:val="00CC73A7"/>
    <w:rsid w:val="00CC7954"/>
    <w:rsid w:val="00CD0E93"/>
    <w:rsid w:val="00CD1090"/>
    <w:rsid w:val="00CD1E49"/>
    <w:rsid w:val="00CD1FA5"/>
    <w:rsid w:val="00CD321B"/>
    <w:rsid w:val="00CD34C4"/>
    <w:rsid w:val="00CD3ED1"/>
    <w:rsid w:val="00CD43A1"/>
    <w:rsid w:val="00CD5E49"/>
    <w:rsid w:val="00CD615D"/>
    <w:rsid w:val="00CD6719"/>
    <w:rsid w:val="00CD737B"/>
    <w:rsid w:val="00CD76F8"/>
    <w:rsid w:val="00CE09C1"/>
    <w:rsid w:val="00CE207A"/>
    <w:rsid w:val="00CE2CFA"/>
    <w:rsid w:val="00CE32F1"/>
    <w:rsid w:val="00CE385A"/>
    <w:rsid w:val="00CE4B04"/>
    <w:rsid w:val="00CE63EA"/>
    <w:rsid w:val="00CE783F"/>
    <w:rsid w:val="00CF0745"/>
    <w:rsid w:val="00CF123A"/>
    <w:rsid w:val="00CF194E"/>
    <w:rsid w:val="00CF3C88"/>
    <w:rsid w:val="00CF3D07"/>
    <w:rsid w:val="00CF5891"/>
    <w:rsid w:val="00CF5A62"/>
    <w:rsid w:val="00D00E9C"/>
    <w:rsid w:val="00D010C9"/>
    <w:rsid w:val="00D032C6"/>
    <w:rsid w:val="00D05762"/>
    <w:rsid w:val="00D05ED6"/>
    <w:rsid w:val="00D0627F"/>
    <w:rsid w:val="00D06E0D"/>
    <w:rsid w:val="00D07644"/>
    <w:rsid w:val="00D1043B"/>
    <w:rsid w:val="00D10461"/>
    <w:rsid w:val="00D11C11"/>
    <w:rsid w:val="00D11D67"/>
    <w:rsid w:val="00D130CD"/>
    <w:rsid w:val="00D134E8"/>
    <w:rsid w:val="00D13A40"/>
    <w:rsid w:val="00D145AD"/>
    <w:rsid w:val="00D16C1D"/>
    <w:rsid w:val="00D21915"/>
    <w:rsid w:val="00D223EF"/>
    <w:rsid w:val="00D22616"/>
    <w:rsid w:val="00D22633"/>
    <w:rsid w:val="00D24085"/>
    <w:rsid w:val="00D24ADB"/>
    <w:rsid w:val="00D24C2D"/>
    <w:rsid w:val="00D25458"/>
    <w:rsid w:val="00D25835"/>
    <w:rsid w:val="00D25A2C"/>
    <w:rsid w:val="00D267B7"/>
    <w:rsid w:val="00D30DC8"/>
    <w:rsid w:val="00D31633"/>
    <w:rsid w:val="00D31E5D"/>
    <w:rsid w:val="00D33597"/>
    <w:rsid w:val="00D33F63"/>
    <w:rsid w:val="00D34A20"/>
    <w:rsid w:val="00D34C59"/>
    <w:rsid w:val="00D34F2B"/>
    <w:rsid w:val="00D3537C"/>
    <w:rsid w:val="00D3539A"/>
    <w:rsid w:val="00D368F5"/>
    <w:rsid w:val="00D369D8"/>
    <w:rsid w:val="00D36A15"/>
    <w:rsid w:val="00D37369"/>
    <w:rsid w:val="00D4045C"/>
    <w:rsid w:val="00D40793"/>
    <w:rsid w:val="00D41506"/>
    <w:rsid w:val="00D43084"/>
    <w:rsid w:val="00D43277"/>
    <w:rsid w:val="00D4542E"/>
    <w:rsid w:val="00D45E6C"/>
    <w:rsid w:val="00D46CD2"/>
    <w:rsid w:val="00D4735F"/>
    <w:rsid w:val="00D50EDC"/>
    <w:rsid w:val="00D52FCD"/>
    <w:rsid w:val="00D53A9A"/>
    <w:rsid w:val="00D54AFB"/>
    <w:rsid w:val="00D55986"/>
    <w:rsid w:val="00D56BB6"/>
    <w:rsid w:val="00D62895"/>
    <w:rsid w:val="00D628FF"/>
    <w:rsid w:val="00D64496"/>
    <w:rsid w:val="00D6450F"/>
    <w:rsid w:val="00D64C3E"/>
    <w:rsid w:val="00D66372"/>
    <w:rsid w:val="00D672B2"/>
    <w:rsid w:val="00D70196"/>
    <w:rsid w:val="00D701B9"/>
    <w:rsid w:val="00D70951"/>
    <w:rsid w:val="00D70D7F"/>
    <w:rsid w:val="00D7150C"/>
    <w:rsid w:val="00D7159B"/>
    <w:rsid w:val="00D7220C"/>
    <w:rsid w:val="00D72B8B"/>
    <w:rsid w:val="00D7333F"/>
    <w:rsid w:val="00D74743"/>
    <w:rsid w:val="00D75663"/>
    <w:rsid w:val="00D76126"/>
    <w:rsid w:val="00D77ABB"/>
    <w:rsid w:val="00D80F95"/>
    <w:rsid w:val="00D81A08"/>
    <w:rsid w:val="00D81F7C"/>
    <w:rsid w:val="00D83255"/>
    <w:rsid w:val="00D833B6"/>
    <w:rsid w:val="00D84ABC"/>
    <w:rsid w:val="00D852F0"/>
    <w:rsid w:val="00D85EF8"/>
    <w:rsid w:val="00D87B2D"/>
    <w:rsid w:val="00D907C5"/>
    <w:rsid w:val="00D914B0"/>
    <w:rsid w:val="00D92900"/>
    <w:rsid w:val="00D93100"/>
    <w:rsid w:val="00D932E1"/>
    <w:rsid w:val="00D94A52"/>
    <w:rsid w:val="00D956B7"/>
    <w:rsid w:val="00D971B0"/>
    <w:rsid w:val="00DA02DB"/>
    <w:rsid w:val="00DA1BD2"/>
    <w:rsid w:val="00DA25C9"/>
    <w:rsid w:val="00DA2B03"/>
    <w:rsid w:val="00DA2BF5"/>
    <w:rsid w:val="00DA30AF"/>
    <w:rsid w:val="00DA3E9A"/>
    <w:rsid w:val="00DA6CD1"/>
    <w:rsid w:val="00DB05D3"/>
    <w:rsid w:val="00DB198F"/>
    <w:rsid w:val="00DB2A01"/>
    <w:rsid w:val="00DB3523"/>
    <w:rsid w:val="00DB462D"/>
    <w:rsid w:val="00DB4A21"/>
    <w:rsid w:val="00DB532C"/>
    <w:rsid w:val="00DB598F"/>
    <w:rsid w:val="00DB6652"/>
    <w:rsid w:val="00DB68FB"/>
    <w:rsid w:val="00DC0565"/>
    <w:rsid w:val="00DC0F6D"/>
    <w:rsid w:val="00DC2B60"/>
    <w:rsid w:val="00DC38A3"/>
    <w:rsid w:val="00DC5B1D"/>
    <w:rsid w:val="00DC69C1"/>
    <w:rsid w:val="00DC6FB4"/>
    <w:rsid w:val="00DC7992"/>
    <w:rsid w:val="00DD0055"/>
    <w:rsid w:val="00DD058F"/>
    <w:rsid w:val="00DD167F"/>
    <w:rsid w:val="00DD4418"/>
    <w:rsid w:val="00DD4A77"/>
    <w:rsid w:val="00DD59F4"/>
    <w:rsid w:val="00DD6C4D"/>
    <w:rsid w:val="00DD7CCA"/>
    <w:rsid w:val="00DE0305"/>
    <w:rsid w:val="00DE12F1"/>
    <w:rsid w:val="00DE1400"/>
    <w:rsid w:val="00DE1C4D"/>
    <w:rsid w:val="00DE1FEE"/>
    <w:rsid w:val="00DE349C"/>
    <w:rsid w:val="00DE4934"/>
    <w:rsid w:val="00DE5596"/>
    <w:rsid w:val="00DE58EF"/>
    <w:rsid w:val="00DE6DF3"/>
    <w:rsid w:val="00DF0201"/>
    <w:rsid w:val="00DF0FF7"/>
    <w:rsid w:val="00DF10CF"/>
    <w:rsid w:val="00DF14BA"/>
    <w:rsid w:val="00DF4FBD"/>
    <w:rsid w:val="00DF5106"/>
    <w:rsid w:val="00DF5B74"/>
    <w:rsid w:val="00DF65C6"/>
    <w:rsid w:val="00E000EF"/>
    <w:rsid w:val="00E005EC"/>
    <w:rsid w:val="00E022F4"/>
    <w:rsid w:val="00E04C90"/>
    <w:rsid w:val="00E04E08"/>
    <w:rsid w:val="00E06DF6"/>
    <w:rsid w:val="00E071F6"/>
    <w:rsid w:val="00E1007E"/>
    <w:rsid w:val="00E1238A"/>
    <w:rsid w:val="00E13CD0"/>
    <w:rsid w:val="00E1662B"/>
    <w:rsid w:val="00E17052"/>
    <w:rsid w:val="00E20685"/>
    <w:rsid w:val="00E20996"/>
    <w:rsid w:val="00E2105A"/>
    <w:rsid w:val="00E2176E"/>
    <w:rsid w:val="00E21A62"/>
    <w:rsid w:val="00E22B68"/>
    <w:rsid w:val="00E24FD0"/>
    <w:rsid w:val="00E263CE"/>
    <w:rsid w:val="00E3016C"/>
    <w:rsid w:val="00E30A0A"/>
    <w:rsid w:val="00E35784"/>
    <w:rsid w:val="00E35A31"/>
    <w:rsid w:val="00E35C38"/>
    <w:rsid w:val="00E371E4"/>
    <w:rsid w:val="00E4183A"/>
    <w:rsid w:val="00E418BA"/>
    <w:rsid w:val="00E422A3"/>
    <w:rsid w:val="00E4260D"/>
    <w:rsid w:val="00E43D93"/>
    <w:rsid w:val="00E442DA"/>
    <w:rsid w:val="00E4480C"/>
    <w:rsid w:val="00E44D9F"/>
    <w:rsid w:val="00E44E2A"/>
    <w:rsid w:val="00E46358"/>
    <w:rsid w:val="00E5116A"/>
    <w:rsid w:val="00E522FD"/>
    <w:rsid w:val="00E5257F"/>
    <w:rsid w:val="00E52D84"/>
    <w:rsid w:val="00E537B5"/>
    <w:rsid w:val="00E53BDB"/>
    <w:rsid w:val="00E55900"/>
    <w:rsid w:val="00E55C88"/>
    <w:rsid w:val="00E5764A"/>
    <w:rsid w:val="00E60BF0"/>
    <w:rsid w:val="00E60E4B"/>
    <w:rsid w:val="00E615C4"/>
    <w:rsid w:val="00E622FE"/>
    <w:rsid w:val="00E62B62"/>
    <w:rsid w:val="00E651CE"/>
    <w:rsid w:val="00E664FC"/>
    <w:rsid w:val="00E66ED6"/>
    <w:rsid w:val="00E67DB0"/>
    <w:rsid w:val="00E71D27"/>
    <w:rsid w:val="00E724E7"/>
    <w:rsid w:val="00E736F0"/>
    <w:rsid w:val="00E745EE"/>
    <w:rsid w:val="00E74EC4"/>
    <w:rsid w:val="00E750FF"/>
    <w:rsid w:val="00E759E0"/>
    <w:rsid w:val="00E7705F"/>
    <w:rsid w:val="00E77A9F"/>
    <w:rsid w:val="00E77BA7"/>
    <w:rsid w:val="00E81ECB"/>
    <w:rsid w:val="00E835EB"/>
    <w:rsid w:val="00E84B9A"/>
    <w:rsid w:val="00E84FAE"/>
    <w:rsid w:val="00E86F4F"/>
    <w:rsid w:val="00E87BB7"/>
    <w:rsid w:val="00E90383"/>
    <w:rsid w:val="00E90B0D"/>
    <w:rsid w:val="00E91DCA"/>
    <w:rsid w:val="00E91F6B"/>
    <w:rsid w:val="00E92117"/>
    <w:rsid w:val="00E92A40"/>
    <w:rsid w:val="00E9314F"/>
    <w:rsid w:val="00E93D65"/>
    <w:rsid w:val="00E952D6"/>
    <w:rsid w:val="00E9546F"/>
    <w:rsid w:val="00E95B9A"/>
    <w:rsid w:val="00E95E82"/>
    <w:rsid w:val="00E95FA6"/>
    <w:rsid w:val="00E9606C"/>
    <w:rsid w:val="00E96297"/>
    <w:rsid w:val="00E96DA4"/>
    <w:rsid w:val="00EA02CB"/>
    <w:rsid w:val="00EA13AB"/>
    <w:rsid w:val="00EA2904"/>
    <w:rsid w:val="00EA3490"/>
    <w:rsid w:val="00EA3C16"/>
    <w:rsid w:val="00EA5393"/>
    <w:rsid w:val="00EA53D4"/>
    <w:rsid w:val="00EA555E"/>
    <w:rsid w:val="00EA6C97"/>
    <w:rsid w:val="00EA7836"/>
    <w:rsid w:val="00EA7E2E"/>
    <w:rsid w:val="00EB01B8"/>
    <w:rsid w:val="00EB13F1"/>
    <w:rsid w:val="00EB1DF3"/>
    <w:rsid w:val="00EB24E4"/>
    <w:rsid w:val="00EB2806"/>
    <w:rsid w:val="00EB4B17"/>
    <w:rsid w:val="00EB66B4"/>
    <w:rsid w:val="00EB6940"/>
    <w:rsid w:val="00EB7260"/>
    <w:rsid w:val="00EB7578"/>
    <w:rsid w:val="00EC0270"/>
    <w:rsid w:val="00EC13B5"/>
    <w:rsid w:val="00EC26A7"/>
    <w:rsid w:val="00EC6B1E"/>
    <w:rsid w:val="00EC70E3"/>
    <w:rsid w:val="00ED04AE"/>
    <w:rsid w:val="00ED3709"/>
    <w:rsid w:val="00ED5998"/>
    <w:rsid w:val="00ED5A6C"/>
    <w:rsid w:val="00ED64DE"/>
    <w:rsid w:val="00ED6C9A"/>
    <w:rsid w:val="00ED6DA4"/>
    <w:rsid w:val="00ED7DEF"/>
    <w:rsid w:val="00EE1309"/>
    <w:rsid w:val="00EE19AF"/>
    <w:rsid w:val="00EE1A02"/>
    <w:rsid w:val="00EE1EB3"/>
    <w:rsid w:val="00EE1F31"/>
    <w:rsid w:val="00EE374A"/>
    <w:rsid w:val="00EE5054"/>
    <w:rsid w:val="00EE528F"/>
    <w:rsid w:val="00EE6F3E"/>
    <w:rsid w:val="00EE71AE"/>
    <w:rsid w:val="00EE737C"/>
    <w:rsid w:val="00EE73DB"/>
    <w:rsid w:val="00EF0B1A"/>
    <w:rsid w:val="00EF1690"/>
    <w:rsid w:val="00EF16DB"/>
    <w:rsid w:val="00EF2041"/>
    <w:rsid w:val="00EF3500"/>
    <w:rsid w:val="00EF37CB"/>
    <w:rsid w:val="00EF5371"/>
    <w:rsid w:val="00EF598B"/>
    <w:rsid w:val="00EF74D5"/>
    <w:rsid w:val="00F00039"/>
    <w:rsid w:val="00F00A0A"/>
    <w:rsid w:val="00F0174C"/>
    <w:rsid w:val="00F01C68"/>
    <w:rsid w:val="00F051B9"/>
    <w:rsid w:val="00F062CC"/>
    <w:rsid w:val="00F072F2"/>
    <w:rsid w:val="00F07B80"/>
    <w:rsid w:val="00F12036"/>
    <w:rsid w:val="00F12CCC"/>
    <w:rsid w:val="00F131AC"/>
    <w:rsid w:val="00F135E1"/>
    <w:rsid w:val="00F13BB0"/>
    <w:rsid w:val="00F14DF8"/>
    <w:rsid w:val="00F154E6"/>
    <w:rsid w:val="00F16D74"/>
    <w:rsid w:val="00F17957"/>
    <w:rsid w:val="00F179EF"/>
    <w:rsid w:val="00F17F23"/>
    <w:rsid w:val="00F200CF"/>
    <w:rsid w:val="00F2017B"/>
    <w:rsid w:val="00F20B8F"/>
    <w:rsid w:val="00F20D3E"/>
    <w:rsid w:val="00F20E61"/>
    <w:rsid w:val="00F21029"/>
    <w:rsid w:val="00F238C3"/>
    <w:rsid w:val="00F24E4C"/>
    <w:rsid w:val="00F24F01"/>
    <w:rsid w:val="00F25980"/>
    <w:rsid w:val="00F263A7"/>
    <w:rsid w:val="00F27530"/>
    <w:rsid w:val="00F3072D"/>
    <w:rsid w:val="00F3084D"/>
    <w:rsid w:val="00F3184B"/>
    <w:rsid w:val="00F31C38"/>
    <w:rsid w:val="00F3258C"/>
    <w:rsid w:val="00F360F7"/>
    <w:rsid w:val="00F3610E"/>
    <w:rsid w:val="00F36BEE"/>
    <w:rsid w:val="00F37714"/>
    <w:rsid w:val="00F378FD"/>
    <w:rsid w:val="00F41C93"/>
    <w:rsid w:val="00F44684"/>
    <w:rsid w:val="00F453CE"/>
    <w:rsid w:val="00F45E96"/>
    <w:rsid w:val="00F46C8E"/>
    <w:rsid w:val="00F47843"/>
    <w:rsid w:val="00F50098"/>
    <w:rsid w:val="00F50C12"/>
    <w:rsid w:val="00F50DE4"/>
    <w:rsid w:val="00F519C4"/>
    <w:rsid w:val="00F52882"/>
    <w:rsid w:val="00F53F12"/>
    <w:rsid w:val="00F5414F"/>
    <w:rsid w:val="00F57F7C"/>
    <w:rsid w:val="00F6170D"/>
    <w:rsid w:val="00F62B3A"/>
    <w:rsid w:val="00F6408E"/>
    <w:rsid w:val="00F64115"/>
    <w:rsid w:val="00F6457D"/>
    <w:rsid w:val="00F6468A"/>
    <w:rsid w:val="00F64817"/>
    <w:rsid w:val="00F658CE"/>
    <w:rsid w:val="00F66997"/>
    <w:rsid w:val="00F73D66"/>
    <w:rsid w:val="00F744C1"/>
    <w:rsid w:val="00F75ED4"/>
    <w:rsid w:val="00F7654C"/>
    <w:rsid w:val="00F76A1E"/>
    <w:rsid w:val="00F76B5E"/>
    <w:rsid w:val="00F76C80"/>
    <w:rsid w:val="00F80071"/>
    <w:rsid w:val="00F80239"/>
    <w:rsid w:val="00F81892"/>
    <w:rsid w:val="00F81ED6"/>
    <w:rsid w:val="00F820A1"/>
    <w:rsid w:val="00F828F1"/>
    <w:rsid w:val="00F839EC"/>
    <w:rsid w:val="00F850DD"/>
    <w:rsid w:val="00F8552D"/>
    <w:rsid w:val="00F856DA"/>
    <w:rsid w:val="00F858F2"/>
    <w:rsid w:val="00F86633"/>
    <w:rsid w:val="00F868AF"/>
    <w:rsid w:val="00F872F9"/>
    <w:rsid w:val="00F8786E"/>
    <w:rsid w:val="00F909F2"/>
    <w:rsid w:val="00F90E37"/>
    <w:rsid w:val="00F92286"/>
    <w:rsid w:val="00F927A4"/>
    <w:rsid w:val="00F929EC"/>
    <w:rsid w:val="00F92F66"/>
    <w:rsid w:val="00F96F82"/>
    <w:rsid w:val="00F97F6D"/>
    <w:rsid w:val="00FA00D1"/>
    <w:rsid w:val="00FA1F3C"/>
    <w:rsid w:val="00FA552E"/>
    <w:rsid w:val="00FA5E66"/>
    <w:rsid w:val="00FA7AA5"/>
    <w:rsid w:val="00FB1FDB"/>
    <w:rsid w:val="00FB3DD8"/>
    <w:rsid w:val="00FB3E6A"/>
    <w:rsid w:val="00FB417C"/>
    <w:rsid w:val="00FB4628"/>
    <w:rsid w:val="00FB4B4E"/>
    <w:rsid w:val="00FB72D5"/>
    <w:rsid w:val="00FC13C3"/>
    <w:rsid w:val="00FC18B9"/>
    <w:rsid w:val="00FC3803"/>
    <w:rsid w:val="00FC3F05"/>
    <w:rsid w:val="00FC565F"/>
    <w:rsid w:val="00FC6FAB"/>
    <w:rsid w:val="00FC79DC"/>
    <w:rsid w:val="00FC7DDD"/>
    <w:rsid w:val="00FC7FE4"/>
    <w:rsid w:val="00FD1070"/>
    <w:rsid w:val="00FD1195"/>
    <w:rsid w:val="00FD1B0A"/>
    <w:rsid w:val="00FD2343"/>
    <w:rsid w:val="00FD282F"/>
    <w:rsid w:val="00FD34A7"/>
    <w:rsid w:val="00FD3C10"/>
    <w:rsid w:val="00FD3FB5"/>
    <w:rsid w:val="00FD4A42"/>
    <w:rsid w:val="00FD4E06"/>
    <w:rsid w:val="00FD705A"/>
    <w:rsid w:val="00FE3029"/>
    <w:rsid w:val="00FE423B"/>
    <w:rsid w:val="00FE57C2"/>
    <w:rsid w:val="00FE64A9"/>
    <w:rsid w:val="00FE6597"/>
    <w:rsid w:val="00FF0741"/>
    <w:rsid w:val="00FF19EA"/>
    <w:rsid w:val="00FF2414"/>
    <w:rsid w:val="00FF4786"/>
    <w:rsid w:val="00FF5133"/>
    <w:rsid w:val="00FF5493"/>
    <w:rsid w:val="00FF56DE"/>
    <w:rsid w:val="00FF5DCA"/>
    <w:rsid w:val="00FF71E3"/>
    <w:rsid w:val="00FF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0ACA7407-AD86-4542-93A5-6C28BF4C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5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Абзац списка1"/>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basedOn w:val="DefaultParagraphFont"/>
    <w:uiPriority w:val="99"/>
    <w:semiHidden/>
    <w:unhideWhenUsed/>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table" w:customStyle="1" w:styleId="TableGrid1">
    <w:name w:val="Table Grid1"/>
    <w:basedOn w:val="TableNormal"/>
    <w:next w:val="TableGrid"/>
    <w:uiPriority w:val="39"/>
    <w:rsid w:val="00F36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54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5D1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5D1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594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39"/>
    <w:rsid w:val="00555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TableNormal"/>
    <w:next w:val="TableGrid"/>
    <w:uiPriority w:val="39"/>
    <w:rsid w:val="00A45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
    <w:name w:val="Table Grid214"/>
    <w:basedOn w:val="TableNormal"/>
    <w:next w:val="TableGrid"/>
    <w:uiPriority w:val="39"/>
    <w:rsid w:val="00467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
    <w:name w:val="Table Grid215"/>
    <w:basedOn w:val="TableNormal"/>
    <w:next w:val="TableGrid"/>
    <w:uiPriority w:val="39"/>
    <w:rsid w:val="00971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1">
    <w:name w:val="Table Grid2151"/>
    <w:basedOn w:val="TableNormal"/>
    <w:next w:val="TableGrid"/>
    <w:uiPriority w:val="39"/>
    <w:rsid w:val="00843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2">
    <w:name w:val="Table Grid2152"/>
    <w:basedOn w:val="TableNormal"/>
    <w:next w:val="TableGrid"/>
    <w:uiPriority w:val="39"/>
    <w:rsid w:val="00843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3">
    <w:name w:val="Table Grid2153"/>
    <w:basedOn w:val="TableNormal"/>
    <w:next w:val="TableGrid"/>
    <w:uiPriority w:val="39"/>
    <w:rsid w:val="00843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31">
    <w:name w:val="Table Grid21531"/>
    <w:basedOn w:val="TableNormal"/>
    <w:next w:val="TableGrid"/>
    <w:uiPriority w:val="39"/>
    <w:rsid w:val="00412C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
    <w:name w:val="Table Grid216"/>
    <w:basedOn w:val="TableNormal"/>
    <w:next w:val="TableGrid"/>
    <w:uiPriority w:val="39"/>
    <w:rsid w:val="00463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1">
    <w:name w:val="Table Grid2161"/>
    <w:basedOn w:val="TableNormal"/>
    <w:next w:val="TableGrid"/>
    <w:uiPriority w:val="39"/>
    <w:rsid w:val="0094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2">
    <w:name w:val="Table Grid2162"/>
    <w:basedOn w:val="TableNormal"/>
    <w:next w:val="TableGrid"/>
    <w:uiPriority w:val="39"/>
    <w:rsid w:val="0094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3">
    <w:name w:val="Table Grid2163"/>
    <w:basedOn w:val="TableNormal"/>
    <w:next w:val="TableGrid"/>
    <w:uiPriority w:val="39"/>
    <w:rsid w:val="0094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1B30AF"/>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1B30AF"/>
    <w:rPr>
      <w:rFonts w:ascii="Times New Roman" w:eastAsia="Times New Roman" w:hAnsi="Times New Roman" w:cs="Times New Roman"/>
      <w:sz w:val="24"/>
      <w:szCs w:val="24"/>
    </w:rPr>
  </w:style>
  <w:style w:type="table" w:customStyle="1" w:styleId="TableGrid217">
    <w:name w:val="Table Grid217"/>
    <w:basedOn w:val="TableNormal"/>
    <w:next w:val="TableGrid"/>
    <w:uiPriority w:val="39"/>
    <w:rsid w:val="002A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1835029278">
              <w:marLeft w:val="0"/>
              <w:marRight w:val="0"/>
              <w:marTop w:val="0"/>
              <w:marBottom w:val="0"/>
              <w:divBdr>
                <w:top w:val="none" w:sz="0" w:space="0" w:color="auto"/>
                <w:left w:val="none" w:sz="0" w:space="0" w:color="auto"/>
                <w:bottom w:val="none" w:sz="0" w:space="0" w:color="auto"/>
                <w:right w:val="none" w:sz="0" w:space="0" w:color="auto"/>
              </w:divBdr>
            </w:div>
            <w:div w:id="896672291">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1139999355">
              <w:marLeft w:val="0"/>
              <w:marRight w:val="0"/>
              <w:marTop w:val="0"/>
              <w:marBottom w:val="0"/>
              <w:divBdr>
                <w:top w:val="none" w:sz="0" w:space="0" w:color="auto"/>
                <w:left w:val="none" w:sz="0" w:space="0" w:color="auto"/>
                <w:bottom w:val="none" w:sz="0" w:space="0" w:color="auto"/>
                <w:right w:val="none" w:sz="0" w:space="0" w:color="auto"/>
              </w:divBdr>
            </w:div>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864295134">
          <w:marLeft w:val="0"/>
          <w:marRight w:val="0"/>
          <w:marTop w:val="0"/>
          <w:marBottom w:val="0"/>
          <w:divBdr>
            <w:top w:val="none" w:sz="0" w:space="0" w:color="auto"/>
            <w:left w:val="none" w:sz="0" w:space="0" w:color="auto"/>
            <w:bottom w:val="none" w:sz="0" w:space="0" w:color="auto"/>
            <w:right w:val="none" w:sz="0" w:space="0" w:color="auto"/>
          </w:divBdr>
        </w:div>
        <w:div w:id="383139428">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610699663">
          <w:marLeft w:val="0"/>
          <w:marRight w:val="0"/>
          <w:marTop w:val="0"/>
          <w:marBottom w:val="0"/>
          <w:divBdr>
            <w:top w:val="none" w:sz="0" w:space="0" w:color="auto"/>
            <w:left w:val="none" w:sz="0" w:space="0" w:color="auto"/>
            <w:bottom w:val="none" w:sz="0" w:space="0" w:color="auto"/>
            <w:right w:val="none" w:sz="0" w:space="0" w:color="auto"/>
          </w:divBdr>
          <w:divsChild>
            <w:div w:id="1386686021">
              <w:marLeft w:val="0"/>
              <w:marRight w:val="0"/>
              <w:marTop w:val="0"/>
              <w:marBottom w:val="0"/>
              <w:divBdr>
                <w:top w:val="none" w:sz="0" w:space="0" w:color="auto"/>
                <w:left w:val="none" w:sz="0" w:space="0" w:color="auto"/>
                <w:bottom w:val="none" w:sz="0" w:space="0" w:color="auto"/>
                <w:right w:val="none" w:sz="0" w:space="0" w:color="auto"/>
              </w:divBdr>
            </w:div>
            <w:div w:id="924992613">
              <w:marLeft w:val="0"/>
              <w:marRight w:val="0"/>
              <w:marTop w:val="0"/>
              <w:marBottom w:val="0"/>
              <w:divBdr>
                <w:top w:val="none" w:sz="0" w:space="0" w:color="auto"/>
                <w:left w:val="none" w:sz="0" w:space="0" w:color="auto"/>
                <w:bottom w:val="none" w:sz="0" w:space="0" w:color="auto"/>
                <w:right w:val="none" w:sz="0" w:space="0" w:color="auto"/>
              </w:divBdr>
            </w:div>
          </w:divsChild>
        </w:div>
        <w:div w:id="1173380637">
          <w:marLeft w:val="0"/>
          <w:marRight w:val="0"/>
          <w:marTop w:val="0"/>
          <w:marBottom w:val="0"/>
          <w:divBdr>
            <w:top w:val="none" w:sz="0" w:space="0" w:color="auto"/>
            <w:left w:val="none" w:sz="0" w:space="0" w:color="auto"/>
            <w:bottom w:val="none" w:sz="0" w:space="0" w:color="auto"/>
            <w:right w:val="none" w:sz="0" w:space="0" w:color="auto"/>
          </w:divBdr>
          <w:divsChild>
            <w:div w:id="790173048">
              <w:marLeft w:val="0"/>
              <w:marRight w:val="0"/>
              <w:marTop w:val="0"/>
              <w:marBottom w:val="0"/>
              <w:divBdr>
                <w:top w:val="none" w:sz="0" w:space="0" w:color="auto"/>
                <w:left w:val="none" w:sz="0" w:space="0" w:color="auto"/>
                <w:bottom w:val="none" w:sz="0" w:space="0" w:color="auto"/>
                <w:right w:val="none" w:sz="0" w:space="0" w:color="auto"/>
              </w:divBdr>
            </w:div>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1555891481">
          <w:marLeft w:val="0"/>
          <w:marRight w:val="0"/>
          <w:marTop w:val="0"/>
          <w:marBottom w:val="0"/>
          <w:divBdr>
            <w:top w:val="none" w:sz="0" w:space="0" w:color="auto"/>
            <w:left w:val="none" w:sz="0" w:space="0" w:color="auto"/>
            <w:bottom w:val="none" w:sz="0" w:space="0" w:color="auto"/>
            <w:right w:val="none" w:sz="0" w:space="0" w:color="auto"/>
          </w:divBdr>
          <w:divsChild>
            <w:div w:id="1781871892">
              <w:marLeft w:val="0"/>
              <w:marRight w:val="0"/>
              <w:marTop w:val="0"/>
              <w:marBottom w:val="0"/>
              <w:divBdr>
                <w:top w:val="none" w:sz="0" w:space="0" w:color="auto"/>
                <w:left w:val="none" w:sz="0" w:space="0" w:color="auto"/>
                <w:bottom w:val="none" w:sz="0" w:space="0" w:color="auto"/>
                <w:right w:val="none" w:sz="0" w:space="0" w:color="auto"/>
              </w:divBdr>
            </w:div>
            <w:div w:id="1576932963">
              <w:marLeft w:val="0"/>
              <w:marRight w:val="0"/>
              <w:marTop w:val="0"/>
              <w:marBottom w:val="0"/>
              <w:divBdr>
                <w:top w:val="none" w:sz="0" w:space="0" w:color="auto"/>
                <w:left w:val="none" w:sz="0" w:space="0" w:color="auto"/>
                <w:bottom w:val="none" w:sz="0" w:space="0" w:color="auto"/>
                <w:right w:val="none" w:sz="0" w:space="0" w:color="auto"/>
              </w:divBdr>
            </w:div>
          </w:divsChild>
        </w:div>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2098360098">
          <w:marLeft w:val="0"/>
          <w:marRight w:val="0"/>
          <w:marTop w:val="0"/>
          <w:marBottom w:val="0"/>
          <w:divBdr>
            <w:top w:val="none" w:sz="0" w:space="0" w:color="auto"/>
            <w:left w:val="none" w:sz="0" w:space="0" w:color="auto"/>
            <w:bottom w:val="none" w:sz="0" w:space="0" w:color="auto"/>
            <w:right w:val="none" w:sz="0" w:space="0" w:color="auto"/>
          </w:divBdr>
          <w:divsChild>
            <w:div w:id="2006933493">
              <w:marLeft w:val="0"/>
              <w:marRight w:val="0"/>
              <w:marTop w:val="0"/>
              <w:marBottom w:val="0"/>
              <w:divBdr>
                <w:top w:val="none" w:sz="0" w:space="0" w:color="auto"/>
                <w:left w:val="none" w:sz="0" w:space="0" w:color="auto"/>
                <w:bottom w:val="none" w:sz="0" w:space="0" w:color="auto"/>
                <w:right w:val="none" w:sz="0" w:space="0" w:color="auto"/>
              </w:divBdr>
            </w:div>
            <w:div w:id="1848013155">
              <w:marLeft w:val="0"/>
              <w:marRight w:val="0"/>
              <w:marTop w:val="0"/>
              <w:marBottom w:val="0"/>
              <w:divBdr>
                <w:top w:val="none" w:sz="0" w:space="0" w:color="auto"/>
                <w:left w:val="none" w:sz="0" w:space="0" w:color="auto"/>
                <w:bottom w:val="none" w:sz="0" w:space="0" w:color="auto"/>
                <w:right w:val="none" w:sz="0" w:space="0" w:color="auto"/>
              </w:divBdr>
            </w:div>
          </w:divsChild>
        </w:div>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4539071">
          <w:marLeft w:val="0"/>
          <w:marRight w:val="0"/>
          <w:marTop w:val="0"/>
          <w:marBottom w:val="0"/>
          <w:divBdr>
            <w:top w:val="none" w:sz="0" w:space="0" w:color="auto"/>
            <w:left w:val="none" w:sz="0" w:space="0" w:color="auto"/>
            <w:bottom w:val="none" w:sz="0" w:space="0" w:color="auto"/>
            <w:right w:val="none" w:sz="0" w:space="0" w:color="auto"/>
          </w:divBdr>
          <w:divsChild>
            <w:div w:id="765344786">
              <w:marLeft w:val="0"/>
              <w:marRight w:val="0"/>
              <w:marTop w:val="0"/>
              <w:marBottom w:val="0"/>
              <w:divBdr>
                <w:top w:val="none" w:sz="0" w:space="0" w:color="auto"/>
                <w:left w:val="none" w:sz="0" w:space="0" w:color="auto"/>
                <w:bottom w:val="none" w:sz="0" w:space="0" w:color="auto"/>
                <w:right w:val="none" w:sz="0" w:space="0" w:color="auto"/>
              </w:divBdr>
            </w:div>
            <w:div w:id="315380820">
              <w:marLeft w:val="0"/>
              <w:marRight w:val="0"/>
              <w:marTop w:val="0"/>
              <w:marBottom w:val="0"/>
              <w:divBdr>
                <w:top w:val="none" w:sz="0" w:space="0" w:color="auto"/>
                <w:left w:val="none" w:sz="0" w:space="0" w:color="auto"/>
                <w:bottom w:val="none" w:sz="0" w:space="0" w:color="auto"/>
                <w:right w:val="none" w:sz="0" w:space="0" w:color="auto"/>
              </w:divBdr>
            </w:div>
          </w:divsChild>
        </w:div>
        <w:div w:id="850143623">
          <w:marLeft w:val="0"/>
          <w:marRight w:val="0"/>
          <w:marTop w:val="0"/>
          <w:marBottom w:val="0"/>
          <w:divBdr>
            <w:top w:val="none" w:sz="0" w:space="0" w:color="auto"/>
            <w:left w:val="none" w:sz="0" w:space="0" w:color="auto"/>
            <w:bottom w:val="none" w:sz="0" w:space="0" w:color="auto"/>
            <w:right w:val="none" w:sz="0" w:space="0" w:color="auto"/>
          </w:divBdr>
          <w:divsChild>
            <w:div w:id="2144425183">
              <w:marLeft w:val="0"/>
              <w:marRight w:val="0"/>
              <w:marTop w:val="0"/>
              <w:marBottom w:val="0"/>
              <w:divBdr>
                <w:top w:val="none" w:sz="0" w:space="0" w:color="auto"/>
                <w:left w:val="none" w:sz="0" w:space="0" w:color="auto"/>
                <w:bottom w:val="none" w:sz="0" w:space="0" w:color="auto"/>
                <w:right w:val="none" w:sz="0" w:space="0" w:color="auto"/>
              </w:divBdr>
            </w:div>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70704054">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965231525">
          <w:marLeft w:val="0"/>
          <w:marRight w:val="0"/>
          <w:marTop w:val="0"/>
          <w:marBottom w:val="0"/>
          <w:divBdr>
            <w:top w:val="none" w:sz="0" w:space="0" w:color="auto"/>
            <w:left w:val="none" w:sz="0" w:space="0" w:color="auto"/>
            <w:bottom w:val="none" w:sz="0" w:space="0" w:color="auto"/>
            <w:right w:val="none" w:sz="0" w:space="0" w:color="auto"/>
          </w:divBdr>
          <w:divsChild>
            <w:div w:id="1831866231">
              <w:marLeft w:val="0"/>
              <w:marRight w:val="0"/>
              <w:marTop w:val="0"/>
              <w:marBottom w:val="0"/>
              <w:divBdr>
                <w:top w:val="none" w:sz="0" w:space="0" w:color="auto"/>
                <w:left w:val="none" w:sz="0" w:space="0" w:color="auto"/>
                <w:bottom w:val="none" w:sz="0" w:space="0" w:color="auto"/>
                <w:right w:val="none" w:sz="0" w:space="0" w:color="auto"/>
              </w:divBdr>
            </w:div>
            <w:div w:id="1600067745">
              <w:marLeft w:val="0"/>
              <w:marRight w:val="0"/>
              <w:marTop w:val="0"/>
              <w:marBottom w:val="0"/>
              <w:divBdr>
                <w:top w:val="none" w:sz="0" w:space="0" w:color="auto"/>
                <w:left w:val="none" w:sz="0" w:space="0" w:color="auto"/>
                <w:bottom w:val="none" w:sz="0" w:space="0" w:color="auto"/>
                <w:right w:val="none" w:sz="0" w:space="0" w:color="auto"/>
              </w:divBdr>
            </w:div>
          </w:divsChild>
        </w:div>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812021146">
              <w:marLeft w:val="0"/>
              <w:marRight w:val="0"/>
              <w:marTop w:val="0"/>
              <w:marBottom w:val="0"/>
              <w:divBdr>
                <w:top w:val="none" w:sz="0" w:space="0" w:color="auto"/>
                <w:left w:val="none" w:sz="0" w:space="0" w:color="auto"/>
                <w:bottom w:val="none" w:sz="0" w:space="0" w:color="auto"/>
                <w:right w:val="none" w:sz="0" w:space="0" w:color="auto"/>
              </w:divBdr>
            </w:div>
            <w:div w:id="16392152">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1196387386">
              <w:marLeft w:val="0"/>
              <w:marRight w:val="0"/>
              <w:marTop w:val="0"/>
              <w:marBottom w:val="0"/>
              <w:divBdr>
                <w:top w:val="none" w:sz="0" w:space="0" w:color="auto"/>
                <w:left w:val="none" w:sz="0" w:space="0" w:color="auto"/>
                <w:bottom w:val="none" w:sz="0" w:space="0" w:color="auto"/>
                <w:right w:val="none" w:sz="0" w:space="0" w:color="auto"/>
              </w:divBdr>
            </w:div>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1473451342">
              <w:marLeft w:val="0"/>
              <w:marRight w:val="0"/>
              <w:marTop w:val="0"/>
              <w:marBottom w:val="0"/>
              <w:divBdr>
                <w:top w:val="none" w:sz="0" w:space="0" w:color="auto"/>
                <w:left w:val="none" w:sz="0" w:space="0" w:color="auto"/>
                <w:bottom w:val="none" w:sz="0" w:space="0" w:color="auto"/>
                <w:right w:val="none" w:sz="0" w:space="0" w:color="auto"/>
              </w:divBdr>
            </w:div>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970360207">
              <w:marLeft w:val="0"/>
              <w:marRight w:val="0"/>
              <w:marTop w:val="0"/>
              <w:marBottom w:val="0"/>
              <w:divBdr>
                <w:top w:val="none" w:sz="0" w:space="0" w:color="auto"/>
                <w:left w:val="none" w:sz="0" w:space="0" w:color="auto"/>
                <w:bottom w:val="none" w:sz="0" w:space="0" w:color="auto"/>
                <w:right w:val="none" w:sz="0" w:space="0" w:color="auto"/>
              </w:divBdr>
            </w:div>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 w:id="1345550616">
          <w:marLeft w:val="0"/>
          <w:marRight w:val="0"/>
          <w:marTop w:val="0"/>
          <w:marBottom w:val="0"/>
          <w:divBdr>
            <w:top w:val="none" w:sz="0" w:space="0" w:color="auto"/>
            <w:left w:val="none" w:sz="0" w:space="0" w:color="auto"/>
            <w:bottom w:val="none" w:sz="0" w:space="0" w:color="auto"/>
            <w:right w:val="none" w:sz="0" w:space="0" w:color="auto"/>
          </w:divBdr>
          <w:divsChild>
            <w:div w:id="1491218806">
              <w:marLeft w:val="0"/>
              <w:marRight w:val="0"/>
              <w:marTop w:val="0"/>
              <w:marBottom w:val="0"/>
              <w:divBdr>
                <w:top w:val="none" w:sz="0" w:space="0" w:color="auto"/>
                <w:left w:val="none" w:sz="0" w:space="0" w:color="auto"/>
                <w:bottom w:val="none" w:sz="0" w:space="0" w:color="auto"/>
                <w:right w:val="none" w:sz="0" w:space="0" w:color="auto"/>
              </w:divBdr>
            </w:div>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1719277602">
          <w:marLeft w:val="0"/>
          <w:marRight w:val="0"/>
          <w:marTop w:val="0"/>
          <w:marBottom w:val="0"/>
          <w:divBdr>
            <w:top w:val="none" w:sz="0" w:space="0" w:color="auto"/>
            <w:left w:val="none" w:sz="0" w:space="0" w:color="auto"/>
            <w:bottom w:val="none" w:sz="0" w:space="0" w:color="auto"/>
            <w:right w:val="none" w:sz="0" w:space="0" w:color="auto"/>
          </w:divBdr>
          <w:divsChild>
            <w:div w:id="1644848350">
              <w:marLeft w:val="0"/>
              <w:marRight w:val="0"/>
              <w:marTop w:val="0"/>
              <w:marBottom w:val="0"/>
              <w:divBdr>
                <w:top w:val="none" w:sz="0" w:space="0" w:color="auto"/>
                <w:left w:val="none" w:sz="0" w:space="0" w:color="auto"/>
                <w:bottom w:val="none" w:sz="0" w:space="0" w:color="auto"/>
                <w:right w:val="none" w:sz="0" w:space="0" w:color="auto"/>
              </w:divBdr>
            </w:div>
            <w:div w:id="999046254">
              <w:marLeft w:val="0"/>
              <w:marRight w:val="0"/>
              <w:marTop w:val="0"/>
              <w:marBottom w:val="0"/>
              <w:divBdr>
                <w:top w:val="none" w:sz="0" w:space="0" w:color="auto"/>
                <w:left w:val="none" w:sz="0" w:space="0" w:color="auto"/>
                <w:bottom w:val="none" w:sz="0" w:space="0" w:color="auto"/>
                <w:right w:val="none" w:sz="0" w:space="0" w:color="auto"/>
              </w:divBdr>
            </w:div>
          </w:divsChild>
        </w:div>
        <w:div w:id="334765600">
          <w:marLeft w:val="0"/>
          <w:marRight w:val="0"/>
          <w:marTop w:val="0"/>
          <w:marBottom w:val="0"/>
          <w:divBdr>
            <w:top w:val="none" w:sz="0" w:space="0" w:color="auto"/>
            <w:left w:val="none" w:sz="0" w:space="0" w:color="auto"/>
            <w:bottom w:val="none" w:sz="0" w:space="0" w:color="auto"/>
            <w:right w:val="none" w:sz="0" w:space="0" w:color="auto"/>
          </w:divBdr>
          <w:divsChild>
            <w:div w:id="1905525313">
              <w:marLeft w:val="0"/>
              <w:marRight w:val="0"/>
              <w:marTop w:val="0"/>
              <w:marBottom w:val="0"/>
              <w:divBdr>
                <w:top w:val="none" w:sz="0" w:space="0" w:color="auto"/>
                <w:left w:val="none" w:sz="0" w:space="0" w:color="auto"/>
                <w:bottom w:val="none" w:sz="0" w:space="0" w:color="auto"/>
                <w:right w:val="none" w:sz="0" w:space="0" w:color="auto"/>
              </w:divBdr>
            </w:div>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1982077139">
          <w:marLeft w:val="0"/>
          <w:marRight w:val="0"/>
          <w:marTop w:val="0"/>
          <w:marBottom w:val="0"/>
          <w:divBdr>
            <w:top w:val="none" w:sz="0" w:space="0" w:color="auto"/>
            <w:left w:val="none" w:sz="0" w:space="0" w:color="auto"/>
            <w:bottom w:val="none" w:sz="0" w:space="0" w:color="auto"/>
            <w:right w:val="none" w:sz="0" w:space="0" w:color="auto"/>
          </w:divBdr>
          <w:divsChild>
            <w:div w:id="1328751247">
              <w:marLeft w:val="0"/>
              <w:marRight w:val="0"/>
              <w:marTop w:val="0"/>
              <w:marBottom w:val="0"/>
              <w:divBdr>
                <w:top w:val="none" w:sz="0" w:space="0" w:color="auto"/>
                <w:left w:val="none" w:sz="0" w:space="0" w:color="auto"/>
                <w:bottom w:val="none" w:sz="0" w:space="0" w:color="auto"/>
                <w:right w:val="none" w:sz="0" w:space="0" w:color="auto"/>
              </w:divBdr>
            </w:div>
            <w:div w:id="1311013039">
              <w:marLeft w:val="0"/>
              <w:marRight w:val="0"/>
              <w:marTop w:val="0"/>
              <w:marBottom w:val="0"/>
              <w:divBdr>
                <w:top w:val="none" w:sz="0" w:space="0" w:color="auto"/>
                <w:left w:val="none" w:sz="0" w:space="0" w:color="auto"/>
                <w:bottom w:val="none" w:sz="0" w:space="0" w:color="auto"/>
                <w:right w:val="none" w:sz="0" w:space="0" w:color="auto"/>
              </w:divBdr>
            </w:div>
          </w:divsChild>
        </w:div>
        <w:div w:id="697662458">
          <w:marLeft w:val="0"/>
          <w:marRight w:val="0"/>
          <w:marTop w:val="0"/>
          <w:marBottom w:val="0"/>
          <w:divBdr>
            <w:top w:val="none" w:sz="0" w:space="0" w:color="auto"/>
            <w:left w:val="none" w:sz="0" w:space="0" w:color="auto"/>
            <w:bottom w:val="none" w:sz="0" w:space="0" w:color="auto"/>
            <w:right w:val="none" w:sz="0" w:space="0" w:color="auto"/>
          </w:divBdr>
          <w:divsChild>
            <w:div w:id="1632830322">
              <w:marLeft w:val="0"/>
              <w:marRight w:val="0"/>
              <w:marTop w:val="0"/>
              <w:marBottom w:val="0"/>
              <w:divBdr>
                <w:top w:val="none" w:sz="0" w:space="0" w:color="auto"/>
                <w:left w:val="none" w:sz="0" w:space="0" w:color="auto"/>
                <w:bottom w:val="none" w:sz="0" w:space="0" w:color="auto"/>
                <w:right w:val="none" w:sz="0" w:space="0" w:color="auto"/>
              </w:divBdr>
            </w:div>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984091947">
              <w:marLeft w:val="0"/>
              <w:marRight w:val="0"/>
              <w:marTop w:val="0"/>
              <w:marBottom w:val="0"/>
              <w:divBdr>
                <w:top w:val="none" w:sz="0" w:space="0" w:color="auto"/>
                <w:left w:val="none" w:sz="0" w:space="0" w:color="auto"/>
                <w:bottom w:val="none" w:sz="0" w:space="0" w:color="auto"/>
                <w:right w:val="none" w:sz="0" w:space="0" w:color="auto"/>
              </w:divBdr>
            </w:div>
            <w:div w:id="762605203">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1059862253">
              <w:marLeft w:val="0"/>
              <w:marRight w:val="0"/>
              <w:marTop w:val="0"/>
              <w:marBottom w:val="0"/>
              <w:divBdr>
                <w:top w:val="none" w:sz="0" w:space="0" w:color="auto"/>
                <w:left w:val="none" w:sz="0" w:space="0" w:color="auto"/>
                <w:bottom w:val="none" w:sz="0" w:space="0" w:color="auto"/>
                <w:right w:val="none" w:sz="0" w:space="0" w:color="auto"/>
              </w:divBdr>
            </w:div>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607154922">
              <w:marLeft w:val="0"/>
              <w:marRight w:val="0"/>
              <w:marTop w:val="0"/>
              <w:marBottom w:val="0"/>
              <w:divBdr>
                <w:top w:val="none" w:sz="0" w:space="0" w:color="auto"/>
                <w:left w:val="none" w:sz="0" w:space="0" w:color="auto"/>
                <w:bottom w:val="none" w:sz="0" w:space="0" w:color="auto"/>
                <w:right w:val="none" w:sz="0" w:space="0" w:color="auto"/>
              </w:divBdr>
            </w:div>
            <w:div w:id="557473733">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2025479330">
              <w:marLeft w:val="0"/>
              <w:marRight w:val="0"/>
              <w:marTop w:val="0"/>
              <w:marBottom w:val="0"/>
              <w:divBdr>
                <w:top w:val="none" w:sz="0" w:space="0" w:color="auto"/>
                <w:left w:val="none" w:sz="0" w:space="0" w:color="auto"/>
                <w:bottom w:val="none" w:sz="0" w:space="0" w:color="auto"/>
                <w:right w:val="none" w:sz="0" w:space="0" w:color="auto"/>
              </w:divBdr>
            </w:div>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97236-7643-4502-B4E0-2874DC8B1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1905</TotalTime>
  <Pages>14</Pages>
  <Words>1871</Words>
  <Characters>10668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https:/mul2-mss.gov.am/tasks/617637/oneclick/22-05-2022 Ampopatert.docx?token=a42fbb9c278184d57c6ae1cfdd3957aa</cp:keywords>
  <dc:description/>
  <cp:lastModifiedBy>lyubov.gevorgyan</cp:lastModifiedBy>
  <cp:revision>526</cp:revision>
  <cp:lastPrinted>2026-02-06T11:47:00Z</cp:lastPrinted>
  <dcterms:created xsi:type="dcterms:W3CDTF">2022-05-23T06:06:00Z</dcterms:created>
  <dcterms:modified xsi:type="dcterms:W3CDTF">2026-02-06T12:32:00Z</dcterms:modified>
</cp:coreProperties>
</file>