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6BBB1E" w14:textId="77777777" w:rsidR="007C2819" w:rsidRPr="00F27042" w:rsidRDefault="007C2819" w:rsidP="005F366B">
      <w:pPr>
        <w:spacing w:line="360" w:lineRule="auto"/>
        <w:ind w:firstLine="567"/>
        <w:jc w:val="right"/>
        <w:rPr>
          <w:rFonts w:ascii="GHEA Grapalat" w:hAnsi="GHEA Grapalat"/>
          <w:b/>
          <w:bCs/>
          <w:color w:val="000000"/>
          <w:lang w:val="hy-AM"/>
        </w:rPr>
      </w:pPr>
      <w:r w:rsidRPr="00F27042">
        <w:rPr>
          <w:rFonts w:ascii="GHEA Grapalat" w:hAnsi="GHEA Grapalat"/>
          <w:b/>
          <w:bCs/>
          <w:color w:val="000000"/>
          <w:lang w:val="hy-AM"/>
        </w:rPr>
        <w:t>ՆԱԽԱԳԻԾ</w:t>
      </w:r>
    </w:p>
    <w:p w14:paraId="7FF6365A" w14:textId="77777777" w:rsidR="007C2819" w:rsidRPr="00F27042" w:rsidRDefault="007C2819" w:rsidP="005F366B">
      <w:pPr>
        <w:shd w:val="clear" w:color="auto" w:fill="FFFFFF"/>
        <w:spacing w:line="360" w:lineRule="auto"/>
        <w:ind w:firstLine="567"/>
        <w:jc w:val="center"/>
        <w:rPr>
          <w:rFonts w:ascii="GHEA Grapalat" w:hAnsi="GHEA Grapalat"/>
          <w:b/>
          <w:bCs/>
          <w:color w:val="000000"/>
          <w:lang w:val="hy-AM"/>
        </w:rPr>
      </w:pPr>
    </w:p>
    <w:p w14:paraId="23900D56" w14:textId="77777777" w:rsidR="007C2819" w:rsidRPr="00F27042" w:rsidRDefault="007C2819" w:rsidP="005F366B">
      <w:pPr>
        <w:shd w:val="clear" w:color="auto" w:fill="FFFFFF"/>
        <w:spacing w:line="360" w:lineRule="auto"/>
        <w:ind w:firstLine="567"/>
        <w:jc w:val="center"/>
        <w:rPr>
          <w:rFonts w:ascii="GHEA Grapalat" w:hAnsi="GHEA Grapalat"/>
          <w:color w:val="000000"/>
          <w:lang w:val="hy-AM"/>
        </w:rPr>
      </w:pPr>
      <w:r w:rsidRPr="00F27042">
        <w:rPr>
          <w:rFonts w:ascii="GHEA Grapalat" w:hAnsi="GHEA Grapalat"/>
          <w:b/>
          <w:bCs/>
          <w:color w:val="000000"/>
          <w:lang w:val="hy-AM"/>
        </w:rPr>
        <w:t>ՀԱՅԱՍՏԱՆԻ ՀԱՆՐԱՊԵՏՈՒԹՅԱՆ</w:t>
      </w:r>
    </w:p>
    <w:p w14:paraId="685C72C8" w14:textId="65E37726" w:rsidR="007C2819" w:rsidRPr="00F27042" w:rsidRDefault="007C2819" w:rsidP="00B92942">
      <w:pPr>
        <w:spacing w:line="360" w:lineRule="auto"/>
        <w:ind w:firstLine="567"/>
        <w:jc w:val="center"/>
        <w:rPr>
          <w:rFonts w:ascii="GHEA Grapalat" w:hAnsi="GHEA Grapalat"/>
          <w:b/>
          <w:bCs/>
          <w:color w:val="000000"/>
          <w:shd w:val="clear" w:color="auto" w:fill="FFFFFF"/>
          <w:lang w:val="hy-AM"/>
        </w:rPr>
      </w:pPr>
      <w:r w:rsidRPr="00F27042">
        <w:rPr>
          <w:rFonts w:ascii="GHEA Grapalat" w:hAnsi="GHEA Grapalat"/>
          <w:b/>
          <w:bCs/>
          <w:color w:val="000000"/>
          <w:shd w:val="clear" w:color="auto" w:fill="FFFFFF"/>
          <w:lang w:val="hy-AM"/>
        </w:rPr>
        <w:t>Օ Ր Ե Ն Ք Ը</w:t>
      </w:r>
    </w:p>
    <w:p w14:paraId="625ECDAF" w14:textId="77777777" w:rsidR="000701FE" w:rsidRPr="00F27042" w:rsidRDefault="000701FE" w:rsidP="00B92942">
      <w:pPr>
        <w:spacing w:line="360" w:lineRule="auto"/>
        <w:ind w:firstLine="567"/>
        <w:jc w:val="center"/>
        <w:rPr>
          <w:rFonts w:ascii="GHEA Grapalat" w:hAnsi="GHEA Grapalat"/>
          <w:b/>
          <w:bCs/>
          <w:color w:val="000000"/>
          <w:shd w:val="clear" w:color="auto" w:fill="FFFFFF"/>
          <w:lang w:val="hy-AM"/>
        </w:rPr>
      </w:pPr>
    </w:p>
    <w:p w14:paraId="3DAC5AFE" w14:textId="057B918C" w:rsidR="007C2819" w:rsidRPr="00F27042" w:rsidRDefault="007C2819" w:rsidP="00B92942">
      <w:pPr>
        <w:shd w:val="clear" w:color="auto" w:fill="FFFFFF"/>
        <w:spacing w:line="360" w:lineRule="auto"/>
        <w:ind w:firstLine="567"/>
        <w:jc w:val="center"/>
        <w:rPr>
          <w:rFonts w:ascii="GHEA Grapalat" w:hAnsi="GHEA Grapalat"/>
          <w:b/>
          <w:bCs/>
          <w:color w:val="000000"/>
          <w:lang w:val="hy-AM"/>
        </w:rPr>
      </w:pPr>
      <w:r w:rsidRPr="00F27042">
        <w:rPr>
          <w:rFonts w:ascii="GHEA Grapalat" w:hAnsi="GHEA Grapalat"/>
          <w:b/>
          <w:bCs/>
          <w:color w:val="000000"/>
          <w:lang w:val="hy-AM"/>
        </w:rPr>
        <w:t xml:space="preserve">ՀԱՅԱՍՏԱՆԻ ՀԱՆՐԱՊԵՏՈՒԹՅԱՆ ԱՇԽԱՏԱՆՔԱՅԻՆ ՕՐԵՆՍԳՐՔՈՒՄ </w:t>
      </w:r>
      <w:r w:rsidR="00BB638B" w:rsidRPr="00F27042">
        <w:rPr>
          <w:rFonts w:ascii="GHEA Grapalat" w:hAnsi="GHEA Grapalat"/>
          <w:b/>
          <w:bCs/>
          <w:color w:val="000000"/>
          <w:lang w:val="hy-AM"/>
        </w:rPr>
        <w:t>ՓՈՓՈԽՈՒԹՅՈՒՆ</w:t>
      </w:r>
      <w:r w:rsidR="00DF363A">
        <w:rPr>
          <w:rFonts w:ascii="GHEA Grapalat" w:hAnsi="GHEA Grapalat"/>
          <w:b/>
          <w:bCs/>
          <w:color w:val="000000"/>
          <w:lang w:val="hy-AM"/>
        </w:rPr>
        <w:t>ՆԵՐ</w:t>
      </w:r>
      <w:r w:rsidR="000D00FC">
        <w:rPr>
          <w:rFonts w:ascii="GHEA Grapalat" w:hAnsi="GHEA Grapalat"/>
          <w:b/>
          <w:bCs/>
          <w:color w:val="000000"/>
          <w:lang w:val="hy-AM"/>
        </w:rPr>
        <w:t xml:space="preserve"> ԵՎ ԼՐԱՑՈՒՄ</w:t>
      </w:r>
      <w:r w:rsidR="003931FE">
        <w:rPr>
          <w:rFonts w:ascii="GHEA Grapalat" w:hAnsi="GHEA Grapalat"/>
          <w:b/>
          <w:bCs/>
          <w:color w:val="000000"/>
          <w:lang w:val="hy-AM"/>
        </w:rPr>
        <w:t>ՆԵՐ</w:t>
      </w:r>
      <w:r w:rsidR="00BB638B" w:rsidRPr="00F27042">
        <w:rPr>
          <w:rFonts w:ascii="GHEA Grapalat" w:hAnsi="GHEA Grapalat"/>
          <w:b/>
          <w:bCs/>
          <w:color w:val="000000"/>
          <w:lang w:val="hy-AM"/>
        </w:rPr>
        <w:t xml:space="preserve"> </w:t>
      </w:r>
      <w:r w:rsidRPr="00F27042">
        <w:rPr>
          <w:rFonts w:ascii="GHEA Grapalat" w:hAnsi="GHEA Grapalat"/>
          <w:b/>
          <w:bCs/>
          <w:color w:val="000000"/>
          <w:lang w:val="hy-AM"/>
        </w:rPr>
        <w:t>ԿԱՏԱՐԵԼՈՒ ՄԱՍԻՆ</w:t>
      </w:r>
    </w:p>
    <w:p w14:paraId="4971932A" w14:textId="77777777" w:rsidR="00F34B90" w:rsidRPr="00F27042" w:rsidRDefault="00F34B90" w:rsidP="00F34B90">
      <w:pPr>
        <w:spacing w:line="360" w:lineRule="auto"/>
        <w:ind w:firstLine="567"/>
        <w:jc w:val="both"/>
        <w:rPr>
          <w:rFonts w:ascii="GHEA Grapalat" w:hAnsi="GHEA Grapalat"/>
          <w:b/>
          <w:bCs/>
          <w:lang w:val="hy-AM"/>
        </w:rPr>
      </w:pPr>
    </w:p>
    <w:p w14:paraId="07BD02E6" w14:textId="7924EF11" w:rsidR="00F34B90" w:rsidRPr="00F27042" w:rsidRDefault="00F34B90" w:rsidP="00425E68">
      <w:pPr>
        <w:spacing w:line="360" w:lineRule="auto"/>
        <w:ind w:firstLine="900"/>
        <w:jc w:val="both"/>
        <w:rPr>
          <w:rFonts w:ascii="GHEA Grapalat" w:hAnsi="GHEA Grapalat"/>
          <w:bCs/>
          <w:lang w:val="hy-AM"/>
        </w:rPr>
      </w:pPr>
    </w:p>
    <w:p w14:paraId="73FA1507" w14:textId="744865F6" w:rsidR="006B475E" w:rsidRDefault="00227ADA" w:rsidP="00FE2CBC">
      <w:pPr>
        <w:pStyle w:val="ListParagraph"/>
        <w:numPr>
          <w:ilvl w:val="0"/>
          <w:numId w:val="11"/>
        </w:numPr>
        <w:spacing w:after="0" w:line="360" w:lineRule="auto"/>
        <w:ind w:left="0" w:firstLine="720"/>
        <w:jc w:val="both"/>
        <w:rPr>
          <w:rFonts w:ascii="GHEA Grapalat" w:hAnsi="GHEA Grapalat"/>
          <w:bCs/>
          <w:sz w:val="24"/>
          <w:szCs w:val="24"/>
          <w:lang w:val="hy-AM"/>
        </w:rPr>
      </w:pPr>
      <w:r w:rsidRPr="00227ADA">
        <w:rPr>
          <w:rFonts w:ascii="GHEA Grapalat" w:hAnsi="GHEA Grapalat"/>
          <w:bCs/>
          <w:sz w:val="24"/>
          <w:szCs w:val="24"/>
          <w:lang w:val="hy-AM"/>
        </w:rPr>
        <w:t>2004 թվականի նոյեմբերի 9-ի Հայաստանի Հանրապետության աշխատանքային օրենսգրքի (այսուհետ</w:t>
      </w:r>
      <w:r>
        <w:rPr>
          <w:rFonts w:ascii="GHEA Grapalat" w:hAnsi="GHEA Grapalat"/>
          <w:bCs/>
          <w:sz w:val="24"/>
          <w:szCs w:val="24"/>
          <w:lang w:val="hy-AM"/>
        </w:rPr>
        <w:t>և</w:t>
      </w:r>
      <w:r w:rsidRPr="00227ADA">
        <w:rPr>
          <w:rFonts w:ascii="GHEA Grapalat" w:hAnsi="GHEA Grapalat"/>
          <w:bCs/>
          <w:sz w:val="24"/>
          <w:szCs w:val="24"/>
          <w:lang w:val="hy-AM"/>
        </w:rPr>
        <w:t>՝ Օրենսգիրք)</w:t>
      </w:r>
      <w:r w:rsidR="006B475E" w:rsidRPr="00F27042">
        <w:rPr>
          <w:rFonts w:ascii="GHEA Grapalat" w:hAnsi="GHEA Grapalat"/>
          <w:bCs/>
          <w:sz w:val="24"/>
          <w:szCs w:val="24"/>
          <w:lang w:val="hy-AM"/>
        </w:rPr>
        <w:t xml:space="preserve"> </w:t>
      </w:r>
      <w:r w:rsidR="00D056FE" w:rsidRPr="00D056FE">
        <w:rPr>
          <w:rFonts w:ascii="GHEA Grapalat" w:hAnsi="GHEA Grapalat"/>
          <w:bCs/>
          <w:sz w:val="24"/>
          <w:szCs w:val="24"/>
          <w:lang w:val="hy-AM"/>
        </w:rPr>
        <w:t>5</w:t>
      </w:r>
      <w:r w:rsidR="006B475E" w:rsidRPr="00F27042">
        <w:rPr>
          <w:rFonts w:ascii="GHEA Grapalat" w:hAnsi="GHEA Grapalat"/>
          <w:bCs/>
          <w:sz w:val="24"/>
          <w:szCs w:val="24"/>
          <w:lang w:val="hy-AM"/>
        </w:rPr>
        <w:t xml:space="preserve">-րդ հոդվածի </w:t>
      </w:r>
      <w:r w:rsidR="00D056FE" w:rsidRPr="00D056FE">
        <w:rPr>
          <w:rFonts w:ascii="GHEA Grapalat" w:hAnsi="GHEA Grapalat"/>
          <w:bCs/>
          <w:sz w:val="24"/>
          <w:szCs w:val="24"/>
          <w:lang w:val="hy-AM"/>
        </w:rPr>
        <w:t>4.</w:t>
      </w:r>
      <w:r w:rsidR="00FE2CBC">
        <w:rPr>
          <w:rFonts w:ascii="GHEA Grapalat" w:hAnsi="GHEA Grapalat"/>
          <w:bCs/>
          <w:sz w:val="24"/>
          <w:szCs w:val="24"/>
          <w:lang w:val="hy-AM"/>
        </w:rPr>
        <w:t>3</w:t>
      </w:r>
      <w:r w:rsidR="006B475E" w:rsidRPr="00F27042">
        <w:rPr>
          <w:rFonts w:ascii="GHEA Grapalat" w:hAnsi="GHEA Grapalat"/>
          <w:bCs/>
          <w:sz w:val="24"/>
          <w:szCs w:val="24"/>
          <w:lang w:val="hy-AM"/>
        </w:rPr>
        <w:t>-</w:t>
      </w:r>
      <w:r w:rsidR="00FE2CBC">
        <w:rPr>
          <w:rFonts w:ascii="GHEA Grapalat" w:hAnsi="GHEA Grapalat"/>
          <w:bCs/>
          <w:sz w:val="24"/>
          <w:szCs w:val="24"/>
          <w:lang w:val="hy-AM"/>
        </w:rPr>
        <w:t>րդ</w:t>
      </w:r>
      <w:r w:rsidR="006B475E" w:rsidRPr="00F27042">
        <w:rPr>
          <w:rFonts w:ascii="GHEA Grapalat" w:hAnsi="GHEA Grapalat"/>
          <w:bCs/>
          <w:sz w:val="24"/>
          <w:szCs w:val="24"/>
          <w:lang w:val="hy-AM"/>
        </w:rPr>
        <w:t xml:space="preserve"> </w:t>
      </w:r>
      <w:r w:rsidR="00D056FE">
        <w:rPr>
          <w:rFonts w:ascii="GHEA Grapalat" w:hAnsi="GHEA Grapalat"/>
          <w:bCs/>
          <w:sz w:val="24"/>
          <w:szCs w:val="24"/>
          <w:lang w:val="hy-AM"/>
        </w:rPr>
        <w:t>մասը շարադրել հետևյալ խմբագրությամբ.</w:t>
      </w:r>
    </w:p>
    <w:p w14:paraId="70B731C1" w14:textId="22587FA0" w:rsidR="00D056FE" w:rsidRPr="006A2F2F" w:rsidRDefault="00D056FE" w:rsidP="00424A76">
      <w:pPr>
        <w:shd w:val="clear" w:color="auto" w:fill="FFFFFF"/>
        <w:spacing w:line="360" w:lineRule="auto"/>
        <w:ind w:firstLine="708"/>
        <w:jc w:val="both"/>
        <w:rPr>
          <w:rFonts w:ascii="GHEA Grapalat" w:hAnsi="GHEA Grapalat"/>
          <w:bCs/>
          <w:lang w:val="hy-AM"/>
        </w:rPr>
      </w:pPr>
      <w:r>
        <w:rPr>
          <w:rFonts w:ascii="GHEA Grapalat" w:hAnsi="GHEA Grapalat"/>
          <w:bCs/>
          <w:lang w:val="hy-AM"/>
        </w:rPr>
        <w:t>«</w:t>
      </w:r>
      <w:r w:rsidRPr="00D056FE">
        <w:rPr>
          <w:rFonts w:ascii="GHEA Grapalat" w:hAnsi="GHEA Grapalat"/>
          <w:bCs/>
          <w:lang w:val="hy-AM"/>
        </w:rPr>
        <w:t>4.</w:t>
      </w:r>
      <w:r w:rsidR="00FE2CBC">
        <w:rPr>
          <w:rFonts w:ascii="GHEA Grapalat" w:hAnsi="GHEA Grapalat"/>
          <w:bCs/>
          <w:lang w:val="hy-AM"/>
        </w:rPr>
        <w:t>3</w:t>
      </w:r>
      <w:r w:rsidRPr="00D056FE">
        <w:rPr>
          <w:rFonts w:ascii="GHEA Grapalat" w:hAnsi="GHEA Grapalat"/>
          <w:bCs/>
          <w:lang w:val="hy-AM"/>
        </w:rPr>
        <w:t xml:space="preserve">. </w:t>
      </w:r>
      <w:r w:rsidR="00FE2CBC" w:rsidRPr="00FE2CBC">
        <w:rPr>
          <w:rFonts w:ascii="GHEA Grapalat" w:hAnsi="GHEA Grapalat" w:cs="Arial"/>
          <w:color w:val="333333"/>
          <w:lang w:val="hy-AM" w:eastAsia="en-US"/>
        </w:rPr>
        <w:t>Սույն օրենսգրքով սահմանված դեպքերում, եթե աշխատանքի ընդունման, ինչպես նաև աշխատանքային պայմանագիրը լուծելու մասին անհատական իրավական ակտն աշխատանքային պայմանագրերի կնքման թվային համակարգի միջոցով չի ընդունվում, ապա աշխատանքի ընդունման, ինչպես նաև աշխատանքային պայմանագիրը լուծելու մասին անհատական իրավական ակտի մեկ օրինակը հանձնվում է աշխատողին այն ընդունելուց հետո՝ երեք օրվա ընթացքում:</w:t>
      </w:r>
      <w:r w:rsidR="00C06773" w:rsidRPr="006A2F2F">
        <w:rPr>
          <w:rFonts w:ascii="GHEA Grapalat" w:hAnsi="GHEA Grapalat"/>
          <w:bCs/>
          <w:lang w:val="hy-AM"/>
        </w:rPr>
        <w:t>»։</w:t>
      </w:r>
    </w:p>
    <w:p w14:paraId="60F11D86" w14:textId="2FC34CC0" w:rsidR="006B475E" w:rsidRPr="00F27042" w:rsidRDefault="006B475E" w:rsidP="006B475E">
      <w:pPr>
        <w:spacing w:line="360" w:lineRule="auto"/>
        <w:jc w:val="both"/>
        <w:rPr>
          <w:rFonts w:ascii="GHEA Grapalat" w:hAnsi="GHEA Grapalat"/>
          <w:bCs/>
          <w:lang w:val="hy-AM"/>
        </w:rPr>
      </w:pPr>
    </w:p>
    <w:p w14:paraId="064FF2FF" w14:textId="77777777" w:rsidR="008A215A" w:rsidRDefault="00C90046" w:rsidP="00C90046">
      <w:pPr>
        <w:pStyle w:val="ListParagraph"/>
        <w:numPr>
          <w:ilvl w:val="0"/>
          <w:numId w:val="11"/>
        </w:numPr>
        <w:spacing w:line="360" w:lineRule="auto"/>
        <w:ind w:left="0" w:firstLine="720"/>
        <w:jc w:val="both"/>
        <w:rPr>
          <w:rFonts w:ascii="GHEA Grapalat" w:hAnsi="GHEA Grapalat"/>
          <w:bCs/>
          <w:sz w:val="24"/>
          <w:szCs w:val="24"/>
          <w:lang w:val="hy-AM"/>
        </w:rPr>
      </w:pPr>
      <w:r w:rsidRPr="00C90046">
        <w:rPr>
          <w:rFonts w:ascii="GHEA Grapalat" w:hAnsi="GHEA Grapalat"/>
          <w:bCs/>
          <w:sz w:val="24"/>
          <w:szCs w:val="24"/>
          <w:lang w:val="hy-AM"/>
        </w:rPr>
        <w:t xml:space="preserve">Օրենսգրքի </w:t>
      </w:r>
      <w:r>
        <w:rPr>
          <w:rFonts w:ascii="GHEA Grapalat" w:hAnsi="GHEA Grapalat"/>
          <w:bCs/>
          <w:sz w:val="24"/>
          <w:szCs w:val="24"/>
          <w:lang w:val="hy-AM"/>
        </w:rPr>
        <w:t>13</w:t>
      </w:r>
      <w:r w:rsidRPr="00C90046">
        <w:rPr>
          <w:rFonts w:ascii="GHEA Grapalat" w:hAnsi="GHEA Grapalat"/>
          <w:bCs/>
          <w:sz w:val="24"/>
          <w:szCs w:val="24"/>
          <w:lang w:val="hy-AM"/>
        </w:rPr>
        <w:t>-րդ հոդվածի</w:t>
      </w:r>
      <w:r w:rsidR="008A215A">
        <w:rPr>
          <w:rFonts w:ascii="GHEA Grapalat" w:hAnsi="GHEA Grapalat"/>
          <w:bCs/>
          <w:sz w:val="24"/>
          <w:szCs w:val="24"/>
          <w:lang w:val="hy-AM"/>
        </w:rPr>
        <w:t>՝</w:t>
      </w:r>
    </w:p>
    <w:p w14:paraId="7F2E1C61" w14:textId="2052717F" w:rsidR="00C90046" w:rsidRPr="00C90046" w:rsidRDefault="008A215A" w:rsidP="008A215A">
      <w:pPr>
        <w:pStyle w:val="ListParagraph"/>
        <w:spacing w:line="360" w:lineRule="auto"/>
        <w:jc w:val="both"/>
        <w:rPr>
          <w:rFonts w:ascii="GHEA Grapalat" w:hAnsi="GHEA Grapalat"/>
          <w:bCs/>
          <w:sz w:val="24"/>
          <w:szCs w:val="24"/>
          <w:lang w:val="hy-AM"/>
        </w:rPr>
      </w:pPr>
      <w:r>
        <w:rPr>
          <w:rFonts w:ascii="GHEA Grapalat" w:hAnsi="GHEA Grapalat"/>
          <w:bCs/>
          <w:sz w:val="24"/>
          <w:szCs w:val="24"/>
          <w:lang w:val="hy-AM"/>
        </w:rPr>
        <w:t>1</w:t>
      </w:r>
      <w:r w:rsidRPr="008A215A">
        <w:rPr>
          <w:rFonts w:ascii="GHEA Grapalat" w:hAnsi="GHEA Grapalat"/>
          <w:bCs/>
          <w:sz w:val="24"/>
          <w:szCs w:val="24"/>
          <w:lang w:val="hy-AM"/>
        </w:rPr>
        <w:t>)</w:t>
      </w:r>
      <w:r w:rsidR="00C90046" w:rsidRPr="00C90046">
        <w:rPr>
          <w:rFonts w:ascii="GHEA Grapalat" w:hAnsi="GHEA Grapalat"/>
          <w:bCs/>
          <w:sz w:val="24"/>
          <w:szCs w:val="24"/>
          <w:lang w:val="hy-AM"/>
        </w:rPr>
        <w:t xml:space="preserve"> </w:t>
      </w:r>
      <w:r w:rsidR="00C90046">
        <w:rPr>
          <w:rFonts w:ascii="GHEA Grapalat" w:hAnsi="GHEA Grapalat"/>
          <w:bCs/>
          <w:sz w:val="24"/>
          <w:szCs w:val="24"/>
          <w:lang w:val="hy-AM"/>
        </w:rPr>
        <w:t>3-րդ</w:t>
      </w:r>
      <w:r w:rsidR="00C90046" w:rsidRPr="00C90046">
        <w:rPr>
          <w:rFonts w:ascii="GHEA Grapalat" w:hAnsi="GHEA Grapalat"/>
          <w:bCs/>
          <w:sz w:val="24"/>
          <w:szCs w:val="24"/>
          <w:lang w:val="hy-AM"/>
        </w:rPr>
        <w:t xml:space="preserve"> մասը </w:t>
      </w:r>
      <w:r w:rsidR="001175AD">
        <w:rPr>
          <w:rFonts w:ascii="GHEA Grapalat" w:hAnsi="GHEA Grapalat"/>
          <w:bCs/>
          <w:sz w:val="24"/>
          <w:szCs w:val="24"/>
          <w:lang w:val="hy-AM"/>
        </w:rPr>
        <w:t>շարադրել հետևյալ խմբագրությամբ.</w:t>
      </w:r>
    </w:p>
    <w:p w14:paraId="70C49C63" w14:textId="15D8D85A" w:rsidR="00C90046" w:rsidRDefault="00C90046" w:rsidP="00C90046">
      <w:pPr>
        <w:pStyle w:val="ListParagraph"/>
        <w:spacing w:line="360" w:lineRule="auto"/>
        <w:ind w:left="0" w:firstLine="720"/>
        <w:jc w:val="both"/>
        <w:rPr>
          <w:rFonts w:ascii="GHEA Grapalat" w:hAnsi="GHEA Grapalat"/>
          <w:bCs/>
          <w:sz w:val="24"/>
          <w:szCs w:val="24"/>
          <w:lang w:val="hy-AM"/>
        </w:rPr>
      </w:pPr>
      <w:r>
        <w:rPr>
          <w:rFonts w:ascii="GHEA Grapalat" w:hAnsi="GHEA Grapalat"/>
          <w:bCs/>
          <w:sz w:val="24"/>
          <w:szCs w:val="24"/>
          <w:lang w:val="hy-AM"/>
        </w:rPr>
        <w:t xml:space="preserve">«3. </w:t>
      </w:r>
      <w:r w:rsidRPr="00C90046">
        <w:rPr>
          <w:rFonts w:ascii="GHEA Grapalat" w:hAnsi="GHEA Grapalat"/>
          <w:bCs/>
          <w:sz w:val="24"/>
          <w:szCs w:val="24"/>
          <w:lang w:val="hy-AM"/>
        </w:rPr>
        <w:t>2027 թվականի հունվարի 1-ից աշխատանքային հարաբերությունների ծագումը, փոփոխումը և դադարումն իրականացվում են թվային համակարգի միջոցով, բացառությամբ սույն հոդվածի 4-րդ և 5-րդ մասերով, ինչպես նաև սույն օրենսգրքի 14-րդ հոդվածի 2-րդ մասով սահմանված դեպքերի: Մինչև 2027 թվականի հունվարի 1-ն աշխատանքային հարաբերությունների ծագումը, փոփոխումը և դադարումը կարող է իրականացվել</w:t>
      </w:r>
      <w:r w:rsidR="001175AD">
        <w:rPr>
          <w:rFonts w:ascii="GHEA Grapalat" w:hAnsi="GHEA Grapalat"/>
          <w:bCs/>
          <w:sz w:val="24"/>
          <w:szCs w:val="24"/>
          <w:lang w:val="hy-AM"/>
        </w:rPr>
        <w:t xml:space="preserve"> նաև</w:t>
      </w:r>
      <w:r w:rsidRPr="00C90046">
        <w:rPr>
          <w:rFonts w:ascii="GHEA Grapalat" w:hAnsi="GHEA Grapalat"/>
          <w:bCs/>
          <w:sz w:val="24"/>
          <w:szCs w:val="24"/>
          <w:lang w:val="hy-AM"/>
        </w:rPr>
        <w:t xml:space="preserve"> թվային համակարգի միջոցով։</w:t>
      </w:r>
      <w:r w:rsidR="006A627F">
        <w:rPr>
          <w:rFonts w:ascii="GHEA Grapalat" w:hAnsi="GHEA Grapalat"/>
          <w:bCs/>
          <w:sz w:val="24"/>
          <w:szCs w:val="24"/>
          <w:lang w:val="hy-AM"/>
        </w:rPr>
        <w:t>»։</w:t>
      </w:r>
    </w:p>
    <w:p w14:paraId="3AF0A58D" w14:textId="3E13D60B" w:rsidR="008A215A" w:rsidRDefault="008A215A" w:rsidP="00C90046">
      <w:pPr>
        <w:pStyle w:val="ListParagraph"/>
        <w:spacing w:line="360" w:lineRule="auto"/>
        <w:ind w:left="0" w:firstLine="720"/>
        <w:jc w:val="both"/>
        <w:rPr>
          <w:rFonts w:ascii="GHEA Grapalat" w:hAnsi="GHEA Grapalat"/>
          <w:bCs/>
          <w:sz w:val="24"/>
          <w:szCs w:val="24"/>
          <w:lang w:val="hy-AM"/>
        </w:rPr>
      </w:pPr>
      <w:r w:rsidRPr="009410FC">
        <w:rPr>
          <w:rFonts w:ascii="GHEA Grapalat" w:hAnsi="GHEA Grapalat"/>
          <w:bCs/>
          <w:sz w:val="24"/>
          <w:szCs w:val="24"/>
          <w:lang w:val="hy-AM"/>
        </w:rPr>
        <w:t>2)</w:t>
      </w:r>
      <w:r w:rsidR="009410FC" w:rsidRPr="009410FC">
        <w:rPr>
          <w:rFonts w:ascii="GHEA Grapalat" w:hAnsi="GHEA Grapalat"/>
          <w:bCs/>
          <w:sz w:val="24"/>
          <w:szCs w:val="24"/>
          <w:lang w:val="hy-AM"/>
        </w:rPr>
        <w:t xml:space="preserve"> </w:t>
      </w:r>
      <w:r w:rsidR="009410FC">
        <w:rPr>
          <w:rFonts w:ascii="GHEA Grapalat" w:hAnsi="GHEA Grapalat"/>
          <w:bCs/>
          <w:sz w:val="24"/>
          <w:szCs w:val="24"/>
          <w:lang w:val="hy-AM"/>
        </w:rPr>
        <w:t>լրացնել նոր 5-րդ մասով</w:t>
      </w:r>
      <w:r w:rsidR="00595D8D">
        <w:rPr>
          <w:rFonts w:ascii="GHEA Grapalat" w:hAnsi="GHEA Grapalat"/>
          <w:bCs/>
          <w:sz w:val="24"/>
          <w:szCs w:val="24"/>
          <w:lang w:val="hy-AM"/>
        </w:rPr>
        <w:t xml:space="preserve"> հետևյալ բովանդակությամբ</w:t>
      </w:r>
      <w:r w:rsidR="009410FC">
        <w:rPr>
          <w:rFonts w:ascii="GHEA Grapalat" w:hAnsi="GHEA Grapalat"/>
          <w:bCs/>
          <w:sz w:val="24"/>
          <w:szCs w:val="24"/>
          <w:lang w:val="hy-AM"/>
        </w:rPr>
        <w:t>.</w:t>
      </w:r>
    </w:p>
    <w:p w14:paraId="40A30173" w14:textId="150226AF" w:rsidR="009410FC" w:rsidRPr="009410FC" w:rsidRDefault="009410FC" w:rsidP="00C90046">
      <w:pPr>
        <w:pStyle w:val="ListParagraph"/>
        <w:spacing w:line="360" w:lineRule="auto"/>
        <w:ind w:left="0" w:firstLine="720"/>
        <w:jc w:val="both"/>
        <w:rPr>
          <w:rFonts w:ascii="GHEA Grapalat" w:hAnsi="GHEA Grapalat"/>
          <w:bCs/>
          <w:sz w:val="24"/>
          <w:szCs w:val="24"/>
          <w:lang w:val="hy-AM"/>
        </w:rPr>
      </w:pPr>
      <w:r>
        <w:rPr>
          <w:rFonts w:ascii="GHEA Grapalat" w:hAnsi="GHEA Grapalat"/>
          <w:bCs/>
          <w:sz w:val="24"/>
          <w:szCs w:val="24"/>
          <w:lang w:val="hy-AM"/>
        </w:rPr>
        <w:t>«</w:t>
      </w:r>
      <w:r w:rsidRPr="009410FC">
        <w:rPr>
          <w:rFonts w:ascii="GHEA Grapalat" w:hAnsi="GHEA Grapalat"/>
          <w:bCs/>
          <w:sz w:val="24"/>
          <w:szCs w:val="24"/>
          <w:lang w:val="hy-AM"/>
        </w:rPr>
        <w:t>5. Եթե աշխատանքային հարաբերությունը ծագում է Հայաստանի Հանրապետությունից դուրս գտնվող անձի հետ</w:t>
      </w:r>
      <w:r w:rsidR="00B5451A">
        <w:rPr>
          <w:rFonts w:ascii="GHEA Grapalat" w:hAnsi="GHEA Grapalat"/>
          <w:bCs/>
          <w:sz w:val="24"/>
          <w:szCs w:val="24"/>
          <w:lang w:val="hy-AM"/>
        </w:rPr>
        <w:t xml:space="preserve"> </w:t>
      </w:r>
      <w:bookmarkStart w:id="0" w:name="_GoBack"/>
      <w:bookmarkEnd w:id="0"/>
      <w:r w:rsidRPr="009410FC">
        <w:rPr>
          <w:rFonts w:ascii="GHEA Grapalat" w:hAnsi="GHEA Grapalat"/>
          <w:bCs/>
          <w:sz w:val="24"/>
          <w:szCs w:val="24"/>
          <w:lang w:val="hy-AM"/>
        </w:rPr>
        <w:t xml:space="preserve">(աշխատանքը կատարվելու է </w:t>
      </w:r>
      <w:r w:rsidRPr="009410FC">
        <w:rPr>
          <w:rFonts w:ascii="GHEA Grapalat" w:hAnsi="GHEA Grapalat"/>
          <w:bCs/>
          <w:sz w:val="24"/>
          <w:szCs w:val="24"/>
          <w:lang w:val="hy-AM"/>
        </w:rPr>
        <w:lastRenderedPageBreak/>
        <w:t>Հայաստանի Հանրապետությունից դուրս այլ վայրում), ապա վերջինիս հետ աշխատանքային հարաբերությունների ծագումը, փոփոխումը և դադարումը թվային համակարգի միջոցով չի իրականացվում:</w:t>
      </w:r>
      <w:r>
        <w:rPr>
          <w:rFonts w:ascii="GHEA Grapalat" w:hAnsi="GHEA Grapalat"/>
          <w:bCs/>
          <w:sz w:val="24"/>
          <w:szCs w:val="24"/>
          <w:lang w:val="hy-AM"/>
        </w:rPr>
        <w:t>»։</w:t>
      </w:r>
    </w:p>
    <w:p w14:paraId="7A5466C1" w14:textId="77777777" w:rsidR="00620322" w:rsidRDefault="00620322" w:rsidP="00C90046">
      <w:pPr>
        <w:pStyle w:val="ListParagraph"/>
        <w:spacing w:line="360" w:lineRule="auto"/>
        <w:ind w:left="0" w:firstLine="720"/>
        <w:jc w:val="both"/>
        <w:rPr>
          <w:rFonts w:ascii="GHEA Grapalat" w:hAnsi="GHEA Grapalat"/>
          <w:bCs/>
          <w:sz w:val="24"/>
          <w:szCs w:val="24"/>
          <w:lang w:val="hy-AM"/>
        </w:rPr>
      </w:pPr>
    </w:p>
    <w:p w14:paraId="2DDDEE43" w14:textId="38D0C2FB" w:rsidR="00DD2D19" w:rsidRDefault="00DD2D19" w:rsidP="00450E87">
      <w:pPr>
        <w:pStyle w:val="ListParagraph"/>
        <w:numPr>
          <w:ilvl w:val="0"/>
          <w:numId w:val="11"/>
        </w:numPr>
        <w:spacing w:line="360" w:lineRule="auto"/>
        <w:ind w:left="0" w:firstLine="720"/>
        <w:jc w:val="both"/>
        <w:rPr>
          <w:rFonts w:ascii="GHEA Grapalat" w:hAnsi="GHEA Grapalat"/>
          <w:bCs/>
          <w:sz w:val="24"/>
          <w:szCs w:val="24"/>
          <w:lang w:val="hy-AM"/>
        </w:rPr>
      </w:pPr>
      <w:r w:rsidRPr="00F27042">
        <w:rPr>
          <w:rFonts w:ascii="GHEA Grapalat" w:hAnsi="GHEA Grapalat"/>
          <w:bCs/>
          <w:sz w:val="24"/>
          <w:szCs w:val="24"/>
          <w:lang w:val="hy-AM"/>
        </w:rPr>
        <w:t xml:space="preserve">Օրենսգրքի </w:t>
      </w:r>
      <w:r w:rsidR="009D03BF">
        <w:rPr>
          <w:rFonts w:ascii="GHEA Grapalat" w:hAnsi="GHEA Grapalat"/>
          <w:bCs/>
          <w:sz w:val="24"/>
          <w:szCs w:val="24"/>
          <w:lang w:val="hy-AM"/>
        </w:rPr>
        <w:t>1</w:t>
      </w:r>
      <w:r>
        <w:rPr>
          <w:rFonts w:ascii="GHEA Grapalat" w:hAnsi="GHEA Grapalat"/>
          <w:bCs/>
          <w:sz w:val="24"/>
          <w:szCs w:val="24"/>
          <w:lang w:val="hy-AM"/>
        </w:rPr>
        <w:t>4-րդ հոդվածի</w:t>
      </w:r>
      <w:r w:rsidR="00450E87">
        <w:rPr>
          <w:rFonts w:ascii="GHEA Grapalat" w:hAnsi="GHEA Grapalat"/>
          <w:bCs/>
          <w:sz w:val="24"/>
          <w:szCs w:val="24"/>
          <w:lang w:val="hy-AM"/>
        </w:rPr>
        <w:t xml:space="preserve"> 1.1-ին մաս</w:t>
      </w:r>
      <w:r w:rsidR="002438EA">
        <w:rPr>
          <w:rFonts w:ascii="GHEA Grapalat" w:hAnsi="GHEA Grapalat"/>
          <w:bCs/>
          <w:sz w:val="24"/>
          <w:szCs w:val="24"/>
          <w:lang w:val="hy-AM"/>
        </w:rPr>
        <w:t>ի 2-րդ նախադասությունում</w:t>
      </w:r>
      <w:r w:rsidR="00450E87">
        <w:rPr>
          <w:rFonts w:ascii="GHEA Grapalat" w:hAnsi="GHEA Grapalat"/>
          <w:bCs/>
          <w:sz w:val="24"/>
          <w:szCs w:val="24"/>
          <w:lang w:val="hy-AM"/>
        </w:rPr>
        <w:t xml:space="preserve"> «</w:t>
      </w:r>
      <w:r w:rsidR="00450E87" w:rsidRPr="00450E87">
        <w:rPr>
          <w:rFonts w:ascii="GHEA Grapalat" w:hAnsi="GHEA Grapalat"/>
          <w:bCs/>
          <w:sz w:val="24"/>
          <w:szCs w:val="24"/>
          <w:lang w:val="hy-AM"/>
        </w:rPr>
        <w:t>Աշխատանքային պայմանագիրը կնքված է համարվում Հայաստանի Հանրապետությունում նաև, եթե՝</w:t>
      </w:r>
      <w:r w:rsidR="00450E87">
        <w:rPr>
          <w:rFonts w:ascii="GHEA Grapalat" w:hAnsi="GHEA Grapalat"/>
          <w:bCs/>
          <w:sz w:val="24"/>
          <w:szCs w:val="24"/>
          <w:lang w:val="hy-AM"/>
        </w:rPr>
        <w:t>» բառերը փոխարինել «</w:t>
      </w:r>
      <w:r w:rsidR="00450E87" w:rsidRPr="00450E87">
        <w:rPr>
          <w:rFonts w:ascii="GHEA Grapalat" w:hAnsi="GHEA Grapalat"/>
          <w:bCs/>
          <w:sz w:val="24"/>
          <w:szCs w:val="24"/>
          <w:lang w:val="hy-AM"/>
        </w:rPr>
        <w:t>Եթե աշխատանքային պայմանագիրը կնքվել է Հայաստանի Հանրապետությունից դուրս այլ վայրում կամ սույն օրենսգրքի 85-րդ հոդվածի 2-րդ մասով սահմանված կարգով փոստային կամ էլեկտրոնային հաղորդակցությունն ապահովող կապի միջոցով փոխանակելով, ապա աշխատանքային պայմանագիրը կնքված է համարվում Հայաստանի Հանրապետությունում նաև, եթե</w:t>
      </w:r>
      <w:r w:rsidR="00450E87">
        <w:rPr>
          <w:rFonts w:ascii="GHEA Grapalat" w:hAnsi="GHEA Grapalat"/>
          <w:bCs/>
          <w:sz w:val="24"/>
          <w:szCs w:val="24"/>
          <w:lang w:val="hy-AM"/>
        </w:rPr>
        <w:t>՝» բառերով</w:t>
      </w:r>
      <w:r w:rsidR="00937956">
        <w:rPr>
          <w:rFonts w:ascii="GHEA Grapalat" w:hAnsi="GHEA Grapalat"/>
          <w:bCs/>
          <w:sz w:val="24"/>
          <w:szCs w:val="24"/>
          <w:lang w:val="hy-AM"/>
        </w:rPr>
        <w:t>։</w:t>
      </w:r>
    </w:p>
    <w:p w14:paraId="28028113" w14:textId="77777777" w:rsidR="00774E0F" w:rsidRDefault="00774E0F" w:rsidP="00774E0F">
      <w:pPr>
        <w:pStyle w:val="ListParagraph"/>
        <w:spacing w:line="360" w:lineRule="auto"/>
        <w:jc w:val="both"/>
        <w:rPr>
          <w:rFonts w:ascii="GHEA Grapalat" w:hAnsi="GHEA Grapalat"/>
          <w:bCs/>
          <w:sz w:val="24"/>
          <w:szCs w:val="24"/>
          <w:lang w:val="hy-AM"/>
        </w:rPr>
      </w:pPr>
    </w:p>
    <w:p w14:paraId="579B48FF" w14:textId="51C5D735" w:rsidR="00730181" w:rsidRDefault="001D59E9" w:rsidP="00BA2A05">
      <w:pPr>
        <w:pStyle w:val="ListParagraph"/>
        <w:numPr>
          <w:ilvl w:val="0"/>
          <w:numId w:val="11"/>
        </w:numPr>
        <w:spacing w:line="360" w:lineRule="auto"/>
        <w:ind w:left="0" w:firstLine="720"/>
        <w:jc w:val="both"/>
        <w:rPr>
          <w:rFonts w:ascii="GHEA Grapalat" w:hAnsi="GHEA Grapalat"/>
          <w:bCs/>
          <w:sz w:val="24"/>
          <w:szCs w:val="24"/>
          <w:lang w:val="hy-AM"/>
        </w:rPr>
      </w:pPr>
      <w:r w:rsidRPr="00F27042">
        <w:rPr>
          <w:rFonts w:ascii="GHEA Grapalat" w:hAnsi="GHEA Grapalat"/>
          <w:bCs/>
          <w:sz w:val="24"/>
          <w:szCs w:val="24"/>
          <w:lang w:val="hy-AM"/>
        </w:rPr>
        <w:t>Օրենսգրքի</w:t>
      </w:r>
      <w:r w:rsidR="00F27042" w:rsidRPr="00F27042">
        <w:rPr>
          <w:rFonts w:ascii="GHEA Grapalat" w:hAnsi="GHEA Grapalat"/>
          <w:bCs/>
          <w:sz w:val="24"/>
          <w:szCs w:val="24"/>
          <w:lang w:val="hy-AM"/>
        </w:rPr>
        <w:t xml:space="preserve"> </w:t>
      </w:r>
      <w:r w:rsidR="00242789">
        <w:rPr>
          <w:rFonts w:ascii="GHEA Grapalat" w:hAnsi="GHEA Grapalat"/>
          <w:bCs/>
          <w:sz w:val="24"/>
          <w:szCs w:val="24"/>
          <w:lang w:val="hy-AM"/>
        </w:rPr>
        <w:t xml:space="preserve">84-րդ </w:t>
      </w:r>
      <w:r w:rsidR="00DA0EB3">
        <w:rPr>
          <w:rFonts w:ascii="GHEA Grapalat" w:hAnsi="GHEA Grapalat"/>
          <w:bCs/>
          <w:sz w:val="24"/>
          <w:szCs w:val="24"/>
          <w:lang w:val="hy-AM"/>
        </w:rPr>
        <w:t xml:space="preserve">հոդվածի 1-ին մասը լրացնել </w:t>
      </w:r>
      <w:r w:rsidR="007D6342" w:rsidRPr="007D6342">
        <w:rPr>
          <w:rFonts w:ascii="GHEA Grapalat" w:hAnsi="GHEA Grapalat"/>
          <w:bCs/>
          <w:sz w:val="24"/>
          <w:szCs w:val="24"/>
          <w:lang w:val="hy-AM"/>
        </w:rPr>
        <w:t>5.</w:t>
      </w:r>
      <w:r w:rsidR="00B13547">
        <w:rPr>
          <w:rFonts w:ascii="GHEA Grapalat" w:hAnsi="GHEA Grapalat"/>
          <w:bCs/>
          <w:sz w:val="24"/>
          <w:szCs w:val="24"/>
          <w:lang w:val="hy-AM"/>
        </w:rPr>
        <w:t>1-ին</w:t>
      </w:r>
      <w:r w:rsidR="00341283" w:rsidRPr="00341283">
        <w:rPr>
          <w:rFonts w:ascii="GHEA Grapalat" w:hAnsi="GHEA Grapalat"/>
          <w:bCs/>
          <w:sz w:val="24"/>
          <w:szCs w:val="24"/>
          <w:lang w:val="hy-AM"/>
        </w:rPr>
        <w:t xml:space="preserve"> </w:t>
      </w:r>
      <w:r w:rsidR="00341283">
        <w:rPr>
          <w:rFonts w:ascii="GHEA Grapalat" w:hAnsi="GHEA Grapalat"/>
          <w:bCs/>
          <w:sz w:val="24"/>
          <w:szCs w:val="24"/>
          <w:lang w:val="hy-AM"/>
        </w:rPr>
        <w:t>և 5.2-րդ</w:t>
      </w:r>
      <w:r w:rsidR="00DA0EB3">
        <w:rPr>
          <w:rFonts w:ascii="GHEA Grapalat" w:hAnsi="GHEA Grapalat"/>
          <w:bCs/>
          <w:sz w:val="24"/>
          <w:szCs w:val="24"/>
          <w:lang w:val="hy-AM"/>
        </w:rPr>
        <w:t xml:space="preserve"> կետ</w:t>
      </w:r>
      <w:r w:rsidR="00341283">
        <w:rPr>
          <w:rFonts w:ascii="GHEA Grapalat" w:hAnsi="GHEA Grapalat"/>
          <w:bCs/>
          <w:sz w:val="24"/>
          <w:szCs w:val="24"/>
          <w:lang w:val="hy-AM"/>
        </w:rPr>
        <w:t>եր</w:t>
      </w:r>
      <w:r w:rsidR="00DA0EB3">
        <w:rPr>
          <w:rFonts w:ascii="GHEA Grapalat" w:hAnsi="GHEA Grapalat"/>
          <w:bCs/>
          <w:sz w:val="24"/>
          <w:szCs w:val="24"/>
          <w:lang w:val="hy-AM"/>
        </w:rPr>
        <w:t>ով հետևյալ բովանդակությամբ.</w:t>
      </w:r>
    </w:p>
    <w:p w14:paraId="0DA2FAF0" w14:textId="2853A306" w:rsidR="00814E62" w:rsidRDefault="00DA0EB3" w:rsidP="00870C19">
      <w:pPr>
        <w:pStyle w:val="ListParagraph"/>
        <w:spacing w:line="360" w:lineRule="auto"/>
        <w:ind w:left="0" w:firstLine="720"/>
        <w:jc w:val="both"/>
        <w:rPr>
          <w:rFonts w:ascii="GHEA Grapalat" w:hAnsi="GHEA Grapalat"/>
          <w:bCs/>
          <w:sz w:val="24"/>
          <w:szCs w:val="24"/>
          <w:lang w:val="hy-AM"/>
        </w:rPr>
      </w:pPr>
      <w:r>
        <w:rPr>
          <w:rFonts w:ascii="GHEA Grapalat" w:hAnsi="GHEA Grapalat"/>
          <w:bCs/>
          <w:sz w:val="24"/>
          <w:szCs w:val="24"/>
          <w:lang w:val="hy-AM"/>
        </w:rPr>
        <w:t>«</w:t>
      </w:r>
      <w:r w:rsidR="007D6342">
        <w:rPr>
          <w:rFonts w:ascii="GHEA Grapalat" w:hAnsi="GHEA Grapalat"/>
          <w:bCs/>
          <w:sz w:val="24"/>
          <w:szCs w:val="24"/>
          <w:lang w:val="hy-AM"/>
        </w:rPr>
        <w:t>5.1</w:t>
      </w:r>
      <w:r w:rsidR="007D6342" w:rsidRPr="007D6342">
        <w:rPr>
          <w:rFonts w:ascii="GHEA Grapalat" w:hAnsi="GHEA Grapalat"/>
          <w:bCs/>
          <w:sz w:val="24"/>
          <w:szCs w:val="24"/>
          <w:lang w:val="hy-AM"/>
        </w:rPr>
        <w:t>)</w:t>
      </w:r>
      <w:r w:rsidR="001431C8">
        <w:rPr>
          <w:lang w:val="hy-AM"/>
        </w:rPr>
        <w:t xml:space="preserve"> </w:t>
      </w:r>
      <w:r w:rsidR="00AC1478" w:rsidRPr="00AC1478">
        <w:rPr>
          <w:rFonts w:ascii="GHEA Grapalat" w:hAnsi="GHEA Grapalat"/>
          <w:bCs/>
          <w:sz w:val="24"/>
          <w:szCs w:val="24"/>
          <w:lang w:val="hy-AM"/>
        </w:rPr>
        <w:t>աշխատողի հանրային ծառայության համարանիշը կամ հանրային ծառայության համարանիշ չունենալու մասին տեղեկանքի համարը, բացառությամբ եթե աշխատողը հանդիսանում է Հայաստանի Հանրապետությունում կացության կարգավիճակ չունեցող օտարերկրյա քաղաքացի կամ քաղաքացիություն չունեցող անձ և փաստացի չի գտնվելու Հայաստանի Հանրապետությունում</w:t>
      </w:r>
      <w:r w:rsidR="00F41510">
        <w:rPr>
          <w:rFonts w:ascii="GHEA Grapalat" w:hAnsi="GHEA Grapalat"/>
          <w:bCs/>
          <w:sz w:val="24"/>
          <w:szCs w:val="24"/>
          <w:lang w:val="hy-AM"/>
        </w:rPr>
        <w:t>.</w:t>
      </w:r>
    </w:p>
    <w:p w14:paraId="4D69EB4F" w14:textId="5FAC8706" w:rsidR="00DA0EB3" w:rsidRPr="007D6342" w:rsidRDefault="00814E62" w:rsidP="00DA0EB3">
      <w:pPr>
        <w:pStyle w:val="ListParagraph"/>
        <w:spacing w:line="360" w:lineRule="auto"/>
        <w:jc w:val="both"/>
        <w:rPr>
          <w:rFonts w:ascii="GHEA Grapalat" w:hAnsi="GHEA Grapalat"/>
          <w:bCs/>
          <w:sz w:val="24"/>
          <w:szCs w:val="24"/>
          <w:lang w:val="hy-AM"/>
        </w:rPr>
      </w:pPr>
      <w:r>
        <w:rPr>
          <w:rFonts w:ascii="GHEA Grapalat" w:hAnsi="GHEA Grapalat"/>
          <w:bCs/>
          <w:sz w:val="24"/>
          <w:szCs w:val="24"/>
          <w:lang w:val="hy-AM"/>
        </w:rPr>
        <w:t>5.2</w:t>
      </w:r>
      <w:r w:rsidRPr="007D6342">
        <w:rPr>
          <w:rFonts w:ascii="GHEA Grapalat" w:hAnsi="GHEA Grapalat"/>
          <w:bCs/>
          <w:sz w:val="24"/>
          <w:szCs w:val="24"/>
          <w:lang w:val="hy-AM"/>
        </w:rPr>
        <w:t>)</w:t>
      </w:r>
      <w:r>
        <w:rPr>
          <w:rFonts w:ascii="GHEA Grapalat" w:hAnsi="GHEA Grapalat"/>
          <w:bCs/>
          <w:sz w:val="24"/>
          <w:szCs w:val="24"/>
          <w:lang w:val="hy-AM"/>
        </w:rPr>
        <w:t xml:space="preserve"> </w:t>
      </w:r>
      <w:r w:rsidR="007D6342" w:rsidRPr="007D6342">
        <w:rPr>
          <w:rFonts w:ascii="GHEA Grapalat" w:hAnsi="GHEA Grapalat"/>
          <w:bCs/>
          <w:sz w:val="24"/>
          <w:szCs w:val="24"/>
          <w:lang w:val="hy-AM"/>
        </w:rPr>
        <w:t>աշխատողի էլեկտրոնային հասցեն.</w:t>
      </w:r>
      <w:r w:rsidR="00352821">
        <w:rPr>
          <w:rFonts w:ascii="GHEA Grapalat" w:hAnsi="GHEA Grapalat"/>
          <w:bCs/>
          <w:sz w:val="24"/>
          <w:szCs w:val="24"/>
          <w:lang w:val="hy-AM"/>
        </w:rPr>
        <w:t>»։</w:t>
      </w:r>
    </w:p>
    <w:p w14:paraId="1605555D" w14:textId="77777777" w:rsidR="00227ADA" w:rsidRPr="00F27042" w:rsidRDefault="00227ADA" w:rsidP="00227ADA">
      <w:pPr>
        <w:pStyle w:val="ListParagraph"/>
        <w:spacing w:line="360" w:lineRule="auto"/>
        <w:jc w:val="both"/>
        <w:rPr>
          <w:rFonts w:ascii="GHEA Grapalat" w:hAnsi="GHEA Grapalat"/>
          <w:bCs/>
          <w:sz w:val="24"/>
          <w:szCs w:val="24"/>
          <w:lang w:val="hy-AM"/>
        </w:rPr>
      </w:pPr>
    </w:p>
    <w:p w14:paraId="18804484" w14:textId="77777777" w:rsidR="008B67DE" w:rsidRDefault="00A61899" w:rsidP="00BA2A05">
      <w:pPr>
        <w:pStyle w:val="ListParagraph"/>
        <w:numPr>
          <w:ilvl w:val="0"/>
          <w:numId w:val="11"/>
        </w:numPr>
        <w:spacing w:line="360" w:lineRule="auto"/>
        <w:ind w:left="0" w:firstLine="720"/>
        <w:jc w:val="both"/>
        <w:rPr>
          <w:rFonts w:ascii="GHEA Grapalat" w:hAnsi="GHEA Grapalat"/>
          <w:sz w:val="24"/>
          <w:szCs w:val="24"/>
          <w:lang w:val="hy-AM"/>
        </w:rPr>
      </w:pPr>
      <w:r w:rsidRPr="00A61899">
        <w:rPr>
          <w:rFonts w:ascii="GHEA Grapalat" w:hAnsi="GHEA Grapalat"/>
          <w:sz w:val="24"/>
          <w:szCs w:val="24"/>
          <w:lang w:val="hy-AM"/>
        </w:rPr>
        <w:t>Օրենսգրքի 8</w:t>
      </w:r>
      <w:r>
        <w:rPr>
          <w:rFonts w:ascii="GHEA Grapalat" w:hAnsi="GHEA Grapalat"/>
          <w:sz w:val="24"/>
          <w:szCs w:val="24"/>
          <w:lang w:val="hy-AM"/>
        </w:rPr>
        <w:t>5</w:t>
      </w:r>
      <w:r w:rsidRPr="00A61899">
        <w:rPr>
          <w:rFonts w:ascii="GHEA Grapalat" w:hAnsi="GHEA Grapalat"/>
          <w:sz w:val="24"/>
          <w:szCs w:val="24"/>
          <w:lang w:val="hy-AM"/>
        </w:rPr>
        <w:t>-րդ հոդված</w:t>
      </w:r>
      <w:r w:rsidR="003C2406">
        <w:rPr>
          <w:rFonts w:ascii="GHEA Grapalat" w:hAnsi="GHEA Grapalat"/>
          <w:sz w:val="24"/>
          <w:szCs w:val="24"/>
          <w:lang w:val="hy-AM"/>
        </w:rPr>
        <w:t>ը շարադրել հետևյալ խմբագրությամբ</w:t>
      </w:r>
      <w:r w:rsidR="008B67DE">
        <w:rPr>
          <w:rFonts w:ascii="GHEA Grapalat" w:hAnsi="GHEA Grapalat"/>
          <w:sz w:val="24"/>
          <w:szCs w:val="24"/>
          <w:lang w:val="hy-AM"/>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85"/>
      </w:tblGrid>
      <w:tr w:rsidR="008B67DE" w:rsidRPr="00774E0F" w14:paraId="500C2927" w14:textId="77777777" w:rsidTr="008D2CAB">
        <w:trPr>
          <w:tblCellSpacing w:w="0" w:type="dxa"/>
        </w:trPr>
        <w:tc>
          <w:tcPr>
            <w:tcW w:w="2025" w:type="dxa"/>
            <w:shd w:val="clear" w:color="auto" w:fill="FFFFFF"/>
            <w:hideMark/>
          </w:tcPr>
          <w:p w14:paraId="658EE005" w14:textId="515CB61F" w:rsidR="008B67DE" w:rsidRPr="00774E0F" w:rsidRDefault="00533DA8" w:rsidP="008D2CAB">
            <w:pPr>
              <w:rPr>
                <w:rFonts w:ascii="GHEA Grapalat" w:hAnsi="GHEA Grapalat"/>
                <w:b/>
                <w:lang w:val="hy-AM"/>
              </w:rPr>
            </w:pPr>
            <w:r w:rsidRPr="00774E0F">
              <w:rPr>
                <w:rFonts w:ascii="GHEA Grapalat" w:hAnsi="GHEA Grapalat"/>
                <w:b/>
                <w:lang w:val="hy-AM"/>
              </w:rPr>
              <w:t xml:space="preserve">      </w:t>
            </w:r>
          </w:p>
        </w:tc>
        <w:tc>
          <w:tcPr>
            <w:tcW w:w="7785" w:type="dxa"/>
            <w:shd w:val="clear" w:color="auto" w:fill="FFFFFF"/>
            <w:vAlign w:val="center"/>
            <w:hideMark/>
          </w:tcPr>
          <w:p w14:paraId="3535124F" w14:textId="1FC87313" w:rsidR="008B67DE" w:rsidRPr="00774E0F" w:rsidRDefault="008B67DE" w:rsidP="00BA2A05">
            <w:pPr>
              <w:rPr>
                <w:rFonts w:ascii="GHEA Grapalat" w:hAnsi="GHEA Grapalat"/>
                <w:b/>
                <w:lang w:val="hy-AM"/>
              </w:rPr>
            </w:pPr>
          </w:p>
        </w:tc>
      </w:tr>
    </w:tbl>
    <w:p w14:paraId="25CC6E98" w14:textId="1137EADE" w:rsidR="008B67DE" w:rsidRPr="00774E0F" w:rsidRDefault="00A54AD0" w:rsidP="00B60490">
      <w:pPr>
        <w:shd w:val="clear" w:color="auto" w:fill="FFFFFF"/>
        <w:spacing w:line="360" w:lineRule="auto"/>
        <w:ind w:firstLine="708"/>
        <w:jc w:val="both"/>
        <w:rPr>
          <w:rFonts w:ascii="GHEA Grapalat" w:hAnsi="GHEA Grapalat"/>
          <w:b/>
          <w:lang w:val="hy-AM"/>
        </w:rPr>
      </w:pPr>
      <w:r>
        <w:rPr>
          <w:rFonts w:ascii="GHEA Grapalat" w:hAnsi="GHEA Grapalat" w:cs="Calibri"/>
          <w:b/>
          <w:color w:val="333333"/>
          <w:lang w:val="hy-AM"/>
        </w:rPr>
        <w:t>«</w:t>
      </w:r>
      <w:r w:rsidR="008D2CAB" w:rsidRPr="00774E0F">
        <w:rPr>
          <w:rFonts w:ascii="GHEA Grapalat" w:hAnsi="GHEA Grapalat" w:cs="Calibri"/>
          <w:b/>
          <w:color w:val="333333"/>
          <w:lang w:val="hy-AM"/>
        </w:rPr>
        <w:t>Հոդված 85.</w:t>
      </w:r>
      <w:r w:rsidR="008D2CAB" w:rsidRPr="00774E0F">
        <w:rPr>
          <w:rFonts w:ascii="GHEA Grapalat" w:hAnsi="GHEA Grapalat"/>
          <w:b/>
          <w:lang w:val="hy-AM"/>
        </w:rPr>
        <w:t xml:space="preserve"> Աշխատանքային պայմանագրի և աշխատանքային պայմանագրի հավելվածի</w:t>
      </w:r>
      <w:r w:rsidR="008D2CAB" w:rsidRPr="00774E0F">
        <w:rPr>
          <w:rFonts w:ascii="Calibri" w:hAnsi="Calibri" w:cs="Calibri"/>
          <w:b/>
          <w:lang w:val="hy-AM"/>
        </w:rPr>
        <w:t> </w:t>
      </w:r>
      <w:r w:rsidR="008D2CAB" w:rsidRPr="00774E0F">
        <w:rPr>
          <w:rFonts w:ascii="GHEA Grapalat" w:hAnsi="GHEA Grapalat"/>
          <w:b/>
          <w:lang w:val="hy-AM"/>
        </w:rPr>
        <w:t>կնքման կարգը</w:t>
      </w:r>
    </w:p>
    <w:p w14:paraId="2939F28F" w14:textId="77777777" w:rsidR="004E467E" w:rsidRPr="00774E0F" w:rsidRDefault="004E467E" w:rsidP="00B60490">
      <w:pPr>
        <w:shd w:val="clear" w:color="auto" w:fill="FFFFFF"/>
        <w:spacing w:line="360" w:lineRule="auto"/>
        <w:ind w:firstLine="708"/>
        <w:jc w:val="both"/>
        <w:rPr>
          <w:rFonts w:ascii="GHEA Grapalat" w:hAnsi="GHEA Grapalat" w:cs="Arial"/>
          <w:i/>
          <w:color w:val="333333"/>
          <w:lang w:val="hy-AM"/>
        </w:rPr>
      </w:pPr>
    </w:p>
    <w:p w14:paraId="2EBB8154" w14:textId="77777777" w:rsidR="008B67DE" w:rsidRPr="00436D9C" w:rsidRDefault="008B67DE" w:rsidP="00FB52D6">
      <w:pPr>
        <w:shd w:val="clear" w:color="auto" w:fill="FFFFFF"/>
        <w:spacing w:line="360" w:lineRule="auto"/>
        <w:ind w:firstLine="708"/>
        <w:jc w:val="both"/>
        <w:rPr>
          <w:rFonts w:ascii="GHEA Grapalat" w:hAnsi="GHEA Grapalat" w:cs="Arial"/>
          <w:color w:val="333333"/>
          <w:lang w:val="hy-AM"/>
        </w:rPr>
      </w:pPr>
      <w:r w:rsidRPr="00774E0F">
        <w:rPr>
          <w:rFonts w:ascii="GHEA Grapalat" w:hAnsi="GHEA Grapalat" w:cs="Arial"/>
          <w:color w:val="333333"/>
          <w:lang w:val="hy-AM"/>
        </w:rPr>
        <w:t xml:space="preserve">1. Գրավոր աշխատանքային պայմանագիրը կնքվում է երկու օրինակից` կողմերի, իսկ մինչև տասնվեց տարեկան աշխատողների հետ կնքվող աշխատանքային </w:t>
      </w:r>
      <w:r w:rsidRPr="00774E0F">
        <w:rPr>
          <w:rFonts w:ascii="GHEA Grapalat" w:hAnsi="GHEA Grapalat" w:cs="Arial"/>
          <w:color w:val="333333"/>
          <w:lang w:val="hy-AM"/>
        </w:rPr>
        <w:lastRenderedPageBreak/>
        <w:t>պայմանագրերի դեպքում՝ ծնողներից կամ խնամատար ծնողներից կամ որդեգրողներից մեկի կամ խնամակալի ստորագրությամբ մեկ փաստաթուղթ կազմելու միջոցով, որի մեկ օրինակը աշխատանքային պայմանագիրը կնքելուց հետո՝ եռօրյա ժամկետում, գործատուն հանձնում է աշխատողին, իսկ մինչև տասն</w:t>
      </w:r>
      <w:r w:rsidRPr="00436D9C">
        <w:rPr>
          <w:rFonts w:ascii="GHEA Grapalat" w:hAnsi="GHEA Grapalat" w:cs="Arial"/>
          <w:color w:val="333333"/>
          <w:lang w:val="hy-AM"/>
        </w:rPr>
        <w:t>վեց</w:t>
      </w:r>
      <w:r w:rsidRPr="00774E0F">
        <w:rPr>
          <w:rFonts w:ascii="GHEA Grapalat" w:hAnsi="GHEA Grapalat" w:cs="Arial"/>
          <w:color w:val="333333"/>
          <w:lang w:val="hy-AM"/>
        </w:rPr>
        <w:t xml:space="preserve"> տարեկան անձի մասնակցությամբ աշխատանքային հարաբերությունների ծագման դեպքում` ծնողներից կամ խնամատար ծնողներից կամ որդեգրողներից մեկին կամ խնամակալին: </w:t>
      </w:r>
      <w:r w:rsidRPr="00436D9C">
        <w:rPr>
          <w:rFonts w:ascii="GHEA Grapalat" w:hAnsi="GHEA Grapalat" w:cs="Arial"/>
          <w:color w:val="333333"/>
          <w:lang w:val="hy-AM"/>
        </w:rPr>
        <w:t>Ա</w:t>
      </w:r>
      <w:r w:rsidRPr="00774E0F">
        <w:rPr>
          <w:rFonts w:ascii="GHEA Grapalat" w:hAnsi="GHEA Grapalat" w:cs="Arial"/>
          <w:color w:val="333333"/>
          <w:lang w:val="hy-AM"/>
        </w:rPr>
        <w:t xml:space="preserve">շխատանքային պայմանագիրը </w:t>
      </w:r>
      <w:r w:rsidRPr="00436D9C">
        <w:rPr>
          <w:rFonts w:ascii="GHEA Grapalat" w:hAnsi="GHEA Grapalat" w:cs="Arial"/>
          <w:color w:val="333333"/>
          <w:lang w:val="hy-AM"/>
        </w:rPr>
        <w:t xml:space="preserve">կարող է </w:t>
      </w:r>
      <w:r w:rsidRPr="00774E0F">
        <w:rPr>
          <w:rFonts w:ascii="GHEA Grapalat" w:hAnsi="GHEA Grapalat" w:cs="Arial"/>
          <w:color w:val="333333"/>
          <w:lang w:val="hy-AM"/>
        </w:rPr>
        <w:t>կնքվ</w:t>
      </w:r>
      <w:r w:rsidRPr="00436D9C">
        <w:rPr>
          <w:rFonts w:ascii="GHEA Grapalat" w:hAnsi="GHEA Grapalat" w:cs="Arial"/>
          <w:color w:val="333333"/>
          <w:lang w:val="hy-AM"/>
        </w:rPr>
        <w:t>ել նաև թվային համակարգի միջոցով՝ պահպանելով սույն հոդվածի 5-րդ մասով սահմանված դրույթները։</w:t>
      </w:r>
    </w:p>
    <w:p w14:paraId="6A5D51A0" w14:textId="77777777" w:rsidR="008B67DE" w:rsidRPr="00436D9C" w:rsidRDefault="008B67DE" w:rsidP="00B17F04">
      <w:pPr>
        <w:shd w:val="clear" w:color="auto" w:fill="FFFFFF"/>
        <w:spacing w:line="360" w:lineRule="auto"/>
        <w:ind w:firstLine="708"/>
        <w:jc w:val="both"/>
        <w:rPr>
          <w:rFonts w:ascii="GHEA Grapalat" w:hAnsi="GHEA Grapalat" w:cs="Arial"/>
          <w:color w:val="333333"/>
          <w:lang w:val="hy-AM"/>
        </w:rPr>
      </w:pPr>
      <w:r w:rsidRPr="00436D9C">
        <w:rPr>
          <w:rFonts w:ascii="GHEA Grapalat" w:hAnsi="GHEA Grapalat" w:cs="Arial"/>
          <w:color w:val="333333"/>
          <w:lang w:val="hy-AM"/>
        </w:rPr>
        <w:t>2. Աշխատանքային պայմանագիրը կարող է կնքվել նաև փոստային կամ էլեկտրոնային հաղորդակցությունն ապահովող կապի միջոցով այն կողմերի միջև փոխանակելով, որը հնարավորություն է տալիս հաստատելու պայմանագրի իսկությունը և ճշգրիտ որոշելու, որ այն ելնում է աշխատանքային պայմանագրի կողմից: Սույն մասով սահմանված դեպքերում աշխատանքային պայմանագիրն ստորագրած կողմը աշխատանքային պայմանագրի մեկ օրինակը մյուս կողմին է տրամադրում և նրա ստորագրելուց հետո այն ստանում է հետևյալ մեկ կամ մի քանի եղանակներով.</w:t>
      </w:r>
    </w:p>
    <w:p w14:paraId="1911465D" w14:textId="77777777" w:rsidR="008B67DE" w:rsidRPr="00436D9C" w:rsidRDefault="008B67DE" w:rsidP="00B17F04">
      <w:pPr>
        <w:shd w:val="clear" w:color="auto" w:fill="FFFFFF"/>
        <w:spacing w:line="360" w:lineRule="auto"/>
        <w:ind w:firstLine="708"/>
        <w:jc w:val="both"/>
        <w:rPr>
          <w:rFonts w:ascii="GHEA Grapalat" w:hAnsi="GHEA Grapalat" w:cs="Arial"/>
          <w:color w:val="333333"/>
          <w:lang w:val="hy-AM"/>
        </w:rPr>
      </w:pPr>
      <w:r w:rsidRPr="00436D9C">
        <w:rPr>
          <w:rFonts w:ascii="GHEA Grapalat" w:hAnsi="GHEA Grapalat" w:cs="Arial"/>
          <w:color w:val="333333"/>
          <w:lang w:val="hy-AM"/>
        </w:rPr>
        <w:t>1) աշխատանքային պայմանագրի ստորագրված օրինակը պատվիրված նամակով՝ ստանալու մասին ծանուցմամբ, մյուս կողմի տրամադրած (նշած) գտնվելու կամ բնակության վայր ուղարկելու միջոցով.</w:t>
      </w:r>
    </w:p>
    <w:p w14:paraId="46C50C17" w14:textId="77777777" w:rsidR="008B67DE" w:rsidRPr="00436D9C" w:rsidRDefault="008B67DE" w:rsidP="00B17F04">
      <w:pPr>
        <w:shd w:val="clear" w:color="auto" w:fill="FFFFFF"/>
        <w:spacing w:line="360" w:lineRule="auto"/>
        <w:ind w:firstLine="708"/>
        <w:jc w:val="both"/>
        <w:rPr>
          <w:rFonts w:ascii="GHEA Grapalat" w:hAnsi="GHEA Grapalat" w:cs="Arial"/>
          <w:color w:val="333333"/>
          <w:lang w:val="hy-AM"/>
        </w:rPr>
      </w:pPr>
      <w:r w:rsidRPr="00436D9C">
        <w:rPr>
          <w:rFonts w:ascii="GHEA Grapalat" w:hAnsi="GHEA Grapalat" w:cs="Arial"/>
          <w:color w:val="333333"/>
          <w:lang w:val="hy-AM"/>
        </w:rPr>
        <w:t>2) աշխատանքային պայմանագրի ստորագրված օրինակի արտապատկերումը (ֆաքսիմիլ վերարտադրությունը) ֆաքսիմիլ (հեռապատճենային) կապով ուղարկելու միջոցով.</w:t>
      </w:r>
    </w:p>
    <w:p w14:paraId="106DB1F0" w14:textId="77777777" w:rsidR="008B67DE" w:rsidRPr="00436D9C" w:rsidRDefault="008B67DE" w:rsidP="00B17F04">
      <w:pPr>
        <w:shd w:val="clear" w:color="auto" w:fill="FFFFFF"/>
        <w:spacing w:line="360" w:lineRule="auto"/>
        <w:ind w:firstLine="708"/>
        <w:jc w:val="both"/>
        <w:rPr>
          <w:rFonts w:ascii="GHEA Grapalat" w:hAnsi="GHEA Grapalat" w:cs="Arial"/>
          <w:color w:val="333333"/>
          <w:lang w:val="hy-AM"/>
        </w:rPr>
      </w:pPr>
      <w:r w:rsidRPr="00436D9C">
        <w:rPr>
          <w:rFonts w:ascii="GHEA Grapalat" w:hAnsi="GHEA Grapalat" w:cs="Arial"/>
          <w:color w:val="333333"/>
          <w:lang w:val="hy-AM"/>
        </w:rPr>
        <w:t>3) աշխատանքային պայմանագրի ստորագրված և էլեկտրոնային պատկերատպված (սկանավորված) օրինակը կամ աշխատանքային պայմանագրի էլեկտրոնային թվային ստորագրությամբ օրինակն էլեկտրոնային հաղորդակցությունն ապահովող կապի միջոցով (այդ թվում՝ «Ինտերնետով հրապարակային և անհատական ծանուցման մասին» օրենքով սահմանված պաշտոնական էլեկտրոնային փոստով) ուղարկելու միջոցով:</w:t>
      </w:r>
    </w:p>
    <w:p w14:paraId="5B500706" w14:textId="77777777" w:rsidR="008B67DE" w:rsidRPr="00436D9C" w:rsidRDefault="008B67DE" w:rsidP="00B17F04">
      <w:pPr>
        <w:shd w:val="clear" w:color="auto" w:fill="FFFFFF"/>
        <w:spacing w:line="360" w:lineRule="auto"/>
        <w:ind w:firstLine="708"/>
        <w:jc w:val="both"/>
        <w:rPr>
          <w:rFonts w:ascii="GHEA Grapalat" w:hAnsi="GHEA Grapalat" w:cs="Arial"/>
          <w:color w:val="333333"/>
          <w:lang w:val="hy-AM"/>
        </w:rPr>
      </w:pPr>
      <w:r w:rsidRPr="00436D9C">
        <w:rPr>
          <w:rFonts w:ascii="GHEA Grapalat" w:hAnsi="GHEA Grapalat" w:cs="Arial"/>
          <w:color w:val="333333"/>
          <w:lang w:val="hy-AM"/>
        </w:rPr>
        <w:t xml:space="preserve">3. Մինչև տասնվեց տարեկան անձի հետ սույն հոդվածի 2-րդ մասով սահմանված կարգով աշխատանքային պայմանագիր կնքելու դեպքում մինչև տասնվեց տարեկան </w:t>
      </w:r>
      <w:r w:rsidRPr="00436D9C">
        <w:rPr>
          <w:rFonts w:ascii="GHEA Grapalat" w:hAnsi="GHEA Grapalat" w:cs="Arial"/>
          <w:color w:val="333333"/>
          <w:lang w:val="hy-AM"/>
        </w:rPr>
        <w:lastRenderedPageBreak/>
        <w:t>անձի անունից աշխատանքային պայմանագիրն ստանում, ստորագրում և դրա մեկ օրինակը գործատուին է հանձնում ծնողներից կամ խնամատար ծնողներից կամ որդեգրողներից մեկը կամ խնամակալը:</w:t>
      </w:r>
    </w:p>
    <w:p w14:paraId="282A4BEB" w14:textId="77777777" w:rsidR="008B67DE" w:rsidRPr="00436D9C" w:rsidRDefault="008B67DE" w:rsidP="00B17F04">
      <w:pPr>
        <w:shd w:val="clear" w:color="auto" w:fill="FFFFFF"/>
        <w:spacing w:line="360" w:lineRule="auto"/>
        <w:ind w:firstLine="708"/>
        <w:jc w:val="both"/>
        <w:rPr>
          <w:rFonts w:ascii="GHEA Grapalat" w:hAnsi="GHEA Grapalat" w:cs="Arial"/>
          <w:color w:val="333333"/>
          <w:lang w:val="hy-AM"/>
        </w:rPr>
      </w:pPr>
      <w:r w:rsidRPr="00436D9C">
        <w:rPr>
          <w:rFonts w:ascii="GHEA Grapalat" w:hAnsi="GHEA Grapalat" w:cs="Arial"/>
          <w:color w:val="333333"/>
          <w:lang w:val="hy-AM"/>
        </w:rPr>
        <w:t>4. Սույն հոդվածի 2-րդ մասով սահմանված կարգով աշխատանքային պայմանագիր կնքելու դեպքում աշխատանքային պայմանագիրը համարվում է կնքված այն պահից, երբ պայմանագիրն ստորագրած երկու կողմն էլ ստանում է աշխատանքային պայմանագրի՝ երկու կողմի ստորագրած օրինակը:</w:t>
      </w:r>
    </w:p>
    <w:p w14:paraId="79AF4EEF" w14:textId="77777777" w:rsidR="008B67DE" w:rsidRPr="00B17F04" w:rsidRDefault="008B67DE" w:rsidP="00B17F04">
      <w:pPr>
        <w:shd w:val="clear" w:color="auto" w:fill="FFFFFF"/>
        <w:spacing w:line="360" w:lineRule="auto"/>
        <w:ind w:firstLine="708"/>
        <w:jc w:val="both"/>
        <w:rPr>
          <w:rFonts w:ascii="GHEA Grapalat" w:hAnsi="GHEA Grapalat" w:cs="Arial"/>
          <w:i/>
          <w:color w:val="333333"/>
          <w:lang w:val="hy-AM"/>
        </w:rPr>
      </w:pPr>
      <w:r w:rsidRPr="00436D9C">
        <w:rPr>
          <w:rFonts w:ascii="GHEA Grapalat" w:hAnsi="GHEA Grapalat" w:cs="Arial"/>
          <w:color w:val="333333"/>
          <w:lang w:val="hy-AM"/>
        </w:rPr>
        <w:t>5</w:t>
      </w:r>
      <w:r w:rsidRPr="00B17F04">
        <w:rPr>
          <w:rFonts w:ascii="GHEA Grapalat" w:hAnsi="GHEA Grapalat" w:cs="Arial"/>
          <w:color w:val="333333"/>
          <w:lang w:val="hy-AM"/>
        </w:rPr>
        <w:t xml:space="preserve">. </w:t>
      </w:r>
      <w:r w:rsidRPr="00436D9C">
        <w:rPr>
          <w:rFonts w:ascii="GHEA Grapalat" w:hAnsi="GHEA Grapalat" w:cs="Arial"/>
          <w:color w:val="333333"/>
          <w:lang w:val="hy-AM"/>
        </w:rPr>
        <w:t>2027 թվականի հունվարի 1-ից ա</w:t>
      </w:r>
      <w:r w:rsidRPr="00B17F04">
        <w:rPr>
          <w:rFonts w:ascii="GHEA Grapalat" w:hAnsi="GHEA Grapalat" w:cs="Arial"/>
          <w:color w:val="333333"/>
          <w:lang w:val="hy-AM"/>
        </w:rPr>
        <w:t xml:space="preserve">շխատանքային պայմանագիրը էլեկտրոնային թվային ստորագրությամբ կնքվում է թվային համակարգի միջոցով, բացառությամբ սույն հոդվածի </w:t>
      </w:r>
      <w:r w:rsidRPr="00436D9C">
        <w:rPr>
          <w:rFonts w:ascii="GHEA Grapalat" w:hAnsi="GHEA Grapalat" w:cs="Arial"/>
          <w:color w:val="333333"/>
          <w:lang w:val="hy-AM"/>
        </w:rPr>
        <w:t>8</w:t>
      </w:r>
      <w:r w:rsidRPr="00B17F04">
        <w:rPr>
          <w:rFonts w:ascii="GHEA Grapalat" w:hAnsi="GHEA Grapalat" w:cs="Arial"/>
          <w:color w:val="333333"/>
          <w:lang w:val="hy-AM"/>
        </w:rPr>
        <w:t>-րդ մասով նախատեսված դեպքի: Աշխատանքային պայմանագիրը կնքվում է կողմերի, իսկ մինչև տասնվեց տարեկան աշխատողների հետ կնքվող աշխատանքային պայմանագրերի դեպքում՝ ծնողներից կամ խնամատար ծնողներից կամ որդեգրողներից մեկի կամ խնամակալի էլեկտրոնային թվային ստորագրությամբ մեկ էլեկտրոնային պայմանագիր կազմելու միջոցով: Աշխատանքային պայմանագիրն ուժի մեջ է մտնում թվային համակարգի միջոցով այն գործատուի և աշխատողի կողմից էլեկտրոնային թվային ստորագրությամբ ստորագրելու</w:t>
      </w:r>
      <w:r w:rsidRPr="00436D9C">
        <w:rPr>
          <w:rFonts w:ascii="GHEA Grapalat" w:hAnsi="GHEA Grapalat" w:cs="Arial"/>
          <w:color w:val="333333"/>
          <w:lang w:val="hy-AM"/>
        </w:rPr>
        <w:t xml:space="preserve"> հաջորդ</w:t>
      </w:r>
      <w:r w:rsidRPr="00B17F04">
        <w:rPr>
          <w:rFonts w:ascii="GHEA Grapalat" w:hAnsi="GHEA Grapalat" w:cs="Arial"/>
          <w:color w:val="333333"/>
          <w:lang w:val="hy-AM"/>
        </w:rPr>
        <w:t xml:space="preserve"> օրը, եթե այդ պայմանագրով ավելի ուշ ժամկետ սահմանված չէ:</w:t>
      </w:r>
    </w:p>
    <w:p w14:paraId="55741B7D" w14:textId="77777777" w:rsidR="008B67DE" w:rsidRPr="00935A50" w:rsidRDefault="008B67DE" w:rsidP="00B17F04">
      <w:pPr>
        <w:shd w:val="clear" w:color="auto" w:fill="FFFFFF"/>
        <w:spacing w:line="360" w:lineRule="auto"/>
        <w:ind w:firstLine="708"/>
        <w:jc w:val="both"/>
        <w:rPr>
          <w:rFonts w:ascii="GHEA Grapalat" w:hAnsi="GHEA Grapalat" w:cs="Arial"/>
          <w:i/>
          <w:color w:val="333333"/>
          <w:lang w:val="hy-AM"/>
        </w:rPr>
      </w:pPr>
      <w:r w:rsidRPr="00436D9C">
        <w:rPr>
          <w:rFonts w:ascii="GHEA Grapalat" w:hAnsi="GHEA Grapalat" w:cs="Arial"/>
          <w:color w:val="333333"/>
          <w:lang w:val="hy-AM"/>
        </w:rPr>
        <w:t>6</w:t>
      </w:r>
      <w:r w:rsidRPr="00B17F04">
        <w:rPr>
          <w:rFonts w:ascii="GHEA Grapalat" w:hAnsi="GHEA Grapalat" w:cs="Arial"/>
          <w:color w:val="333333"/>
          <w:lang w:val="hy-AM"/>
        </w:rPr>
        <w:t>. Աշխատանքային պայմանագրի հավելվածը կնքվում է երկու օրինակից՝ կողմերի, իսկ մինչև տասնվեց տարեկան աշխատողների հետ կնքվող աշխատանքային պայմանագրերի դեպքում՝ ծնողներից կամ խնամատար ծնողներից կամ որդեգրողներից մեկի կամ խնամակալի ստորագրությամբ մեկ փաստաթուղթ կազմելու միջոցով, որի մեկ օրինակը հավելվածը կնքելուց հետո՝ եռօրյա ժամկետում, գործատուն հանձնում է աշխատողին, իսկ մինչև տասնվեց տարեկան անձի մասնակցությամբ աշխատանքային հարաբերու</w:t>
      </w:r>
      <w:r w:rsidRPr="00935A50">
        <w:rPr>
          <w:rFonts w:ascii="GHEA Grapalat" w:hAnsi="GHEA Grapalat" w:cs="Arial"/>
          <w:color w:val="333333"/>
          <w:lang w:val="hy-AM"/>
        </w:rPr>
        <w:t>թյունների ծագման դեպքում՝ ծնողներից կամ խնամատար ծնողներից կամ որդեգրողներից մեկին կամ խնամակալին:</w:t>
      </w:r>
    </w:p>
    <w:p w14:paraId="624F5D34" w14:textId="77777777" w:rsidR="008B67DE" w:rsidRPr="00935A50" w:rsidRDefault="008B67DE" w:rsidP="00B17F04">
      <w:pPr>
        <w:shd w:val="clear" w:color="auto" w:fill="FFFFFF"/>
        <w:spacing w:line="360" w:lineRule="auto"/>
        <w:ind w:firstLine="708"/>
        <w:jc w:val="both"/>
        <w:rPr>
          <w:rFonts w:ascii="GHEA Grapalat" w:hAnsi="GHEA Grapalat" w:cs="Arial"/>
          <w:color w:val="333333"/>
          <w:lang w:val="hy-AM"/>
        </w:rPr>
      </w:pPr>
      <w:r w:rsidRPr="00935A50">
        <w:rPr>
          <w:rFonts w:ascii="GHEA Grapalat" w:hAnsi="GHEA Grapalat" w:cs="Arial"/>
          <w:color w:val="333333"/>
          <w:lang w:val="hy-AM"/>
        </w:rPr>
        <w:t>7. Աշխատանքային պայմանագրի հավելվածը կարող է կնքվել նաև փոստային կամ էլեկտրոնային հաղորդակցությունն ապահովող կապի միջոցով՝ պահպանելով սույն հոդվածի 2-րդ մասով աշխատանքային պայմանագրի կնքման համար սահմանված դրույթները։</w:t>
      </w:r>
      <w:r w:rsidRPr="00935A50" w:rsidDel="00272198">
        <w:rPr>
          <w:rFonts w:ascii="GHEA Grapalat" w:hAnsi="GHEA Grapalat" w:cs="Arial"/>
          <w:color w:val="333333"/>
          <w:lang w:val="hy-AM"/>
        </w:rPr>
        <w:t xml:space="preserve"> </w:t>
      </w:r>
    </w:p>
    <w:p w14:paraId="19B78915" w14:textId="77777777" w:rsidR="008B67DE" w:rsidRPr="00935A50" w:rsidRDefault="008B67DE" w:rsidP="00B17F04">
      <w:pPr>
        <w:shd w:val="clear" w:color="auto" w:fill="FFFFFF"/>
        <w:spacing w:line="360" w:lineRule="auto"/>
        <w:ind w:firstLine="708"/>
        <w:jc w:val="both"/>
        <w:rPr>
          <w:rFonts w:ascii="GHEA Grapalat" w:hAnsi="GHEA Grapalat" w:cs="Arial"/>
          <w:i/>
          <w:color w:val="333333"/>
          <w:lang w:val="hy-AM"/>
        </w:rPr>
      </w:pPr>
      <w:r w:rsidRPr="00935A50">
        <w:rPr>
          <w:rFonts w:ascii="GHEA Grapalat" w:hAnsi="GHEA Grapalat" w:cs="Arial"/>
          <w:color w:val="333333"/>
          <w:lang w:val="hy-AM"/>
        </w:rPr>
        <w:lastRenderedPageBreak/>
        <w:t>8. Սույն օրենսգրքի 13-րդ հոդվածի 4-րդ և 5-րդ մասերով սահմանված դեպքում գրավոր աշխատանքային պայմանագիրը կնքվում է երկու օրինակից՝ կողմերի ստորագրությամբ մեկ փաստաթուղթ կազմելու միջոցով, որի մեկ օրինակը աշխատանքային պայմանագիրը կնքելուց հետո՝ եռօրյա ժամկետում, գործատուն հանձնում է աշխատողին:</w:t>
      </w:r>
    </w:p>
    <w:p w14:paraId="3112A167" w14:textId="77777777" w:rsidR="008B67DE" w:rsidRPr="00935A50" w:rsidRDefault="008B67DE" w:rsidP="00B17F04">
      <w:pPr>
        <w:shd w:val="clear" w:color="auto" w:fill="FFFFFF"/>
        <w:spacing w:line="360" w:lineRule="auto"/>
        <w:ind w:firstLine="708"/>
        <w:jc w:val="both"/>
        <w:rPr>
          <w:rFonts w:ascii="GHEA Grapalat" w:hAnsi="GHEA Grapalat" w:cs="Arial"/>
          <w:i/>
          <w:color w:val="333333"/>
          <w:lang w:val="hy-AM"/>
        </w:rPr>
      </w:pPr>
      <w:r w:rsidRPr="00935A50">
        <w:rPr>
          <w:rFonts w:ascii="GHEA Grapalat" w:hAnsi="GHEA Grapalat" w:cs="Arial"/>
          <w:color w:val="333333"/>
          <w:lang w:val="hy-AM"/>
        </w:rPr>
        <w:t>9. Աշխատանքի անցնելուց առաջ գործատուն կամ նրա լիազորած անձը պարտավոր է աշխատանքի ընդունվող անձին պատշաճ ծանոթացնել աշխատանքի պայմաններին, կոլեկտիվ պայմանագրին (դրա առկայության դեպքում), ներքին կարգապահական կանոններին, աշխատավայրում նրա աշխատանքը կանոնակարգող գործատուի այլ իրավական ակտերին:</w:t>
      </w:r>
    </w:p>
    <w:p w14:paraId="32C6BDCB" w14:textId="0859F512" w:rsidR="008B67DE" w:rsidRPr="00935A50" w:rsidRDefault="008B67DE" w:rsidP="00B17F04">
      <w:pPr>
        <w:shd w:val="clear" w:color="auto" w:fill="FFFFFF"/>
        <w:spacing w:line="360" w:lineRule="auto"/>
        <w:ind w:firstLine="708"/>
        <w:jc w:val="both"/>
        <w:rPr>
          <w:rFonts w:ascii="GHEA Grapalat" w:hAnsi="GHEA Grapalat" w:cs="Arial"/>
          <w:i/>
          <w:color w:val="333333"/>
          <w:lang w:val="hy-AM"/>
        </w:rPr>
      </w:pPr>
      <w:r w:rsidRPr="00935A50">
        <w:rPr>
          <w:rFonts w:ascii="GHEA Grapalat" w:hAnsi="GHEA Grapalat" w:cs="Arial"/>
          <w:color w:val="333333"/>
          <w:lang w:val="hy-AM"/>
        </w:rPr>
        <w:t>10. Աշխատողը պարտավոր է աշխատանքային պայմանագրում նշված օրն անցնել աշխատանքի: Աշխատանքային պայմանագրում նշված օրն անհարգելի պատճառով աշխատանքի չներկայանալը հիմք է աշխատանքային պայմանագրի լուծման համար:</w:t>
      </w:r>
      <w:r w:rsidR="00436D9C" w:rsidRPr="00935A50">
        <w:rPr>
          <w:rFonts w:ascii="GHEA Grapalat" w:hAnsi="GHEA Grapalat" w:cs="Arial"/>
          <w:color w:val="333333"/>
          <w:lang w:val="hy-AM"/>
        </w:rPr>
        <w:t>»։</w:t>
      </w:r>
    </w:p>
    <w:p w14:paraId="2C12C695" w14:textId="77777777" w:rsidR="00A61899" w:rsidRPr="00935A50" w:rsidRDefault="00A61899" w:rsidP="009A32F7">
      <w:pPr>
        <w:pStyle w:val="ListParagraph"/>
        <w:spacing w:line="360" w:lineRule="auto"/>
        <w:jc w:val="both"/>
        <w:rPr>
          <w:rFonts w:ascii="GHEA Grapalat" w:hAnsi="GHEA Grapalat"/>
          <w:sz w:val="24"/>
          <w:szCs w:val="24"/>
          <w:lang w:val="hy-AM"/>
        </w:rPr>
      </w:pPr>
    </w:p>
    <w:p w14:paraId="19BD41D3" w14:textId="223A18EA" w:rsidR="007356D5" w:rsidRDefault="007356D5" w:rsidP="007356D5">
      <w:pPr>
        <w:pStyle w:val="ListParagraph"/>
        <w:numPr>
          <w:ilvl w:val="0"/>
          <w:numId w:val="11"/>
        </w:numPr>
        <w:spacing w:line="360" w:lineRule="auto"/>
        <w:ind w:left="0" w:firstLine="720"/>
        <w:jc w:val="both"/>
        <w:rPr>
          <w:rFonts w:ascii="GHEA Grapalat" w:hAnsi="GHEA Grapalat"/>
          <w:sz w:val="24"/>
          <w:szCs w:val="24"/>
          <w:lang w:val="hy-AM"/>
        </w:rPr>
      </w:pPr>
      <w:r w:rsidRPr="007356D5">
        <w:rPr>
          <w:rFonts w:ascii="GHEA Grapalat" w:hAnsi="GHEA Grapalat"/>
          <w:sz w:val="24"/>
          <w:szCs w:val="24"/>
          <w:lang w:val="hy-AM"/>
        </w:rPr>
        <w:t xml:space="preserve">Ուժը կորցրած ճանաչել </w:t>
      </w:r>
      <w:r>
        <w:rPr>
          <w:rFonts w:ascii="GHEA Grapalat" w:hAnsi="GHEA Grapalat"/>
          <w:sz w:val="24"/>
          <w:szCs w:val="24"/>
          <w:lang w:val="hy-AM"/>
        </w:rPr>
        <w:t>Օրենսգրքի</w:t>
      </w:r>
      <w:r w:rsidRPr="007356D5">
        <w:rPr>
          <w:rFonts w:ascii="GHEA Grapalat" w:hAnsi="GHEA Grapalat"/>
          <w:sz w:val="24"/>
          <w:szCs w:val="24"/>
          <w:lang w:val="hy-AM"/>
        </w:rPr>
        <w:t xml:space="preserve"> 95-րդ հոդվածի 3-րդ մասի 6-րդ </w:t>
      </w:r>
      <w:r>
        <w:rPr>
          <w:rFonts w:ascii="GHEA Grapalat" w:hAnsi="GHEA Grapalat"/>
          <w:sz w:val="24"/>
          <w:szCs w:val="24"/>
          <w:lang w:val="hy-AM"/>
        </w:rPr>
        <w:t xml:space="preserve">կետը և </w:t>
      </w:r>
      <w:r w:rsidRPr="007356D5">
        <w:rPr>
          <w:rFonts w:ascii="GHEA Grapalat" w:hAnsi="GHEA Grapalat"/>
          <w:sz w:val="24"/>
          <w:szCs w:val="24"/>
          <w:lang w:val="hy-AM"/>
        </w:rPr>
        <w:t>106</w:t>
      </w:r>
      <w:r w:rsidRPr="007356D5">
        <w:rPr>
          <w:rFonts w:ascii="Cambria Math" w:hAnsi="Cambria Math" w:cs="Cambria Math"/>
          <w:sz w:val="24"/>
          <w:szCs w:val="24"/>
          <w:lang w:val="hy-AM"/>
        </w:rPr>
        <w:t>․</w:t>
      </w:r>
      <w:r w:rsidRPr="007356D5">
        <w:rPr>
          <w:rFonts w:ascii="GHEA Grapalat" w:hAnsi="GHEA Grapalat"/>
          <w:sz w:val="24"/>
          <w:szCs w:val="24"/>
          <w:lang w:val="hy-AM"/>
        </w:rPr>
        <w:t xml:space="preserve">1-ին հոդվածի 9-րդ </w:t>
      </w:r>
      <w:r w:rsidR="009002A8">
        <w:rPr>
          <w:rFonts w:ascii="GHEA Grapalat" w:hAnsi="GHEA Grapalat"/>
          <w:sz w:val="24"/>
          <w:szCs w:val="24"/>
          <w:lang w:val="hy-AM"/>
        </w:rPr>
        <w:t>մասը։</w:t>
      </w:r>
    </w:p>
    <w:p w14:paraId="132B11F3" w14:textId="77777777" w:rsidR="007356D5" w:rsidRDefault="007356D5" w:rsidP="007356D5">
      <w:pPr>
        <w:pStyle w:val="ListParagraph"/>
        <w:spacing w:line="360" w:lineRule="auto"/>
        <w:ind w:left="1428"/>
        <w:jc w:val="both"/>
        <w:rPr>
          <w:rFonts w:ascii="GHEA Grapalat" w:hAnsi="GHEA Grapalat"/>
          <w:sz w:val="24"/>
          <w:szCs w:val="24"/>
          <w:lang w:val="hy-AM"/>
        </w:rPr>
      </w:pPr>
    </w:p>
    <w:p w14:paraId="42754C20" w14:textId="2CBE4080" w:rsidR="00774E0F" w:rsidRDefault="00774E0F" w:rsidP="00B17F04">
      <w:pPr>
        <w:pStyle w:val="ListParagraph"/>
        <w:numPr>
          <w:ilvl w:val="0"/>
          <w:numId w:val="11"/>
        </w:numPr>
        <w:spacing w:line="360" w:lineRule="auto"/>
        <w:ind w:left="0" w:firstLine="720"/>
        <w:jc w:val="both"/>
        <w:rPr>
          <w:rFonts w:ascii="GHEA Grapalat" w:hAnsi="GHEA Grapalat"/>
          <w:sz w:val="24"/>
          <w:szCs w:val="24"/>
          <w:lang w:val="hy-AM"/>
        </w:rPr>
      </w:pPr>
      <w:r w:rsidRPr="00935A50">
        <w:rPr>
          <w:rFonts w:ascii="GHEA Grapalat" w:hAnsi="GHEA Grapalat"/>
          <w:sz w:val="24"/>
          <w:szCs w:val="24"/>
          <w:lang w:val="hy-AM"/>
        </w:rPr>
        <w:t>Օրենսգիրքը լրացնել նոր 95.1-ին հոդվածով.</w:t>
      </w:r>
    </w:p>
    <w:p w14:paraId="7A12B7B5" w14:textId="77777777" w:rsidR="00A707D3" w:rsidRPr="00935A50" w:rsidRDefault="00A707D3" w:rsidP="00A707D3">
      <w:pPr>
        <w:pStyle w:val="ListParagraph"/>
        <w:spacing w:line="360" w:lineRule="auto"/>
        <w:jc w:val="both"/>
        <w:rPr>
          <w:rFonts w:ascii="GHEA Grapalat" w:hAnsi="GHEA Grapalat"/>
          <w:sz w:val="24"/>
          <w:szCs w:val="24"/>
          <w:lang w:val="hy-AM"/>
        </w:rPr>
      </w:pPr>
    </w:p>
    <w:p w14:paraId="39317ECF" w14:textId="3B1E9F61" w:rsidR="00774E0F" w:rsidRDefault="00774E0F" w:rsidP="00774E0F">
      <w:pPr>
        <w:pStyle w:val="ListParagraph"/>
        <w:spacing w:line="360" w:lineRule="auto"/>
        <w:ind w:left="0" w:firstLine="720"/>
        <w:jc w:val="both"/>
        <w:rPr>
          <w:rFonts w:ascii="GHEA Grapalat" w:hAnsi="GHEA Grapalat"/>
          <w:b/>
          <w:sz w:val="24"/>
          <w:szCs w:val="24"/>
          <w:lang w:val="hy-AM"/>
        </w:rPr>
      </w:pPr>
      <w:r w:rsidRPr="00935A50">
        <w:rPr>
          <w:rFonts w:ascii="GHEA Grapalat" w:hAnsi="GHEA Grapalat"/>
          <w:b/>
          <w:sz w:val="24"/>
          <w:szCs w:val="24"/>
          <w:lang w:val="hy-AM"/>
        </w:rPr>
        <w:t>«</w:t>
      </w:r>
      <w:r w:rsidRPr="00935A50">
        <w:rPr>
          <w:rFonts w:ascii="GHEA Grapalat" w:hAnsi="GHEA Grapalat"/>
          <w:b/>
          <w:sz w:val="24"/>
          <w:szCs w:val="24"/>
          <w:lang w:val="hy-AM"/>
        </w:rPr>
        <w:t>Հոդված 95</w:t>
      </w:r>
      <w:r w:rsidR="00935A50" w:rsidRPr="00935A50">
        <w:rPr>
          <w:rFonts w:ascii="GHEA Grapalat" w:hAnsi="GHEA Grapalat" w:cs="Cambria Math"/>
          <w:b/>
          <w:sz w:val="24"/>
          <w:szCs w:val="24"/>
          <w:lang w:val="hy-AM"/>
        </w:rPr>
        <w:t>.</w:t>
      </w:r>
      <w:r w:rsidRPr="00935A50">
        <w:rPr>
          <w:rFonts w:ascii="GHEA Grapalat" w:hAnsi="GHEA Grapalat"/>
          <w:b/>
          <w:sz w:val="24"/>
          <w:szCs w:val="24"/>
          <w:lang w:val="hy-AM"/>
        </w:rPr>
        <w:t>1</w:t>
      </w:r>
      <w:r w:rsidR="00935A50" w:rsidRPr="00935A50">
        <w:rPr>
          <w:rFonts w:ascii="GHEA Grapalat" w:hAnsi="GHEA Grapalat" w:cs="Cambria Math"/>
          <w:b/>
          <w:sz w:val="24"/>
          <w:szCs w:val="24"/>
          <w:lang w:val="hy-AM"/>
        </w:rPr>
        <w:t>.</w:t>
      </w:r>
      <w:r w:rsidRPr="00935A50">
        <w:rPr>
          <w:rFonts w:ascii="GHEA Grapalat" w:hAnsi="GHEA Grapalat"/>
          <w:b/>
          <w:sz w:val="24"/>
          <w:szCs w:val="24"/>
          <w:lang w:val="hy-AM"/>
        </w:rPr>
        <w:t xml:space="preserve"> Օտարերկրացիների հետ կնքվող աշխատանքային պայմանագրերը.</w:t>
      </w:r>
    </w:p>
    <w:p w14:paraId="20D51333" w14:textId="77777777" w:rsidR="00A707D3" w:rsidRPr="00935A50" w:rsidRDefault="00A707D3" w:rsidP="00774E0F">
      <w:pPr>
        <w:pStyle w:val="ListParagraph"/>
        <w:spacing w:line="360" w:lineRule="auto"/>
        <w:ind w:left="0" w:firstLine="720"/>
        <w:jc w:val="both"/>
        <w:rPr>
          <w:rFonts w:ascii="GHEA Grapalat" w:hAnsi="GHEA Grapalat"/>
          <w:b/>
          <w:sz w:val="24"/>
          <w:szCs w:val="24"/>
          <w:lang w:val="hy-AM"/>
        </w:rPr>
      </w:pPr>
    </w:p>
    <w:p w14:paraId="3ADA929B" w14:textId="007F4552" w:rsidR="00774E0F" w:rsidRPr="00935A50" w:rsidRDefault="00774E0F" w:rsidP="00774E0F">
      <w:pPr>
        <w:pStyle w:val="ListParagraph"/>
        <w:spacing w:line="360" w:lineRule="auto"/>
        <w:ind w:left="0" w:firstLine="720"/>
        <w:jc w:val="both"/>
        <w:rPr>
          <w:rFonts w:ascii="GHEA Grapalat" w:hAnsi="GHEA Grapalat"/>
          <w:sz w:val="24"/>
          <w:szCs w:val="24"/>
          <w:lang w:val="hy-AM"/>
        </w:rPr>
      </w:pPr>
      <w:r w:rsidRPr="00935A50">
        <w:rPr>
          <w:rFonts w:ascii="GHEA Grapalat" w:hAnsi="GHEA Grapalat"/>
          <w:sz w:val="24"/>
          <w:szCs w:val="24"/>
          <w:lang w:val="hy-AM"/>
        </w:rPr>
        <w:t>1</w:t>
      </w:r>
      <w:r w:rsidR="00935A50" w:rsidRPr="00935A50">
        <w:rPr>
          <w:rFonts w:ascii="GHEA Grapalat" w:hAnsi="GHEA Grapalat" w:cs="Cambria Math"/>
          <w:sz w:val="24"/>
          <w:szCs w:val="24"/>
          <w:lang w:val="hy-AM"/>
        </w:rPr>
        <w:t>.</w:t>
      </w:r>
      <w:r w:rsidRPr="00935A50">
        <w:rPr>
          <w:rFonts w:ascii="GHEA Grapalat" w:hAnsi="GHEA Grapalat"/>
          <w:sz w:val="24"/>
          <w:szCs w:val="24"/>
          <w:lang w:val="hy-AM"/>
        </w:rPr>
        <w:t xml:space="preserve"> 2027 թվականի հունվարի 1-ից հետո օտարերկրացիների հետ աշխատանքային պայմանագրերը կնքվում են թղթային եղանակով՝ Հայաստանի Հանրապետությունում աշխատանքային գործունեություն իրականացնելու նպատակով Հայաստանի Հանրապետությունում գտնվելու կամ բնակվելու ժամկետով՝ պայմանով, որ օտարերկրացիները Հայաստանի Հանրապետությունում օրինական բնակությունը հաստատող փաստաթուղթ ստանալուց հետո 3-ամսյա ժամկետում կնքված </w:t>
      </w:r>
      <w:r w:rsidRPr="00935A50">
        <w:rPr>
          <w:rFonts w:ascii="GHEA Grapalat" w:hAnsi="GHEA Grapalat"/>
          <w:sz w:val="24"/>
          <w:szCs w:val="24"/>
          <w:lang w:val="hy-AM"/>
        </w:rPr>
        <w:lastRenderedPageBreak/>
        <w:t>պայմանագիրը օրենսդրությամբ սահմանված կարգով մուտքագրում են աշխատանքային պայմանագրերի կնքման թվային համակարգ։</w:t>
      </w:r>
    </w:p>
    <w:p w14:paraId="45B486DE" w14:textId="7BAE79DB" w:rsidR="00774E0F" w:rsidRPr="00935A50" w:rsidRDefault="00774E0F" w:rsidP="00774E0F">
      <w:pPr>
        <w:pStyle w:val="ListParagraph"/>
        <w:spacing w:line="360" w:lineRule="auto"/>
        <w:ind w:left="0" w:firstLine="720"/>
        <w:jc w:val="both"/>
        <w:rPr>
          <w:rFonts w:ascii="GHEA Grapalat" w:hAnsi="GHEA Grapalat"/>
          <w:sz w:val="24"/>
          <w:szCs w:val="24"/>
          <w:lang w:val="hy-AM"/>
        </w:rPr>
      </w:pPr>
      <w:r w:rsidRPr="00935A50">
        <w:rPr>
          <w:rFonts w:ascii="GHEA Grapalat" w:hAnsi="GHEA Grapalat"/>
          <w:sz w:val="24"/>
          <w:szCs w:val="24"/>
          <w:lang w:val="hy-AM"/>
        </w:rPr>
        <w:t>2</w:t>
      </w:r>
      <w:r w:rsidR="00935A50" w:rsidRPr="00935A50">
        <w:rPr>
          <w:rFonts w:ascii="GHEA Grapalat" w:hAnsi="GHEA Grapalat" w:cs="Cambria Math"/>
          <w:sz w:val="24"/>
          <w:szCs w:val="24"/>
          <w:lang w:val="hy-AM"/>
        </w:rPr>
        <w:t>.</w:t>
      </w:r>
      <w:r w:rsidRPr="00935A50">
        <w:rPr>
          <w:rFonts w:ascii="GHEA Grapalat" w:hAnsi="GHEA Grapalat"/>
          <w:sz w:val="24"/>
          <w:szCs w:val="24"/>
          <w:lang w:val="hy-AM"/>
        </w:rPr>
        <w:t xml:space="preserve"> 2027 թվականի հունվարի 1-ից հետո աշխատանքային պայմանագրերը Հայաստանի Հանրապետությունում փախստականի, ապաստան հայցողի հետ կնքվում են թղթային եղանակով՝ պայմանով, որ Հայաստանի Հանրապետությունում օրինական բնակությունը հաստատող փաստաթուղթ ստանալուց հետո 3-ամսյա ժամկետում կնքված պայմանագիրը օրենսդրությամբ սահմանված կարգով մուտքագրում են աշխատանքային պայմանագրերի կնքման թվային համակարգ։</w:t>
      </w:r>
      <w:r w:rsidRPr="00935A50">
        <w:rPr>
          <w:rFonts w:ascii="GHEA Grapalat" w:hAnsi="GHEA Grapalat"/>
          <w:sz w:val="24"/>
          <w:szCs w:val="24"/>
          <w:lang w:val="hy-AM"/>
        </w:rPr>
        <w:t>»։</w:t>
      </w:r>
    </w:p>
    <w:p w14:paraId="467AB6FA" w14:textId="77777777" w:rsidR="00774E0F" w:rsidRPr="00774E0F" w:rsidRDefault="00774E0F" w:rsidP="00774E0F">
      <w:pPr>
        <w:pStyle w:val="ListParagraph"/>
        <w:spacing w:line="360" w:lineRule="auto"/>
        <w:ind w:left="0" w:firstLine="720"/>
        <w:jc w:val="both"/>
        <w:rPr>
          <w:rFonts w:ascii="GHEA Grapalat" w:hAnsi="GHEA Grapalat"/>
          <w:sz w:val="24"/>
          <w:szCs w:val="24"/>
          <w:lang w:val="hy-AM"/>
        </w:rPr>
      </w:pPr>
    </w:p>
    <w:p w14:paraId="595526D3" w14:textId="3A5C8741" w:rsidR="009002A8" w:rsidRPr="0059160B" w:rsidRDefault="009002A8" w:rsidP="00B17F04">
      <w:pPr>
        <w:pStyle w:val="ListParagraph"/>
        <w:numPr>
          <w:ilvl w:val="0"/>
          <w:numId w:val="11"/>
        </w:numPr>
        <w:spacing w:line="360" w:lineRule="auto"/>
        <w:ind w:left="0" w:firstLine="720"/>
        <w:jc w:val="both"/>
        <w:rPr>
          <w:rFonts w:ascii="GHEA Grapalat" w:hAnsi="GHEA Grapalat"/>
          <w:b/>
          <w:sz w:val="24"/>
          <w:szCs w:val="24"/>
          <w:lang w:val="hy-AM"/>
        </w:rPr>
      </w:pPr>
      <w:r w:rsidRPr="0059160B">
        <w:rPr>
          <w:rFonts w:ascii="GHEA Grapalat" w:hAnsi="GHEA Grapalat"/>
          <w:b/>
          <w:sz w:val="24"/>
          <w:szCs w:val="24"/>
          <w:lang w:val="hy-AM"/>
        </w:rPr>
        <w:t>Եզրափակիչ մաս և անցումային դրույթ</w:t>
      </w:r>
    </w:p>
    <w:p w14:paraId="6142414B" w14:textId="010DFAB9" w:rsidR="00EC2614" w:rsidRPr="008B0061" w:rsidRDefault="00EC2614" w:rsidP="008B0061">
      <w:pPr>
        <w:pStyle w:val="ListParagraph"/>
        <w:numPr>
          <w:ilvl w:val="0"/>
          <w:numId w:val="13"/>
        </w:numPr>
        <w:spacing w:line="360" w:lineRule="auto"/>
        <w:ind w:left="0" w:firstLine="720"/>
        <w:jc w:val="both"/>
        <w:rPr>
          <w:rFonts w:ascii="GHEA Grapalat" w:hAnsi="GHEA Grapalat"/>
          <w:sz w:val="24"/>
          <w:szCs w:val="24"/>
          <w:lang w:val="hy-AM"/>
        </w:rPr>
      </w:pPr>
      <w:r w:rsidRPr="00F27042">
        <w:rPr>
          <w:rFonts w:ascii="GHEA Grapalat" w:eastAsia="Calibri" w:hAnsi="GHEA Grapalat" w:cs="Sylfaen"/>
          <w:sz w:val="24"/>
          <w:szCs w:val="24"/>
          <w:lang w:val="hy-AM"/>
        </w:rPr>
        <w:t>Սույն օրենքն ուժի մեջ է մտնում պաշտոնական հրապարակման</w:t>
      </w:r>
      <w:r w:rsidR="008B2C3E">
        <w:rPr>
          <w:rFonts w:ascii="GHEA Grapalat" w:eastAsia="Calibri" w:hAnsi="GHEA Grapalat" w:cs="Sylfaen"/>
          <w:sz w:val="24"/>
          <w:szCs w:val="24"/>
          <w:lang w:val="hy-AM"/>
        </w:rPr>
        <w:t>ը</w:t>
      </w:r>
      <w:r w:rsidRPr="00F27042">
        <w:rPr>
          <w:rFonts w:ascii="GHEA Grapalat" w:eastAsia="Calibri" w:hAnsi="GHEA Grapalat" w:cs="Sylfaen"/>
          <w:sz w:val="24"/>
          <w:szCs w:val="24"/>
          <w:lang w:val="hy-AM"/>
        </w:rPr>
        <w:t xml:space="preserve"> </w:t>
      </w:r>
      <w:r w:rsidR="008B2C3E">
        <w:rPr>
          <w:rFonts w:ascii="GHEA Grapalat" w:eastAsia="Calibri" w:hAnsi="GHEA Grapalat" w:cs="Sylfaen"/>
          <w:sz w:val="24"/>
          <w:szCs w:val="24"/>
          <w:lang w:val="hy-AM"/>
        </w:rPr>
        <w:t>հաջորդող օրվանից</w:t>
      </w:r>
      <w:r w:rsidR="009002A8">
        <w:rPr>
          <w:rFonts w:ascii="GHEA Grapalat" w:eastAsia="Calibri" w:hAnsi="GHEA Grapalat" w:cs="Sylfaen"/>
          <w:sz w:val="24"/>
          <w:szCs w:val="24"/>
          <w:lang w:val="hy-AM"/>
        </w:rPr>
        <w:t>, բացառությամբ սույն օրենքի 6-րդ հոդվածի</w:t>
      </w:r>
      <w:r w:rsidRPr="00F27042">
        <w:rPr>
          <w:rFonts w:ascii="GHEA Grapalat" w:eastAsia="Calibri" w:hAnsi="GHEA Grapalat" w:cs="Sylfaen"/>
          <w:sz w:val="24"/>
          <w:szCs w:val="24"/>
          <w:lang w:val="hy-AM"/>
        </w:rPr>
        <w:t>։</w:t>
      </w:r>
    </w:p>
    <w:p w14:paraId="10584907" w14:textId="5731998C" w:rsidR="008B0061" w:rsidRPr="00F27042" w:rsidRDefault="008B0061" w:rsidP="008B0061">
      <w:pPr>
        <w:pStyle w:val="ListParagraph"/>
        <w:numPr>
          <w:ilvl w:val="0"/>
          <w:numId w:val="13"/>
        </w:numPr>
        <w:spacing w:line="360" w:lineRule="auto"/>
        <w:ind w:left="0" w:firstLine="720"/>
        <w:jc w:val="both"/>
        <w:rPr>
          <w:rFonts w:ascii="GHEA Grapalat" w:hAnsi="GHEA Grapalat"/>
          <w:sz w:val="24"/>
          <w:szCs w:val="24"/>
          <w:lang w:val="hy-AM"/>
        </w:rPr>
      </w:pPr>
      <w:r>
        <w:rPr>
          <w:rFonts w:ascii="GHEA Grapalat" w:eastAsia="Calibri" w:hAnsi="GHEA Grapalat" w:cs="Sylfaen"/>
          <w:sz w:val="24"/>
          <w:szCs w:val="24"/>
          <w:lang w:val="hy-AM"/>
        </w:rPr>
        <w:t>Ս</w:t>
      </w:r>
      <w:r>
        <w:rPr>
          <w:rFonts w:ascii="GHEA Grapalat" w:eastAsia="Calibri" w:hAnsi="GHEA Grapalat" w:cs="Sylfaen"/>
          <w:sz w:val="24"/>
          <w:szCs w:val="24"/>
          <w:lang w:val="hy-AM"/>
        </w:rPr>
        <w:t>ույն օրենքի 6-րդ հոդված</w:t>
      </w:r>
      <w:r>
        <w:rPr>
          <w:rFonts w:ascii="GHEA Grapalat" w:eastAsia="Calibri" w:hAnsi="GHEA Grapalat" w:cs="Sylfaen"/>
          <w:sz w:val="24"/>
          <w:szCs w:val="24"/>
          <w:lang w:val="hy-AM"/>
        </w:rPr>
        <w:t>ն ուժի մեջ է մտնում 2027 թվականի հունվարի 1-ից</w:t>
      </w:r>
      <w:r w:rsidR="00205DB3">
        <w:rPr>
          <w:rFonts w:ascii="GHEA Grapalat" w:eastAsia="Calibri" w:hAnsi="GHEA Grapalat" w:cs="Sylfaen"/>
          <w:sz w:val="24"/>
          <w:szCs w:val="24"/>
          <w:lang w:val="hy-AM"/>
        </w:rPr>
        <w:t>։</w:t>
      </w:r>
    </w:p>
    <w:p w14:paraId="0D58876B" w14:textId="250B69A9" w:rsidR="00510B4C" w:rsidRPr="00F27042" w:rsidRDefault="00510B4C" w:rsidP="00EC2614">
      <w:pPr>
        <w:spacing w:line="360" w:lineRule="auto"/>
        <w:ind w:firstLine="708"/>
        <w:jc w:val="both"/>
        <w:rPr>
          <w:rFonts w:ascii="GHEA Grapalat" w:hAnsi="GHEA Grapalat"/>
          <w:bCs/>
          <w:lang w:val="hy-AM"/>
        </w:rPr>
      </w:pPr>
    </w:p>
    <w:sectPr w:rsidR="00510B4C" w:rsidRPr="00F27042" w:rsidSect="00037968">
      <w:pgSz w:w="11906" w:h="16838"/>
      <w:pgMar w:top="1134" w:right="1016" w:bottom="1080" w:left="108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DBFB6DC" w16cex:dateUtc="2025-10-13T13: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1574AD5" w16cid:durableId="21574AD5"/>
  <w16cid:commentId w16cid:paraId="29D923F8" w16cid:durableId="29D923F8"/>
  <w16cid:commentId w16cid:paraId="6227BFB9" w16cid:durableId="6227BFB9"/>
  <w16cid:commentId w16cid:paraId="479109F2" w16cid:durableId="6DBFB6D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11BEE"/>
    <w:multiLevelType w:val="hybridMultilevel"/>
    <w:tmpl w:val="02A4915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AD28D3"/>
    <w:multiLevelType w:val="hybridMultilevel"/>
    <w:tmpl w:val="83BAE3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0D0D8C"/>
    <w:multiLevelType w:val="hybridMultilevel"/>
    <w:tmpl w:val="33B03392"/>
    <w:lvl w:ilvl="0" w:tplc="C9F41E78">
      <w:start w:val="1"/>
      <w:numFmt w:val="decimal"/>
      <w:lvlText w:val="%1)"/>
      <w:lvlJc w:val="left"/>
      <w:pPr>
        <w:ind w:left="1455" w:hanging="555"/>
      </w:pPr>
      <w:rPr>
        <w:rFonts w:hint="default"/>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1C005689"/>
    <w:multiLevelType w:val="hybridMultilevel"/>
    <w:tmpl w:val="0DD4F1C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9F7319"/>
    <w:multiLevelType w:val="hybridMultilevel"/>
    <w:tmpl w:val="610EC8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6D0A02"/>
    <w:multiLevelType w:val="hybridMultilevel"/>
    <w:tmpl w:val="001A2C96"/>
    <w:lvl w:ilvl="0" w:tplc="F74E0420">
      <w:start w:val="1"/>
      <w:numFmt w:val="decimal"/>
      <w:lvlText w:val="Հոդված %1."/>
      <w:lvlJc w:val="left"/>
      <w:pPr>
        <w:ind w:left="1428" w:hanging="360"/>
      </w:pPr>
      <w:rPr>
        <w:rFonts w:ascii="GHEA Grapalat" w:hAnsi="GHEA Grapalat" w:hint="default"/>
        <w:b/>
        <w:sz w:val="24"/>
        <w:szCs w:val="24"/>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6" w15:restartNumberingAfterBreak="0">
    <w:nsid w:val="3C2357E5"/>
    <w:multiLevelType w:val="hybridMultilevel"/>
    <w:tmpl w:val="C222345C"/>
    <w:lvl w:ilvl="0" w:tplc="B002AD82">
      <w:start w:val="1"/>
      <w:numFmt w:val="decimal"/>
      <w:lvlText w:val="%1."/>
      <w:lvlJc w:val="left"/>
      <w:pPr>
        <w:ind w:left="1080" w:hanging="360"/>
      </w:pPr>
      <w:rPr>
        <w:rFonts w:eastAsia="Calibri"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CA249A1"/>
    <w:multiLevelType w:val="hybridMultilevel"/>
    <w:tmpl w:val="610EC8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761EF7"/>
    <w:multiLevelType w:val="hybridMultilevel"/>
    <w:tmpl w:val="203CF51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673EA8"/>
    <w:multiLevelType w:val="hybridMultilevel"/>
    <w:tmpl w:val="001A2C96"/>
    <w:lvl w:ilvl="0" w:tplc="F74E0420">
      <w:start w:val="1"/>
      <w:numFmt w:val="decimal"/>
      <w:lvlText w:val="Հոդված %1."/>
      <w:lvlJc w:val="left"/>
      <w:pPr>
        <w:ind w:left="1428" w:hanging="360"/>
      </w:pPr>
      <w:rPr>
        <w:rFonts w:ascii="GHEA Grapalat" w:hAnsi="GHEA Grapalat" w:hint="default"/>
        <w:b/>
        <w:sz w:val="24"/>
        <w:szCs w:val="24"/>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0" w15:restartNumberingAfterBreak="0">
    <w:nsid w:val="5C8B7AC4"/>
    <w:multiLevelType w:val="hybridMultilevel"/>
    <w:tmpl w:val="610EC8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EE6350"/>
    <w:multiLevelType w:val="hybridMultilevel"/>
    <w:tmpl w:val="C3A047E6"/>
    <w:lvl w:ilvl="0" w:tplc="A81A5D90">
      <w:start w:val="1"/>
      <w:numFmt w:val="decimal"/>
      <w:lvlText w:val="%1."/>
      <w:lvlJc w:val="left"/>
      <w:pPr>
        <w:ind w:left="1080" w:hanging="360"/>
      </w:pPr>
      <w:rPr>
        <w:rFonts w:ascii="GHEA Grapalat" w:hAnsi="GHEA Grapalat" w:hint="default"/>
        <w:sz w:val="24"/>
        <w:szCs w:val="24"/>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11"/>
  </w:num>
  <w:num w:numId="2">
    <w:abstractNumId w:val="2"/>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 w:numId="6">
    <w:abstractNumId w:val="7"/>
  </w:num>
  <w:num w:numId="7">
    <w:abstractNumId w:val="3"/>
  </w:num>
  <w:num w:numId="8">
    <w:abstractNumId w:val="10"/>
  </w:num>
  <w:num w:numId="9">
    <w:abstractNumId w:val="8"/>
  </w:num>
  <w:num w:numId="10">
    <w:abstractNumId w:val="1"/>
  </w:num>
  <w:num w:numId="11">
    <w:abstractNumId w:val="9"/>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819"/>
    <w:rsid w:val="00012CEA"/>
    <w:rsid w:val="00013B62"/>
    <w:rsid w:val="00014874"/>
    <w:rsid w:val="00032757"/>
    <w:rsid w:val="0003411E"/>
    <w:rsid w:val="00034506"/>
    <w:rsid w:val="00037968"/>
    <w:rsid w:val="0004167C"/>
    <w:rsid w:val="00043CD9"/>
    <w:rsid w:val="0005001A"/>
    <w:rsid w:val="00064A19"/>
    <w:rsid w:val="000701FE"/>
    <w:rsid w:val="000724A5"/>
    <w:rsid w:val="000872B3"/>
    <w:rsid w:val="00094880"/>
    <w:rsid w:val="00095251"/>
    <w:rsid w:val="00096EFC"/>
    <w:rsid w:val="0009785A"/>
    <w:rsid w:val="000A18F2"/>
    <w:rsid w:val="000B3662"/>
    <w:rsid w:val="000C330D"/>
    <w:rsid w:val="000C54FE"/>
    <w:rsid w:val="000D00FC"/>
    <w:rsid w:val="000D08D8"/>
    <w:rsid w:val="000D19C7"/>
    <w:rsid w:val="000E30BF"/>
    <w:rsid w:val="000F0B1E"/>
    <w:rsid w:val="0010188A"/>
    <w:rsid w:val="001175AD"/>
    <w:rsid w:val="00133A61"/>
    <w:rsid w:val="0013461C"/>
    <w:rsid w:val="0013743E"/>
    <w:rsid w:val="001431C8"/>
    <w:rsid w:val="00144928"/>
    <w:rsid w:val="00152944"/>
    <w:rsid w:val="00154686"/>
    <w:rsid w:val="00155150"/>
    <w:rsid w:val="00155453"/>
    <w:rsid w:val="00157E28"/>
    <w:rsid w:val="00160464"/>
    <w:rsid w:val="00161181"/>
    <w:rsid w:val="001750E4"/>
    <w:rsid w:val="0018120F"/>
    <w:rsid w:val="00185625"/>
    <w:rsid w:val="00185902"/>
    <w:rsid w:val="001C4353"/>
    <w:rsid w:val="001C6D6E"/>
    <w:rsid w:val="001D59E9"/>
    <w:rsid w:val="001D69D1"/>
    <w:rsid w:val="001D7527"/>
    <w:rsid w:val="001E636D"/>
    <w:rsid w:val="002000BF"/>
    <w:rsid w:val="00200FBA"/>
    <w:rsid w:val="002033C9"/>
    <w:rsid w:val="00204BD1"/>
    <w:rsid w:val="00205DB3"/>
    <w:rsid w:val="00227ADA"/>
    <w:rsid w:val="0023662E"/>
    <w:rsid w:val="00242669"/>
    <w:rsid w:val="00242789"/>
    <w:rsid w:val="00242D8D"/>
    <w:rsid w:val="002438EA"/>
    <w:rsid w:val="0025120B"/>
    <w:rsid w:val="0025156B"/>
    <w:rsid w:val="00271435"/>
    <w:rsid w:val="0027311A"/>
    <w:rsid w:val="002A5F06"/>
    <w:rsid w:val="002B10B6"/>
    <w:rsid w:val="002D13DA"/>
    <w:rsid w:val="002D2B2A"/>
    <w:rsid w:val="002D6B23"/>
    <w:rsid w:val="002E4F66"/>
    <w:rsid w:val="002E5F0B"/>
    <w:rsid w:val="002E5F3F"/>
    <w:rsid w:val="002E5F57"/>
    <w:rsid w:val="002F12AB"/>
    <w:rsid w:val="002F4BED"/>
    <w:rsid w:val="00300B38"/>
    <w:rsid w:val="0030122F"/>
    <w:rsid w:val="00303548"/>
    <w:rsid w:val="003058CA"/>
    <w:rsid w:val="00332EB9"/>
    <w:rsid w:val="00341283"/>
    <w:rsid w:val="00344726"/>
    <w:rsid w:val="00352821"/>
    <w:rsid w:val="003547E5"/>
    <w:rsid w:val="00357232"/>
    <w:rsid w:val="00357FBD"/>
    <w:rsid w:val="003732FE"/>
    <w:rsid w:val="003743C7"/>
    <w:rsid w:val="00374598"/>
    <w:rsid w:val="00382EC7"/>
    <w:rsid w:val="00390FF4"/>
    <w:rsid w:val="003931FE"/>
    <w:rsid w:val="003A24CA"/>
    <w:rsid w:val="003B1A34"/>
    <w:rsid w:val="003B206A"/>
    <w:rsid w:val="003B6CB8"/>
    <w:rsid w:val="003C05C9"/>
    <w:rsid w:val="003C2406"/>
    <w:rsid w:val="003C5C03"/>
    <w:rsid w:val="003C70BC"/>
    <w:rsid w:val="003C7827"/>
    <w:rsid w:val="003D627E"/>
    <w:rsid w:val="003D7B54"/>
    <w:rsid w:val="003E02DB"/>
    <w:rsid w:val="003E4BAC"/>
    <w:rsid w:val="003E4E45"/>
    <w:rsid w:val="003E734F"/>
    <w:rsid w:val="003F2810"/>
    <w:rsid w:val="003F316B"/>
    <w:rsid w:val="003F3DAA"/>
    <w:rsid w:val="00405374"/>
    <w:rsid w:val="00424A76"/>
    <w:rsid w:val="00425E68"/>
    <w:rsid w:val="0042633D"/>
    <w:rsid w:val="00427AAE"/>
    <w:rsid w:val="00434D60"/>
    <w:rsid w:val="00436D9C"/>
    <w:rsid w:val="00442038"/>
    <w:rsid w:val="00450C0C"/>
    <w:rsid w:val="00450E87"/>
    <w:rsid w:val="00451112"/>
    <w:rsid w:val="00452AD3"/>
    <w:rsid w:val="00464D39"/>
    <w:rsid w:val="00482EDC"/>
    <w:rsid w:val="004A09DA"/>
    <w:rsid w:val="004A76DA"/>
    <w:rsid w:val="004B519B"/>
    <w:rsid w:val="004B529E"/>
    <w:rsid w:val="004D5857"/>
    <w:rsid w:val="004E467E"/>
    <w:rsid w:val="00500545"/>
    <w:rsid w:val="00502FD8"/>
    <w:rsid w:val="005076E7"/>
    <w:rsid w:val="00510B4C"/>
    <w:rsid w:val="00511372"/>
    <w:rsid w:val="00512055"/>
    <w:rsid w:val="00516F92"/>
    <w:rsid w:val="00516FF3"/>
    <w:rsid w:val="005178F1"/>
    <w:rsid w:val="00517D11"/>
    <w:rsid w:val="00520B8D"/>
    <w:rsid w:val="00533DA8"/>
    <w:rsid w:val="00547272"/>
    <w:rsid w:val="005546BE"/>
    <w:rsid w:val="005564A6"/>
    <w:rsid w:val="00562DB3"/>
    <w:rsid w:val="0057558A"/>
    <w:rsid w:val="0057774B"/>
    <w:rsid w:val="00580806"/>
    <w:rsid w:val="005834D3"/>
    <w:rsid w:val="0059160B"/>
    <w:rsid w:val="00595D8D"/>
    <w:rsid w:val="00596BA9"/>
    <w:rsid w:val="005A4EEC"/>
    <w:rsid w:val="005C3870"/>
    <w:rsid w:val="005C4C64"/>
    <w:rsid w:val="005C6A5D"/>
    <w:rsid w:val="005D1C7B"/>
    <w:rsid w:val="005F2EA9"/>
    <w:rsid w:val="005F366B"/>
    <w:rsid w:val="005F5DA1"/>
    <w:rsid w:val="00605194"/>
    <w:rsid w:val="00607638"/>
    <w:rsid w:val="00616007"/>
    <w:rsid w:val="0061723B"/>
    <w:rsid w:val="00620322"/>
    <w:rsid w:val="00624777"/>
    <w:rsid w:val="006270DB"/>
    <w:rsid w:val="00654ACC"/>
    <w:rsid w:val="00664340"/>
    <w:rsid w:val="00670F51"/>
    <w:rsid w:val="00683498"/>
    <w:rsid w:val="00683AD9"/>
    <w:rsid w:val="006917EA"/>
    <w:rsid w:val="00696690"/>
    <w:rsid w:val="006A0F40"/>
    <w:rsid w:val="006A2F2F"/>
    <w:rsid w:val="006A627F"/>
    <w:rsid w:val="006B196C"/>
    <w:rsid w:val="006B475E"/>
    <w:rsid w:val="006B514A"/>
    <w:rsid w:val="006C7AA2"/>
    <w:rsid w:val="006D3B23"/>
    <w:rsid w:val="006D63A8"/>
    <w:rsid w:val="006D67EC"/>
    <w:rsid w:val="006E4170"/>
    <w:rsid w:val="006E533D"/>
    <w:rsid w:val="006E64AB"/>
    <w:rsid w:val="006F4A5E"/>
    <w:rsid w:val="006F6E70"/>
    <w:rsid w:val="00703F81"/>
    <w:rsid w:val="0070528F"/>
    <w:rsid w:val="00730181"/>
    <w:rsid w:val="00731CF4"/>
    <w:rsid w:val="007356D5"/>
    <w:rsid w:val="007359FD"/>
    <w:rsid w:val="00735ACA"/>
    <w:rsid w:val="007442CD"/>
    <w:rsid w:val="007453B2"/>
    <w:rsid w:val="00752B7A"/>
    <w:rsid w:val="00760EBC"/>
    <w:rsid w:val="00764701"/>
    <w:rsid w:val="00771E5D"/>
    <w:rsid w:val="00774E0F"/>
    <w:rsid w:val="0078406B"/>
    <w:rsid w:val="007B2E96"/>
    <w:rsid w:val="007B51BA"/>
    <w:rsid w:val="007C2819"/>
    <w:rsid w:val="007D10BB"/>
    <w:rsid w:val="007D1B01"/>
    <w:rsid w:val="007D6342"/>
    <w:rsid w:val="007D799F"/>
    <w:rsid w:val="007E0115"/>
    <w:rsid w:val="007E267A"/>
    <w:rsid w:val="007E3EA3"/>
    <w:rsid w:val="007E55D1"/>
    <w:rsid w:val="007F0A9C"/>
    <w:rsid w:val="007F21EA"/>
    <w:rsid w:val="007F2C19"/>
    <w:rsid w:val="00800338"/>
    <w:rsid w:val="00800D5B"/>
    <w:rsid w:val="00811D35"/>
    <w:rsid w:val="00813608"/>
    <w:rsid w:val="00814E62"/>
    <w:rsid w:val="00817EEB"/>
    <w:rsid w:val="00853D93"/>
    <w:rsid w:val="00866E53"/>
    <w:rsid w:val="00870AE4"/>
    <w:rsid w:val="00870C19"/>
    <w:rsid w:val="008726D8"/>
    <w:rsid w:val="008821A8"/>
    <w:rsid w:val="008A111A"/>
    <w:rsid w:val="008A215A"/>
    <w:rsid w:val="008A395A"/>
    <w:rsid w:val="008A4B2A"/>
    <w:rsid w:val="008B0061"/>
    <w:rsid w:val="008B2C3E"/>
    <w:rsid w:val="008B2F4A"/>
    <w:rsid w:val="008B67DE"/>
    <w:rsid w:val="008B763C"/>
    <w:rsid w:val="008C338D"/>
    <w:rsid w:val="008C5B2D"/>
    <w:rsid w:val="008C69B1"/>
    <w:rsid w:val="008D0C91"/>
    <w:rsid w:val="008D2CAB"/>
    <w:rsid w:val="008D7ABF"/>
    <w:rsid w:val="008E23C6"/>
    <w:rsid w:val="008F2D1F"/>
    <w:rsid w:val="009002A8"/>
    <w:rsid w:val="0090358B"/>
    <w:rsid w:val="009102FE"/>
    <w:rsid w:val="00935A50"/>
    <w:rsid w:val="009374D3"/>
    <w:rsid w:val="00937956"/>
    <w:rsid w:val="009410FC"/>
    <w:rsid w:val="00944D17"/>
    <w:rsid w:val="009569B2"/>
    <w:rsid w:val="009749D2"/>
    <w:rsid w:val="00980798"/>
    <w:rsid w:val="00987F1C"/>
    <w:rsid w:val="009A32F7"/>
    <w:rsid w:val="009A5946"/>
    <w:rsid w:val="009B2A00"/>
    <w:rsid w:val="009B3DFF"/>
    <w:rsid w:val="009B675B"/>
    <w:rsid w:val="009B71AE"/>
    <w:rsid w:val="009C3980"/>
    <w:rsid w:val="009D03BF"/>
    <w:rsid w:val="009D2BFE"/>
    <w:rsid w:val="009D3A40"/>
    <w:rsid w:val="009D6FEF"/>
    <w:rsid w:val="00A06A75"/>
    <w:rsid w:val="00A151D5"/>
    <w:rsid w:val="00A226C6"/>
    <w:rsid w:val="00A233B8"/>
    <w:rsid w:val="00A25115"/>
    <w:rsid w:val="00A26BE5"/>
    <w:rsid w:val="00A3520D"/>
    <w:rsid w:val="00A36A43"/>
    <w:rsid w:val="00A419F1"/>
    <w:rsid w:val="00A4789D"/>
    <w:rsid w:val="00A54AD0"/>
    <w:rsid w:val="00A61899"/>
    <w:rsid w:val="00A6396A"/>
    <w:rsid w:val="00A707D3"/>
    <w:rsid w:val="00A85D4A"/>
    <w:rsid w:val="00A9690B"/>
    <w:rsid w:val="00AA05B0"/>
    <w:rsid w:val="00AB62E4"/>
    <w:rsid w:val="00AB79F0"/>
    <w:rsid w:val="00AC1478"/>
    <w:rsid w:val="00AD014F"/>
    <w:rsid w:val="00AD652C"/>
    <w:rsid w:val="00AD6CC2"/>
    <w:rsid w:val="00AE2B19"/>
    <w:rsid w:val="00AE4654"/>
    <w:rsid w:val="00AF011E"/>
    <w:rsid w:val="00AF33E5"/>
    <w:rsid w:val="00B01111"/>
    <w:rsid w:val="00B0179C"/>
    <w:rsid w:val="00B1252E"/>
    <w:rsid w:val="00B13547"/>
    <w:rsid w:val="00B17C02"/>
    <w:rsid w:val="00B17F04"/>
    <w:rsid w:val="00B2443A"/>
    <w:rsid w:val="00B47F87"/>
    <w:rsid w:val="00B5451A"/>
    <w:rsid w:val="00B55144"/>
    <w:rsid w:val="00B554CF"/>
    <w:rsid w:val="00B60490"/>
    <w:rsid w:val="00B62C43"/>
    <w:rsid w:val="00B6754B"/>
    <w:rsid w:val="00B76415"/>
    <w:rsid w:val="00B84BDE"/>
    <w:rsid w:val="00B92942"/>
    <w:rsid w:val="00BA2A05"/>
    <w:rsid w:val="00BB076D"/>
    <w:rsid w:val="00BB638B"/>
    <w:rsid w:val="00BC599D"/>
    <w:rsid w:val="00BC6674"/>
    <w:rsid w:val="00BD04E6"/>
    <w:rsid w:val="00BD1012"/>
    <w:rsid w:val="00BD1B87"/>
    <w:rsid w:val="00BD290B"/>
    <w:rsid w:val="00BD69C5"/>
    <w:rsid w:val="00BD7BF2"/>
    <w:rsid w:val="00BE0DF1"/>
    <w:rsid w:val="00BE3407"/>
    <w:rsid w:val="00BE6BC0"/>
    <w:rsid w:val="00BF4485"/>
    <w:rsid w:val="00C06773"/>
    <w:rsid w:val="00C1584D"/>
    <w:rsid w:val="00C1799F"/>
    <w:rsid w:val="00C227A4"/>
    <w:rsid w:val="00C423B2"/>
    <w:rsid w:val="00C5456C"/>
    <w:rsid w:val="00C80F09"/>
    <w:rsid w:val="00C8152E"/>
    <w:rsid w:val="00C90046"/>
    <w:rsid w:val="00C96BF1"/>
    <w:rsid w:val="00CA11FA"/>
    <w:rsid w:val="00CC0810"/>
    <w:rsid w:val="00CC416F"/>
    <w:rsid w:val="00CC4555"/>
    <w:rsid w:val="00CD41C1"/>
    <w:rsid w:val="00CD489A"/>
    <w:rsid w:val="00CE3E26"/>
    <w:rsid w:val="00CF57F7"/>
    <w:rsid w:val="00D01BC3"/>
    <w:rsid w:val="00D0321E"/>
    <w:rsid w:val="00D056FE"/>
    <w:rsid w:val="00D22C6C"/>
    <w:rsid w:val="00D30CCA"/>
    <w:rsid w:val="00D32475"/>
    <w:rsid w:val="00D362BC"/>
    <w:rsid w:val="00D36AB1"/>
    <w:rsid w:val="00D46B40"/>
    <w:rsid w:val="00D50D75"/>
    <w:rsid w:val="00D5155D"/>
    <w:rsid w:val="00D52716"/>
    <w:rsid w:val="00D52C13"/>
    <w:rsid w:val="00D867B5"/>
    <w:rsid w:val="00D90441"/>
    <w:rsid w:val="00DA0EB3"/>
    <w:rsid w:val="00DA2B93"/>
    <w:rsid w:val="00DA3550"/>
    <w:rsid w:val="00DB0823"/>
    <w:rsid w:val="00DB561D"/>
    <w:rsid w:val="00DC4B3E"/>
    <w:rsid w:val="00DC7579"/>
    <w:rsid w:val="00DC76AB"/>
    <w:rsid w:val="00DD2D19"/>
    <w:rsid w:val="00DE4149"/>
    <w:rsid w:val="00DE6EE7"/>
    <w:rsid w:val="00DF363A"/>
    <w:rsid w:val="00E16859"/>
    <w:rsid w:val="00E34A1C"/>
    <w:rsid w:val="00E40E5C"/>
    <w:rsid w:val="00E501DC"/>
    <w:rsid w:val="00E50736"/>
    <w:rsid w:val="00E5603A"/>
    <w:rsid w:val="00E66383"/>
    <w:rsid w:val="00E8187E"/>
    <w:rsid w:val="00E819D7"/>
    <w:rsid w:val="00E905CF"/>
    <w:rsid w:val="00EA7B25"/>
    <w:rsid w:val="00EB1769"/>
    <w:rsid w:val="00EB32A3"/>
    <w:rsid w:val="00EC2614"/>
    <w:rsid w:val="00EC6E51"/>
    <w:rsid w:val="00ED3113"/>
    <w:rsid w:val="00EE1D69"/>
    <w:rsid w:val="00EE7466"/>
    <w:rsid w:val="00EF3404"/>
    <w:rsid w:val="00F10241"/>
    <w:rsid w:val="00F20B51"/>
    <w:rsid w:val="00F20FF0"/>
    <w:rsid w:val="00F23F9C"/>
    <w:rsid w:val="00F27042"/>
    <w:rsid w:val="00F307FF"/>
    <w:rsid w:val="00F31BE7"/>
    <w:rsid w:val="00F34B90"/>
    <w:rsid w:val="00F37C90"/>
    <w:rsid w:val="00F41510"/>
    <w:rsid w:val="00F4281E"/>
    <w:rsid w:val="00F46E7C"/>
    <w:rsid w:val="00F800D1"/>
    <w:rsid w:val="00F810A8"/>
    <w:rsid w:val="00F856A6"/>
    <w:rsid w:val="00F859D8"/>
    <w:rsid w:val="00F85BB1"/>
    <w:rsid w:val="00FA0A2C"/>
    <w:rsid w:val="00FA273F"/>
    <w:rsid w:val="00FB52D6"/>
    <w:rsid w:val="00FC5488"/>
    <w:rsid w:val="00FE19E9"/>
    <w:rsid w:val="00FE2CBC"/>
    <w:rsid w:val="00FE436B"/>
    <w:rsid w:val="00FE46D3"/>
    <w:rsid w:val="00FE4722"/>
    <w:rsid w:val="00FF1B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07D92"/>
  <w15:docId w15:val="{212C4D23-44DC-47AA-B701-FD6E79EDD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2819"/>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5150"/>
    <w:pPr>
      <w:spacing w:after="160" w:line="259" w:lineRule="auto"/>
      <w:ind w:left="720"/>
      <w:contextualSpacing/>
    </w:pPr>
    <w:rPr>
      <w:rFonts w:asciiTheme="minorHAnsi" w:eastAsiaTheme="minorHAnsi" w:hAnsiTheme="minorHAnsi" w:cstheme="minorBidi"/>
      <w:sz w:val="22"/>
      <w:szCs w:val="22"/>
      <w:lang w:val="en-US" w:eastAsia="en-US"/>
    </w:rPr>
  </w:style>
  <w:style w:type="paragraph" w:styleId="BalloonText">
    <w:name w:val="Balloon Text"/>
    <w:basedOn w:val="Normal"/>
    <w:link w:val="BalloonTextChar"/>
    <w:uiPriority w:val="99"/>
    <w:semiHidden/>
    <w:unhideWhenUsed/>
    <w:rsid w:val="00F102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0241"/>
    <w:rPr>
      <w:rFonts w:ascii="Segoe UI" w:eastAsia="Times New Roman" w:hAnsi="Segoe UI" w:cs="Segoe UI"/>
      <w:sz w:val="18"/>
      <w:szCs w:val="18"/>
      <w:lang w:eastAsia="ru-RU"/>
    </w:rPr>
  </w:style>
  <w:style w:type="character" w:styleId="CommentReference">
    <w:name w:val="annotation reference"/>
    <w:basedOn w:val="DefaultParagraphFont"/>
    <w:uiPriority w:val="99"/>
    <w:semiHidden/>
    <w:unhideWhenUsed/>
    <w:rsid w:val="00464D39"/>
    <w:rPr>
      <w:sz w:val="16"/>
      <w:szCs w:val="16"/>
    </w:rPr>
  </w:style>
  <w:style w:type="paragraph" w:styleId="CommentText">
    <w:name w:val="annotation text"/>
    <w:basedOn w:val="Normal"/>
    <w:link w:val="CommentTextChar"/>
    <w:uiPriority w:val="99"/>
    <w:semiHidden/>
    <w:unhideWhenUsed/>
    <w:rsid w:val="00464D39"/>
    <w:rPr>
      <w:sz w:val="20"/>
      <w:szCs w:val="20"/>
    </w:rPr>
  </w:style>
  <w:style w:type="character" w:customStyle="1" w:styleId="CommentTextChar">
    <w:name w:val="Comment Text Char"/>
    <w:basedOn w:val="DefaultParagraphFont"/>
    <w:link w:val="CommentText"/>
    <w:uiPriority w:val="99"/>
    <w:semiHidden/>
    <w:rsid w:val="00464D39"/>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464D39"/>
    <w:rPr>
      <w:b/>
      <w:bCs/>
    </w:rPr>
  </w:style>
  <w:style w:type="character" w:customStyle="1" w:styleId="CommentSubjectChar">
    <w:name w:val="Comment Subject Char"/>
    <w:basedOn w:val="CommentTextChar"/>
    <w:link w:val="CommentSubject"/>
    <w:uiPriority w:val="99"/>
    <w:semiHidden/>
    <w:rsid w:val="00464D39"/>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2D13DA"/>
    <w:pPr>
      <w:spacing w:before="100" w:beforeAutospacing="1" w:after="100" w:afterAutospacing="1"/>
    </w:pPr>
    <w:rPr>
      <w:lang w:val="en-US" w:eastAsia="en-US"/>
    </w:rPr>
  </w:style>
  <w:style w:type="character" w:styleId="Emphasis">
    <w:name w:val="Emphasis"/>
    <w:basedOn w:val="DefaultParagraphFont"/>
    <w:uiPriority w:val="20"/>
    <w:qFormat/>
    <w:rsid w:val="003732FE"/>
    <w:rPr>
      <w:i/>
      <w:iCs/>
    </w:rPr>
  </w:style>
  <w:style w:type="paragraph" w:styleId="Revision">
    <w:name w:val="Revision"/>
    <w:hidden/>
    <w:uiPriority w:val="99"/>
    <w:semiHidden/>
    <w:rsid w:val="00ED3113"/>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7065453">
      <w:bodyDiv w:val="1"/>
      <w:marLeft w:val="0"/>
      <w:marRight w:val="0"/>
      <w:marTop w:val="0"/>
      <w:marBottom w:val="0"/>
      <w:divBdr>
        <w:top w:val="none" w:sz="0" w:space="0" w:color="auto"/>
        <w:left w:val="none" w:sz="0" w:space="0" w:color="auto"/>
        <w:bottom w:val="none" w:sz="0" w:space="0" w:color="auto"/>
        <w:right w:val="none" w:sz="0" w:space="0" w:color="auto"/>
      </w:divBdr>
    </w:div>
    <w:div w:id="869731461">
      <w:bodyDiv w:val="1"/>
      <w:marLeft w:val="0"/>
      <w:marRight w:val="0"/>
      <w:marTop w:val="0"/>
      <w:marBottom w:val="0"/>
      <w:divBdr>
        <w:top w:val="none" w:sz="0" w:space="0" w:color="auto"/>
        <w:left w:val="none" w:sz="0" w:space="0" w:color="auto"/>
        <w:bottom w:val="none" w:sz="0" w:space="0" w:color="auto"/>
        <w:right w:val="none" w:sz="0" w:space="0" w:color="auto"/>
      </w:divBdr>
    </w:div>
    <w:div w:id="895287525">
      <w:bodyDiv w:val="1"/>
      <w:marLeft w:val="0"/>
      <w:marRight w:val="0"/>
      <w:marTop w:val="0"/>
      <w:marBottom w:val="0"/>
      <w:divBdr>
        <w:top w:val="none" w:sz="0" w:space="0" w:color="auto"/>
        <w:left w:val="none" w:sz="0" w:space="0" w:color="auto"/>
        <w:bottom w:val="none" w:sz="0" w:space="0" w:color="auto"/>
        <w:right w:val="none" w:sz="0" w:space="0" w:color="auto"/>
      </w:divBdr>
    </w:div>
    <w:div w:id="930311863">
      <w:bodyDiv w:val="1"/>
      <w:marLeft w:val="0"/>
      <w:marRight w:val="0"/>
      <w:marTop w:val="0"/>
      <w:marBottom w:val="0"/>
      <w:divBdr>
        <w:top w:val="none" w:sz="0" w:space="0" w:color="auto"/>
        <w:left w:val="none" w:sz="0" w:space="0" w:color="auto"/>
        <w:bottom w:val="none" w:sz="0" w:space="0" w:color="auto"/>
        <w:right w:val="none" w:sz="0" w:space="0" w:color="auto"/>
      </w:divBdr>
    </w:div>
    <w:div w:id="1516453562">
      <w:bodyDiv w:val="1"/>
      <w:marLeft w:val="0"/>
      <w:marRight w:val="0"/>
      <w:marTop w:val="0"/>
      <w:marBottom w:val="0"/>
      <w:divBdr>
        <w:top w:val="none" w:sz="0" w:space="0" w:color="auto"/>
        <w:left w:val="none" w:sz="0" w:space="0" w:color="auto"/>
        <w:bottom w:val="none" w:sz="0" w:space="0" w:color="auto"/>
        <w:right w:val="none" w:sz="0" w:space="0" w:color="auto"/>
      </w:divBdr>
    </w:div>
    <w:div w:id="2118062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11" Type="http://schemas.microsoft.com/office/2016/09/relationships/commentsIds" Target="commentsId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A44FD-6D84-4A15-912B-1D6D5301F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6</Pages>
  <Words>1267</Words>
  <Characters>7226</Characters>
  <Application>Microsoft Office Word</Application>
  <DocSecurity>0</DocSecurity>
  <Lines>60</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lyubov.gevorgyan</cp:lastModifiedBy>
  <cp:revision>93</cp:revision>
  <cp:lastPrinted>2026-02-06T11:46:00Z</cp:lastPrinted>
  <dcterms:created xsi:type="dcterms:W3CDTF">2025-10-13T13:42:00Z</dcterms:created>
  <dcterms:modified xsi:type="dcterms:W3CDTF">2026-02-06T12:21:00Z</dcterms:modified>
</cp:coreProperties>
</file>