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072" w:rsidRPr="00B726C3" w:rsidRDefault="0051730A" w:rsidP="0051730A">
      <w:pPr>
        <w:jc w:val="center"/>
        <w:rPr>
          <w:b/>
          <w:lang w:val="hy-AM"/>
        </w:rPr>
      </w:pPr>
      <w:r w:rsidRPr="00B726C3">
        <w:rPr>
          <w:rFonts w:ascii="GHEA Mariam" w:eastAsia="Times New Roman" w:hAnsi="GHEA Mariam" w:cs="Arial"/>
          <w:b/>
          <w:noProof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51730A" w:rsidRPr="00B726C3" w:rsidRDefault="0051730A" w:rsidP="0051730A">
      <w:pPr>
        <w:pStyle w:val="mechtex"/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</w:pP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ՀԱՅԱՍՏԱՆԻ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ԱԶԳԱՅԻՆ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ԺՈՂՈՎԻ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51730A" w:rsidRPr="00B726C3" w:rsidRDefault="0051730A" w:rsidP="0051730A">
      <w:pPr>
        <w:pStyle w:val="mechtex"/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</w:pP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ՆԻՍՏ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ԳՈՒՄԱՐԵԼՈՒ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ՄԱՍԻՆ</w:t>
      </w:r>
    </w:p>
    <w:p w:rsidR="0051730A" w:rsidRDefault="0051730A" w:rsidP="0051730A">
      <w:pPr>
        <w:pStyle w:val="mechtex"/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</w:pPr>
    </w:p>
    <w:p w:rsidR="0051730A" w:rsidRDefault="0051730A" w:rsidP="00C920CE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24119C">
        <w:rPr>
          <w:rFonts w:ascii="GHEA Mariam" w:hAnsi="GHEA Mariam" w:cs="Arial"/>
          <w:noProof/>
          <w:sz w:val="24"/>
          <w:szCs w:val="24"/>
          <w:lang w:val="hy-AM"/>
        </w:rPr>
        <w:t xml:space="preserve">Հայաստանի Հանրապետության կառավարությունը Ազգային ժողովին առաջարկում է </w:t>
      </w:r>
      <w:r w:rsidR="009D4AE6" w:rsidRPr="00241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="009D4AE6"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bookmarkStart w:id="0" w:name="_GoBack"/>
      <w:bookmarkEnd w:id="0"/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Ազգային ժողովի 2026 թվականի փետրվարի 10-ից գումարված </w:t>
      </w:r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Հայաստանի Հանրապետության 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Ազգային ժողովի </w:t>
      </w:r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հերթական նիստերի ավարտից 30 րոպե հետո գումարել </w:t>
      </w:r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Հայաստանի Հանրապետության 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Ազգային ժողովի արտահերթ նիստ: Օրակարգում ներառվել է մեկ հարց՝  </w:t>
      </w:r>
      <w:r w:rsidRPr="0051730A">
        <w:rPr>
          <w:rFonts w:ascii="GHEA Mariam" w:hAnsi="GHEA Mariam" w:cs="Arial"/>
          <w:noProof/>
          <w:sz w:val="24"/>
          <w:szCs w:val="24"/>
          <w:lang w:val="hy-AM"/>
        </w:rPr>
        <w:t>«Հայաստանի Հանրապետության աշխատանքային օրենսգրքում փոփոխություններ և լրացումներ կատարելու մասին» Հայաստանի Հանրա-պետության օրենքի նախագիծ</w:t>
      </w:r>
      <w:r>
        <w:rPr>
          <w:rFonts w:ascii="GHEA Mariam" w:hAnsi="GHEA Mariam" w:cs="Arial"/>
          <w:noProof/>
          <w:sz w:val="24"/>
          <w:szCs w:val="24"/>
          <w:lang w:val="hy-AM"/>
        </w:rPr>
        <w:t>ը:</w:t>
      </w:r>
    </w:p>
    <w:p w:rsidR="00A25EB7" w:rsidRDefault="00A25EB7" w:rsidP="00C920CE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A25EB7">
        <w:rPr>
          <w:rFonts w:ascii="GHEA Mariam" w:hAnsi="GHEA Mariam" w:cs="Arial"/>
          <w:noProof/>
          <w:sz w:val="24"/>
          <w:szCs w:val="24"/>
          <w:lang w:val="hy-AM"/>
        </w:rPr>
        <w:t>«Հայաստանի Հանրապետության աշխատանքային օրենսգրքում փոփոխություններ և լրացումներ կատարելու մասին» 2024 թվականի դեկտեմբերի 4-ի ՀՕ-525-Ն օրենքով ներդրվել է աշխատանքային պայմա</w:t>
      </w:r>
      <w:r w:rsidR="00C920CE">
        <w:rPr>
          <w:rFonts w:ascii="GHEA Mariam" w:hAnsi="GHEA Mariam" w:cs="Arial"/>
          <w:noProof/>
          <w:sz w:val="24"/>
          <w:szCs w:val="24"/>
          <w:lang w:val="hy-AM"/>
        </w:rPr>
        <w:t xml:space="preserve">նագրերի կնքման թվային համակարգ, </w:t>
      </w:r>
      <w:r w:rsidRPr="00A25EB7">
        <w:rPr>
          <w:rFonts w:ascii="GHEA Mariam" w:hAnsi="GHEA Mariam" w:cs="Arial"/>
          <w:noProof/>
          <w:sz w:val="24"/>
          <w:szCs w:val="24"/>
          <w:lang w:val="hy-AM"/>
        </w:rPr>
        <w:t>որով սահմանվել է, որ 2026 թ. հունվարի 1-ից՝ աշխատանքային պայմանագրերի կնքումը, դադարումը և փոփոխումն իրականացվելու է բացառապես թվային համակարգով։ Ընդ որում, սահմանվել է, որ թվային համակարգում աշխատանքային պայմանագրերը կնքվում են կողմերի էլեկտրոնային թվային ստորագրությամբ։</w:t>
      </w:r>
    </w:p>
    <w:p w:rsidR="00A25EB7" w:rsidRDefault="00A25EB7" w:rsidP="00C920CE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Արտահերթ նիստ գումարելու անհրաժեշտությունը պայմանավորված է </w:t>
      </w:r>
      <w:r w:rsidRPr="00A25EB7">
        <w:rPr>
          <w:rFonts w:ascii="GHEA Mariam" w:hAnsi="GHEA Mariam" w:cs="Arial"/>
          <w:noProof/>
          <w:sz w:val="24"/>
          <w:szCs w:val="24"/>
          <w:lang w:val="hy-AM"/>
        </w:rPr>
        <w:t xml:space="preserve">էլեկտրոնային թվային ստորագրության խնդիր ունեցող անձանց աշխատանքային հարաբերությունների ծագման անխափան ընթացքն ապահովելու </w:t>
      </w:r>
      <w:r>
        <w:rPr>
          <w:rFonts w:ascii="GHEA Mariam" w:hAnsi="GHEA Mariam" w:cs="Arial"/>
          <w:noProof/>
          <w:sz w:val="24"/>
          <w:szCs w:val="24"/>
          <w:lang w:val="hy-AM"/>
        </w:rPr>
        <w:t>հանգամանքով:</w:t>
      </w:r>
    </w:p>
    <w:p w:rsidR="00A25EB7" w:rsidRDefault="00C920CE" w:rsidP="00A25EB7">
      <w:pPr>
        <w:pStyle w:val="mechtex"/>
        <w:spacing w:line="276" w:lineRule="auto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ab/>
      </w:r>
    </w:p>
    <w:p w:rsidR="0051730A" w:rsidRPr="0024119C" w:rsidRDefault="0051730A" w:rsidP="00A25EB7">
      <w:pPr>
        <w:pStyle w:val="norm"/>
        <w:spacing w:line="276" w:lineRule="auto"/>
        <w:ind w:right="-185"/>
        <w:rPr>
          <w:rFonts w:ascii="GHEA Mariam" w:hAnsi="GHEA Mariam" w:cs="Arial"/>
          <w:noProof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 xml:space="preserve">Նախագծի՝ </w:t>
      </w:r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երկրորդ ընթերցմամբ քննարկումը 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առաջարկվում է </w:t>
      </w:r>
      <w:r w:rsidR="00D023F5">
        <w:rPr>
          <w:rFonts w:ascii="GHEA Mariam" w:hAnsi="GHEA Mariam" w:cs="Arial"/>
          <w:noProof/>
          <w:sz w:val="24"/>
          <w:szCs w:val="24"/>
          <w:lang w:val="hy-AM"/>
        </w:rPr>
        <w:t>կազմա</w:t>
      </w:r>
      <w:r w:rsidR="00D023F5">
        <w:rPr>
          <w:rFonts w:ascii="GHEA Mariam" w:hAnsi="GHEA Mariam" w:cs="Arial"/>
          <w:noProof/>
          <w:sz w:val="24"/>
          <w:szCs w:val="24"/>
          <w:lang w:val="hy-AM"/>
        </w:rPr>
        <w:softHyphen/>
        <w:t xml:space="preserve">կերպել առաջին ընթերցմամբ </w:t>
      </w:r>
      <w:r w:rsidRPr="0024119C">
        <w:rPr>
          <w:rFonts w:ascii="GHEA Mariam" w:hAnsi="GHEA Mariam" w:cs="Arial"/>
          <w:noProof/>
          <w:sz w:val="24"/>
          <w:szCs w:val="24"/>
          <w:lang w:val="hy-AM"/>
        </w:rPr>
        <w:t>ընդունումից հետո՝ 24 ժամվա ընթաց</w:t>
      </w:r>
      <w:r w:rsidRPr="0024119C">
        <w:rPr>
          <w:rFonts w:ascii="GHEA Mariam" w:hAnsi="GHEA Mariam" w:cs="Arial"/>
          <w:noProof/>
          <w:sz w:val="24"/>
          <w:szCs w:val="24"/>
          <w:lang w:val="hy-AM"/>
        </w:rPr>
        <w:softHyphen/>
        <w:t>քում:  Նախագծի վերաբերյալ գրավոր առաջարկները և գլխադասային հանձնա</w:t>
      </w:r>
      <w:r w:rsidRPr="0024119C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24119C">
        <w:rPr>
          <w:rFonts w:ascii="GHEA Mariam" w:hAnsi="GHEA Mariam" w:cs="Arial"/>
          <w:noProof/>
          <w:sz w:val="24"/>
          <w:szCs w:val="24"/>
          <w:lang w:val="hy-AM"/>
        </w:rPr>
        <w:softHyphen/>
        <w:t>ժողովի եզրակացությունը ներկայացնելու համար առաջարկվում է սահմանել երեքական ժամ:</w:t>
      </w:r>
    </w:p>
    <w:p w:rsidR="0051730A" w:rsidRPr="00DA66F0" w:rsidRDefault="0051730A" w:rsidP="0051730A">
      <w:pPr>
        <w:ind w:right="-185"/>
        <w:jc w:val="right"/>
        <w:rPr>
          <w:rFonts w:ascii="GHEA Mariam" w:hAnsi="GHEA Mariam" w:cs="Arial"/>
          <w:lang w:val="hy-AM"/>
        </w:rPr>
      </w:pPr>
    </w:p>
    <w:p w:rsidR="0051730A" w:rsidRPr="00DA66F0" w:rsidRDefault="0051730A" w:rsidP="0051730A">
      <w:pPr>
        <w:pStyle w:val="norm"/>
        <w:spacing w:line="360" w:lineRule="auto"/>
        <w:ind w:right="-185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51730A" w:rsidRPr="0051730A" w:rsidRDefault="0051730A" w:rsidP="0051730A">
      <w:pPr>
        <w:pStyle w:val="mechtex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</w:p>
    <w:p w:rsidR="0051730A" w:rsidRPr="0051730A" w:rsidRDefault="0051730A" w:rsidP="0051730A">
      <w:pPr>
        <w:jc w:val="both"/>
        <w:rPr>
          <w:lang w:val="hy-AM"/>
        </w:rPr>
      </w:pPr>
    </w:p>
    <w:sectPr w:rsidR="0051730A" w:rsidRPr="0051730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CB"/>
    <w:rsid w:val="0024119C"/>
    <w:rsid w:val="002D20CB"/>
    <w:rsid w:val="0051730A"/>
    <w:rsid w:val="009D4AE6"/>
    <w:rsid w:val="00A25EB7"/>
    <w:rsid w:val="00B726C3"/>
    <w:rsid w:val="00C920CE"/>
    <w:rsid w:val="00D023F5"/>
    <w:rsid w:val="00D4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B19D3-7A72-46A1-BA1C-F676A400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51730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51730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uiPriority w:val="99"/>
    <w:qFormat/>
    <w:rsid w:val="0051730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51730A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/>
  <dc:description/>
  <cp:lastModifiedBy>Anjelika Khachanyan</cp:lastModifiedBy>
  <cp:revision>7</cp:revision>
  <dcterms:created xsi:type="dcterms:W3CDTF">2026-02-09T05:48:00Z</dcterms:created>
  <dcterms:modified xsi:type="dcterms:W3CDTF">2026-02-09T06:29:00Z</dcterms:modified>
</cp:coreProperties>
</file>