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131296" w:rsidRDefault="008406DE" w:rsidP="00523764">
      <w:pPr>
        <w:spacing w:after="240"/>
        <w:ind w:left="2610" w:hanging="3150"/>
        <w:jc w:val="center"/>
        <w:rPr>
          <w:rFonts w:ascii="GHEA Grapalat" w:hAnsi="GHEA Grapalat" w:cs="GHEA Grapalat"/>
          <w:b/>
          <w:lang w:val="af-ZA"/>
        </w:rPr>
      </w:pPr>
      <w:r w:rsidRPr="00131296">
        <w:rPr>
          <w:rFonts w:ascii="GHEA Grapalat" w:hAnsi="GHEA Grapalat" w:cs="GHEA Grapalat"/>
          <w:b/>
          <w:lang w:val="hy-AM"/>
        </w:rPr>
        <w:t>ՀԻՄՆԱՎՈՐՈՒՄ</w:t>
      </w:r>
    </w:p>
    <w:p w:rsidR="00E266EE" w:rsidRPr="00131296" w:rsidRDefault="00D8172F" w:rsidP="00D8172F">
      <w:pPr>
        <w:spacing w:line="360" w:lineRule="auto"/>
        <w:ind w:left="-630" w:right="-270" w:hanging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31296">
        <w:rPr>
          <w:rFonts w:ascii="GHEA Grapalat" w:hAnsi="GHEA Grapalat"/>
          <w:b/>
          <w:bCs/>
          <w:color w:val="000000"/>
          <w:lang w:val="hy-AM"/>
        </w:rPr>
        <w:t>«</w:t>
      </w:r>
      <w:r w:rsidR="00305047" w:rsidRPr="00131296">
        <w:rPr>
          <w:rFonts w:ascii="GHEA Grapalat" w:hAnsi="GHEA Grapalat"/>
          <w:b/>
          <w:bCs/>
          <w:color w:val="000000"/>
          <w:lang w:val="hy-AM"/>
        </w:rPr>
        <w:t>ԳՈՒՅՔԻ ՆՎԻՐԱՏՎՈՒԹՅՈՒՆՆ ԸՆԴՈՒՆԵԼՈՒ</w:t>
      </w:r>
      <w:r w:rsidR="00E266EE" w:rsidRPr="0013129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05047" w:rsidRPr="0013129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E266EE" w:rsidRPr="00131296">
        <w:rPr>
          <w:rFonts w:ascii="GHEA Grapalat" w:hAnsi="GHEA Grapalat"/>
          <w:b/>
          <w:bCs/>
          <w:color w:val="000000"/>
          <w:lang w:val="hy-AM"/>
        </w:rPr>
        <w:t xml:space="preserve">ԱՄՐԱՑՆԵԼՈՒ </w:t>
      </w:r>
      <w:r w:rsidR="00E266EE" w:rsidRPr="00131296">
        <w:rPr>
          <w:rFonts w:ascii="GHEA Grapalat" w:hAnsi="GHEA Grapalat"/>
          <w:b/>
          <w:bCs/>
          <w:color w:val="000000"/>
        </w:rPr>
        <w:t>ՄԱՍԻՆ</w:t>
      </w:r>
      <w:r w:rsidRPr="00131296">
        <w:rPr>
          <w:rFonts w:ascii="GHEA Grapalat" w:hAnsi="GHEA Grapalat"/>
          <w:b/>
          <w:bCs/>
          <w:color w:val="000000"/>
          <w:lang w:val="hy-AM"/>
        </w:rPr>
        <w:t>»</w:t>
      </w:r>
    </w:p>
    <w:p w:rsidR="008406DE" w:rsidRPr="00131296" w:rsidRDefault="008406DE" w:rsidP="00523764">
      <w:pPr>
        <w:ind w:left="-810" w:right="-503"/>
        <w:jc w:val="center"/>
        <w:rPr>
          <w:rFonts w:ascii="GHEA Grapalat" w:hAnsi="GHEA Grapalat"/>
          <w:b/>
          <w:lang w:val="hy-AM"/>
        </w:rPr>
      </w:pPr>
      <w:r w:rsidRPr="00131296">
        <w:rPr>
          <w:rFonts w:ascii="GHEA Grapalat" w:hAnsi="GHEA Grapalat"/>
          <w:b/>
          <w:lang w:val="af-ZA"/>
        </w:rPr>
        <w:t>ՀՀ կառավարության որոշման նախագծի</w:t>
      </w:r>
      <w:r w:rsidR="00337001" w:rsidRPr="00131296">
        <w:rPr>
          <w:rFonts w:ascii="GHEA Grapalat" w:hAnsi="GHEA Grapalat"/>
          <w:b/>
          <w:lang w:val="hy-AM"/>
        </w:rPr>
        <w:t xml:space="preserve"> վերաբերյալ</w:t>
      </w:r>
    </w:p>
    <w:p w:rsidR="00C13A36" w:rsidRPr="00131296" w:rsidRDefault="00C13A36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</w:p>
    <w:p w:rsidR="00F75C06" w:rsidRPr="00131296" w:rsidRDefault="00F75C06" w:rsidP="002375DE">
      <w:pPr>
        <w:pStyle w:val="ListParagraph"/>
        <w:numPr>
          <w:ilvl w:val="0"/>
          <w:numId w:val="1"/>
        </w:numPr>
        <w:spacing w:before="360" w:line="360" w:lineRule="auto"/>
        <w:ind w:left="90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13129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13129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անհրաժեշտությունը.</w:t>
      </w:r>
    </w:p>
    <w:p w:rsidR="001512B8" w:rsidRPr="00131296" w:rsidRDefault="003E6FB5" w:rsidP="00394CBC">
      <w:pPr>
        <w:spacing w:line="360" w:lineRule="auto"/>
        <w:ind w:left="-810" w:right="-180" w:firstLine="567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131296">
        <w:rPr>
          <w:rFonts w:ascii="GHEA Grapalat" w:hAnsi="GHEA Grapalat"/>
          <w:lang w:val="hy-AM"/>
        </w:rPr>
        <w:t xml:space="preserve">ՀՀ կառավարության </w:t>
      </w:r>
      <w:r w:rsidR="007D365A" w:rsidRPr="00131296">
        <w:rPr>
          <w:rFonts w:ascii="GHEA Grapalat" w:hAnsi="GHEA Grapalat" w:cs="Arial"/>
          <w:shd w:val="clear" w:color="auto" w:fill="FFFFFF"/>
          <w:lang w:val="hy-AM"/>
        </w:rPr>
        <w:t>2023 թվականի ս</w:t>
      </w:r>
      <w:r w:rsidRPr="00131296">
        <w:rPr>
          <w:rFonts w:ascii="GHEA Grapalat" w:hAnsi="GHEA Grapalat" w:cs="Arial"/>
          <w:shd w:val="clear" w:color="auto" w:fill="FFFFFF"/>
          <w:lang w:val="hy-AM"/>
        </w:rPr>
        <w:t>եպտեմբերի</w:t>
      </w:r>
      <w:r w:rsidR="007D365A" w:rsidRPr="00131296">
        <w:rPr>
          <w:rFonts w:ascii="GHEA Grapalat" w:hAnsi="GHEA Grapalat" w:cs="Arial"/>
          <w:shd w:val="clear" w:color="auto" w:fill="FFFFFF"/>
          <w:lang w:val="hy-AM"/>
        </w:rPr>
        <w:t xml:space="preserve"> 28-ի</w:t>
      </w:r>
      <w:r w:rsidRPr="00131296">
        <w:rPr>
          <w:rFonts w:ascii="GHEA Grapalat" w:hAnsi="GHEA Grapalat" w:cs="Arial"/>
          <w:shd w:val="clear" w:color="auto" w:fill="FFFFFF"/>
          <w:lang w:val="hy-AM"/>
        </w:rPr>
        <w:t xml:space="preserve"> թիվ 1667-Ն որոշման հավելվածով հաստատված կարգի </w:t>
      </w:r>
      <w:r w:rsidR="008D2206" w:rsidRPr="00131296">
        <w:rPr>
          <w:rFonts w:ascii="GHEA Grapalat" w:hAnsi="GHEA Grapalat" w:cs="Arial"/>
          <w:shd w:val="clear" w:color="auto" w:fill="FFFFFF"/>
          <w:lang w:val="hy-AM"/>
        </w:rPr>
        <w:t>համաձայն</w:t>
      </w:r>
      <w:r w:rsidR="005C5C47" w:rsidRPr="00131296">
        <w:rPr>
          <w:rFonts w:ascii="GHEA Grapalat" w:hAnsi="GHEA Grapalat" w:cs="Arial"/>
          <w:shd w:val="clear" w:color="auto" w:fill="FFFFFF"/>
          <w:lang w:val="hy-AM"/>
        </w:rPr>
        <w:t>՝</w:t>
      </w:r>
      <w:r w:rsidR="008D2206" w:rsidRPr="00131296">
        <w:rPr>
          <w:rFonts w:ascii="GHEA Grapalat" w:hAnsi="GHEA Grapalat" w:cs="Arial"/>
          <w:shd w:val="clear" w:color="auto" w:fill="FFFFFF"/>
          <w:lang w:val="hy-AM"/>
        </w:rPr>
        <w:t xml:space="preserve"> էլեկտրոնային աճուրդը կազմակերպում և անցկացնում է էլեկտրոնային աճուրդի կազմակերպիչը։ Նույն կարգի համաձայն</w:t>
      </w:r>
      <w:r w:rsidR="00A53C6B" w:rsidRPr="00131296">
        <w:rPr>
          <w:rFonts w:ascii="GHEA Grapalat" w:hAnsi="GHEA Grapalat" w:cs="Arial"/>
          <w:shd w:val="clear" w:color="auto" w:fill="FFFFFF"/>
          <w:lang w:val="hy-AM"/>
        </w:rPr>
        <w:t>՝</w:t>
      </w:r>
      <w:r w:rsidR="008D2206" w:rsidRPr="00131296">
        <w:rPr>
          <w:rFonts w:ascii="GHEA Grapalat" w:hAnsi="GHEA Grapalat" w:cs="Arial"/>
          <w:shd w:val="clear" w:color="auto" w:fill="FFFFFF"/>
          <w:lang w:val="hy-AM"/>
        </w:rPr>
        <w:t xml:space="preserve"> էլեկտրոնային աճուրդի կազմակերպիչ է հանդիսանում Հայաստանի Հանրապետության տարածքային կառավարման և ենթակառուցվածքների նախարարության պետական գույքի կառավարման կոմիտեն</w:t>
      </w:r>
      <w:r w:rsidR="0011222B" w:rsidRPr="00131296">
        <w:rPr>
          <w:rFonts w:ascii="GHEA Grapalat" w:hAnsi="GHEA Grapalat" w:cs="Arial"/>
          <w:shd w:val="clear" w:color="auto" w:fill="FFFFFF"/>
          <w:lang w:val="hy-AM"/>
        </w:rPr>
        <w:t xml:space="preserve"> (այսուհետ՝ Կոմիտե)</w:t>
      </w:r>
      <w:r w:rsidR="008D2206" w:rsidRPr="00131296">
        <w:rPr>
          <w:rFonts w:ascii="GHEA Grapalat" w:hAnsi="GHEA Grapalat" w:cs="Arial"/>
          <w:shd w:val="clear" w:color="auto" w:fill="FFFFFF"/>
          <w:lang w:val="hy-AM"/>
        </w:rPr>
        <w:t>։</w:t>
      </w:r>
    </w:p>
    <w:p w:rsidR="0047162D" w:rsidRPr="00131296" w:rsidRDefault="0047162D" w:rsidP="002B11B8">
      <w:pPr>
        <w:spacing w:line="360" w:lineRule="auto"/>
        <w:ind w:left="-810" w:right="-180" w:firstLine="567"/>
        <w:jc w:val="both"/>
        <w:rPr>
          <w:rFonts w:ascii="GHEA Grapalat" w:hAnsi="GHEA Grapalat"/>
          <w:lang w:val="hy-AM"/>
        </w:rPr>
      </w:pPr>
      <w:r w:rsidRPr="00131296">
        <w:rPr>
          <w:rFonts w:ascii="GHEA Grapalat" w:hAnsi="GHEA Grapalat"/>
          <w:lang w:val="hy-AM"/>
        </w:rPr>
        <w:t xml:space="preserve">2024թ. նոյեմբերի 25-ից պետական գույքի օտարման և վարձակալության տրամադրման աճուրդներն իրականացվում են </w:t>
      </w:r>
      <w:r w:rsidR="00D45D61" w:rsidRPr="00131296">
        <w:rPr>
          <w:rFonts w:ascii="GHEA Grapalat" w:hAnsi="GHEA Grapalat"/>
          <w:lang w:val="hy-AM"/>
        </w:rPr>
        <w:t xml:space="preserve">միայն </w:t>
      </w:r>
      <w:r w:rsidRPr="00131296">
        <w:rPr>
          <w:rFonts w:ascii="GHEA Grapalat" w:hAnsi="GHEA Grapalat"/>
          <w:lang w:val="hy-AM"/>
        </w:rPr>
        <w:t>էլեկտրոնային տարբերակով՝</w:t>
      </w:r>
      <w:r w:rsidR="00C76279" w:rsidRPr="00131296">
        <w:rPr>
          <w:rFonts w:ascii="GHEA Grapalat" w:hAnsi="GHEA Grapalat"/>
          <w:lang w:val="hy-AM"/>
        </w:rPr>
        <w:t xml:space="preserve"> </w:t>
      </w:r>
      <w:r w:rsidRPr="00131296">
        <w:rPr>
          <w:rFonts w:ascii="GHEA Grapalat" w:hAnsi="GHEA Grapalat"/>
          <w:u w:val="single"/>
          <w:lang w:val="hy-AM"/>
        </w:rPr>
        <w:t xml:space="preserve"> </w:t>
      </w:r>
      <w:hyperlink r:id="rId6" w:history="1">
        <w:r w:rsidRPr="00131296">
          <w:rPr>
            <w:rStyle w:val="Hyperlink"/>
            <w:rFonts w:ascii="GHEA Grapalat" w:hAnsi="GHEA Grapalat"/>
            <w:color w:val="0000FF"/>
            <w:lang w:val="hy-AM" w:eastAsia="ru-RU"/>
          </w:rPr>
          <w:t>www.e-auctions.am</w:t>
        </w:r>
      </w:hyperlink>
      <w:r w:rsidRPr="00131296">
        <w:rPr>
          <w:rFonts w:ascii="GHEA Grapalat" w:hAnsi="GHEA Grapalat"/>
          <w:lang w:val="hy-AM"/>
        </w:rPr>
        <w:t xml:space="preserve"> պետական գույքի էլեկտրոնային աճուրդների համակարգում, որը շահագործվում է Կոմիտեի նախագահի հրամանի համաձայն սահմանված</w:t>
      </w:r>
      <w:r w:rsidR="00F344CE">
        <w:rPr>
          <w:rFonts w:ascii="GHEA Grapalat" w:hAnsi="GHEA Grapalat"/>
          <w:lang w:val="hy-AM"/>
        </w:rPr>
        <w:t>՝</w:t>
      </w:r>
      <w:r w:rsidRPr="00131296">
        <w:rPr>
          <w:rFonts w:ascii="GHEA Grapalat" w:hAnsi="GHEA Grapalat"/>
          <w:lang w:val="hy-AM"/>
        </w:rPr>
        <w:t xml:space="preserve"> համակարգն սպասարկողների և օգտվողների կողմից։</w:t>
      </w:r>
    </w:p>
    <w:p w:rsidR="003E130B" w:rsidRPr="00131296" w:rsidRDefault="003E130B" w:rsidP="00394CBC">
      <w:pPr>
        <w:spacing w:line="360" w:lineRule="auto"/>
        <w:ind w:left="-810" w:right="-180" w:firstLine="567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131296">
        <w:rPr>
          <w:rFonts w:ascii="GHEA Grapalat" w:hAnsi="GHEA Grapalat"/>
          <w:lang w:val="hy-AM"/>
        </w:rPr>
        <w:t xml:space="preserve">Հաշվի առնելով վերոգրյալը՝ «Գույքի գնահատման և աճուրդի կենտրոն» պետական ոչ առևտրային կազմակերպության </w:t>
      </w:r>
      <w:r w:rsidR="00F344CE">
        <w:rPr>
          <w:rFonts w:ascii="GHEA Grapalat" w:hAnsi="GHEA Grapalat"/>
          <w:lang w:val="hy-AM"/>
        </w:rPr>
        <w:t xml:space="preserve">գլխավոր տնօրենը գրությամբ դիմել է Կոմիտե՝ </w:t>
      </w:r>
      <w:r w:rsidR="00DE3C19">
        <w:rPr>
          <w:rFonts w:ascii="GHEA Grapalat" w:hAnsi="GHEA Grapalat"/>
          <w:lang w:val="hy-AM"/>
        </w:rPr>
        <w:t>կ</w:t>
      </w:r>
      <w:r w:rsidRPr="00131296">
        <w:rPr>
          <w:rFonts w:ascii="GHEA Grapalat" w:hAnsi="GHEA Grapalat"/>
          <w:lang w:val="hy-AM"/>
        </w:rPr>
        <w:t xml:space="preserve">ազմակերպությանը սեփականության իրավունքով պատկանող </w:t>
      </w:r>
      <w:r w:rsidR="00BD6E33" w:rsidRPr="00B155C3">
        <w:rPr>
          <w:rFonts w:ascii="GHEA Grapalat" w:hAnsi="GHEA Grapalat"/>
          <w:lang w:val="hy-AM"/>
        </w:rPr>
        <w:t>էլեկտրոնային աճուրդների էլեկտրոնային համակարգ</w:t>
      </w:r>
      <w:r w:rsidR="00BD6E33">
        <w:rPr>
          <w:rFonts w:ascii="GHEA Grapalat" w:hAnsi="GHEA Grapalat"/>
          <w:lang w:val="hy-AM"/>
        </w:rPr>
        <w:t>ն</w:t>
      </w:r>
      <w:r w:rsidR="00BD6E33" w:rsidRPr="00B155C3">
        <w:rPr>
          <w:rFonts w:ascii="GHEA Grapalat" w:hAnsi="GHEA Grapalat"/>
          <w:lang w:val="hy-AM"/>
        </w:rPr>
        <w:t xml:space="preserve"> </w:t>
      </w:r>
      <w:r w:rsidR="00BD6E33" w:rsidRPr="00963532">
        <w:rPr>
          <w:rFonts w:ascii="GHEA Grapalat" w:hAnsi="GHEA Grapalat"/>
          <w:lang w:val="fr-FR"/>
        </w:rPr>
        <w:t>(</w:t>
      </w:r>
      <w:r w:rsidR="00BD6E33" w:rsidRPr="00B155C3">
        <w:rPr>
          <w:rFonts w:ascii="GHEA Grapalat" w:hAnsi="GHEA Grapalat"/>
          <w:lang w:val="hy-AM"/>
        </w:rPr>
        <w:t>հավաքածու</w:t>
      </w:r>
      <w:r w:rsidR="00BD6E33" w:rsidRPr="00963532">
        <w:rPr>
          <w:rFonts w:ascii="GHEA Grapalat" w:hAnsi="GHEA Grapalat"/>
          <w:lang w:val="fr-FR"/>
        </w:rPr>
        <w:t xml:space="preserve">) </w:t>
      </w:r>
      <w:r w:rsidR="00BD6E33" w:rsidRPr="00B155C3">
        <w:rPr>
          <w:rFonts w:ascii="GHEA Grapalat" w:hAnsi="GHEA Grapalat"/>
          <w:lang w:val="hy-AM"/>
        </w:rPr>
        <w:t>ու էլեկտրոնային աճուրդների կազմակերպման կայք</w:t>
      </w:r>
      <w:r w:rsidR="00BD6E33">
        <w:rPr>
          <w:rFonts w:ascii="GHEA Grapalat" w:hAnsi="GHEA Grapalat"/>
          <w:lang w:val="hy-AM"/>
        </w:rPr>
        <w:t>ը</w:t>
      </w:r>
      <w:r w:rsidRPr="00131296">
        <w:rPr>
          <w:rFonts w:ascii="GHEA Grapalat" w:hAnsi="GHEA Grapalat"/>
          <w:lang w:val="hy-AM"/>
        </w:rPr>
        <w:t>,</w:t>
      </w:r>
      <w:r w:rsidRPr="00131296">
        <w:rPr>
          <w:rFonts w:ascii="GHEA Grapalat" w:hAnsi="GHEA Grapalat"/>
          <w:lang w:val="hy-AM"/>
        </w:rPr>
        <w:t xml:space="preserve"> որն ընդգրկում է աճուրդի կազմակերպման համար անհրաժեշտ ծրագրային ապահովումները, ինտերնետային հասցեն, տեխնիկական լուծումները և բոլոր այն միջոցները, որոնք անհրաժեշտ են էլեկտրոնային սակարկությունների կազմակերպման, իրականացման և ավտոմատ եղանակով հաղթողին որոշելու համար, Հայաստանի Հանրապետությանը</w:t>
      </w:r>
      <w:r w:rsidR="00F344CE" w:rsidRPr="00F344CE">
        <w:rPr>
          <w:rFonts w:ascii="GHEA Grapalat" w:hAnsi="GHEA Grapalat"/>
          <w:lang w:val="hy-AM"/>
        </w:rPr>
        <w:t xml:space="preserve"> </w:t>
      </w:r>
      <w:r w:rsidR="00F344CE" w:rsidRPr="00131296">
        <w:rPr>
          <w:rFonts w:ascii="GHEA Grapalat" w:hAnsi="GHEA Grapalat"/>
          <w:lang w:val="hy-AM"/>
        </w:rPr>
        <w:t>նվիրել</w:t>
      </w:r>
      <w:r w:rsidR="00F344CE">
        <w:rPr>
          <w:rFonts w:ascii="GHEA Grapalat" w:hAnsi="GHEA Grapalat"/>
          <w:lang w:val="hy-AM"/>
        </w:rPr>
        <w:t>ու առաջարկով</w:t>
      </w:r>
      <w:r w:rsidRPr="00131296">
        <w:rPr>
          <w:rFonts w:ascii="GHEA Grapalat" w:hAnsi="GHEA Grapalat"/>
          <w:lang w:val="hy-AM"/>
        </w:rPr>
        <w:t>։</w:t>
      </w:r>
    </w:p>
    <w:p w:rsidR="00EA545E" w:rsidRPr="00131296" w:rsidRDefault="00EA545E" w:rsidP="005E5735">
      <w:pPr>
        <w:spacing w:before="360" w:after="240" w:line="360" w:lineRule="auto"/>
        <w:ind w:left="360" w:hanging="630"/>
        <w:jc w:val="both"/>
        <w:rPr>
          <w:rFonts w:ascii="GHEA Grapalat" w:eastAsia="Calibri" w:hAnsi="GHEA Grapalat" w:cs="Cambria Math"/>
          <w:b/>
          <w:lang w:val="hy-AM"/>
        </w:rPr>
      </w:pPr>
      <w:r w:rsidRPr="00131296">
        <w:rPr>
          <w:rFonts w:ascii="GHEA Grapalat" w:eastAsia="Calibri" w:hAnsi="GHEA Grapalat" w:cs="Courier New"/>
          <w:b/>
          <w:lang w:val="hy-AM"/>
        </w:rPr>
        <w:t>2</w:t>
      </w:r>
      <w:r w:rsidRPr="00131296">
        <w:rPr>
          <w:rFonts w:ascii="Cambria Math" w:eastAsia="Calibri" w:hAnsi="Cambria Math" w:cs="Cambria Math"/>
          <w:b/>
          <w:lang w:val="hy-AM"/>
        </w:rPr>
        <w:t>․</w:t>
      </w:r>
      <w:r w:rsidRPr="00131296">
        <w:rPr>
          <w:rFonts w:ascii="GHEA Grapalat" w:eastAsia="Calibri" w:hAnsi="GHEA Grapalat" w:cs="Courier New"/>
          <w:b/>
          <w:lang w:val="hy-AM"/>
        </w:rPr>
        <w:t xml:space="preserve"> Ա</w:t>
      </w:r>
      <w:r w:rsidRPr="00131296">
        <w:rPr>
          <w:rFonts w:ascii="GHEA Grapalat" w:eastAsia="Calibri" w:hAnsi="GHEA Grapalat"/>
          <w:b/>
          <w:lang w:val="hy-AM"/>
        </w:rPr>
        <w:t>կնկալվող արդյունքը</w:t>
      </w:r>
      <w:r w:rsidRPr="00131296">
        <w:rPr>
          <w:rFonts w:ascii="Cambria Math" w:eastAsia="Calibri" w:hAnsi="Cambria Math" w:cs="Cambria Math"/>
          <w:b/>
          <w:lang w:val="hy-AM"/>
        </w:rPr>
        <w:t>․</w:t>
      </w:r>
    </w:p>
    <w:p w:rsidR="00C822C0" w:rsidRPr="00131296" w:rsidRDefault="00F75C06" w:rsidP="00124970">
      <w:pPr>
        <w:spacing w:line="360" w:lineRule="auto"/>
        <w:ind w:left="-810" w:right="-180" w:firstLine="540"/>
        <w:jc w:val="both"/>
        <w:rPr>
          <w:rFonts w:ascii="GHEA Grapalat" w:hAnsi="GHEA Grapalat"/>
          <w:lang w:val="hy-AM"/>
        </w:rPr>
      </w:pPr>
      <w:r w:rsidRPr="00131296">
        <w:rPr>
          <w:rFonts w:ascii="GHEA Grapalat" w:hAnsi="GHEA Grapalat"/>
          <w:lang w:val="hy-AM"/>
        </w:rPr>
        <w:t>Սույն նախագծի</w:t>
      </w:r>
      <w:r w:rsidR="0011222B" w:rsidRPr="00131296">
        <w:rPr>
          <w:rFonts w:ascii="GHEA Grapalat" w:hAnsi="GHEA Grapalat"/>
          <w:lang w:val="hy-AM"/>
        </w:rPr>
        <w:t xml:space="preserve"> ընդունումը </w:t>
      </w:r>
      <w:r w:rsidR="002B11B8" w:rsidRPr="00131296">
        <w:rPr>
          <w:rFonts w:ascii="GHEA Grapalat" w:hAnsi="GHEA Grapalat"/>
          <w:lang w:val="hy-AM"/>
        </w:rPr>
        <w:t xml:space="preserve">հնարավորություն կտա ապահովել </w:t>
      </w:r>
      <w:r w:rsidR="0011222B" w:rsidRPr="00131296">
        <w:rPr>
          <w:rFonts w:ascii="GHEA Grapalat" w:hAnsi="GHEA Grapalat"/>
          <w:lang w:val="hy-AM"/>
        </w:rPr>
        <w:t xml:space="preserve">պետական գույքի էլեկտրոնային աճուրդների </w:t>
      </w:r>
      <w:r w:rsidR="002B11B8" w:rsidRPr="00131296">
        <w:rPr>
          <w:rFonts w:ascii="GHEA Grapalat" w:hAnsi="GHEA Grapalat"/>
          <w:lang w:val="hy-AM"/>
        </w:rPr>
        <w:t xml:space="preserve">համակարգի ու </w:t>
      </w:r>
      <w:r w:rsidR="0011222B" w:rsidRPr="00131296">
        <w:rPr>
          <w:rFonts w:ascii="GHEA Grapalat" w:hAnsi="GHEA Grapalat"/>
          <w:lang w:val="hy-AM"/>
        </w:rPr>
        <w:t xml:space="preserve">դրա </w:t>
      </w:r>
      <w:r w:rsidR="002B11B8" w:rsidRPr="00131296">
        <w:rPr>
          <w:rFonts w:ascii="GHEA Grapalat" w:hAnsi="GHEA Grapalat"/>
          <w:lang w:val="hy-AM"/>
        </w:rPr>
        <w:t>ծրագրի հետագա արդյունավետ շահագործումը, տեխնիկական սպասարկումն ու պարբերաբար արդիականացումը։</w:t>
      </w:r>
    </w:p>
    <w:p w:rsidR="00496EAF" w:rsidRPr="00131296" w:rsidRDefault="00496EAF" w:rsidP="002B11B8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</w:p>
    <w:p w:rsidR="00EA545E" w:rsidRPr="000822CF" w:rsidRDefault="00C822C0" w:rsidP="00C822C0">
      <w:pPr>
        <w:spacing w:line="360" w:lineRule="auto"/>
        <w:ind w:left="-720" w:firstLine="540"/>
        <w:jc w:val="both"/>
        <w:rPr>
          <w:rFonts w:ascii="GHEA Grapalat" w:hAnsi="GHEA Grapalat"/>
          <w:b/>
          <w:lang w:val="hy-AM"/>
        </w:rPr>
      </w:pPr>
      <w:r w:rsidRPr="000822CF">
        <w:rPr>
          <w:rFonts w:ascii="GHEA Grapalat" w:hAnsi="GHEA Grapalat"/>
          <w:b/>
          <w:lang w:val="hy-AM"/>
        </w:rPr>
        <w:t>3</w:t>
      </w:r>
      <w:r w:rsidRPr="000822CF">
        <w:rPr>
          <w:rFonts w:ascii="Cambria Math" w:hAnsi="Cambria Math" w:cs="Cambria Math"/>
          <w:b/>
          <w:lang w:val="hy-AM"/>
        </w:rPr>
        <w:t>․</w:t>
      </w:r>
      <w:r w:rsidRPr="000822CF">
        <w:rPr>
          <w:rFonts w:ascii="GHEA Grapalat" w:hAnsi="GHEA Grapalat"/>
          <w:b/>
          <w:lang w:val="hy-AM"/>
        </w:rPr>
        <w:t xml:space="preserve"> </w:t>
      </w:r>
      <w:r w:rsidR="00EA545E" w:rsidRPr="000822CF">
        <w:rPr>
          <w:rFonts w:ascii="GHEA Grapalat" w:eastAsia="Calibri" w:hAnsi="GHEA Grapalat" w:cs="Cambria Math"/>
          <w:b/>
          <w:lang w:val="hy-AM"/>
        </w:rPr>
        <w:t>Իրավական ակտի նախագիծը մշակող պատասխանատու մարմինը.</w:t>
      </w:r>
    </w:p>
    <w:p w:rsidR="00EA545E" w:rsidRPr="00131296" w:rsidRDefault="00EA545E" w:rsidP="00EA545E">
      <w:pPr>
        <w:spacing w:line="360" w:lineRule="auto"/>
        <w:ind w:left="-720" w:firstLine="540"/>
        <w:jc w:val="both"/>
        <w:rPr>
          <w:rFonts w:ascii="GHEA Grapalat" w:eastAsia="Calibri" w:hAnsi="GHEA Grapalat" w:cs="Cambria Math"/>
          <w:lang w:val="hy-AM"/>
        </w:rPr>
      </w:pPr>
      <w:r w:rsidRPr="00131296">
        <w:rPr>
          <w:rFonts w:ascii="GHEA Grapalat" w:eastAsia="Calibri" w:hAnsi="GHEA Grapalat" w:cs="Cambria Math"/>
          <w:lang w:val="hy-AM"/>
        </w:rPr>
        <w:t xml:space="preserve">Նախագիծը մշակվել է </w:t>
      </w:r>
      <w:r w:rsidR="00AC3E65">
        <w:rPr>
          <w:rFonts w:ascii="GHEA Grapalat" w:eastAsia="Calibri" w:hAnsi="GHEA Grapalat" w:cs="Cambria Math"/>
          <w:lang w:val="hy-AM"/>
        </w:rPr>
        <w:t>Կ</w:t>
      </w:r>
      <w:r w:rsidRPr="00131296">
        <w:rPr>
          <w:rFonts w:ascii="GHEA Grapalat" w:eastAsia="Calibri" w:hAnsi="GHEA Grapalat" w:cs="Cambria Math"/>
          <w:lang w:val="hy-AM"/>
        </w:rPr>
        <w:t>ոմիտեի կողմից։</w:t>
      </w:r>
    </w:p>
    <w:p w:rsidR="00EA545E" w:rsidRPr="00131296" w:rsidRDefault="00EA545E" w:rsidP="00EA545E">
      <w:pPr>
        <w:spacing w:line="360" w:lineRule="auto"/>
        <w:ind w:left="-720" w:firstLine="540"/>
        <w:jc w:val="both"/>
        <w:rPr>
          <w:rFonts w:ascii="GHEA Grapalat" w:eastAsia="Calibri" w:hAnsi="GHEA Grapalat" w:cs="Cambria Math"/>
          <w:lang w:val="hy-AM"/>
        </w:rPr>
      </w:pPr>
    </w:p>
    <w:p w:rsidR="00EA545E" w:rsidRPr="00131296" w:rsidRDefault="00EA545E" w:rsidP="00EA545E">
      <w:pPr>
        <w:spacing w:line="360" w:lineRule="auto"/>
        <w:ind w:left="-270" w:firstLine="90"/>
        <w:contextualSpacing/>
        <w:jc w:val="both"/>
        <w:rPr>
          <w:rFonts w:ascii="GHEA Grapalat" w:eastAsia="Calibri" w:hAnsi="GHEA Grapalat"/>
          <w:lang w:val="ro-RO"/>
        </w:rPr>
      </w:pPr>
      <w:r w:rsidRPr="00131296">
        <w:rPr>
          <w:rFonts w:ascii="GHEA Grapalat" w:eastAsia="Calibri" w:hAnsi="GHEA Grapalat" w:cs="Sylfaen"/>
          <w:b/>
          <w:lang w:val="hy-AM"/>
        </w:rPr>
        <w:t>4</w:t>
      </w:r>
      <w:r w:rsidRPr="00131296">
        <w:rPr>
          <w:rFonts w:ascii="Cambria Math" w:eastAsia="Calibri" w:hAnsi="Cambria Math" w:cs="Cambria Math"/>
          <w:b/>
          <w:lang w:val="hy-AM"/>
        </w:rPr>
        <w:t>․</w:t>
      </w:r>
      <w:r w:rsidRPr="00131296">
        <w:rPr>
          <w:rFonts w:ascii="GHEA Grapalat" w:eastAsia="Calibri" w:hAnsi="GHEA Grapalat" w:cs="Sylfaen"/>
          <w:b/>
          <w:lang w:val="hy-AM"/>
        </w:rPr>
        <w:t xml:space="preserve"> Կապը</w:t>
      </w:r>
      <w:r w:rsidRPr="00131296">
        <w:rPr>
          <w:rFonts w:ascii="GHEA Grapalat" w:eastAsia="Calibri" w:hAnsi="GHEA Grapalat"/>
          <w:b/>
          <w:lang w:val="hy-AM"/>
        </w:rPr>
        <w:t xml:space="preserve"> ռազմավարական փաստաթղթերի հետ.</w:t>
      </w:r>
    </w:p>
    <w:p w:rsidR="00353F20" w:rsidRPr="00131296" w:rsidRDefault="008D60AD" w:rsidP="00B916A4">
      <w:pPr>
        <w:spacing w:line="360" w:lineRule="auto"/>
        <w:ind w:left="-720" w:firstLine="540"/>
        <w:jc w:val="both"/>
        <w:rPr>
          <w:rFonts w:ascii="GHEA Grapalat" w:hAnsi="GHEA Grapalat"/>
          <w:b/>
          <w:color w:val="000000"/>
          <w:lang w:val="hy-AM"/>
        </w:rPr>
      </w:pPr>
      <w:r w:rsidRPr="00131296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 w:rsidRPr="00131296">
        <w:rPr>
          <w:rFonts w:ascii="GHEA Grapalat" w:hAnsi="GHEA Grapalat"/>
          <w:b/>
          <w:color w:val="000000"/>
          <w:lang w:val="hy-AM"/>
        </w:rPr>
        <w:t xml:space="preserve"> </w:t>
      </w:r>
      <w:r w:rsidRPr="00131296">
        <w:rPr>
          <w:rFonts w:ascii="GHEA Grapalat" w:hAnsi="GHEA Grapalat"/>
          <w:b/>
          <w:color w:val="000000"/>
          <w:lang w:val="hy-AM"/>
        </w:rPr>
        <w:t xml:space="preserve">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2B11B8" w:rsidRPr="00131296">
        <w:rPr>
          <w:rFonts w:ascii="GHEA Grapalat" w:hAnsi="GHEA Grapalat"/>
          <w:b/>
          <w:color w:val="000000"/>
          <w:lang w:val="hy-AM"/>
        </w:rPr>
        <w:t xml:space="preserve">«Գույքի գնահատման և աճուրդի կենտրոն» պետական ոչ առևտրային կազմակերպությանը սեփականության իրավունքով պատկանող </w:t>
      </w:r>
      <w:r w:rsidR="00BD6E33" w:rsidRPr="00BD6E33">
        <w:rPr>
          <w:rFonts w:ascii="GHEA Grapalat" w:hAnsi="GHEA Grapalat"/>
          <w:b/>
          <w:color w:val="000000"/>
          <w:lang w:val="hy-AM"/>
        </w:rPr>
        <w:t xml:space="preserve">էլեկտրոնային աճուրդների էլեկտրոնային համակարգն (հավաքածու) ու էլեկտրոնային աճուրդների կազմակերպման կայքը </w:t>
      </w:r>
      <w:r w:rsidR="002B11B8" w:rsidRPr="00131296">
        <w:rPr>
          <w:rFonts w:ascii="GHEA Grapalat" w:hAnsi="GHEA Grapalat"/>
          <w:b/>
          <w:color w:val="000000"/>
          <w:lang w:val="hy-AM"/>
        </w:rPr>
        <w:t xml:space="preserve">Հայաստանի Հանրապետությանը որպես նվիրատվություն ընդունելը և </w:t>
      </w:r>
      <w:r w:rsidR="00206C12" w:rsidRPr="00131296">
        <w:rPr>
          <w:rFonts w:ascii="GHEA Grapalat" w:hAnsi="GHEA Grapalat"/>
          <w:b/>
          <w:color w:val="000000"/>
          <w:lang w:val="hy-AM"/>
        </w:rPr>
        <w:t>Կ</w:t>
      </w:r>
      <w:r w:rsidR="002B11B8" w:rsidRPr="00131296">
        <w:rPr>
          <w:rFonts w:ascii="GHEA Grapalat" w:hAnsi="GHEA Grapalat"/>
          <w:b/>
          <w:color w:val="000000"/>
          <w:lang w:val="hy-AM"/>
        </w:rPr>
        <w:t>ոմի</w:t>
      </w:r>
      <w:r w:rsidR="00206C12" w:rsidRPr="00131296">
        <w:rPr>
          <w:rFonts w:ascii="GHEA Grapalat" w:hAnsi="GHEA Grapalat"/>
          <w:b/>
          <w:color w:val="000000"/>
          <w:lang w:val="hy-AM"/>
        </w:rPr>
        <w:t>տ</w:t>
      </w:r>
      <w:r w:rsidR="002B11B8" w:rsidRPr="00131296">
        <w:rPr>
          <w:rFonts w:ascii="GHEA Grapalat" w:hAnsi="GHEA Grapalat"/>
          <w:b/>
          <w:color w:val="000000"/>
          <w:lang w:val="hy-AM"/>
        </w:rPr>
        <w:t>ե</w:t>
      </w:r>
      <w:r w:rsidR="00661BC5" w:rsidRPr="00131296">
        <w:rPr>
          <w:rFonts w:ascii="GHEA Grapalat" w:hAnsi="GHEA Grapalat"/>
          <w:b/>
          <w:color w:val="000000"/>
          <w:lang w:val="hy-AM"/>
        </w:rPr>
        <w:t xml:space="preserve">ին ամրացնելը </w:t>
      </w:r>
      <w:r w:rsidRPr="00131296">
        <w:rPr>
          <w:rFonts w:ascii="GHEA Grapalat" w:hAnsi="GHEA Grapalat"/>
          <w:b/>
          <w:color w:val="000000"/>
          <w:lang w:val="hy-AM"/>
        </w:rPr>
        <w:t xml:space="preserve">բխում է ՀՀ կառավարության </w:t>
      </w:r>
      <w:r w:rsidR="000B3488" w:rsidRPr="00131296">
        <w:rPr>
          <w:rFonts w:ascii="GHEA Grapalat" w:hAnsi="GHEA Grapalat"/>
          <w:b/>
          <w:color w:val="000000"/>
          <w:lang w:val="hy-AM"/>
        </w:rPr>
        <w:t>2021-2026թթ. ծրագրի պահանջներից։</w:t>
      </w:r>
    </w:p>
    <w:p w:rsidR="00EA545E" w:rsidRPr="00131296" w:rsidRDefault="00EA545E" w:rsidP="00B916A4">
      <w:pPr>
        <w:spacing w:line="360" w:lineRule="auto"/>
        <w:ind w:left="-720" w:firstLine="540"/>
        <w:jc w:val="both"/>
        <w:rPr>
          <w:rFonts w:ascii="GHEA Grapalat" w:hAnsi="GHEA Grapalat"/>
          <w:b/>
          <w:color w:val="000000"/>
          <w:lang w:val="hy-AM"/>
        </w:rPr>
      </w:pPr>
    </w:p>
    <w:p w:rsidR="00EA545E" w:rsidRPr="00131296" w:rsidRDefault="00EA545E" w:rsidP="00C822C0">
      <w:pPr>
        <w:spacing w:line="360" w:lineRule="auto"/>
        <w:ind w:left="-720" w:firstLine="540"/>
        <w:contextualSpacing/>
        <w:jc w:val="both"/>
        <w:rPr>
          <w:rFonts w:ascii="GHEA Grapalat" w:hAnsi="GHEA Grapalat" w:cs="Cambria"/>
          <w:bCs/>
          <w:i/>
          <w:iCs/>
          <w:lang w:val="hy-AM"/>
        </w:rPr>
      </w:pPr>
      <w:r w:rsidRPr="00131296">
        <w:rPr>
          <w:rFonts w:ascii="GHEA Grapalat" w:hAnsi="GHEA Grapalat" w:cs="GHEA Grapalat"/>
          <w:b/>
          <w:iCs/>
          <w:lang w:val="hy-AM"/>
        </w:rPr>
        <w:t>5. ՀՀ</w:t>
      </w:r>
      <w:r w:rsidRPr="00131296">
        <w:rPr>
          <w:rFonts w:ascii="GHEA Grapalat" w:hAnsi="GHEA Grapalat" w:cs="GHEA Grapalat"/>
          <w:b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կառավարության</w:t>
      </w:r>
      <w:r w:rsidRPr="00131296">
        <w:rPr>
          <w:rFonts w:ascii="GHEA Grapalat" w:hAnsi="GHEA Grapalat" w:cs="GHEA Grapalat"/>
          <w:b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որոշման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նախագծի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bookmarkStart w:id="0" w:name="_GoBack"/>
      <w:bookmarkEnd w:id="0"/>
      <w:r w:rsidRPr="00131296">
        <w:rPr>
          <w:rFonts w:ascii="GHEA Grapalat" w:hAnsi="GHEA Grapalat" w:cs="GHEA Grapalat"/>
          <w:b/>
          <w:bCs/>
          <w:iCs/>
          <w:lang w:val="hy-AM"/>
        </w:rPr>
        <w:t>ընդունման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կապակցությամբ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այլ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Cambria"/>
          <w:b/>
          <w:iCs/>
          <w:noProof/>
          <w:lang w:val="hy-AM"/>
        </w:rPr>
        <w:t>իրավական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ակտերում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փոփոխություններ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և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լրացումներ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կատարելու</w:t>
      </w:r>
      <w:r w:rsidRPr="00131296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131296">
        <w:rPr>
          <w:rFonts w:ascii="GHEA Grapalat" w:hAnsi="GHEA Grapalat" w:cs="GHEA Grapalat"/>
          <w:b/>
          <w:bCs/>
          <w:iCs/>
          <w:lang w:val="hy-AM"/>
        </w:rPr>
        <w:t>վերաբերյալ.</w:t>
      </w:r>
    </w:p>
    <w:p w:rsidR="00EA545E" w:rsidRPr="00131296" w:rsidRDefault="00EA545E" w:rsidP="00EA545E">
      <w:pPr>
        <w:spacing w:line="360" w:lineRule="auto"/>
        <w:ind w:left="-720" w:firstLine="531"/>
        <w:jc w:val="both"/>
        <w:rPr>
          <w:rFonts w:ascii="GHEA Grapalat" w:hAnsi="GHEA Grapalat" w:cs="Sylfaen"/>
          <w:iCs/>
          <w:lang w:val="hy-AM"/>
        </w:rPr>
      </w:pPr>
      <w:r w:rsidRPr="00131296">
        <w:rPr>
          <w:rFonts w:ascii="GHEA Grapalat" w:hAnsi="GHEA Grapalat" w:cs="Sylfaen"/>
          <w:iCs/>
          <w:lang w:val="hy-AM"/>
        </w:rPr>
        <w:t>Ն</w:t>
      </w:r>
      <w:r w:rsidRPr="00131296">
        <w:rPr>
          <w:rFonts w:ascii="GHEA Grapalat" w:hAnsi="GHEA Grapalat" w:cs="Sylfaen"/>
          <w:iCs/>
          <w:lang w:val="ro-RO"/>
        </w:rPr>
        <w:t>ախագծի ընդունմամբ այլ իրավական ակտերում փոփոխություններ և/կամ լրացումներ կատարելու անհրաժեշտություն չկա</w:t>
      </w:r>
      <w:r w:rsidRPr="00131296">
        <w:rPr>
          <w:rFonts w:ascii="GHEA Grapalat" w:hAnsi="GHEA Grapalat" w:cs="Sylfaen"/>
          <w:iCs/>
          <w:lang w:val="hy-AM"/>
        </w:rPr>
        <w:t>։</w:t>
      </w:r>
    </w:p>
    <w:p w:rsidR="00EA545E" w:rsidRPr="00131296" w:rsidRDefault="00EA545E" w:rsidP="00EA545E">
      <w:pPr>
        <w:spacing w:line="360" w:lineRule="auto"/>
        <w:ind w:left="-90" w:firstLine="531"/>
        <w:jc w:val="both"/>
        <w:rPr>
          <w:rFonts w:ascii="GHEA Grapalat" w:hAnsi="GHEA Grapalat" w:cs="Sylfaen"/>
          <w:iCs/>
          <w:lang w:val="hy-AM"/>
        </w:rPr>
      </w:pPr>
    </w:p>
    <w:p w:rsidR="00EA545E" w:rsidRPr="00131296" w:rsidRDefault="00EA545E" w:rsidP="00C822C0">
      <w:pPr>
        <w:spacing w:line="360" w:lineRule="auto"/>
        <w:ind w:left="-720" w:firstLine="540"/>
        <w:jc w:val="both"/>
        <w:rPr>
          <w:rFonts w:ascii="GHEA Grapalat" w:hAnsi="GHEA Grapalat" w:cs="Cambria"/>
          <w:b/>
          <w:lang w:val="hy-AM"/>
        </w:rPr>
      </w:pPr>
      <w:r w:rsidRPr="00131296">
        <w:rPr>
          <w:rFonts w:ascii="GHEA Grapalat" w:hAnsi="GHEA Grapalat" w:cs="Sylfaen"/>
          <w:b/>
          <w:noProof/>
          <w:lang w:val="ro-RO"/>
        </w:rPr>
        <w:t xml:space="preserve">6. </w:t>
      </w:r>
      <w:r w:rsidRPr="00131296">
        <w:rPr>
          <w:rFonts w:ascii="GHEA Grapalat" w:hAnsi="GHEA Grapalat" w:cs="Sylfaen"/>
          <w:b/>
          <w:noProof/>
          <w:lang w:val="hy-AM"/>
        </w:rPr>
        <w:t>Պետական</w:t>
      </w:r>
      <w:r w:rsidRPr="00131296">
        <w:rPr>
          <w:rFonts w:ascii="GHEA Grapalat" w:hAnsi="GHEA Grapalat" w:cs="Cambria"/>
          <w:b/>
          <w:noProof/>
          <w:lang w:val="hy-AM"/>
        </w:rPr>
        <w:t xml:space="preserve"> բյուջեի եկամուտներում և ծախսերում սպասվելիք </w:t>
      </w:r>
      <w:r w:rsidRPr="00131296">
        <w:rPr>
          <w:rFonts w:ascii="GHEA Grapalat" w:hAnsi="GHEA Grapalat" w:cs="GHEA Grapalat"/>
          <w:b/>
          <w:lang w:val="hy-AM"/>
        </w:rPr>
        <w:t>փոփոխությունների</w:t>
      </w:r>
      <w:r w:rsidRPr="00131296">
        <w:rPr>
          <w:rFonts w:ascii="GHEA Grapalat" w:hAnsi="GHEA Grapalat" w:cs="Cambria"/>
          <w:b/>
          <w:noProof/>
          <w:lang w:val="hy-AM"/>
        </w:rPr>
        <w:t xml:space="preserve"> մասին.</w:t>
      </w:r>
      <w:r w:rsidRPr="00131296">
        <w:rPr>
          <w:rFonts w:ascii="GHEA Grapalat" w:hAnsi="GHEA Grapalat" w:cs="Cambria"/>
          <w:b/>
          <w:lang w:val="hy-AM"/>
        </w:rPr>
        <w:t xml:space="preserve"> </w:t>
      </w:r>
    </w:p>
    <w:p w:rsidR="000B3488" w:rsidRPr="00131296" w:rsidRDefault="001512B8" w:rsidP="00E3524D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131296">
        <w:rPr>
          <w:rFonts w:ascii="GHEA Grapalat" w:hAnsi="GHEA Grapalat"/>
          <w:b/>
          <w:color w:val="000000"/>
          <w:lang w:val="hy-AM"/>
        </w:rPr>
        <w:t>«</w:t>
      </w:r>
      <w:r w:rsidR="00496EAF" w:rsidRPr="00131296">
        <w:rPr>
          <w:rFonts w:ascii="GHEA Grapalat" w:hAnsi="GHEA Grapalat"/>
          <w:b/>
          <w:bCs/>
          <w:color w:val="000000"/>
          <w:lang w:val="hy-AM"/>
        </w:rPr>
        <w:t>Գույքի նվիրատվությունն ընդունելու և</w:t>
      </w:r>
      <w:r w:rsidR="00353F20" w:rsidRPr="00131296">
        <w:rPr>
          <w:rFonts w:ascii="GHEA Grapalat" w:hAnsi="GHEA Grapalat"/>
          <w:b/>
          <w:bCs/>
          <w:color w:val="000000"/>
          <w:lang w:val="hy-AM"/>
        </w:rPr>
        <w:t xml:space="preserve"> ամրացնելու մասին</w:t>
      </w:r>
      <w:r w:rsidRPr="00131296">
        <w:rPr>
          <w:rFonts w:ascii="GHEA Grapalat" w:hAnsi="GHEA Grapalat"/>
          <w:b/>
          <w:color w:val="000000"/>
          <w:lang w:val="hy-AM"/>
        </w:rPr>
        <w:t>»</w:t>
      </w:r>
      <w:r w:rsidRPr="00131296">
        <w:rPr>
          <w:rFonts w:ascii="GHEA Grapalat" w:hAnsi="GHEA Grapalat"/>
          <w:lang w:val="hy-AM"/>
        </w:rPr>
        <w:t xml:space="preserve"> </w:t>
      </w:r>
      <w:r w:rsidRPr="0013129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</w:t>
      </w:r>
      <w:r w:rsidR="000B3488" w:rsidRPr="00131296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փոփոխություններ չի առաջացնում:</w:t>
      </w:r>
    </w:p>
    <w:p w:rsidR="008406DE" w:rsidRPr="00131296" w:rsidRDefault="008406DE" w:rsidP="000B3488">
      <w:pPr>
        <w:spacing w:line="360" w:lineRule="auto"/>
        <w:ind w:left="-720" w:firstLine="540"/>
        <w:jc w:val="both"/>
        <w:rPr>
          <w:rFonts w:ascii="GHEA Grapalat" w:hAnsi="GHEA Grapalat"/>
          <w:b/>
          <w:bCs/>
          <w:lang w:val="hy-AM"/>
        </w:rPr>
      </w:pPr>
    </w:p>
    <w:p w:rsidR="00AC13DF" w:rsidRPr="00131296" w:rsidRDefault="00AC13DF">
      <w:pPr>
        <w:rPr>
          <w:rFonts w:ascii="GHEA Grapalat" w:hAnsi="GHEA Grapalat"/>
          <w:lang w:val="hy-AM"/>
        </w:rPr>
      </w:pPr>
    </w:p>
    <w:sectPr w:rsidR="00AC13DF" w:rsidRPr="00131296" w:rsidSect="002375DE">
      <w:pgSz w:w="11906" w:h="16838"/>
      <w:pgMar w:top="900" w:right="926" w:bottom="630" w:left="19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67A7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01BD6"/>
    <w:rsid w:val="00043650"/>
    <w:rsid w:val="000730BC"/>
    <w:rsid w:val="000822CF"/>
    <w:rsid w:val="0008558C"/>
    <w:rsid w:val="000904B0"/>
    <w:rsid w:val="000B3488"/>
    <w:rsid w:val="000C35A4"/>
    <w:rsid w:val="000C753C"/>
    <w:rsid w:val="000D606B"/>
    <w:rsid w:val="000E1729"/>
    <w:rsid w:val="000E67AB"/>
    <w:rsid w:val="000F65B0"/>
    <w:rsid w:val="0011222B"/>
    <w:rsid w:val="001126A9"/>
    <w:rsid w:val="0011435A"/>
    <w:rsid w:val="00123C9A"/>
    <w:rsid w:val="00124970"/>
    <w:rsid w:val="00125829"/>
    <w:rsid w:val="0013061A"/>
    <w:rsid w:val="00131296"/>
    <w:rsid w:val="001506C7"/>
    <w:rsid w:val="001512B8"/>
    <w:rsid w:val="00172941"/>
    <w:rsid w:val="001868E7"/>
    <w:rsid w:val="001A2419"/>
    <w:rsid w:val="001B62E2"/>
    <w:rsid w:val="001C0C3C"/>
    <w:rsid w:val="002042F6"/>
    <w:rsid w:val="00206C12"/>
    <w:rsid w:val="0022480A"/>
    <w:rsid w:val="002375DE"/>
    <w:rsid w:val="00242B9E"/>
    <w:rsid w:val="002B11B8"/>
    <w:rsid w:val="002E7C1A"/>
    <w:rsid w:val="003009EA"/>
    <w:rsid w:val="0030447C"/>
    <w:rsid w:val="00305047"/>
    <w:rsid w:val="00310E4A"/>
    <w:rsid w:val="00327949"/>
    <w:rsid w:val="00337001"/>
    <w:rsid w:val="00337A8F"/>
    <w:rsid w:val="00353F20"/>
    <w:rsid w:val="003748F7"/>
    <w:rsid w:val="003944DF"/>
    <w:rsid w:val="00394CBC"/>
    <w:rsid w:val="003D551C"/>
    <w:rsid w:val="003E130B"/>
    <w:rsid w:val="003E1930"/>
    <w:rsid w:val="003E6FB5"/>
    <w:rsid w:val="003F073A"/>
    <w:rsid w:val="00411D54"/>
    <w:rsid w:val="00454391"/>
    <w:rsid w:val="0047162D"/>
    <w:rsid w:val="00487CA1"/>
    <w:rsid w:val="00496EAF"/>
    <w:rsid w:val="004A3EB6"/>
    <w:rsid w:val="004D2B86"/>
    <w:rsid w:val="004E0E8F"/>
    <w:rsid w:val="004E3DCD"/>
    <w:rsid w:val="004F7B22"/>
    <w:rsid w:val="005203B9"/>
    <w:rsid w:val="00523764"/>
    <w:rsid w:val="00547196"/>
    <w:rsid w:val="005570BC"/>
    <w:rsid w:val="00582D5B"/>
    <w:rsid w:val="00587EC4"/>
    <w:rsid w:val="0059466D"/>
    <w:rsid w:val="005B5F17"/>
    <w:rsid w:val="005C5C47"/>
    <w:rsid w:val="005D1DA2"/>
    <w:rsid w:val="005E5735"/>
    <w:rsid w:val="005F15D3"/>
    <w:rsid w:val="006040B8"/>
    <w:rsid w:val="00612267"/>
    <w:rsid w:val="00630A60"/>
    <w:rsid w:val="00661BC5"/>
    <w:rsid w:val="00683DEB"/>
    <w:rsid w:val="006C1384"/>
    <w:rsid w:val="006D2AF8"/>
    <w:rsid w:val="006D7DB5"/>
    <w:rsid w:val="00730F25"/>
    <w:rsid w:val="007338E0"/>
    <w:rsid w:val="00750A3E"/>
    <w:rsid w:val="00763E20"/>
    <w:rsid w:val="00784ADA"/>
    <w:rsid w:val="00790DF2"/>
    <w:rsid w:val="007B23D1"/>
    <w:rsid w:val="007C2F03"/>
    <w:rsid w:val="007D365A"/>
    <w:rsid w:val="00811332"/>
    <w:rsid w:val="00820E6F"/>
    <w:rsid w:val="008339AD"/>
    <w:rsid w:val="008406DE"/>
    <w:rsid w:val="008570A9"/>
    <w:rsid w:val="00857719"/>
    <w:rsid w:val="0086634F"/>
    <w:rsid w:val="00874D7E"/>
    <w:rsid w:val="00876FD3"/>
    <w:rsid w:val="00887014"/>
    <w:rsid w:val="008A2C60"/>
    <w:rsid w:val="008D0F3F"/>
    <w:rsid w:val="008D2206"/>
    <w:rsid w:val="008D60AD"/>
    <w:rsid w:val="008E5C50"/>
    <w:rsid w:val="00904E6F"/>
    <w:rsid w:val="00912311"/>
    <w:rsid w:val="00925107"/>
    <w:rsid w:val="0094134A"/>
    <w:rsid w:val="009453F6"/>
    <w:rsid w:val="009640F4"/>
    <w:rsid w:val="009A2FC2"/>
    <w:rsid w:val="009E4B52"/>
    <w:rsid w:val="009F2430"/>
    <w:rsid w:val="00A1783B"/>
    <w:rsid w:val="00A3754F"/>
    <w:rsid w:val="00A43FFC"/>
    <w:rsid w:val="00A53C6B"/>
    <w:rsid w:val="00A63C62"/>
    <w:rsid w:val="00A704F3"/>
    <w:rsid w:val="00AB2D1A"/>
    <w:rsid w:val="00AB7B22"/>
    <w:rsid w:val="00AC13DF"/>
    <w:rsid w:val="00AC3E65"/>
    <w:rsid w:val="00B046EC"/>
    <w:rsid w:val="00B06D92"/>
    <w:rsid w:val="00B13634"/>
    <w:rsid w:val="00B13DEE"/>
    <w:rsid w:val="00B33F95"/>
    <w:rsid w:val="00B35B1A"/>
    <w:rsid w:val="00B6008F"/>
    <w:rsid w:val="00B73935"/>
    <w:rsid w:val="00B85276"/>
    <w:rsid w:val="00B86987"/>
    <w:rsid w:val="00B916A4"/>
    <w:rsid w:val="00B964BB"/>
    <w:rsid w:val="00BA3616"/>
    <w:rsid w:val="00BB3D45"/>
    <w:rsid w:val="00BB7C97"/>
    <w:rsid w:val="00BC0E95"/>
    <w:rsid w:val="00BD3CCB"/>
    <w:rsid w:val="00BD6E33"/>
    <w:rsid w:val="00BF2123"/>
    <w:rsid w:val="00C13A36"/>
    <w:rsid w:val="00C22363"/>
    <w:rsid w:val="00C32AE5"/>
    <w:rsid w:val="00C3632E"/>
    <w:rsid w:val="00C5001E"/>
    <w:rsid w:val="00C5206F"/>
    <w:rsid w:val="00C74631"/>
    <w:rsid w:val="00C76279"/>
    <w:rsid w:val="00C8200D"/>
    <w:rsid w:val="00C822C0"/>
    <w:rsid w:val="00C93BCE"/>
    <w:rsid w:val="00CA3C48"/>
    <w:rsid w:val="00CB106F"/>
    <w:rsid w:val="00CC093B"/>
    <w:rsid w:val="00CD6428"/>
    <w:rsid w:val="00D1271B"/>
    <w:rsid w:val="00D148CD"/>
    <w:rsid w:val="00D45D61"/>
    <w:rsid w:val="00D8172F"/>
    <w:rsid w:val="00D95798"/>
    <w:rsid w:val="00D9649A"/>
    <w:rsid w:val="00DA5126"/>
    <w:rsid w:val="00DD7111"/>
    <w:rsid w:val="00DE3C19"/>
    <w:rsid w:val="00E0042B"/>
    <w:rsid w:val="00E2109F"/>
    <w:rsid w:val="00E266EE"/>
    <w:rsid w:val="00E3524D"/>
    <w:rsid w:val="00E40A4C"/>
    <w:rsid w:val="00E57E51"/>
    <w:rsid w:val="00E716D2"/>
    <w:rsid w:val="00E802AD"/>
    <w:rsid w:val="00E92214"/>
    <w:rsid w:val="00EA545E"/>
    <w:rsid w:val="00EB1DCF"/>
    <w:rsid w:val="00EC3383"/>
    <w:rsid w:val="00EF5D29"/>
    <w:rsid w:val="00F22F1C"/>
    <w:rsid w:val="00F344CE"/>
    <w:rsid w:val="00F41CCE"/>
    <w:rsid w:val="00F7059A"/>
    <w:rsid w:val="00F743D1"/>
    <w:rsid w:val="00F75C06"/>
    <w:rsid w:val="00F761A7"/>
    <w:rsid w:val="00F974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8F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B3488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B916A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916A4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75C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75C06"/>
  </w:style>
  <w:style w:type="character" w:styleId="Hyperlink">
    <w:name w:val="Hyperlink"/>
    <w:basedOn w:val="DefaultParagraphFont"/>
    <w:unhideWhenUsed/>
    <w:rsid w:val="003E6F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auctions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64FF3-9A85-4E09-A7A5-AC8FA019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https://mul2-spm.gov.am/tasks/530210/oneclick?token=9d31a96222411888478792a676118b3c</cp:keywords>
  <dc:description/>
  <cp:lastModifiedBy>Meri Davtyan</cp:lastModifiedBy>
  <cp:revision>16</cp:revision>
  <dcterms:created xsi:type="dcterms:W3CDTF">2026-01-14T08:30:00Z</dcterms:created>
  <dcterms:modified xsi:type="dcterms:W3CDTF">2026-01-30T06:20:00Z</dcterms:modified>
</cp:coreProperties>
</file>