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5053" w14:textId="77777777" w:rsidR="005B58B5" w:rsidRPr="00554365" w:rsidRDefault="00B7644D" w:rsidP="009764E8">
      <w:pPr>
        <w:shd w:val="clear" w:color="auto" w:fill="FFFFFF"/>
        <w:spacing w:after="0" w:line="240" w:lineRule="auto"/>
        <w:ind w:left="-630" w:firstLine="360"/>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ԱՄՓՈՓԱԹԵՐԹ</w:t>
      </w:r>
      <w:r w:rsidRPr="00554365">
        <w:rPr>
          <w:rFonts w:ascii="Calibri" w:eastAsia="Times New Roman" w:hAnsi="Calibri" w:cs="Calibri"/>
          <w:b/>
          <w:color w:val="000000"/>
          <w:sz w:val="24"/>
          <w:szCs w:val="24"/>
          <w:lang w:val="hy-AM"/>
        </w:rPr>
        <w:t>  </w:t>
      </w:r>
    </w:p>
    <w:p w14:paraId="33796F7F" w14:textId="77777777" w:rsidR="00D451F9" w:rsidRPr="00554365" w:rsidRDefault="00D451F9"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03C2DDEC" w14:textId="746B8A6E" w:rsidR="00860618" w:rsidRPr="00554365" w:rsidRDefault="00C85980" w:rsidP="00860618">
      <w:pPr>
        <w:spacing w:after="0" w:line="360" w:lineRule="auto"/>
        <w:ind w:left="-851" w:firstLine="56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ԳՈՒՅՔ</w:t>
      </w:r>
      <w:r w:rsidR="00BE2752">
        <w:rPr>
          <w:rFonts w:ascii="GHEA Grapalat" w:eastAsia="Times New Roman" w:hAnsi="GHEA Grapalat" w:cs="Times New Roman"/>
          <w:b/>
          <w:color w:val="000000"/>
          <w:sz w:val="24"/>
          <w:szCs w:val="24"/>
          <w:lang w:val="hy-AM"/>
        </w:rPr>
        <w:t>Ի</w:t>
      </w:r>
      <w:r w:rsidR="00EF29E5">
        <w:rPr>
          <w:rFonts w:ascii="GHEA Grapalat" w:eastAsia="Times New Roman" w:hAnsi="GHEA Grapalat" w:cs="Times New Roman"/>
          <w:b/>
          <w:color w:val="000000"/>
          <w:sz w:val="24"/>
          <w:szCs w:val="24"/>
          <w:lang w:val="hy-AM"/>
        </w:rPr>
        <w:t xml:space="preserve"> ՆՎԻՐԱՏՎ</w:t>
      </w:r>
      <w:r>
        <w:rPr>
          <w:rFonts w:ascii="GHEA Grapalat" w:eastAsia="Times New Roman" w:hAnsi="GHEA Grapalat" w:cs="Times New Roman"/>
          <w:b/>
          <w:color w:val="000000"/>
          <w:sz w:val="24"/>
          <w:szCs w:val="24"/>
          <w:lang w:val="hy-AM"/>
        </w:rPr>
        <w:t>ՈՒԹՅՈՒՆՆ ԸՆԴՈՒՆԵԼՈՒ ԵՎ ԱՄՐԱՑՆԵԼՈՒ</w:t>
      </w:r>
      <w:r w:rsidR="00860618" w:rsidRPr="00554365">
        <w:rPr>
          <w:rFonts w:ascii="GHEA Grapalat" w:eastAsia="Times New Roman" w:hAnsi="GHEA Grapalat" w:cs="Times New Roman"/>
          <w:b/>
          <w:color w:val="000000"/>
          <w:sz w:val="24"/>
          <w:szCs w:val="24"/>
          <w:lang w:val="hy-AM"/>
        </w:rPr>
        <w:t xml:space="preserve"> ՄԱՍԻՆ</w:t>
      </w:r>
    </w:p>
    <w:p w14:paraId="1CF6A930" w14:textId="25C9D046"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 xml:space="preserve">ՀՀ </w:t>
      </w:r>
      <w:r w:rsidR="009764E8" w:rsidRPr="00554365">
        <w:rPr>
          <w:rFonts w:ascii="GHEA Grapalat" w:eastAsia="Times New Roman" w:hAnsi="GHEA Grapalat" w:cs="Times New Roman"/>
          <w:b/>
          <w:color w:val="000000"/>
          <w:sz w:val="24"/>
          <w:szCs w:val="24"/>
          <w:lang w:val="hy-AM"/>
        </w:rPr>
        <w:t>կառավարության որոշման նախագծի</w:t>
      </w:r>
    </w:p>
    <w:p w14:paraId="4A47E65F" w14:textId="77777777" w:rsidR="009764E8" w:rsidRPr="00554365" w:rsidRDefault="009764E8" w:rsidP="005B58B5">
      <w:pPr>
        <w:spacing w:after="0" w:line="240" w:lineRule="auto"/>
        <w:jc w:val="center"/>
        <w:rPr>
          <w:rFonts w:ascii="GHEA Grapalat" w:eastAsia="Times New Roman" w:hAnsi="GHEA Grapalat" w:cs="Times New Roman"/>
          <w:b/>
          <w:color w:val="000000"/>
          <w:sz w:val="24"/>
          <w:szCs w:val="24"/>
          <w:lang w:val="hy-AM"/>
        </w:rPr>
      </w:pPr>
    </w:p>
    <w:p w14:paraId="1ABA0636" w14:textId="1B4CDACD"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96"/>
        <w:gridCol w:w="4212"/>
      </w:tblGrid>
      <w:tr w:rsidR="008A3725" w:rsidRPr="00554365" w14:paraId="491B126E" w14:textId="77777777" w:rsidTr="00B155C3">
        <w:trPr>
          <w:tblCellSpacing w:w="0" w:type="dxa"/>
        </w:trPr>
        <w:tc>
          <w:tcPr>
            <w:tcW w:w="6296" w:type="dxa"/>
            <w:vMerge w:val="restart"/>
            <w:shd w:val="clear" w:color="auto" w:fill="D0D0D0"/>
            <w:vAlign w:val="center"/>
            <w:hideMark/>
          </w:tcPr>
          <w:p w14:paraId="600A8771" w14:textId="2BE5FCF1" w:rsidR="008A3725" w:rsidRPr="00554365" w:rsidRDefault="008011D3" w:rsidP="00226ECB">
            <w:pPr>
              <w:spacing w:after="0" w:line="276" w:lineRule="auto"/>
              <w:ind w:left="255" w:hanging="36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w:t>
            </w:r>
            <w:r w:rsidR="00226ECB">
              <w:rPr>
                <w:rFonts w:ascii="GHEA Grapalat" w:eastAsia="Times New Roman" w:hAnsi="GHEA Grapalat" w:cs="Times New Roman"/>
                <w:color w:val="000000"/>
                <w:sz w:val="24"/>
                <w:szCs w:val="24"/>
                <w:lang w:val="hy-AM" w:eastAsia="ru-RU"/>
              </w:rPr>
              <w:t>1</w:t>
            </w:r>
            <w:r w:rsidR="008A3725" w:rsidRPr="00554365">
              <w:rPr>
                <w:rFonts w:ascii="GHEA Grapalat" w:eastAsia="Times New Roman" w:hAnsi="GHEA Grapalat" w:cs="Times New Roman"/>
                <w:color w:val="000000"/>
                <w:sz w:val="24"/>
                <w:szCs w:val="24"/>
                <w:lang w:val="hy-AM" w:eastAsia="ru-RU"/>
              </w:rPr>
              <w:t xml:space="preserve">. </w:t>
            </w:r>
            <w:r w:rsidR="008A3725" w:rsidRPr="00554365">
              <w:rPr>
                <w:rFonts w:ascii="GHEA Grapalat" w:eastAsia="Times New Roman" w:hAnsi="GHEA Grapalat" w:cs="Times New Roman"/>
                <w:bCs/>
                <w:color w:val="000000"/>
                <w:sz w:val="24"/>
                <w:szCs w:val="24"/>
                <w:lang w:val="hy-AM"/>
              </w:rPr>
              <w:t xml:space="preserve"> ՀՀ ֆինանսների նախարարություն</w:t>
            </w:r>
            <w:r w:rsidR="008A3725" w:rsidRPr="00554365">
              <w:rPr>
                <w:rFonts w:ascii="GHEA Grapalat" w:eastAsia="Times New Roman" w:hAnsi="GHEA Grapalat" w:cs="Times New Roman"/>
                <w:color w:val="000000"/>
                <w:sz w:val="24"/>
                <w:szCs w:val="24"/>
                <w:lang w:val="hy-AM" w:eastAsia="ru-RU"/>
              </w:rPr>
              <w:t xml:space="preserve"> </w:t>
            </w:r>
          </w:p>
        </w:tc>
        <w:tc>
          <w:tcPr>
            <w:tcW w:w="4212" w:type="dxa"/>
            <w:shd w:val="clear" w:color="auto" w:fill="D0CECE" w:themeFill="background2" w:themeFillShade="E6"/>
          </w:tcPr>
          <w:p w14:paraId="0EFADDC9" w14:textId="6AF0CDE6"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29</w:t>
            </w:r>
            <w:r w:rsidR="008A3725" w:rsidRPr="00554365">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01</w:t>
            </w:r>
            <w:r w:rsidR="008A3725" w:rsidRPr="00554365">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2026</w:t>
            </w:r>
            <w:r w:rsidR="008A3725" w:rsidRPr="00554365">
              <w:rPr>
                <w:rFonts w:ascii="GHEA Grapalat" w:eastAsia="Times New Roman" w:hAnsi="GHEA Grapalat" w:cs="Times New Roman"/>
                <w:color w:val="000000"/>
                <w:sz w:val="24"/>
                <w:szCs w:val="24"/>
                <w:lang w:val="hy-AM" w:eastAsia="ru-RU"/>
              </w:rPr>
              <w:t>թ</w:t>
            </w:r>
            <w:r w:rsidR="008A3725" w:rsidRPr="00554365">
              <w:rPr>
                <w:rFonts w:ascii="Cambria Math" w:eastAsia="Times New Roman" w:hAnsi="Cambria Math" w:cs="Cambria Math"/>
                <w:color w:val="000000"/>
                <w:sz w:val="24"/>
                <w:szCs w:val="24"/>
                <w:lang w:val="hy-AM" w:eastAsia="ru-RU"/>
              </w:rPr>
              <w:t>․</w:t>
            </w:r>
          </w:p>
        </w:tc>
      </w:tr>
      <w:tr w:rsidR="008A3725" w:rsidRPr="00554365" w14:paraId="7FCB148B" w14:textId="77777777" w:rsidTr="00B155C3">
        <w:trPr>
          <w:tblCellSpacing w:w="0" w:type="dxa"/>
        </w:trPr>
        <w:tc>
          <w:tcPr>
            <w:tcW w:w="6296" w:type="dxa"/>
            <w:vMerge/>
            <w:shd w:val="clear" w:color="auto" w:fill="FFFFFF"/>
            <w:vAlign w:val="center"/>
            <w:hideMark/>
          </w:tcPr>
          <w:p w14:paraId="2E9ED875"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4212" w:type="dxa"/>
            <w:shd w:val="clear" w:color="auto" w:fill="D0CECE" w:themeFill="background2" w:themeFillShade="E6"/>
          </w:tcPr>
          <w:p w14:paraId="1EE2D9D2" w14:textId="14CD342E"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sidRPr="00B155C3">
              <w:rPr>
                <w:rFonts w:ascii="GHEA Grapalat" w:eastAsia="Times New Roman" w:hAnsi="GHEA Grapalat" w:cs="Times New Roman"/>
                <w:color w:val="000000"/>
                <w:sz w:val="24"/>
                <w:szCs w:val="24"/>
                <w:lang w:val="hy-AM" w:eastAsia="ru-RU"/>
              </w:rPr>
              <w:t xml:space="preserve">N </w:t>
            </w:r>
            <w:r w:rsidR="00B155C3" w:rsidRPr="00B155C3">
              <w:rPr>
                <w:rFonts w:ascii="GHEA Grapalat" w:eastAsia="Times New Roman" w:hAnsi="GHEA Grapalat" w:cs="Times New Roman"/>
                <w:color w:val="000000"/>
                <w:sz w:val="24"/>
                <w:szCs w:val="24"/>
                <w:lang w:val="hy-AM" w:eastAsia="ru-RU"/>
              </w:rPr>
              <w:t>01/9/1603-2026</w:t>
            </w:r>
          </w:p>
        </w:tc>
      </w:tr>
      <w:tr w:rsidR="008A3725" w:rsidRPr="00554365" w14:paraId="2AA20E0D" w14:textId="77777777" w:rsidTr="00B155C3">
        <w:trPr>
          <w:trHeight w:val="738"/>
          <w:tblCellSpacing w:w="0" w:type="dxa"/>
        </w:trPr>
        <w:tc>
          <w:tcPr>
            <w:tcW w:w="10508" w:type="dxa"/>
            <w:gridSpan w:val="2"/>
            <w:tcBorders>
              <w:bottom w:val="single" w:sz="4" w:space="0" w:color="auto"/>
            </w:tcBorders>
            <w:shd w:val="clear" w:color="auto" w:fill="FFFFFF"/>
            <w:vAlign w:val="center"/>
          </w:tcPr>
          <w:p w14:paraId="2CE00EBC" w14:textId="77777777" w:rsidR="008A3725" w:rsidRPr="00554365" w:rsidRDefault="008A3725" w:rsidP="0035415E">
            <w:pPr>
              <w:spacing w:line="276" w:lineRule="auto"/>
              <w:ind w:right="150"/>
              <w:jc w:val="center"/>
              <w:rPr>
                <w:rFonts w:ascii="GHEA Grapalat" w:eastAsia="Times New Roman" w:hAnsi="GHEA Grapalat" w:cs="Times New Roman"/>
                <w:bCs/>
                <w:color w:val="000000"/>
                <w:sz w:val="24"/>
                <w:szCs w:val="24"/>
                <w:highlight w:val="yellow"/>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3A213A2A" w14:textId="77777777" w:rsidTr="00B155C3">
        <w:trPr>
          <w:tblCellSpacing w:w="0" w:type="dxa"/>
        </w:trPr>
        <w:tc>
          <w:tcPr>
            <w:tcW w:w="6296" w:type="dxa"/>
            <w:vMerge w:val="restart"/>
            <w:shd w:val="clear" w:color="auto" w:fill="D0D0D0"/>
            <w:vAlign w:val="center"/>
            <w:hideMark/>
          </w:tcPr>
          <w:p w14:paraId="2601D4B4" w14:textId="7574D1E2" w:rsidR="008A3725" w:rsidRPr="00554365" w:rsidRDefault="00226ECB" w:rsidP="00226ECB">
            <w:pPr>
              <w:spacing w:after="0" w:line="288" w:lineRule="auto"/>
              <w:ind w:left="1515" w:hanging="180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w:t>
            </w:r>
            <w:r w:rsidR="008A3725" w:rsidRPr="00554365">
              <w:rPr>
                <w:rFonts w:ascii="GHEA Grapalat" w:eastAsia="Times New Roman" w:hAnsi="GHEA Grapalat" w:cs="Times New Roman"/>
                <w:bCs/>
                <w:color w:val="000000"/>
                <w:sz w:val="24"/>
                <w:szCs w:val="24"/>
                <w:lang w:val="hy-AM"/>
              </w:rPr>
              <w:t xml:space="preserve">. </w:t>
            </w:r>
            <w:r w:rsidRPr="007972F4">
              <w:rPr>
                <w:rFonts w:ascii="GHEA Grapalat" w:hAnsi="GHEA Grapalat"/>
                <w:sz w:val="24"/>
                <w:szCs w:val="24"/>
                <w:lang w:val="hy-AM"/>
              </w:rPr>
              <w:t>«Գույքի գնահատման և աճուրդի կենտրոն» ՊՈԱԿ</w:t>
            </w:r>
          </w:p>
        </w:tc>
        <w:tc>
          <w:tcPr>
            <w:tcW w:w="4212" w:type="dxa"/>
            <w:shd w:val="clear" w:color="auto" w:fill="D0CECE" w:themeFill="background2" w:themeFillShade="E6"/>
          </w:tcPr>
          <w:p w14:paraId="2F49B7E9" w14:textId="398CFB3C" w:rsidR="008A3725" w:rsidRPr="00554365" w:rsidRDefault="00B155C3"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w:t>
            </w:r>
            <w:r w:rsidR="008A3725" w:rsidRPr="00554365">
              <w:rPr>
                <w:rFonts w:ascii="Cambria Math" w:eastAsia="Times New Roman" w:hAnsi="Cambria Math" w:cs="Cambria Math"/>
                <w:color w:val="000000"/>
                <w:sz w:val="24"/>
                <w:szCs w:val="24"/>
                <w:lang w:val="hy-AM" w:eastAsia="ru-RU"/>
              </w:rPr>
              <w:t>․</w:t>
            </w:r>
            <w:r w:rsidR="009764E8">
              <w:rPr>
                <w:rFonts w:ascii="GHEA Grapalat" w:eastAsia="Times New Roman" w:hAnsi="GHEA Grapalat" w:cs="Times New Roman"/>
                <w:color w:val="000000"/>
                <w:sz w:val="24"/>
                <w:szCs w:val="24"/>
                <w:lang w:val="hy-AM" w:eastAsia="ru-RU"/>
              </w:rPr>
              <w:t>01</w:t>
            </w:r>
            <w:r w:rsidR="008A3725" w:rsidRPr="00554365">
              <w:rPr>
                <w:rFonts w:ascii="Cambria Math" w:eastAsia="Times New Roman" w:hAnsi="Cambria Math" w:cs="Cambria Math"/>
                <w:color w:val="000000"/>
                <w:sz w:val="24"/>
                <w:szCs w:val="24"/>
                <w:lang w:val="hy-AM" w:eastAsia="ru-RU"/>
              </w:rPr>
              <w:t>․</w:t>
            </w:r>
            <w:r w:rsidR="009764E8">
              <w:rPr>
                <w:rFonts w:ascii="GHEA Grapalat" w:eastAsia="Times New Roman" w:hAnsi="GHEA Grapalat" w:cs="Times New Roman"/>
                <w:color w:val="000000"/>
                <w:sz w:val="24"/>
                <w:szCs w:val="24"/>
                <w:lang w:val="hy-AM" w:eastAsia="ru-RU"/>
              </w:rPr>
              <w:t>2026</w:t>
            </w:r>
            <w:r w:rsidR="008A3725" w:rsidRPr="00554365">
              <w:rPr>
                <w:rFonts w:ascii="GHEA Grapalat" w:eastAsia="Times New Roman" w:hAnsi="GHEA Grapalat" w:cs="Times New Roman"/>
                <w:color w:val="000000"/>
                <w:sz w:val="24"/>
                <w:szCs w:val="24"/>
                <w:lang w:val="hy-AM" w:eastAsia="ru-RU"/>
              </w:rPr>
              <w:t>թ</w:t>
            </w:r>
            <w:r w:rsidR="008A3725" w:rsidRPr="00554365">
              <w:rPr>
                <w:rFonts w:ascii="Cambria Math" w:eastAsia="Times New Roman" w:hAnsi="Cambria Math" w:cs="Cambria Math"/>
                <w:color w:val="000000"/>
                <w:sz w:val="24"/>
                <w:szCs w:val="24"/>
                <w:lang w:val="hy-AM" w:eastAsia="ru-RU"/>
              </w:rPr>
              <w:t>․</w:t>
            </w:r>
          </w:p>
        </w:tc>
      </w:tr>
      <w:tr w:rsidR="008A3725" w:rsidRPr="00554365" w14:paraId="2B761AA1" w14:textId="77777777" w:rsidTr="00B155C3">
        <w:trPr>
          <w:trHeight w:val="55"/>
          <w:tblCellSpacing w:w="0" w:type="dxa"/>
        </w:trPr>
        <w:tc>
          <w:tcPr>
            <w:tcW w:w="6296" w:type="dxa"/>
            <w:vMerge/>
            <w:shd w:val="clear" w:color="auto" w:fill="FFFFFF"/>
            <w:vAlign w:val="center"/>
            <w:hideMark/>
          </w:tcPr>
          <w:p w14:paraId="27C132E7" w14:textId="77777777"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39CA92FF" w14:textId="443E2086"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N</w:t>
            </w:r>
            <w:r w:rsidRPr="009764E8">
              <w:rPr>
                <w:rFonts w:ascii="GHEA Grapalat" w:eastAsia="Times New Roman" w:hAnsi="GHEA Grapalat" w:cs="Times New Roman"/>
                <w:color w:val="000000"/>
                <w:sz w:val="24"/>
                <w:szCs w:val="24"/>
                <w:lang w:val="hy-AM" w:eastAsia="ru-RU"/>
              </w:rPr>
              <w:t xml:space="preserve"> </w:t>
            </w:r>
            <w:r w:rsidR="00B155C3" w:rsidRPr="00B155C3">
              <w:rPr>
                <w:rFonts w:ascii="GHEA Grapalat" w:eastAsia="Times New Roman" w:hAnsi="GHEA Grapalat" w:cs="Times New Roman"/>
                <w:color w:val="000000"/>
                <w:sz w:val="24"/>
                <w:szCs w:val="24"/>
                <w:lang w:val="hy-AM" w:eastAsia="ru-RU"/>
              </w:rPr>
              <w:t>Ն//301-2026</w:t>
            </w:r>
          </w:p>
        </w:tc>
      </w:tr>
      <w:tr w:rsidR="00B155C3" w:rsidRPr="00B155C3" w14:paraId="52B68EAC" w14:textId="77777777" w:rsidTr="00B155C3">
        <w:trPr>
          <w:trHeight w:val="1397"/>
          <w:tblCellSpacing w:w="0" w:type="dxa"/>
        </w:trPr>
        <w:tc>
          <w:tcPr>
            <w:tcW w:w="6296" w:type="dxa"/>
            <w:shd w:val="clear" w:color="auto" w:fill="FFFFFF"/>
            <w:vAlign w:val="center"/>
          </w:tcPr>
          <w:p w14:paraId="18DD9927" w14:textId="03B646FE" w:rsidR="00B155C3" w:rsidRPr="00B155C3" w:rsidRDefault="00B155C3" w:rsidP="00B155C3">
            <w:pPr>
              <w:pStyle w:val="Header"/>
              <w:spacing w:line="288" w:lineRule="auto"/>
              <w:ind w:left="75" w:right="75" w:firstLine="492"/>
              <w:jc w:val="both"/>
              <w:rPr>
                <w:rFonts w:ascii="GHEA Grapalat" w:hAnsi="GHEA Grapalat" w:cs="Arial Armenian"/>
                <w:sz w:val="24"/>
                <w:szCs w:val="24"/>
                <w:lang w:val="hy-AM"/>
              </w:rPr>
            </w:pPr>
            <w:r>
              <w:rPr>
                <w:rFonts w:ascii="GHEA Grapalat" w:hAnsi="GHEA Grapalat" w:cs="Sylfaen"/>
                <w:sz w:val="24"/>
                <w:szCs w:val="24"/>
                <w:lang w:val="hy-AM"/>
              </w:rPr>
              <w:t>Հ</w:t>
            </w:r>
            <w:r w:rsidRPr="00B155C3">
              <w:rPr>
                <w:rFonts w:ascii="GHEA Grapalat" w:hAnsi="GHEA Grapalat"/>
                <w:color w:val="000000"/>
                <w:sz w:val="24"/>
                <w:szCs w:val="24"/>
                <w:shd w:val="clear" w:color="auto" w:fill="FFFFFF"/>
                <w:lang w:val="hy-AM"/>
              </w:rPr>
              <w:t>այտնում եմ, որ մեր ՊՈԱԿ-ին</w:t>
            </w:r>
            <w:r w:rsidRPr="00B155C3">
              <w:rPr>
                <w:rFonts w:ascii="GHEA Grapalat" w:hAnsi="GHEA Grapalat"/>
                <w:sz w:val="24"/>
                <w:szCs w:val="24"/>
                <w:lang w:val="hy-AM"/>
              </w:rPr>
              <w:t xml:space="preserve"> սեփականության իրավունքով պատկանող էլեկտրոնային աճուրդի համակարգը Հայաստանի Հանրապետությանը նվիրելու և Պետական գույքի կառավարման կոմիտեին ամրացնելու վերաբերյալ «</w:t>
            </w:r>
            <w:r w:rsidRPr="00B155C3">
              <w:rPr>
                <w:rFonts w:ascii="GHEA Grapalat" w:hAnsi="GHEA Grapalat"/>
                <w:bCs/>
                <w:color w:val="000000"/>
                <w:sz w:val="24"/>
                <w:szCs w:val="24"/>
                <w:lang w:val="hy-AM"/>
              </w:rPr>
              <w:t>Գույքի նվիրատվությունն ընդունելու և ամրացնելու մասին</w:t>
            </w:r>
            <w:r w:rsidRPr="00B155C3">
              <w:rPr>
                <w:rFonts w:ascii="GHEA Grapalat" w:hAnsi="GHEA Grapalat"/>
                <w:sz w:val="24"/>
                <w:szCs w:val="24"/>
                <w:lang w:val="hy-AM"/>
              </w:rPr>
              <w:t>» ՀՀ կառավարության որոշման նախագծի 1-ին կետում առաջարկվում է «</w:t>
            </w:r>
            <w:r w:rsidRPr="00B155C3">
              <w:rPr>
                <w:rFonts w:ascii="GHEA Grapalat" w:hAnsi="GHEA Grapalat" w:cs="Arial Armenian"/>
                <w:sz w:val="24"/>
                <w:szCs w:val="24"/>
                <w:lang w:val="hy-AM"/>
              </w:rPr>
              <w:t xml:space="preserve">3.042.700 ՀՀ դրամ մնացորդային արժեքով էլեկտրոնային աճուրդի համակարգը» թիվն ու բառերը փոխարինել՝ «3.042.700 ՀՀ դրամ ընդհանուր մնացորդային արժեքով </w:t>
            </w:r>
            <w:r w:rsidRPr="00B155C3">
              <w:rPr>
                <w:rFonts w:ascii="GHEA Grapalat" w:hAnsi="GHEA Grapalat"/>
                <w:sz w:val="24"/>
                <w:szCs w:val="24"/>
                <w:lang w:val="hy-AM"/>
              </w:rPr>
              <w:t xml:space="preserve">էլեկտրոնային աճուրդների էլեկտրոնային համակարգ </w:t>
            </w:r>
            <w:r w:rsidRPr="00B155C3">
              <w:rPr>
                <w:rFonts w:ascii="GHEA Grapalat" w:hAnsi="GHEA Grapalat"/>
                <w:sz w:val="24"/>
                <w:szCs w:val="24"/>
              </w:rPr>
              <w:t>(</w:t>
            </w:r>
            <w:r w:rsidRPr="00B155C3">
              <w:rPr>
                <w:rFonts w:ascii="GHEA Grapalat" w:hAnsi="GHEA Grapalat"/>
                <w:sz w:val="24"/>
                <w:szCs w:val="24"/>
                <w:lang w:val="hy-AM"/>
              </w:rPr>
              <w:t>հավաքածու</w:t>
            </w:r>
            <w:r w:rsidRPr="00B155C3">
              <w:rPr>
                <w:rFonts w:ascii="GHEA Grapalat" w:hAnsi="GHEA Grapalat"/>
                <w:sz w:val="24"/>
                <w:szCs w:val="24"/>
              </w:rPr>
              <w:t xml:space="preserve">) </w:t>
            </w:r>
            <w:r w:rsidRPr="00B155C3">
              <w:rPr>
                <w:rFonts w:ascii="GHEA Grapalat" w:hAnsi="GHEA Grapalat"/>
                <w:sz w:val="24"/>
                <w:szCs w:val="24"/>
                <w:lang w:val="hy-AM"/>
              </w:rPr>
              <w:t>ու էլեկտրոնային աճուրդների կազմակերպման կայք</w:t>
            </w:r>
            <w:r w:rsidRPr="00B155C3">
              <w:rPr>
                <w:rFonts w:ascii="GHEA Grapalat" w:hAnsi="GHEA Grapalat" w:cs="Arial Armenian"/>
                <w:sz w:val="24"/>
                <w:szCs w:val="24"/>
                <w:lang w:val="hy-AM"/>
              </w:rPr>
              <w:t>» բառերով, քանի որ դրանք «Աճուրդի կենտրոն» ՊՈԱԿ-ի կողմից 2019-թ-ին այդպես են փախանցվել մեր ՊՈԱԿ-ին և ներկայում նման ձևով են հաշվառված մեր ՊՈԱԿ-ի հաշվեկշռում։</w:t>
            </w:r>
          </w:p>
          <w:p w14:paraId="08491B41" w14:textId="77777777" w:rsidR="00B155C3" w:rsidRPr="00B155C3" w:rsidRDefault="00B155C3" w:rsidP="00B155C3">
            <w:pPr>
              <w:pStyle w:val="Header"/>
              <w:spacing w:line="288" w:lineRule="auto"/>
              <w:ind w:left="75" w:right="75" w:firstLine="567"/>
              <w:jc w:val="both"/>
              <w:rPr>
                <w:rFonts w:ascii="GHEA Grapalat" w:hAnsi="GHEA Grapalat"/>
                <w:sz w:val="24"/>
                <w:szCs w:val="24"/>
                <w:lang w:val="hy-AM"/>
              </w:rPr>
            </w:pPr>
            <w:r w:rsidRPr="00B155C3">
              <w:rPr>
                <w:rFonts w:ascii="GHEA Grapalat" w:hAnsi="GHEA Grapalat" w:cs="Arial Armenian"/>
                <w:sz w:val="24"/>
                <w:szCs w:val="24"/>
                <w:lang w:val="hy-AM"/>
              </w:rPr>
              <w:t>Առաջարկում ենք նաև նման փոփոխություն կատարել որոշման նախագծի ընդունման հիմնավորման տեքստում։</w:t>
            </w:r>
          </w:p>
          <w:p w14:paraId="5C33A31B" w14:textId="77777777" w:rsidR="00B155C3" w:rsidRPr="009764E8" w:rsidRDefault="00B155C3" w:rsidP="009764E8">
            <w:pPr>
              <w:spacing w:line="276" w:lineRule="auto"/>
              <w:jc w:val="center"/>
              <w:rPr>
                <w:rFonts w:ascii="GHEA Grapalat" w:hAnsi="GHEA Grapalat"/>
                <w:iCs/>
                <w:sz w:val="24"/>
                <w:szCs w:val="24"/>
                <w:lang w:val="hy-AM"/>
              </w:rPr>
            </w:pPr>
          </w:p>
        </w:tc>
        <w:tc>
          <w:tcPr>
            <w:tcW w:w="4212" w:type="dxa"/>
            <w:shd w:val="clear" w:color="auto" w:fill="FFFFFF"/>
            <w:vAlign w:val="center"/>
          </w:tcPr>
          <w:p w14:paraId="13EB9E16" w14:textId="77777777" w:rsidR="00B155C3" w:rsidRDefault="00BC50EA" w:rsidP="009764E8">
            <w:pPr>
              <w:spacing w:line="276" w:lineRule="auto"/>
              <w:jc w:val="center"/>
              <w:rPr>
                <w:rFonts w:ascii="GHEA Grapalat" w:hAnsi="GHEA Grapalat"/>
                <w:iCs/>
                <w:sz w:val="24"/>
                <w:szCs w:val="24"/>
                <w:lang w:val="hy-AM"/>
              </w:rPr>
            </w:pPr>
            <w:r>
              <w:rPr>
                <w:rFonts w:ascii="GHEA Grapalat" w:hAnsi="GHEA Grapalat"/>
                <w:iCs/>
                <w:sz w:val="24"/>
                <w:szCs w:val="24"/>
                <w:lang w:val="hy-AM"/>
              </w:rPr>
              <w:t>Ընդունվել է․</w:t>
            </w:r>
          </w:p>
          <w:p w14:paraId="4D22FFA7" w14:textId="2EAC6D5C" w:rsidR="00BC50EA" w:rsidRPr="009764E8" w:rsidRDefault="00BC50EA" w:rsidP="009764E8">
            <w:pPr>
              <w:spacing w:line="276" w:lineRule="auto"/>
              <w:jc w:val="center"/>
              <w:rPr>
                <w:rFonts w:ascii="GHEA Grapalat" w:hAnsi="GHEA Grapalat"/>
                <w:iCs/>
                <w:sz w:val="24"/>
                <w:szCs w:val="24"/>
                <w:lang w:val="hy-AM"/>
              </w:rPr>
            </w:pPr>
            <w:r>
              <w:rPr>
                <w:rFonts w:ascii="GHEA Grapalat" w:hAnsi="GHEA Grapalat"/>
                <w:iCs/>
                <w:sz w:val="24"/>
                <w:szCs w:val="24"/>
                <w:lang w:val="hy-AM"/>
              </w:rPr>
              <w:t>Նախագծում և նախագծի ընդունման հիմնավորման մեջ կատարվել է համապատասխան փոփոխություն։</w:t>
            </w:r>
            <w:bookmarkStart w:id="0" w:name="_GoBack"/>
            <w:bookmarkEnd w:id="0"/>
          </w:p>
        </w:tc>
      </w:tr>
    </w:tbl>
    <w:p w14:paraId="2C15E0C7" w14:textId="7841757C"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sectPr w:rsidR="008A3725" w:rsidRPr="00554365" w:rsidSect="008011D3">
      <w:pgSz w:w="11906" w:h="16838"/>
      <w:pgMar w:top="720" w:right="1106" w:bottom="90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6B6A7" w14:textId="77777777" w:rsidR="00A20A7D" w:rsidRDefault="00A20A7D" w:rsidP="00E5320B">
      <w:pPr>
        <w:spacing w:after="0" w:line="240" w:lineRule="auto"/>
      </w:pPr>
      <w:r>
        <w:separator/>
      </w:r>
    </w:p>
  </w:endnote>
  <w:endnote w:type="continuationSeparator" w:id="0">
    <w:p w14:paraId="5A7C40FE" w14:textId="77777777" w:rsidR="00A20A7D" w:rsidRDefault="00A20A7D"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C97C2" w14:textId="77777777" w:rsidR="00A20A7D" w:rsidRDefault="00A20A7D" w:rsidP="00E5320B">
      <w:pPr>
        <w:spacing w:after="0" w:line="240" w:lineRule="auto"/>
      </w:pPr>
      <w:r>
        <w:separator/>
      </w:r>
    </w:p>
  </w:footnote>
  <w:footnote w:type="continuationSeparator" w:id="0">
    <w:p w14:paraId="1F429E4E" w14:textId="77777777" w:rsidR="00A20A7D" w:rsidRDefault="00A20A7D"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3270F"/>
    <w:rsid w:val="000601CD"/>
    <w:rsid w:val="00063936"/>
    <w:rsid w:val="00075D0C"/>
    <w:rsid w:val="0007664F"/>
    <w:rsid w:val="00087743"/>
    <w:rsid w:val="00092031"/>
    <w:rsid w:val="000A3351"/>
    <w:rsid w:val="000B2F29"/>
    <w:rsid w:val="000C3DF1"/>
    <w:rsid w:val="000D1A5C"/>
    <w:rsid w:val="000E6AE1"/>
    <w:rsid w:val="00136311"/>
    <w:rsid w:val="0013723C"/>
    <w:rsid w:val="00180D40"/>
    <w:rsid w:val="00197F0B"/>
    <w:rsid w:val="001A0F1D"/>
    <w:rsid w:val="001A54B3"/>
    <w:rsid w:val="001B78D4"/>
    <w:rsid w:val="001D287D"/>
    <w:rsid w:val="001F0523"/>
    <w:rsid w:val="001F6398"/>
    <w:rsid w:val="002032FF"/>
    <w:rsid w:val="00205EE3"/>
    <w:rsid w:val="002131D9"/>
    <w:rsid w:val="00226056"/>
    <w:rsid w:val="00226ECB"/>
    <w:rsid w:val="0023585A"/>
    <w:rsid w:val="00251EDD"/>
    <w:rsid w:val="00256082"/>
    <w:rsid w:val="002646C9"/>
    <w:rsid w:val="00291502"/>
    <w:rsid w:val="002A35EA"/>
    <w:rsid w:val="002A642A"/>
    <w:rsid w:val="002B05D7"/>
    <w:rsid w:val="002B28CF"/>
    <w:rsid w:val="002E41C3"/>
    <w:rsid w:val="002F6004"/>
    <w:rsid w:val="00314BFE"/>
    <w:rsid w:val="0033159A"/>
    <w:rsid w:val="003551F2"/>
    <w:rsid w:val="0036537C"/>
    <w:rsid w:val="0037337A"/>
    <w:rsid w:val="003852EF"/>
    <w:rsid w:val="00396048"/>
    <w:rsid w:val="0039692C"/>
    <w:rsid w:val="003A3818"/>
    <w:rsid w:val="003A4307"/>
    <w:rsid w:val="003B0503"/>
    <w:rsid w:val="003B14E5"/>
    <w:rsid w:val="003B2EB5"/>
    <w:rsid w:val="003E4D2B"/>
    <w:rsid w:val="003E6886"/>
    <w:rsid w:val="003F1288"/>
    <w:rsid w:val="0042028E"/>
    <w:rsid w:val="0042644F"/>
    <w:rsid w:val="00434C48"/>
    <w:rsid w:val="00440446"/>
    <w:rsid w:val="00475065"/>
    <w:rsid w:val="00483B0C"/>
    <w:rsid w:val="00496A68"/>
    <w:rsid w:val="004A3D60"/>
    <w:rsid w:val="004B3BA8"/>
    <w:rsid w:val="004B4DD7"/>
    <w:rsid w:val="004C4210"/>
    <w:rsid w:val="004D6D9B"/>
    <w:rsid w:val="004E27DE"/>
    <w:rsid w:val="004E4B7C"/>
    <w:rsid w:val="004F4F2A"/>
    <w:rsid w:val="00511E1F"/>
    <w:rsid w:val="00545E07"/>
    <w:rsid w:val="00554365"/>
    <w:rsid w:val="0055484A"/>
    <w:rsid w:val="005569BE"/>
    <w:rsid w:val="00560E34"/>
    <w:rsid w:val="00561E34"/>
    <w:rsid w:val="00566C7E"/>
    <w:rsid w:val="00577B74"/>
    <w:rsid w:val="005A4844"/>
    <w:rsid w:val="005B58B5"/>
    <w:rsid w:val="005B5E0F"/>
    <w:rsid w:val="005C5E9F"/>
    <w:rsid w:val="005D43EF"/>
    <w:rsid w:val="005E2D85"/>
    <w:rsid w:val="005F2201"/>
    <w:rsid w:val="005F3CC9"/>
    <w:rsid w:val="00600153"/>
    <w:rsid w:val="006029D9"/>
    <w:rsid w:val="00635BE1"/>
    <w:rsid w:val="0064024F"/>
    <w:rsid w:val="006554B6"/>
    <w:rsid w:val="00685DB4"/>
    <w:rsid w:val="00692BCE"/>
    <w:rsid w:val="0069664A"/>
    <w:rsid w:val="006A685B"/>
    <w:rsid w:val="006B5180"/>
    <w:rsid w:val="006F5981"/>
    <w:rsid w:val="00723A5C"/>
    <w:rsid w:val="0073321C"/>
    <w:rsid w:val="00771094"/>
    <w:rsid w:val="00781EAA"/>
    <w:rsid w:val="007A25C4"/>
    <w:rsid w:val="007E0EDE"/>
    <w:rsid w:val="007E119D"/>
    <w:rsid w:val="007E63DF"/>
    <w:rsid w:val="008011D3"/>
    <w:rsid w:val="00801313"/>
    <w:rsid w:val="00804CFF"/>
    <w:rsid w:val="00806110"/>
    <w:rsid w:val="008068FF"/>
    <w:rsid w:val="00807206"/>
    <w:rsid w:val="00857A6B"/>
    <w:rsid w:val="0086036B"/>
    <w:rsid w:val="00860618"/>
    <w:rsid w:val="00865BD3"/>
    <w:rsid w:val="00866749"/>
    <w:rsid w:val="00887D82"/>
    <w:rsid w:val="00892BA6"/>
    <w:rsid w:val="008A3725"/>
    <w:rsid w:val="008A406A"/>
    <w:rsid w:val="008B12E6"/>
    <w:rsid w:val="008C1DC7"/>
    <w:rsid w:val="008C6A1C"/>
    <w:rsid w:val="008D4891"/>
    <w:rsid w:val="008F1BF4"/>
    <w:rsid w:val="009070D9"/>
    <w:rsid w:val="00911A91"/>
    <w:rsid w:val="00915944"/>
    <w:rsid w:val="00915D0C"/>
    <w:rsid w:val="00923EC2"/>
    <w:rsid w:val="0092723B"/>
    <w:rsid w:val="00940257"/>
    <w:rsid w:val="00965FDD"/>
    <w:rsid w:val="0097310C"/>
    <w:rsid w:val="009764E8"/>
    <w:rsid w:val="00980F31"/>
    <w:rsid w:val="00987804"/>
    <w:rsid w:val="009B68CD"/>
    <w:rsid w:val="009D0548"/>
    <w:rsid w:val="00A021A3"/>
    <w:rsid w:val="00A20A7D"/>
    <w:rsid w:val="00A647CD"/>
    <w:rsid w:val="00A66745"/>
    <w:rsid w:val="00A836AF"/>
    <w:rsid w:val="00A83702"/>
    <w:rsid w:val="00A879F8"/>
    <w:rsid w:val="00AA43C6"/>
    <w:rsid w:val="00AA5321"/>
    <w:rsid w:val="00AB5053"/>
    <w:rsid w:val="00AC66B2"/>
    <w:rsid w:val="00AC761F"/>
    <w:rsid w:val="00AD78E3"/>
    <w:rsid w:val="00AE2987"/>
    <w:rsid w:val="00AE52CD"/>
    <w:rsid w:val="00AF2D3F"/>
    <w:rsid w:val="00AF369F"/>
    <w:rsid w:val="00AF72C2"/>
    <w:rsid w:val="00B155C3"/>
    <w:rsid w:val="00B172DB"/>
    <w:rsid w:val="00B250EC"/>
    <w:rsid w:val="00B435D0"/>
    <w:rsid w:val="00B43DFD"/>
    <w:rsid w:val="00B577C7"/>
    <w:rsid w:val="00B60827"/>
    <w:rsid w:val="00B6650B"/>
    <w:rsid w:val="00B7644D"/>
    <w:rsid w:val="00B8763F"/>
    <w:rsid w:val="00BA3705"/>
    <w:rsid w:val="00BC1ED7"/>
    <w:rsid w:val="00BC50EA"/>
    <w:rsid w:val="00BC6202"/>
    <w:rsid w:val="00BE12FC"/>
    <w:rsid w:val="00BE2752"/>
    <w:rsid w:val="00BE37B1"/>
    <w:rsid w:val="00C161C0"/>
    <w:rsid w:val="00C42978"/>
    <w:rsid w:val="00C50588"/>
    <w:rsid w:val="00C51A15"/>
    <w:rsid w:val="00C547BC"/>
    <w:rsid w:val="00C85980"/>
    <w:rsid w:val="00CC0288"/>
    <w:rsid w:val="00CD7F60"/>
    <w:rsid w:val="00CE5496"/>
    <w:rsid w:val="00CE7346"/>
    <w:rsid w:val="00CF2C58"/>
    <w:rsid w:val="00D061AE"/>
    <w:rsid w:val="00D071AD"/>
    <w:rsid w:val="00D14D89"/>
    <w:rsid w:val="00D451F9"/>
    <w:rsid w:val="00D6395E"/>
    <w:rsid w:val="00D65E75"/>
    <w:rsid w:val="00D6647B"/>
    <w:rsid w:val="00D7094D"/>
    <w:rsid w:val="00D71E72"/>
    <w:rsid w:val="00D76AFD"/>
    <w:rsid w:val="00D85EE2"/>
    <w:rsid w:val="00D9263E"/>
    <w:rsid w:val="00DA61E9"/>
    <w:rsid w:val="00DB3E2C"/>
    <w:rsid w:val="00DD44EE"/>
    <w:rsid w:val="00DE0C07"/>
    <w:rsid w:val="00DE20AA"/>
    <w:rsid w:val="00DE3394"/>
    <w:rsid w:val="00DF15B0"/>
    <w:rsid w:val="00E26507"/>
    <w:rsid w:val="00E50F14"/>
    <w:rsid w:val="00E5320B"/>
    <w:rsid w:val="00E67082"/>
    <w:rsid w:val="00E7054E"/>
    <w:rsid w:val="00E714FB"/>
    <w:rsid w:val="00E73D4C"/>
    <w:rsid w:val="00EA3AD3"/>
    <w:rsid w:val="00EB550C"/>
    <w:rsid w:val="00EC0055"/>
    <w:rsid w:val="00ED2020"/>
    <w:rsid w:val="00EE5036"/>
    <w:rsid w:val="00EF29E5"/>
    <w:rsid w:val="00EF495D"/>
    <w:rsid w:val="00F35B8D"/>
    <w:rsid w:val="00F36393"/>
    <w:rsid w:val="00F444AA"/>
    <w:rsid w:val="00F46236"/>
    <w:rsid w:val="00F66927"/>
    <w:rsid w:val="00F73B03"/>
    <w:rsid w:val="00F76D7E"/>
    <w:rsid w:val="00F8485D"/>
    <w:rsid w:val="00F8500D"/>
    <w:rsid w:val="00F9209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
    <w:basedOn w:val="Normal"/>
    <w:link w:val="HeaderChar"/>
    <w:unhideWhenUsed/>
    <w:rsid w:val="00E5320B"/>
    <w:pPr>
      <w:tabs>
        <w:tab w:val="center" w:pos="4677"/>
        <w:tab w:val="right" w:pos="9355"/>
      </w:tabs>
      <w:spacing w:after="0" w:line="240" w:lineRule="auto"/>
    </w:pPr>
  </w:style>
  <w:style w:type="character" w:customStyle="1" w:styleId="HeaderChar">
    <w:name w:val="Header Char"/>
    <w:aliases w:val="h Char"/>
    <w:basedOn w:val="DefaultParagraphFont"/>
    <w:link w:val="Header"/>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135">
      <w:bodyDiv w:val="1"/>
      <w:marLeft w:val="0"/>
      <w:marRight w:val="0"/>
      <w:marTop w:val="0"/>
      <w:marBottom w:val="0"/>
      <w:divBdr>
        <w:top w:val="none" w:sz="0" w:space="0" w:color="auto"/>
        <w:left w:val="none" w:sz="0" w:space="0" w:color="auto"/>
        <w:bottom w:val="none" w:sz="0" w:space="0" w:color="auto"/>
        <w:right w:val="none" w:sz="0" w:space="0" w:color="auto"/>
      </w:divBdr>
    </w:div>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316FC-2A4A-434B-B0C3-08E4B90A6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179</Words>
  <Characters>1022</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https://mul2-spm.gov.am/tasks/530210/oneclick?token=7ee3a8161b53817f7a4c5ee685c45ea2</cp:keywords>
  <dc:description/>
  <cp:lastModifiedBy>Meri Davtyan</cp:lastModifiedBy>
  <cp:revision>132</cp:revision>
  <dcterms:created xsi:type="dcterms:W3CDTF">2024-12-11T08:19:00Z</dcterms:created>
  <dcterms:modified xsi:type="dcterms:W3CDTF">2026-01-30T06:22:00Z</dcterms:modified>
</cp:coreProperties>
</file>