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C04282" w:rsidRDefault="00C04282" w:rsidP="00C04282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«ՀԱՅԱՍՏԱՆԻ ՀԱՆՐԱՊԵՏՈՒԹՅԱՆ 202</w:t>
      </w:r>
      <w:r w:rsidR="000C46BD">
        <w:rPr>
          <w:rFonts w:ascii="GHEA Grapalat" w:hAnsi="GHEA Grapalat" w:cs="Sylfaen"/>
          <w:b/>
          <w:bCs/>
          <w:sz w:val="24"/>
          <w:szCs w:val="24"/>
          <w:lang w:eastAsia="ru-RU"/>
        </w:rPr>
        <w:t>6</w:t>
      </w:r>
      <w:bookmarkStart w:id="0" w:name="_GoBack"/>
      <w:bookmarkEnd w:id="0"/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ԹՎԱԿԱՆԻ ՊԵՏԱԿԱՆ ԲՅՈՒՋԵԻ ՄԱՍԻՆ» ՕՐԵՆՔՈՒՄ ՎԵՐԱԲԱՇԽՈՒՄ,</w:t>
      </w:r>
      <w:r w:rsidR="00860C08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ՀԱՅԱՍՏԱՆԻ ՀԱՆՐԱՊԵՏՈՒԹՅԱՆ ԿԱՌԱՎԱՐՈՒԹՅԱՆ 20</w:t>
      </w:r>
      <w:r w:rsidR="00860C08">
        <w:rPr>
          <w:rFonts w:ascii="GHEA Grapalat" w:hAnsi="GHEA Grapalat" w:cs="Sylfaen"/>
          <w:b/>
          <w:bCs/>
          <w:sz w:val="24"/>
          <w:szCs w:val="24"/>
          <w:lang w:eastAsia="ru-RU"/>
        </w:rPr>
        <w:t>25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ԹՎԱԿԱՆԻ ԴԵԿՏԵՄԲԵՐԻ 2</w:t>
      </w:r>
      <w:r w:rsidR="00860C08">
        <w:rPr>
          <w:rFonts w:ascii="GHEA Grapalat" w:hAnsi="GHEA Grapalat" w:cs="Sylfaen"/>
          <w:b/>
          <w:bCs/>
          <w:sz w:val="24"/>
          <w:szCs w:val="24"/>
          <w:lang w:eastAsia="ru-RU"/>
        </w:rPr>
        <w:t>5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-Ի N </w:t>
      </w:r>
      <w:r w:rsidR="00860C08">
        <w:rPr>
          <w:rFonts w:ascii="GHEA Grapalat" w:hAnsi="GHEA Grapalat" w:cs="Sylfaen"/>
          <w:b/>
          <w:bCs/>
          <w:sz w:val="24"/>
          <w:szCs w:val="24"/>
          <w:lang w:eastAsia="ru-RU"/>
        </w:rPr>
        <w:t>1910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-Ն ՈՐՈՇՄԱՆ ՄԵՋ ՓՈՓՈԽՈՒԹՅՈՒՆՆԵՐ ԵՎ ԼՐԱՑՈՒՄՆԵՐ ԿԱՏԱՐԵԼՈՒ ՄԱՍԻՆ»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7B5450" w:rsidRPr="007B5450" w:rsidRDefault="002A2158" w:rsidP="007B5450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3A08FA" w:rsidRDefault="00EF4C65" w:rsidP="00076F4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EF4C65">
        <w:rPr>
          <w:rFonts w:ascii="GHEA Grapalat" w:hAnsi="GHEA Grapalat"/>
          <w:lang w:val="hy-AM"/>
        </w:rPr>
        <w:t xml:space="preserve">Նախարարության կողմից իրականացվող ռազմավարություններով, լրացուցիչ գործառույթների ավելացմամբ, թվայնացման գործընթացների իրականացման անհրաժեշտությամբ </w:t>
      </w:r>
      <w:r>
        <w:rPr>
          <w:rFonts w:ascii="GHEA Grapalat" w:hAnsi="GHEA Grapalat"/>
          <w:lang w:val="hy-AM"/>
        </w:rPr>
        <w:t xml:space="preserve">պայմանավորված </w:t>
      </w:r>
      <w:r w:rsidR="00076F4A" w:rsidRPr="00076F4A">
        <w:rPr>
          <w:rFonts w:ascii="GHEA Grapalat" w:hAnsi="GHEA Grapalat"/>
          <w:lang w:val="hy-AM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>վարչապետի 2025</w:t>
      </w:r>
      <w:r w:rsidR="003A08F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թվականի դեկտեմբերի 30-ի թիվ 1230-Ա որոշմամբ Արդարադատության նախարարության հաստիքների քանակն ավելացել է 30-ով և սահմանվել 362 միավոր։ Լրացուցիչ 30 հաստիքային միավորի աշխատանքի վարձատրության նպատակով 2026 թվականին պետական բյուջեով գումար նախատեսված չէ։ Կից ներկայացված հաշվարկին համապատասխան  30 հաստիքային միավորի ամսական աշխատավարձի ֆոնդը կազմում է 8,864,128 դրամ, իսկ տարեկան լրացուցիչ անհրաժեշտ է 133,288</w:t>
      </w:r>
      <w:r w:rsidRPr="00F22980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>4 հազ</w:t>
      </w:r>
      <w:r w:rsidRPr="00F22980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 xml:space="preserve"> դրամ, որից </w:t>
      </w:r>
      <w:r w:rsidRPr="00EF4C65">
        <w:rPr>
          <w:rFonts w:ascii="GHEA Grapalat" w:hAnsi="GHEA Grapalat"/>
          <w:lang w:val="hy-AM"/>
        </w:rPr>
        <w:t xml:space="preserve"> 115,316.9 հազ</w:t>
      </w:r>
      <w:r w:rsidRPr="00EF4C65">
        <w:rPr>
          <w:rFonts w:ascii="Cambria Math" w:hAnsi="Cambria Math" w:cs="Cambria Math"/>
          <w:lang w:val="hy-AM"/>
        </w:rPr>
        <w:t>․</w:t>
      </w:r>
      <w:r w:rsidRPr="00EF4C65">
        <w:rPr>
          <w:rFonts w:ascii="GHEA Grapalat" w:hAnsi="GHEA Grapalat"/>
          <w:lang w:val="hy-AM"/>
        </w:rPr>
        <w:t xml:space="preserve"> դրամ</w:t>
      </w:r>
      <w:r>
        <w:rPr>
          <w:rFonts w:ascii="GHEA Grapalat" w:hAnsi="GHEA Grapalat"/>
          <w:lang w:val="hy-AM"/>
        </w:rPr>
        <w:t xml:space="preserve"> «աշխատողների աշխատավարձեր և հավելավճարներ»</w:t>
      </w:r>
      <w:r w:rsidR="003A08FA">
        <w:rPr>
          <w:rFonts w:ascii="GHEA Grapalat" w:hAnsi="GHEA Grapalat"/>
          <w:lang w:val="hy-AM"/>
        </w:rPr>
        <w:t xml:space="preserve"> և </w:t>
      </w:r>
      <w:r w:rsidRPr="00EF4C65">
        <w:rPr>
          <w:rFonts w:ascii="GHEA Grapalat" w:hAnsi="GHEA Grapalat"/>
          <w:lang w:val="hy-AM"/>
        </w:rPr>
        <w:t xml:space="preserve">17,971.5 </w:t>
      </w:r>
      <w:r>
        <w:rPr>
          <w:rFonts w:ascii="GHEA Grapalat" w:hAnsi="GHEA Grapalat"/>
          <w:lang w:val="hy-AM"/>
        </w:rPr>
        <w:t>հազ․ դրամ՝ «</w:t>
      </w:r>
      <w:r w:rsidR="003A08FA">
        <w:rPr>
          <w:rFonts w:ascii="GHEA Grapalat" w:hAnsi="GHEA Grapalat"/>
          <w:lang w:val="hy-AM"/>
        </w:rPr>
        <w:t>պ</w:t>
      </w:r>
      <w:r w:rsidRPr="00EF4C65">
        <w:rPr>
          <w:rFonts w:ascii="GHEA Grapalat" w:hAnsi="GHEA Grapalat"/>
          <w:lang w:val="hy-AM"/>
        </w:rPr>
        <w:t>արգևատրումներ, դրամական խրախուսումներ և հատուկ վճարներ</w:t>
      </w:r>
      <w:r w:rsidR="003A08FA">
        <w:rPr>
          <w:rFonts w:ascii="GHEA Grapalat" w:hAnsi="GHEA Grapalat"/>
          <w:lang w:val="hy-AM"/>
        </w:rPr>
        <w:t xml:space="preserve">» </w:t>
      </w:r>
      <w:r w:rsidR="003A08FA">
        <w:rPr>
          <w:rFonts w:ascii="GHEA Grapalat" w:hAnsi="GHEA Grapalat"/>
          <w:lang w:val="hy-AM"/>
        </w:rPr>
        <w:t>տնտեսագիտական դասակա</w:t>
      </w:r>
      <w:r w:rsidR="003A08FA">
        <w:rPr>
          <w:rFonts w:ascii="GHEA Grapalat" w:hAnsi="GHEA Grapalat"/>
          <w:lang w:val="hy-AM"/>
        </w:rPr>
        <w:t>ր</w:t>
      </w:r>
      <w:r w:rsidR="003A08FA">
        <w:rPr>
          <w:rFonts w:ascii="GHEA Grapalat" w:hAnsi="GHEA Grapalat"/>
          <w:lang w:val="hy-AM"/>
        </w:rPr>
        <w:t>գման հոդված</w:t>
      </w:r>
      <w:r w:rsidR="003A08FA">
        <w:rPr>
          <w:rFonts w:ascii="GHEA Grapalat" w:hAnsi="GHEA Grapalat"/>
          <w:lang w:val="hy-AM"/>
        </w:rPr>
        <w:t xml:space="preserve">ներով։ </w:t>
      </w:r>
    </w:p>
    <w:p w:rsidR="00143D9C" w:rsidRPr="003948CE" w:rsidRDefault="003A08FA" w:rsidP="00076F4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Վերը նշված գումարը նախատեսվում է ապահովել Հայաստանի Հանրապետության պետական բյուջեի 1120 ծրագրի «11001․Քրեակատարողական ծառայություններ» միջոցառմամբ 2026 թվականին նախատեսված գումարների վերաբաշխմամբ։ </w:t>
      </w:r>
      <w:r w:rsidRPr="00EF4C65">
        <w:rPr>
          <w:rFonts w:ascii="GHEA Grapalat" w:hAnsi="GHEA Grapalat"/>
          <w:lang w:val="hy-AM"/>
        </w:rPr>
        <w:t xml:space="preserve"> </w:t>
      </w:r>
      <w:r w:rsidRPr="003A08FA">
        <w:rPr>
          <w:rFonts w:ascii="GHEA Grapalat" w:hAnsi="GHEA Grapalat"/>
          <w:lang w:val="hy-AM"/>
        </w:rPr>
        <w:t xml:space="preserve">Հայաստանի Հանրապետության կառավարության կողմից 2025 թվականի հոկտեմբերի 16-ին ընդունվել է </w:t>
      </w:r>
      <w:r>
        <w:rPr>
          <w:rFonts w:ascii="GHEA Grapalat" w:hAnsi="GHEA Grapalat"/>
          <w:lang w:val="hy-AM"/>
        </w:rPr>
        <w:t>Արդարադատության նախարարության</w:t>
      </w:r>
      <w:r w:rsidRPr="003A08FA">
        <w:rPr>
          <w:rFonts w:ascii="GHEA Grapalat" w:hAnsi="GHEA Grapalat"/>
          <w:lang w:val="hy-AM"/>
        </w:rPr>
        <w:t xml:space="preserve"> </w:t>
      </w:r>
      <w:r w:rsidRPr="003A08FA">
        <w:rPr>
          <w:rFonts w:ascii="GHEA Grapalat" w:hAnsi="GHEA Grapalat"/>
          <w:lang w:val="hy-AM"/>
        </w:rPr>
        <w:t>«Դատապարտյալների հիվանդանոց» քրեակատարողական հիմնարկի գործունեությունը դադարեցնելու մասին թիվ 1469-Ն որոշումը</w:t>
      </w:r>
      <w:r>
        <w:rPr>
          <w:rFonts w:ascii="GHEA Grapalat" w:hAnsi="GHEA Grapalat"/>
          <w:lang w:val="hy-AM"/>
        </w:rPr>
        <w:t>,</w:t>
      </w:r>
      <w:r w:rsidRPr="003A08FA">
        <w:rPr>
          <w:rFonts w:ascii="GHEA Grapalat" w:hAnsi="GHEA Grapalat"/>
          <w:lang w:val="hy-AM"/>
        </w:rPr>
        <w:t xml:space="preserve"> որի կարգավորումների համաձայն՝ 2025 թվականի դեկտեմբերի 31-ից </w:t>
      </w:r>
      <w:r>
        <w:rPr>
          <w:rFonts w:ascii="GHEA Grapalat" w:hAnsi="GHEA Grapalat"/>
          <w:lang w:val="hy-AM"/>
        </w:rPr>
        <w:t>դադարեցվել է Արդարադատության նախարարության</w:t>
      </w:r>
      <w:r w:rsidRPr="003A08FA">
        <w:rPr>
          <w:rFonts w:ascii="GHEA Grapalat" w:hAnsi="GHEA Grapalat"/>
          <w:lang w:val="hy-AM"/>
        </w:rPr>
        <w:t xml:space="preserve"> «Դատապարտյալների հիվանդանոց» </w:t>
      </w:r>
      <w:r w:rsidRPr="003A08FA">
        <w:rPr>
          <w:rFonts w:ascii="GHEA Grapalat" w:hAnsi="GHEA Grapalat"/>
          <w:lang w:val="hy-AM"/>
        </w:rPr>
        <w:lastRenderedPageBreak/>
        <w:t>քրեակատարողական հիմնարկի գործունեությունը:</w:t>
      </w:r>
      <w:r>
        <w:rPr>
          <w:rFonts w:ascii="GHEA Grapalat" w:hAnsi="GHEA Grapalat"/>
          <w:lang w:val="hy-AM"/>
        </w:rPr>
        <w:t xml:space="preserve"> </w:t>
      </w:r>
      <w:r w:rsidRPr="003A08FA">
        <w:rPr>
          <w:rFonts w:ascii="GHEA Grapalat" w:hAnsi="GHEA Grapalat"/>
          <w:lang w:val="hy-AM"/>
        </w:rPr>
        <w:t>Վերոգրյալ</w:t>
      </w:r>
      <w:r>
        <w:rPr>
          <w:rFonts w:ascii="GHEA Grapalat" w:hAnsi="GHEA Grapalat"/>
          <w:lang w:val="hy-AM"/>
        </w:rPr>
        <w:t>ով</w:t>
      </w:r>
      <w:r w:rsidRPr="003A08FA">
        <w:rPr>
          <w:rFonts w:ascii="GHEA Grapalat" w:hAnsi="GHEA Grapalat"/>
          <w:lang w:val="hy-AM"/>
        </w:rPr>
        <w:t xml:space="preserve"> պայմանավորված, «Դատապարտյալների հիվանդանոց» քրեակատարողական հիմնարկի 35 հաստիքային միավոր</w:t>
      </w:r>
      <w:r>
        <w:rPr>
          <w:rFonts w:ascii="GHEA Grapalat" w:hAnsi="GHEA Grapalat"/>
          <w:lang w:val="hy-AM"/>
        </w:rPr>
        <w:t>ը</w:t>
      </w:r>
      <w:r w:rsidRPr="003A08FA">
        <w:rPr>
          <w:rFonts w:ascii="GHEA Grapalat" w:hAnsi="GHEA Grapalat"/>
          <w:lang w:val="hy-AM"/>
        </w:rPr>
        <w:t xml:space="preserve"> կրճատ</w:t>
      </w:r>
      <w:r>
        <w:rPr>
          <w:rFonts w:ascii="GHEA Grapalat" w:hAnsi="GHEA Grapalat"/>
          <w:lang w:val="hy-AM"/>
        </w:rPr>
        <w:t>վել է</w:t>
      </w:r>
      <w:r w:rsidR="00CC01E5">
        <w:rPr>
          <w:rFonts w:ascii="GHEA Grapalat" w:hAnsi="GHEA Grapalat"/>
          <w:lang w:val="hy-AM"/>
        </w:rPr>
        <w:t xml:space="preserve"> և</w:t>
      </w:r>
      <w:r>
        <w:rPr>
          <w:rFonts w:ascii="GHEA Grapalat" w:hAnsi="GHEA Grapalat"/>
          <w:lang w:val="hy-AM"/>
        </w:rPr>
        <w:t xml:space="preserve"> </w:t>
      </w:r>
      <w:r w:rsidRPr="00076F4A">
        <w:rPr>
          <w:rFonts w:ascii="GHEA Grapalat" w:hAnsi="GHEA Grapalat"/>
          <w:lang w:val="hy-AM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>վարչապետի 2025 թվականի դեկտեմբերի 30-ի թիվ 1230-Ա որոշմամբ</w:t>
      </w:r>
      <w:r>
        <w:rPr>
          <w:rFonts w:ascii="GHEA Grapalat" w:hAnsi="GHEA Grapalat"/>
          <w:lang w:val="hy-AM"/>
        </w:rPr>
        <w:t xml:space="preserve"> քրեակատարողական ծառայության հաստիք</w:t>
      </w:r>
      <w:r w:rsidR="00143D9C">
        <w:rPr>
          <w:rFonts w:ascii="GHEA Grapalat" w:hAnsi="GHEA Grapalat"/>
          <w:lang w:val="hy-AM"/>
        </w:rPr>
        <w:t>ների առավե</w:t>
      </w:r>
      <w:r w:rsidR="003948CE">
        <w:rPr>
          <w:rFonts w:ascii="GHEA Grapalat" w:hAnsi="GHEA Grapalat"/>
          <w:lang w:val="hy-AM"/>
        </w:rPr>
        <w:t>լ</w:t>
      </w:r>
      <w:r w:rsidR="00143D9C">
        <w:rPr>
          <w:rFonts w:ascii="GHEA Grapalat" w:hAnsi="GHEA Grapalat"/>
          <w:lang w:val="hy-AM"/>
        </w:rPr>
        <w:t>ագույն քանակը սահմանվել է 1991 միավոր։</w:t>
      </w:r>
      <w:r w:rsidR="00C20DC7">
        <w:rPr>
          <w:rFonts w:ascii="GHEA Grapalat" w:hAnsi="GHEA Grapalat"/>
          <w:lang w:val="hy-AM"/>
        </w:rPr>
        <w:t xml:space="preserve"> 35 հաստիքային միավորի </w:t>
      </w:r>
      <w:r w:rsidR="00A34FD6">
        <w:rPr>
          <w:rFonts w:ascii="GHEA Grapalat" w:hAnsi="GHEA Grapalat"/>
          <w:lang w:val="hy-AM"/>
        </w:rPr>
        <w:t>կրճ</w:t>
      </w:r>
      <w:r w:rsidR="00C20DC7">
        <w:rPr>
          <w:rFonts w:ascii="GHEA Grapalat" w:hAnsi="GHEA Grapalat"/>
          <w:lang w:val="hy-AM"/>
        </w:rPr>
        <w:t xml:space="preserve">ատման արդյունքում </w:t>
      </w:r>
      <w:r w:rsidR="004E3C49">
        <w:rPr>
          <w:rFonts w:ascii="GHEA Grapalat" w:hAnsi="GHEA Grapalat"/>
          <w:lang w:val="hy-AM"/>
        </w:rPr>
        <w:t xml:space="preserve">կից ներկայացված </w:t>
      </w:r>
      <w:r w:rsidR="003948CE">
        <w:rPr>
          <w:rFonts w:ascii="GHEA Grapalat" w:hAnsi="GHEA Grapalat"/>
          <w:lang w:val="hy-AM"/>
        </w:rPr>
        <w:t>հաշվարկի համաձայն աշխատանքի վարձատրությանն ուղղվող գումարների գծով տնտեսումը կազմում է 140,176․1 հազ․ դրամ։</w:t>
      </w:r>
    </w:p>
    <w:p w:rsidR="00CC01E5" w:rsidRPr="00CC01E5" w:rsidRDefault="00143D9C" w:rsidP="00CC01E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Կառավարության որոշման նախագծով առաջարկվում է կատարել վերաբաշխում, մասնավորապես, Հայաստանի Հանրապետության 2026 թվականի պետական բյուջեի 1120 ծրագրի </w:t>
      </w:r>
      <w:r>
        <w:rPr>
          <w:rFonts w:ascii="GHEA Grapalat" w:hAnsi="GHEA Grapalat"/>
          <w:lang w:val="hy-AM"/>
        </w:rPr>
        <w:t>«11001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 Քրեակատարողական ծառայություններ» </w:t>
      </w:r>
      <w:r>
        <w:rPr>
          <w:rFonts w:ascii="GHEA Grapalat" w:hAnsi="GHEA Grapalat"/>
          <w:lang w:val="hy-AM"/>
        </w:rPr>
        <w:t xml:space="preserve">միջոցառման </w:t>
      </w:r>
      <w:r>
        <w:rPr>
          <w:rFonts w:ascii="GHEA Grapalat" w:hAnsi="GHEA Grapalat"/>
          <w:lang w:val="hy-AM"/>
        </w:rPr>
        <w:t>«աշխատողների աշխատավարձեր և հավելավճարներ»</w:t>
      </w:r>
      <w:r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>«պ</w:t>
      </w:r>
      <w:r w:rsidRPr="00EF4C65">
        <w:rPr>
          <w:rFonts w:ascii="GHEA Grapalat" w:hAnsi="GHEA Grapalat"/>
          <w:lang w:val="hy-AM"/>
        </w:rPr>
        <w:t>արգևատրումներ, դրամական խրախուսումներ և հատուկ վճարներ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տնտեսագիտական դասակարգման հոդվածներով նախատեսված գումարը նվազեցնել համապատասխանաբար </w:t>
      </w:r>
      <w:r w:rsidRPr="00EF4C65">
        <w:rPr>
          <w:rFonts w:ascii="GHEA Grapalat" w:hAnsi="GHEA Grapalat"/>
          <w:lang w:val="hy-AM"/>
        </w:rPr>
        <w:t>115,</w:t>
      </w:r>
      <w:r w:rsidR="00C20DC7" w:rsidRPr="00C20DC7">
        <w:rPr>
          <w:rFonts w:ascii="GHEA Grapalat" w:hAnsi="GHEA Grapalat"/>
          <w:lang w:val="hy-AM"/>
        </w:rPr>
        <w:t>262.</w:t>
      </w:r>
      <w:r w:rsidRPr="00EF4C65">
        <w:rPr>
          <w:rFonts w:ascii="GHEA Grapalat" w:hAnsi="GHEA Grapalat"/>
          <w:lang w:val="hy-AM"/>
        </w:rPr>
        <w:t>9 հազ</w:t>
      </w:r>
      <w:r w:rsidRPr="00EF4C65">
        <w:rPr>
          <w:rFonts w:ascii="Cambria Math" w:hAnsi="Cambria Math" w:cs="Cambria Math"/>
          <w:lang w:val="hy-AM"/>
        </w:rPr>
        <w:t>․</w:t>
      </w:r>
      <w:r w:rsidRPr="00EF4C65">
        <w:rPr>
          <w:rFonts w:ascii="GHEA Grapalat" w:hAnsi="GHEA Grapalat"/>
          <w:lang w:val="hy-AM"/>
        </w:rPr>
        <w:t xml:space="preserve"> դրամ</w:t>
      </w:r>
      <w:r w:rsidR="003A08FA">
        <w:rPr>
          <w:rFonts w:ascii="GHEA Grapalat" w:hAnsi="GHEA Grapalat"/>
          <w:lang w:val="hy-AM"/>
        </w:rPr>
        <w:t xml:space="preserve"> </w:t>
      </w:r>
      <w:r w:rsidR="003A08FA">
        <w:rPr>
          <w:rFonts w:ascii="GHEA Grapalat" w:hAnsi="GHEA Grapalat"/>
          <w:lang w:val="hy-AM"/>
        </w:rPr>
        <w:t xml:space="preserve">և </w:t>
      </w:r>
      <w:r w:rsidRPr="00EF4C65">
        <w:rPr>
          <w:rFonts w:ascii="GHEA Grapalat" w:hAnsi="GHEA Grapalat"/>
          <w:lang w:val="hy-AM"/>
        </w:rPr>
        <w:t>1</w:t>
      </w:r>
      <w:r w:rsidR="00C20DC7" w:rsidRPr="00C20DC7">
        <w:rPr>
          <w:rFonts w:ascii="GHEA Grapalat" w:hAnsi="GHEA Grapalat"/>
          <w:lang w:val="hy-AM"/>
        </w:rPr>
        <w:t>8</w:t>
      </w:r>
      <w:r w:rsidRPr="00EF4C65">
        <w:rPr>
          <w:rFonts w:ascii="GHEA Grapalat" w:hAnsi="GHEA Grapalat"/>
          <w:lang w:val="hy-AM"/>
        </w:rPr>
        <w:t>,</w:t>
      </w:r>
      <w:r w:rsidR="00C20DC7" w:rsidRPr="00C20DC7">
        <w:rPr>
          <w:rFonts w:ascii="GHEA Grapalat" w:hAnsi="GHEA Grapalat"/>
          <w:lang w:val="hy-AM"/>
        </w:rPr>
        <w:t>025</w:t>
      </w:r>
      <w:r w:rsidRPr="00EF4C65">
        <w:rPr>
          <w:rFonts w:ascii="GHEA Grapalat" w:hAnsi="GHEA Grapalat"/>
          <w:lang w:val="hy-AM"/>
        </w:rPr>
        <w:t xml:space="preserve">.5 </w:t>
      </w:r>
      <w:r>
        <w:rPr>
          <w:rFonts w:ascii="GHEA Grapalat" w:hAnsi="GHEA Grapalat"/>
          <w:lang w:val="hy-AM"/>
        </w:rPr>
        <w:t>հազ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 դրամ</w:t>
      </w:r>
      <w:r>
        <w:rPr>
          <w:rFonts w:ascii="GHEA Grapalat" w:hAnsi="GHEA Grapalat"/>
          <w:lang w:val="hy-AM"/>
        </w:rPr>
        <w:t xml:space="preserve"> և ավելացնել  1057 ծրագրի «11001․</w:t>
      </w:r>
      <w:r w:rsidRPr="00143D9C">
        <w:rPr>
          <w:rFonts w:ascii="GHEA Grapalat" w:hAnsi="GHEA Grapalat"/>
          <w:lang w:val="hy-AM"/>
        </w:rPr>
        <w:t>Արդարադատության ոլորտում քաղաքականության, խորհրդատվության, մոնիտորինգի, գնման և աջակցության իրականացում</w:t>
      </w:r>
      <w:r>
        <w:rPr>
          <w:rFonts w:ascii="GHEA Grapalat" w:hAnsi="GHEA Grapalat"/>
          <w:lang w:val="hy-AM"/>
        </w:rPr>
        <w:t xml:space="preserve">» </w:t>
      </w:r>
      <w:r w:rsidR="00C20DC7">
        <w:rPr>
          <w:rFonts w:ascii="GHEA Grapalat" w:hAnsi="GHEA Grapalat"/>
          <w:lang w:val="hy-AM"/>
        </w:rPr>
        <w:t xml:space="preserve">միջոցառման </w:t>
      </w:r>
      <w:r w:rsidR="00C20DC7">
        <w:rPr>
          <w:rFonts w:ascii="GHEA Grapalat" w:hAnsi="GHEA Grapalat"/>
          <w:lang w:val="hy-AM"/>
        </w:rPr>
        <w:t>«աշխատողների աշխատավարձեր և հավելավճարներ» և «պ</w:t>
      </w:r>
      <w:r w:rsidR="00C20DC7" w:rsidRPr="00EF4C65">
        <w:rPr>
          <w:rFonts w:ascii="GHEA Grapalat" w:hAnsi="GHEA Grapalat"/>
          <w:lang w:val="hy-AM"/>
        </w:rPr>
        <w:t>արգևատրումներ, դրամական խրախուսումներ և հատուկ վճարներ</w:t>
      </w:r>
      <w:r w:rsidR="00C20DC7">
        <w:rPr>
          <w:rFonts w:ascii="GHEA Grapalat" w:hAnsi="GHEA Grapalat"/>
          <w:lang w:val="hy-AM"/>
        </w:rPr>
        <w:t>» տնտեսագիտական դասակարգման հոդվածներ</w:t>
      </w:r>
      <w:r w:rsidR="00C20DC7">
        <w:rPr>
          <w:rFonts w:ascii="GHEA Grapalat" w:hAnsi="GHEA Grapalat"/>
          <w:lang w:val="hy-AM"/>
        </w:rPr>
        <w:t xml:space="preserve">ը համապատասխանաբար </w:t>
      </w:r>
      <w:r w:rsidR="00C20DC7" w:rsidRPr="00EF4C65">
        <w:rPr>
          <w:rFonts w:ascii="GHEA Grapalat" w:hAnsi="GHEA Grapalat"/>
          <w:lang w:val="hy-AM"/>
        </w:rPr>
        <w:t>115,316.9 հազ</w:t>
      </w:r>
      <w:r w:rsidR="00C20DC7" w:rsidRPr="00EF4C65">
        <w:rPr>
          <w:rFonts w:ascii="Cambria Math" w:hAnsi="Cambria Math" w:cs="Cambria Math"/>
          <w:lang w:val="hy-AM"/>
        </w:rPr>
        <w:t>․</w:t>
      </w:r>
      <w:r w:rsidR="00C20DC7" w:rsidRPr="00EF4C65">
        <w:rPr>
          <w:rFonts w:ascii="GHEA Grapalat" w:hAnsi="GHEA Grapalat"/>
          <w:lang w:val="hy-AM"/>
        </w:rPr>
        <w:t xml:space="preserve"> դրամ</w:t>
      </w:r>
      <w:r w:rsidR="00C20DC7">
        <w:rPr>
          <w:rFonts w:ascii="GHEA Grapalat" w:hAnsi="GHEA Grapalat"/>
          <w:lang w:val="hy-AM"/>
        </w:rPr>
        <w:t xml:space="preserve"> </w:t>
      </w:r>
      <w:r w:rsidR="00C20DC7">
        <w:rPr>
          <w:rFonts w:ascii="GHEA Grapalat" w:hAnsi="GHEA Grapalat"/>
          <w:lang w:val="hy-AM"/>
        </w:rPr>
        <w:t xml:space="preserve">և </w:t>
      </w:r>
      <w:r w:rsidR="00C20DC7" w:rsidRPr="00EF4C65">
        <w:rPr>
          <w:rFonts w:ascii="GHEA Grapalat" w:hAnsi="GHEA Grapalat"/>
          <w:lang w:val="hy-AM"/>
        </w:rPr>
        <w:t xml:space="preserve">17,971.5 </w:t>
      </w:r>
      <w:r w:rsidR="00C20DC7">
        <w:rPr>
          <w:rFonts w:ascii="GHEA Grapalat" w:hAnsi="GHEA Grapalat"/>
          <w:lang w:val="hy-AM"/>
        </w:rPr>
        <w:t>հազ․ դրամ</w:t>
      </w:r>
      <w:r w:rsidR="00C20DC7">
        <w:rPr>
          <w:rFonts w:ascii="GHEA Grapalat" w:hAnsi="GHEA Grapalat"/>
          <w:lang w:val="hy-AM"/>
        </w:rPr>
        <w:t xml:space="preserve"> գումարով։ </w:t>
      </w:r>
      <w:r w:rsidR="00CC01E5" w:rsidRPr="00CC01E5">
        <w:rPr>
          <w:rFonts w:ascii="GHEA Grapalat" w:hAnsi="GHEA Grapalat"/>
          <w:lang w:val="hy-AM"/>
        </w:rPr>
        <w:t>Նվազեցման արդյունքում հետագայում ՀՀ պետական բյուջեի հաշվին նշված գումարի չափով ֆինանսական միջոցների վերականգնման անհրաժեշտություն չի առաջանա։</w:t>
      </w:r>
    </w:p>
    <w:p w:rsidR="003948CE" w:rsidRPr="003948CE" w:rsidRDefault="003948CE" w:rsidP="003948C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Միևնույն ժամանակ, հաստիքային միավորների կրճատման հետևանքով տնտեսված և առաջարկվող վերաբաշխմանը ուղղվող գումարի տարբերությունը՝ 6,887․7 հազ․ դրամը, </w:t>
      </w:r>
      <w:r w:rsidR="00CC01E5">
        <w:rPr>
          <w:rFonts w:ascii="GHEA Grapalat" w:hAnsi="GHEA Grapalat"/>
          <w:lang w:val="hy-AM"/>
        </w:rPr>
        <w:t xml:space="preserve">նախատեսվում է </w:t>
      </w:r>
      <w:r>
        <w:rPr>
          <w:rFonts w:ascii="GHEA Grapalat" w:hAnsi="GHEA Grapalat"/>
          <w:lang w:val="hy-AM"/>
        </w:rPr>
        <w:t>ուղղ</w:t>
      </w:r>
      <w:r w:rsidR="00CC01E5">
        <w:rPr>
          <w:rFonts w:ascii="GHEA Grapalat" w:hAnsi="GHEA Grapalat"/>
          <w:lang w:val="hy-AM"/>
        </w:rPr>
        <w:t>ել</w:t>
      </w:r>
      <w:r>
        <w:rPr>
          <w:rFonts w:ascii="GHEA Grapalat" w:hAnsi="GHEA Grapalat"/>
          <w:lang w:val="hy-AM"/>
        </w:rPr>
        <w:t xml:space="preserve"> քրեակատարողական ծառայության կադրերի ռեզերվում գտվող ծառայող</w:t>
      </w:r>
      <w:r w:rsidR="00CC01E5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 xml:space="preserve">ի վարձատրությանը։ </w:t>
      </w:r>
      <w:r w:rsidRPr="003948CE">
        <w:rPr>
          <w:rFonts w:ascii="GHEA Grapalat" w:hAnsi="GHEA Grapalat"/>
          <w:lang w:val="hy-AM"/>
        </w:rPr>
        <w:t>Կրճատված 35 հաստիքներից ին</w:t>
      </w:r>
      <w:r w:rsidR="000C46BD">
        <w:rPr>
          <w:rFonts w:ascii="GHEA Grapalat" w:hAnsi="GHEA Grapalat"/>
          <w:lang w:val="hy-AM"/>
        </w:rPr>
        <w:t>ն</w:t>
      </w:r>
      <w:r w:rsidRPr="003948CE">
        <w:rPr>
          <w:rFonts w:ascii="GHEA Grapalat" w:hAnsi="GHEA Grapalat"/>
          <w:lang w:val="hy-AM"/>
        </w:rPr>
        <w:t xml:space="preserve"> աշխատակիցներ գտնվում են կադրերի ռեզերվում: Համաձայն «Քրեակատարողական ծառայության մասին» օրենքի 43 հոդվածի 3–րդ </w:t>
      </w:r>
      <w:r w:rsidR="00CC01E5">
        <w:rPr>
          <w:rFonts w:ascii="GHEA Grapalat" w:hAnsi="GHEA Grapalat"/>
          <w:lang w:val="hy-AM"/>
        </w:rPr>
        <w:t>մասի</w:t>
      </w:r>
      <w:r w:rsidRPr="003948CE">
        <w:rPr>
          <w:rFonts w:ascii="GHEA Grapalat" w:hAnsi="GHEA Grapalat"/>
          <w:lang w:val="hy-AM"/>
        </w:rPr>
        <w:t xml:space="preserve"> «Քրեակատարողական ծառայության կադրերի ռեզերվում գտնվելու առաջին չորս ամիսների համար ծառայողին վճարվում է նրա զբաղեցրած վերջին պաշտոնի համար սահմանված պաշտոնային դրույքաչափը…..»:</w:t>
      </w:r>
    </w:p>
    <w:p w:rsidR="003948CE" w:rsidRPr="00CC01E5" w:rsidRDefault="00CC01E5" w:rsidP="003948C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Քրեակատարողական ծառայության ինն</w:t>
      </w:r>
      <w:r w:rsidR="003948CE" w:rsidRPr="003948CE">
        <w:rPr>
          <w:rFonts w:ascii="GHEA Grapalat" w:hAnsi="GHEA Grapalat"/>
          <w:lang w:val="hy-AM"/>
        </w:rPr>
        <w:t xml:space="preserve"> աշխատակիցների 4 ամիս կադրերի ռեզերվում գտնվելու համար հաշվարկված գումարը կազմում է 17.292.288 դրամ</w:t>
      </w:r>
      <w:r>
        <w:rPr>
          <w:rFonts w:ascii="GHEA Grapalat" w:hAnsi="GHEA Grapalat"/>
          <w:lang w:val="hy-AM"/>
        </w:rPr>
        <w:t xml:space="preserve">, որը նախատեսվում է ապահովել </w:t>
      </w:r>
      <w:r>
        <w:rPr>
          <w:rFonts w:ascii="GHEA Grapalat" w:hAnsi="GHEA Grapalat"/>
          <w:lang w:val="hy-AM"/>
        </w:rPr>
        <w:t xml:space="preserve">հաստիքային միավորների կրճատման հետևանքով տնտեսված և </w:t>
      </w:r>
      <w:r>
        <w:rPr>
          <w:rFonts w:ascii="GHEA Grapalat" w:hAnsi="GHEA Grapalat"/>
          <w:lang w:val="hy-AM"/>
        </w:rPr>
        <w:t>վերաբաշխմանը չ</w:t>
      </w:r>
      <w:r>
        <w:rPr>
          <w:rFonts w:ascii="GHEA Grapalat" w:hAnsi="GHEA Grapalat"/>
          <w:lang w:val="hy-AM"/>
        </w:rPr>
        <w:t xml:space="preserve">ուղղվող գումարի՝ </w:t>
      </w:r>
      <w:r>
        <w:rPr>
          <w:rFonts w:ascii="GHEA Grapalat" w:hAnsi="GHEA Grapalat"/>
          <w:lang w:val="hy-AM"/>
        </w:rPr>
        <w:t>/</w:t>
      </w:r>
      <w:r>
        <w:rPr>
          <w:rFonts w:ascii="GHEA Grapalat" w:hAnsi="GHEA Grapalat"/>
          <w:lang w:val="hy-AM"/>
        </w:rPr>
        <w:t xml:space="preserve">6,887․7 հազ․ </w:t>
      </w:r>
      <w:r>
        <w:rPr>
          <w:rFonts w:ascii="GHEA Grapalat" w:hAnsi="GHEA Grapalat"/>
          <w:lang w:val="hy-AM"/>
        </w:rPr>
        <w:t>դրամ/</w:t>
      </w:r>
      <w:r w:rsidRPr="00CC01E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և քրեակատարողական ծառայության թափուր հաստիքային միավորների գծով տնտեսված գումարի հաշվին։ </w:t>
      </w:r>
    </w:p>
    <w:p w:rsidR="002A2158" w:rsidRPr="004F3081" w:rsidRDefault="002A2158" w:rsidP="00CC01E5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0C46BD" w:rsidRDefault="009C2194" w:rsidP="000C46BD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C219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7B5450" w:rsidRPr="007B5450">
        <w:rPr>
          <w:rFonts w:ascii="GHEA Grapalat" w:hAnsi="GHEA Grapalat"/>
          <w:sz w:val="24"/>
          <w:szCs w:val="24"/>
          <w:lang w:val="hy-AM"/>
        </w:rPr>
        <w:t xml:space="preserve"> </w:t>
      </w:r>
      <w:r w:rsidR="007B5450" w:rsidRPr="007B5450">
        <w:rPr>
          <w:rFonts w:ascii="GHEA Grapalat" w:hAnsi="GHEA Grapalat"/>
          <w:sz w:val="24"/>
          <w:szCs w:val="24"/>
          <w:lang w:val="hy-AM"/>
        </w:rPr>
        <w:t>կառավարության որոշման նախագծի ընդունմա</w:t>
      </w:r>
      <w:r>
        <w:rPr>
          <w:rFonts w:ascii="GHEA Grapalat" w:hAnsi="GHEA Grapalat"/>
          <w:sz w:val="24"/>
          <w:szCs w:val="24"/>
          <w:lang w:val="hy-AM"/>
        </w:rPr>
        <w:t>մբ</w:t>
      </w:r>
      <w:r w:rsidR="007B5450" w:rsidRPr="007B5450">
        <w:rPr>
          <w:rFonts w:ascii="GHEA Grapalat" w:hAnsi="GHEA Grapalat"/>
          <w:sz w:val="24"/>
          <w:szCs w:val="24"/>
          <w:lang w:val="hy-AM"/>
        </w:rPr>
        <w:t xml:space="preserve"> կապահովվի </w:t>
      </w:r>
      <w:r w:rsidRPr="009C2194">
        <w:rPr>
          <w:rFonts w:ascii="GHEA Grapalat" w:hAnsi="GHEA Grapalat"/>
          <w:sz w:val="24"/>
          <w:szCs w:val="24"/>
          <w:lang w:val="hy-AM"/>
        </w:rPr>
        <w:t>Հայաստանի Հանրապետության վարչապետի 2025 թվականի դեկտեմբերի 30-ի թիվ 1230-Ա որոշմա</w:t>
      </w:r>
      <w:r>
        <w:rPr>
          <w:rFonts w:ascii="GHEA Grapalat" w:hAnsi="GHEA Grapalat"/>
          <w:sz w:val="24"/>
          <w:szCs w:val="24"/>
          <w:lang w:val="hy-AM"/>
        </w:rPr>
        <w:t>ն համաձայն</w:t>
      </w:r>
      <w:r w:rsidRPr="009C2194">
        <w:rPr>
          <w:rFonts w:ascii="GHEA Grapalat" w:hAnsi="GHEA Grapalat"/>
          <w:sz w:val="24"/>
          <w:szCs w:val="24"/>
          <w:lang w:val="hy-AM"/>
        </w:rPr>
        <w:t xml:space="preserve"> հաստիքների փոփոխության արդյունքում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բյուջեում ծրագրայրին վերաբաշխում կատարելու անհրաժեշտությունը և</w:t>
      </w:r>
      <w:r w:rsidRPr="009C2194">
        <w:rPr>
          <w:rFonts w:ascii="GHEA Grapalat" w:hAnsi="GHEA Grapalat"/>
          <w:sz w:val="24"/>
          <w:szCs w:val="24"/>
          <w:lang w:val="hy-AM"/>
        </w:rPr>
        <w:t xml:space="preserve"> </w:t>
      </w:r>
      <w:r w:rsidR="001154F9">
        <w:rPr>
          <w:rFonts w:ascii="GHEA Grapalat" w:hAnsi="GHEA Grapalat"/>
          <w:sz w:val="24"/>
          <w:szCs w:val="24"/>
          <w:lang w:val="hy-AM"/>
        </w:rPr>
        <w:t>Ա</w:t>
      </w:r>
      <w:r w:rsidR="00CC5D0C" w:rsidRPr="00CC5D0C">
        <w:rPr>
          <w:rFonts w:ascii="GHEA Grapalat" w:hAnsi="GHEA Grapalat"/>
          <w:sz w:val="24"/>
          <w:szCs w:val="24"/>
          <w:lang w:val="hy-AM"/>
        </w:rPr>
        <w:t xml:space="preserve">րդարադատության </w:t>
      </w:r>
      <w:r w:rsidR="00CC5D0C" w:rsidRPr="001154F9">
        <w:rPr>
          <w:rFonts w:ascii="GHEA Grapalat" w:hAnsi="GHEA Grapalat"/>
          <w:sz w:val="24"/>
          <w:szCs w:val="24"/>
          <w:lang w:val="hy-AM"/>
        </w:rPr>
        <w:t xml:space="preserve">նախարարության </w:t>
      </w:r>
      <w:r>
        <w:rPr>
          <w:rFonts w:ascii="GHEA Grapalat" w:hAnsi="GHEA Grapalat"/>
          <w:sz w:val="24"/>
          <w:szCs w:val="24"/>
          <w:lang w:val="hy-AM"/>
        </w:rPr>
        <w:t>լրացուցիչ 30 հաստիքային միավորի աշխատանքի վարձատրությունը։</w:t>
      </w:r>
    </w:p>
    <w:p w:rsidR="000C46BD" w:rsidRDefault="000C46BD" w:rsidP="000C46BD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2158" w:rsidRPr="000C46BD" w:rsidRDefault="002A2158" w:rsidP="000C46BD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C46BD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0C46BD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0C46B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0C46BD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C46BD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0C46BD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C46BD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0C46BD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C46BD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0C46BD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C46BD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0C46BD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C46BD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0C46BD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C46BD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0C46BD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7B5450" w:rsidRDefault="007B5450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7B5450" w:rsidRDefault="007B5450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:rsidR="00B01C60" w:rsidRPr="000B1BAE" w:rsidRDefault="000B1BAE" w:rsidP="000B1BAE">
      <w:pPr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</w:rPr>
      </w:pPr>
      <w:r w:rsidRPr="000B1BAE">
        <w:rPr>
          <w:rFonts w:ascii="GHEA Grapalat" w:hAnsi="GHEA Grapalat" w:cs="Sylfaen"/>
          <w:bCs/>
          <w:sz w:val="24"/>
          <w:szCs w:val="24"/>
        </w:rPr>
        <w:t xml:space="preserve">Նախագիծն առնչվում է Հայաստանի Հանրապետության կառավարության 2021-2026թթ. ծրագրի </w:t>
      </w:r>
      <w:r>
        <w:rPr>
          <w:rFonts w:ascii="GHEA Grapalat" w:hAnsi="GHEA Grapalat" w:cs="Sylfaen"/>
          <w:bCs/>
          <w:sz w:val="24"/>
          <w:szCs w:val="24"/>
        </w:rPr>
        <w:t>6</w:t>
      </w:r>
      <w:r w:rsidRPr="000B1BAE">
        <w:rPr>
          <w:rFonts w:ascii="Cambria Math" w:hAnsi="Cambria Math" w:cs="Cambria Math"/>
          <w:bCs/>
          <w:sz w:val="24"/>
          <w:szCs w:val="24"/>
        </w:rPr>
        <w:t>․</w:t>
      </w:r>
      <w:r w:rsidR="00AF1560">
        <w:rPr>
          <w:rFonts w:ascii="GHEA Grapalat" w:hAnsi="GHEA Grapalat" w:cs="Sylfaen"/>
          <w:bCs/>
          <w:sz w:val="24"/>
          <w:szCs w:val="24"/>
        </w:rPr>
        <w:t>3</w:t>
      </w:r>
      <w:r>
        <w:rPr>
          <w:rFonts w:ascii="GHEA Grapalat" w:hAnsi="GHEA Grapalat" w:cs="Sylfaen"/>
          <w:bCs/>
          <w:sz w:val="24"/>
          <w:szCs w:val="24"/>
        </w:rPr>
        <w:t xml:space="preserve"> </w:t>
      </w:r>
      <w:r w:rsidRPr="000B1BAE">
        <w:rPr>
          <w:rFonts w:ascii="GHEA Grapalat" w:hAnsi="GHEA Grapalat" w:cs="Sylfaen"/>
          <w:bCs/>
          <w:sz w:val="24"/>
          <w:szCs w:val="24"/>
        </w:rPr>
        <w:t>կետին</w:t>
      </w:r>
      <w:r w:rsidR="00AF1560">
        <w:rPr>
          <w:rFonts w:ascii="GHEA Grapalat" w:hAnsi="GHEA Grapalat" w:cs="Sylfaen"/>
          <w:bCs/>
          <w:sz w:val="24"/>
          <w:szCs w:val="24"/>
        </w:rPr>
        <w:t xml:space="preserve">, </w:t>
      </w:r>
      <w:r w:rsidR="00AF1560" w:rsidRPr="00AF1560">
        <w:rPr>
          <w:rFonts w:ascii="GHEA Grapalat" w:hAnsi="GHEA Grapalat" w:cs="Sylfaen"/>
          <w:bCs/>
          <w:sz w:val="24"/>
          <w:szCs w:val="24"/>
        </w:rPr>
        <w:t xml:space="preserve">բխում է ՀՀ արդարադատության նախարարի 2023 թվականի </w:t>
      </w:r>
      <w:r w:rsidR="00AF1560" w:rsidRPr="00AF1560">
        <w:rPr>
          <w:rFonts w:ascii="GHEA Grapalat" w:hAnsi="GHEA Grapalat" w:cs="Sylfaen"/>
          <w:bCs/>
          <w:sz w:val="24"/>
          <w:szCs w:val="24"/>
        </w:rPr>
        <w:lastRenderedPageBreak/>
        <w:t>հոկտեմբերի 20-ի «Հայաստանի Հանրապետության քրեակատարողական և պրոբացիայի ոլորտի 2024-2026 թվականների գործունեության հիմնական ուղղությունները և դրանց իրականացման ժամանակացույցը սահմանելու մասին» N 627-Լ հրամանից</w:t>
      </w:r>
      <w:r w:rsidR="00AF1560">
        <w:rPr>
          <w:rFonts w:ascii="GHEA Grapalat" w:hAnsi="GHEA Grapalat" w:cs="Sylfaen"/>
          <w:bCs/>
          <w:sz w:val="24"/>
          <w:szCs w:val="24"/>
        </w:rPr>
        <w:t>։</w:t>
      </w:r>
    </w:p>
    <w:sectPr w:rsidR="00B01C60" w:rsidRPr="000B1BAE" w:rsidSect="002A2158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EDB" w:rsidRDefault="00800EDB">
      <w:pPr>
        <w:spacing w:after="0" w:line="240" w:lineRule="auto"/>
      </w:pPr>
      <w:r>
        <w:separator/>
      </w:r>
    </w:p>
  </w:endnote>
  <w:endnote w:type="continuationSeparator" w:id="0">
    <w:p w:rsidR="00800EDB" w:rsidRDefault="00800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C46BD">
      <w:rPr>
        <w:noProof/>
      </w:rPr>
      <w:t>4</w:t>
    </w:r>
    <w:r>
      <w:fldChar w:fldCharType="end"/>
    </w:r>
  </w:p>
  <w:p w:rsidR="00104BBD" w:rsidRDefault="00800E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EDB" w:rsidRDefault="00800EDB">
      <w:pPr>
        <w:spacing w:after="0" w:line="240" w:lineRule="auto"/>
      </w:pPr>
      <w:r>
        <w:separator/>
      </w:r>
    </w:p>
  </w:footnote>
  <w:footnote w:type="continuationSeparator" w:id="0">
    <w:p w:rsidR="00800EDB" w:rsidRDefault="00800E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3372A"/>
    <w:rsid w:val="00070C20"/>
    <w:rsid w:val="00076F4A"/>
    <w:rsid w:val="000B1BAE"/>
    <w:rsid w:val="000C46BD"/>
    <w:rsid w:val="000C6EB5"/>
    <w:rsid w:val="001154F9"/>
    <w:rsid w:val="001215FD"/>
    <w:rsid w:val="00123F2E"/>
    <w:rsid w:val="00143D9C"/>
    <w:rsid w:val="001704FC"/>
    <w:rsid w:val="00190AD0"/>
    <w:rsid w:val="00215DE0"/>
    <w:rsid w:val="00224A34"/>
    <w:rsid w:val="002313C8"/>
    <w:rsid w:val="00272A02"/>
    <w:rsid w:val="00280B2F"/>
    <w:rsid w:val="002A2158"/>
    <w:rsid w:val="002B0883"/>
    <w:rsid w:val="00341D1E"/>
    <w:rsid w:val="00365113"/>
    <w:rsid w:val="003863A0"/>
    <w:rsid w:val="003948CE"/>
    <w:rsid w:val="003A08FA"/>
    <w:rsid w:val="003C06E8"/>
    <w:rsid w:val="00471DE2"/>
    <w:rsid w:val="00490A23"/>
    <w:rsid w:val="004E3C49"/>
    <w:rsid w:val="00514687"/>
    <w:rsid w:val="005358BF"/>
    <w:rsid w:val="0054734B"/>
    <w:rsid w:val="005C41AE"/>
    <w:rsid w:val="005E05C1"/>
    <w:rsid w:val="00627CDE"/>
    <w:rsid w:val="006817F9"/>
    <w:rsid w:val="006F3E45"/>
    <w:rsid w:val="00713721"/>
    <w:rsid w:val="007272FC"/>
    <w:rsid w:val="007452E5"/>
    <w:rsid w:val="007B5450"/>
    <w:rsid w:val="007D3E70"/>
    <w:rsid w:val="007E60A4"/>
    <w:rsid w:val="00800EDB"/>
    <w:rsid w:val="00803A67"/>
    <w:rsid w:val="00821349"/>
    <w:rsid w:val="00844FA2"/>
    <w:rsid w:val="00856E47"/>
    <w:rsid w:val="00860C08"/>
    <w:rsid w:val="00861E61"/>
    <w:rsid w:val="00895DD1"/>
    <w:rsid w:val="008F26AF"/>
    <w:rsid w:val="00907C94"/>
    <w:rsid w:val="009B42B4"/>
    <w:rsid w:val="009C2194"/>
    <w:rsid w:val="009E7984"/>
    <w:rsid w:val="009F6274"/>
    <w:rsid w:val="00A14AD0"/>
    <w:rsid w:val="00A34FD6"/>
    <w:rsid w:val="00A67393"/>
    <w:rsid w:val="00AA5224"/>
    <w:rsid w:val="00AA5874"/>
    <w:rsid w:val="00AC6A70"/>
    <w:rsid w:val="00AD57E2"/>
    <w:rsid w:val="00AF0160"/>
    <w:rsid w:val="00AF1560"/>
    <w:rsid w:val="00B01C60"/>
    <w:rsid w:val="00B10476"/>
    <w:rsid w:val="00B50B6F"/>
    <w:rsid w:val="00C04282"/>
    <w:rsid w:val="00C10706"/>
    <w:rsid w:val="00C20DC7"/>
    <w:rsid w:val="00C57882"/>
    <w:rsid w:val="00CC01E5"/>
    <w:rsid w:val="00CC5D0C"/>
    <w:rsid w:val="00D65578"/>
    <w:rsid w:val="00DC1B14"/>
    <w:rsid w:val="00DC50BC"/>
    <w:rsid w:val="00DD6499"/>
    <w:rsid w:val="00DE19D9"/>
    <w:rsid w:val="00DF3E21"/>
    <w:rsid w:val="00E4441A"/>
    <w:rsid w:val="00E7238B"/>
    <w:rsid w:val="00E85804"/>
    <w:rsid w:val="00EB60CA"/>
    <w:rsid w:val="00ED56A5"/>
    <w:rsid w:val="00EF4C65"/>
    <w:rsid w:val="00F22980"/>
    <w:rsid w:val="00F46507"/>
    <w:rsid w:val="00F73987"/>
    <w:rsid w:val="00FA09F1"/>
    <w:rsid w:val="00FD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DFDAF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0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2F730-0050-4728-983A-9A884EB95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4</Pages>
  <Words>616</Words>
  <Characters>4882</Characters>
  <Application>Microsoft Office Word</Application>
  <DocSecurity>0</DocSecurity>
  <Lines>116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https://mul2.gov.am/tasks/1278181/oneclick?token=7123e6fb8a3dfb4e62e54ef14a3af4c1</cp:keywords>
  <dc:description/>
  <cp:lastModifiedBy>Zara Margaryan</cp:lastModifiedBy>
  <cp:revision>30</cp:revision>
  <cp:lastPrinted>2024-01-26T10:59:00Z</cp:lastPrinted>
  <dcterms:created xsi:type="dcterms:W3CDTF">2024-02-05T05:24:00Z</dcterms:created>
  <dcterms:modified xsi:type="dcterms:W3CDTF">2026-01-20T13:43:00Z</dcterms:modified>
</cp:coreProperties>
</file>