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503" w:rsidRDefault="00F92503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503" w:rsidRDefault="00F92503" w:rsidP="00E042E5">
      <w:pPr>
        <w:jc w:val="center"/>
      </w:pPr>
    </w:p>
    <w:p w:rsidR="00F92503" w:rsidRDefault="00F92503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92503" w:rsidRDefault="00F92503" w:rsidP="00E042E5">
      <w:pPr>
        <w:pStyle w:val="mechtex"/>
        <w:rPr>
          <w:rFonts w:ascii="GHEA Mariam" w:hAnsi="GHEA Mariam"/>
          <w:b/>
        </w:rPr>
      </w:pPr>
    </w:p>
    <w:p w:rsidR="00F92503" w:rsidRDefault="00F92503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92503" w:rsidRPr="008E1B5A" w:rsidRDefault="00F92503" w:rsidP="00E042E5">
      <w:pPr>
        <w:jc w:val="center"/>
        <w:rPr>
          <w:rFonts w:ascii="GHEA Mariam" w:hAnsi="GHEA Mariam"/>
          <w:sz w:val="24"/>
          <w:szCs w:val="24"/>
        </w:rPr>
      </w:pPr>
    </w:p>
    <w:p w:rsidR="00F92503" w:rsidRPr="00691610" w:rsidRDefault="00F92503" w:rsidP="00E042E5">
      <w:pPr>
        <w:jc w:val="center"/>
        <w:rPr>
          <w:rFonts w:ascii="GHEA Mariam" w:hAnsi="GHEA Mariam"/>
          <w:sz w:val="12"/>
          <w:szCs w:val="24"/>
        </w:rPr>
      </w:pPr>
    </w:p>
    <w:p w:rsidR="00F92503" w:rsidRPr="008E1B5A" w:rsidRDefault="00F92503" w:rsidP="00E042E5">
      <w:pPr>
        <w:jc w:val="center"/>
        <w:rPr>
          <w:rFonts w:ascii="GHEA Mariam" w:hAnsi="GHEA Mariam"/>
          <w:sz w:val="24"/>
          <w:szCs w:val="24"/>
        </w:rPr>
      </w:pPr>
    </w:p>
    <w:p w:rsidR="00F92503" w:rsidRPr="000F4671" w:rsidRDefault="00F9250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  <w:lang w:val="fr-FR"/>
        </w:rPr>
        <w:t xml:space="preserve"> 2026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F92503" w:rsidRDefault="00F9250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2503" w:rsidRDefault="00F9250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2503" w:rsidRPr="000F4671" w:rsidRDefault="00F9250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2503" w:rsidRDefault="00F92503" w:rsidP="00F92503">
      <w:pPr>
        <w:pStyle w:val="mechtex"/>
        <w:rPr>
          <w:rFonts w:ascii="GHEA Mariam" w:eastAsia="GHEA Grapalat" w:hAnsi="GHEA Mariam" w:cs="Arial"/>
          <w:sz w:val="24"/>
          <w:szCs w:val="24"/>
        </w:rPr>
      </w:pPr>
      <w:r w:rsidRPr="00F92503">
        <w:rPr>
          <w:rFonts w:ascii="GHEA Mariam" w:eastAsia="GHEA Grapalat" w:hAnsi="GHEA Mariam" w:cs="Arial"/>
          <w:sz w:val="24"/>
          <w:szCs w:val="24"/>
        </w:rPr>
        <w:t>ՀԱՅԱՍՏԱՆԻ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2023 </w:t>
      </w:r>
      <w:r w:rsidRPr="00F92503">
        <w:rPr>
          <w:rFonts w:ascii="GHEA Mariam" w:eastAsia="GHEA Grapalat" w:hAnsi="GHEA Mariam" w:cs="Arial"/>
          <w:sz w:val="24"/>
          <w:szCs w:val="24"/>
        </w:rPr>
        <w:t>ԹՎԱԿԱՆԻ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ՓԵՏՐՎԱՐԻ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9-</w:t>
      </w:r>
      <w:r w:rsidRPr="00F92503">
        <w:rPr>
          <w:rFonts w:ascii="GHEA Mariam" w:eastAsia="GHEA Grapalat" w:hAnsi="GHEA Mariam" w:cs="Arial"/>
          <w:sz w:val="24"/>
          <w:szCs w:val="24"/>
        </w:rPr>
        <w:t>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N 181-</w:t>
      </w:r>
      <w:r w:rsidRPr="00F92503">
        <w:rPr>
          <w:rFonts w:ascii="GHEA Mariam" w:eastAsia="GHEA Grapalat" w:hAnsi="GHEA Mariam" w:cs="Arial"/>
          <w:sz w:val="24"/>
          <w:szCs w:val="24"/>
        </w:rPr>
        <w:t>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ՈՐՈՇՄԱՆ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ՄԵՋ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ՓՈՓՈԽՈՒԹՅՈՒՆՆԵՐ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ԵՎ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ԼՐԱՑՈՒՄՆԵՐ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ԿԱՏԱՐԵԼՈՒ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ՄԱՍԻՆ</w:t>
      </w:r>
    </w:p>
    <w:p w:rsidR="00F92503" w:rsidRDefault="00F92503" w:rsidP="00F92503">
      <w:pPr>
        <w:pStyle w:val="mechtex"/>
        <w:rPr>
          <w:rFonts w:ascii="GHEA Mariam" w:eastAsia="GHEA Grapalat" w:hAnsi="GHEA Mariam" w:cs="Arial"/>
          <w:sz w:val="24"/>
          <w:szCs w:val="24"/>
          <w:lang w:val="hy-AM"/>
        </w:rPr>
      </w:pPr>
      <w:r>
        <w:rPr>
          <w:rFonts w:ascii="GHEA Mariam" w:eastAsia="GHEA Grapalat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F92503" w:rsidRDefault="00F92503" w:rsidP="00F92503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F92503" w:rsidRPr="00F92503" w:rsidRDefault="00F92503" w:rsidP="00F92503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</w:p>
    <w:p w:rsidR="00F92503" w:rsidRPr="00F92503" w:rsidRDefault="00F92503" w:rsidP="00F9250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Հիմք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ընդունելով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«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Նորմատիվ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իրավական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ակտերի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մասին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»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օրենքի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33-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րդ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և</w:t>
      </w:r>
      <w:r w:rsidRPr="00F92503">
        <w:rPr>
          <w:rFonts w:ascii="GHEA Mariam" w:eastAsia="GHEA Grapalat" w:hAnsi="GHEA Mariam"/>
          <w:spacing w:val="-14"/>
          <w:sz w:val="24"/>
          <w:szCs w:val="24"/>
          <w:lang w:val="fr-FR"/>
        </w:rPr>
        <w:t xml:space="preserve"> 34-</w:t>
      </w:r>
      <w:r w:rsidRPr="00F92503">
        <w:rPr>
          <w:rFonts w:ascii="GHEA Mariam" w:eastAsia="GHEA Grapalat" w:hAnsi="GHEA Mariam" w:cs="Arial"/>
          <w:spacing w:val="-14"/>
          <w:sz w:val="24"/>
          <w:szCs w:val="24"/>
          <w:lang w:val="hy-AM"/>
        </w:rPr>
        <w:t>րդ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pacing w:val="-4"/>
          <w:sz w:val="24"/>
          <w:szCs w:val="24"/>
          <w:lang w:val="hy-AM"/>
        </w:rPr>
        <w:t>հոդվածները՝</w:t>
      </w:r>
      <w:r w:rsidRPr="00F92503">
        <w:rPr>
          <w:rFonts w:ascii="GHEA Mariam" w:eastAsia="GHEA Grapalat" w:hAnsi="GHEA Mariam"/>
          <w:spacing w:val="-4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Հայաստանի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Հանրապետության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կառավարությունը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ր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ո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շ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ու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մ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 xml:space="preserve">     </w:t>
      </w:r>
      <w:r w:rsidRPr="00F92503">
        <w:rPr>
          <w:rFonts w:ascii="GHEA Mariam" w:hAnsi="GHEA Mariam" w:cs="Sylfaen"/>
          <w:spacing w:val="-4"/>
          <w:sz w:val="24"/>
          <w:szCs w:val="24"/>
          <w:lang w:val="de-DE"/>
        </w:rPr>
        <w:t>է</w:t>
      </w:r>
      <w:r w:rsidRPr="00F92503">
        <w:rPr>
          <w:rFonts w:ascii="GHEA Mariam" w:hAnsi="GHEA Mariam" w:cs="Arial Armenian"/>
          <w:spacing w:val="-4"/>
          <w:sz w:val="24"/>
          <w:szCs w:val="24"/>
          <w:lang w:val="de-DE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fr-FR"/>
        </w:rPr>
      </w:pP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1. </w:t>
      </w:r>
      <w:r w:rsidRPr="00F92503">
        <w:rPr>
          <w:rFonts w:ascii="GHEA Mariam" w:eastAsia="GHEA Grapalat" w:hAnsi="GHEA Mariam" w:cs="Arial"/>
          <w:sz w:val="24"/>
          <w:szCs w:val="24"/>
        </w:rPr>
        <w:t>Հայաստանի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2023 </w:t>
      </w:r>
      <w:r w:rsidRPr="00F92503">
        <w:rPr>
          <w:rFonts w:ascii="GHEA Mariam" w:eastAsia="GHEA Grapalat" w:hAnsi="GHEA Mariam" w:cs="Arial"/>
          <w:sz w:val="24"/>
          <w:szCs w:val="24"/>
        </w:rPr>
        <w:t>թվականի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փետրվարի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9-</w:t>
      </w:r>
      <w:r w:rsidRPr="00F92503">
        <w:rPr>
          <w:rFonts w:ascii="GHEA Mariam" w:eastAsia="GHEA Grapalat" w:hAnsi="GHEA Mariam" w:cs="Arial"/>
          <w:sz w:val="24"/>
          <w:szCs w:val="24"/>
        </w:rPr>
        <w:t>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«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Պետական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հանրակրթական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ուսումնական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հաստատության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տնօրենի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պաշտոնի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թափուր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տեղի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մրցույթի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հայտարարման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անցկացման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de-D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նագիտական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հանձնաժողովի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ձևավորման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գործունեության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տնօրենի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նշա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de-D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նակ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de-D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բողոքարկման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փորձաշրջանի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սահմանման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կարգը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հաստատելու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» N 181-</w:t>
      </w:r>
      <w:r w:rsidRPr="00F92503">
        <w:rPr>
          <w:rFonts w:ascii="GHEA Mariam" w:eastAsia="GHEA Grapalat" w:hAnsi="GHEA Mariam" w:cs="Arial"/>
          <w:sz w:val="24"/>
          <w:szCs w:val="24"/>
        </w:rPr>
        <w:t>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որոշման</w:t>
      </w:r>
      <w:r w:rsidRPr="00F92503">
        <w:rPr>
          <w:rFonts w:ascii="GHEA Mariam" w:eastAsia="GHEA Grapalat" w:hAnsi="GHEA Mariam" w:cs="Arial"/>
          <w:sz w:val="24"/>
          <w:szCs w:val="24"/>
        </w:rPr>
        <w:t>՝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  <w:lang w:val="fr-FR"/>
        </w:rPr>
      </w:pPr>
      <w:r w:rsidRPr="00F92503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fr-FR"/>
        </w:rPr>
        <w:t>1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) 1.1-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ին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ուժը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կորցրած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ճանաչել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/>
          <w:sz w:val="24"/>
          <w:szCs w:val="24"/>
          <w:lang w:val="fr-FR"/>
        </w:rPr>
        <w:t>2</w:t>
      </w:r>
      <w:r w:rsidRPr="00F92503">
        <w:rPr>
          <w:rFonts w:ascii="GHEA Mariam" w:eastAsia="GHEA Grapalat" w:hAnsi="GHEA Mariam" w:cs="Calibri"/>
          <w:sz w:val="24"/>
          <w:szCs w:val="24"/>
          <w:lang w:val="fr-FR"/>
        </w:rPr>
        <w:t>)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հավելվածում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կատարել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հետևյալ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փոփոխությունները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լրացումները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՝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fr-FR"/>
        </w:rPr>
      </w:pP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ա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. 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1-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կետից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հետո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="00637E9C" w:rsidRPr="00637E9C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r w:rsidR="00637E9C"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="00637E9C" w:rsidRPr="00637E9C">
        <w:rPr>
          <w:rFonts w:ascii="GHEA Mariam" w:eastAsia="GHEA Grapalat" w:hAnsi="GHEA Mariam" w:cs="Arial"/>
          <w:sz w:val="24"/>
          <w:szCs w:val="24"/>
          <w:lang w:val="hy-AM"/>
        </w:rPr>
        <w:t>բովանդակությամբ</w:t>
      </w:r>
      <w:r w:rsidR="00637E9C" w:rsidRPr="00637E9C">
        <w:rPr>
          <w:rFonts w:ascii="GHEA Mariam" w:eastAsia="GHEA Grapalat" w:hAnsi="GHEA Mariam" w:cs="Arial"/>
          <w:sz w:val="24"/>
          <w:szCs w:val="24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նոր՝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1.1-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lang w:val="hy-AM"/>
        </w:rPr>
        <w:t>կետ</w:t>
      </w:r>
      <w:r w:rsidR="00637E9C">
        <w:rPr>
          <w:rFonts w:ascii="GHEA Mariam" w:eastAsia="GHEA Grapalat" w:hAnsi="GHEA Mariam" w:cs="Arial"/>
          <w:sz w:val="24"/>
          <w:szCs w:val="24"/>
          <w:lang w:val="hy-AM"/>
        </w:rPr>
        <w:t>ով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fr-FR"/>
        </w:rPr>
      </w:pP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«1.1. </w:t>
      </w:r>
      <w:r w:rsidRPr="00F92503">
        <w:rPr>
          <w:rFonts w:ascii="GHEA Mariam" w:eastAsia="GHEA Grapalat" w:hAnsi="GHEA Mariam" w:cs="Arial"/>
          <w:sz w:val="24"/>
          <w:szCs w:val="24"/>
        </w:rPr>
        <w:t>Ուսումնական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հաստատության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տնօրենի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նշանակումն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իրականացվում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է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սույն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կարգով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ընթացակարգով</w:t>
      </w:r>
      <w:r w:rsidR="00637E9C">
        <w:rPr>
          <w:rFonts w:ascii="GHEA Mariam" w:eastAsia="GHEA Grapalat" w:hAnsi="GHEA Mariam" w:cs="Arial"/>
          <w:sz w:val="24"/>
          <w:szCs w:val="24"/>
          <w:lang w:val="hy-AM"/>
        </w:rPr>
        <w:t>՝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բացառությամբ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այն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դեպքերի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</w:rPr>
        <w:lastRenderedPageBreak/>
        <w:t>որոնք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են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սույն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կարգի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49.1-</w:t>
      </w:r>
      <w:r w:rsidRPr="00F92503">
        <w:rPr>
          <w:rFonts w:ascii="GHEA Mariam" w:eastAsia="GHEA Grapalat" w:hAnsi="GHEA Mariam" w:cs="Arial"/>
          <w:sz w:val="24"/>
          <w:szCs w:val="24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կետում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: </w:t>
      </w:r>
      <w:r w:rsidRPr="00F92503">
        <w:rPr>
          <w:rFonts w:ascii="GHEA Mariam" w:eastAsia="GHEA Grapalat" w:hAnsi="GHEA Mariam" w:cs="Arial"/>
          <w:sz w:val="24"/>
          <w:szCs w:val="24"/>
        </w:rPr>
        <w:t>Այդ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դեպքերում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լիազոր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մարմինը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կարող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է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կիրառել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տնօրենի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նշանակման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գործուղման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ընթացակարգը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:</w:t>
      </w:r>
      <w:r>
        <w:rPr>
          <w:rFonts w:ascii="GHEA Mariam" w:eastAsia="GHEA Grapalat" w:hAnsi="GHEA Mariam"/>
          <w:sz w:val="24"/>
          <w:szCs w:val="24"/>
          <w:lang w:val="fr-FR"/>
        </w:rPr>
        <w:t>»,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F92503">
        <w:rPr>
          <w:rFonts w:ascii="GHEA Mariam" w:eastAsia="GHEA Grapalat" w:hAnsi="GHEA Mariam" w:cs="Arial"/>
          <w:sz w:val="24"/>
          <w:szCs w:val="24"/>
        </w:rPr>
        <w:t>բ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. 2-</w:t>
      </w:r>
      <w:r w:rsidRPr="00F92503">
        <w:rPr>
          <w:rFonts w:ascii="GHEA Mariam" w:eastAsia="GHEA Grapalat" w:hAnsi="GHEA Mariam" w:cs="Arial"/>
          <w:sz w:val="24"/>
          <w:szCs w:val="24"/>
        </w:rPr>
        <w:t>րդ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 w:cs="Arial"/>
          <w:sz w:val="24"/>
          <w:szCs w:val="24"/>
        </w:rPr>
        <w:t>կետը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«</w:t>
      </w:r>
      <w:r w:rsidRPr="00F92503">
        <w:rPr>
          <w:rFonts w:ascii="GHEA Mariam" w:eastAsia="GHEA Grapalat" w:hAnsi="GHEA Mariam" w:cs="Arial"/>
          <w:sz w:val="24"/>
          <w:szCs w:val="24"/>
        </w:rPr>
        <w:t>հարցազրույցի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անցկացում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» </w:t>
      </w:r>
      <w:r w:rsidRPr="00F92503">
        <w:rPr>
          <w:rFonts w:ascii="GHEA Mariam" w:eastAsia="GHEA Grapalat" w:hAnsi="GHEA Mariam" w:cs="Arial"/>
          <w:sz w:val="24"/>
          <w:szCs w:val="24"/>
        </w:rPr>
        <w:t>բառերից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հետո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«(</w:t>
      </w:r>
      <w:r w:rsidRPr="00F92503">
        <w:rPr>
          <w:rFonts w:ascii="GHEA Mariam" w:eastAsia="GHEA Grapalat" w:hAnsi="GHEA Mariam" w:cs="Arial"/>
          <w:sz w:val="24"/>
          <w:szCs w:val="24"/>
        </w:rPr>
        <w:t>հարցազրույցի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անցկացման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օրվա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և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ժամի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մասին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հավակնորդը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ծանուցվում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է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Կրթության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կառավարման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տեղեկատվական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համակարգում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ձևավորված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հար</w:t>
      </w:r>
      <w:r w:rsidRPr="00F92503">
        <w:rPr>
          <w:rFonts w:ascii="GHEA Mariam" w:hAnsi="GHEA Mariam" w:cs="Arial"/>
          <w:sz w:val="24"/>
          <w:szCs w:val="24"/>
          <w:lang w:val="fr-FR"/>
        </w:rPr>
        <w:softHyphen/>
      </w:r>
      <w:r w:rsidRPr="00F92503">
        <w:rPr>
          <w:rFonts w:ascii="GHEA Mariam" w:hAnsi="GHEA Mariam" w:cs="Arial"/>
          <w:sz w:val="24"/>
          <w:szCs w:val="24"/>
        </w:rPr>
        <w:t>թակում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(</w:t>
      </w:r>
      <w:r w:rsidRPr="00F92503">
        <w:rPr>
          <w:rFonts w:ascii="GHEA Mariam" w:hAnsi="GHEA Mariam" w:cs="Arial"/>
          <w:sz w:val="24"/>
          <w:szCs w:val="24"/>
        </w:rPr>
        <w:t>այսուհետ՝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հարթակ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), </w:t>
      </w:r>
      <w:r w:rsidRPr="00F92503">
        <w:rPr>
          <w:rFonts w:ascii="GHEA Mariam" w:hAnsi="GHEA Mariam" w:cs="Arial"/>
          <w:sz w:val="24"/>
          <w:szCs w:val="24"/>
        </w:rPr>
        <w:t>ինչպես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նաև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սույն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կարգի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23-</w:t>
      </w:r>
      <w:r w:rsidRPr="00F92503">
        <w:rPr>
          <w:rFonts w:ascii="GHEA Mariam" w:hAnsi="GHEA Mariam" w:cs="Arial"/>
          <w:sz w:val="24"/>
          <w:szCs w:val="24"/>
        </w:rPr>
        <w:t>րդ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կետով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սահմանված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համակարգող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քարտուղարի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կողմից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իրականացվող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հեռախոսազանգի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</w:rPr>
        <w:t>միջոցով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)» </w:t>
      </w:r>
      <w:r w:rsidRPr="00F92503">
        <w:rPr>
          <w:rFonts w:ascii="GHEA Mariam" w:hAnsi="GHEA Mariam" w:cs="Arial"/>
          <w:sz w:val="24"/>
          <w:szCs w:val="24"/>
        </w:rPr>
        <w:t>բառեր</w:t>
      </w:r>
      <w:r>
        <w:rPr>
          <w:rFonts w:ascii="GHEA Mariam" w:hAnsi="GHEA Mariam" w:cs="Arial"/>
          <w:sz w:val="24"/>
          <w:szCs w:val="24"/>
          <w:lang w:val="hy-AM"/>
        </w:rPr>
        <w:t>ով,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  <w:r w:rsidRPr="00F92503">
        <w:rPr>
          <w:rFonts w:ascii="GHEA Mariam" w:hAnsi="GHEA Mariam" w:cs="Arial"/>
          <w:sz w:val="24"/>
          <w:szCs w:val="24"/>
          <w:lang w:val="hy-AM"/>
        </w:rPr>
        <w:t>գ</w:t>
      </w:r>
      <w:r w:rsidRPr="00F92503">
        <w:rPr>
          <w:rFonts w:ascii="GHEA Mariam" w:hAnsi="GHEA Mariam" w:cs="Arial"/>
          <w:sz w:val="24"/>
          <w:szCs w:val="24"/>
          <w:lang w:val="fr-FR"/>
        </w:rPr>
        <w:t>. 6-</w:t>
      </w:r>
      <w:r w:rsidRPr="00F92503">
        <w:rPr>
          <w:rFonts w:ascii="GHEA Mariam" w:hAnsi="GHEA Mariam" w:cs="Arial"/>
          <w:sz w:val="24"/>
          <w:szCs w:val="24"/>
          <w:lang w:val="hy-AM"/>
        </w:rPr>
        <w:t>րդ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կետի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2-</w:t>
      </w:r>
      <w:r w:rsidRPr="00F92503">
        <w:rPr>
          <w:rFonts w:ascii="GHEA Mariam" w:hAnsi="GHEA Mariam" w:cs="Arial"/>
          <w:sz w:val="24"/>
          <w:szCs w:val="24"/>
          <w:lang w:val="hy-AM"/>
        </w:rPr>
        <w:t>րդ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վերջակետ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նշանը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փոխա</w:t>
      </w:r>
      <w:r w:rsidRPr="00F92503">
        <w:rPr>
          <w:rFonts w:ascii="GHEA Mariam" w:hAnsi="GHEA Mariam" w:cs="Arial"/>
          <w:sz w:val="24"/>
          <w:szCs w:val="24"/>
          <w:lang w:val="hy-AM"/>
        </w:rPr>
        <w:softHyphen/>
        <w:t>րինել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միջակետ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կետադրական</w:t>
      </w:r>
      <w:r w:rsidRPr="00F92503">
        <w:rPr>
          <w:rFonts w:ascii="GHEA Mariam" w:hAnsi="GHEA Mariam" w:cs="Arial"/>
          <w:sz w:val="24"/>
          <w:szCs w:val="24"/>
          <w:lang w:val="fr-FR"/>
        </w:rPr>
        <w:t xml:space="preserve"> </w:t>
      </w:r>
      <w:r w:rsidRPr="00F92503">
        <w:rPr>
          <w:rFonts w:ascii="GHEA Mariam" w:hAnsi="GHEA Mariam" w:cs="Arial"/>
          <w:sz w:val="24"/>
          <w:szCs w:val="24"/>
          <w:lang w:val="hy-AM"/>
        </w:rPr>
        <w:t>նշանով</w:t>
      </w:r>
      <w:r>
        <w:rPr>
          <w:rFonts w:ascii="GHEA Mariam" w:hAnsi="GHEA Mariam" w:cs="Arial"/>
          <w:sz w:val="24"/>
          <w:szCs w:val="24"/>
          <w:lang w:val="fr-FR"/>
        </w:rPr>
        <w:t>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  <w:lang w:val="fr-FR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դ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. 6-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</w:t>
      </w:r>
      <w:r w:rsid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ը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2-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ենթակետից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հետո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հետևյալ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բովանդակությամբ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նոր՝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3-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ենթակետ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ով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«3)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պետական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ուսումնական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հաստատություն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գործուղվող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տնօրենը՝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fr-FR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ձայն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կրթության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պետական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կառավարման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լիազորված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մարմնի</w:t>
      </w:r>
      <w:r w:rsidRPr="00F92503">
        <w:rPr>
          <w:rFonts w:ascii="Calibri" w:eastAsia="GHEA Grapalat" w:hAnsi="Calibri" w:cs="Calibri"/>
          <w:sz w:val="24"/>
          <w:szCs w:val="24"/>
          <w:highlight w:val="white"/>
          <w:lang w:val="fr-FR"/>
        </w:rPr>
        <w:t> 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ղեկավարի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հրա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fr-FR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մանով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:»</w:t>
      </w:r>
      <w:r>
        <w:rPr>
          <w:rFonts w:ascii="GHEA Mariam" w:eastAsia="GHEA Grapalat" w:hAnsi="GHEA Mariam"/>
          <w:sz w:val="24"/>
          <w:szCs w:val="24"/>
          <w:highlight w:val="white"/>
          <w:lang w:val="hy-AM"/>
        </w:rPr>
        <w:t>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fr-FR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ե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fr-FR"/>
        </w:rPr>
        <w:t>.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7-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կետից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հետո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հետևյալ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բովանդակությամբ նոր՝</w:t>
      </w:r>
      <w:r>
        <w:rPr>
          <w:rFonts w:ascii="GHEA Mariam" w:eastAsia="GHEA Grapalat" w:hAnsi="GHEA Mariam"/>
          <w:sz w:val="24"/>
          <w:szCs w:val="24"/>
          <w:lang w:val="fr-FR"/>
        </w:rPr>
        <w:t xml:space="preserve"> 7.1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-</w:t>
      </w:r>
      <w:r w:rsidRPr="00F92503">
        <w:rPr>
          <w:rFonts w:ascii="GHEA Mariam" w:eastAsia="GHEA Grapalat" w:hAnsi="GHEA Mariam" w:cs="Arial"/>
          <w:sz w:val="24"/>
          <w:szCs w:val="24"/>
          <w:lang w:val="hy-AM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lang w:val="hy-AM"/>
        </w:rPr>
        <w:t>կետով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hy-AM"/>
        </w:rPr>
      </w:pP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«7.1. </w:t>
      </w:r>
      <w:r w:rsidRPr="00F92503">
        <w:rPr>
          <w:rFonts w:ascii="GHEA Mariam" w:eastAsia="GHEA Grapalat" w:hAnsi="GHEA Mariam" w:cs="Arial"/>
          <w:sz w:val="24"/>
          <w:szCs w:val="24"/>
        </w:rPr>
        <w:t>Սույն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կարգով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մրցույթը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կարող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է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իրականացվել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նաև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գոր</w:t>
      </w:r>
      <w:r w:rsidRPr="00F92503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</w:rPr>
        <w:t>ծուղ</w:t>
      </w:r>
      <w:r w:rsidRPr="00F92503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</w:rPr>
        <w:t>ման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ձևով՝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սույն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կարգի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1.1-</w:t>
      </w:r>
      <w:r w:rsidRPr="00F92503">
        <w:rPr>
          <w:rFonts w:ascii="GHEA Mariam" w:eastAsia="GHEA Grapalat" w:hAnsi="GHEA Mariam" w:cs="Arial"/>
          <w:sz w:val="24"/>
          <w:szCs w:val="24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և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49.1-</w:t>
      </w:r>
      <w:r w:rsidRPr="00F92503">
        <w:rPr>
          <w:rFonts w:ascii="GHEA Mariam" w:eastAsia="GHEA Grapalat" w:hAnsi="GHEA Mariam" w:cs="Arial"/>
          <w:sz w:val="24"/>
          <w:szCs w:val="24"/>
        </w:rPr>
        <w:t>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կետերով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առանձնա</w:t>
      </w:r>
      <w:r w:rsidRPr="00F92503">
        <w:rPr>
          <w:rFonts w:ascii="GHEA Mariam" w:eastAsia="GHEA Grapalat" w:hAnsi="GHEA Mariam" w:cs="Arial"/>
          <w:sz w:val="24"/>
          <w:szCs w:val="24"/>
          <w:lang w:val="fr-FR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</w:rPr>
        <w:t>հատկություններին</w:t>
      </w:r>
      <w:r w:rsidRPr="00F92503">
        <w:rPr>
          <w:rFonts w:ascii="GHEA Mariam" w:eastAsia="GHEA Grapalat" w:hAnsi="GHEA Mariam"/>
          <w:sz w:val="24"/>
          <w:szCs w:val="24"/>
          <w:lang w:val="fr-FR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</w:rPr>
        <w:t>համապատասխան։</w:t>
      </w:r>
      <w:r w:rsidRPr="00F92503">
        <w:rPr>
          <w:rFonts w:ascii="GHEA Mariam" w:eastAsia="GHEA Grapalat" w:hAnsi="GHEA Mariam"/>
          <w:sz w:val="24"/>
          <w:szCs w:val="24"/>
        </w:rPr>
        <w:t>»</w:t>
      </w:r>
      <w:r>
        <w:rPr>
          <w:rFonts w:ascii="GHEA Mariam" w:eastAsia="GHEA Grapalat" w:hAnsi="GHEA Mariam"/>
          <w:sz w:val="24"/>
          <w:szCs w:val="24"/>
          <w:lang w:val="hy-AM"/>
        </w:rPr>
        <w:t>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զ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 8-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, 9-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9.1-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կետերը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շարադրել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հետևյալ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խմբագրությամբ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«8.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Լիազոր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մարմինը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հաստատության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տնօրենի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պաշտոնի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թափուր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տեղի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մրցույթ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անցկացնելու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հայտարարությունը՝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համաձայն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N 1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ձևի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ներկայացնում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հրապարակման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Կրթության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կառավարման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տեղեկատվական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համակարգում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ձևավորված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հարթակում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(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այսուհետ՝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հարթակ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):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9.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Հայտարարված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մրցույթների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դեպքում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սույն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7-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կետով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մանված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մրցույթին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մասնակցելու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հավակնորդը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մասնակցության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հայտը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զարգացման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ծրագիրը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ներկայացնում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միայն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էլեկտրոնային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եղանակով՝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հար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թակում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հայտարարության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հրապարակման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օրվանից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սկսած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15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աշխատանքային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օրվա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ընթացքում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: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/>
          <w:sz w:val="24"/>
          <w:szCs w:val="24"/>
          <w:highlight w:val="white"/>
        </w:rPr>
        <w:lastRenderedPageBreak/>
        <w:t xml:space="preserve">9.1.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Գործուղման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շրջանակում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մրցույթին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մասնակցող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անձը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ներկայացնում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փաստաթղթերը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զարգացման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ծրագիրը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կրթության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պետական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կառավարման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լիազորված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մարմնի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ղեկավարի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հրամանով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կարգով։</w:t>
      </w:r>
      <w:r>
        <w:rPr>
          <w:rFonts w:ascii="GHEA Mariam" w:eastAsia="GHEA Grapalat" w:hAnsi="GHEA Mariam"/>
          <w:sz w:val="24"/>
          <w:szCs w:val="24"/>
          <w:highlight w:val="white"/>
        </w:rPr>
        <w:t>»,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12.1-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4-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ենթակետում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Հայաստանի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Հանրապետության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կրթու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գիտության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մշակույթի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սպորտի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նախարարի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(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այսուհետ՝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նախարար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)»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բառերը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փոխարինել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նախարարի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»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բառով</w:t>
      </w:r>
      <w:r>
        <w:rPr>
          <w:rFonts w:ascii="GHEA Mariam" w:eastAsia="GHEA Grapalat" w:hAnsi="GHEA Mariam"/>
          <w:sz w:val="24"/>
          <w:szCs w:val="24"/>
          <w:highlight w:val="white"/>
        </w:rPr>
        <w:t>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21-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1-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ենթակետում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նախարարության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ենթակայության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»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բառերը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փոխարինել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</w:t>
      </w:r>
      <w:r w:rsidRPr="00F92503">
        <w:rPr>
          <w:rFonts w:ascii="GHEA Mariam" w:hAnsi="GHEA Mariam" w:cs="Arial"/>
          <w:sz w:val="24"/>
          <w:szCs w:val="24"/>
          <w:shd w:val="clear" w:color="auto" w:fill="FFFFFF"/>
        </w:rPr>
        <w:t>Հայաստանի Հանրապետության կրթության, գիտության, մշակույթի և սպորտի նախարարության (այսուհետ՝ նախարարու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F92503">
        <w:rPr>
          <w:rFonts w:ascii="GHEA Mariam" w:hAnsi="GHEA Mariam" w:cs="Arial"/>
          <w:sz w:val="24"/>
          <w:szCs w:val="24"/>
          <w:shd w:val="clear" w:color="auto" w:fill="FFFFFF"/>
        </w:rPr>
        <w:t>թյուն)</w:t>
      </w:r>
      <w:r w:rsidRPr="00F92503">
        <w:rPr>
          <w:rFonts w:ascii="Calibri" w:hAnsi="Calibri" w:cs="Calibri"/>
          <w:sz w:val="24"/>
          <w:szCs w:val="24"/>
          <w:shd w:val="clear" w:color="auto" w:fill="FFFFFF"/>
        </w:rPr>
        <w:t> </w:t>
      </w:r>
      <w:r w:rsidRPr="00F92503">
        <w:rPr>
          <w:rFonts w:ascii="GHEA Mariam" w:hAnsi="GHEA Mariam" w:cs="Arial"/>
          <w:sz w:val="24"/>
          <w:szCs w:val="24"/>
          <w:shd w:val="clear" w:color="auto" w:fill="FFFFFF"/>
        </w:rPr>
        <w:t>ենթակա</w:t>
      </w:r>
      <w:r>
        <w:rPr>
          <w:rFonts w:ascii="GHEA Mariam" w:hAnsi="GHEA Mariam" w:cs="Arial"/>
          <w:sz w:val="24"/>
          <w:szCs w:val="24"/>
          <w:shd w:val="clear" w:color="auto" w:fill="FFFFFF"/>
        </w:rPr>
        <w:softHyphen/>
      </w:r>
      <w:r w:rsidRPr="00F92503">
        <w:rPr>
          <w:rFonts w:ascii="GHEA Mariam" w:hAnsi="GHEA Mariam" w:cs="Arial"/>
          <w:sz w:val="24"/>
          <w:szCs w:val="24"/>
          <w:shd w:val="clear" w:color="auto" w:fill="FFFFFF"/>
        </w:rPr>
        <w:t>յության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»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բառերով</w:t>
      </w:r>
      <w:r>
        <w:rPr>
          <w:rFonts w:ascii="GHEA Mariam" w:eastAsia="GHEA Grapalat" w:hAnsi="GHEA Mariam"/>
          <w:sz w:val="24"/>
          <w:szCs w:val="24"/>
          <w:highlight w:val="white"/>
        </w:rPr>
        <w:t>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30-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շարադրել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 xml:space="preserve">հետևյալ 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խմբագրությամբ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«30.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Փորձաքննությունն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իրականացվում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ուղղակի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կամ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մրցութային</w:t>
      </w:r>
      <w:r w:rsidRPr="00F92503">
        <w:rPr>
          <w:rFonts w:ascii="GHEA Mariam" w:eastAsia="GHEA Grapalat" w:hAnsi="GHEA Mariam"/>
          <w:spacing w:val="-2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2"/>
          <w:sz w:val="24"/>
          <w:szCs w:val="24"/>
          <w:highlight w:val="white"/>
        </w:rPr>
        <w:t>դրամա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շնորհի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արդյունքում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ընտրված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կազմակերպության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(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այսուհետ՝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կազմակերպու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թյուն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)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կողմից</w:t>
      </w:r>
      <w:r w:rsidR="00CF518A">
        <w:rPr>
          <w:rFonts w:ascii="GHEA Mariam" w:eastAsia="GHEA Grapalat" w:hAnsi="GHEA Mariam"/>
          <w:sz w:val="24"/>
          <w:szCs w:val="24"/>
          <w:highlight w:val="white"/>
        </w:rPr>
        <w:t>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բացառությամբ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գործուղման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դեպքերի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,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որոնց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դեպքում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զարգաց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ծրագրի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գնահատումն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իրականացվում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մասնագիտական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հանձնաժողովի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կողմից՝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կրթության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պետական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կառավարման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լիազորված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մարմնի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ղեկավարի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հրամանով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կարգին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սույն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կարգով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ընդհանուր</w:t>
      </w:r>
      <w:r w:rsidRPr="00F92503">
        <w:rPr>
          <w:rFonts w:ascii="GHEA Mariam" w:eastAsia="GHEA Grapalat" w:hAnsi="GHEA Mariam"/>
          <w:spacing w:val="-6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t>սկզբունք</w:t>
      </w:r>
      <w:r w:rsidRPr="00F92503">
        <w:rPr>
          <w:rFonts w:ascii="GHEA Mariam" w:eastAsia="GHEA Grapalat" w:hAnsi="GHEA Mariam" w:cs="Arial"/>
          <w:spacing w:val="-6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ներին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համապատասխան՝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հաշվի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առնելով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գործուղման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առանձնահատկություն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ները։</w:t>
      </w:r>
      <w:r>
        <w:rPr>
          <w:rFonts w:ascii="GHEA Mariam" w:eastAsia="GHEA Grapalat" w:hAnsi="GHEA Mariam"/>
          <w:sz w:val="24"/>
          <w:szCs w:val="24"/>
          <w:highlight w:val="white"/>
        </w:rPr>
        <w:t>»,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ժ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35-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կետը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հետևյալ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բովանդակությամբ նոր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նախադասությամբ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</w:rPr>
      </w:pPr>
      <w:r w:rsidRPr="00F92503">
        <w:rPr>
          <w:rFonts w:ascii="GHEA Mariam" w:eastAsia="GHEA Grapalat" w:hAnsi="GHEA Mariam"/>
          <w:sz w:val="24"/>
          <w:szCs w:val="24"/>
          <w:highlight w:val="white"/>
        </w:rPr>
        <w:t>«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Գործուղման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շրջանակում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անցկացվող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հարցազրույցը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համարվում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սույն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կարգով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հարցազրույցի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տեսակ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և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իրականացվում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է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սույն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կարգով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սահմանված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ընդհանուր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պահանջներին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համապատասխան։</w:t>
      </w:r>
      <w:r w:rsidR="00CF518A">
        <w:rPr>
          <w:rFonts w:ascii="GHEA Mariam" w:eastAsia="GHEA Grapalat" w:hAnsi="GHEA Mariam"/>
          <w:sz w:val="24"/>
          <w:szCs w:val="24"/>
          <w:highlight w:val="white"/>
        </w:rPr>
        <w:t>»,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ժա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>. 37-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րդ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կետ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ը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«(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առանց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փորձաշրջանի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)»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բառերից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հետո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sz w:val="24"/>
          <w:szCs w:val="24"/>
          <w:highlight w:val="white"/>
        </w:rPr>
        <w:t>լրացնել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 «,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այդ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թվում՝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գործուղման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ընթացակարգի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շրջանակում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հարցազրույցի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փուլը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հաղթահա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</w:rPr>
        <w:softHyphen/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րած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անձի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</w:rPr>
        <w:t>դեպքում</w:t>
      </w:r>
      <w:r w:rsidRPr="00F92503">
        <w:rPr>
          <w:rFonts w:ascii="GHEA Mariam" w:eastAsia="GHEA Grapalat" w:hAnsi="GHEA Mariam"/>
          <w:sz w:val="24"/>
          <w:szCs w:val="24"/>
          <w:highlight w:val="white"/>
        </w:rPr>
        <w:t xml:space="preserve">» </w:t>
      </w:r>
      <w:r>
        <w:rPr>
          <w:rFonts w:ascii="GHEA Mariam" w:eastAsia="GHEA Grapalat" w:hAnsi="GHEA Mariam" w:cs="Arial"/>
          <w:sz w:val="24"/>
          <w:szCs w:val="24"/>
          <w:highlight w:val="white"/>
        </w:rPr>
        <w:t>բառեր</w:t>
      </w:r>
      <w:r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ով,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ժբ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hy-AM"/>
        </w:rPr>
        <w:t>. 39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>-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րդ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կետ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«(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հավակնորդների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)»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բառից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հետո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լրացնել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«,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այդ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թվում՝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գործուղման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շրջանակում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հարցազրույցի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փուլը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հաղթահարած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անձի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»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բառեր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ով,</w:t>
      </w:r>
    </w:p>
    <w:p w:rsidR="00F92503" w:rsidRPr="00F92503" w:rsidRDefault="00F92503" w:rsidP="00F92503">
      <w:pPr>
        <w:pStyle w:val="norm"/>
        <w:spacing w:line="360" w:lineRule="auto"/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ժգ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>. 49-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րդ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կետից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հետո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լրացնել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հետևյալ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բովանդակությամբ</w:t>
      </w:r>
      <w:r w:rsidR="00CF518A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նոր՝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49.1-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ին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pacing w:val="-8"/>
          <w:sz w:val="24"/>
          <w:szCs w:val="24"/>
          <w:highlight w:val="white"/>
          <w:lang w:val="hy-AM"/>
        </w:rPr>
        <w:t>կետով.</w:t>
      </w:r>
      <w:r w:rsidRPr="00F92503">
        <w:rPr>
          <w:rFonts w:ascii="GHEA Mariam" w:eastAsia="GHEA Grapalat" w:hAnsi="GHEA Mariam"/>
          <w:bCs/>
          <w:spacing w:val="-8"/>
          <w:sz w:val="24"/>
          <w:szCs w:val="24"/>
          <w:highlight w:val="white"/>
          <w:lang w:val="hy-AM"/>
        </w:rPr>
        <w:t xml:space="preserve"> </w:t>
      </w:r>
    </w:p>
    <w:p w:rsidR="00F92503" w:rsidRPr="00637E9C" w:rsidRDefault="00F92503" w:rsidP="00F92503">
      <w:pPr>
        <w:pStyle w:val="norm"/>
        <w:spacing w:line="360" w:lineRule="auto"/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</w:pP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lastRenderedPageBreak/>
        <w:t>«</w:t>
      </w:r>
      <w:r w:rsidRPr="00F92503">
        <w:rPr>
          <w:rFonts w:ascii="GHEA Mariam" w:eastAsia="GHEA Grapalat" w:hAnsi="GHEA Mariam"/>
          <w:sz w:val="24"/>
          <w:szCs w:val="24"/>
          <w:highlight w:val="white"/>
          <w:lang w:val="hy-AM"/>
        </w:rPr>
        <w:t>49.1.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Սույն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կարգով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սահմանված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մրցույթների՝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երեք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ավելի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անգամ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չկայանալու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այն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դեպքում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,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երբ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տնօրենն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ազատվել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է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աշխատանքից</w:t>
      </w:r>
      <w:r w:rsidR="00CF518A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,</w:t>
      </w:r>
      <w:bookmarkStart w:id="0" w:name="_GoBack"/>
      <w:bookmarkEnd w:id="0"/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հաս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softHyphen/>
        <w:t>տատության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ցածր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կատարողական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ունենալու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պատճառով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աջակցություն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ստա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softHyphen/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նալուց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հետո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առաջընթաց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չապահովելու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հետևանքով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և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երկու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անգամ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հայտա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softHyphen/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րարված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մրցույթի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արդյունքում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թափուր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տեղը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չի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համալրվել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,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լիազոր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մարմինը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կարող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է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կիրառել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տնօրենի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նշանակման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գործուղման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ընթացակարգը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,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որը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իրա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softHyphen/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կանացվում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է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կրթության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պետական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կառավարման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լիազորված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մարմնի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ղեկա</w:t>
      </w:r>
      <w:r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softHyphen/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վարի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հրամանով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սահմանված</w:t>
      </w:r>
      <w:r w:rsidRPr="00F92503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 xml:space="preserve"> </w:t>
      </w:r>
      <w:r w:rsidRPr="00F92503">
        <w:rPr>
          <w:rFonts w:ascii="GHEA Mariam" w:eastAsia="GHEA Grapalat" w:hAnsi="GHEA Mariam" w:cs="Arial"/>
          <w:bCs/>
          <w:sz w:val="24"/>
          <w:szCs w:val="24"/>
          <w:highlight w:val="white"/>
          <w:lang w:val="hy-AM"/>
        </w:rPr>
        <w:t>կարգով։</w:t>
      </w:r>
      <w:r w:rsidRPr="00637E9C">
        <w:rPr>
          <w:rFonts w:ascii="GHEA Mariam" w:eastAsia="GHEA Grapalat" w:hAnsi="GHEA Mariam"/>
          <w:bCs/>
          <w:sz w:val="24"/>
          <w:szCs w:val="24"/>
          <w:highlight w:val="white"/>
          <w:lang w:val="hy-AM"/>
        </w:rPr>
        <w:t>»:</w:t>
      </w:r>
    </w:p>
    <w:p w:rsidR="00F92503" w:rsidRPr="00637E9C" w:rsidRDefault="00F92503" w:rsidP="00F92503">
      <w:pPr>
        <w:pStyle w:val="norm"/>
        <w:spacing w:line="360" w:lineRule="auto"/>
        <w:rPr>
          <w:rFonts w:eastAsia="GHEA Grapalat"/>
          <w:highlight w:val="white"/>
          <w:lang w:val="hy-AM"/>
        </w:rPr>
      </w:pP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2.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Սույն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որոշումն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ուժի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մեջ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է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մտնում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պաշտոնական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հրապարակմանը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հաջորդող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637E9C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օրվանից</w:t>
      </w:r>
      <w:r w:rsidRPr="00637E9C">
        <w:rPr>
          <w:rFonts w:ascii="GHEA Mariam" w:eastAsia="GHEA Grapalat" w:hAnsi="GHEA Mariam"/>
          <w:sz w:val="24"/>
          <w:szCs w:val="24"/>
          <w:highlight w:val="white"/>
          <w:lang w:val="hy-AM"/>
        </w:rPr>
        <w:t>:</w:t>
      </w:r>
    </w:p>
    <w:p w:rsidR="00F92503" w:rsidRPr="00637E9C" w:rsidRDefault="00F92503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92503" w:rsidRPr="00B45A61" w:rsidRDefault="00F92503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F92503" w:rsidRPr="00B45A61" w:rsidRDefault="00F92503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F92503" w:rsidRPr="000F4671" w:rsidRDefault="00F92503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F92503" w:rsidRPr="000F4671" w:rsidRDefault="00F92503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F92503" w:rsidRPr="000F4671" w:rsidRDefault="00F92503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F92503" w:rsidRPr="000F4671" w:rsidRDefault="00F92503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F92503" w:rsidRPr="000F4671" w:rsidRDefault="00F92503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F92503" w:rsidRDefault="00F92503" w:rsidP="00F92503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F92503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46B" w:rsidRDefault="00BB246B">
      <w:r>
        <w:separator/>
      </w:r>
    </w:p>
  </w:endnote>
  <w:endnote w:type="continuationSeparator" w:id="0">
    <w:p w:rsidR="00BB246B" w:rsidRDefault="00BB2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747E">
      <w:rPr>
        <w:noProof/>
        <w:sz w:val="18"/>
      </w:rPr>
      <w:t>TK18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F747E">
      <w:rPr>
        <w:noProof/>
        <w:sz w:val="18"/>
      </w:rPr>
      <w:t>TK18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F747E" w:rsidRDefault="00BB246B" w:rsidP="005F74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F747E">
      <w:rPr>
        <w:noProof/>
      </w:rPr>
      <w:t>TK18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46B" w:rsidRDefault="00BB246B">
      <w:r>
        <w:separator/>
      </w:r>
    </w:p>
  </w:footnote>
  <w:footnote w:type="continuationSeparator" w:id="0">
    <w:p w:rsidR="00BB246B" w:rsidRDefault="00BB2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518A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687E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7E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E9C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46B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18A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03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2CECA9"/>
  <w15:chartTrackingRefBased/>
  <w15:docId w15:val="{99D1C91A-48A1-4237-A9FE-9383D781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9250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9250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F9250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cp:lastPrinted>2026-02-10T06:17:00Z</cp:lastPrinted>
  <dcterms:created xsi:type="dcterms:W3CDTF">2026-02-10T06:10:00Z</dcterms:created>
  <dcterms:modified xsi:type="dcterms:W3CDTF">2026-02-10T08:02:00Z</dcterms:modified>
</cp:coreProperties>
</file>