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D72CD4" w14:textId="77777777" w:rsidR="00BF0C23" w:rsidRDefault="00BF0C23" w:rsidP="00BF0C23">
      <w:pPr>
        <w:spacing w:after="0" w:line="360" w:lineRule="auto"/>
        <w:ind w:firstLine="567"/>
        <w:jc w:val="right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ՆԱԽԱԳԻԾ</w:t>
      </w:r>
    </w:p>
    <w:p w14:paraId="7CDFCF3A" w14:textId="77777777" w:rsidR="00BF0C23" w:rsidRDefault="00BF0C23" w:rsidP="00BF0C23">
      <w:pPr>
        <w:spacing w:before="100" w:beforeAutospacing="1" w:after="100" w:afterAutospacing="1"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</w:t>
      </w: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ՀԱՆՐԱՊԵՏՈՒԹՅԱՆ</w:t>
      </w: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ԿԱՌԱՎԱՐՈՒԹՅՈՒՆ</w:t>
      </w:r>
    </w:p>
    <w:p w14:paraId="311DDAFC" w14:textId="77777777" w:rsidR="00BF0C23" w:rsidRDefault="00BF0C23" w:rsidP="00BF0C23">
      <w:pPr>
        <w:spacing w:before="100" w:beforeAutospacing="1" w:after="100" w:afterAutospacing="1" w:line="360" w:lineRule="auto"/>
        <w:ind w:firstLine="567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ՈՐՈՇՈՒՄ</w:t>
      </w:r>
    </w:p>
    <w:p w14:paraId="6166B336" w14:textId="77777777" w:rsidR="00BF0C23" w:rsidRDefault="00BF0C23" w:rsidP="00BF0C23">
      <w:pPr>
        <w:spacing w:before="100" w:beforeAutospacing="1" w:after="100" w:afterAutospacing="1"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___________ 2026 թվական N ________-Ն</w:t>
      </w:r>
    </w:p>
    <w:p w14:paraId="3BF60B44" w14:textId="77777777" w:rsidR="00BF0C23" w:rsidRDefault="00BF0C23" w:rsidP="00BF0C23">
      <w:pPr>
        <w:spacing w:after="0" w:line="360" w:lineRule="auto"/>
        <w:ind w:firstLine="567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</w:p>
    <w:p w14:paraId="691AF1B6" w14:textId="77777777" w:rsidR="00BF0C23" w:rsidRDefault="00BF0C23" w:rsidP="00BF0C23">
      <w:pPr>
        <w:spacing w:after="0" w:line="360" w:lineRule="auto"/>
        <w:ind w:firstLine="567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ՀԱՅԱՍՏԱՆԻ ՀԱՆՐԱՊԵՏՈՒԹՅՈՒՆՈՒՄ ԱՐԱԳ ԱՐՁԱԳԱՆՔՄԱՆ ԲԺՇԿԱԿԱՆ ԽՈՒՄԲ ՍՏԵՂԾԵԼՈՒ, ԴՐԱ ԿԱՌՈՒՑՎԱԾՔԸ, ԿԱԶՄԸ, ԳՈՐԾՈՒՆԵՈՒԹՅԱՆ ՀԱՄԱՐ ԱՆՀՐԱԺԵՇՏ ՄԻՋՈՑՆԵՐԻ ՑԱՆԿԸ, ԻՆՉՊԵՍ ՆԱԵՎ ՀԱՅԱՍՏԱՆԻ ՀԱՆՐԱՊԵՏՈՒԹՅԱՆ ՏԱՐԱԾՔԻՑ ԴՈՒՐՍ ՄԻՋԱԶԳԱՅԻՆ ՄԱՐԴԱՍԻՐԱԿԱՆ ԱՌԱՔԵԼՈՒԹՅՈՒՆՆԵՐԻՆ ՆԵՐԳՐԱՎՎԵԼՈՒ ԿԱՐԳԸ ՍԱՀՄԱՆԵԼՈՒ ՄԱՍԻՆ</w:t>
      </w:r>
    </w:p>
    <w:p w14:paraId="49B7D44B" w14:textId="77777777" w:rsidR="00BF0C23" w:rsidRDefault="00BF0C23" w:rsidP="00BF0C23">
      <w:pPr>
        <w:spacing w:after="0" w:line="360" w:lineRule="auto"/>
        <w:ind w:firstLine="567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2C5820C8" w14:textId="77777777" w:rsidR="00BF0C23" w:rsidRDefault="00BF0C23" w:rsidP="00BF0C23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Համաձայն «Բնակչության բժշկական օգնության և սպասարկման մասին» օրենքի 42.3-րդ հոդվածի 3-րդ մասի` Հայաստանի Հանրապետության կառավարությունը </w:t>
      </w:r>
      <w:r>
        <w:rPr>
          <w:rFonts w:ascii="GHEA Grapalat" w:eastAsia="Times New Roman" w:hAnsi="GHEA Grapalat" w:cs="Sylfaen"/>
          <w:b/>
          <w:i/>
          <w:sz w:val="24"/>
          <w:szCs w:val="24"/>
          <w:lang w:val="hy-AM" w:eastAsia="ru-RU"/>
        </w:rPr>
        <w:t>որոշում է.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14:paraId="4BEE62D6" w14:textId="77777777" w:rsidR="00BF0C23" w:rsidRDefault="00BF0C23" w:rsidP="00BF0C23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1. </w:t>
      </w:r>
      <w:bookmarkStart w:id="0" w:name="_Hlk182818802"/>
      <w:bookmarkStart w:id="1" w:name="_Hlk207807394"/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Հայաստանի Հանրապետությունում գործող </w:t>
      </w:r>
      <w:bookmarkEnd w:id="0"/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բժշկական օգնություն և սպասարկում իրականացնող կազմակերպությունների բուժաշխատողների</w:t>
      </w:r>
      <w:bookmarkEnd w:id="1"/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և Հայաստանի Հանրապետության ներքին գործերի նախարարության փրկարար ծառայության մասնագետների ներգրավմամբ, ըստ անհրաժեշտության, ստեղծել Հայաստանի Հանրապետության Արագ արձագանքման բժշկական խումբ (այսուհետ` ՀՀ ԱԱԲԽ):</w:t>
      </w:r>
    </w:p>
    <w:p w14:paraId="13527ED7" w14:textId="77777777" w:rsidR="00BF0C23" w:rsidRDefault="00BF0C23" w:rsidP="00BF0C23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2. Սահմանել`</w:t>
      </w:r>
    </w:p>
    <w:p w14:paraId="5ED8C270" w14:textId="77777777" w:rsidR="00BF0C23" w:rsidRDefault="00BF0C23" w:rsidP="00BF0C23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1) Հայաստանի Հանրապետության Արագ արձագանքման բժշկական խմբի  կառուցվածքը և կազմը` համաձայն հավելված 1-ի.</w:t>
      </w:r>
    </w:p>
    <w:p w14:paraId="3CA835B4" w14:textId="77777777" w:rsidR="00BF0C23" w:rsidRDefault="00BF0C23" w:rsidP="00BF0C23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2) Հայաստանի Հանրապետության Արագ արձագանքման բժշկական խմբի գործունեության համար անհրաժեշտ միջոցների ցանկը` համաձայն հավելված 2-ի.</w:t>
      </w:r>
    </w:p>
    <w:p w14:paraId="1C210D44" w14:textId="77777777" w:rsidR="00BF0C23" w:rsidRDefault="00BF0C23" w:rsidP="00BF0C23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3)  Հայաստանի Հանրապետության Արագ արձագանքման բժշկական խմբին Հայաստանի Հանրապետության տարածքից դուրս միջազգային մարդասիրական առաքելություններին ներգրավվելու կարգը` համաձայն հավելված 3-ի:</w:t>
      </w:r>
    </w:p>
    <w:p w14:paraId="3B069922" w14:textId="77777777" w:rsidR="00BF0C23" w:rsidRDefault="00BF0C23" w:rsidP="00BF0C23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3. Թույլատրել Հայաստանի Հանրապետության առողջապահության նախարարությանը`</w:t>
      </w:r>
    </w:p>
    <w:p w14:paraId="072D865F" w14:textId="77777777" w:rsidR="00BF0C23" w:rsidRDefault="00BF0C23" w:rsidP="00BF0C23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 տարածքից դուրս միջազգային մարդասիրական առաքելություններին ներգրավվելու դեպքում արտահանել և ներմուծել ՀՀ ԱԱԲԽ-ի գործունեության համար անհրաժեշտ երկակի նշանակության ապրանքները:</w:t>
      </w:r>
    </w:p>
    <w:p w14:paraId="788895E4" w14:textId="77777777" w:rsidR="00BF0C23" w:rsidRDefault="00BF0C23" w:rsidP="00BF0C23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4. Հայաստանի Հանրապետության առողջապահության նախարարին` </w:t>
      </w:r>
    </w:p>
    <w:p w14:paraId="2AEB528D" w14:textId="77777777" w:rsidR="00BF0C23" w:rsidRDefault="00BF0C23" w:rsidP="00BF0C23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1) արտակարգ իրավիճակի կամ սույն որոշման հավելված 3-ով սահմանված դեպքերում ձևավորել ՀՀ ԱԱԲԽ, հաստատել ՀՀ ԱԱԲԽ-ի անդամների գործառույթները և անհատական կազմը` հաշվի առնելով Հայաստանի Հանրապետության ներքին գործերի նախարարության կողմից ներկայացված համապատասխան թեկնածությունները.</w:t>
      </w:r>
    </w:p>
    <w:p w14:paraId="20CAB57B" w14:textId="77777777" w:rsidR="00BF0C23" w:rsidRDefault="00BF0C23" w:rsidP="00BF0C23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2) ՀՀ ԱԱԲԽ-ի կազմում ընդգրկել հատուկ պատրաստություն անցած (համապատասխան դասընթացների և վարժանքների մասնակցած) անձանց.</w:t>
      </w:r>
    </w:p>
    <w:p w14:paraId="1BA0E363" w14:textId="77777777" w:rsidR="00BF0C23" w:rsidRDefault="00BF0C23" w:rsidP="00BF0C23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3) իրականացնել ՀՀ ԱԱԲԽ-ի ղեկավար կազմի (բացառությամբ նյութատեխնիկական ապահովման կազմի ղեկավարի և անվտանգության աշխատակցի) և կլինիկական կազմի (հիմնական և պահեստային) ընտրությունը.</w:t>
      </w:r>
    </w:p>
    <w:p w14:paraId="06400D2F" w14:textId="77777777" w:rsidR="00BF0C23" w:rsidRDefault="00BF0C23" w:rsidP="00BF0C23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4) իրականացնել ՀՀ ԱԱԲԽ-ի ընթացիկ աշխատանքների, այդ թվում` դասընթացների և վարժանքների պլանավորումը, կազմակերպումն ու համակարգումը.</w:t>
      </w:r>
    </w:p>
    <w:p w14:paraId="62466ABC" w14:textId="77777777" w:rsidR="00BF0C23" w:rsidRDefault="00BF0C23" w:rsidP="00BF0C23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5) ապահովել ՀՀ ԱԱԲԽ-ի գործունեության համար անհրաժեշտ միջոցների առկայությունը` Հայաստանի Հանրապետության առողջապահության նախարարությանը հատկացված միջոցների հաշվին.</w:t>
      </w:r>
    </w:p>
    <w:p w14:paraId="4279A402" w14:textId="77777777" w:rsidR="00BF0C23" w:rsidRDefault="00BF0C23" w:rsidP="00BF0C23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6) Առողջապահության համաշխարհային կազմակերպության ուղեցույցներին, չափորոշիչներին և տեխնիկական չափանիշներին համապատասխան` կազմակերպել ՀՀ ԱԱԲԽ-ի նախապատրաստումը, միջազգային հավաստագրման (դասակարգման) համար անհրաժեշտ փաստաթղթային փաթեթի կազմումը և ներկայացումը միջազգային հավաստագրման (դասակարգման): </w:t>
      </w:r>
    </w:p>
    <w:p w14:paraId="4F95C847" w14:textId="77777777" w:rsidR="00BF0C23" w:rsidRDefault="00BF0C23" w:rsidP="00BF0C23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5. Հայաստանի Հանրապետության ներքին գործերի նախարարին` </w:t>
      </w:r>
    </w:p>
    <w:p w14:paraId="403126AE" w14:textId="77777777" w:rsidR="00BF0C23" w:rsidRDefault="00BF0C23" w:rsidP="00BF0C23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1) սույն որոշմամբ սահմանված դեպքերում իրականացնել ՀՀ ԱԱԲԽ-ի նյութատեխնիկական ապահովման կազմի ղեկավարի, անվտանգության աշխատակցի և ՀՀ ԱԱԲԽ-ի նյութատեխնիկական ապահովման կազմի (հիմնական և պահեստային) ընտրությունը և վերջիններիս թեկնածությունների ներկայացումը Հայաստանի Հանրապետության առողջապահության նախարարությանը.</w:t>
      </w:r>
    </w:p>
    <w:p w14:paraId="38A5C7B7" w14:textId="77777777" w:rsidR="00BF0C23" w:rsidRDefault="00BF0C23" w:rsidP="00BF0C23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2) ապահովել ՀՀ ԱԱԲԽ-ի կազմում ընդգրկված Հայաստանի Հանրապետության ներքին գործերի նախարարության փրկարար ծառայության համապատասխան մասնագետների մասնակցությունը ՀՀ ԱԱԲԽ-ի դասընթացներին և վարժանքներին.</w:t>
      </w:r>
    </w:p>
    <w:p w14:paraId="4AEB7D8A" w14:textId="77777777" w:rsidR="00BF0C23" w:rsidRDefault="00BF0C23" w:rsidP="00BF0C23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3) ՀՀ ԱԱԲԽ-ի դասընթացները և վարժանքներն անցկացնելու համար, ըստ անհրաժեշտության, տրամադրել համապատասխան դաշտային ուսումնական տեղամասեր Հայաստանի Հանրապետության ներքին գործերի նախարարության ուսումնավարժարաններում.</w:t>
      </w:r>
    </w:p>
    <w:p w14:paraId="473BEA9A" w14:textId="77777777" w:rsidR="00BF0C23" w:rsidRDefault="00BF0C23" w:rsidP="00BF0C23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4) Հայաստանի Հանրապետության առողջապահության նախարարությանը ցուցաբերել տեսական, տեխնիկական և մեթոդական աջակցություն ՀՀ ԱԱԲԽ-ի նախապատրաստական և ուսուցման, աշխատանքների կազմակերպման, նյութատեխնիկական ապահովման գործընթացներում.</w:t>
      </w:r>
    </w:p>
    <w:p w14:paraId="60A3FD1F" w14:textId="77777777" w:rsidR="00BF0C23" w:rsidRDefault="00BF0C23" w:rsidP="00BF0C23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en-US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5) իրականացնել ՀՀ ԱԱԲԽ-ի նյութատեխնիկական ապահովման միջոցների ընթացիկ սպասարկումը:</w:t>
      </w:r>
    </w:p>
    <w:p w14:paraId="0E326CAD" w14:textId="77777777" w:rsidR="00BF0C23" w:rsidRDefault="00BF0C23" w:rsidP="00BF0C23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6. Հայաստանի Հանրապետության արտաքին գործերի նախարարին՝ </w:t>
      </w:r>
    </w:p>
    <w:p w14:paraId="3F7FD73B" w14:textId="77777777" w:rsidR="00BF0C23" w:rsidRDefault="00BF0C23" w:rsidP="00BF0C23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1) նշանակել իրավասու անձ Հայաստանի Հանրապետության արտաքին գործերի նախարարությունից՝ Հայաստանի Հանրապետության տարածքից դուրս միջազգային մարդասիրական առաքելություններին ՀՀ ԱԱԲԽ-ին ներգրավվելու ուղղությամբ Հայաստանի Հանրապետության առողջապահության նախարարությանը խորհրդատվական աջակցություն ցուցաբերելու նպատակով:</w:t>
      </w:r>
    </w:p>
    <w:p w14:paraId="2670B69F" w14:textId="77777777" w:rsidR="00BF0C23" w:rsidRDefault="00BF0C23" w:rsidP="00BF0C23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7.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Սույն որոշումն ուժի մեջ է մտնում պաշտոնական հրապարակման օրվան հաջորդող տասներորդ օրը: </w:t>
      </w:r>
    </w:p>
    <w:p w14:paraId="08C59CB4" w14:textId="2022A0F9" w:rsidR="001079E4" w:rsidRPr="00815B7E" w:rsidRDefault="00C56C1B" w:rsidP="00C70E9D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bookmarkStart w:id="2" w:name="_GoBack"/>
      <w:bookmarkEnd w:id="2"/>
      <w:r w:rsidRPr="00815B7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</w:p>
    <w:sectPr w:rsidR="001079E4" w:rsidRPr="00815B7E" w:rsidSect="00715514">
      <w:footerReference w:type="default" r:id="rId8"/>
      <w:pgSz w:w="11906" w:h="16838" w:code="9"/>
      <w:pgMar w:top="851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B23CBE" w14:textId="77777777" w:rsidR="008B6F32" w:rsidRDefault="008B6F32" w:rsidP="00013BE8">
      <w:pPr>
        <w:spacing w:after="0" w:line="240" w:lineRule="auto"/>
      </w:pPr>
      <w:r>
        <w:separator/>
      </w:r>
    </w:p>
  </w:endnote>
  <w:endnote w:type="continuationSeparator" w:id="0">
    <w:p w14:paraId="4199D5F5" w14:textId="77777777" w:rsidR="008B6F32" w:rsidRDefault="008B6F32" w:rsidP="00013B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713913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8409FB" w14:textId="52C1A5C5" w:rsidR="00013BE8" w:rsidRDefault="00013BE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F0C2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087FCB9D" w14:textId="77777777" w:rsidR="00013BE8" w:rsidRDefault="00013B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4ABDF1" w14:textId="77777777" w:rsidR="008B6F32" w:rsidRDefault="008B6F32" w:rsidP="00013BE8">
      <w:pPr>
        <w:spacing w:after="0" w:line="240" w:lineRule="auto"/>
      </w:pPr>
      <w:r>
        <w:separator/>
      </w:r>
    </w:p>
  </w:footnote>
  <w:footnote w:type="continuationSeparator" w:id="0">
    <w:p w14:paraId="13BB6E85" w14:textId="77777777" w:rsidR="008B6F32" w:rsidRDefault="008B6F32" w:rsidP="00013B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1F7B6B"/>
    <w:multiLevelType w:val="hybridMultilevel"/>
    <w:tmpl w:val="68A867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A39"/>
    <w:rsid w:val="000037DD"/>
    <w:rsid w:val="00004658"/>
    <w:rsid w:val="00004CA3"/>
    <w:rsid w:val="00013BE8"/>
    <w:rsid w:val="00014250"/>
    <w:rsid w:val="0002264C"/>
    <w:rsid w:val="00024C71"/>
    <w:rsid w:val="000267A6"/>
    <w:rsid w:val="00027ACC"/>
    <w:rsid w:val="0003035C"/>
    <w:rsid w:val="00045783"/>
    <w:rsid w:val="00046383"/>
    <w:rsid w:val="00047017"/>
    <w:rsid w:val="00050FB8"/>
    <w:rsid w:val="0005597F"/>
    <w:rsid w:val="000655AB"/>
    <w:rsid w:val="00066F01"/>
    <w:rsid w:val="00080112"/>
    <w:rsid w:val="00081B97"/>
    <w:rsid w:val="00095A4E"/>
    <w:rsid w:val="000A0081"/>
    <w:rsid w:val="000A4D88"/>
    <w:rsid w:val="000B381C"/>
    <w:rsid w:val="000B469A"/>
    <w:rsid w:val="000C314F"/>
    <w:rsid w:val="000D0213"/>
    <w:rsid w:val="000D5F98"/>
    <w:rsid w:val="000D63D7"/>
    <w:rsid w:val="000E3F1C"/>
    <w:rsid w:val="000E6DAB"/>
    <w:rsid w:val="000E6E95"/>
    <w:rsid w:val="000F100E"/>
    <w:rsid w:val="001049E2"/>
    <w:rsid w:val="001079E4"/>
    <w:rsid w:val="0011417A"/>
    <w:rsid w:val="0012364E"/>
    <w:rsid w:val="00127714"/>
    <w:rsid w:val="00132C27"/>
    <w:rsid w:val="00132C3F"/>
    <w:rsid w:val="00136102"/>
    <w:rsid w:val="00157265"/>
    <w:rsid w:val="001605C2"/>
    <w:rsid w:val="00163168"/>
    <w:rsid w:val="00163D6E"/>
    <w:rsid w:val="00165FE2"/>
    <w:rsid w:val="0017163E"/>
    <w:rsid w:val="0018083B"/>
    <w:rsid w:val="0018152D"/>
    <w:rsid w:val="00181D43"/>
    <w:rsid w:val="00181F8F"/>
    <w:rsid w:val="0018338C"/>
    <w:rsid w:val="00183A22"/>
    <w:rsid w:val="00183A39"/>
    <w:rsid w:val="001843AA"/>
    <w:rsid w:val="0018483F"/>
    <w:rsid w:val="00185C99"/>
    <w:rsid w:val="00192771"/>
    <w:rsid w:val="001948D1"/>
    <w:rsid w:val="00196C6C"/>
    <w:rsid w:val="001A5ED8"/>
    <w:rsid w:val="001B57FE"/>
    <w:rsid w:val="001C1F44"/>
    <w:rsid w:val="001C26EF"/>
    <w:rsid w:val="001C5639"/>
    <w:rsid w:val="001D6069"/>
    <w:rsid w:val="001D7364"/>
    <w:rsid w:val="001E2800"/>
    <w:rsid w:val="001E40B4"/>
    <w:rsid w:val="001F309A"/>
    <w:rsid w:val="001F484E"/>
    <w:rsid w:val="001F7CAC"/>
    <w:rsid w:val="00205F94"/>
    <w:rsid w:val="00215693"/>
    <w:rsid w:val="0023734B"/>
    <w:rsid w:val="00240E2A"/>
    <w:rsid w:val="002432D8"/>
    <w:rsid w:val="00246ADC"/>
    <w:rsid w:val="0025310F"/>
    <w:rsid w:val="00254686"/>
    <w:rsid w:val="002927B9"/>
    <w:rsid w:val="002B498B"/>
    <w:rsid w:val="002B62C2"/>
    <w:rsid w:val="002C52B7"/>
    <w:rsid w:val="002D031C"/>
    <w:rsid w:val="002D1C32"/>
    <w:rsid w:val="002D7242"/>
    <w:rsid w:val="002E73CD"/>
    <w:rsid w:val="002F276C"/>
    <w:rsid w:val="002F44B9"/>
    <w:rsid w:val="002F4F8F"/>
    <w:rsid w:val="002F7261"/>
    <w:rsid w:val="002F7CF5"/>
    <w:rsid w:val="00301A34"/>
    <w:rsid w:val="003050E8"/>
    <w:rsid w:val="00306288"/>
    <w:rsid w:val="003071DF"/>
    <w:rsid w:val="003073A0"/>
    <w:rsid w:val="00307C6D"/>
    <w:rsid w:val="00314769"/>
    <w:rsid w:val="00315399"/>
    <w:rsid w:val="00315EC8"/>
    <w:rsid w:val="00325C80"/>
    <w:rsid w:val="00334DEA"/>
    <w:rsid w:val="0035031B"/>
    <w:rsid w:val="003538AF"/>
    <w:rsid w:val="00366D6E"/>
    <w:rsid w:val="003675D3"/>
    <w:rsid w:val="00372F2A"/>
    <w:rsid w:val="00373874"/>
    <w:rsid w:val="00373DD9"/>
    <w:rsid w:val="00386D03"/>
    <w:rsid w:val="00391658"/>
    <w:rsid w:val="00391DF5"/>
    <w:rsid w:val="003A1BF2"/>
    <w:rsid w:val="003B6DAC"/>
    <w:rsid w:val="003B73A1"/>
    <w:rsid w:val="003C158F"/>
    <w:rsid w:val="003C1E7A"/>
    <w:rsid w:val="003C3C1B"/>
    <w:rsid w:val="003D19B3"/>
    <w:rsid w:val="003D4285"/>
    <w:rsid w:val="003D4931"/>
    <w:rsid w:val="003F2861"/>
    <w:rsid w:val="0040187F"/>
    <w:rsid w:val="00407FC7"/>
    <w:rsid w:val="00416C0F"/>
    <w:rsid w:val="00417421"/>
    <w:rsid w:val="0042098E"/>
    <w:rsid w:val="00427B11"/>
    <w:rsid w:val="00432FC7"/>
    <w:rsid w:val="00434AE2"/>
    <w:rsid w:val="004428A3"/>
    <w:rsid w:val="0044783F"/>
    <w:rsid w:val="00447C2E"/>
    <w:rsid w:val="00450416"/>
    <w:rsid w:val="00450795"/>
    <w:rsid w:val="00451B43"/>
    <w:rsid w:val="00451D72"/>
    <w:rsid w:val="00453BBF"/>
    <w:rsid w:val="00460D6B"/>
    <w:rsid w:val="00466191"/>
    <w:rsid w:val="00466F1A"/>
    <w:rsid w:val="00472DD0"/>
    <w:rsid w:val="0047345F"/>
    <w:rsid w:val="00473467"/>
    <w:rsid w:val="0047459E"/>
    <w:rsid w:val="00477156"/>
    <w:rsid w:val="004838C2"/>
    <w:rsid w:val="00495EF1"/>
    <w:rsid w:val="004A0B87"/>
    <w:rsid w:val="004A2298"/>
    <w:rsid w:val="004A4AEF"/>
    <w:rsid w:val="004A68FC"/>
    <w:rsid w:val="004A7BE3"/>
    <w:rsid w:val="004B0B4A"/>
    <w:rsid w:val="004B0C97"/>
    <w:rsid w:val="004B2EAA"/>
    <w:rsid w:val="004C50E5"/>
    <w:rsid w:val="004C5FB0"/>
    <w:rsid w:val="004C78FE"/>
    <w:rsid w:val="004E24C8"/>
    <w:rsid w:val="004F229E"/>
    <w:rsid w:val="004F574B"/>
    <w:rsid w:val="004F59C0"/>
    <w:rsid w:val="0050089F"/>
    <w:rsid w:val="005008E0"/>
    <w:rsid w:val="00510F92"/>
    <w:rsid w:val="0051174C"/>
    <w:rsid w:val="0051366F"/>
    <w:rsid w:val="0051560F"/>
    <w:rsid w:val="0051694F"/>
    <w:rsid w:val="00517AA5"/>
    <w:rsid w:val="00544252"/>
    <w:rsid w:val="00556348"/>
    <w:rsid w:val="00562C8D"/>
    <w:rsid w:val="00577F9B"/>
    <w:rsid w:val="00580243"/>
    <w:rsid w:val="00582324"/>
    <w:rsid w:val="00586D79"/>
    <w:rsid w:val="00596DA2"/>
    <w:rsid w:val="005A1474"/>
    <w:rsid w:val="005B0D1C"/>
    <w:rsid w:val="005B4BF9"/>
    <w:rsid w:val="005B6750"/>
    <w:rsid w:val="005C21D5"/>
    <w:rsid w:val="005C35DB"/>
    <w:rsid w:val="005C39AD"/>
    <w:rsid w:val="005C7EE0"/>
    <w:rsid w:val="005D1F28"/>
    <w:rsid w:val="005E4B4E"/>
    <w:rsid w:val="005F001F"/>
    <w:rsid w:val="00602545"/>
    <w:rsid w:val="00604B1D"/>
    <w:rsid w:val="006064C7"/>
    <w:rsid w:val="0060762E"/>
    <w:rsid w:val="0062114B"/>
    <w:rsid w:val="00625C5E"/>
    <w:rsid w:val="0062777B"/>
    <w:rsid w:val="00630116"/>
    <w:rsid w:val="0063111B"/>
    <w:rsid w:val="00632396"/>
    <w:rsid w:val="00634113"/>
    <w:rsid w:val="00635383"/>
    <w:rsid w:val="00643B0A"/>
    <w:rsid w:val="00650E41"/>
    <w:rsid w:val="00652420"/>
    <w:rsid w:val="00653F78"/>
    <w:rsid w:val="0065561F"/>
    <w:rsid w:val="00662DBF"/>
    <w:rsid w:val="00663BD7"/>
    <w:rsid w:val="006755B7"/>
    <w:rsid w:val="00677BBA"/>
    <w:rsid w:val="00685F4B"/>
    <w:rsid w:val="006874E3"/>
    <w:rsid w:val="00690DBF"/>
    <w:rsid w:val="006937FE"/>
    <w:rsid w:val="00694AFE"/>
    <w:rsid w:val="006952E2"/>
    <w:rsid w:val="00697B40"/>
    <w:rsid w:val="00697D84"/>
    <w:rsid w:val="006A3333"/>
    <w:rsid w:val="006A7C3C"/>
    <w:rsid w:val="006B1C62"/>
    <w:rsid w:val="006B49C8"/>
    <w:rsid w:val="006B7410"/>
    <w:rsid w:val="006B742B"/>
    <w:rsid w:val="006B7843"/>
    <w:rsid w:val="006C0ACC"/>
    <w:rsid w:val="006E082D"/>
    <w:rsid w:val="006F05BD"/>
    <w:rsid w:val="006F2859"/>
    <w:rsid w:val="006F2FD5"/>
    <w:rsid w:val="007020CA"/>
    <w:rsid w:val="00703EFC"/>
    <w:rsid w:val="00715514"/>
    <w:rsid w:val="00716BB9"/>
    <w:rsid w:val="0072354A"/>
    <w:rsid w:val="0072567A"/>
    <w:rsid w:val="00746B09"/>
    <w:rsid w:val="00751CAD"/>
    <w:rsid w:val="00752E8B"/>
    <w:rsid w:val="00755049"/>
    <w:rsid w:val="007613D7"/>
    <w:rsid w:val="0076317B"/>
    <w:rsid w:val="00765DA7"/>
    <w:rsid w:val="00766A26"/>
    <w:rsid w:val="00772DAF"/>
    <w:rsid w:val="00773CCA"/>
    <w:rsid w:val="00775AE2"/>
    <w:rsid w:val="007770E3"/>
    <w:rsid w:val="00780002"/>
    <w:rsid w:val="00781858"/>
    <w:rsid w:val="00790EB4"/>
    <w:rsid w:val="007958F9"/>
    <w:rsid w:val="007A0DB9"/>
    <w:rsid w:val="007A32CA"/>
    <w:rsid w:val="007C3963"/>
    <w:rsid w:val="007D0395"/>
    <w:rsid w:val="007D26B9"/>
    <w:rsid w:val="007D4EB8"/>
    <w:rsid w:val="007D664E"/>
    <w:rsid w:val="007E1153"/>
    <w:rsid w:val="008116CD"/>
    <w:rsid w:val="00815B7E"/>
    <w:rsid w:val="00826C4C"/>
    <w:rsid w:val="00827947"/>
    <w:rsid w:val="00834583"/>
    <w:rsid w:val="00837303"/>
    <w:rsid w:val="00843DC7"/>
    <w:rsid w:val="00844F94"/>
    <w:rsid w:val="00845228"/>
    <w:rsid w:val="00846672"/>
    <w:rsid w:val="00855A3E"/>
    <w:rsid w:val="00861B21"/>
    <w:rsid w:val="00862163"/>
    <w:rsid w:val="00863B5F"/>
    <w:rsid w:val="008663A9"/>
    <w:rsid w:val="008669F5"/>
    <w:rsid w:val="008737EA"/>
    <w:rsid w:val="00873DFE"/>
    <w:rsid w:val="00884AE3"/>
    <w:rsid w:val="0088735E"/>
    <w:rsid w:val="008961E6"/>
    <w:rsid w:val="0089689C"/>
    <w:rsid w:val="00897B7D"/>
    <w:rsid w:val="008A18EF"/>
    <w:rsid w:val="008A207A"/>
    <w:rsid w:val="008B334C"/>
    <w:rsid w:val="008B3DFE"/>
    <w:rsid w:val="008B6F32"/>
    <w:rsid w:val="008B7DC4"/>
    <w:rsid w:val="008C5D41"/>
    <w:rsid w:val="008D1A6C"/>
    <w:rsid w:val="008D4F57"/>
    <w:rsid w:val="008D634D"/>
    <w:rsid w:val="008D763B"/>
    <w:rsid w:val="008E0897"/>
    <w:rsid w:val="008E3EA7"/>
    <w:rsid w:val="008E6333"/>
    <w:rsid w:val="008E7C28"/>
    <w:rsid w:val="008F3266"/>
    <w:rsid w:val="009052D9"/>
    <w:rsid w:val="0091658F"/>
    <w:rsid w:val="00921CFC"/>
    <w:rsid w:val="0092296D"/>
    <w:rsid w:val="00925936"/>
    <w:rsid w:val="00933490"/>
    <w:rsid w:val="009342FA"/>
    <w:rsid w:val="00936E05"/>
    <w:rsid w:val="009404C0"/>
    <w:rsid w:val="00940A46"/>
    <w:rsid w:val="00956972"/>
    <w:rsid w:val="00991E13"/>
    <w:rsid w:val="00991E50"/>
    <w:rsid w:val="00993235"/>
    <w:rsid w:val="00995310"/>
    <w:rsid w:val="00997541"/>
    <w:rsid w:val="009A040B"/>
    <w:rsid w:val="009A2547"/>
    <w:rsid w:val="009A2F1D"/>
    <w:rsid w:val="009A4EAD"/>
    <w:rsid w:val="009B22AE"/>
    <w:rsid w:val="009C29C1"/>
    <w:rsid w:val="009C68E6"/>
    <w:rsid w:val="009C6AE9"/>
    <w:rsid w:val="009D3E17"/>
    <w:rsid w:val="009D4CEF"/>
    <w:rsid w:val="009E1FA3"/>
    <w:rsid w:val="009E678A"/>
    <w:rsid w:val="009E73F5"/>
    <w:rsid w:val="009F7C30"/>
    <w:rsid w:val="00A008C3"/>
    <w:rsid w:val="00A10CAF"/>
    <w:rsid w:val="00A13BC0"/>
    <w:rsid w:val="00A23F7E"/>
    <w:rsid w:val="00A359FD"/>
    <w:rsid w:val="00A35C39"/>
    <w:rsid w:val="00A36FC4"/>
    <w:rsid w:val="00A40030"/>
    <w:rsid w:val="00A431B0"/>
    <w:rsid w:val="00A463E4"/>
    <w:rsid w:val="00A501A6"/>
    <w:rsid w:val="00A57AEA"/>
    <w:rsid w:val="00A6026A"/>
    <w:rsid w:val="00A81BCB"/>
    <w:rsid w:val="00A83AA0"/>
    <w:rsid w:val="00A84C40"/>
    <w:rsid w:val="00A93BD2"/>
    <w:rsid w:val="00A94AC1"/>
    <w:rsid w:val="00A95EA5"/>
    <w:rsid w:val="00A964D2"/>
    <w:rsid w:val="00A97FF2"/>
    <w:rsid w:val="00AB5E09"/>
    <w:rsid w:val="00AC2B83"/>
    <w:rsid w:val="00AD01E3"/>
    <w:rsid w:val="00AD0261"/>
    <w:rsid w:val="00AD6C86"/>
    <w:rsid w:val="00AE09F3"/>
    <w:rsid w:val="00AE16A8"/>
    <w:rsid w:val="00AE23B0"/>
    <w:rsid w:val="00AE4EBC"/>
    <w:rsid w:val="00AE5F07"/>
    <w:rsid w:val="00AE6AAA"/>
    <w:rsid w:val="00AF34B5"/>
    <w:rsid w:val="00B01DD1"/>
    <w:rsid w:val="00B1505F"/>
    <w:rsid w:val="00B170AE"/>
    <w:rsid w:val="00B50DFB"/>
    <w:rsid w:val="00B55834"/>
    <w:rsid w:val="00B64FB8"/>
    <w:rsid w:val="00B675C6"/>
    <w:rsid w:val="00B700E6"/>
    <w:rsid w:val="00B72652"/>
    <w:rsid w:val="00B729D6"/>
    <w:rsid w:val="00B827AF"/>
    <w:rsid w:val="00B84634"/>
    <w:rsid w:val="00B91508"/>
    <w:rsid w:val="00BA52FF"/>
    <w:rsid w:val="00BA6E93"/>
    <w:rsid w:val="00BA7358"/>
    <w:rsid w:val="00BC6BA0"/>
    <w:rsid w:val="00BE29BB"/>
    <w:rsid w:val="00BF0C23"/>
    <w:rsid w:val="00BF72CE"/>
    <w:rsid w:val="00C04901"/>
    <w:rsid w:val="00C0677A"/>
    <w:rsid w:val="00C11013"/>
    <w:rsid w:val="00C123E5"/>
    <w:rsid w:val="00C276D1"/>
    <w:rsid w:val="00C32ABB"/>
    <w:rsid w:val="00C35672"/>
    <w:rsid w:val="00C467F6"/>
    <w:rsid w:val="00C47BDB"/>
    <w:rsid w:val="00C52E07"/>
    <w:rsid w:val="00C56C1B"/>
    <w:rsid w:val="00C63FE6"/>
    <w:rsid w:val="00C66D51"/>
    <w:rsid w:val="00C70A9D"/>
    <w:rsid w:val="00C70B61"/>
    <w:rsid w:val="00C70E9D"/>
    <w:rsid w:val="00C73612"/>
    <w:rsid w:val="00C77A88"/>
    <w:rsid w:val="00C80ECF"/>
    <w:rsid w:val="00C924B5"/>
    <w:rsid w:val="00C93AC8"/>
    <w:rsid w:val="00C95AFE"/>
    <w:rsid w:val="00CA3F17"/>
    <w:rsid w:val="00CB1437"/>
    <w:rsid w:val="00CB4EA6"/>
    <w:rsid w:val="00CC2F75"/>
    <w:rsid w:val="00CC3E91"/>
    <w:rsid w:val="00CC4389"/>
    <w:rsid w:val="00CC5D79"/>
    <w:rsid w:val="00CC78B2"/>
    <w:rsid w:val="00CD0ABA"/>
    <w:rsid w:val="00CD1E3B"/>
    <w:rsid w:val="00CD428E"/>
    <w:rsid w:val="00CE72D1"/>
    <w:rsid w:val="00D07BF5"/>
    <w:rsid w:val="00D104D6"/>
    <w:rsid w:val="00D10B92"/>
    <w:rsid w:val="00D17BCF"/>
    <w:rsid w:val="00D24E68"/>
    <w:rsid w:val="00D35A8D"/>
    <w:rsid w:val="00D664BF"/>
    <w:rsid w:val="00D7656F"/>
    <w:rsid w:val="00D805EA"/>
    <w:rsid w:val="00D94F46"/>
    <w:rsid w:val="00D964E5"/>
    <w:rsid w:val="00DA08E0"/>
    <w:rsid w:val="00DA132E"/>
    <w:rsid w:val="00DA3BEF"/>
    <w:rsid w:val="00DB2996"/>
    <w:rsid w:val="00DB57D9"/>
    <w:rsid w:val="00DB69C4"/>
    <w:rsid w:val="00DC1075"/>
    <w:rsid w:val="00DC44D8"/>
    <w:rsid w:val="00DC5F2F"/>
    <w:rsid w:val="00DC79B1"/>
    <w:rsid w:val="00DE2AE8"/>
    <w:rsid w:val="00DE31BC"/>
    <w:rsid w:val="00DF14E5"/>
    <w:rsid w:val="00E0028B"/>
    <w:rsid w:val="00E00775"/>
    <w:rsid w:val="00E1292C"/>
    <w:rsid w:val="00E13D83"/>
    <w:rsid w:val="00E21DAD"/>
    <w:rsid w:val="00E22901"/>
    <w:rsid w:val="00E26D64"/>
    <w:rsid w:val="00E30364"/>
    <w:rsid w:val="00E372C5"/>
    <w:rsid w:val="00E430FD"/>
    <w:rsid w:val="00E470FD"/>
    <w:rsid w:val="00E4770F"/>
    <w:rsid w:val="00E551A6"/>
    <w:rsid w:val="00E56713"/>
    <w:rsid w:val="00E62FD8"/>
    <w:rsid w:val="00E6308D"/>
    <w:rsid w:val="00E65B91"/>
    <w:rsid w:val="00E67328"/>
    <w:rsid w:val="00E815BA"/>
    <w:rsid w:val="00E87B54"/>
    <w:rsid w:val="00E976F1"/>
    <w:rsid w:val="00EA1E95"/>
    <w:rsid w:val="00EA369A"/>
    <w:rsid w:val="00EA607C"/>
    <w:rsid w:val="00EA7CEE"/>
    <w:rsid w:val="00EB3181"/>
    <w:rsid w:val="00EC0037"/>
    <w:rsid w:val="00EC096A"/>
    <w:rsid w:val="00EC150E"/>
    <w:rsid w:val="00EC20EC"/>
    <w:rsid w:val="00EC5864"/>
    <w:rsid w:val="00ED1C7C"/>
    <w:rsid w:val="00ED6AA6"/>
    <w:rsid w:val="00EE2447"/>
    <w:rsid w:val="00EE283B"/>
    <w:rsid w:val="00EE54F5"/>
    <w:rsid w:val="00EE5DA7"/>
    <w:rsid w:val="00EF11B9"/>
    <w:rsid w:val="00EF360D"/>
    <w:rsid w:val="00EF4CE2"/>
    <w:rsid w:val="00EF64DE"/>
    <w:rsid w:val="00F01295"/>
    <w:rsid w:val="00F10A37"/>
    <w:rsid w:val="00F14B56"/>
    <w:rsid w:val="00F1741B"/>
    <w:rsid w:val="00F25FF8"/>
    <w:rsid w:val="00F27688"/>
    <w:rsid w:val="00F35C1D"/>
    <w:rsid w:val="00F36BB2"/>
    <w:rsid w:val="00F40566"/>
    <w:rsid w:val="00F416C9"/>
    <w:rsid w:val="00F473EF"/>
    <w:rsid w:val="00F560A1"/>
    <w:rsid w:val="00F60017"/>
    <w:rsid w:val="00F66DD0"/>
    <w:rsid w:val="00F67678"/>
    <w:rsid w:val="00F67E86"/>
    <w:rsid w:val="00F7483B"/>
    <w:rsid w:val="00F76C6F"/>
    <w:rsid w:val="00F76E52"/>
    <w:rsid w:val="00F81D0E"/>
    <w:rsid w:val="00F83A3B"/>
    <w:rsid w:val="00F83DB6"/>
    <w:rsid w:val="00F84E98"/>
    <w:rsid w:val="00FA2250"/>
    <w:rsid w:val="00FA3CB8"/>
    <w:rsid w:val="00FA5540"/>
    <w:rsid w:val="00FA585B"/>
    <w:rsid w:val="00FA5A1F"/>
    <w:rsid w:val="00FA7018"/>
    <w:rsid w:val="00FB1D4F"/>
    <w:rsid w:val="00FC1B03"/>
    <w:rsid w:val="00FC3F89"/>
    <w:rsid w:val="00FC517D"/>
    <w:rsid w:val="00FD0979"/>
    <w:rsid w:val="00FD3845"/>
    <w:rsid w:val="00FE0120"/>
    <w:rsid w:val="00FE3181"/>
    <w:rsid w:val="00FE3B07"/>
    <w:rsid w:val="00FF54F2"/>
    <w:rsid w:val="00FF6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FE868C"/>
  <w15:docId w15:val="{E521AE75-2F3F-4488-A1B9-5B1D3BDF7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32D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7B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B7D"/>
    <w:rPr>
      <w:rFonts w:ascii="Segoe UI" w:eastAsia="Calibr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77A88"/>
    <w:pPr>
      <w:ind w:left="720"/>
      <w:contextualSpacing/>
    </w:pPr>
  </w:style>
  <w:style w:type="table" w:styleId="TableGrid">
    <w:name w:val="Table Grid"/>
    <w:basedOn w:val="TableNormal"/>
    <w:uiPriority w:val="59"/>
    <w:rsid w:val="00EE24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13B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3BE8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13B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3BE8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5008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0089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0089F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08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089F"/>
    <w:rPr>
      <w:rFonts w:ascii="Calibri" w:eastAsia="Calibri" w:hAnsi="Calibri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50089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9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EDBDE6-C077-4FDB-97F2-E040D0F20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450</Words>
  <Characters>3845</Characters>
  <Application>Microsoft Office Word</Application>
  <DocSecurity>0</DocSecurity>
  <Lines>86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Global</dc:creator>
  <cp:keywords>https://mul2.gov.am/tasks/1274479/oneclick?token=d49755cf3545ff43135b3cc3d12a5ed2</cp:keywords>
  <dc:description/>
  <cp:lastModifiedBy>Tatevik Stepanyan</cp:lastModifiedBy>
  <cp:revision>5</cp:revision>
  <cp:lastPrinted>2025-10-13T05:46:00Z</cp:lastPrinted>
  <dcterms:created xsi:type="dcterms:W3CDTF">2026-01-26T07:25:00Z</dcterms:created>
  <dcterms:modified xsi:type="dcterms:W3CDTF">2026-02-11T10:27:00Z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248930044b1c99290bcfd143d697441eea6ea29e4890eb1ebe0c58d30a8bfd19</vt:lpwstr>
  </property>
</Properties>
</file>