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66BE1F" w14:textId="19A8D8FE" w:rsidR="003C5F2B" w:rsidRPr="008E6FFB" w:rsidRDefault="00334C20" w:rsidP="008E6FFB">
      <w:pPr>
        <w:spacing w:after="0" w:line="276" w:lineRule="auto"/>
        <w:jc w:val="center"/>
        <w:rPr>
          <w:rFonts w:ascii="GHEA Grapalat" w:eastAsia="Times New Roman" w:hAnsi="GHEA Grapalat" w:cs="Calibri"/>
          <w:b/>
          <w:bCs/>
          <w:color w:val="000000"/>
          <w:sz w:val="24"/>
          <w:szCs w:val="24"/>
          <w:lang w:val="hy-AM"/>
        </w:rPr>
      </w:pPr>
      <w:r w:rsidRPr="008E6FFB">
        <w:rPr>
          <w:rFonts w:ascii="GHEA Grapalat" w:eastAsia="Times New Roman" w:hAnsi="GHEA Grapalat" w:cs="Calibri"/>
          <w:b/>
          <w:bCs/>
          <w:color w:val="000000"/>
          <w:sz w:val="24"/>
          <w:szCs w:val="24"/>
          <w:lang w:val="hy-AM"/>
        </w:rPr>
        <w:t>ԱՄՓՈՓԱԹԵՐԹ</w:t>
      </w:r>
      <w:r w:rsidRPr="008E6FFB">
        <w:rPr>
          <w:rFonts w:ascii="GHEA Grapalat" w:eastAsia="Times New Roman" w:hAnsi="GHEA Grapalat" w:cs="Calibri"/>
          <w:b/>
          <w:bCs/>
          <w:color w:val="000000"/>
          <w:sz w:val="24"/>
          <w:szCs w:val="24"/>
          <w:lang w:val="hy-AM"/>
        </w:rPr>
        <w:br/>
      </w:r>
      <w:r w:rsidR="009248DB" w:rsidRPr="008E6FFB">
        <w:rPr>
          <w:rFonts w:ascii="GHEA Grapalat" w:hAnsi="GHEA Grapalat"/>
          <w:b/>
          <w:bCs/>
          <w:sz w:val="24"/>
          <w:szCs w:val="24"/>
          <w:lang w:val="hy-AM"/>
        </w:rPr>
        <w:t>«</w:t>
      </w:r>
      <w:r w:rsidR="00214317" w:rsidRPr="008E6FFB">
        <w:rPr>
          <w:rFonts w:ascii="GHEA Grapalat" w:hAnsi="GHEA Grapalat"/>
          <w:b/>
          <w:bCs/>
          <w:sz w:val="24"/>
          <w:szCs w:val="24"/>
          <w:lang w:val="hy-AM"/>
        </w:rPr>
        <w:t>ՆԵՐԴՐՈՒՄՆԵՐԻ</w:t>
      </w:r>
      <w:r w:rsidR="009248DB" w:rsidRPr="008E6FFB">
        <w:rPr>
          <w:rFonts w:ascii="GHEA Grapalat" w:hAnsi="GHEA Grapalat"/>
          <w:b/>
          <w:bCs/>
          <w:sz w:val="24"/>
          <w:szCs w:val="24"/>
          <w:lang w:val="hy-AM"/>
        </w:rPr>
        <w:t xml:space="preserve"> ՄԱՍԻՆ» ՕՐԵՆՔԻ ՆԱԽԱԳԾԻ</w:t>
      </w:r>
      <w:r w:rsidR="00214317" w:rsidRPr="008E6FFB">
        <w:rPr>
          <w:rFonts w:ascii="GHEA Grapalat" w:hAnsi="GHEA Grapalat"/>
          <w:b/>
          <w:bCs/>
          <w:sz w:val="24"/>
          <w:szCs w:val="24"/>
          <w:lang w:val="hy-AM"/>
        </w:rPr>
        <w:t xml:space="preserve"> </w:t>
      </w:r>
    </w:p>
    <w:p w14:paraId="1D989417" w14:textId="77777777" w:rsidR="003C5F2B" w:rsidRPr="008E6FFB" w:rsidRDefault="003C5F2B" w:rsidP="008E6FFB">
      <w:pPr>
        <w:spacing w:after="0" w:line="276" w:lineRule="auto"/>
        <w:rPr>
          <w:rFonts w:ascii="GHEA Grapalat" w:hAnsi="GHEA Grapalat"/>
          <w:sz w:val="24"/>
          <w:szCs w:val="24"/>
          <w:lang w:val="hy-AM"/>
        </w:rPr>
      </w:pPr>
    </w:p>
    <w:tbl>
      <w:tblPr>
        <w:tblStyle w:val="TableGrid"/>
        <w:tblW w:w="14850" w:type="dxa"/>
        <w:tblInd w:w="-635" w:type="dxa"/>
        <w:tblLayout w:type="fixed"/>
        <w:tblLook w:val="04A0" w:firstRow="1" w:lastRow="0" w:firstColumn="1" w:lastColumn="0" w:noHBand="0" w:noVBand="1"/>
      </w:tblPr>
      <w:tblGrid>
        <w:gridCol w:w="8640"/>
        <w:gridCol w:w="6210"/>
      </w:tblGrid>
      <w:tr w:rsidR="00370C50" w:rsidRPr="008E6FFB" w14:paraId="1619D221" w14:textId="77777777" w:rsidTr="00D649B2">
        <w:tc>
          <w:tcPr>
            <w:tcW w:w="8640" w:type="dxa"/>
            <w:vMerge w:val="restart"/>
            <w:shd w:val="clear" w:color="auto" w:fill="A6A6A6" w:themeFill="background1" w:themeFillShade="A6"/>
          </w:tcPr>
          <w:p w14:paraId="4F94393A" w14:textId="77777777" w:rsidR="00370C50" w:rsidRPr="008E6FFB" w:rsidRDefault="00370C50" w:rsidP="008E6FFB">
            <w:pPr>
              <w:pStyle w:val="ListParagraph"/>
              <w:numPr>
                <w:ilvl w:val="0"/>
                <w:numId w:val="1"/>
              </w:numPr>
              <w:spacing w:line="276" w:lineRule="auto"/>
              <w:ind w:left="525"/>
              <w:jc w:val="both"/>
              <w:rPr>
                <w:rFonts w:ascii="GHEA Grapalat" w:hAnsi="GHEA Grapalat" w:cs="GHEA Grapalat"/>
                <w:b/>
                <w:bCs/>
                <w:sz w:val="24"/>
                <w:szCs w:val="24"/>
                <w:highlight w:val="darkGray"/>
                <w:lang w:val="hy-AM"/>
              </w:rPr>
            </w:pPr>
            <w:r w:rsidRPr="008E6FFB">
              <w:rPr>
                <w:rFonts w:ascii="GHEA Grapalat" w:hAnsi="GHEA Grapalat"/>
                <w:b/>
                <w:bCs/>
                <w:sz w:val="24"/>
                <w:szCs w:val="24"/>
                <w:lang w:val="hy-AM"/>
              </w:rPr>
              <w:t>Պաշտպանության նախարարություն</w:t>
            </w:r>
          </w:p>
        </w:tc>
        <w:tc>
          <w:tcPr>
            <w:tcW w:w="6210" w:type="dxa"/>
            <w:shd w:val="clear" w:color="auto" w:fill="A6A6A6" w:themeFill="background1" w:themeFillShade="A6"/>
          </w:tcPr>
          <w:p w14:paraId="0464478E" w14:textId="77777777" w:rsidR="00370C50" w:rsidRPr="008E6FFB" w:rsidRDefault="00370C50" w:rsidP="008E6FFB">
            <w:pPr>
              <w:spacing w:line="276" w:lineRule="auto"/>
              <w:contextualSpacing/>
              <w:jc w:val="center"/>
              <w:rPr>
                <w:rFonts w:ascii="GHEA Grapalat" w:hAnsi="GHEA Grapalat" w:cs="GHEA Grapalat"/>
                <w:b/>
                <w:bCs/>
                <w:sz w:val="24"/>
                <w:szCs w:val="24"/>
                <w:lang w:val="hy-AM"/>
              </w:rPr>
            </w:pPr>
            <w:r w:rsidRPr="008E6FFB">
              <w:rPr>
                <w:rFonts w:ascii="GHEA Grapalat" w:hAnsi="GHEA Grapalat" w:cs="GHEA Grapalat"/>
                <w:b/>
                <w:bCs/>
                <w:sz w:val="24"/>
                <w:szCs w:val="24"/>
                <w:lang w:val="hy-AM"/>
              </w:rPr>
              <w:t>13.05.2025</w:t>
            </w:r>
          </w:p>
        </w:tc>
      </w:tr>
      <w:tr w:rsidR="00370C50" w:rsidRPr="008E6FFB" w14:paraId="79990AB4" w14:textId="77777777" w:rsidTr="00D649B2">
        <w:trPr>
          <w:trHeight w:val="70"/>
        </w:trPr>
        <w:tc>
          <w:tcPr>
            <w:tcW w:w="8640" w:type="dxa"/>
            <w:vMerge/>
            <w:shd w:val="clear" w:color="auto" w:fill="A6A6A6" w:themeFill="background1" w:themeFillShade="A6"/>
          </w:tcPr>
          <w:p w14:paraId="779EF0A9" w14:textId="77777777" w:rsidR="00370C50" w:rsidRPr="008E6FFB" w:rsidRDefault="00370C50" w:rsidP="008E6FFB">
            <w:pPr>
              <w:pStyle w:val="ListParagraph"/>
              <w:numPr>
                <w:ilvl w:val="0"/>
                <w:numId w:val="1"/>
              </w:numPr>
              <w:spacing w:line="276" w:lineRule="auto"/>
              <w:ind w:left="525"/>
              <w:jc w:val="both"/>
              <w:rPr>
                <w:rFonts w:ascii="GHEA Grapalat" w:hAnsi="GHEA Grapalat" w:cs="GHEA Grapalat"/>
                <w:bCs/>
                <w:sz w:val="24"/>
                <w:szCs w:val="24"/>
                <w:highlight w:val="darkGray"/>
                <w:lang w:val="hy-AM"/>
              </w:rPr>
            </w:pPr>
          </w:p>
        </w:tc>
        <w:tc>
          <w:tcPr>
            <w:tcW w:w="6210" w:type="dxa"/>
            <w:shd w:val="clear" w:color="auto" w:fill="A6A6A6" w:themeFill="background1" w:themeFillShade="A6"/>
          </w:tcPr>
          <w:p w14:paraId="278377D6" w14:textId="77777777" w:rsidR="00370C50" w:rsidRPr="008E6FFB" w:rsidRDefault="00370C50" w:rsidP="008E6FFB">
            <w:pPr>
              <w:spacing w:line="276" w:lineRule="auto"/>
              <w:contextualSpacing/>
              <w:jc w:val="center"/>
              <w:rPr>
                <w:rFonts w:ascii="GHEA Grapalat" w:hAnsi="GHEA Grapalat" w:cs="GHEA Grapalat"/>
                <w:b/>
                <w:bCs/>
                <w:sz w:val="24"/>
                <w:szCs w:val="24"/>
                <w:lang w:val="hy-AM"/>
              </w:rPr>
            </w:pPr>
            <w:r w:rsidRPr="008E6FFB">
              <w:rPr>
                <w:rFonts w:ascii="GHEA Grapalat" w:hAnsi="GHEA Grapalat" w:cs="GHEA Grapalat"/>
                <w:b/>
                <w:bCs/>
                <w:sz w:val="24"/>
                <w:szCs w:val="24"/>
                <w:lang w:val="hy-AM"/>
              </w:rPr>
              <w:t>ՊՆ/01/5441-2025</w:t>
            </w:r>
          </w:p>
        </w:tc>
      </w:tr>
      <w:tr w:rsidR="00370C50" w:rsidRPr="008E6FFB" w14:paraId="54D97FBA" w14:textId="77777777" w:rsidTr="00D649B2">
        <w:trPr>
          <w:trHeight w:val="1673"/>
        </w:trPr>
        <w:tc>
          <w:tcPr>
            <w:tcW w:w="8640" w:type="dxa"/>
          </w:tcPr>
          <w:p w14:paraId="7F3CA3E8" w14:textId="77777777" w:rsidR="00370C50" w:rsidRPr="008E6FFB" w:rsidRDefault="00370C50" w:rsidP="008E6FFB">
            <w:pPr>
              <w:spacing w:before="60" w:after="60" w:line="276" w:lineRule="auto"/>
              <w:ind w:firstLine="709"/>
              <w:jc w:val="both"/>
              <w:rPr>
                <w:rFonts w:ascii="GHEA Grapalat" w:hAnsi="GHEA Grapalat" w:cs="Sylfaen"/>
                <w:bCs/>
                <w:sz w:val="24"/>
                <w:szCs w:val="24"/>
                <w:lang w:val="hy-AM"/>
              </w:rPr>
            </w:pPr>
            <w:r w:rsidRPr="008E6FFB">
              <w:rPr>
                <w:rFonts w:ascii="GHEA Grapalat" w:hAnsi="GHEA Grapalat"/>
                <w:sz w:val="24"/>
                <w:szCs w:val="24"/>
                <w:lang w:val="hy-AM"/>
              </w:rPr>
              <w:t>ՀՀ վարչապետի աշխատակազմի ղեկավարի 2025 թվականի մայիսի 6-ի N 05/16.17/14552-2025 գրությամբ ներկայացված «Ներդրումների մասին» ՀՀ օրենքի նախագծի վերաբերյալ դիտողություններ և առաջարկություններ չունենք:</w:t>
            </w:r>
          </w:p>
          <w:p w14:paraId="5468F9AF" w14:textId="77777777" w:rsidR="00370C50" w:rsidRPr="008E6FFB" w:rsidRDefault="00370C50" w:rsidP="008E6FFB">
            <w:pPr>
              <w:spacing w:line="276" w:lineRule="auto"/>
              <w:ind w:left="525" w:firstLine="435"/>
              <w:jc w:val="both"/>
              <w:rPr>
                <w:rFonts w:ascii="GHEA Grapalat" w:hAnsi="GHEA Grapalat"/>
                <w:i/>
                <w:iCs/>
                <w:color w:val="000000"/>
                <w:sz w:val="24"/>
                <w:szCs w:val="24"/>
                <w:lang w:val="hy-AM"/>
              </w:rPr>
            </w:pPr>
          </w:p>
        </w:tc>
        <w:tc>
          <w:tcPr>
            <w:tcW w:w="6210" w:type="dxa"/>
          </w:tcPr>
          <w:p w14:paraId="1DD6B95F" w14:textId="77777777" w:rsidR="00FA38E6" w:rsidRPr="008E6FFB" w:rsidRDefault="00FA38E6" w:rsidP="008E6FFB">
            <w:pPr>
              <w:spacing w:line="276" w:lineRule="auto"/>
              <w:contextualSpacing/>
              <w:jc w:val="center"/>
              <w:rPr>
                <w:rFonts w:ascii="GHEA Grapalat" w:hAnsi="GHEA Grapalat"/>
                <w:b/>
                <w:sz w:val="24"/>
                <w:szCs w:val="24"/>
                <w:lang w:val="hy-AM"/>
              </w:rPr>
            </w:pPr>
          </w:p>
          <w:p w14:paraId="5A3F98E5" w14:textId="04829247" w:rsidR="00370C50" w:rsidRPr="008E6FFB" w:rsidRDefault="00FA38E6" w:rsidP="008E6FFB">
            <w:pPr>
              <w:spacing w:line="276" w:lineRule="auto"/>
              <w:contextualSpacing/>
              <w:jc w:val="center"/>
              <w:rPr>
                <w:rFonts w:ascii="GHEA Grapalat" w:hAnsi="GHEA Grapalat"/>
                <w:bCs/>
                <w:sz w:val="24"/>
                <w:szCs w:val="24"/>
                <w:lang w:val="hy-AM"/>
              </w:rPr>
            </w:pPr>
            <w:r w:rsidRPr="008E6FFB">
              <w:rPr>
                <w:rFonts w:ascii="GHEA Grapalat" w:hAnsi="GHEA Grapalat"/>
                <w:bCs/>
                <w:sz w:val="24"/>
                <w:szCs w:val="24"/>
                <w:lang w:val="hy-AM"/>
              </w:rPr>
              <w:t>Ընդունվել է</w:t>
            </w:r>
            <w:r w:rsidR="00062B1F">
              <w:rPr>
                <w:rFonts w:ascii="GHEA Grapalat" w:hAnsi="GHEA Grapalat"/>
                <w:bCs/>
                <w:sz w:val="24"/>
                <w:szCs w:val="24"/>
                <w:lang w:val="hy-AM"/>
              </w:rPr>
              <w:t>։</w:t>
            </w:r>
          </w:p>
        </w:tc>
      </w:tr>
      <w:tr w:rsidR="0010496F" w:rsidRPr="008E6FFB" w14:paraId="2F2F901F" w14:textId="77777777" w:rsidTr="00D649B2">
        <w:tc>
          <w:tcPr>
            <w:tcW w:w="8640" w:type="dxa"/>
            <w:vMerge w:val="restart"/>
            <w:shd w:val="clear" w:color="auto" w:fill="A6A6A6" w:themeFill="background1" w:themeFillShade="A6"/>
          </w:tcPr>
          <w:p w14:paraId="37696A13" w14:textId="55BA8E6B" w:rsidR="0010496F" w:rsidRPr="008E6FFB" w:rsidRDefault="0010496F" w:rsidP="008E6FFB">
            <w:pPr>
              <w:pStyle w:val="ListParagraph"/>
              <w:numPr>
                <w:ilvl w:val="0"/>
                <w:numId w:val="1"/>
              </w:numPr>
              <w:spacing w:line="276" w:lineRule="auto"/>
              <w:ind w:left="525"/>
              <w:jc w:val="both"/>
              <w:rPr>
                <w:rFonts w:ascii="GHEA Grapalat" w:hAnsi="GHEA Grapalat"/>
                <w:b/>
                <w:bCs/>
                <w:sz w:val="24"/>
                <w:szCs w:val="24"/>
                <w:lang w:val="hy-AM"/>
              </w:rPr>
            </w:pPr>
            <w:r w:rsidRPr="008E6FFB">
              <w:rPr>
                <w:rFonts w:ascii="GHEA Grapalat" w:hAnsi="GHEA Grapalat"/>
                <w:b/>
                <w:bCs/>
                <w:sz w:val="24"/>
                <w:szCs w:val="24"/>
                <w:lang w:val="hy-AM"/>
              </w:rPr>
              <w:t>Ներքին գործերի նախարարություն</w:t>
            </w:r>
          </w:p>
        </w:tc>
        <w:tc>
          <w:tcPr>
            <w:tcW w:w="6210" w:type="dxa"/>
            <w:shd w:val="clear" w:color="auto" w:fill="A6A6A6" w:themeFill="background1" w:themeFillShade="A6"/>
          </w:tcPr>
          <w:p w14:paraId="621733EA" w14:textId="2AD5A84D" w:rsidR="0010496F" w:rsidRPr="008E6FFB" w:rsidRDefault="00BA4F27" w:rsidP="008E6FFB">
            <w:pPr>
              <w:spacing w:line="276" w:lineRule="auto"/>
              <w:contextualSpacing/>
              <w:jc w:val="center"/>
              <w:rPr>
                <w:rFonts w:ascii="GHEA Grapalat" w:hAnsi="GHEA Grapalat"/>
                <w:b/>
                <w:bCs/>
                <w:sz w:val="24"/>
                <w:szCs w:val="24"/>
                <w:lang w:val="hy-AM"/>
              </w:rPr>
            </w:pPr>
            <w:r w:rsidRPr="008E6FFB">
              <w:rPr>
                <w:rFonts w:ascii="GHEA Grapalat" w:hAnsi="GHEA Grapalat"/>
                <w:b/>
                <w:bCs/>
                <w:sz w:val="24"/>
                <w:szCs w:val="24"/>
                <w:lang w:val="hy-AM"/>
              </w:rPr>
              <w:t>14</w:t>
            </w:r>
            <w:r w:rsidR="0010496F" w:rsidRPr="008E6FFB">
              <w:rPr>
                <w:rFonts w:ascii="Cambria Math" w:hAnsi="Cambria Math" w:cs="Cambria Math"/>
                <w:b/>
                <w:bCs/>
                <w:sz w:val="24"/>
                <w:szCs w:val="24"/>
                <w:lang w:val="hy-AM"/>
              </w:rPr>
              <w:t>․</w:t>
            </w:r>
            <w:r w:rsidR="0010496F" w:rsidRPr="008E6FFB">
              <w:rPr>
                <w:rFonts w:ascii="GHEA Grapalat" w:hAnsi="GHEA Grapalat" w:cs="Cambria Math"/>
                <w:b/>
                <w:bCs/>
                <w:sz w:val="24"/>
                <w:szCs w:val="24"/>
                <w:lang w:val="hy-AM"/>
              </w:rPr>
              <w:t>0</w:t>
            </w:r>
            <w:r w:rsidRPr="008E6FFB">
              <w:rPr>
                <w:rFonts w:ascii="GHEA Grapalat" w:hAnsi="GHEA Grapalat" w:cs="Cambria Math"/>
                <w:b/>
                <w:bCs/>
                <w:sz w:val="24"/>
                <w:szCs w:val="24"/>
                <w:lang w:val="hy-AM"/>
              </w:rPr>
              <w:t>5</w:t>
            </w:r>
            <w:r w:rsidR="0010496F" w:rsidRPr="008E6FFB">
              <w:rPr>
                <w:rFonts w:ascii="Cambria Math" w:hAnsi="Cambria Math" w:cs="Cambria Math"/>
                <w:b/>
                <w:bCs/>
                <w:sz w:val="24"/>
                <w:szCs w:val="24"/>
                <w:lang w:val="hy-AM"/>
              </w:rPr>
              <w:t>․</w:t>
            </w:r>
            <w:r w:rsidR="0010496F" w:rsidRPr="008E6FFB">
              <w:rPr>
                <w:rFonts w:ascii="GHEA Grapalat" w:hAnsi="GHEA Grapalat"/>
                <w:b/>
                <w:bCs/>
                <w:sz w:val="24"/>
                <w:szCs w:val="24"/>
                <w:lang w:val="hy-AM"/>
              </w:rPr>
              <w:t>2025</w:t>
            </w:r>
          </w:p>
        </w:tc>
      </w:tr>
      <w:tr w:rsidR="0010496F" w:rsidRPr="008E6FFB" w14:paraId="09558EC2" w14:textId="77777777" w:rsidTr="00D649B2">
        <w:tc>
          <w:tcPr>
            <w:tcW w:w="8640" w:type="dxa"/>
            <w:vMerge/>
            <w:shd w:val="clear" w:color="auto" w:fill="A6A6A6" w:themeFill="background1" w:themeFillShade="A6"/>
          </w:tcPr>
          <w:p w14:paraId="4EB8AF41" w14:textId="77777777" w:rsidR="0010496F" w:rsidRPr="008E6FFB" w:rsidRDefault="0010496F" w:rsidP="008E6FFB">
            <w:pPr>
              <w:pStyle w:val="ListParagraph"/>
              <w:numPr>
                <w:ilvl w:val="0"/>
                <w:numId w:val="1"/>
              </w:numPr>
              <w:spacing w:line="276" w:lineRule="auto"/>
              <w:ind w:left="525"/>
              <w:rPr>
                <w:rFonts w:ascii="GHEA Grapalat" w:hAnsi="GHEA Grapalat"/>
                <w:sz w:val="24"/>
                <w:szCs w:val="24"/>
                <w:lang w:val="hy-AM"/>
              </w:rPr>
            </w:pPr>
          </w:p>
        </w:tc>
        <w:tc>
          <w:tcPr>
            <w:tcW w:w="6210" w:type="dxa"/>
            <w:shd w:val="clear" w:color="auto" w:fill="A6A6A6" w:themeFill="background1" w:themeFillShade="A6"/>
          </w:tcPr>
          <w:p w14:paraId="1E284115" w14:textId="5405C8B4" w:rsidR="0010496F" w:rsidRPr="008E6FFB" w:rsidRDefault="00BA4F27" w:rsidP="008E6FFB">
            <w:pPr>
              <w:spacing w:line="276" w:lineRule="auto"/>
              <w:contextualSpacing/>
              <w:jc w:val="center"/>
              <w:rPr>
                <w:rFonts w:ascii="GHEA Grapalat" w:hAnsi="GHEA Grapalat"/>
                <w:b/>
                <w:bCs/>
                <w:sz w:val="24"/>
                <w:szCs w:val="24"/>
                <w:lang w:val="hy-AM"/>
              </w:rPr>
            </w:pPr>
            <w:r w:rsidRPr="008E6FFB">
              <w:rPr>
                <w:rFonts w:ascii="GHEA Grapalat" w:hAnsi="GHEA Grapalat" w:cs="Calibri"/>
                <w:b/>
                <w:sz w:val="24"/>
                <w:szCs w:val="24"/>
                <w:lang w:val="hy-AM"/>
              </w:rPr>
              <w:t>43/6/124396-25</w:t>
            </w:r>
          </w:p>
        </w:tc>
      </w:tr>
      <w:tr w:rsidR="0010496F" w:rsidRPr="008E6FFB" w14:paraId="2271B4D7" w14:textId="77777777" w:rsidTr="00D649B2">
        <w:tc>
          <w:tcPr>
            <w:tcW w:w="8640" w:type="dxa"/>
          </w:tcPr>
          <w:p w14:paraId="426C6729" w14:textId="77777777" w:rsidR="0010496F" w:rsidRPr="008E6FFB" w:rsidRDefault="0010496F" w:rsidP="008E6FFB">
            <w:pPr>
              <w:pStyle w:val="ListParagraph"/>
              <w:shd w:val="clear" w:color="auto" w:fill="FFFFFF"/>
              <w:spacing w:line="276" w:lineRule="auto"/>
              <w:ind w:left="0" w:firstLine="705"/>
              <w:jc w:val="both"/>
              <w:rPr>
                <w:rFonts w:ascii="GHEA Grapalat" w:hAnsi="GHEA Grapalat" w:cs="Sylfaen"/>
                <w:sz w:val="24"/>
                <w:szCs w:val="24"/>
                <w:lang w:val="hy-AM"/>
              </w:rPr>
            </w:pPr>
            <w:r w:rsidRPr="008E6FFB">
              <w:rPr>
                <w:rFonts w:ascii="GHEA Grapalat" w:hAnsi="GHEA Grapalat" w:cs="Sylfaen"/>
                <w:sz w:val="24"/>
                <w:szCs w:val="24"/>
                <w:lang w:val="hy-AM"/>
              </w:rPr>
              <w:t>Ի կատարումն ՀՀ վարչապետի 2025 թվականի մայիսի 6-ի թիվ 02/16.17/14552-2025 հանձնարարականի՝ ՀՀ ներքին գործերի նախարարությունում ուսումնասիրվել է «Ներդրումների մասին» օրենքի նախագիծը, որի վերաբերյալ առաջարկություններ և առարկություններ չկան։</w:t>
            </w:r>
          </w:p>
          <w:p w14:paraId="325270EF" w14:textId="12B84644" w:rsidR="0010496F" w:rsidRPr="008E6FFB" w:rsidRDefault="0010496F" w:rsidP="008E6FFB">
            <w:pPr>
              <w:pStyle w:val="ListParagraph"/>
              <w:shd w:val="clear" w:color="auto" w:fill="FFFFFF"/>
              <w:spacing w:line="276" w:lineRule="auto"/>
              <w:ind w:left="0" w:firstLine="705"/>
              <w:jc w:val="both"/>
              <w:rPr>
                <w:rFonts w:ascii="GHEA Grapalat" w:hAnsi="GHEA Grapalat" w:cs="Sylfaen"/>
                <w:sz w:val="24"/>
                <w:szCs w:val="24"/>
                <w:lang w:val="hy-AM"/>
              </w:rPr>
            </w:pPr>
          </w:p>
        </w:tc>
        <w:tc>
          <w:tcPr>
            <w:tcW w:w="6210" w:type="dxa"/>
          </w:tcPr>
          <w:p w14:paraId="3536821D" w14:textId="77777777" w:rsidR="00FA38E6" w:rsidRPr="008E6FFB" w:rsidRDefault="00FA38E6" w:rsidP="008E6FFB">
            <w:pPr>
              <w:spacing w:line="276" w:lineRule="auto"/>
              <w:contextualSpacing/>
              <w:jc w:val="center"/>
              <w:rPr>
                <w:rFonts w:ascii="GHEA Grapalat" w:hAnsi="GHEA Grapalat"/>
                <w:b/>
                <w:sz w:val="24"/>
                <w:szCs w:val="24"/>
                <w:lang w:val="hy-AM"/>
              </w:rPr>
            </w:pPr>
          </w:p>
          <w:p w14:paraId="1FC34D1A" w14:textId="20327307" w:rsidR="0010496F" w:rsidRPr="008E6FFB" w:rsidRDefault="00FA38E6" w:rsidP="008E6FFB">
            <w:pPr>
              <w:spacing w:line="276" w:lineRule="auto"/>
              <w:contextualSpacing/>
              <w:jc w:val="center"/>
              <w:rPr>
                <w:rFonts w:ascii="GHEA Grapalat" w:eastAsia="Times New Roman" w:hAnsi="GHEA Grapalat" w:cs="Times New Roman"/>
                <w:bCs/>
                <w:sz w:val="24"/>
                <w:szCs w:val="24"/>
                <w:lang w:val="hy-AM"/>
              </w:rPr>
            </w:pPr>
            <w:r w:rsidRPr="008E6FFB">
              <w:rPr>
                <w:rFonts w:ascii="GHEA Grapalat" w:hAnsi="GHEA Grapalat"/>
                <w:bCs/>
                <w:sz w:val="24"/>
                <w:szCs w:val="24"/>
                <w:lang w:val="hy-AM"/>
              </w:rPr>
              <w:t>Ընդունվել է</w:t>
            </w:r>
            <w:r w:rsidR="00062B1F">
              <w:rPr>
                <w:rFonts w:ascii="GHEA Grapalat" w:hAnsi="GHEA Grapalat"/>
                <w:bCs/>
                <w:sz w:val="24"/>
                <w:szCs w:val="24"/>
                <w:lang w:val="hy-AM"/>
              </w:rPr>
              <w:t>։</w:t>
            </w:r>
          </w:p>
        </w:tc>
      </w:tr>
      <w:tr w:rsidR="00A4332D" w:rsidRPr="008E6FFB" w14:paraId="243579D6" w14:textId="77777777" w:rsidTr="00D649B2">
        <w:tc>
          <w:tcPr>
            <w:tcW w:w="8640" w:type="dxa"/>
            <w:vMerge w:val="restart"/>
            <w:shd w:val="clear" w:color="auto" w:fill="A6A6A6" w:themeFill="background1" w:themeFillShade="A6"/>
          </w:tcPr>
          <w:p w14:paraId="5A4D9B83" w14:textId="0C3344FB" w:rsidR="00A4332D" w:rsidRPr="008E6FFB" w:rsidRDefault="008B05AF" w:rsidP="008E6FFB">
            <w:pPr>
              <w:pStyle w:val="ListParagraph"/>
              <w:spacing w:line="276" w:lineRule="auto"/>
              <w:ind w:left="165"/>
              <w:jc w:val="both"/>
              <w:rPr>
                <w:rFonts w:ascii="GHEA Grapalat" w:hAnsi="GHEA Grapalat" w:cs="GHEA Grapalat"/>
                <w:b/>
                <w:sz w:val="24"/>
                <w:szCs w:val="24"/>
                <w:lang w:val="hy-AM"/>
              </w:rPr>
            </w:pPr>
            <w:r w:rsidRPr="008E6FFB">
              <w:rPr>
                <w:rFonts w:ascii="GHEA Grapalat" w:hAnsi="GHEA Grapalat" w:cs="GHEA Grapalat"/>
                <w:b/>
                <w:sz w:val="24"/>
                <w:szCs w:val="24"/>
                <w:lang w:val="hy-AM"/>
              </w:rPr>
              <w:t>3</w:t>
            </w:r>
            <w:r w:rsidR="00A4332D" w:rsidRPr="008E6FFB">
              <w:rPr>
                <w:rFonts w:ascii="Cambria Math" w:hAnsi="Cambria Math" w:cs="Cambria Math"/>
                <w:b/>
                <w:sz w:val="24"/>
                <w:szCs w:val="24"/>
                <w:lang w:val="hy-AM"/>
              </w:rPr>
              <w:t>․</w:t>
            </w:r>
            <w:r w:rsidR="00A4332D" w:rsidRPr="008E6FFB">
              <w:rPr>
                <w:rFonts w:ascii="GHEA Grapalat" w:hAnsi="GHEA Grapalat" w:cs="GHEA Grapalat"/>
                <w:b/>
                <w:sz w:val="24"/>
                <w:szCs w:val="24"/>
                <w:lang w:val="hy-AM"/>
              </w:rPr>
              <w:t xml:space="preserve"> Պետական եկամուտների կոմիտե</w:t>
            </w:r>
          </w:p>
        </w:tc>
        <w:tc>
          <w:tcPr>
            <w:tcW w:w="6210" w:type="dxa"/>
            <w:shd w:val="clear" w:color="auto" w:fill="A6A6A6" w:themeFill="background1" w:themeFillShade="A6"/>
          </w:tcPr>
          <w:p w14:paraId="6E53E999" w14:textId="77777777" w:rsidR="00A4332D" w:rsidRPr="008E6FFB" w:rsidRDefault="00A4332D" w:rsidP="008E6FFB">
            <w:pPr>
              <w:spacing w:line="276" w:lineRule="auto"/>
              <w:ind w:firstLine="383"/>
              <w:contextualSpacing/>
              <w:jc w:val="center"/>
              <w:rPr>
                <w:rFonts w:ascii="GHEA Grapalat" w:hAnsi="GHEA Grapalat"/>
                <w:b/>
                <w:bCs/>
                <w:sz w:val="24"/>
                <w:szCs w:val="24"/>
              </w:rPr>
            </w:pPr>
            <w:r w:rsidRPr="008E6FFB">
              <w:rPr>
                <w:rFonts w:ascii="GHEA Grapalat" w:hAnsi="GHEA Grapalat"/>
                <w:b/>
                <w:bCs/>
                <w:sz w:val="24"/>
                <w:szCs w:val="24"/>
                <w:lang w:val="hy-AM"/>
              </w:rPr>
              <w:t>14</w:t>
            </w:r>
            <w:r w:rsidRPr="008E6FFB">
              <w:rPr>
                <w:rFonts w:ascii="GHEA Grapalat" w:hAnsi="GHEA Grapalat" w:cs="GHEA Grapalat"/>
                <w:b/>
                <w:bCs/>
                <w:sz w:val="24"/>
                <w:szCs w:val="24"/>
                <w:lang w:val="hy-AM"/>
              </w:rPr>
              <w:t>.05.2025</w:t>
            </w:r>
          </w:p>
        </w:tc>
      </w:tr>
      <w:tr w:rsidR="00A4332D" w:rsidRPr="008E6FFB" w14:paraId="5FD9A1C9" w14:textId="77777777" w:rsidTr="00D649B2">
        <w:tc>
          <w:tcPr>
            <w:tcW w:w="8640" w:type="dxa"/>
            <w:vMerge/>
            <w:shd w:val="clear" w:color="auto" w:fill="A6A6A6" w:themeFill="background1" w:themeFillShade="A6"/>
          </w:tcPr>
          <w:p w14:paraId="328FC5E8" w14:textId="77777777" w:rsidR="00A4332D" w:rsidRPr="008E6FFB" w:rsidRDefault="00A4332D" w:rsidP="00317084">
            <w:pPr>
              <w:pStyle w:val="ListParagraph"/>
              <w:numPr>
                <w:ilvl w:val="0"/>
                <w:numId w:val="3"/>
              </w:numPr>
              <w:spacing w:line="276" w:lineRule="auto"/>
              <w:ind w:left="525"/>
              <w:jc w:val="both"/>
              <w:rPr>
                <w:rFonts w:ascii="GHEA Grapalat" w:hAnsi="GHEA Grapalat" w:cs="GHEA Grapalat"/>
                <w:bCs/>
                <w:sz w:val="24"/>
                <w:szCs w:val="24"/>
                <w:lang w:val="hy-AM"/>
              </w:rPr>
            </w:pPr>
          </w:p>
        </w:tc>
        <w:tc>
          <w:tcPr>
            <w:tcW w:w="6210" w:type="dxa"/>
            <w:shd w:val="clear" w:color="auto" w:fill="A6A6A6" w:themeFill="background1" w:themeFillShade="A6"/>
          </w:tcPr>
          <w:p w14:paraId="50A833D7" w14:textId="77777777" w:rsidR="00A4332D" w:rsidRPr="008E6FFB" w:rsidRDefault="00A4332D" w:rsidP="008E6FFB">
            <w:pPr>
              <w:spacing w:line="276" w:lineRule="auto"/>
              <w:ind w:firstLine="383"/>
              <w:contextualSpacing/>
              <w:jc w:val="center"/>
              <w:rPr>
                <w:rFonts w:ascii="GHEA Grapalat" w:hAnsi="GHEA Grapalat"/>
                <w:b/>
                <w:bCs/>
                <w:sz w:val="24"/>
                <w:szCs w:val="24"/>
                <w:lang w:val="hy-AM"/>
              </w:rPr>
            </w:pPr>
            <w:r w:rsidRPr="008E6FFB">
              <w:rPr>
                <w:rFonts w:ascii="GHEA Grapalat" w:hAnsi="GHEA Grapalat" w:cs="GHEA Grapalat"/>
                <w:b/>
                <w:bCs/>
                <w:sz w:val="24"/>
                <w:szCs w:val="24"/>
                <w:lang w:val="hy-AM"/>
              </w:rPr>
              <w:t>01/3-3/31460-2025</w:t>
            </w:r>
          </w:p>
        </w:tc>
      </w:tr>
      <w:tr w:rsidR="00A4332D" w:rsidRPr="008E6FFB" w14:paraId="218D4041" w14:textId="77777777" w:rsidTr="00D649B2">
        <w:tc>
          <w:tcPr>
            <w:tcW w:w="8640" w:type="dxa"/>
          </w:tcPr>
          <w:p w14:paraId="2BBF1C01" w14:textId="77777777" w:rsidR="00A4332D" w:rsidRPr="008E6FFB" w:rsidRDefault="00A4332D" w:rsidP="008E6FFB">
            <w:pPr>
              <w:pStyle w:val="ListParagraph"/>
              <w:spacing w:line="276" w:lineRule="auto"/>
              <w:ind w:left="0" w:firstLine="705"/>
              <w:jc w:val="both"/>
              <w:rPr>
                <w:rFonts w:ascii="GHEA Grapalat" w:hAnsi="GHEA Grapalat"/>
                <w:sz w:val="24"/>
                <w:szCs w:val="24"/>
                <w:lang w:val="hy-AM"/>
              </w:rPr>
            </w:pPr>
            <w:r w:rsidRPr="008E6FFB">
              <w:rPr>
                <w:rFonts w:ascii="GHEA Grapalat" w:hAnsi="GHEA Grapalat"/>
                <w:sz w:val="24"/>
                <w:szCs w:val="24"/>
                <w:lang w:val="hy-AM"/>
              </w:rPr>
              <w:t>ՀՀ պետական եկամուտների կոմիտեն քննարկել է «Ներդրումների մասին» ՀՀ օրենքի նախագիծը, որի վերաբերյալ հայտնում ենք, որ առաջարկություններ չկան։</w:t>
            </w:r>
          </w:p>
          <w:p w14:paraId="3B207E53" w14:textId="42E6CFCF" w:rsidR="00A4332D" w:rsidRPr="008E6FFB" w:rsidRDefault="00A4332D" w:rsidP="008E6FFB">
            <w:pPr>
              <w:pStyle w:val="ListParagraph"/>
              <w:spacing w:line="276" w:lineRule="auto"/>
              <w:ind w:left="0" w:firstLine="705"/>
              <w:jc w:val="both"/>
              <w:rPr>
                <w:rFonts w:ascii="GHEA Grapalat" w:hAnsi="GHEA Grapalat"/>
                <w:sz w:val="24"/>
                <w:szCs w:val="24"/>
                <w:lang w:val="hy-AM"/>
              </w:rPr>
            </w:pPr>
          </w:p>
        </w:tc>
        <w:tc>
          <w:tcPr>
            <w:tcW w:w="6210" w:type="dxa"/>
          </w:tcPr>
          <w:p w14:paraId="7D819F1A" w14:textId="77777777" w:rsidR="00FA38E6" w:rsidRPr="008E6FFB" w:rsidRDefault="00FA38E6" w:rsidP="008E6FFB">
            <w:pPr>
              <w:spacing w:line="276" w:lineRule="auto"/>
              <w:contextualSpacing/>
              <w:jc w:val="center"/>
              <w:rPr>
                <w:rFonts w:ascii="GHEA Grapalat" w:hAnsi="GHEA Grapalat"/>
                <w:b/>
                <w:sz w:val="24"/>
                <w:szCs w:val="24"/>
                <w:lang w:val="hy-AM"/>
              </w:rPr>
            </w:pPr>
          </w:p>
          <w:p w14:paraId="689B1BFA" w14:textId="4A73A716" w:rsidR="00A4332D" w:rsidRPr="008E6FFB" w:rsidRDefault="00FA38E6" w:rsidP="008E6FFB">
            <w:pPr>
              <w:spacing w:line="276" w:lineRule="auto"/>
              <w:contextualSpacing/>
              <w:jc w:val="center"/>
              <w:rPr>
                <w:rFonts w:ascii="GHEA Grapalat" w:hAnsi="GHEA Grapalat"/>
                <w:bCs/>
                <w:sz w:val="24"/>
                <w:szCs w:val="24"/>
                <w:lang w:val="hy-AM"/>
              </w:rPr>
            </w:pPr>
            <w:r w:rsidRPr="008E6FFB">
              <w:rPr>
                <w:rFonts w:ascii="GHEA Grapalat" w:hAnsi="GHEA Grapalat"/>
                <w:bCs/>
                <w:sz w:val="24"/>
                <w:szCs w:val="24"/>
                <w:lang w:val="hy-AM"/>
              </w:rPr>
              <w:t>Ընդունվել է</w:t>
            </w:r>
            <w:r w:rsidR="00062B1F">
              <w:rPr>
                <w:rFonts w:ascii="GHEA Grapalat" w:hAnsi="GHEA Grapalat"/>
                <w:bCs/>
                <w:sz w:val="24"/>
                <w:szCs w:val="24"/>
                <w:lang w:val="hy-AM"/>
              </w:rPr>
              <w:t>։</w:t>
            </w:r>
          </w:p>
        </w:tc>
      </w:tr>
      <w:tr w:rsidR="00E02A60" w:rsidRPr="008E6FFB" w14:paraId="002E49BC" w14:textId="77777777" w:rsidTr="00D649B2">
        <w:tc>
          <w:tcPr>
            <w:tcW w:w="8640" w:type="dxa"/>
            <w:vMerge w:val="restart"/>
            <w:shd w:val="clear" w:color="auto" w:fill="A6A6A6" w:themeFill="background1" w:themeFillShade="A6"/>
          </w:tcPr>
          <w:p w14:paraId="3DEC1DF9" w14:textId="106B4D32" w:rsidR="00E02A60" w:rsidRPr="008E6FFB" w:rsidRDefault="00E02A60" w:rsidP="008E6FFB">
            <w:pPr>
              <w:spacing w:line="276" w:lineRule="auto"/>
              <w:ind w:left="165"/>
              <w:jc w:val="both"/>
              <w:rPr>
                <w:rFonts w:ascii="GHEA Grapalat" w:hAnsi="GHEA Grapalat" w:cs="GHEA Grapalat"/>
                <w:b/>
                <w:sz w:val="24"/>
                <w:szCs w:val="24"/>
                <w:lang w:val="hy-AM"/>
              </w:rPr>
            </w:pPr>
            <w:r w:rsidRPr="008E6FFB">
              <w:rPr>
                <w:rFonts w:ascii="GHEA Grapalat" w:hAnsi="GHEA Grapalat" w:cs="GHEA Grapalat"/>
                <w:b/>
                <w:sz w:val="24"/>
                <w:szCs w:val="24"/>
                <w:lang w:val="hy-AM"/>
              </w:rPr>
              <w:t>4</w:t>
            </w:r>
            <w:r w:rsidRPr="008E6FFB">
              <w:rPr>
                <w:rFonts w:ascii="Cambria Math" w:hAnsi="Cambria Math" w:cs="Cambria Math"/>
                <w:b/>
                <w:sz w:val="24"/>
                <w:szCs w:val="24"/>
                <w:lang w:val="hy-AM"/>
              </w:rPr>
              <w:t>․</w:t>
            </w:r>
            <w:r w:rsidRPr="008E6FFB">
              <w:rPr>
                <w:rFonts w:ascii="GHEA Grapalat" w:hAnsi="GHEA Grapalat" w:cs="GHEA Grapalat"/>
                <w:b/>
                <w:sz w:val="24"/>
                <w:szCs w:val="24"/>
                <w:lang w:val="hy-AM"/>
              </w:rPr>
              <w:t xml:space="preserve">  Քաղաքացիական ավիացիայի կոմիտե</w:t>
            </w:r>
          </w:p>
        </w:tc>
        <w:tc>
          <w:tcPr>
            <w:tcW w:w="6210" w:type="dxa"/>
            <w:shd w:val="clear" w:color="auto" w:fill="A6A6A6" w:themeFill="background1" w:themeFillShade="A6"/>
          </w:tcPr>
          <w:p w14:paraId="2646AB81" w14:textId="77777777" w:rsidR="00E02A60" w:rsidRPr="008E6FFB" w:rsidRDefault="00E02A60" w:rsidP="008E6FFB">
            <w:pPr>
              <w:spacing w:line="276" w:lineRule="auto"/>
              <w:contextualSpacing/>
              <w:jc w:val="center"/>
              <w:rPr>
                <w:rFonts w:ascii="GHEA Grapalat" w:hAnsi="GHEA Grapalat"/>
                <w:b/>
                <w:bCs/>
                <w:sz w:val="24"/>
                <w:szCs w:val="24"/>
                <w:lang w:val="hy-AM"/>
              </w:rPr>
            </w:pPr>
            <w:r w:rsidRPr="008E6FFB">
              <w:rPr>
                <w:rFonts w:ascii="GHEA Grapalat" w:hAnsi="GHEA Grapalat" w:cs="GHEA Grapalat"/>
                <w:b/>
                <w:bCs/>
                <w:sz w:val="24"/>
                <w:szCs w:val="24"/>
                <w:lang w:val="hy-AM"/>
              </w:rPr>
              <w:t>15.05.2025</w:t>
            </w:r>
          </w:p>
        </w:tc>
      </w:tr>
      <w:tr w:rsidR="00E02A60" w:rsidRPr="008E6FFB" w14:paraId="5058D3BF" w14:textId="77777777" w:rsidTr="00D649B2">
        <w:trPr>
          <w:trHeight w:val="70"/>
        </w:trPr>
        <w:tc>
          <w:tcPr>
            <w:tcW w:w="8640" w:type="dxa"/>
            <w:vMerge/>
            <w:shd w:val="clear" w:color="auto" w:fill="A6A6A6" w:themeFill="background1" w:themeFillShade="A6"/>
          </w:tcPr>
          <w:p w14:paraId="0ACF6AEC" w14:textId="77777777" w:rsidR="00E02A60" w:rsidRPr="008E6FFB" w:rsidRDefault="00E02A60" w:rsidP="00317084">
            <w:pPr>
              <w:pStyle w:val="ListParagraph"/>
              <w:numPr>
                <w:ilvl w:val="0"/>
                <w:numId w:val="5"/>
              </w:numPr>
              <w:spacing w:line="276" w:lineRule="auto"/>
              <w:ind w:left="525"/>
              <w:jc w:val="both"/>
              <w:rPr>
                <w:rFonts w:ascii="GHEA Grapalat" w:hAnsi="GHEA Grapalat" w:cs="GHEA Grapalat"/>
                <w:bCs/>
                <w:sz w:val="24"/>
                <w:szCs w:val="24"/>
                <w:lang w:val="hy-AM"/>
              </w:rPr>
            </w:pPr>
          </w:p>
        </w:tc>
        <w:tc>
          <w:tcPr>
            <w:tcW w:w="6210" w:type="dxa"/>
            <w:shd w:val="clear" w:color="auto" w:fill="A6A6A6" w:themeFill="background1" w:themeFillShade="A6"/>
          </w:tcPr>
          <w:p w14:paraId="524586FF" w14:textId="77777777" w:rsidR="00E02A60" w:rsidRPr="008E6FFB" w:rsidRDefault="00E02A60" w:rsidP="008E6FFB">
            <w:pPr>
              <w:spacing w:line="276" w:lineRule="auto"/>
              <w:contextualSpacing/>
              <w:jc w:val="center"/>
              <w:rPr>
                <w:rFonts w:ascii="GHEA Grapalat" w:hAnsi="GHEA Grapalat"/>
                <w:b/>
                <w:bCs/>
                <w:sz w:val="24"/>
                <w:szCs w:val="24"/>
                <w:lang w:val="hy-AM"/>
              </w:rPr>
            </w:pPr>
            <w:r w:rsidRPr="008E6FFB">
              <w:rPr>
                <w:rFonts w:ascii="GHEA Grapalat" w:hAnsi="GHEA Grapalat" w:cs="GHEA Grapalat"/>
                <w:b/>
                <w:bCs/>
                <w:sz w:val="24"/>
                <w:szCs w:val="24"/>
                <w:lang w:val="hy-AM"/>
              </w:rPr>
              <w:t>1.1/12.5/2078-2025</w:t>
            </w:r>
          </w:p>
        </w:tc>
      </w:tr>
      <w:tr w:rsidR="00E02A60" w:rsidRPr="008E6FFB" w14:paraId="720BF9F7" w14:textId="77777777" w:rsidTr="00D649B2">
        <w:trPr>
          <w:trHeight w:val="1160"/>
        </w:trPr>
        <w:tc>
          <w:tcPr>
            <w:tcW w:w="8640" w:type="dxa"/>
          </w:tcPr>
          <w:p w14:paraId="7AC01F40" w14:textId="77777777" w:rsidR="00E02A60" w:rsidRPr="008E6FFB" w:rsidRDefault="00E02A60" w:rsidP="008E6FFB">
            <w:pPr>
              <w:spacing w:line="276" w:lineRule="auto"/>
              <w:ind w:left="75" w:firstLine="567"/>
              <w:jc w:val="both"/>
              <w:rPr>
                <w:rFonts w:ascii="GHEA Grapalat" w:hAnsi="GHEA Grapalat"/>
                <w:color w:val="191919"/>
                <w:sz w:val="24"/>
                <w:szCs w:val="24"/>
                <w:shd w:val="clear" w:color="auto" w:fill="FFFFFF"/>
                <w:lang w:val="hy-AM"/>
              </w:rPr>
            </w:pPr>
            <w:r w:rsidRPr="008E6FFB">
              <w:rPr>
                <w:rFonts w:ascii="GHEA Grapalat" w:hAnsi="GHEA Grapalat"/>
                <w:color w:val="191919"/>
                <w:sz w:val="24"/>
                <w:szCs w:val="24"/>
                <w:shd w:val="clear" w:color="auto" w:fill="FFFFFF"/>
                <w:lang w:val="hy-AM"/>
              </w:rPr>
              <w:t xml:space="preserve">Ի կատարումն 2025 թվականի մայիսի 6-ի ՀՀ վարչապետի աշխատակազմի ղեկավարի թիվ 02/16.17/14552-2025 հանձնարարականի և ի պատասխան 2025 թվականի մայիսի 5-ի Ձեր թիվ /9817-2025 գրության՝ </w:t>
            </w:r>
            <w:r w:rsidRPr="008E6FFB">
              <w:rPr>
                <w:rFonts w:ascii="GHEA Grapalat" w:hAnsi="GHEA Grapalat"/>
                <w:color w:val="191919"/>
                <w:sz w:val="24"/>
                <w:szCs w:val="24"/>
                <w:shd w:val="clear" w:color="auto" w:fill="FFFFFF"/>
                <w:lang w:val="hy-AM"/>
              </w:rPr>
              <w:lastRenderedPageBreak/>
              <w:t>հայտնում ենք, որ  «Ներդրումների մասին» օրենքի նախագծի վերաբերյալ մեր իրավասությունների շրջանակներում դիտողություններ և առաջարկություններ չունենք։</w:t>
            </w:r>
            <w:r w:rsidRPr="008E6FFB">
              <w:rPr>
                <w:rFonts w:ascii="GHEA Grapalat" w:hAnsi="GHEA Grapalat"/>
                <w:color w:val="191919"/>
                <w:sz w:val="24"/>
                <w:szCs w:val="24"/>
                <w:shd w:val="clear" w:color="auto" w:fill="FFFFFF"/>
                <w:lang w:val="hy-AM"/>
              </w:rPr>
              <w:tab/>
            </w:r>
          </w:p>
          <w:p w14:paraId="377BC46D" w14:textId="77777777" w:rsidR="00E02A60" w:rsidRPr="008E6FFB" w:rsidRDefault="00E02A60" w:rsidP="008E6FFB">
            <w:pPr>
              <w:spacing w:line="276" w:lineRule="auto"/>
              <w:ind w:left="75" w:firstLine="567"/>
              <w:jc w:val="both"/>
              <w:rPr>
                <w:rFonts w:ascii="GHEA Grapalat" w:hAnsi="GHEA Grapalat"/>
                <w:color w:val="191919"/>
                <w:sz w:val="24"/>
                <w:szCs w:val="24"/>
                <w:shd w:val="clear" w:color="auto" w:fill="FFFFFF"/>
                <w:lang w:val="hy-AM"/>
              </w:rPr>
            </w:pPr>
          </w:p>
        </w:tc>
        <w:tc>
          <w:tcPr>
            <w:tcW w:w="6210" w:type="dxa"/>
          </w:tcPr>
          <w:p w14:paraId="4E7B908E" w14:textId="77777777" w:rsidR="00FA38E6" w:rsidRPr="008E6FFB" w:rsidRDefault="00FA38E6" w:rsidP="008E6FFB">
            <w:pPr>
              <w:spacing w:line="276" w:lineRule="auto"/>
              <w:contextualSpacing/>
              <w:jc w:val="center"/>
              <w:rPr>
                <w:rFonts w:ascii="GHEA Grapalat" w:hAnsi="GHEA Grapalat"/>
                <w:b/>
                <w:sz w:val="24"/>
                <w:szCs w:val="24"/>
                <w:lang w:val="hy-AM"/>
              </w:rPr>
            </w:pPr>
          </w:p>
          <w:p w14:paraId="222B4BE9" w14:textId="51DDE523" w:rsidR="00E02A60" w:rsidRPr="008E6FFB" w:rsidRDefault="00FA38E6" w:rsidP="008E6FFB">
            <w:pPr>
              <w:spacing w:line="276" w:lineRule="auto"/>
              <w:contextualSpacing/>
              <w:jc w:val="center"/>
              <w:rPr>
                <w:rFonts w:ascii="GHEA Grapalat" w:eastAsia="Times New Roman" w:hAnsi="GHEA Grapalat" w:cs="Times New Roman"/>
                <w:bCs/>
                <w:sz w:val="24"/>
                <w:szCs w:val="24"/>
                <w:lang w:val="hy-AM"/>
              </w:rPr>
            </w:pPr>
            <w:r w:rsidRPr="008E6FFB">
              <w:rPr>
                <w:rFonts w:ascii="GHEA Grapalat" w:hAnsi="GHEA Grapalat"/>
                <w:bCs/>
                <w:sz w:val="24"/>
                <w:szCs w:val="24"/>
                <w:lang w:val="hy-AM"/>
              </w:rPr>
              <w:t>Ընդունվել է</w:t>
            </w:r>
            <w:r w:rsidR="00062B1F">
              <w:rPr>
                <w:rFonts w:ascii="GHEA Grapalat" w:hAnsi="GHEA Grapalat"/>
                <w:bCs/>
                <w:sz w:val="24"/>
                <w:szCs w:val="24"/>
                <w:lang w:val="hy-AM"/>
              </w:rPr>
              <w:t>։</w:t>
            </w:r>
          </w:p>
        </w:tc>
      </w:tr>
      <w:tr w:rsidR="006054F5" w:rsidRPr="008E6FFB" w14:paraId="3B2AFCEC" w14:textId="77777777" w:rsidTr="00D649B2">
        <w:tc>
          <w:tcPr>
            <w:tcW w:w="8640" w:type="dxa"/>
            <w:vMerge w:val="restart"/>
            <w:shd w:val="clear" w:color="auto" w:fill="A6A6A6" w:themeFill="background1" w:themeFillShade="A6"/>
          </w:tcPr>
          <w:p w14:paraId="69250538" w14:textId="36FE6742" w:rsidR="006054F5" w:rsidRPr="008E6FFB" w:rsidRDefault="00577630" w:rsidP="008E6FFB">
            <w:pPr>
              <w:spacing w:line="276" w:lineRule="auto"/>
              <w:ind w:left="165"/>
              <w:jc w:val="both"/>
              <w:rPr>
                <w:rFonts w:ascii="GHEA Grapalat" w:hAnsi="GHEA Grapalat" w:cs="GHEA Grapalat"/>
                <w:b/>
                <w:sz w:val="24"/>
                <w:szCs w:val="24"/>
                <w:lang w:val="hy-AM"/>
              </w:rPr>
            </w:pPr>
            <w:r w:rsidRPr="008E6FFB">
              <w:rPr>
                <w:rFonts w:ascii="GHEA Grapalat" w:hAnsi="GHEA Grapalat" w:cs="GHEA Grapalat"/>
                <w:b/>
                <w:sz w:val="24"/>
                <w:szCs w:val="24"/>
                <w:lang w:val="hy-AM"/>
              </w:rPr>
              <w:t>5</w:t>
            </w:r>
            <w:r w:rsidRPr="008E6FFB">
              <w:rPr>
                <w:rFonts w:ascii="Cambria Math" w:hAnsi="Cambria Math" w:cs="Cambria Math"/>
                <w:b/>
                <w:sz w:val="24"/>
                <w:szCs w:val="24"/>
                <w:lang w:val="hy-AM"/>
              </w:rPr>
              <w:t>․</w:t>
            </w:r>
            <w:r w:rsidRPr="008E6FFB">
              <w:rPr>
                <w:rFonts w:ascii="GHEA Grapalat" w:hAnsi="GHEA Grapalat" w:cs="GHEA Grapalat"/>
                <w:b/>
                <w:sz w:val="24"/>
                <w:szCs w:val="24"/>
                <w:lang w:val="hy-AM"/>
              </w:rPr>
              <w:t xml:space="preserve">  Հանրային ծառայությունները կարգավորող հանձնաժողով</w:t>
            </w:r>
          </w:p>
        </w:tc>
        <w:tc>
          <w:tcPr>
            <w:tcW w:w="6210" w:type="dxa"/>
            <w:shd w:val="clear" w:color="auto" w:fill="A6A6A6" w:themeFill="background1" w:themeFillShade="A6"/>
          </w:tcPr>
          <w:p w14:paraId="4C462CA1" w14:textId="77777777" w:rsidR="006054F5" w:rsidRPr="008E6FFB" w:rsidRDefault="006054F5" w:rsidP="008E6FFB">
            <w:pPr>
              <w:spacing w:line="276" w:lineRule="auto"/>
              <w:contextualSpacing/>
              <w:jc w:val="center"/>
              <w:rPr>
                <w:rFonts w:ascii="GHEA Grapalat" w:hAnsi="GHEA Grapalat"/>
                <w:b/>
                <w:bCs/>
                <w:sz w:val="24"/>
                <w:szCs w:val="24"/>
                <w:lang w:val="hy-AM"/>
              </w:rPr>
            </w:pPr>
            <w:r w:rsidRPr="008E6FFB">
              <w:rPr>
                <w:rFonts w:ascii="GHEA Grapalat" w:hAnsi="GHEA Grapalat" w:cs="GHEA Grapalat"/>
                <w:b/>
                <w:bCs/>
                <w:sz w:val="24"/>
                <w:szCs w:val="24"/>
                <w:lang w:val="hy-AM"/>
              </w:rPr>
              <w:t>15.05.2025</w:t>
            </w:r>
          </w:p>
        </w:tc>
      </w:tr>
      <w:tr w:rsidR="006054F5" w:rsidRPr="008E6FFB" w14:paraId="27ED3D29" w14:textId="77777777" w:rsidTr="00D649B2">
        <w:trPr>
          <w:trHeight w:val="70"/>
        </w:trPr>
        <w:tc>
          <w:tcPr>
            <w:tcW w:w="8640" w:type="dxa"/>
            <w:vMerge/>
            <w:shd w:val="clear" w:color="auto" w:fill="A6A6A6" w:themeFill="background1" w:themeFillShade="A6"/>
          </w:tcPr>
          <w:p w14:paraId="7B35BACE" w14:textId="77777777" w:rsidR="006054F5" w:rsidRPr="008E6FFB" w:rsidRDefault="006054F5" w:rsidP="00317084">
            <w:pPr>
              <w:pStyle w:val="ListParagraph"/>
              <w:numPr>
                <w:ilvl w:val="0"/>
                <w:numId w:val="5"/>
              </w:numPr>
              <w:spacing w:line="276" w:lineRule="auto"/>
              <w:ind w:left="525"/>
              <w:jc w:val="both"/>
              <w:rPr>
                <w:rFonts w:ascii="GHEA Grapalat" w:hAnsi="GHEA Grapalat" w:cs="GHEA Grapalat"/>
                <w:bCs/>
                <w:sz w:val="24"/>
                <w:szCs w:val="24"/>
                <w:lang w:val="hy-AM"/>
              </w:rPr>
            </w:pPr>
          </w:p>
        </w:tc>
        <w:tc>
          <w:tcPr>
            <w:tcW w:w="6210" w:type="dxa"/>
            <w:shd w:val="clear" w:color="auto" w:fill="A6A6A6" w:themeFill="background1" w:themeFillShade="A6"/>
          </w:tcPr>
          <w:p w14:paraId="574C5F34" w14:textId="2C5F706F" w:rsidR="006054F5" w:rsidRPr="008E6FFB" w:rsidRDefault="00680F17" w:rsidP="008E6FFB">
            <w:pPr>
              <w:spacing w:line="276" w:lineRule="auto"/>
              <w:contextualSpacing/>
              <w:jc w:val="center"/>
              <w:rPr>
                <w:rFonts w:ascii="GHEA Grapalat" w:hAnsi="GHEA Grapalat"/>
                <w:b/>
                <w:bCs/>
                <w:sz w:val="24"/>
                <w:szCs w:val="24"/>
                <w:lang w:val="hy-AM"/>
              </w:rPr>
            </w:pPr>
            <w:r w:rsidRPr="008E6FFB">
              <w:rPr>
                <w:rFonts w:ascii="GHEA Grapalat" w:hAnsi="GHEA Grapalat" w:cs="GHEA Grapalat"/>
                <w:b/>
                <w:bCs/>
                <w:sz w:val="24"/>
                <w:szCs w:val="24"/>
                <w:lang w:val="hy-AM"/>
              </w:rPr>
              <w:t>ՄՄ/34.1-Մ2-2/2134-2025</w:t>
            </w:r>
          </w:p>
        </w:tc>
      </w:tr>
      <w:tr w:rsidR="006054F5" w:rsidRPr="008E6FFB" w14:paraId="687E96E5" w14:textId="77777777" w:rsidTr="00D649B2">
        <w:trPr>
          <w:trHeight w:val="1160"/>
        </w:trPr>
        <w:tc>
          <w:tcPr>
            <w:tcW w:w="8640" w:type="dxa"/>
          </w:tcPr>
          <w:p w14:paraId="18DC1962" w14:textId="77777777" w:rsidR="006054F5" w:rsidRPr="008E6FFB" w:rsidRDefault="00D52229" w:rsidP="008E6FFB">
            <w:pPr>
              <w:spacing w:line="276" w:lineRule="auto"/>
              <w:ind w:left="75" w:firstLine="567"/>
              <w:jc w:val="both"/>
              <w:rPr>
                <w:rFonts w:ascii="GHEA Grapalat" w:hAnsi="GHEA Grapalat"/>
                <w:color w:val="191919"/>
                <w:sz w:val="24"/>
                <w:szCs w:val="24"/>
                <w:shd w:val="clear" w:color="auto" w:fill="FFFFFF"/>
                <w:lang w:val="hy-AM"/>
              </w:rPr>
            </w:pPr>
            <w:r w:rsidRPr="008E6FFB">
              <w:rPr>
                <w:rFonts w:ascii="GHEA Grapalat" w:hAnsi="GHEA Grapalat"/>
                <w:color w:val="191919"/>
                <w:sz w:val="24"/>
                <w:szCs w:val="24"/>
                <w:shd w:val="clear" w:color="auto" w:fill="FFFFFF"/>
                <w:lang w:val="hy-AM"/>
              </w:rPr>
              <w:t>ՀՀ հանրային ծառայությունները կարգավորող հանձնաժողովը «Ներդրումների մասին» օրենքի նախագծի վերաբերյալ  առաջարկություններ չունի։</w:t>
            </w:r>
          </w:p>
          <w:p w14:paraId="438D1A6E" w14:textId="15AC94FB" w:rsidR="00D3325B" w:rsidRPr="008E6FFB" w:rsidRDefault="00D3325B" w:rsidP="008E6FFB">
            <w:pPr>
              <w:spacing w:line="276" w:lineRule="auto"/>
              <w:jc w:val="both"/>
              <w:rPr>
                <w:rFonts w:ascii="GHEA Grapalat" w:hAnsi="GHEA Grapalat"/>
                <w:color w:val="191919"/>
                <w:sz w:val="24"/>
                <w:szCs w:val="24"/>
                <w:shd w:val="clear" w:color="auto" w:fill="FFFFFF"/>
                <w:lang w:val="hy-AM"/>
              </w:rPr>
            </w:pPr>
          </w:p>
        </w:tc>
        <w:tc>
          <w:tcPr>
            <w:tcW w:w="6210" w:type="dxa"/>
          </w:tcPr>
          <w:p w14:paraId="4EF3FD52" w14:textId="77777777" w:rsidR="00FA38E6" w:rsidRPr="008E6FFB" w:rsidRDefault="00FA38E6" w:rsidP="008E6FFB">
            <w:pPr>
              <w:spacing w:line="276" w:lineRule="auto"/>
              <w:contextualSpacing/>
              <w:jc w:val="center"/>
              <w:rPr>
                <w:rFonts w:ascii="GHEA Grapalat" w:hAnsi="GHEA Grapalat"/>
                <w:b/>
                <w:sz w:val="24"/>
                <w:szCs w:val="24"/>
                <w:lang w:val="hy-AM"/>
              </w:rPr>
            </w:pPr>
          </w:p>
          <w:p w14:paraId="173BB43F" w14:textId="48AC4A01" w:rsidR="006054F5" w:rsidRPr="008E6FFB" w:rsidRDefault="00FA38E6" w:rsidP="008E6FFB">
            <w:pPr>
              <w:spacing w:line="276" w:lineRule="auto"/>
              <w:contextualSpacing/>
              <w:jc w:val="center"/>
              <w:rPr>
                <w:rFonts w:ascii="GHEA Grapalat" w:eastAsia="Times New Roman" w:hAnsi="GHEA Grapalat" w:cs="Times New Roman"/>
                <w:bCs/>
                <w:sz w:val="24"/>
                <w:szCs w:val="24"/>
                <w:lang w:val="hy-AM"/>
              </w:rPr>
            </w:pPr>
            <w:r w:rsidRPr="008E6FFB">
              <w:rPr>
                <w:rFonts w:ascii="GHEA Grapalat" w:hAnsi="GHEA Grapalat"/>
                <w:bCs/>
                <w:sz w:val="24"/>
                <w:szCs w:val="24"/>
                <w:lang w:val="hy-AM"/>
              </w:rPr>
              <w:t>Ընդունվել է</w:t>
            </w:r>
            <w:r w:rsidR="00062B1F">
              <w:rPr>
                <w:rFonts w:ascii="GHEA Grapalat" w:hAnsi="GHEA Grapalat"/>
                <w:bCs/>
                <w:sz w:val="24"/>
                <w:szCs w:val="24"/>
                <w:lang w:val="hy-AM"/>
              </w:rPr>
              <w:t>։</w:t>
            </w:r>
          </w:p>
        </w:tc>
      </w:tr>
      <w:tr w:rsidR="001E5A79" w:rsidRPr="008E6FFB" w14:paraId="34FF010E" w14:textId="77777777">
        <w:tc>
          <w:tcPr>
            <w:tcW w:w="8640" w:type="dxa"/>
            <w:vMerge w:val="restart"/>
            <w:shd w:val="clear" w:color="auto" w:fill="A6A6A6" w:themeFill="background1" w:themeFillShade="A6"/>
          </w:tcPr>
          <w:p w14:paraId="563B5A61" w14:textId="31C37A2D" w:rsidR="001E5A79" w:rsidRPr="008E6FFB" w:rsidRDefault="0014564B" w:rsidP="008E6FFB">
            <w:pPr>
              <w:pStyle w:val="ListParagraph"/>
              <w:spacing w:line="276" w:lineRule="auto"/>
              <w:ind w:left="165"/>
              <w:jc w:val="both"/>
              <w:rPr>
                <w:rFonts w:ascii="GHEA Grapalat" w:hAnsi="GHEA Grapalat" w:cs="GHEA Grapalat"/>
                <w:b/>
                <w:sz w:val="24"/>
                <w:szCs w:val="24"/>
                <w:lang w:val="hy-AM"/>
              </w:rPr>
            </w:pPr>
            <w:r w:rsidRPr="008E6FFB">
              <w:rPr>
                <w:rFonts w:ascii="GHEA Grapalat" w:hAnsi="GHEA Grapalat" w:cs="GHEA Grapalat"/>
                <w:b/>
                <w:sz w:val="24"/>
                <w:szCs w:val="24"/>
                <w:lang w:val="hy-AM"/>
              </w:rPr>
              <w:t>6</w:t>
            </w:r>
            <w:r w:rsidRPr="008E6FFB">
              <w:rPr>
                <w:rFonts w:ascii="Cambria Math" w:hAnsi="Cambria Math" w:cs="Cambria Math"/>
                <w:b/>
                <w:sz w:val="24"/>
                <w:szCs w:val="24"/>
                <w:lang w:val="hy-AM"/>
              </w:rPr>
              <w:t>․</w:t>
            </w:r>
            <w:r w:rsidRPr="008E6FFB">
              <w:rPr>
                <w:rFonts w:ascii="GHEA Grapalat" w:hAnsi="GHEA Grapalat" w:cs="GHEA Grapalat"/>
                <w:b/>
                <w:sz w:val="24"/>
                <w:szCs w:val="24"/>
                <w:lang w:val="hy-AM"/>
              </w:rPr>
              <w:t xml:space="preserve">  </w:t>
            </w:r>
            <w:r w:rsidR="001E5A79" w:rsidRPr="008E6FFB">
              <w:rPr>
                <w:rFonts w:ascii="GHEA Grapalat" w:hAnsi="GHEA Grapalat" w:cs="GHEA Grapalat"/>
                <w:b/>
                <w:sz w:val="24"/>
                <w:szCs w:val="24"/>
                <w:lang w:val="hy-AM"/>
              </w:rPr>
              <w:t>Աշխատանքի և սոցիալական հարցերի նախարարություն</w:t>
            </w:r>
          </w:p>
        </w:tc>
        <w:tc>
          <w:tcPr>
            <w:tcW w:w="6210" w:type="dxa"/>
            <w:shd w:val="clear" w:color="auto" w:fill="A6A6A6" w:themeFill="background1" w:themeFillShade="A6"/>
          </w:tcPr>
          <w:p w14:paraId="3E073167" w14:textId="77777777" w:rsidR="001E5A79" w:rsidRPr="008E6FFB" w:rsidRDefault="001E5A79" w:rsidP="008E6FFB">
            <w:pPr>
              <w:spacing w:line="276" w:lineRule="auto"/>
              <w:ind w:firstLine="383"/>
              <w:contextualSpacing/>
              <w:jc w:val="center"/>
              <w:rPr>
                <w:rFonts w:ascii="GHEA Grapalat" w:hAnsi="GHEA Grapalat"/>
                <w:b/>
                <w:bCs/>
                <w:sz w:val="24"/>
                <w:szCs w:val="24"/>
                <w:lang w:val="hy-AM"/>
              </w:rPr>
            </w:pPr>
            <w:r w:rsidRPr="008E6FFB">
              <w:rPr>
                <w:rFonts w:ascii="GHEA Grapalat" w:hAnsi="GHEA Grapalat"/>
                <w:b/>
                <w:bCs/>
                <w:sz w:val="24"/>
                <w:szCs w:val="24"/>
                <w:lang w:val="hy-AM"/>
              </w:rPr>
              <w:t>ՆՄ/ԳԽ/13575-2025</w:t>
            </w:r>
          </w:p>
        </w:tc>
      </w:tr>
      <w:tr w:rsidR="001E5A79" w:rsidRPr="008E6FFB" w14:paraId="73959181" w14:textId="77777777">
        <w:tc>
          <w:tcPr>
            <w:tcW w:w="8640" w:type="dxa"/>
            <w:vMerge/>
            <w:shd w:val="clear" w:color="auto" w:fill="A6A6A6" w:themeFill="background1" w:themeFillShade="A6"/>
          </w:tcPr>
          <w:p w14:paraId="35D83840" w14:textId="77777777" w:rsidR="001E5A79" w:rsidRPr="008E6FFB" w:rsidRDefault="001E5A79" w:rsidP="00317084">
            <w:pPr>
              <w:pStyle w:val="ListParagraph"/>
              <w:numPr>
                <w:ilvl w:val="0"/>
                <w:numId w:val="3"/>
              </w:numPr>
              <w:spacing w:line="276" w:lineRule="auto"/>
              <w:ind w:left="525"/>
              <w:jc w:val="both"/>
              <w:rPr>
                <w:rFonts w:ascii="GHEA Grapalat" w:hAnsi="GHEA Grapalat" w:cs="GHEA Grapalat"/>
                <w:bCs/>
                <w:sz w:val="24"/>
                <w:szCs w:val="24"/>
                <w:lang w:val="hy-AM"/>
              </w:rPr>
            </w:pPr>
          </w:p>
        </w:tc>
        <w:tc>
          <w:tcPr>
            <w:tcW w:w="6210" w:type="dxa"/>
            <w:shd w:val="clear" w:color="auto" w:fill="A6A6A6" w:themeFill="background1" w:themeFillShade="A6"/>
          </w:tcPr>
          <w:p w14:paraId="42F2B1A3" w14:textId="77777777" w:rsidR="001E5A79" w:rsidRPr="008E6FFB" w:rsidRDefault="001E5A79" w:rsidP="008E6FFB">
            <w:pPr>
              <w:spacing w:line="276" w:lineRule="auto"/>
              <w:ind w:firstLine="383"/>
              <w:contextualSpacing/>
              <w:jc w:val="center"/>
              <w:rPr>
                <w:rFonts w:ascii="GHEA Grapalat" w:hAnsi="GHEA Grapalat"/>
                <w:b/>
                <w:bCs/>
                <w:sz w:val="24"/>
                <w:szCs w:val="24"/>
                <w:lang w:val="hy-AM"/>
              </w:rPr>
            </w:pPr>
            <w:r w:rsidRPr="008E6FFB">
              <w:rPr>
                <w:rFonts w:ascii="GHEA Grapalat" w:hAnsi="GHEA Grapalat"/>
                <w:b/>
                <w:bCs/>
                <w:sz w:val="24"/>
                <w:szCs w:val="24"/>
                <w:lang w:val="hy-AM"/>
              </w:rPr>
              <w:t>1</w:t>
            </w:r>
            <w:r w:rsidRPr="008E6FFB">
              <w:rPr>
                <w:rFonts w:ascii="GHEA Grapalat" w:hAnsi="GHEA Grapalat"/>
                <w:b/>
                <w:bCs/>
                <w:sz w:val="24"/>
                <w:szCs w:val="24"/>
              </w:rPr>
              <w:t>6</w:t>
            </w:r>
            <w:r w:rsidRPr="008E6FFB">
              <w:rPr>
                <w:rFonts w:ascii="GHEA Grapalat" w:hAnsi="GHEA Grapalat" w:cs="GHEA Grapalat"/>
                <w:b/>
                <w:bCs/>
                <w:sz w:val="24"/>
                <w:szCs w:val="24"/>
                <w:lang w:val="hy-AM"/>
              </w:rPr>
              <w:t>.</w:t>
            </w:r>
            <w:r w:rsidRPr="008E6FFB">
              <w:rPr>
                <w:rFonts w:ascii="GHEA Grapalat" w:hAnsi="GHEA Grapalat" w:cs="GHEA Grapalat"/>
                <w:b/>
                <w:bCs/>
                <w:sz w:val="24"/>
                <w:szCs w:val="24"/>
              </w:rPr>
              <w:t>05</w:t>
            </w:r>
            <w:r w:rsidRPr="008E6FFB">
              <w:rPr>
                <w:rFonts w:ascii="GHEA Grapalat" w:hAnsi="GHEA Grapalat" w:cs="GHEA Grapalat"/>
                <w:b/>
                <w:bCs/>
                <w:sz w:val="24"/>
                <w:szCs w:val="24"/>
                <w:lang w:val="hy-AM"/>
              </w:rPr>
              <w:t>.202</w:t>
            </w:r>
            <w:r w:rsidRPr="008E6FFB">
              <w:rPr>
                <w:rFonts w:ascii="GHEA Grapalat" w:hAnsi="GHEA Grapalat" w:cs="GHEA Grapalat"/>
                <w:b/>
                <w:bCs/>
                <w:sz w:val="24"/>
                <w:szCs w:val="24"/>
              </w:rPr>
              <w:t>5</w:t>
            </w:r>
          </w:p>
        </w:tc>
      </w:tr>
      <w:tr w:rsidR="001E5A79" w:rsidRPr="008E6FFB" w14:paraId="23673595" w14:textId="77777777">
        <w:tc>
          <w:tcPr>
            <w:tcW w:w="8640" w:type="dxa"/>
          </w:tcPr>
          <w:p w14:paraId="4BFBF328" w14:textId="77777777" w:rsidR="001E5A79" w:rsidRPr="008E6FFB" w:rsidRDefault="001E5A79" w:rsidP="008E6FFB">
            <w:pPr>
              <w:pStyle w:val="ListParagraph"/>
              <w:spacing w:line="276" w:lineRule="auto"/>
              <w:ind w:left="0" w:firstLine="705"/>
              <w:jc w:val="both"/>
              <w:rPr>
                <w:rFonts w:ascii="GHEA Grapalat" w:hAnsi="GHEA Grapalat"/>
                <w:sz w:val="24"/>
                <w:szCs w:val="24"/>
                <w:lang w:val="hy-AM"/>
              </w:rPr>
            </w:pPr>
            <w:r w:rsidRPr="008E6FFB">
              <w:rPr>
                <w:rFonts w:ascii="GHEA Grapalat" w:hAnsi="GHEA Grapalat"/>
                <w:sz w:val="24"/>
                <w:szCs w:val="24"/>
                <w:lang w:val="hy-AM"/>
              </w:rPr>
              <w:t>«Ներդրումների մասին» օրենքի նախագծի վերաբերյալ Աշխատանքի և սոցիալական հարցերի նախարարությունն առաջարկություններ և դիտողություններ չունի:</w:t>
            </w:r>
          </w:p>
          <w:p w14:paraId="1BAC1196" w14:textId="77777777" w:rsidR="001E5A79" w:rsidRPr="008E6FFB" w:rsidRDefault="001E5A79" w:rsidP="008E6FFB">
            <w:pPr>
              <w:pStyle w:val="ListParagraph"/>
              <w:spacing w:line="276" w:lineRule="auto"/>
              <w:ind w:left="0" w:firstLine="705"/>
              <w:jc w:val="both"/>
              <w:rPr>
                <w:rFonts w:ascii="GHEA Grapalat" w:hAnsi="GHEA Grapalat"/>
                <w:sz w:val="24"/>
                <w:szCs w:val="24"/>
                <w:lang w:val="hy-AM"/>
              </w:rPr>
            </w:pPr>
          </w:p>
        </w:tc>
        <w:tc>
          <w:tcPr>
            <w:tcW w:w="6210" w:type="dxa"/>
          </w:tcPr>
          <w:p w14:paraId="13BEAC8A" w14:textId="77777777" w:rsidR="00FA38E6" w:rsidRPr="008E6FFB" w:rsidRDefault="00FA38E6" w:rsidP="008E6FFB">
            <w:pPr>
              <w:spacing w:line="276" w:lineRule="auto"/>
              <w:contextualSpacing/>
              <w:jc w:val="center"/>
              <w:rPr>
                <w:rFonts w:ascii="GHEA Grapalat" w:hAnsi="GHEA Grapalat"/>
                <w:b/>
                <w:sz w:val="24"/>
                <w:szCs w:val="24"/>
                <w:lang w:val="hy-AM"/>
              </w:rPr>
            </w:pPr>
          </w:p>
          <w:p w14:paraId="332B68FB" w14:textId="149FDD7C" w:rsidR="001E5A79" w:rsidRPr="008E6FFB" w:rsidRDefault="00FA38E6" w:rsidP="008E6FFB">
            <w:pPr>
              <w:spacing w:line="276" w:lineRule="auto"/>
              <w:contextualSpacing/>
              <w:jc w:val="center"/>
              <w:rPr>
                <w:rFonts w:ascii="GHEA Grapalat" w:hAnsi="GHEA Grapalat"/>
                <w:bCs/>
                <w:sz w:val="24"/>
                <w:szCs w:val="24"/>
                <w:lang w:val="hy-AM"/>
              </w:rPr>
            </w:pPr>
            <w:r w:rsidRPr="008E6FFB">
              <w:rPr>
                <w:rFonts w:ascii="GHEA Grapalat" w:hAnsi="GHEA Grapalat"/>
                <w:bCs/>
                <w:sz w:val="24"/>
                <w:szCs w:val="24"/>
                <w:lang w:val="hy-AM"/>
              </w:rPr>
              <w:t>Ընդունվել է</w:t>
            </w:r>
            <w:r w:rsidR="00062B1F">
              <w:rPr>
                <w:rFonts w:ascii="GHEA Grapalat" w:hAnsi="GHEA Grapalat"/>
                <w:bCs/>
                <w:sz w:val="24"/>
                <w:szCs w:val="24"/>
                <w:lang w:val="hy-AM"/>
              </w:rPr>
              <w:t>։</w:t>
            </w:r>
          </w:p>
        </w:tc>
      </w:tr>
      <w:tr w:rsidR="00D85C34" w:rsidRPr="008E6FFB" w14:paraId="75E55236" w14:textId="77777777" w:rsidTr="00D649B2">
        <w:tc>
          <w:tcPr>
            <w:tcW w:w="8640" w:type="dxa"/>
            <w:vMerge w:val="restart"/>
            <w:shd w:val="clear" w:color="auto" w:fill="A6A6A6" w:themeFill="background1" w:themeFillShade="A6"/>
          </w:tcPr>
          <w:p w14:paraId="12051D03" w14:textId="43EFFDDE" w:rsidR="00D85C34" w:rsidRPr="008E6FFB" w:rsidRDefault="0014564B" w:rsidP="008E6FFB">
            <w:pPr>
              <w:pStyle w:val="ListParagraph"/>
              <w:spacing w:line="276" w:lineRule="auto"/>
              <w:ind w:left="165"/>
              <w:jc w:val="both"/>
              <w:rPr>
                <w:rFonts w:ascii="GHEA Grapalat" w:hAnsi="GHEA Grapalat"/>
                <w:b/>
                <w:bCs/>
                <w:sz w:val="24"/>
                <w:szCs w:val="24"/>
                <w:lang w:val="hy-AM"/>
              </w:rPr>
            </w:pPr>
            <w:r w:rsidRPr="008E6FFB">
              <w:rPr>
                <w:rFonts w:ascii="GHEA Grapalat" w:hAnsi="GHEA Grapalat" w:cs="Segoe UI"/>
                <w:b/>
                <w:bCs/>
                <w:sz w:val="24"/>
                <w:szCs w:val="24"/>
                <w:lang w:val="hy-AM"/>
              </w:rPr>
              <w:t>7</w:t>
            </w:r>
            <w:r w:rsidR="00D85C34" w:rsidRPr="008E6FFB">
              <w:rPr>
                <w:rFonts w:ascii="Cambria Math" w:hAnsi="Cambria Math" w:cs="Cambria Math"/>
                <w:b/>
                <w:bCs/>
                <w:sz w:val="24"/>
                <w:szCs w:val="24"/>
                <w:lang w:val="hy-AM"/>
              </w:rPr>
              <w:t>․</w:t>
            </w:r>
            <w:r w:rsidR="00D85C34" w:rsidRPr="008E6FFB">
              <w:rPr>
                <w:rFonts w:ascii="GHEA Grapalat" w:hAnsi="GHEA Grapalat" w:cs="Segoe UI"/>
                <w:b/>
                <w:bCs/>
                <w:sz w:val="24"/>
                <w:szCs w:val="24"/>
                <w:lang w:val="hy-AM"/>
              </w:rPr>
              <w:t xml:space="preserve"> Կրթության, գիտության, մշակույթի և սպորտի նախարարություն</w:t>
            </w:r>
          </w:p>
        </w:tc>
        <w:tc>
          <w:tcPr>
            <w:tcW w:w="6210" w:type="dxa"/>
            <w:shd w:val="clear" w:color="auto" w:fill="A6A6A6" w:themeFill="background1" w:themeFillShade="A6"/>
          </w:tcPr>
          <w:p w14:paraId="6936C9B7" w14:textId="77777777" w:rsidR="00D85C34" w:rsidRPr="008E6FFB" w:rsidRDefault="00D85C34" w:rsidP="008E6FFB">
            <w:pPr>
              <w:spacing w:line="276" w:lineRule="auto"/>
              <w:contextualSpacing/>
              <w:jc w:val="center"/>
              <w:rPr>
                <w:rFonts w:ascii="GHEA Grapalat" w:eastAsia="Times New Roman" w:hAnsi="GHEA Grapalat" w:cs="Times New Roman"/>
                <w:sz w:val="24"/>
                <w:szCs w:val="24"/>
                <w:lang w:val="hy-AM"/>
              </w:rPr>
            </w:pPr>
            <w:r w:rsidRPr="008E6FFB">
              <w:rPr>
                <w:rFonts w:ascii="GHEA Grapalat" w:hAnsi="GHEA Grapalat" w:cs="GHEA Grapalat"/>
                <w:b/>
                <w:bCs/>
                <w:sz w:val="24"/>
                <w:szCs w:val="24"/>
                <w:lang w:val="hy-AM"/>
              </w:rPr>
              <w:t>12.05</w:t>
            </w:r>
            <w:r w:rsidRPr="008E6FFB">
              <w:rPr>
                <w:rFonts w:ascii="Cambria Math" w:hAnsi="Cambria Math" w:cs="Cambria Math"/>
                <w:b/>
                <w:bCs/>
                <w:sz w:val="24"/>
                <w:szCs w:val="24"/>
                <w:lang w:val="hy-AM"/>
              </w:rPr>
              <w:t>․</w:t>
            </w:r>
            <w:r w:rsidRPr="008E6FFB">
              <w:rPr>
                <w:rFonts w:ascii="GHEA Grapalat" w:hAnsi="GHEA Grapalat"/>
                <w:b/>
                <w:bCs/>
                <w:sz w:val="24"/>
                <w:szCs w:val="24"/>
                <w:lang w:val="hy-AM"/>
              </w:rPr>
              <w:t>2025</w:t>
            </w:r>
          </w:p>
        </w:tc>
      </w:tr>
      <w:tr w:rsidR="00D85C34" w:rsidRPr="008E6FFB" w14:paraId="628856AC" w14:textId="77777777" w:rsidTr="00D649B2">
        <w:tc>
          <w:tcPr>
            <w:tcW w:w="8640" w:type="dxa"/>
            <w:vMerge/>
            <w:shd w:val="clear" w:color="auto" w:fill="A6A6A6" w:themeFill="background1" w:themeFillShade="A6"/>
          </w:tcPr>
          <w:p w14:paraId="798FCE8F" w14:textId="77777777" w:rsidR="00D85C34" w:rsidRPr="008E6FFB" w:rsidRDefault="00D85C34" w:rsidP="008E6FFB">
            <w:pPr>
              <w:tabs>
                <w:tab w:val="left" w:pos="1650"/>
              </w:tabs>
              <w:spacing w:line="276" w:lineRule="auto"/>
              <w:ind w:left="525"/>
              <w:jc w:val="both"/>
              <w:rPr>
                <w:rFonts w:ascii="GHEA Grapalat" w:hAnsi="GHEA Grapalat"/>
                <w:sz w:val="24"/>
                <w:szCs w:val="24"/>
                <w:lang w:val="hy-AM"/>
              </w:rPr>
            </w:pPr>
          </w:p>
        </w:tc>
        <w:tc>
          <w:tcPr>
            <w:tcW w:w="6210" w:type="dxa"/>
            <w:shd w:val="clear" w:color="auto" w:fill="A6A6A6" w:themeFill="background1" w:themeFillShade="A6"/>
          </w:tcPr>
          <w:p w14:paraId="1CF4485A" w14:textId="77777777" w:rsidR="00D85C34" w:rsidRPr="008E6FFB" w:rsidRDefault="00D85C34" w:rsidP="008E6FFB">
            <w:pPr>
              <w:spacing w:line="276" w:lineRule="auto"/>
              <w:contextualSpacing/>
              <w:jc w:val="center"/>
              <w:rPr>
                <w:rFonts w:ascii="GHEA Grapalat" w:eastAsia="Times New Roman" w:hAnsi="GHEA Grapalat" w:cs="Times New Roman"/>
                <w:sz w:val="24"/>
                <w:szCs w:val="24"/>
                <w:lang w:val="hy-AM"/>
              </w:rPr>
            </w:pPr>
            <w:r w:rsidRPr="008E6FFB">
              <w:rPr>
                <w:rFonts w:ascii="GHEA Grapalat" w:hAnsi="GHEA Grapalat" w:cs="GHEA Grapalat"/>
                <w:b/>
                <w:bCs/>
                <w:sz w:val="24"/>
                <w:szCs w:val="24"/>
                <w:lang w:val="hy-AM"/>
              </w:rPr>
              <w:t>01/12.1/14014-2025</w:t>
            </w:r>
          </w:p>
        </w:tc>
      </w:tr>
      <w:tr w:rsidR="00D85C34" w:rsidRPr="00027AA0" w14:paraId="368DE5ED" w14:textId="77777777" w:rsidTr="00D649B2">
        <w:tc>
          <w:tcPr>
            <w:tcW w:w="8640" w:type="dxa"/>
          </w:tcPr>
          <w:p w14:paraId="2371E43F" w14:textId="77777777" w:rsidR="00D85C34" w:rsidRPr="008E6FFB" w:rsidRDefault="00D85C34" w:rsidP="008E6FFB">
            <w:pPr>
              <w:spacing w:line="276" w:lineRule="auto"/>
              <w:jc w:val="both"/>
              <w:rPr>
                <w:rFonts w:ascii="GHEA Grapalat" w:hAnsi="GHEA Grapalat" w:cs="GHEA Grapalat"/>
                <w:sz w:val="24"/>
                <w:szCs w:val="24"/>
                <w:lang w:val="af-ZA"/>
              </w:rPr>
            </w:pPr>
            <w:r w:rsidRPr="008E6FFB">
              <w:rPr>
                <w:rFonts w:ascii="GHEA Grapalat" w:hAnsi="GHEA Grapalat" w:cs="GHEA Grapalat"/>
                <w:sz w:val="24"/>
                <w:szCs w:val="24"/>
                <w:lang w:val="hy-AM"/>
              </w:rPr>
              <w:t xml:space="preserve">         «</w:t>
            </w:r>
            <w:r w:rsidRPr="008E6FFB">
              <w:rPr>
                <w:rFonts w:ascii="GHEA Grapalat" w:eastAsia="Times New Roman" w:hAnsi="GHEA Grapalat" w:cs="Times New Roman"/>
                <w:sz w:val="24"/>
                <w:szCs w:val="24"/>
                <w:lang w:val="hy-AM"/>
              </w:rPr>
              <w:t xml:space="preserve">Ներդրումների մասին» օրենքի </w:t>
            </w:r>
            <w:r w:rsidRPr="008E6FFB">
              <w:rPr>
                <w:rFonts w:ascii="GHEA Grapalat" w:hAnsi="GHEA Grapalat" w:cs="GHEA Grapalat"/>
                <w:sz w:val="24"/>
                <w:szCs w:val="24"/>
                <w:lang w:val="hy-AM"/>
              </w:rPr>
              <w:t xml:space="preserve">նախագծի </w:t>
            </w:r>
            <w:r w:rsidRPr="008E6FFB">
              <w:rPr>
                <w:rFonts w:ascii="GHEA Grapalat" w:hAnsi="GHEA Grapalat" w:cs="GHEA Grapalat"/>
                <w:sz w:val="24"/>
                <w:szCs w:val="24"/>
                <w:lang w:val="af-ZA"/>
              </w:rPr>
              <w:t>(</w:t>
            </w:r>
            <w:r w:rsidRPr="008E6FFB">
              <w:rPr>
                <w:rFonts w:ascii="GHEA Grapalat" w:hAnsi="GHEA Grapalat" w:cs="GHEA Grapalat"/>
                <w:sz w:val="24"/>
                <w:szCs w:val="24"/>
                <w:lang w:val="hy-AM"/>
              </w:rPr>
              <w:t>այսուհետ՝</w:t>
            </w:r>
            <w:r w:rsidRPr="008E6FFB">
              <w:rPr>
                <w:rFonts w:ascii="GHEA Grapalat" w:hAnsi="GHEA Grapalat" w:cs="GHEA Grapalat"/>
                <w:sz w:val="24"/>
                <w:szCs w:val="24"/>
                <w:lang w:val="af-ZA"/>
              </w:rPr>
              <w:t xml:space="preserve"> </w:t>
            </w:r>
            <w:r w:rsidRPr="008E6FFB">
              <w:rPr>
                <w:rFonts w:ascii="GHEA Grapalat" w:hAnsi="GHEA Grapalat" w:cs="GHEA Grapalat"/>
                <w:sz w:val="24"/>
                <w:szCs w:val="24"/>
                <w:lang w:val="hy-AM"/>
              </w:rPr>
              <w:t>Նախագիծ</w:t>
            </w:r>
            <w:r w:rsidRPr="008E6FFB">
              <w:rPr>
                <w:rFonts w:ascii="GHEA Grapalat" w:hAnsi="GHEA Grapalat" w:cs="GHEA Grapalat"/>
                <w:sz w:val="24"/>
                <w:szCs w:val="24"/>
                <w:lang w:val="af-ZA"/>
              </w:rPr>
              <w:t xml:space="preserve">) </w:t>
            </w:r>
            <w:r w:rsidRPr="008E6FFB">
              <w:rPr>
                <w:rFonts w:ascii="GHEA Grapalat" w:hAnsi="GHEA Grapalat" w:cs="GHEA Grapalat"/>
                <w:sz w:val="24"/>
                <w:szCs w:val="24"/>
                <w:lang w:val="hy-AM"/>
              </w:rPr>
              <w:t>վերաբերյալ հայտնում</w:t>
            </w:r>
            <w:r w:rsidRPr="008E6FFB">
              <w:rPr>
                <w:rFonts w:ascii="GHEA Grapalat" w:hAnsi="GHEA Grapalat" w:cs="GHEA Grapalat"/>
                <w:sz w:val="24"/>
                <w:szCs w:val="24"/>
                <w:lang w:val="af-ZA"/>
              </w:rPr>
              <w:t xml:space="preserve"> </w:t>
            </w:r>
            <w:r w:rsidRPr="008E6FFB">
              <w:rPr>
                <w:rFonts w:ascii="GHEA Grapalat" w:hAnsi="GHEA Grapalat" w:cs="GHEA Grapalat"/>
                <w:sz w:val="24"/>
                <w:szCs w:val="24"/>
                <w:lang w:val="hy-AM"/>
              </w:rPr>
              <w:t>եմ</w:t>
            </w:r>
            <w:r w:rsidRPr="008E6FFB">
              <w:rPr>
                <w:rFonts w:ascii="GHEA Grapalat" w:hAnsi="GHEA Grapalat" w:cs="GHEA Grapalat"/>
                <w:sz w:val="24"/>
                <w:szCs w:val="24"/>
                <w:lang w:val="af-ZA"/>
              </w:rPr>
              <w:t xml:space="preserve"> </w:t>
            </w:r>
            <w:r w:rsidRPr="008E6FFB">
              <w:rPr>
                <w:rFonts w:ascii="GHEA Grapalat" w:hAnsi="GHEA Grapalat" w:cs="GHEA Grapalat"/>
                <w:sz w:val="24"/>
                <w:szCs w:val="24"/>
                <w:lang w:val="hy-AM"/>
              </w:rPr>
              <w:t>հետևյալը</w:t>
            </w:r>
            <w:r w:rsidRPr="008E6FFB">
              <w:rPr>
                <w:rFonts w:ascii="GHEA Grapalat" w:hAnsi="GHEA Grapalat" w:cs="GHEA Grapalat"/>
                <w:sz w:val="24"/>
                <w:szCs w:val="24"/>
                <w:lang w:val="af-ZA"/>
              </w:rPr>
              <w:t xml:space="preserve">. </w:t>
            </w:r>
          </w:p>
          <w:p w14:paraId="634DFD9B" w14:textId="77777777" w:rsidR="00D85C34" w:rsidRPr="008E6FFB" w:rsidRDefault="00D85C34" w:rsidP="00317084">
            <w:pPr>
              <w:pStyle w:val="ListParagraph"/>
              <w:numPr>
                <w:ilvl w:val="0"/>
                <w:numId w:val="8"/>
              </w:numPr>
              <w:spacing w:line="276" w:lineRule="auto"/>
              <w:ind w:left="0" w:firstLine="180"/>
              <w:jc w:val="both"/>
              <w:rPr>
                <w:rFonts w:ascii="GHEA Grapalat" w:eastAsia="Times New Roman" w:hAnsi="GHEA Grapalat" w:cs="Times New Roman"/>
                <w:color w:val="191919"/>
                <w:sz w:val="24"/>
                <w:szCs w:val="24"/>
                <w:lang w:val="af-ZA"/>
              </w:rPr>
            </w:pPr>
            <w:proofErr w:type="spellStart"/>
            <w:r w:rsidRPr="008E6FFB">
              <w:rPr>
                <w:rFonts w:ascii="GHEA Grapalat" w:eastAsia="Times New Roman" w:hAnsi="GHEA Grapalat" w:cs="Times New Roman"/>
                <w:color w:val="191919"/>
                <w:sz w:val="24"/>
                <w:szCs w:val="24"/>
              </w:rPr>
              <w:t>Նախագծի</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hAnsi="GHEA Grapalat"/>
                <w:color w:val="000000"/>
                <w:sz w:val="24"/>
                <w:szCs w:val="24"/>
                <w:shd w:val="clear" w:color="auto" w:fill="FFFFFF"/>
              </w:rPr>
              <w:t>առաջին</w:t>
            </w:r>
            <w:proofErr w:type="spellEnd"/>
            <w:r w:rsidRPr="008E6FFB">
              <w:rPr>
                <w:rFonts w:ascii="GHEA Grapalat" w:hAnsi="GHEA Grapalat"/>
                <w:color w:val="000000"/>
                <w:sz w:val="24"/>
                <w:szCs w:val="24"/>
                <w:shd w:val="clear" w:color="auto" w:fill="FFFFFF"/>
                <w:lang w:val="af-ZA"/>
              </w:rPr>
              <w:t xml:space="preserve"> </w:t>
            </w:r>
            <w:proofErr w:type="spellStart"/>
            <w:r w:rsidRPr="008E6FFB">
              <w:rPr>
                <w:rFonts w:ascii="GHEA Grapalat" w:hAnsi="GHEA Grapalat"/>
                <w:color w:val="000000"/>
                <w:sz w:val="24"/>
                <w:szCs w:val="24"/>
                <w:shd w:val="clear" w:color="auto" w:fill="FFFFFF"/>
              </w:rPr>
              <w:t>էջի</w:t>
            </w:r>
            <w:proofErr w:type="spellEnd"/>
            <w:r w:rsidRPr="008E6FFB">
              <w:rPr>
                <w:rFonts w:ascii="GHEA Grapalat" w:hAnsi="GHEA Grapalat"/>
                <w:color w:val="000000"/>
                <w:sz w:val="24"/>
                <w:szCs w:val="24"/>
                <w:shd w:val="clear" w:color="auto" w:fill="FFFFFF"/>
                <w:lang w:val="af-ZA"/>
              </w:rPr>
              <w:t xml:space="preserve"> </w:t>
            </w:r>
            <w:proofErr w:type="spellStart"/>
            <w:r w:rsidRPr="008E6FFB">
              <w:rPr>
                <w:rFonts w:ascii="GHEA Grapalat" w:hAnsi="GHEA Grapalat"/>
                <w:color w:val="000000"/>
                <w:sz w:val="24"/>
                <w:szCs w:val="24"/>
                <w:shd w:val="clear" w:color="auto" w:fill="FFFFFF"/>
              </w:rPr>
              <w:t>վերևի</w:t>
            </w:r>
            <w:proofErr w:type="spellEnd"/>
            <w:r w:rsidRPr="008E6FFB">
              <w:rPr>
                <w:rFonts w:ascii="GHEA Grapalat" w:hAnsi="GHEA Grapalat"/>
                <w:color w:val="000000"/>
                <w:sz w:val="24"/>
                <w:szCs w:val="24"/>
                <w:shd w:val="clear" w:color="auto" w:fill="FFFFFF"/>
                <w:lang w:val="af-ZA"/>
              </w:rPr>
              <w:t xml:space="preserve"> </w:t>
            </w:r>
            <w:proofErr w:type="spellStart"/>
            <w:r w:rsidRPr="008E6FFB">
              <w:rPr>
                <w:rFonts w:ascii="GHEA Grapalat" w:hAnsi="GHEA Grapalat"/>
                <w:color w:val="000000"/>
                <w:sz w:val="24"/>
                <w:szCs w:val="24"/>
                <w:shd w:val="clear" w:color="auto" w:fill="FFFFFF"/>
              </w:rPr>
              <w:t>աջ</w:t>
            </w:r>
            <w:proofErr w:type="spellEnd"/>
            <w:r w:rsidRPr="008E6FFB">
              <w:rPr>
                <w:rFonts w:ascii="GHEA Grapalat" w:hAnsi="GHEA Grapalat"/>
                <w:color w:val="000000"/>
                <w:sz w:val="24"/>
                <w:szCs w:val="24"/>
                <w:shd w:val="clear" w:color="auto" w:fill="FFFFFF"/>
                <w:lang w:val="af-ZA"/>
              </w:rPr>
              <w:t xml:space="preserve"> </w:t>
            </w:r>
            <w:proofErr w:type="spellStart"/>
            <w:r w:rsidRPr="008E6FFB">
              <w:rPr>
                <w:rFonts w:ascii="GHEA Grapalat" w:hAnsi="GHEA Grapalat"/>
                <w:color w:val="000000"/>
                <w:sz w:val="24"/>
                <w:szCs w:val="24"/>
                <w:shd w:val="clear" w:color="auto" w:fill="FFFFFF"/>
              </w:rPr>
              <w:t>անկյունում</w:t>
            </w:r>
            <w:proofErr w:type="spellEnd"/>
            <w:r w:rsidRPr="008E6FFB">
              <w:rPr>
                <w:rFonts w:ascii="GHEA Grapalat" w:hAnsi="GHEA Grapalat"/>
                <w:color w:val="000000"/>
                <w:sz w:val="24"/>
                <w:szCs w:val="24"/>
                <w:shd w:val="clear" w:color="auto" w:fill="FFFFFF"/>
                <w:lang w:val="af-ZA"/>
              </w:rPr>
              <w:t xml:space="preserve"> </w:t>
            </w:r>
            <w:proofErr w:type="spellStart"/>
            <w:r w:rsidRPr="008E6FFB">
              <w:rPr>
                <w:rFonts w:ascii="GHEA Grapalat" w:eastAsia="Times New Roman" w:hAnsi="GHEA Grapalat" w:cs="Times New Roman"/>
                <w:color w:val="191919"/>
                <w:sz w:val="24"/>
                <w:szCs w:val="24"/>
              </w:rPr>
              <w:t>լրացնել</w:t>
            </w:r>
            <w:proofErr w:type="spellEnd"/>
            <w:r w:rsidRPr="008E6FFB">
              <w:rPr>
                <w:rFonts w:ascii="GHEA Grapalat" w:eastAsia="Times New Roman" w:hAnsi="GHEA Grapalat" w:cs="Times New Roman"/>
                <w:color w:val="191919"/>
                <w:sz w:val="24"/>
                <w:szCs w:val="24"/>
                <w:lang w:val="af-ZA"/>
              </w:rPr>
              <w:t xml:space="preserve"> </w:t>
            </w:r>
            <w:r w:rsidRPr="008E6FFB">
              <w:rPr>
                <w:rFonts w:ascii="GHEA Grapalat" w:hAnsi="GHEA Grapalat" w:cs="GHEA Grapalat"/>
                <w:sz w:val="24"/>
                <w:szCs w:val="24"/>
                <w:lang w:val="hy-AM"/>
              </w:rPr>
              <w:t>«</w:t>
            </w:r>
            <w:r w:rsidRPr="008E6FFB">
              <w:rPr>
                <w:rFonts w:ascii="GHEA Grapalat" w:eastAsia="Times New Roman" w:hAnsi="GHEA Grapalat" w:cs="Times New Roman"/>
                <w:sz w:val="24"/>
                <w:szCs w:val="24"/>
                <w:lang w:val="hy-AM"/>
              </w:rPr>
              <w:t>Ն</w:t>
            </w:r>
            <w:r w:rsidRPr="008E6FFB">
              <w:rPr>
                <w:rFonts w:ascii="GHEA Grapalat" w:eastAsia="Times New Roman" w:hAnsi="GHEA Grapalat" w:cs="Times New Roman"/>
                <w:sz w:val="24"/>
                <w:szCs w:val="24"/>
              </w:rPr>
              <w:t>ԱԽԱԳԻԾ</w:t>
            </w:r>
            <w:r w:rsidRPr="008E6FFB">
              <w:rPr>
                <w:rFonts w:ascii="GHEA Grapalat" w:eastAsia="Times New Roman" w:hAnsi="GHEA Grapalat" w:cs="Times New Roman"/>
                <w:sz w:val="24"/>
                <w:szCs w:val="24"/>
                <w:lang w:val="hy-AM"/>
              </w:rPr>
              <w:t>»</w:t>
            </w:r>
            <w:r w:rsidRPr="008E6FFB">
              <w:rPr>
                <w:rFonts w:ascii="GHEA Grapalat" w:eastAsia="Times New Roman" w:hAnsi="GHEA Grapalat" w:cs="Times New Roman"/>
                <w:sz w:val="24"/>
                <w:szCs w:val="24"/>
                <w:lang w:val="af-ZA"/>
              </w:rPr>
              <w:t xml:space="preserve"> </w:t>
            </w:r>
            <w:proofErr w:type="spellStart"/>
            <w:r w:rsidRPr="008E6FFB">
              <w:rPr>
                <w:rFonts w:ascii="GHEA Grapalat" w:eastAsia="Times New Roman" w:hAnsi="GHEA Grapalat" w:cs="Times New Roman"/>
                <w:sz w:val="24"/>
                <w:szCs w:val="24"/>
              </w:rPr>
              <w:t>բառը</w:t>
            </w:r>
            <w:proofErr w:type="spellEnd"/>
            <w:r w:rsidRPr="008E6FFB">
              <w:rPr>
                <w:rFonts w:ascii="GHEA Grapalat" w:eastAsia="Times New Roman" w:hAnsi="GHEA Grapalat" w:cs="Times New Roman"/>
                <w:sz w:val="24"/>
                <w:szCs w:val="24"/>
                <w:lang w:val="af-ZA"/>
              </w:rPr>
              <w:t xml:space="preserve">, </w:t>
            </w:r>
            <w:r w:rsidRPr="008E6FFB">
              <w:rPr>
                <w:rFonts w:ascii="GHEA Grapalat" w:hAnsi="GHEA Grapalat" w:cs="GHEA Grapalat"/>
                <w:sz w:val="24"/>
                <w:szCs w:val="24"/>
                <w:lang w:val="hy-AM"/>
              </w:rPr>
              <w:t>«</w:t>
            </w:r>
            <w:proofErr w:type="spellStart"/>
            <w:r w:rsidRPr="008E6FFB">
              <w:rPr>
                <w:rFonts w:ascii="GHEA Grapalat" w:eastAsia="Times New Roman" w:hAnsi="GHEA Grapalat" w:cs="Times New Roman"/>
                <w:color w:val="191919"/>
                <w:sz w:val="24"/>
                <w:szCs w:val="24"/>
              </w:rPr>
              <w:t>Նորմատիվ</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իրավական</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ակտերի</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մասին</w:t>
            </w:r>
            <w:proofErr w:type="spellEnd"/>
            <w:r w:rsidRPr="008E6FFB">
              <w:rPr>
                <w:rFonts w:ascii="GHEA Grapalat" w:hAnsi="GHEA Grapalat" w:cs="GHEA Grapalat"/>
                <w:sz w:val="24"/>
                <w:szCs w:val="24"/>
                <w:lang w:val="hy-AM"/>
              </w:rPr>
              <w:t>»</w:t>
            </w:r>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օրենքի</w:t>
            </w:r>
            <w:proofErr w:type="spellEnd"/>
            <w:r w:rsidRPr="008E6FFB">
              <w:rPr>
                <w:rFonts w:ascii="GHEA Grapalat" w:eastAsia="Times New Roman" w:hAnsi="GHEA Grapalat" w:cs="Times New Roman"/>
                <w:color w:val="191919"/>
                <w:sz w:val="24"/>
                <w:szCs w:val="24"/>
                <w:lang w:val="af-ZA"/>
              </w:rPr>
              <w:t xml:space="preserve"> 21-</w:t>
            </w:r>
            <w:proofErr w:type="spellStart"/>
            <w:r w:rsidRPr="008E6FFB">
              <w:rPr>
                <w:rFonts w:ascii="GHEA Grapalat" w:eastAsia="Times New Roman" w:hAnsi="GHEA Grapalat" w:cs="Times New Roman"/>
                <w:color w:val="191919"/>
                <w:sz w:val="24"/>
                <w:szCs w:val="24"/>
              </w:rPr>
              <w:t>րդ</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հոդվածի</w:t>
            </w:r>
            <w:proofErr w:type="spellEnd"/>
            <w:r w:rsidRPr="008E6FFB">
              <w:rPr>
                <w:rFonts w:ascii="GHEA Grapalat" w:eastAsia="Times New Roman" w:hAnsi="GHEA Grapalat" w:cs="Times New Roman"/>
                <w:color w:val="191919"/>
                <w:sz w:val="24"/>
                <w:szCs w:val="24"/>
                <w:lang w:val="af-ZA"/>
              </w:rPr>
              <w:t xml:space="preserve"> 7-</w:t>
            </w:r>
            <w:proofErr w:type="spellStart"/>
            <w:r w:rsidRPr="008E6FFB">
              <w:rPr>
                <w:rFonts w:ascii="GHEA Grapalat" w:eastAsia="Times New Roman" w:hAnsi="GHEA Grapalat" w:cs="Times New Roman"/>
                <w:color w:val="191919"/>
                <w:sz w:val="24"/>
                <w:szCs w:val="24"/>
              </w:rPr>
              <w:t>րդ</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մասի</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պահանջների</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համաձայն</w:t>
            </w:r>
            <w:proofErr w:type="spellEnd"/>
            <w:r w:rsidRPr="008E6FFB">
              <w:rPr>
                <w:rFonts w:ascii="GHEA Grapalat" w:eastAsia="Times New Roman" w:hAnsi="GHEA Grapalat" w:cs="Times New Roman"/>
                <w:color w:val="191919"/>
                <w:sz w:val="24"/>
                <w:szCs w:val="24"/>
                <w:lang w:val="af-ZA"/>
              </w:rPr>
              <w:t>:</w:t>
            </w:r>
          </w:p>
          <w:p w14:paraId="42071068" w14:textId="77777777" w:rsidR="00D85C34" w:rsidRPr="008E6FFB" w:rsidRDefault="00D85C34" w:rsidP="00317084">
            <w:pPr>
              <w:pStyle w:val="ListParagraph"/>
              <w:numPr>
                <w:ilvl w:val="0"/>
                <w:numId w:val="8"/>
              </w:numPr>
              <w:spacing w:line="276" w:lineRule="auto"/>
              <w:ind w:left="0" w:firstLine="180"/>
              <w:jc w:val="both"/>
              <w:rPr>
                <w:rFonts w:ascii="GHEA Grapalat" w:eastAsia="Times New Roman" w:hAnsi="GHEA Grapalat" w:cs="Times New Roman"/>
                <w:color w:val="191919"/>
                <w:sz w:val="24"/>
                <w:szCs w:val="24"/>
                <w:lang w:val="af-ZA"/>
              </w:rPr>
            </w:pPr>
            <w:proofErr w:type="spellStart"/>
            <w:r w:rsidRPr="008E6FFB">
              <w:rPr>
                <w:rFonts w:ascii="GHEA Grapalat" w:eastAsia="Times New Roman" w:hAnsi="GHEA Grapalat" w:cs="Times New Roman"/>
                <w:color w:val="191919"/>
                <w:sz w:val="24"/>
                <w:szCs w:val="24"/>
              </w:rPr>
              <w:t>Նախագծի</w:t>
            </w:r>
            <w:proofErr w:type="spellEnd"/>
            <w:r w:rsidRPr="008E6FFB">
              <w:rPr>
                <w:rFonts w:ascii="GHEA Grapalat" w:eastAsia="Times New Roman" w:hAnsi="GHEA Grapalat" w:cs="Times New Roman"/>
                <w:color w:val="191919"/>
                <w:sz w:val="24"/>
                <w:szCs w:val="24"/>
                <w:lang w:val="af-ZA"/>
              </w:rPr>
              <w:t xml:space="preserve"> 16-</w:t>
            </w:r>
            <w:proofErr w:type="spellStart"/>
            <w:r w:rsidRPr="008E6FFB">
              <w:rPr>
                <w:rFonts w:ascii="GHEA Grapalat" w:eastAsia="Times New Roman" w:hAnsi="GHEA Grapalat" w:cs="Times New Roman"/>
                <w:color w:val="191919"/>
                <w:sz w:val="24"/>
                <w:szCs w:val="24"/>
              </w:rPr>
              <w:t>րդ</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հոդվածի</w:t>
            </w:r>
            <w:proofErr w:type="spellEnd"/>
            <w:r w:rsidRPr="008E6FFB">
              <w:rPr>
                <w:rFonts w:ascii="GHEA Grapalat" w:eastAsia="Times New Roman" w:hAnsi="GHEA Grapalat" w:cs="Times New Roman"/>
                <w:color w:val="191919"/>
                <w:sz w:val="24"/>
                <w:szCs w:val="24"/>
                <w:lang w:val="af-ZA"/>
              </w:rPr>
              <w:t xml:space="preserve"> 1-</w:t>
            </w:r>
            <w:proofErr w:type="spellStart"/>
            <w:r w:rsidRPr="008E6FFB">
              <w:rPr>
                <w:rFonts w:ascii="GHEA Grapalat" w:eastAsia="Times New Roman" w:hAnsi="GHEA Grapalat" w:cs="Times New Roman"/>
                <w:color w:val="191919"/>
                <w:sz w:val="24"/>
                <w:szCs w:val="24"/>
              </w:rPr>
              <w:t>ին</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մասում</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նշված</w:t>
            </w:r>
            <w:proofErr w:type="spellEnd"/>
            <w:r w:rsidRPr="008E6FFB">
              <w:rPr>
                <w:rFonts w:ascii="GHEA Grapalat" w:eastAsia="Times New Roman" w:hAnsi="GHEA Grapalat" w:cs="Times New Roman"/>
                <w:color w:val="191919"/>
                <w:sz w:val="24"/>
                <w:szCs w:val="24"/>
                <w:lang w:val="af-ZA"/>
              </w:rPr>
              <w:t xml:space="preserve"> </w:t>
            </w:r>
            <w:r w:rsidRPr="008E6FFB">
              <w:rPr>
                <w:rFonts w:ascii="GHEA Grapalat" w:hAnsi="GHEA Grapalat" w:cs="GHEA Grapalat"/>
                <w:sz w:val="24"/>
                <w:szCs w:val="24"/>
                <w:lang w:val="hy-AM"/>
              </w:rPr>
              <w:t>«</w:t>
            </w:r>
            <w:proofErr w:type="spellStart"/>
            <w:r w:rsidRPr="008E6FFB">
              <w:rPr>
                <w:rFonts w:ascii="GHEA Grapalat" w:hAnsi="GHEA Grapalat" w:cs="GHEA Grapalat"/>
                <w:sz w:val="24"/>
                <w:szCs w:val="24"/>
              </w:rPr>
              <w:t>լիազոր</w:t>
            </w:r>
            <w:proofErr w:type="spellEnd"/>
            <w:r w:rsidRPr="008E6FFB">
              <w:rPr>
                <w:rFonts w:ascii="GHEA Grapalat" w:hAnsi="GHEA Grapalat" w:cs="GHEA Grapalat"/>
                <w:sz w:val="24"/>
                <w:szCs w:val="24"/>
                <w:lang w:val="af-ZA"/>
              </w:rPr>
              <w:t xml:space="preserve"> </w:t>
            </w:r>
            <w:proofErr w:type="spellStart"/>
            <w:r w:rsidRPr="008E6FFB">
              <w:rPr>
                <w:rFonts w:ascii="GHEA Grapalat" w:hAnsi="GHEA Grapalat" w:cs="GHEA Grapalat"/>
                <w:sz w:val="24"/>
                <w:szCs w:val="24"/>
              </w:rPr>
              <w:t>մարմին</w:t>
            </w:r>
            <w:proofErr w:type="spellEnd"/>
            <w:r w:rsidRPr="008E6FFB">
              <w:rPr>
                <w:rFonts w:ascii="GHEA Grapalat" w:hAnsi="GHEA Grapalat" w:cs="GHEA Grapalat"/>
                <w:sz w:val="24"/>
                <w:szCs w:val="24"/>
                <w:lang w:val="hy-AM"/>
              </w:rPr>
              <w:t>»</w:t>
            </w:r>
            <w:r w:rsidRPr="008E6FFB">
              <w:rPr>
                <w:rFonts w:ascii="GHEA Grapalat" w:hAnsi="GHEA Grapalat" w:cs="GHEA Grapalat"/>
                <w:sz w:val="24"/>
                <w:szCs w:val="24"/>
                <w:lang w:val="af-ZA"/>
              </w:rPr>
              <w:t xml:space="preserve"> </w:t>
            </w:r>
            <w:proofErr w:type="spellStart"/>
            <w:r w:rsidRPr="008E6FFB">
              <w:rPr>
                <w:rFonts w:ascii="GHEA Grapalat" w:hAnsi="GHEA Grapalat" w:cs="GHEA Grapalat"/>
                <w:sz w:val="24"/>
                <w:szCs w:val="24"/>
              </w:rPr>
              <w:t>հասկացությունը</w:t>
            </w:r>
            <w:proofErr w:type="spellEnd"/>
            <w:r w:rsidRPr="008E6FFB">
              <w:rPr>
                <w:rFonts w:ascii="GHEA Grapalat" w:hAnsi="GHEA Grapalat" w:cs="GHEA Grapalat"/>
                <w:sz w:val="24"/>
                <w:szCs w:val="24"/>
                <w:lang w:val="af-ZA"/>
              </w:rPr>
              <w:t xml:space="preserve"> </w:t>
            </w:r>
            <w:proofErr w:type="spellStart"/>
            <w:r w:rsidRPr="008E6FFB">
              <w:rPr>
                <w:rFonts w:ascii="GHEA Grapalat" w:hAnsi="GHEA Grapalat" w:cs="GHEA Grapalat"/>
                <w:sz w:val="24"/>
                <w:szCs w:val="24"/>
              </w:rPr>
              <w:t>հստակեցնել</w:t>
            </w:r>
            <w:proofErr w:type="spellEnd"/>
            <w:r w:rsidRPr="008E6FFB">
              <w:rPr>
                <w:rFonts w:ascii="GHEA Grapalat" w:hAnsi="GHEA Grapalat" w:cs="GHEA Grapalat"/>
                <w:sz w:val="24"/>
                <w:szCs w:val="24"/>
                <w:lang w:val="af-ZA"/>
              </w:rPr>
              <w:t xml:space="preserve"> </w:t>
            </w:r>
            <w:r w:rsidRPr="008E6FFB">
              <w:rPr>
                <w:rFonts w:ascii="GHEA Grapalat" w:hAnsi="GHEA Grapalat" w:cs="GHEA Grapalat"/>
                <w:sz w:val="24"/>
                <w:szCs w:val="24"/>
              </w:rPr>
              <w:t>և</w:t>
            </w:r>
            <w:r w:rsidRPr="008E6FFB">
              <w:rPr>
                <w:rFonts w:ascii="GHEA Grapalat" w:hAnsi="GHEA Grapalat" w:cs="GHEA Grapalat"/>
                <w:sz w:val="24"/>
                <w:szCs w:val="24"/>
                <w:lang w:val="af-ZA"/>
              </w:rPr>
              <w:t xml:space="preserve"> </w:t>
            </w:r>
            <w:proofErr w:type="spellStart"/>
            <w:r w:rsidRPr="008E6FFB">
              <w:rPr>
                <w:rFonts w:ascii="GHEA Grapalat" w:hAnsi="GHEA Grapalat" w:cs="GHEA Grapalat"/>
                <w:sz w:val="24"/>
                <w:szCs w:val="24"/>
              </w:rPr>
              <w:t>տեղափոխել</w:t>
            </w:r>
            <w:proofErr w:type="spellEnd"/>
            <w:r w:rsidRPr="008E6FFB">
              <w:rPr>
                <w:rFonts w:ascii="GHEA Grapalat" w:hAnsi="GHEA Grapalat" w:cs="GHEA Grapalat"/>
                <w:sz w:val="24"/>
                <w:szCs w:val="24"/>
                <w:lang w:val="af-ZA"/>
              </w:rPr>
              <w:t xml:space="preserve"> </w:t>
            </w:r>
            <w:proofErr w:type="spellStart"/>
            <w:r w:rsidRPr="008E6FFB">
              <w:rPr>
                <w:rFonts w:ascii="GHEA Grapalat" w:hAnsi="GHEA Grapalat" w:cs="GHEA Grapalat"/>
                <w:sz w:val="24"/>
                <w:szCs w:val="24"/>
              </w:rPr>
              <w:t>Նախագծի</w:t>
            </w:r>
            <w:proofErr w:type="spellEnd"/>
            <w:r w:rsidRPr="008E6FFB">
              <w:rPr>
                <w:rFonts w:ascii="GHEA Grapalat" w:eastAsia="Times New Roman" w:hAnsi="GHEA Grapalat" w:cs="Times New Roman"/>
                <w:color w:val="191919"/>
                <w:sz w:val="24"/>
                <w:szCs w:val="24"/>
                <w:lang w:val="af-ZA"/>
              </w:rPr>
              <w:t xml:space="preserve"> 3-</w:t>
            </w:r>
            <w:proofErr w:type="spellStart"/>
            <w:r w:rsidRPr="008E6FFB">
              <w:rPr>
                <w:rFonts w:ascii="GHEA Grapalat" w:eastAsia="Times New Roman" w:hAnsi="GHEA Grapalat" w:cs="Times New Roman"/>
                <w:color w:val="191919"/>
                <w:sz w:val="24"/>
                <w:szCs w:val="24"/>
              </w:rPr>
              <w:t>րդ</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հոդված</w:t>
            </w:r>
            <w:proofErr w:type="spellEnd"/>
            <w:r w:rsidRPr="008E6FFB">
              <w:rPr>
                <w:rFonts w:ascii="GHEA Grapalat" w:eastAsia="Times New Roman" w:hAnsi="GHEA Grapalat" w:cs="Times New Roman"/>
                <w:color w:val="191919"/>
                <w:sz w:val="24"/>
                <w:szCs w:val="24"/>
                <w:lang w:val="af-ZA"/>
              </w:rPr>
              <w:t>:</w:t>
            </w:r>
          </w:p>
          <w:p w14:paraId="240D2B3E" w14:textId="77777777" w:rsidR="00D85C34" w:rsidRPr="008E6FFB" w:rsidRDefault="00D85C34" w:rsidP="00317084">
            <w:pPr>
              <w:pStyle w:val="ListParagraph"/>
              <w:numPr>
                <w:ilvl w:val="0"/>
                <w:numId w:val="8"/>
              </w:numPr>
              <w:spacing w:line="276" w:lineRule="auto"/>
              <w:ind w:left="0" w:firstLine="180"/>
              <w:jc w:val="both"/>
              <w:rPr>
                <w:rFonts w:ascii="GHEA Grapalat" w:eastAsia="Times New Roman" w:hAnsi="GHEA Grapalat" w:cs="Times New Roman"/>
                <w:color w:val="191919"/>
                <w:sz w:val="24"/>
                <w:szCs w:val="24"/>
                <w:lang w:val="af-ZA"/>
              </w:rPr>
            </w:pPr>
            <w:proofErr w:type="spellStart"/>
            <w:r w:rsidRPr="008E6FFB">
              <w:rPr>
                <w:rFonts w:ascii="GHEA Grapalat" w:eastAsia="Times New Roman" w:hAnsi="GHEA Grapalat" w:cs="Times New Roman"/>
                <w:color w:val="191919"/>
                <w:sz w:val="24"/>
                <w:szCs w:val="24"/>
              </w:rPr>
              <w:t>Նախագծի</w:t>
            </w:r>
            <w:proofErr w:type="spellEnd"/>
            <w:r w:rsidRPr="008E6FFB">
              <w:rPr>
                <w:rFonts w:ascii="GHEA Grapalat" w:eastAsia="Times New Roman" w:hAnsi="GHEA Grapalat" w:cs="Times New Roman"/>
                <w:color w:val="191919"/>
                <w:sz w:val="24"/>
                <w:szCs w:val="24"/>
                <w:lang w:val="af-ZA"/>
              </w:rPr>
              <w:t xml:space="preserve"> 3-</w:t>
            </w:r>
            <w:proofErr w:type="spellStart"/>
            <w:r w:rsidRPr="008E6FFB">
              <w:rPr>
                <w:rFonts w:ascii="GHEA Grapalat" w:eastAsia="Times New Roman" w:hAnsi="GHEA Grapalat" w:cs="Times New Roman"/>
                <w:color w:val="191919"/>
                <w:sz w:val="24"/>
                <w:szCs w:val="24"/>
              </w:rPr>
              <w:t>րդ</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հոդվածի</w:t>
            </w:r>
            <w:proofErr w:type="spellEnd"/>
            <w:r w:rsidRPr="008E6FFB">
              <w:rPr>
                <w:rFonts w:ascii="GHEA Grapalat" w:eastAsia="Times New Roman" w:hAnsi="GHEA Grapalat" w:cs="Times New Roman"/>
                <w:color w:val="191919"/>
                <w:sz w:val="24"/>
                <w:szCs w:val="24"/>
                <w:lang w:val="af-ZA"/>
              </w:rPr>
              <w:t xml:space="preserve"> 1-</w:t>
            </w:r>
            <w:proofErr w:type="spellStart"/>
            <w:r w:rsidRPr="008E6FFB">
              <w:rPr>
                <w:rFonts w:ascii="GHEA Grapalat" w:eastAsia="Times New Roman" w:hAnsi="GHEA Grapalat" w:cs="Times New Roman"/>
                <w:color w:val="191919"/>
                <w:sz w:val="24"/>
                <w:szCs w:val="24"/>
              </w:rPr>
              <w:t>ին</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մասի</w:t>
            </w:r>
            <w:proofErr w:type="spellEnd"/>
            <w:r w:rsidRPr="008E6FFB">
              <w:rPr>
                <w:rFonts w:ascii="GHEA Grapalat" w:eastAsia="Times New Roman" w:hAnsi="GHEA Grapalat" w:cs="Times New Roman"/>
                <w:color w:val="191919"/>
                <w:sz w:val="24"/>
                <w:szCs w:val="24"/>
                <w:lang w:val="af-ZA"/>
              </w:rPr>
              <w:t xml:space="preserve"> 1-</w:t>
            </w:r>
            <w:proofErr w:type="spellStart"/>
            <w:r w:rsidRPr="008E6FFB">
              <w:rPr>
                <w:rFonts w:ascii="GHEA Grapalat" w:eastAsia="Times New Roman" w:hAnsi="GHEA Grapalat" w:cs="Times New Roman"/>
                <w:color w:val="191919"/>
                <w:sz w:val="24"/>
                <w:szCs w:val="24"/>
              </w:rPr>
              <w:t>ին</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կետի</w:t>
            </w:r>
            <w:proofErr w:type="spellEnd"/>
            <w:r w:rsidRPr="008E6FFB">
              <w:rPr>
                <w:rFonts w:ascii="GHEA Grapalat" w:eastAsia="Times New Roman" w:hAnsi="GHEA Grapalat" w:cs="Times New Roman"/>
                <w:color w:val="191919"/>
                <w:sz w:val="24"/>
                <w:szCs w:val="24"/>
                <w:lang w:val="af-ZA"/>
              </w:rPr>
              <w:t xml:space="preserve"> </w:t>
            </w:r>
            <w:r w:rsidRPr="008E6FFB">
              <w:rPr>
                <w:rFonts w:ascii="GHEA Grapalat" w:hAnsi="GHEA Grapalat" w:cs="GHEA Grapalat"/>
                <w:sz w:val="24"/>
                <w:szCs w:val="24"/>
                <w:lang w:val="hy-AM"/>
              </w:rPr>
              <w:t>«</w:t>
            </w:r>
            <w:r w:rsidRPr="008E6FFB">
              <w:rPr>
                <w:rFonts w:ascii="GHEA Grapalat" w:eastAsia="Times New Roman" w:hAnsi="GHEA Grapalat" w:cs="Times New Roman"/>
                <w:color w:val="191919"/>
                <w:sz w:val="24"/>
                <w:szCs w:val="24"/>
              </w:rPr>
              <w:t>ա</w:t>
            </w:r>
            <w:r w:rsidRPr="008E6FFB">
              <w:rPr>
                <w:rFonts w:ascii="GHEA Grapalat" w:eastAsia="Times New Roman" w:hAnsi="GHEA Grapalat" w:cs="Times New Roman"/>
                <w:color w:val="191919"/>
                <w:sz w:val="24"/>
                <w:szCs w:val="24"/>
                <w:lang w:val="af-ZA"/>
              </w:rPr>
              <w:t>.</w:t>
            </w:r>
            <w:r w:rsidRPr="008E6FFB">
              <w:rPr>
                <w:rFonts w:ascii="GHEA Grapalat" w:hAnsi="GHEA Grapalat" w:cs="GHEA Grapalat"/>
                <w:sz w:val="24"/>
                <w:szCs w:val="24"/>
                <w:lang w:val="hy-AM"/>
              </w:rPr>
              <w:t>»</w:t>
            </w:r>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պարբերությունում</w:t>
            </w:r>
            <w:proofErr w:type="spellEnd"/>
            <w:r w:rsidRPr="008E6FFB">
              <w:rPr>
                <w:rFonts w:ascii="GHEA Grapalat" w:eastAsia="Times New Roman" w:hAnsi="GHEA Grapalat" w:cs="Times New Roman"/>
                <w:color w:val="191919"/>
                <w:sz w:val="24"/>
                <w:szCs w:val="24"/>
                <w:lang w:val="af-ZA"/>
              </w:rPr>
              <w:t xml:space="preserve"> </w:t>
            </w:r>
            <w:r w:rsidRPr="008E6FFB">
              <w:rPr>
                <w:rFonts w:ascii="GHEA Grapalat" w:hAnsi="GHEA Grapalat" w:cs="GHEA Grapalat"/>
                <w:sz w:val="24"/>
                <w:szCs w:val="24"/>
                <w:lang w:val="hy-AM"/>
              </w:rPr>
              <w:t>«</w:t>
            </w:r>
            <w:proofErr w:type="spellStart"/>
            <w:r w:rsidRPr="008E6FFB">
              <w:rPr>
                <w:rFonts w:ascii="GHEA Grapalat" w:hAnsi="GHEA Grapalat" w:cs="GHEA Grapalat"/>
                <w:sz w:val="24"/>
                <w:szCs w:val="24"/>
              </w:rPr>
              <w:t>գույքը</w:t>
            </w:r>
            <w:proofErr w:type="spellEnd"/>
            <w:r w:rsidRPr="008E6FFB">
              <w:rPr>
                <w:rFonts w:ascii="GHEA Grapalat" w:eastAsia="Times New Roman" w:hAnsi="GHEA Grapalat" w:cs="Times New Roman"/>
                <w:sz w:val="24"/>
                <w:szCs w:val="24"/>
                <w:lang w:val="hy-AM"/>
              </w:rPr>
              <w:t>»</w:t>
            </w:r>
            <w:r w:rsidRPr="008E6FFB">
              <w:rPr>
                <w:rFonts w:ascii="GHEA Grapalat" w:eastAsia="Times New Roman" w:hAnsi="GHEA Grapalat" w:cs="Times New Roman"/>
                <w:sz w:val="24"/>
                <w:szCs w:val="24"/>
                <w:lang w:val="af-ZA"/>
              </w:rPr>
              <w:t xml:space="preserve">, </w:t>
            </w:r>
            <w:r w:rsidRPr="008E6FFB">
              <w:rPr>
                <w:rFonts w:ascii="GHEA Grapalat" w:hAnsi="GHEA Grapalat" w:cs="GHEA Grapalat"/>
                <w:sz w:val="24"/>
                <w:szCs w:val="24"/>
                <w:lang w:val="hy-AM"/>
              </w:rPr>
              <w:t>«</w:t>
            </w:r>
            <w:proofErr w:type="spellStart"/>
            <w:r w:rsidRPr="008E6FFB">
              <w:rPr>
                <w:rFonts w:ascii="GHEA Grapalat" w:hAnsi="GHEA Grapalat" w:cs="GHEA Grapalat"/>
                <w:sz w:val="24"/>
                <w:szCs w:val="24"/>
              </w:rPr>
              <w:t>գույքային</w:t>
            </w:r>
            <w:proofErr w:type="spellEnd"/>
            <w:r w:rsidRPr="008E6FFB">
              <w:rPr>
                <w:rFonts w:ascii="GHEA Grapalat" w:hAnsi="GHEA Grapalat" w:cs="GHEA Grapalat"/>
                <w:sz w:val="24"/>
                <w:szCs w:val="24"/>
                <w:lang w:val="af-ZA"/>
              </w:rPr>
              <w:t xml:space="preserve"> </w:t>
            </w:r>
            <w:proofErr w:type="spellStart"/>
            <w:r w:rsidRPr="008E6FFB">
              <w:rPr>
                <w:rFonts w:ascii="GHEA Grapalat" w:hAnsi="GHEA Grapalat" w:cs="GHEA Grapalat"/>
                <w:sz w:val="24"/>
                <w:szCs w:val="24"/>
              </w:rPr>
              <w:t>իրավունքները</w:t>
            </w:r>
            <w:proofErr w:type="spellEnd"/>
            <w:r w:rsidRPr="008E6FFB">
              <w:rPr>
                <w:rFonts w:ascii="GHEA Grapalat" w:hAnsi="GHEA Grapalat" w:cs="GHEA Grapalat"/>
                <w:sz w:val="24"/>
                <w:szCs w:val="24"/>
                <w:lang w:val="hy-AM"/>
              </w:rPr>
              <w:t>»</w:t>
            </w:r>
            <w:r w:rsidRPr="008E6FFB">
              <w:rPr>
                <w:rFonts w:ascii="GHEA Grapalat" w:hAnsi="GHEA Grapalat" w:cs="GHEA Grapalat"/>
                <w:sz w:val="24"/>
                <w:szCs w:val="24"/>
                <w:lang w:val="af-ZA"/>
              </w:rPr>
              <w:t xml:space="preserve"> </w:t>
            </w:r>
            <w:proofErr w:type="spellStart"/>
            <w:r w:rsidRPr="008E6FFB">
              <w:rPr>
                <w:rFonts w:ascii="GHEA Grapalat" w:eastAsia="Times New Roman" w:hAnsi="GHEA Grapalat" w:cs="Times New Roman"/>
                <w:sz w:val="24"/>
                <w:szCs w:val="24"/>
              </w:rPr>
              <w:t>բառերը</w:t>
            </w:r>
            <w:proofErr w:type="spellEnd"/>
            <w:r w:rsidRPr="008E6FFB">
              <w:rPr>
                <w:rFonts w:ascii="GHEA Grapalat" w:eastAsia="Times New Roman" w:hAnsi="GHEA Grapalat" w:cs="Times New Roman"/>
                <w:sz w:val="24"/>
                <w:szCs w:val="24"/>
                <w:lang w:val="af-ZA"/>
              </w:rPr>
              <w:t xml:space="preserve"> </w:t>
            </w:r>
            <w:proofErr w:type="spellStart"/>
            <w:r w:rsidRPr="008E6FFB">
              <w:rPr>
                <w:rFonts w:ascii="GHEA Grapalat" w:eastAsia="Times New Roman" w:hAnsi="GHEA Grapalat" w:cs="Times New Roman"/>
                <w:sz w:val="24"/>
                <w:szCs w:val="24"/>
              </w:rPr>
              <w:t>տարընկալում</w:t>
            </w:r>
            <w:proofErr w:type="spellEnd"/>
            <w:r w:rsidRPr="008E6FFB">
              <w:rPr>
                <w:rFonts w:ascii="GHEA Grapalat" w:eastAsia="Times New Roman" w:hAnsi="GHEA Grapalat" w:cs="Times New Roman"/>
                <w:sz w:val="24"/>
                <w:szCs w:val="24"/>
                <w:lang w:val="af-ZA"/>
              </w:rPr>
              <w:t xml:space="preserve"> </w:t>
            </w:r>
            <w:proofErr w:type="spellStart"/>
            <w:r w:rsidRPr="008E6FFB">
              <w:rPr>
                <w:rFonts w:ascii="GHEA Grapalat" w:eastAsia="Times New Roman" w:hAnsi="GHEA Grapalat" w:cs="Times New Roman"/>
                <w:sz w:val="24"/>
                <w:szCs w:val="24"/>
              </w:rPr>
              <w:t>չառաջացնելու</w:t>
            </w:r>
            <w:proofErr w:type="spellEnd"/>
            <w:r w:rsidRPr="008E6FFB">
              <w:rPr>
                <w:rFonts w:ascii="GHEA Grapalat" w:eastAsia="Times New Roman" w:hAnsi="GHEA Grapalat" w:cs="Times New Roman"/>
                <w:sz w:val="24"/>
                <w:szCs w:val="24"/>
                <w:lang w:val="af-ZA"/>
              </w:rPr>
              <w:t xml:space="preserve"> </w:t>
            </w:r>
            <w:proofErr w:type="spellStart"/>
            <w:r w:rsidRPr="008E6FFB">
              <w:rPr>
                <w:rFonts w:ascii="GHEA Grapalat" w:eastAsia="Times New Roman" w:hAnsi="GHEA Grapalat" w:cs="Times New Roman"/>
                <w:sz w:val="24"/>
                <w:szCs w:val="24"/>
              </w:rPr>
              <w:t>նպատակով</w:t>
            </w:r>
            <w:proofErr w:type="spellEnd"/>
            <w:r w:rsidRPr="008E6FFB">
              <w:rPr>
                <w:rFonts w:ascii="GHEA Grapalat" w:eastAsia="Times New Roman" w:hAnsi="GHEA Grapalat" w:cs="Times New Roman"/>
                <w:sz w:val="24"/>
                <w:szCs w:val="24"/>
                <w:lang w:val="af-ZA"/>
              </w:rPr>
              <w:t xml:space="preserve">, </w:t>
            </w:r>
            <w:proofErr w:type="spellStart"/>
            <w:r w:rsidRPr="008E6FFB">
              <w:rPr>
                <w:rFonts w:ascii="GHEA Grapalat" w:eastAsia="Times New Roman" w:hAnsi="GHEA Grapalat" w:cs="Times New Roman"/>
                <w:sz w:val="24"/>
                <w:szCs w:val="24"/>
              </w:rPr>
              <w:t>առաջարկում</w:t>
            </w:r>
            <w:proofErr w:type="spellEnd"/>
            <w:r w:rsidRPr="008E6FFB">
              <w:rPr>
                <w:rFonts w:ascii="GHEA Grapalat" w:eastAsia="Times New Roman" w:hAnsi="GHEA Grapalat" w:cs="Times New Roman"/>
                <w:sz w:val="24"/>
                <w:szCs w:val="24"/>
                <w:lang w:val="af-ZA"/>
              </w:rPr>
              <w:t xml:space="preserve"> </w:t>
            </w:r>
            <w:proofErr w:type="spellStart"/>
            <w:r w:rsidRPr="008E6FFB">
              <w:rPr>
                <w:rFonts w:ascii="GHEA Grapalat" w:eastAsia="Times New Roman" w:hAnsi="GHEA Grapalat" w:cs="Times New Roman"/>
                <w:sz w:val="24"/>
                <w:szCs w:val="24"/>
              </w:rPr>
              <w:t>ենք</w:t>
            </w:r>
            <w:proofErr w:type="spellEnd"/>
            <w:r w:rsidRPr="008E6FFB">
              <w:rPr>
                <w:rFonts w:ascii="GHEA Grapalat" w:eastAsia="Times New Roman" w:hAnsi="GHEA Grapalat" w:cs="Times New Roman"/>
                <w:sz w:val="24"/>
                <w:szCs w:val="24"/>
                <w:lang w:val="af-ZA"/>
              </w:rPr>
              <w:t xml:space="preserve"> </w:t>
            </w:r>
            <w:proofErr w:type="spellStart"/>
            <w:r w:rsidRPr="008E6FFB">
              <w:rPr>
                <w:rFonts w:ascii="GHEA Grapalat" w:eastAsia="Times New Roman" w:hAnsi="GHEA Grapalat" w:cs="Times New Roman"/>
                <w:sz w:val="24"/>
                <w:szCs w:val="24"/>
              </w:rPr>
              <w:t>դրանք</w:t>
            </w:r>
            <w:proofErr w:type="spellEnd"/>
            <w:r w:rsidRPr="008E6FFB">
              <w:rPr>
                <w:rFonts w:ascii="GHEA Grapalat" w:eastAsia="Times New Roman" w:hAnsi="GHEA Grapalat" w:cs="Times New Roman"/>
                <w:sz w:val="24"/>
                <w:szCs w:val="24"/>
                <w:lang w:val="af-ZA"/>
              </w:rPr>
              <w:t xml:space="preserve"> </w:t>
            </w:r>
            <w:proofErr w:type="spellStart"/>
            <w:r w:rsidRPr="008E6FFB">
              <w:rPr>
                <w:rFonts w:ascii="GHEA Grapalat" w:eastAsia="Times New Roman" w:hAnsi="GHEA Grapalat" w:cs="Times New Roman"/>
                <w:sz w:val="24"/>
                <w:szCs w:val="24"/>
              </w:rPr>
              <w:lastRenderedPageBreak/>
              <w:t>համապատասխանեցնել</w:t>
            </w:r>
            <w:proofErr w:type="spellEnd"/>
            <w:r w:rsidRPr="008E6FFB">
              <w:rPr>
                <w:rFonts w:ascii="GHEA Grapalat" w:eastAsia="Times New Roman" w:hAnsi="GHEA Grapalat" w:cs="Times New Roman"/>
                <w:sz w:val="24"/>
                <w:szCs w:val="24"/>
                <w:lang w:val="af-ZA"/>
              </w:rPr>
              <w:t xml:space="preserve"> </w:t>
            </w:r>
            <w:proofErr w:type="spellStart"/>
            <w:r w:rsidRPr="008E6FFB">
              <w:rPr>
                <w:rFonts w:ascii="GHEA Grapalat" w:eastAsia="Times New Roman" w:hAnsi="GHEA Grapalat" w:cs="Times New Roman"/>
                <w:sz w:val="24"/>
                <w:szCs w:val="24"/>
              </w:rPr>
              <w:t>Քաղաքացիական</w:t>
            </w:r>
            <w:proofErr w:type="spellEnd"/>
            <w:r w:rsidRPr="008E6FFB">
              <w:rPr>
                <w:rFonts w:ascii="GHEA Grapalat" w:eastAsia="Times New Roman" w:hAnsi="GHEA Grapalat" w:cs="Times New Roman"/>
                <w:sz w:val="24"/>
                <w:szCs w:val="24"/>
                <w:lang w:val="af-ZA"/>
              </w:rPr>
              <w:t xml:space="preserve"> </w:t>
            </w:r>
            <w:proofErr w:type="spellStart"/>
            <w:r w:rsidRPr="008E6FFB">
              <w:rPr>
                <w:rFonts w:ascii="GHEA Grapalat" w:eastAsia="Times New Roman" w:hAnsi="GHEA Grapalat" w:cs="Times New Roman"/>
                <w:sz w:val="24"/>
                <w:szCs w:val="24"/>
              </w:rPr>
              <w:t>օրենսգրքի</w:t>
            </w:r>
            <w:proofErr w:type="spellEnd"/>
            <w:r w:rsidRPr="008E6FFB">
              <w:rPr>
                <w:rFonts w:ascii="GHEA Grapalat" w:eastAsia="Times New Roman" w:hAnsi="GHEA Grapalat" w:cs="Times New Roman"/>
                <w:sz w:val="24"/>
                <w:szCs w:val="24"/>
                <w:lang w:val="af-ZA"/>
              </w:rPr>
              <w:t xml:space="preserve"> 132-</w:t>
            </w:r>
            <w:proofErr w:type="spellStart"/>
            <w:r w:rsidRPr="008E6FFB">
              <w:rPr>
                <w:rFonts w:ascii="GHEA Grapalat" w:eastAsia="Times New Roman" w:hAnsi="GHEA Grapalat" w:cs="Times New Roman"/>
                <w:sz w:val="24"/>
                <w:szCs w:val="24"/>
              </w:rPr>
              <w:t>րդ</w:t>
            </w:r>
            <w:proofErr w:type="spellEnd"/>
            <w:r w:rsidRPr="008E6FFB">
              <w:rPr>
                <w:rFonts w:ascii="GHEA Grapalat" w:eastAsia="Times New Roman" w:hAnsi="GHEA Grapalat" w:cs="Times New Roman"/>
                <w:sz w:val="24"/>
                <w:szCs w:val="24"/>
                <w:lang w:val="af-ZA"/>
              </w:rPr>
              <w:t>, 134-</w:t>
            </w:r>
            <w:proofErr w:type="spellStart"/>
            <w:r w:rsidRPr="008E6FFB">
              <w:rPr>
                <w:rFonts w:ascii="GHEA Grapalat" w:eastAsia="Times New Roman" w:hAnsi="GHEA Grapalat" w:cs="Times New Roman"/>
                <w:sz w:val="24"/>
                <w:szCs w:val="24"/>
              </w:rPr>
              <w:t>րդ</w:t>
            </w:r>
            <w:proofErr w:type="spellEnd"/>
            <w:r w:rsidRPr="008E6FFB">
              <w:rPr>
                <w:rFonts w:ascii="GHEA Grapalat" w:eastAsia="Times New Roman" w:hAnsi="GHEA Grapalat" w:cs="Times New Roman"/>
                <w:sz w:val="24"/>
                <w:szCs w:val="24"/>
                <w:lang w:val="af-ZA"/>
              </w:rPr>
              <w:t xml:space="preserve"> </w:t>
            </w:r>
            <w:proofErr w:type="spellStart"/>
            <w:r w:rsidRPr="008E6FFB">
              <w:rPr>
                <w:rFonts w:ascii="GHEA Grapalat" w:eastAsia="Times New Roman" w:hAnsi="GHEA Grapalat" w:cs="Times New Roman"/>
                <w:sz w:val="24"/>
                <w:szCs w:val="24"/>
              </w:rPr>
              <w:t>հոդվածների</w:t>
            </w:r>
            <w:proofErr w:type="spellEnd"/>
            <w:r w:rsidRPr="008E6FFB">
              <w:rPr>
                <w:rFonts w:ascii="GHEA Grapalat" w:eastAsia="Times New Roman" w:hAnsi="GHEA Grapalat" w:cs="Times New Roman"/>
                <w:sz w:val="24"/>
                <w:szCs w:val="24"/>
                <w:lang w:val="af-ZA"/>
              </w:rPr>
              <w:t xml:space="preserve"> </w:t>
            </w:r>
            <w:proofErr w:type="spellStart"/>
            <w:r w:rsidRPr="008E6FFB">
              <w:rPr>
                <w:rFonts w:ascii="GHEA Grapalat" w:eastAsia="Times New Roman" w:hAnsi="GHEA Grapalat" w:cs="Times New Roman"/>
                <w:sz w:val="24"/>
                <w:szCs w:val="24"/>
              </w:rPr>
              <w:t>պահանջներին</w:t>
            </w:r>
            <w:proofErr w:type="spellEnd"/>
            <w:r w:rsidRPr="008E6FFB">
              <w:rPr>
                <w:rFonts w:ascii="GHEA Grapalat" w:eastAsia="Times New Roman" w:hAnsi="GHEA Grapalat" w:cs="Times New Roman"/>
                <w:sz w:val="24"/>
                <w:szCs w:val="24"/>
                <w:lang w:val="af-ZA"/>
              </w:rPr>
              <w:t>:</w:t>
            </w:r>
          </w:p>
          <w:p w14:paraId="2840AB9D" w14:textId="77777777" w:rsidR="00D85C34" w:rsidRPr="008E6FFB" w:rsidRDefault="00D85C34" w:rsidP="00317084">
            <w:pPr>
              <w:pStyle w:val="ListParagraph"/>
              <w:numPr>
                <w:ilvl w:val="0"/>
                <w:numId w:val="8"/>
              </w:numPr>
              <w:spacing w:line="276" w:lineRule="auto"/>
              <w:ind w:left="0" w:firstLine="180"/>
              <w:jc w:val="both"/>
              <w:rPr>
                <w:rFonts w:ascii="GHEA Grapalat" w:eastAsia="Times New Roman" w:hAnsi="GHEA Grapalat" w:cs="Times New Roman"/>
                <w:color w:val="191919"/>
                <w:sz w:val="24"/>
                <w:szCs w:val="24"/>
                <w:lang w:val="af-ZA"/>
              </w:rPr>
            </w:pPr>
            <w:proofErr w:type="spellStart"/>
            <w:r w:rsidRPr="008E6FFB">
              <w:rPr>
                <w:rFonts w:ascii="GHEA Grapalat" w:eastAsia="Times New Roman" w:hAnsi="GHEA Grapalat" w:cs="Times New Roman"/>
                <w:sz w:val="24"/>
                <w:szCs w:val="24"/>
              </w:rPr>
              <w:t>Նախագծի</w:t>
            </w:r>
            <w:proofErr w:type="spellEnd"/>
            <w:r w:rsidRPr="008E6FFB">
              <w:rPr>
                <w:rFonts w:ascii="GHEA Grapalat" w:eastAsia="Times New Roman" w:hAnsi="GHEA Grapalat" w:cs="Times New Roman"/>
                <w:sz w:val="24"/>
                <w:szCs w:val="24"/>
                <w:lang w:val="af-ZA"/>
              </w:rPr>
              <w:t xml:space="preserve"> 14-</w:t>
            </w:r>
            <w:proofErr w:type="spellStart"/>
            <w:r w:rsidRPr="008E6FFB">
              <w:rPr>
                <w:rFonts w:ascii="GHEA Grapalat" w:eastAsia="Times New Roman" w:hAnsi="GHEA Grapalat" w:cs="Times New Roman"/>
                <w:sz w:val="24"/>
                <w:szCs w:val="24"/>
              </w:rPr>
              <w:t>րդ</w:t>
            </w:r>
            <w:proofErr w:type="spellEnd"/>
            <w:r w:rsidRPr="008E6FFB">
              <w:rPr>
                <w:rFonts w:ascii="GHEA Grapalat" w:eastAsia="Times New Roman" w:hAnsi="GHEA Grapalat" w:cs="Times New Roman"/>
                <w:sz w:val="24"/>
                <w:szCs w:val="24"/>
                <w:lang w:val="af-ZA"/>
              </w:rPr>
              <w:t xml:space="preserve"> </w:t>
            </w:r>
            <w:proofErr w:type="spellStart"/>
            <w:r w:rsidRPr="008E6FFB">
              <w:rPr>
                <w:rFonts w:ascii="GHEA Grapalat" w:eastAsia="Times New Roman" w:hAnsi="GHEA Grapalat" w:cs="Times New Roman"/>
                <w:sz w:val="24"/>
                <w:szCs w:val="24"/>
              </w:rPr>
              <w:t>հոդվածի</w:t>
            </w:r>
            <w:proofErr w:type="spellEnd"/>
            <w:r w:rsidRPr="008E6FFB">
              <w:rPr>
                <w:rFonts w:ascii="GHEA Grapalat" w:eastAsia="Times New Roman" w:hAnsi="GHEA Grapalat" w:cs="Times New Roman"/>
                <w:sz w:val="24"/>
                <w:szCs w:val="24"/>
                <w:lang w:val="af-ZA"/>
              </w:rPr>
              <w:t xml:space="preserve"> 2-</w:t>
            </w:r>
            <w:proofErr w:type="spellStart"/>
            <w:r w:rsidRPr="008E6FFB">
              <w:rPr>
                <w:rFonts w:ascii="GHEA Grapalat" w:eastAsia="Times New Roman" w:hAnsi="GHEA Grapalat" w:cs="Times New Roman"/>
                <w:sz w:val="24"/>
                <w:szCs w:val="24"/>
              </w:rPr>
              <w:t>րդ</w:t>
            </w:r>
            <w:proofErr w:type="spellEnd"/>
            <w:r w:rsidRPr="008E6FFB">
              <w:rPr>
                <w:rFonts w:ascii="GHEA Grapalat" w:eastAsia="Times New Roman" w:hAnsi="GHEA Grapalat" w:cs="Times New Roman"/>
                <w:sz w:val="24"/>
                <w:szCs w:val="24"/>
                <w:lang w:val="af-ZA"/>
              </w:rPr>
              <w:t xml:space="preserve"> </w:t>
            </w:r>
            <w:proofErr w:type="spellStart"/>
            <w:r w:rsidRPr="008E6FFB">
              <w:rPr>
                <w:rFonts w:ascii="GHEA Grapalat" w:eastAsia="Times New Roman" w:hAnsi="GHEA Grapalat" w:cs="Times New Roman"/>
                <w:sz w:val="24"/>
                <w:szCs w:val="24"/>
              </w:rPr>
              <w:t>մասը</w:t>
            </w:r>
            <w:proofErr w:type="spellEnd"/>
            <w:r w:rsidRPr="008E6FFB">
              <w:rPr>
                <w:rFonts w:ascii="GHEA Grapalat" w:eastAsia="Times New Roman" w:hAnsi="GHEA Grapalat" w:cs="Times New Roman"/>
                <w:sz w:val="24"/>
                <w:szCs w:val="24"/>
                <w:lang w:val="af-ZA"/>
              </w:rPr>
              <w:t xml:space="preserve"> </w:t>
            </w:r>
            <w:proofErr w:type="spellStart"/>
            <w:r w:rsidRPr="008E6FFB">
              <w:rPr>
                <w:rFonts w:ascii="GHEA Grapalat" w:eastAsia="Times New Roman" w:hAnsi="GHEA Grapalat" w:cs="Times New Roman"/>
                <w:sz w:val="24"/>
                <w:szCs w:val="24"/>
              </w:rPr>
              <w:t>անհրաժեշտ</w:t>
            </w:r>
            <w:proofErr w:type="spellEnd"/>
            <w:r w:rsidRPr="008E6FFB">
              <w:rPr>
                <w:rFonts w:ascii="GHEA Grapalat" w:eastAsia="Times New Roman" w:hAnsi="GHEA Grapalat" w:cs="Times New Roman"/>
                <w:sz w:val="24"/>
                <w:szCs w:val="24"/>
                <w:lang w:val="af-ZA"/>
              </w:rPr>
              <w:t xml:space="preserve"> </w:t>
            </w:r>
            <w:r w:rsidRPr="008E6FFB">
              <w:rPr>
                <w:rFonts w:ascii="GHEA Grapalat" w:eastAsia="Times New Roman" w:hAnsi="GHEA Grapalat" w:cs="Times New Roman"/>
                <w:sz w:val="24"/>
                <w:szCs w:val="24"/>
              </w:rPr>
              <w:t>է</w:t>
            </w:r>
            <w:r w:rsidRPr="008E6FFB">
              <w:rPr>
                <w:rFonts w:ascii="GHEA Grapalat" w:eastAsia="Times New Roman" w:hAnsi="GHEA Grapalat" w:cs="Times New Roman"/>
                <w:sz w:val="24"/>
                <w:szCs w:val="24"/>
                <w:lang w:val="af-ZA"/>
              </w:rPr>
              <w:t xml:space="preserve"> </w:t>
            </w:r>
            <w:proofErr w:type="spellStart"/>
            <w:r w:rsidRPr="008E6FFB">
              <w:rPr>
                <w:rFonts w:ascii="GHEA Grapalat" w:eastAsia="Times New Roman" w:hAnsi="GHEA Grapalat" w:cs="Times New Roman"/>
                <w:sz w:val="24"/>
                <w:szCs w:val="24"/>
              </w:rPr>
              <w:t>համապատասխանեցնել</w:t>
            </w:r>
            <w:proofErr w:type="spellEnd"/>
            <w:r w:rsidRPr="008E6FFB">
              <w:rPr>
                <w:rFonts w:ascii="GHEA Grapalat" w:eastAsia="Times New Roman" w:hAnsi="GHEA Grapalat" w:cs="Times New Roman"/>
                <w:sz w:val="24"/>
                <w:szCs w:val="24"/>
                <w:lang w:val="af-ZA"/>
              </w:rPr>
              <w:t xml:space="preserve"> </w:t>
            </w:r>
            <w:proofErr w:type="spellStart"/>
            <w:r w:rsidRPr="008E6FFB">
              <w:rPr>
                <w:rFonts w:ascii="GHEA Grapalat" w:eastAsia="Times New Roman" w:hAnsi="GHEA Grapalat" w:cs="Times New Roman"/>
                <w:sz w:val="24"/>
                <w:szCs w:val="24"/>
              </w:rPr>
              <w:t>Հողային</w:t>
            </w:r>
            <w:proofErr w:type="spellEnd"/>
            <w:r w:rsidRPr="008E6FFB">
              <w:rPr>
                <w:rFonts w:ascii="GHEA Grapalat" w:eastAsia="Times New Roman" w:hAnsi="GHEA Grapalat" w:cs="Times New Roman"/>
                <w:sz w:val="24"/>
                <w:szCs w:val="24"/>
                <w:lang w:val="af-ZA"/>
              </w:rPr>
              <w:t xml:space="preserve"> </w:t>
            </w:r>
            <w:proofErr w:type="spellStart"/>
            <w:r w:rsidRPr="008E6FFB">
              <w:rPr>
                <w:rFonts w:ascii="GHEA Grapalat" w:eastAsia="Times New Roman" w:hAnsi="GHEA Grapalat" w:cs="Times New Roman"/>
                <w:sz w:val="24"/>
                <w:szCs w:val="24"/>
              </w:rPr>
              <w:t>օրենսգրքի</w:t>
            </w:r>
            <w:proofErr w:type="spellEnd"/>
            <w:r w:rsidRPr="008E6FFB">
              <w:rPr>
                <w:rFonts w:ascii="GHEA Grapalat" w:eastAsia="Times New Roman" w:hAnsi="GHEA Grapalat" w:cs="Times New Roman"/>
                <w:sz w:val="24"/>
                <w:szCs w:val="24"/>
                <w:lang w:val="af-ZA"/>
              </w:rPr>
              <w:t xml:space="preserve"> 65-</w:t>
            </w:r>
            <w:proofErr w:type="spellStart"/>
            <w:r w:rsidRPr="008E6FFB">
              <w:rPr>
                <w:rFonts w:ascii="GHEA Grapalat" w:eastAsia="Times New Roman" w:hAnsi="GHEA Grapalat" w:cs="Times New Roman"/>
                <w:sz w:val="24"/>
                <w:szCs w:val="24"/>
              </w:rPr>
              <w:t>րդ</w:t>
            </w:r>
            <w:proofErr w:type="spellEnd"/>
            <w:r w:rsidRPr="008E6FFB">
              <w:rPr>
                <w:rFonts w:ascii="GHEA Grapalat" w:eastAsia="Times New Roman" w:hAnsi="GHEA Grapalat" w:cs="Times New Roman"/>
                <w:sz w:val="24"/>
                <w:szCs w:val="24"/>
                <w:lang w:val="af-ZA"/>
              </w:rPr>
              <w:t xml:space="preserve"> </w:t>
            </w:r>
            <w:proofErr w:type="spellStart"/>
            <w:r w:rsidRPr="008E6FFB">
              <w:rPr>
                <w:rFonts w:ascii="GHEA Grapalat" w:eastAsia="Times New Roman" w:hAnsi="GHEA Grapalat" w:cs="Times New Roman"/>
                <w:sz w:val="24"/>
                <w:szCs w:val="24"/>
              </w:rPr>
              <w:t>հոդվածի</w:t>
            </w:r>
            <w:proofErr w:type="spellEnd"/>
            <w:r w:rsidRPr="008E6FFB">
              <w:rPr>
                <w:rFonts w:ascii="GHEA Grapalat" w:eastAsia="Times New Roman" w:hAnsi="GHEA Grapalat" w:cs="Times New Roman"/>
                <w:sz w:val="24"/>
                <w:szCs w:val="24"/>
                <w:lang w:val="af-ZA"/>
              </w:rPr>
              <w:t xml:space="preserve"> 6-</w:t>
            </w:r>
            <w:proofErr w:type="spellStart"/>
            <w:r w:rsidRPr="008E6FFB">
              <w:rPr>
                <w:rFonts w:ascii="GHEA Grapalat" w:eastAsia="Times New Roman" w:hAnsi="GHEA Grapalat" w:cs="Times New Roman"/>
                <w:sz w:val="24"/>
                <w:szCs w:val="24"/>
              </w:rPr>
              <w:t>րդ</w:t>
            </w:r>
            <w:proofErr w:type="spellEnd"/>
            <w:r w:rsidRPr="008E6FFB">
              <w:rPr>
                <w:rFonts w:ascii="GHEA Grapalat" w:eastAsia="Times New Roman" w:hAnsi="GHEA Grapalat" w:cs="Times New Roman"/>
                <w:sz w:val="24"/>
                <w:szCs w:val="24"/>
                <w:lang w:val="af-ZA"/>
              </w:rPr>
              <w:t xml:space="preserve"> </w:t>
            </w:r>
            <w:proofErr w:type="spellStart"/>
            <w:r w:rsidRPr="008E6FFB">
              <w:rPr>
                <w:rFonts w:ascii="GHEA Grapalat" w:eastAsia="Times New Roman" w:hAnsi="GHEA Grapalat" w:cs="Times New Roman"/>
                <w:sz w:val="24"/>
                <w:szCs w:val="24"/>
              </w:rPr>
              <w:t>մասի</w:t>
            </w:r>
            <w:proofErr w:type="spellEnd"/>
            <w:r w:rsidRPr="008E6FFB">
              <w:rPr>
                <w:rFonts w:ascii="GHEA Grapalat" w:eastAsia="Times New Roman" w:hAnsi="GHEA Grapalat" w:cs="Times New Roman"/>
                <w:sz w:val="24"/>
                <w:szCs w:val="24"/>
                <w:lang w:val="af-ZA"/>
              </w:rPr>
              <w:t xml:space="preserve"> </w:t>
            </w:r>
            <w:proofErr w:type="spellStart"/>
            <w:r w:rsidRPr="008E6FFB">
              <w:rPr>
                <w:rFonts w:ascii="GHEA Grapalat" w:eastAsia="Times New Roman" w:hAnsi="GHEA Grapalat" w:cs="Times New Roman"/>
                <w:sz w:val="24"/>
                <w:szCs w:val="24"/>
              </w:rPr>
              <w:t>դրույթներին</w:t>
            </w:r>
            <w:proofErr w:type="spellEnd"/>
            <w:r w:rsidRPr="008E6FFB">
              <w:rPr>
                <w:rFonts w:ascii="GHEA Grapalat" w:eastAsia="Times New Roman" w:hAnsi="GHEA Grapalat" w:cs="Times New Roman"/>
                <w:sz w:val="24"/>
                <w:szCs w:val="24"/>
                <w:lang w:val="af-ZA"/>
              </w:rPr>
              <w:t xml:space="preserve">, </w:t>
            </w:r>
            <w:proofErr w:type="spellStart"/>
            <w:r w:rsidRPr="008E6FFB">
              <w:rPr>
                <w:rFonts w:ascii="GHEA Grapalat" w:eastAsia="Times New Roman" w:hAnsi="GHEA Grapalat" w:cs="Times New Roman"/>
                <w:sz w:val="24"/>
                <w:szCs w:val="24"/>
              </w:rPr>
              <w:t>հստակեցման</w:t>
            </w:r>
            <w:proofErr w:type="spellEnd"/>
            <w:r w:rsidRPr="008E6FFB">
              <w:rPr>
                <w:rFonts w:ascii="GHEA Grapalat" w:eastAsia="Times New Roman" w:hAnsi="GHEA Grapalat" w:cs="Times New Roman"/>
                <w:sz w:val="24"/>
                <w:szCs w:val="24"/>
                <w:lang w:val="af-ZA"/>
              </w:rPr>
              <w:t xml:space="preserve"> </w:t>
            </w:r>
            <w:proofErr w:type="spellStart"/>
            <w:r w:rsidRPr="008E6FFB">
              <w:rPr>
                <w:rFonts w:ascii="GHEA Grapalat" w:eastAsia="Times New Roman" w:hAnsi="GHEA Grapalat" w:cs="Times New Roman"/>
                <w:sz w:val="24"/>
                <w:szCs w:val="24"/>
              </w:rPr>
              <w:t>անհրաժեշտություն</w:t>
            </w:r>
            <w:proofErr w:type="spellEnd"/>
            <w:r w:rsidRPr="008E6FFB">
              <w:rPr>
                <w:rFonts w:ascii="GHEA Grapalat" w:eastAsia="Times New Roman" w:hAnsi="GHEA Grapalat" w:cs="Times New Roman"/>
                <w:sz w:val="24"/>
                <w:szCs w:val="24"/>
                <w:lang w:val="af-ZA"/>
              </w:rPr>
              <w:t xml:space="preserve"> </w:t>
            </w:r>
            <w:proofErr w:type="spellStart"/>
            <w:r w:rsidRPr="008E6FFB">
              <w:rPr>
                <w:rFonts w:ascii="GHEA Grapalat" w:eastAsia="Times New Roman" w:hAnsi="GHEA Grapalat" w:cs="Times New Roman"/>
                <w:sz w:val="24"/>
                <w:szCs w:val="24"/>
              </w:rPr>
              <w:t>ունի</w:t>
            </w:r>
            <w:proofErr w:type="spellEnd"/>
            <w:r w:rsidRPr="008E6FFB">
              <w:rPr>
                <w:rFonts w:ascii="GHEA Grapalat" w:eastAsia="Times New Roman" w:hAnsi="GHEA Grapalat" w:cs="Times New Roman"/>
                <w:sz w:val="24"/>
                <w:szCs w:val="24"/>
                <w:lang w:val="af-ZA"/>
              </w:rPr>
              <w:t xml:space="preserve"> </w:t>
            </w:r>
            <w:proofErr w:type="spellStart"/>
            <w:r w:rsidRPr="008E6FFB">
              <w:rPr>
                <w:rFonts w:ascii="GHEA Grapalat" w:eastAsia="GHEA Grapalat" w:hAnsi="GHEA Grapalat" w:cs="GHEA Grapalat"/>
                <w:color w:val="000000"/>
                <w:sz w:val="24"/>
                <w:szCs w:val="24"/>
              </w:rPr>
              <w:t>պետական</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կամ</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պետական</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հսկողության</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ներքո</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գտնվող</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կազմակերպությունների</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ենթակառուցվածքային</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նշանակության</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գույքից</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կամ</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հողամասերից</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օգտվելու</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արտոնյալ</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պայմանների</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իրականացումը</w:t>
            </w:r>
            <w:proofErr w:type="spellEnd"/>
            <w:r w:rsidRPr="008E6FFB">
              <w:rPr>
                <w:rFonts w:ascii="GHEA Grapalat" w:eastAsia="Times New Roman" w:hAnsi="GHEA Grapalat" w:cs="Times New Roman"/>
                <w:sz w:val="24"/>
                <w:szCs w:val="24"/>
                <w:lang w:val="af-ZA"/>
              </w:rPr>
              <w:t>:</w:t>
            </w:r>
          </w:p>
          <w:p w14:paraId="54046174" w14:textId="77777777" w:rsidR="00D85C34" w:rsidRPr="008E6FFB" w:rsidRDefault="00D85C34" w:rsidP="00317084">
            <w:pPr>
              <w:pStyle w:val="ListParagraph"/>
              <w:numPr>
                <w:ilvl w:val="0"/>
                <w:numId w:val="8"/>
              </w:numPr>
              <w:spacing w:line="276" w:lineRule="auto"/>
              <w:ind w:left="0" w:firstLine="180"/>
              <w:jc w:val="both"/>
              <w:rPr>
                <w:rFonts w:ascii="GHEA Grapalat" w:eastAsia="Times New Roman" w:hAnsi="GHEA Grapalat" w:cs="Times New Roman"/>
                <w:color w:val="191919"/>
                <w:sz w:val="24"/>
                <w:szCs w:val="24"/>
                <w:lang w:val="af-ZA"/>
              </w:rPr>
            </w:pPr>
            <w:proofErr w:type="spellStart"/>
            <w:r w:rsidRPr="008E6FFB">
              <w:rPr>
                <w:rFonts w:ascii="GHEA Grapalat" w:eastAsia="Times New Roman" w:hAnsi="GHEA Grapalat" w:cs="Times New Roman"/>
                <w:color w:val="191919"/>
                <w:sz w:val="24"/>
                <w:szCs w:val="24"/>
              </w:rPr>
              <w:t>Նախագծի</w:t>
            </w:r>
            <w:proofErr w:type="spellEnd"/>
            <w:r w:rsidRPr="008E6FFB">
              <w:rPr>
                <w:rFonts w:ascii="GHEA Grapalat" w:eastAsia="Times New Roman" w:hAnsi="GHEA Grapalat" w:cs="Times New Roman"/>
                <w:color w:val="191919"/>
                <w:sz w:val="24"/>
                <w:szCs w:val="24"/>
                <w:lang w:val="af-ZA"/>
              </w:rPr>
              <w:t xml:space="preserve"> 15-</w:t>
            </w:r>
            <w:proofErr w:type="spellStart"/>
            <w:r w:rsidRPr="008E6FFB">
              <w:rPr>
                <w:rFonts w:ascii="GHEA Grapalat" w:eastAsia="Times New Roman" w:hAnsi="GHEA Grapalat" w:cs="Times New Roman"/>
                <w:color w:val="191919"/>
                <w:sz w:val="24"/>
                <w:szCs w:val="24"/>
              </w:rPr>
              <w:t>րդ</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հոդվածի</w:t>
            </w:r>
            <w:proofErr w:type="spellEnd"/>
            <w:r w:rsidRPr="008E6FFB">
              <w:rPr>
                <w:rFonts w:ascii="GHEA Grapalat" w:eastAsia="Times New Roman" w:hAnsi="GHEA Grapalat" w:cs="Times New Roman"/>
                <w:color w:val="191919"/>
                <w:sz w:val="24"/>
                <w:szCs w:val="24"/>
                <w:lang w:val="af-ZA"/>
              </w:rPr>
              <w:t xml:space="preserve"> 1-</w:t>
            </w:r>
            <w:proofErr w:type="spellStart"/>
            <w:r w:rsidRPr="008E6FFB">
              <w:rPr>
                <w:rFonts w:ascii="GHEA Grapalat" w:eastAsia="Times New Roman" w:hAnsi="GHEA Grapalat" w:cs="Times New Roman"/>
                <w:color w:val="191919"/>
                <w:sz w:val="24"/>
                <w:szCs w:val="24"/>
              </w:rPr>
              <w:t>ին</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մասով</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նախատեսվում</w:t>
            </w:r>
            <w:proofErr w:type="spellEnd"/>
            <w:r w:rsidRPr="008E6FFB">
              <w:rPr>
                <w:rFonts w:ascii="GHEA Grapalat" w:eastAsia="Times New Roman" w:hAnsi="GHEA Grapalat" w:cs="Times New Roman"/>
                <w:color w:val="191919"/>
                <w:sz w:val="24"/>
                <w:szCs w:val="24"/>
                <w:lang w:val="af-ZA"/>
              </w:rPr>
              <w:t xml:space="preserve"> </w:t>
            </w:r>
            <w:r w:rsidRPr="008E6FFB">
              <w:rPr>
                <w:rFonts w:ascii="GHEA Grapalat" w:eastAsia="Times New Roman" w:hAnsi="GHEA Grapalat" w:cs="Times New Roman"/>
                <w:color w:val="191919"/>
                <w:sz w:val="24"/>
                <w:szCs w:val="24"/>
              </w:rPr>
              <w:t>է</w:t>
            </w:r>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ներդրումային</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խթանները</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արտոնությունները</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սահմանել</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օրենքով</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կամ</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Հայաստանի</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Հանրապետության</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կառավարության</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որոշումներով</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միաժամանակ</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հաշվի</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առնելով</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Նախագծի</w:t>
            </w:r>
            <w:proofErr w:type="spellEnd"/>
            <w:r w:rsidRPr="008E6FFB">
              <w:rPr>
                <w:rFonts w:ascii="GHEA Grapalat" w:eastAsia="Times New Roman" w:hAnsi="GHEA Grapalat" w:cs="Times New Roman"/>
                <w:color w:val="191919"/>
                <w:sz w:val="24"/>
                <w:szCs w:val="24"/>
                <w:lang w:val="af-ZA"/>
              </w:rPr>
              <w:t xml:space="preserve"> 16-</w:t>
            </w:r>
            <w:proofErr w:type="spellStart"/>
            <w:r w:rsidRPr="008E6FFB">
              <w:rPr>
                <w:rFonts w:ascii="GHEA Grapalat" w:eastAsia="Times New Roman" w:hAnsi="GHEA Grapalat" w:cs="Times New Roman"/>
                <w:color w:val="191919"/>
                <w:sz w:val="24"/>
                <w:szCs w:val="24"/>
              </w:rPr>
              <w:t>րդ</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հոդվածի</w:t>
            </w:r>
            <w:proofErr w:type="spellEnd"/>
            <w:r w:rsidRPr="008E6FFB">
              <w:rPr>
                <w:rFonts w:ascii="GHEA Grapalat" w:eastAsia="Times New Roman" w:hAnsi="GHEA Grapalat" w:cs="Times New Roman"/>
                <w:color w:val="191919"/>
                <w:sz w:val="24"/>
                <w:szCs w:val="24"/>
                <w:lang w:val="af-ZA"/>
              </w:rPr>
              <w:t xml:space="preserve"> 1-</w:t>
            </w:r>
            <w:proofErr w:type="spellStart"/>
            <w:r w:rsidRPr="008E6FFB">
              <w:rPr>
                <w:rFonts w:ascii="GHEA Grapalat" w:eastAsia="Times New Roman" w:hAnsi="GHEA Grapalat" w:cs="Times New Roman"/>
                <w:color w:val="191919"/>
                <w:sz w:val="24"/>
                <w:szCs w:val="24"/>
              </w:rPr>
              <w:t>ին</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մասը</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առաջարկում</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ենք</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նշված</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հոդվածում</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սպառիչ</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սահմանել</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օրենքով</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նախատեսող</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խթանները</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կամ</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չափանիշները</w:t>
            </w:r>
            <w:proofErr w:type="spellEnd"/>
            <w:r w:rsidRPr="008E6FFB">
              <w:rPr>
                <w:rFonts w:ascii="GHEA Grapalat" w:eastAsia="Times New Roman" w:hAnsi="GHEA Grapalat" w:cs="Times New Roman"/>
                <w:color w:val="191919"/>
                <w:sz w:val="24"/>
                <w:szCs w:val="24"/>
                <w:lang w:val="af-ZA"/>
              </w:rPr>
              <w:t>:</w:t>
            </w:r>
          </w:p>
          <w:p w14:paraId="471B7A8E" w14:textId="77777777" w:rsidR="00D85C34" w:rsidRPr="008E6FFB" w:rsidRDefault="00D85C34" w:rsidP="00317084">
            <w:pPr>
              <w:pStyle w:val="ListParagraph"/>
              <w:widowControl w:val="0"/>
              <w:numPr>
                <w:ilvl w:val="0"/>
                <w:numId w:val="8"/>
              </w:numPr>
              <w:tabs>
                <w:tab w:val="left" w:pos="360"/>
              </w:tabs>
              <w:spacing w:line="276" w:lineRule="auto"/>
              <w:ind w:left="0" w:firstLine="180"/>
              <w:jc w:val="both"/>
              <w:rPr>
                <w:rFonts w:ascii="GHEA Grapalat" w:eastAsia="GHEA Grapalat" w:hAnsi="GHEA Grapalat" w:cs="GHEA Grapalat"/>
                <w:color w:val="000000"/>
                <w:sz w:val="24"/>
                <w:szCs w:val="24"/>
                <w:lang w:val="af-ZA"/>
              </w:rPr>
            </w:pPr>
            <w:proofErr w:type="spellStart"/>
            <w:r w:rsidRPr="008E6FFB">
              <w:rPr>
                <w:rFonts w:ascii="GHEA Grapalat" w:eastAsia="Times New Roman" w:hAnsi="GHEA Grapalat" w:cs="Times New Roman"/>
                <w:color w:val="191919"/>
                <w:sz w:val="24"/>
                <w:szCs w:val="24"/>
              </w:rPr>
              <w:t>Նախագծի</w:t>
            </w:r>
            <w:proofErr w:type="spellEnd"/>
            <w:r w:rsidRPr="008E6FFB">
              <w:rPr>
                <w:rFonts w:ascii="GHEA Grapalat" w:eastAsia="Times New Roman" w:hAnsi="GHEA Grapalat" w:cs="Times New Roman"/>
                <w:color w:val="191919"/>
                <w:sz w:val="24"/>
                <w:szCs w:val="24"/>
                <w:lang w:val="af-ZA"/>
              </w:rPr>
              <w:t xml:space="preserve"> 16-</w:t>
            </w:r>
            <w:proofErr w:type="spellStart"/>
            <w:r w:rsidRPr="008E6FFB">
              <w:rPr>
                <w:rFonts w:ascii="GHEA Grapalat" w:eastAsia="Times New Roman" w:hAnsi="GHEA Grapalat" w:cs="Times New Roman"/>
                <w:color w:val="191919"/>
                <w:sz w:val="24"/>
                <w:szCs w:val="24"/>
              </w:rPr>
              <w:t>րդ</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հոդվածի</w:t>
            </w:r>
            <w:proofErr w:type="spellEnd"/>
            <w:r w:rsidRPr="008E6FFB">
              <w:rPr>
                <w:rFonts w:ascii="GHEA Grapalat" w:eastAsia="Times New Roman" w:hAnsi="GHEA Grapalat" w:cs="Times New Roman"/>
                <w:color w:val="191919"/>
                <w:sz w:val="24"/>
                <w:szCs w:val="24"/>
                <w:lang w:val="af-ZA"/>
              </w:rPr>
              <w:t xml:space="preserve"> 2-</w:t>
            </w:r>
            <w:proofErr w:type="spellStart"/>
            <w:r w:rsidRPr="008E6FFB">
              <w:rPr>
                <w:rFonts w:ascii="GHEA Grapalat" w:eastAsia="Times New Roman" w:hAnsi="GHEA Grapalat" w:cs="Times New Roman"/>
                <w:color w:val="191919"/>
                <w:sz w:val="24"/>
                <w:szCs w:val="24"/>
              </w:rPr>
              <w:t>րդ</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մասի</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համաձայն</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լիազոր</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մարմինը</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վարում</w:t>
            </w:r>
            <w:proofErr w:type="spellEnd"/>
            <w:r w:rsidRPr="008E6FFB">
              <w:rPr>
                <w:rFonts w:ascii="GHEA Grapalat" w:eastAsia="Times New Roman" w:hAnsi="GHEA Grapalat" w:cs="Times New Roman"/>
                <w:color w:val="191919"/>
                <w:sz w:val="24"/>
                <w:szCs w:val="24"/>
                <w:lang w:val="af-ZA"/>
              </w:rPr>
              <w:t xml:space="preserve"> </w:t>
            </w:r>
            <w:r w:rsidRPr="008E6FFB">
              <w:rPr>
                <w:rFonts w:ascii="GHEA Grapalat" w:eastAsia="Times New Roman" w:hAnsi="GHEA Grapalat" w:cs="Times New Roman"/>
                <w:color w:val="191919"/>
                <w:sz w:val="24"/>
                <w:szCs w:val="24"/>
              </w:rPr>
              <w:t>է</w:t>
            </w:r>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GHEA Grapalat" w:hAnsi="GHEA Grapalat" w:cs="GHEA Grapalat"/>
                <w:color w:val="000000"/>
                <w:sz w:val="24"/>
                <w:szCs w:val="24"/>
              </w:rPr>
              <w:t>Հայաստանի</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Հանրապետությունում</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գործող</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բոլոր</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ներդրումային</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խթանների</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հրապարակային</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ռեեստրը</w:t>
            </w:r>
            <w:proofErr w:type="spellEnd"/>
            <w:r w:rsidRPr="008E6FFB">
              <w:rPr>
                <w:rFonts w:ascii="GHEA Grapalat" w:eastAsia="GHEA Grapalat" w:hAnsi="GHEA Grapalat" w:cs="GHEA Grapalat"/>
                <w:color w:val="000000"/>
                <w:sz w:val="24"/>
                <w:szCs w:val="24"/>
              </w:rPr>
              <w:t>։</w:t>
            </w:r>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Առաջարկում</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ենք</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վերջինիս</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հրապարակման</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հետ</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կապված</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պահանջները</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սահմանել</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Կառավարության</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որոշմամբ</w:t>
            </w:r>
            <w:proofErr w:type="spellEnd"/>
            <w:r w:rsidRPr="008E6FFB">
              <w:rPr>
                <w:rFonts w:ascii="GHEA Grapalat" w:eastAsia="GHEA Grapalat" w:hAnsi="GHEA Grapalat" w:cs="GHEA Grapalat"/>
                <w:color w:val="000000"/>
                <w:sz w:val="24"/>
                <w:szCs w:val="24"/>
                <w:lang w:val="af-ZA"/>
              </w:rPr>
              <w:t>:</w:t>
            </w:r>
          </w:p>
          <w:p w14:paraId="04396425" w14:textId="77777777" w:rsidR="00D85C34" w:rsidRPr="008E6FFB" w:rsidRDefault="00D85C34" w:rsidP="00317084">
            <w:pPr>
              <w:pStyle w:val="ListParagraph"/>
              <w:widowControl w:val="0"/>
              <w:numPr>
                <w:ilvl w:val="0"/>
                <w:numId w:val="8"/>
              </w:numPr>
              <w:tabs>
                <w:tab w:val="left" w:pos="360"/>
              </w:tabs>
              <w:spacing w:line="276" w:lineRule="auto"/>
              <w:ind w:left="0" w:firstLine="180"/>
              <w:jc w:val="both"/>
              <w:rPr>
                <w:rFonts w:ascii="GHEA Grapalat" w:eastAsia="GHEA Grapalat" w:hAnsi="GHEA Grapalat" w:cs="GHEA Grapalat"/>
                <w:color w:val="000000"/>
                <w:sz w:val="24"/>
                <w:szCs w:val="24"/>
                <w:lang w:val="af-ZA"/>
              </w:rPr>
            </w:pPr>
            <w:proofErr w:type="spellStart"/>
            <w:r w:rsidRPr="008E6FFB">
              <w:rPr>
                <w:rFonts w:ascii="GHEA Grapalat" w:eastAsia="GHEA Grapalat" w:hAnsi="GHEA Grapalat" w:cs="GHEA Grapalat"/>
                <w:color w:val="000000"/>
                <w:sz w:val="24"/>
                <w:szCs w:val="24"/>
              </w:rPr>
              <w:t>Նախագծի</w:t>
            </w:r>
            <w:proofErr w:type="spellEnd"/>
            <w:r w:rsidRPr="008E6FFB">
              <w:rPr>
                <w:rFonts w:ascii="GHEA Grapalat" w:eastAsia="GHEA Grapalat" w:hAnsi="GHEA Grapalat" w:cs="GHEA Grapalat"/>
                <w:color w:val="000000"/>
                <w:sz w:val="24"/>
                <w:szCs w:val="24"/>
                <w:lang w:val="af-ZA"/>
              </w:rPr>
              <w:t xml:space="preserve"> 18-</w:t>
            </w:r>
            <w:proofErr w:type="spellStart"/>
            <w:r w:rsidRPr="008E6FFB">
              <w:rPr>
                <w:rFonts w:ascii="GHEA Grapalat" w:eastAsia="GHEA Grapalat" w:hAnsi="GHEA Grapalat" w:cs="GHEA Grapalat"/>
                <w:color w:val="000000"/>
                <w:sz w:val="24"/>
                <w:szCs w:val="24"/>
              </w:rPr>
              <w:t>րդ</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հոդվածի</w:t>
            </w:r>
            <w:proofErr w:type="spellEnd"/>
            <w:r w:rsidRPr="008E6FFB">
              <w:rPr>
                <w:rFonts w:ascii="GHEA Grapalat" w:eastAsia="GHEA Grapalat" w:hAnsi="GHEA Grapalat" w:cs="GHEA Grapalat"/>
                <w:color w:val="000000"/>
                <w:sz w:val="24"/>
                <w:szCs w:val="24"/>
                <w:lang w:val="af-ZA"/>
              </w:rPr>
              <w:t xml:space="preserve"> 1-</w:t>
            </w:r>
            <w:proofErr w:type="spellStart"/>
            <w:r w:rsidRPr="008E6FFB">
              <w:rPr>
                <w:rFonts w:ascii="GHEA Grapalat" w:eastAsia="GHEA Grapalat" w:hAnsi="GHEA Grapalat" w:cs="GHEA Grapalat"/>
                <w:color w:val="000000"/>
                <w:sz w:val="24"/>
                <w:szCs w:val="24"/>
              </w:rPr>
              <w:t>ին</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մասում</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նախատեսել</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դրույթներ</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Ներդրումների</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աջակցման</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կենտրոն</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հիմնադրելու</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մասին</w:t>
            </w:r>
            <w:proofErr w:type="spellEnd"/>
            <w:r w:rsidRPr="008E6FFB">
              <w:rPr>
                <w:rFonts w:ascii="GHEA Grapalat" w:eastAsia="GHEA Grapalat" w:hAnsi="GHEA Grapalat" w:cs="GHEA Grapalat"/>
                <w:color w:val="000000"/>
                <w:sz w:val="24"/>
                <w:szCs w:val="24"/>
                <w:lang w:val="af-ZA"/>
              </w:rPr>
              <w:t>:</w:t>
            </w:r>
          </w:p>
          <w:p w14:paraId="28C388A7" w14:textId="77777777" w:rsidR="00D85C34" w:rsidRPr="008E6FFB" w:rsidRDefault="00D85C34" w:rsidP="00317084">
            <w:pPr>
              <w:pStyle w:val="ListParagraph"/>
              <w:widowControl w:val="0"/>
              <w:numPr>
                <w:ilvl w:val="0"/>
                <w:numId w:val="8"/>
              </w:numPr>
              <w:tabs>
                <w:tab w:val="left" w:pos="360"/>
              </w:tabs>
              <w:spacing w:line="276" w:lineRule="auto"/>
              <w:ind w:left="0" w:firstLine="180"/>
              <w:jc w:val="both"/>
              <w:rPr>
                <w:rFonts w:ascii="GHEA Grapalat" w:eastAsia="GHEA Grapalat" w:hAnsi="GHEA Grapalat" w:cs="GHEA Grapalat"/>
                <w:color w:val="000000"/>
                <w:sz w:val="24"/>
                <w:szCs w:val="24"/>
                <w:lang w:val="af-ZA"/>
              </w:rPr>
            </w:pPr>
            <w:proofErr w:type="spellStart"/>
            <w:r w:rsidRPr="008E6FFB">
              <w:rPr>
                <w:rFonts w:ascii="GHEA Grapalat" w:eastAsia="GHEA Grapalat" w:hAnsi="GHEA Grapalat" w:cs="GHEA Grapalat"/>
                <w:color w:val="000000"/>
                <w:sz w:val="24"/>
                <w:szCs w:val="24"/>
              </w:rPr>
              <w:t>Նախագծի</w:t>
            </w:r>
            <w:proofErr w:type="spellEnd"/>
            <w:r w:rsidRPr="008E6FFB">
              <w:rPr>
                <w:rFonts w:ascii="GHEA Grapalat" w:eastAsia="GHEA Grapalat" w:hAnsi="GHEA Grapalat" w:cs="GHEA Grapalat"/>
                <w:color w:val="000000"/>
                <w:sz w:val="24"/>
                <w:szCs w:val="24"/>
                <w:lang w:val="af-ZA"/>
              </w:rPr>
              <w:t xml:space="preserve"> 21-</w:t>
            </w:r>
            <w:proofErr w:type="spellStart"/>
            <w:r w:rsidRPr="008E6FFB">
              <w:rPr>
                <w:rFonts w:ascii="GHEA Grapalat" w:eastAsia="GHEA Grapalat" w:hAnsi="GHEA Grapalat" w:cs="GHEA Grapalat"/>
                <w:color w:val="000000"/>
                <w:sz w:val="24"/>
                <w:szCs w:val="24"/>
              </w:rPr>
              <w:t>րդ</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հոդվածի</w:t>
            </w:r>
            <w:proofErr w:type="spellEnd"/>
            <w:r w:rsidRPr="008E6FFB">
              <w:rPr>
                <w:rFonts w:ascii="GHEA Grapalat" w:eastAsia="GHEA Grapalat" w:hAnsi="GHEA Grapalat" w:cs="GHEA Grapalat"/>
                <w:color w:val="000000"/>
                <w:sz w:val="24"/>
                <w:szCs w:val="24"/>
                <w:lang w:val="af-ZA"/>
              </w:rPr>
              <w:t xml:space="preserve"> 4-</w:t>
            </w:r>
            <w:proofErr w:type="spellStart"/>
            <w:r w:rsidRPr="008E6FFB">
              <w:rPr>
                <w:rFonts w:ascii="GHEA Grapalat" w:eastAsia="GHEA Grapalat" w:hAnsi="GHEA Grapalat" w:cs="GHEA Grapalat"/>
                <w:color w:val="000000"/>
                <w:sz w:val="24"/>
                <w:szCs w:val="24"/>
              </w:rPr>
              <w:t>րդ</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մասում</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անհրաժեշտ</w:t>
            </w:r>
            <w:proofErr w:type="spellEnd"/>
            <w:r w:rsidRPr="008E6FFB">
              <w:rPr>
                <w:rFonts w:ascii="GHEA Grapalat" w:eastAsia="GHEA Grapalat" w:hAnsi="GHEA Grapalat" w:cs="GHEA Grapalat"/>
                <w:color w:val="000000"/>
                <w:sz w:val="24"/>
                <w:szCs w:val="24"/>
                <w:lang w:val="af-ZA"/>
              </w:rPr>
              <w:t xml:space="preserve"> </w:t>
            </w:r>
            <w:r w:rsidRPr="008E6FFB">
              <w:rPr>
                <w:rFonts w:ascii="GHEA Grapalat" w:eastAsia="GHEA Grapalat" w:hAnsi="GHEA Grapalat" w:cs="GHEA Grapalat"/>
                <w:color w:val="000000"/>
                <w:sz w:val="24"/>
                <w:szCs w:val="24"/>
              </w:rPr>
              <w:t>է</w:t>
            </w:r>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հղում</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կատարել</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Կառավարության</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կողմից</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ընդունման</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ենթակա</w:t>
            </w:r>
            <w:proofErr w:type="spellEnd"/>
            <w:r w:rsidRPr="008E6FFB">
              <w:rPr>
                <w:rFonts w:ascii="GHEA Grapalat" w:eastAsia="GHEA Grapalat" w:hAnsi="GHEA Grapalat" w:cs="GHEA Grapalat"/>
                <w:color w:val="000000"/>
                <w:sz w:val="24"/>
                <w:szCs w:val="24"/>
                <w:lang w:val="af-ZA"/>
              </w:rPr>
              <w:t xml:space="preserve"> </w:t>
            </w:r>
            <w:r w:rsidRPr="008E6FFB">
              <w:rPr>
                <w:rFonts w:ascii="GHEA Grapalat" w:eastAsia="GHEA Grapalat" w:hAnsi="GHEA Grapalat" w:cs="GHEA Grapalat"/>
                <w:color w:val="000000"/>
                <w:sz w:val="24"/>
                <w:szCs w:val="24"/>
              </w:rPr>
              <w:t>և</w:t>
            </w:r>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սույն</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օրենքից</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բխող</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իրավական</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ակտերի</w:t>
            </w:r>
            <w:proofErr w:type="spellEnd"/>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հոդվածներին</w:t>
            </w:r>
            <w:proofErr w:type="spellEnd"/>
            <w:r w:rsidRPr="008E6FFB">
              <w:rPr>
                <w:rFonts w:ascii="GHEA Grapalat" w:eastAsia="GHEA Grapalat" w:hAnsi="GHEA Grapalat" w:cs="GHEA Grapalat"/>
                <w:color w:val="000000"/>
                <w:sz w:val="24"/>
                <w:szCs w:val="24"/>
                <w:lang w:val="af-ZA"/>
              </w:rPr>
              <w:t xml:space="preserve"> </w:t>
            </w:r>
            <w:r w:rsidRPr="008E6FFB">
              <w:rPr>
                <w:rFonts w:ascii="GHEA Grapalat" w:eastAsia="GHEA Grapalat" w:hAnsi="GHEA Grapalat" w:cs="GHEA Grapalat"/>
                <w:color w:val="000000"/>
                <w:sz w:val="24"/>
                <w:szCs w:val="24"/>
              </w:rPr>
              <w:t>և</w:t>
            </w:r>
            <w:r w:rsidRPr="008E6FFB">
              <w:rPr>
                <w:rFonts w:ascii="GHEA Grapalat" w:eastAsia="GHEA Grapalat" w:hAnsi="GHEA Grapalat" w:cs="GHEA Grapalat"/>
                <w:color w:val="000000"/>
                <w:sz w:val="24"/>
                <w:szCs w:val="24"/>
                <w:lang w:val="af-ZA"/>
              </w:rPr>
              <w:t xml:space="preserve"> </w:t>
            </w:r>
            <w:proofErr w:type="spellStart"/>
            <w:r w:rsidRPr="008E6FFB">
              <w:rPr>
                <w:rFonts w:ascii="GHEA Grapalat" w:eastAsia="GHEA Grapalat" w:hAnsi="GHEA Grapalat" w:cs="GHEA Grapalat"/>
                <w:color w:val="000000"/>
                <w:sz w:val="24"/>
                <w:szCs w:val="24"/>
              </w:rPr>
              <w:t>մասերին</w:t>
            </w:r>
            <w:proofErr w:type="spellEnd"/>
            <w:r w:rsidRPr="008E6FFB">
              <w:rPr>
                <w:rFonts w:ascii="GHEA Grapalat" w:eastAsia="GHEA Grapalat" w:hAnsi="GHEA Grapalat" w:cs="GHEA Grapalat"/>
                <w:color w:val="000000"/>
                <w:sz w:val="24"/>
                <w:szCs w:val="24"/>
                <w:lang w:val="af-ZA"/>
              </w:rPr>
              <w:t>:</w:t>
            </w:r>
          </w:p>
          <w:p w14:paraId="705E44C2" w14:textId="77777777" w:rsidR="00D85C34" w:rsidRPr="008E6FFB" w:rsidRDefault="00D85C34" w:rsidP="00317084">
            <w:pPr>
              <w:pStyle w:val="ListParagraph"/>
              <w:widowControl w:val="0"/>
              <w:numPr>
                <w:ilvl w:val="0"/>
                <w:numId w:val="8"/>
              </w:numPr>
              <w:tabs>
                <w:tab w:val="left" w:pos="360"/>
              </w:tabs>
              <w:spacing w:line="276" w:lineRule="auto"/>
              <w:ind w:left="0" w:firstLine="180"/>
              <w:jc w:val="both"/>
              <w:rPr>
                <w:rFonts w:ascii="GHEA Grapalat" w:eastAsia="GHEA Grapalat" w:hAnsi="GHEA Grapalat" w:cs="GHEA Grapalat"/>
                <w:color w:val="000000"/>
                <w:sz w:val="24"/>
                <w:szCs w:val="24"/>
                <w:lang w:val="af-ZA"/>
              </w:rPr>
            </w:pPr>
            <w:proofErr w:type="spellStart"/>
            <w:r w:rsidRPr="008E6FFB">
              <w:rPr>
                <w:rFonts w:ascii="GHEA Grapalat" w:eastAsia="Times New Roman" w:hAnsi="GHEA Grapalat" w:cs="Times New Roman"/>
                <w:color w:val="191919"/>
                <w:sz w:val="24"/>
                <w:szCs w:val="24"/>
              </w:rPr>
              <w:t>Նախագծի</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վերջում</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լրացնել</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իրավական</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ակտը</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ստորագրող</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պաշտոնատար</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անձի</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պաշտոնը</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անվան</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սկզբնատառը</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ազգանունը</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Նկատի</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ունենալով</w:t>
            </w:r>
            <w:proofErr w:type="spellEnd"/>
            <w:r w:rsidRPr="008E6FFB">
              <w:rPr>
                <w:rFonts w:ascii="GHEA Grapalat" w:eastAsia="Times New Roman" w:hAnsi="GHEA Grapalat" w:cs="Times New Roman"/>
                <w:color w:val="191919"/>
                <w:sz w:val="24"/>
                <w:szCs w:val="24"/>
                <w:lang w:val="af-ZA"/>
              </w:rPr>
              <w:t xml:space="preserve"> </w:t>
            </w:r>
            <w:r w:rsidRPr="008E6FFB">
              <w:rPr>
                <w:rFonts w:ascii="GHEA Grapalat" w:hAnsi="GHEA Grapalat" w:cs="GHEA Grapalat"/>
                <w:sz w:val="24"/>
                <w:szCs w:val="24"/>
                <w:lang w:val="hy-AM"/>
              </w:rPr>
              <w:t>«</w:t>
            </w:r>
            <w:proofErr w:type="spellStart"/>
            <w:r w:rsidRPr="008E6FFB">
              <w:rPr>
                <w:rFonts w:ascii="GHEA Grapalat" w:eastAsia="Times New Roman" w:hAnsi="GHEA Grapalat" w:cs="Times New Roman"/>
                <w:color w:val="191919"/>
                <w:sz w:val="24"/>
                <w:szCs w:val="24"/>
              </w:rPr>
              <w:t>Նորմատիվ</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իրավական</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ակտերի</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մասին</w:t>
            </w:r>
            <w:proofErr w:type="spellEnd"/>
            <w:r w:rsidRPr="008E6FFB">
              <w:rPr>
                <w:rFonts w:ascii="GHEA Grapalat" w:hAnsi="GHEA Grapalat" w:cs="GHEA Grapalat"/>
                <w:sz w:val="24"/>
                <w:szCs w:val="24"/>
                <w:lang w:val="hy-AM"/>
              </w:rPr>
              <w:t>»</w:t>
            </w:r>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օրենքի</w:t>
            </w:r>
            <w:proofErr w:type="spellEnd"/>
            <w:r w:rsidRPr="008E6FFB">
              <w:rPr>
                <w:rFonts w:ascii="GHEA Grapalat" w:eastAsia="Times New Roman" w:hAnsi="GHEA Grapalat" w:cs="Times New Roman"/>
                <w:color w:val="191919"/>
                <w:sz w:val="24"/>
                <w:szCs w:val="24"/>
                <w:lang w:val="af-ZA"/>
              </w:rPr>
              <w:t xml:space="preserve"> 11-</w:t>
            </w:r>
            <w:proofErr w:type="spellStart"/>
            <w:r w:rsidRPr="008E6FFB">
              <w:rPr>
                <w:rFonts w:ascii="GHEA Grapalat" w:eastAsia="Times New Roman" w:hAnsi="GHEA Grapalat" w:cs="Times New Roman"/>
                <w:color w:val="191919"/>
                <w:sz w:val="24"/>
                <w:szCs w:val="24"/>
              </w:rPr>
              <w:t>րդ</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հոդվածի</w:t>
            </w:r>
            <w:proofErr w:type="spellEnd"/>
            <w:r w:rsidRPr="008E6FFB">
              <w:rPr>
                <w:rFonts w:ascii="GHEA Grapalat" w:eastAsia="Times New Roman" w:hAnsi="GHEA Grapalat" w:cs="Times New Roman"/>
                <w:color w:val="191919"/>
                <w:sz w:val="24"/>
                <w:szCs w:val="24"/>
                <w:lang w:val="af-ZA"/>
              </w:rPr>
              <w:t xml:space="preserve"> 1-</w:t>
            </w:r>
            <w:proofErr w:type="spellStart"/>
            <w:r w:rsidRPr="008E6FFB">
              <w:rPr>
                <w:rFonts w:ascii="GHEA Grapalat" w:eastAsia="Times New Roman" w:hAnsi="GHEA Grapalat" w:cs="Times New Roman"/>
                <w:color w:val="191919"/>
                <w:sz w:val="24"/>
                <w:szCs w:val="24"/>
              </w:rPr>
              <w:t>ին</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մասի</w:t>
            </w:r>
            <w:proofErr w:type="spellEnd"/>
            <w:r w:rsidRPr="008E6FFB">
              <w:rPr>
                <w:rFonts w:ascii="GHEA Grapalat" w:eastAsia="Times New Roman" w:hAnsi="GHEA Grapalat" w:cs="Times New Roman"/>
                <w:color w:val="191919"/>
                <w:sz w:val="24"/>
                <w:szCs w:val="24"/>
                <w:lang w:val="af-ZA"/>
              </w:rPr>
              <w:t xml:space="preserve"> 6-</w:t>
            </w:r>
            <w:proofErr w:type="spellStart"/>
            <w:r w:rsidRPr="008E6FFB">
              <w:rPr>
                <w:rFonts w:ascii="GHEA Grapalat" w:eastAsia="Times New Roman" w:hAnsi="GHEA Grapalat" w:cs="Times New Roman"/>
                <w:color w:val="191919"/>
                <w:sz w:val="24"/>
                <w:szCs w:val="24"/>
              </w:rPr>
              <w:t>րդ</w:t>
            </w:r>
            <w:proofErr w:type="spellEnd"/>
            <w:r w:rsidRPr="008E6FFB">
              <w:rPr>
                <w:rFonts w:ascii="GHEA Grapalat" w:eastAsia="Times New Roman" w:hAnsi="GHEA Grapalat" w:cs="Times New Roman"/>
                <w:color w:val="191919"/>
                <w:sz w:val="24"/>
                <w:szCs w:val="24"/>
                <w:lang w:val="af-ZA"/>
              </w:rPr>
              <w:t xml:space="preserve"> </w:t>
            </w:r>
            <w:proofErr w:type="spellStart"/>
            <w:r w:rsidRPr="008E6FFB">
              <w:rPr>
                <w:rFonts w:ascii="GHEA Grapalat" w:eastAsia="Times New Roman" w:hAnsi="GHEA Grapalat" w:cs="Times New Roman"/>
                <w:color w:val="191919"/>
                <w:sz w:val="24"/>
                <w:szCs w:val="24"/>
              </w:rPr>
              <w:t>կետը</w:t>
            </w:r>
            <w:proofErr w:type="spellEnd"/>
            <w:r w:rsidRPr="008E6FFB">
              <w:rPr>
                <w:rFonts w:ascii="GHEA Grapalat" w:eastAsia="Times New Roman" w:hAnsi="GHEA Grapalat" w:cs="Times New Roman"/>
                <w:color w:val="191919"/>
                <w:sz w:val="24"/>
                <w:szCs w:val="24"/>
                <w:lang w:val="af-ZA"/>
              </w:rPr>
              <w:t>:</w:t>
            </w:r>
          </w:p>
          <w:p w14:paraId="6B80BB5D" w14:textId="77777777" w:rsidR="00D85C34" w:rsidRPr="008E6FFB" w:rsidRDefault="00D85C34" w:rsidP="008E6FFB">
            <w:pPr>
              <w:spacing w:line="276" w:lineRule="auto"/>
              <w:rPr>
                <w:rFonts w:ascii="GHEA Grapalat" w:eastAsiaTheme="minorEastAsia" w:hAnsi="GHEA Grapalat"/>
                <w:sz w:val="24"/>
                <w:szCs w:val="24"/>
                <w:lang w:val="hy-AM"/>
              </w:rPr>
            </w:pPr>
            <w:r w:rsidRPr="008E6FFB">
              <w:rPr>
                <w:rFonts w:ascii="GHEA Grapalat" w:hAnsi="GHEA Grapalat"/>
                <w:sz w:val="24"/>
                <w:szCs w:val="24"/>
                <w:lang w:val="hy-AM"/>
              </w:rPr>
              <w:lastRenderedPageBreak/>
              <w:t>10</w:t>
            </w:r>
            <w:r w:rsidRPr="008E6FFB">
              <w:rPr>
                <w:rFonts w:ascii="Cambria Math" w:hAnsi="Cambria Math" w:cs="Cambria Math"/>
                <w:sz w:val="24"/>
                <w:szCs w:val="24"/>
                <w:lang w:val="hy-AM"/>
              </w:rPr>
              <w:t>․</w:t>
            </w:r>
            <w:r w:rsidRPr="008E6FFB">
              <w:rPr>
                <w:rFonts w:ascii="GHEA Grapalat" w:hAnsi="GHEA Grapalat"/>
                <w:sz w:val="24"/>
                <w:szCs w:val="24"/>
                <w:lang w:val="hy-AM"/>
              </w:rPr>
              <w:t xml:space="preserve"> Նախագծի 20-րդ հոդվածում անհրաժեշտ է հստակեցնել թե խոսքը որ կենտրոնի մասին է։</w:t>
            </w:r>
          </w:p>
          <w:p w14:paraId="44A0C669" w14:textId="77777777" w:rsidR="00D85C34" w:rsidRPr="008E6FFB" w:rsidRDefault="00D85C34" w:rsidP="008E6FFB">
            <w:pPr>
              <w:spacing w:line="276" w:lineRule="auto"/>
              <w:jc w:val="both"/>
              <w:rPr>
                <w:rFonts w:ascii="GHEA Grapalat" w:hAnsi="GHEA Grapalat"/>
                <w:sz w:val="24"/>
                <w:szCs w:val="24"/>
                <w:lang w:val="hy-AM"/>
              </w:rPr>
            </w:pPr>
            <w:r w:rsidRPr="008E6FFB">
              <w:rPr>
                <w:rFonts w:ascii="GHEA Grapalat" w:hAnsi="GHEA Grapalat"/>
                <w:sz w:val="24"/>
                <w:szCs w:val="24"/>
                <w:lang w:val="hy-AM"/>
              </w:rPr>
              <w:t>11</w:t>
            </w:r>
            <w:r w:rsidRPr="008E6FFB">
              <w:rPr>
                <w:rFonts w:ascii="Cambria Math" w:hAnsi="Cambria Math" w:cs="Cambria Math"/>
                <w:sz w:val="24"/>
                <w:szCs w:val="24"/>
                <w:lang w:val="hy-AM"/>
              </w:rPr>
              <w:t>․</w:t>
            </w:r>
            <w:r w:rsidRPr="008E6FFB">
              <w:rPr>
                <w:rFonts w:ascii="GHEA Grapalat" w:hAnsi="GHEA Grapalat"/>
                <w:sz w:val="24"/>
                <w:szCs w:val="24"/>
                <w:lang w:val="hy-AM"/>
              </w:rPr>
              <w:t xml:space="preserve"> Առաջարկում ենք նախագծի հասկացություններում սահմանել նաև </w:t>
            </w:r>
            <w:r w:rsidRPr="008E6FFB">
              <w:rPr>
                <w:rFonts w:ascii="GHEA Grapalat" w:hAnsi="GHEA Grapalat"/>
                <w:sz w:val="24"/>
                <w:szCs w:val="24"/>
                <w:shd w:val="clear" w:color="auto" w:fill="FFFFFF"/>
                <w:lang w:val="hy-AM"/>
              </w:rPr>
              <w:t>«Օտարերկրյա ներդրում»</w:t>
            </w:r>
            <w:r w:rsidRPr="008E6FFB">
              <w:rPr>
                <w:rFonts w:ascii="Calibri" w:hAnsi="Calibri" w:cs="Calibri"/>
                <w:sz w:val="24"/>
                <w:szCs w:val="24"/>
                <w:shd w:val="clear" w:color="auto" w:fill="FFFFFF"/>
                <w:lang w:val="hy-AM"/>
              </w:rPr>
              <w:t> </w:t>
            </w:r>
            <w:r w:rsidRPr="008E6FFB">
              <w:rPr>
                <w:rFonts w:ascii="GHEA Grapalat" w:hAnsi="GHEA Grapalat" w:cs="Calibri"/>
                <w:sz w:val="24"/>
                <w:szCs w:val="24"/>
                <w:shd w:val="clear" w:color="auto" w:fill="FFFFFF"/>
                <w:lang w:val="hy-AM"/>
              </w:rPr>
              <w:t>հասկացությունը ևս, քանի որ նախագծի 5-րդ հոդվածում նշվում է նրանց խտրականության բացառման մասին։</w:t>
            </w:r>
          </w:p>
          <w:p w14:paraId="66E88C13" w14:textId="77777777" w:rsidR="00D85C34" w:rsidRPr="008E6FFB" w:rsidRDefault="00D85C34" w:rsidP="008E6FFB">
            <w:pPr>
              <w:tabs>
                <w:tab w:val="left" w:pos="1650"/>
              </w:tabs>
              <w:spacing w:line="276" w:lineRule="auto"/>
              <w:ind w:left="525" w:firstLine="540"/>
              <w:jc w:val="both"/>
              <w:rPr>
                <w:rFonts w:ascii="GHEA Grapalat" w:hAnsi="GHEA Grapalat"/>
                <w:sz w:val="24"/>
                <w:szCs w:val="24"/>
                <w:lang w:val="hy-AM"/>
              </w:rPr>
            </w:pPr>
          </w:p>
        </w:tc>
        <w:tc>
          <w:tcPr>
            <w:tcW w:w="6210" w:type="dxa"/>
          </w:tcPr>
          <w:p w14:paraId="6B3BF710" w14:textId="77777777" w:rsidR="00D85C34" w:rsidRPr="008E6FFB" w:rsidRDefault="00D85C34" w:rsidP="008E6FFB">
            <w:pPr>
              <w:spacing w:line="276" w:lineRule="auto"/>
              <w:contextualSpacing/>
              <w:jc w:val="center"/>
              <w:rPr>
                <w:rFonts w:ascii="GHEA Grapalat" w:eastAsia="Times New Roman" w:hAnsi="GHEA Grapalat" w:cs="Times New Roman"/>
                <w:sz w:val="24"/>
                <w:szCs w:val="24"/>
                <w:lang w:val="hy-AM"/>
              </w:rPr>
            </w:pPr>
          </w:p>
          <w:p w14:paraId="743A41D2" w14:textId="77777777" w:rsidR="007B32F9" w:rsidRPr="008E6FFB" w:rsidRDefault="007B32F9" w:rsidP="008E6FFB">
            <w:pPr>
              <w:spacing w:line="276" w:lineRule="auto"/>
              <w:contextualSpacing/>
              <w:jc w:val="center"/>
              <w:rPr>
                <w:rFonts w:ascii="GHEA Grapalat" w:eastAsia="Times New Roman" w:hAnsi="GHEA Grapalat" w:cs="Times New Roman"/>
                <w:sz w:val="24"/>
                <w:szCs w:val="24"/>
                <w:lang w:val="hy-AM"/>
              </w:rPr>
            </w:pPr>
          </w:p>
          <w:p w14:paraId="4A568AFE" w14:textId="77777777" w:rsidR="007B32F9" w:rsidRPr="008E6FFB" w:rsidRDefault="007B32F9" w:rsidP="00317084">
            <w:pPr>
              <w:pStyle w:val="ListParagraph"/>
              <w:numPr>
                <w:ilvl w:val="0"/>
                <w:numId w:val="15"/>
              </w:numPr>
              <w:tabs>
                <w:tab w:val="left" w:pos="678"/>
              </w:tabs>
              <w:spacing w:line="276" w:lineRule="auto"/>
              <w:ind w:left="111" w:firstLine="0"/>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Ընդունվել է։</w:t>
            </w:r>
          </w:p>
          <w:p w14:paraId="1188C719" w14:textId="77777777" w:rsidR="00190E22" w:rsidRPr="008E6FFB" w:rsidRDefault="00190E22" w:rsidP="008E6FFB">
            <w:pPr>
              <w:pStyle w:val="ListParagraph"/>
              <w:tabs>
                <w:tab w:val="left" w:pos="678"/>
              </w:tabs>
              <w:spacing w:line="276" w:lineRule="auto"/>
              <w:ind w:left="111"/>
              <w:jc w:val="center"/>
              <w:rPr>
                <w:rFonts w:ascii="GHEA Grapalat" w:eastAsia="Times New Roman" w:hAnsi="GHEA Grapalat" w:cs="Times New Roman"/>
                <w:sz w:val="24"/>
                <w:szCs w:val="24"/>
                <w:lang w:val="hy-AM"/>
              </w:rPr>
            </w:pPr>
          </w:p>
          <w:p w14:paraId="1CE33FC2" w14:textId="77777777" w:rsidR="00190E22" w:rsidRPr="008E6FFB" w:rsidRDefault="00190E22" w:rsidP="008E6FFB">
            <w:pPr>
              <w:pStyle w:val="ListParagraph"/>
              <w:tabs>
                <w:tab w:val="left" w:pos="678"/>
              </w:tabs>
              <w:spacing w:line="276" w:lineRule="auto"/>
              <w:ind w:left="111"/>
              <w:jc w:val="center"/>
              <w:rPr>
                <w:rFonts w:ascii="GHEA Grapalat" w:eastAsia="Times New Roman" w:hAnsi="GHEA Grapalat" w:cs="Times New Roman"/>
                <w:sz w:val="24"/>
                <w:szCs w:val="24"/>
                <w:lang w:val="hy-AM"/>
              </w:rPr>
            </w:pPr>
          </w:p>
          <w:p w14:paraId="7A9A12A9" w14:textId="33AD4EDC" w:rsidR="00190E22" w:rsidRPr="008E6FFB" w:rsidRDefault="008B71FB" w:rsidP="00317084">
            <w:pPr>
              <w:pStyle w:val="ListParagraph"/>
              <w:numPr>
                <w:ilvl w:val="0"/>
                <w:numId w:val="15"/>
              </w:numPr>
              <w:tabs>
                <w:tab w:val="left" w:pos="678"/>
              </w:tabs>
              <w:spacing w:line="276" w:lineRule="auto"/>
              <w:ind w:left="111" w:firstLine="0"/>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591C9B" w:rsidRPr="008E6FFB">
              <w:rPr>
                <w:rFonts w:ascii="GHEA Grapalat" w:eastAsia="Times New Roman" w:hAnsi="GHEA Grapalat" w:cs="Times New Roman"/>
                <w:sz w:val="24"/>
                <w:szCs w:val="24"/>
                <w:lang w:val="hy-AM"/>
              </w:rPr>
              <w:t>նդունվել</w:t>
            </w:r>
            <w:r>
              <w:rPr>
                <w:rFonts w:ascii="GHEA Grapalat" w:eastAsia="Times New Roman" w:hAnsi="GHEA Grapalat" w:cs="Times New Roman"/>
                <w:sz w:val="24"/>
                <w:szCs w:val="24"/>
                <w:lang w:val="hy-AM"/>
              </w:rPr>
              <w:t xml:space="preserve"> է</w:t>
            </w:r>
            <w:r w:rsidR="00190E22" w:rsidRPr="008E6FFB">
              <w:rPr>
                <w:rFonts w:ascii="GHEA Grapalat" w:eastAsia="Times New Roman" w:hAnsi="GHEA Grapalat" w:cs="Times New Roman"/>
                <w:sz w:val="24"/>
                <w:szCs w:val="24"/>
                <w:lang w:val="hy-AM"/>
              </w:rPr>
              <w:t>։</w:t>
            </w:r>
          </w:p>
          <w:p w14:paraId="099A38E3" w14:textId="77777777" w:rsidR="007B32F9" w:rsidRPr="008E6FFB" w:rsidRDefault="00190E22" w:rsidP="008E6FFB">
            <w:pPr>
              <w:pStyle w:val="ListParagraph"/>
              <w:tabs>
                <w:tab w:val="left" w:pos="678"/>
              </w:tabs>
              <w:spacing w:line="276" w:lineRule="auto"/>
              <w:ind w:left="111"/>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 xml:space="preserve">Լիազոր մարմնի հասկացության </w:t>
            </w:r>
            <w:r w:rsidR="00591C9B" w:rsidRPr="008E6FFB">
              <w:rPr>
                <w:rFonts w:ascii="GHEA Grapalat" w:eastAsia="Times New Roman" w:hAnsi="GHEA Grapalat" w:cs="Times New Roman"/>
                <w:sz w:val="24"/>
                <w:szCs w:val="24"/>
                <w:lang w:val="hy-AM"/>
              </w:rPr>
              <w:t>բացատրությունը տրված է 17-րդ հոդվածում</w:t>
            </w:r>
            <w:r w:rsidRPr="008E6FFB">
              <w:rPr>
                <w:rFonts w:ascii="GHEA Grapalat" w:eastAsia="Times New Roman" w:hAnsi="GHEA Grapalat" w:cs="Times New Roman"/>
                <w:sz w:val="24"/>
                <w:szCs w:val="24"/>
                <w:lang w:val="hy-AM"/>
              </w:rPr>
              <w:t>։</w:t>
            </w:r>
          </w:p>
          <w:p w14:paraId="6F17275E" w14:textId="5BACBBEF" w:rsidR="00905D96" w:rsidRPr="008E6FFB" w:rsidRDefault="00905D96" w:rsidP="00317084">
            <w:pPr>
              <w:pStyle w:val="ListParagraph"/>
              <w:numPr>
                <w:ilvl w:val="0"/>
                <w:numId w:val="15"/>
              </w:numPr>
              <w:tabs>
                <w:tab w:val="left" w:pos="678"/>
              </w:tabs>
              <w:spacing w:line="276" w:lineRule="auto"/>
              <w:ind w:left="111" w:firstLine="0"/>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Չի ընդունվել։</w:t>
            </w:r>
          </w:p>
          <w:p w14:paraId="44936F98" w14:textId="78D5453C" w:rsidR="00905D96" w:rsidRPr="008E6FFB" w:rsidRDefault="00AD19A5" w:rsidP="008E6FFB">
            <w:pPr>
              <w:pStyle w:val="ListParagraph"/>
              <w:tabs>
                <w:tab w:val="left" w:pos="678"/>
              </w:tabs>
              <w:spacing w:line="276" w:lineRule="auto"/>
              <w:ind w:left="111"/>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lastRenderedPageBreak/>
              <w:t>Դրույթը ձևակերպված է ՀՀ քաղաքացիական օրենսգրքի 132-րդ հոդվածին համապատասխան։</w:t>
            </w:r>
          </w:p>
          <w:p w14:paraId="28CE0449" w14:textId="77777777" w:rsidR="00681099" w:rsidRPr="008E6FFB" w:rsidRDefault="00681099" w:rsidP="008E6FFB">
            <w:pPr>
              <w:pStyle w:val="ListParagraph"/>
              <w:tabs>
                <w:tab w:val="left" w:pos="678"/>
              </w:tabs>
              <w:spacing w:line="276" w:lineRule="auto"/>
              <w:ind w:left="111"/>
              <w:jc w:val="center"/>
              <w:rPr>
                <w:rFonts w:ascii="GHEA Grapalat" w:eastAsia="Times New Roman" w:hAnsi="GHEA Grapalat" w:cs="Times New Roman"/>
                <w:sz w:val="24"/>
                <w:szCs w:val="24"/>
                <w:lang w:val="hy-AM"/>
              </w:rPr>
            </w:pPr>
          </w:p>
          <w:p w14:paraId="53E8BD2A" w14:textId="77777777" w:rsidR="0066469A" w:rsidRPr="008E6FFB" w:rsidRDefault="0066469A" w:rsidP="00317084">
            <w:pPr>
              <w:pStyle w:val="ListParagraph"/>
              <w:numPr>
                <w:ilvl w:val="0"/>
                <w:numId w:val="15"/>
              </w:numPr>
              <w:tabs>
                <w:tab w:val="left" w:pos="678"/>
              </w:tabs>
              <w:spacing w:line="276" w:lineRule="auto"/>
              <w:ind w:left="111" w:firstLine="0"/>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Ընդունվել է։</w:t>
            </w:r>
          </w:p>
          <w:p w14:paraId="644C7FBF" w14:textId="77777777" w:rsidR="0066469A" w:rsidRPr="008E6FFB" w:rsidRDefault="0066469A" w:rsidP="008E6FFB">
            <w:pPr>
              <w:tabs>
                <w:tab w:val="left" w:pos="678"/>
              </w:tabs>
              <w:spacing w:line="276" w:lineRule="auto"/>
              <w:jc w:val="center"/>
              <w:rPr>
                <w:rFonts w:ascii="GHEA Grapalat" w:eastAsia="Times New Roman" w:hAnsi="GHEA Grapalat" w:cs="Times New Roman"/>
                <w:sz w:val="24"/>
                <w:szCs w:val="24"/>
                <w:lang w:val="hy-AM"/>
              </w:rPr>
            </w:pPr>
          </w:p>
          <w:p w14:paraId="42477770" w14:textId="77777777" w:rsidR="0066469A" w:rsidRPr="008E6FFB" w:rsidRDefault="0066469A" w:rsidP="008E6FFB">
            <w:pPr>
              <w:tabs>
                <w:tab w:val="left" w:pos="678"/>
              </w:tabs>
              <w:spacing w:line="276" w:lineRule="auto"/>
              <w:jc w:val="center"/>
              <w:rPr>
                <w:rFonts w:ascii="GHEA Grapalat" w:eastAsia="Times New Roman" w:hAnsi="GHEA Grapalat" w:cs="Times New Roman"/>
                <w:sz w:val="24"/>
                <w:szCs w:val="24"/>
                <w:lang w:val="hy-AM"/>
              </w:rPr>
            </w:pPr>
          </w:p>
          <w:p w14:paraId="6E9DF018" w14:textId="77777777" w:rsidR="0066469A" w:rsidRPr="008E6FFB" w:rsidRDefault="0066469A" w:rsidP="008E6FFB">
            <w:pPr>
              <w:tabs>
                <w:tab w:val="left" w:pos="678"/>
              </w:tabs>
              <w:spacing w:line="276" w:lineRule="auto"/>
              <w:jc w:val="center"/>
              <w:rPr>
                <w:rFonts w:ascii="GHEA Grapalat" w:eastAsia="Times New Roman" w:hAnsi="GHEA Grapalat" w:cs="Times New Roman"/>
                <w:sz w:val="24"/>
                <w:szCs w:val="24"/>
                <w:lang w:val="hy-AM"/>
              </w:rPr>
            </w:pPr>
          </w:p>
          <w:p w14:paraId="6A691DF2" w14:textId="77777777" w:rsidR="0066469A" w:rsidRPr="008E6FFB" w:rsidRDefault="0066469A" w:rsidP="008E6FFB">
            <w:pPr>
              <w:tabs>
                <w:tab w:val="left" w:pos="678"/>
              </w:tabs>
              <w:spacing w:line="276" w:lineRule="auto"/>
              <w:jc w:val="center"/>
              <w:rPr>
                <w:rFonts w:ascii="GHEA Grapalat" w:eastAsia="Times New Roman" w:hAnsi="GHEA Grapalat" w:cs="Times New Roman"/>
                <w:sz w:val="24"/>
                <w:szCs w:val="24"/>
                <w:lang w:val="hy-AM"/>
              </w:rPr>
            </w:pPr>
          </w:p>
          <w:p w14:paraId="135C47F7" w14:textId="77777777" w:rsidR="0066469A" w:rsidRPr="008E6FFB" w:rsidRDefault="0066469A" w:rsidP="008E6FFB">
            <w:pPr>
              <w:tabs>
                <w:tab w:val="left" w:pos="678"/>
              </w:tabs>
              <w:spacing w:line="276" w:lineRule="auto"/>
              <w:jc w:val="center"/>
              <w:rPr>
                <w:rFonts w:ascii="GHEA Grapalat" w:eastAsia="Times New Roman" w:hAnsi="GHEA Grapalat" w:cs="Times New Roman"/>
                <w:sz w:val="24"/>
                <w:szCs w:val="24"/>
                <w:lang w:val="hy-AM"/>
              </w:rPr>
            </w:pPr>
          </w:p>
          <w:p w14:paraId="4CD2DA5F" w14:textId="0CB2AA27" w:rsidR="002C4F1E" w:rsidRPr="008E6FFB" w:rsidRDefault="002C4F1E" w:rsidP="00317084">
            <w:pPr>
              <w:pStyle w:val="ListParagraph"/>
              <w:numPr>
                <w:ilvl w:val="0"/>
                <w:numId w:val="15"/>
              </w:numPr>
              <w:tabs>
                <w:tab w:val="left" w:pos="678"/>
              </w:tabs>
              <w:spacing w:line="276" w:lineRule="auto"/>
              <w:ind w:left="111" w:firstLine="0"/>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Չի ընդունվել։</w:t>
            </w:r>
          </w:p>
          <w:p w14:paraId="2DD5FD0F" w14:textId="288B41D0" w:rsidR="002C4F1E" w:rsidRPr="008E6FFB" w:rsidRDefault="005959B1" w:rsidP="008E6FFB">
            <w:pPr>
              <w:pStyle w:val="ListParagraph"/>
              <w:tabs>
                <w:tab w:val="left" w:pos="678"/>
              </w:tabs>
              <w:spacing w:line="276" w:lineRule="auto"/>
              <w:ind w:left="111"/>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 xml:space="preserve">Դրանք կամ արդեն սահմանված են կամ </w:t>
            </w:r>
            <w:r w:rsidR="00053CFB" w:rsidRPr="008E6FFB">
              <w:rPr>
                <w:rFonts w:ascii="GHEA Grapalat" w:eastAsia="Times New Roman" w:hAnsi="GHEA Grapalat" w:cs="Times New Roman"/>
                <w:sz w:val="24"/>
                <w:szCs w:val="24"/>
                <w:lang w:val="hy-AM"/>
              </w:rPr>
              <w:t>էլ հետագայում կարող են սահմանվել նորերը։</w:t>
            </w:r>
          </w:p>
          <w:p w14:paraId="7D04C291" w14:textId="77777777" w:rsidR="00053CFB" w:rsidRPr="008E6FFB" w:rsidRDefault="00053CFB" w:rsidP="008E6FFB">
            <w:pPr>
              <w:pStyle w:val="ListParagraph"/>
              <w:tabs>
                <w:tab w:val="left" w:pos="678"/>
              </w:tabs>
              <w:spacing w:line="276" w:lineRule="auto"/>
              <w:ind w:left="111"/>
              <w:jc w:val="center"/>
              <w:rPr>
                <w:rFonts w:ascii="GHEA Grapalat" w:eastAsia="Times New Roman" w:hAnsi="GHEA Grapalat" w:cs="Times New Roman"/>
                <w:sz w:val="24"/>
                <w:szCs w:val="24"/>
                <w:lang w:val="hy-AM"/>
              </w:rPr>
            </w:pPr>
          </w:p>
          <w:p w14:paraId="0A32F87C" w14:textId="77777777" w:rsidR="00053CFB" w:rsidRPr="008E6FFB" w:rsidRDefault="00053CFB" w:rsidP="008E6FFB">
            <w:pPr>
              <w:pStyle w:val="ListParagraph"/>
              <w:tabs>
                <w:tab w:val="left" w:pos="678"/>
              </w:tabs>
              <w:spacing w:line="276" w:lineRule="auto"/>
              <w:ind w:left="111"/>
              <w:jc w:val="center"/>
              <w:rPr>
                <w:rFonts w:ascii="GHEA Grapalat" w:eastAsia="Times New Roman" w:hAnsi="GHEA Grapalat" w:cs="Times New Roman"/>
                <w:sz w:val="24"/>
                <w:szCs w:val="24"/>
                <w:lang w:val="hy-AM"/>
              </w:rPr>
            </w:pPr>
          </w:p>
          <w:p w14:paraId="4461F0D4" w14:textId="77777777" w:rsidR="00053CFB" w:rsidRPr="008E6FFB" w:rsidRDefault="00053CFB" w:rsidP="008E6FFB">
            <w:pPr>
              <w:pStyle w:val="ListParagraph"/>
              <w:tabs>
                <w:tab w:val="left" w:pos="678"/>
              </w:tabs>
              <w:spacing w:line="276" w:lineRule="auto"/>
              <w:ind w:left="111"/>
              <w:jc w:val="center"/>
              <w:rPr>
                <w:rFonts w:ascii="GHEA Grapalat" w:eastAsia="Times New Roman" w:hAnsi="GHEA Grapalat" w:cs="Times New Roman"/>
                <w:sz w:val="24"/>
                <w:szCs w:val="24"/>
                <w:lang w:val="hy-AM"/>
              </w:rPr>
            </w:pPr>
          </w:p>
          <w:p w14:paraId="6BE50411" w14:textId="77777777" w:rsidR="002C4F1E" w:rsidRPr="008E6FFB" w:rsidRDefault="00885F16" w:rsidP="00317084">
            <w:pPr>
              <w:pStyle w:val="ListParagraph"/>
              <w:numPr>
                <w:ilvl w:val="0"/>
                <w:numId w:val="15"/>
              </w:numPr>
              <w:tabs>
                <w:tab w:val="left" w:pos="678"/>
              </w:tabs>
              <w:spacing w:line="276" w:lineRule="auto"/>
              <w:ind w:left="111" w:firstLine="0"/>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Ընդունվել է։</w:t>
            </w:r>
          </w:p>
          <w:p w14:paraId="4BD9EFEE" w14:textId="77777777" w:rsidR="00885F16" w:rsidRPr="008E6FFB" w:rsidRDefault="00885F16" w:rsidP="008E6FFB">
            <w:pPr>
              <w:pStyle w:val="ListParagraph"/>
              <w:spacing w:line="276" w:lineRule="auto"/>
              <w:jc w:val="center"/>
              <w:rPr>
                <w:rFonts w:ascii="GHEA Grapalat" w:eastAsia="Times New Roman" w:hAnsi="GHEA Grapalat" w:cs="Times New Roman"/>
                <w:sz w:val="24"/>
                <w:szCs w:val="24"/>
                <w:lang w:val="hy-AM"/>
              </w:rPr>
            </w:pPr>
          </w:p>
          <w:p w14:paraId="30D30D18" w14:textId="77777777" w:rsidR="00AA5C39" w:rsidRPr="008E6FFB" w:rsidRDefault="00AA5C39" w:rsidP="008E6FFB">
            <w:pPr>
              <w:pStyle w:val="ListParagraph"/>
              <w:spacing w:line="276" w:lineRule="auto"/>
              <w:jc w:val="center"/>
              <w:rPr>
                <w:rFonts w:ascii="GHEA Grapalat" w:eastAsia="Times New Roman" w:hAnsi="GHEA Grapalat" w:cs="Times New Roman"/>
                <w:sz w:val="24"/>
                <w:szCs w:val="24"/>
                <w:lang w:val="hy-AM"/>
              </w:rPr>
            </w:pPr>
          </w:p>
          <w:p w14:paraId="65BD58E6" w14:textId="77777777" w:rsidR="00AA5C39" w:rsidRPr="008E6FFB" w:rsidRDefault="00AA5C39" w:rsidP="008E6FFB">
            <w:pPr>
              <w:spacing w:line="276" w:lineRule="auto"/>
              <w:jc w:val="center"/>
              <w:rPr>
                <w:rFonts w:ascii="GHEA Grapalat" w:eastAsia="Times New Roman" w:hAnsi="GHEA Grapalat" w:cs="Times New Roman"/>
                <w:sz w:val="24"/>
                <w:szCs w:val="24"/>
                <w:lang w:val="hy-AM"/>
              </w:rPr>
            </w:pPr>
          </w:p>
          <w:p w14:paraId="5AB15747" w14:textId="77777777" w:rsidR="00AA5C39" w:rsidRPr="008E6FFB" w:rsidRDefault="00AA5C39" w:rsidP="008E6FFB">
            <w:pPr>
              <w:pStyle w:val="ListParagraph"/>
              <w:spacing w:line="276" w:lineRule="auto"/>
              <w:jc w:val="center"/>
              <w:rPr>
                <w:rFonts w:ascii="GHEA Grapalat" w:eastAsia="Times New Roman" w:hAnsi="GHEA Grapalat" w:cs="Times New Roman"/>
                <w:sz w:val="24"/>
                <w:szCs w:val="24"/>
                <w:lang w:val="hy-AM"/>
              </w:rPr>
            </w:pPr>
          </w:p>
          <w:p w14:paraId="24DBF734" w14:textId="3D3643FA" w:rsidR="00885F16" w:rsidRPr="008E6FFB" w:rsidRDefault="00885F16" w:rsidP="00317084">
            <w:pPr>
              <w:pStyle w:val="ListParagraph"/>
              <w:numPr>
                <w:ilvl w:val="0"/>
                <w:numId w:val="15"/>
              </w:numPr>
              <w:tabs>
                <w:tab w:val="left" w:pos="678"/>
              </w:tabs>
              <w:spacing w:line="276" w:lineRule="auto"/>
              <w:ind w:left="111" w:firstLine="0"/>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Չի ընդունվել։</w:t>
            </w:r>
          </w:p>
          <w:p w14:paraId="1B1917DF" w14:textId="7298E1EE" w:rsidR="00364682" w:rsidRPr="008E6FFB" w:rsidRDefault="00DF3EDB" w:rsidP="008E6FFB">
            <w:pPr>
              <w:spacing w:line="276" w:lineRule="auto"/>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Կենտրոնն</w:t>
            </w:r>
            <w:r w:rsidR="00AA5C39" w:rsidRPr="008E6FFB">
              <w:rPr>
                <w:rFonts w:ascii="GHEA Grapalat" w:eastAsia="Times New Roman" w:hAnsi="GHEA Grapalat" w:cs="Times New Roman"/>
                <w:sz w:val="24"/>
                <w:szCs w:val="24"/>
                <w:lang w:val="hy-AM"/>
              </w:rPr>
              <w:t xml:space="preserve"> արդեն հիմնադրված է և գործում է։</w:t>
            </w:r>
          </w:p>
          <w:p w14:paraId="1D28168D" w14:textId="65DAB54B" w:rsidR="00F905CC" w:rsidRPr="008E6FFB" w:rsidRDefault="00F905CC" w:rsidP="00317084">
            <w:pPr>
              <w:pStyle w:val="ListParagraph"/>
              <w:numPr>
                <w:ilvl w:val="0"/>
                <w:numId w:val="15"/>
              </w:numPr>
              <w:tabs>
                <w:tab w:val="left" w:pos="678"/>
              </w:tabs>
              <w:spacing w:line="276" w:lineRule="auto"/>
              <w:ind w:left="111" w:firstLine="0"/>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Չի ընդունվել։</w:t>
            </w:r>
          </w:p>
          <w:p w14:paraId="0436034F" w14:textId="6A608375" w:rsidR="00364682" w:rsidRPr="008E6FFB" w:rsidRDefault="00364682" w:rsidP="008E6FFB">
            <w:pPr>
              <w:pStyle w:val="ListParagraph"/>
              <w:tabs>
                <w:tab w:val="left" w:pos="678"/>
              </w:tabs>
              <w:spacing w:line="276" w:lineRule="auto"/>
              <w:ind w:left="111"/>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Ընդունվելիք ակտերն արդեն իսկ գրված են նախագծի 18-րդ հոդվածում։</w:t>
            </w:r>
          </w:p>
          <w:p w14:paraId="42D67FDB" w14:textId="77777777" w:rsidR="008042BD" w:rsidRPr="008E6FFB" w:rsidRDefault="008042BD" w:rsidP="00317084">
            <w:pPr>
              <w:pStyle w:val="ListParagraph"/>
              <w:numPr>
                <w:ilvl w:val="0"/>
                <w:numId w:val="15"/>
              </w:numPr>
              <w:tabs>
                <w:tab w:val="left" w:pos="678"/>
              </w:tabs>
              <w:spacing w:line="276" w:lineRule="auto"/>
              <w:ind w:left="111" w:firstLine="0"/>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Ընդունվել է։</w:t>
            </w:r>
          </w:p>
          <w:p w14:paraId="6448F0FA" w14:textId="77777777" w:rsidR="001053B7" w:rsidRPr="008E6FFB" w:rsidRDefault="001053B7" w:rsidP="008E6FFB">
            <w:pPr>
              <w:tabs>
                <w:tab w:val="left" w:pos="678"/>
              </w:tabs>
              <w:spacing w:line="276" w:lineRule="auto"/>
              <w:jc w:val="center"/>
              <w:rPr>
                <w:rFonts w:ascii="GHEA Grapalat" w:eastAsia="Times New Roman" w:hAnsi="GHEA Grapalat" w:cs="Times New Roman"/>
                <w:sz w:val="24"/>
                <w:szCs w:val="24"/>
                <w:lang w:val="hy-AM"/>
              </w:rPr>
            </w:pPr>
          </w:p>
          <w:p w14:paraId="07FBA739" w14:textId="77777777" w:rsidR="001053B7" w:rsidRPr="008E6FFB" w:rsidRDefault="001053B7" w:rsidP="008E6FFB">
            <w:pPr>
              <w:tabs>
                <w:tab w:val="left" w:pos="678"/>
              </w:tabs>
              <w:spacing w:line="276" w:lineRule="auto"/>
              <w:jc w:val="center"/>
              <w:rPr>
                <w:rFonts w:ascii="GHEA Grapalat" w:eastAsia="Times New Roman" w:hAnsi="GHEA Grapalat" w:cs="Times New Roman"/>
                <w:sz w:val="24"/>
                <w:szCs w:val="24"/>
                <w:lang w:val="hy-AM"/>
              </w:rPr>
            </w:pPr>
          </w:p>
          <w:p w14:paraId="655E9316" w14:textId="0844F4B6" w:rsidR="001053B7" w:rsidRPr="008E6FFB" w:rsidRDefault="008B71FB" w:rsidP="00317084">
            <w:pPr>
              <w:pStyle w:val="ListParagraph"/>
              <w:numPr>
                <w:ilvl w:val="0"/>
                <w:numId w:val="15"/>
              </w:numPr>
              <w:tabs>
                <w:tab w:val="left" w:pos="678"/>
              </w:tabs>
              <w:spacing w:line="276" w:lineRule="auto"/>
              <w:ind w:left="111" w:firstLine="0"/>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w:t>
            </w:r>
            <w:r w:rsidR="008042BD" w:rsidRPr="008E6FFB">
              <w:rPr>
                <w:rFonts w:ascii="GHEA Grapalat" w:eastAsia="Times New Roman" w:hAnsi="GHEA Grapalat" w:cs="Times New Roman"/>
                <w:sz w:val="24"/>
                <w:szCs w:val="24"/>
                <w:lang w:val="hy-AM"/>
              </w:rPr>
              <w:t>նդունվել</w:t>
            </w:r>
            <w:r>
              <w:rPr>
                <w:rFonts w:ascii="GHEA Grapalat" w:eastAsia="Times New Roman" w:hAnsi="GHEA Grapalat" w:cs="Times New Roman"/>
                <w:sz w:val="24"/>
                <w:szCs w:val="24"/>
                <w:lang w:val="hy-AM"/>
              </w:rPr>
              <w:t xml:space="preserve"> է</w:t>
            </w:r>
            <w:r w:rsidR="008042BD" w:rsidRPr="008E6FFB">
              <w:rPr>
                <w:rFonts w:ascii="GHEA Grapalat" w:eastAsia="Times New Roman" w:hAnsi="GHEA Grapalat" w:cs="Times New Roman"/>
                <w:sz w:val="24"/>
                <w:szCs w:val="24"/>
                <w:lang w:val="hy-AM"/>
              </w:rPr>
              <w:t>։</w:t>
            </w:r>
          </w:p>
          <w:p w14:paraId="2E2A9FA3" w14:textId="586C9FC4" w:rsidR="008042BD" w:rsidRPr="008E6FFB" w:rsidRDefault="001053B7" w:rsidP="008E6FFB">
            <w:pPr>
              <w:pStyle w:val="ListParagraph"/>
              <w:tabs>
                <w:tab w:val="left" w:pos="678"/>
              </w:tabs>
              <w:spacing w:line="276" w:lineRule="auto"/>
              <w:ind w:left="111"/>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Կենտրոնի ինքնությունը հստակ է 17-րդ հոդվածում</w:t>
            </w:r>
            <w:r w:rsidR="008B71FB">
              <w:rPr>
                <w:rFonts w:ascii="GHEA Grapalat" w:eastAsia="Times New Roman" w:hAnsi="GHEA Grapalat" w:cs="Times New Roman"/>
                <w:sz w:val="24"/>
                <w:szCs w:val="24"/>
                <w:lang w:val="hy-AM"/>
              </w:rPr>
              <w:t>։</w:t>
            </w:r>
          </w:p>
          <w:p w14:paraId="0D19AFA0" w14:textId="06703DAB" w:rsidR="00E2674D" w:rsidRPr="008E6FFB" w:rsidRDefault="00E2674D" w:rsidP="00317084">
            <w:pPr>
              <w:pStyle w:val="ListParagraph"/>
              <w:numPr>
                <w:ilvl w:val="0"/>
                <w:numId w:val="15"/>
              </w:numPr>
              <w:tabs>
                <w:tab w:val="left" w:pos="678"/>
              </w:tabs>
              <w:ind w:left="111" w:firstLine="0"/>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Չի ընդունվել։</w:t>
            </w:r>
          </w:p>
          <w:p w14:paraId="02529E41" w14:textId="492F446E" w:rsidR="00885F16" w:rsidRPr="008E6FFB" w:rsidRDefault="00957618" w:rsidP="005C18FA">
            <w:pPr>
              <w:pStyle w:val="ListParagraph"/>
              <w:tabs>
                <w:tab w:val="left" w:pos="678"/>
              </w:tabs>
              <w:ind w:left="111"/>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«Ներդրող» հասկացութ</w:t>
            </w:r>
            <w:r w:rsidR="008B71FB">
              <w:rPr>
                <w:rFonts w:ascii="GHEA Grapalat" w:eastAsia="Times New Roman" w:hAnsi="GHEA Grapalat" w:cs="Times New Roman"/>
                <w:sz w:val="24"/>
                <w:szCs w:val="24"/>
                <w:lang w:val="hy-AM"/>
              </w:rPr>
              <w:t xml:space="preserve">յունը </w:t>
            </w:r>
            <w:r w:rsidRPr="008E6FFB">
              <w:rPr>
                <w:rFonts w:ascii="GHEA Grapalat" w:eastAsia="Times New Roman" w:hAnsi="GHEA Grapalat" w:cs="Times New Roman"/>
                <w:sz w:val="24"/>
                <w:szCs w:val="24"/>
                <w:lang w:val="hy-AM"/>
              </w:rPr>
              <w:t>սահմանված է</w:t>
            </w:r>
            <w:r w:rsidR="008B71FB">
              <w:rPr>
                <w:rFonts w:ascii="GHEA Grapalat" w:eastAsia="Times New Roman" w:hAnsi="GHEA Grapalat" w:cs="Times New Roman"/>
                <w:sz w:val="24"/>
                <w:szCs w:val="24"/>
                <w:lang w:val="hy-AM"/>
              </w:rPr>
              <w:t xml:space="preserve">՝ ներառելով </w:t>
            </w:r>
            <w:r w:rsidRPr="008E6FFB">
              <w:rPr>
                <w:rFonts w:ascii="GHEA Grapalat" w:eastAsia="Times New Roman" w:hAnsi="GHEA Grapalat" w:cs="Times New Roman"/>
                <w:sz w:val="24"/>
                <w:szCs w:val="24"/>
                <w:lang w:val="hy-AM"/>
              </w:rPr>
              <w:t>օտարերկրյա</w:t>
            </w:r>
            <w:r w:rsidR="008B71FB">
              <w:rPr>
                <w:rFonts w:ascii="GHEA Grapalat" w:eastAsia="Times New Roman" w:hAnsi="GHEA Grapalat" w:cs="Times New Roman"/>
                <w:sz w:val="24"/>
                <w:szCs w:val="24"/>
                <w:lang w:val="hy-AM"/>
              </w:rPr>
              <w:t xml:space="preserve"> և տեղացի</w:t>
            </w:r>
            <w:r w:rsidRPr="008E6FFB">
              <w:rPr>
                <w:rFonts w:ascii="GHEA Grapalat" w:eastAsia="Times New Roman" w:hAnsi="GHEA Grapalat" w:cs="Times New Roman"/>
                <w:sz w:val="24"/>
                <w:szCs w:val="24"/>
                <w:lang w:val="hy-AM"/>
              </w:rPr>
              <w:t xml:space="preserve"> ներդրողն</w:t>
            </w:r>
            <w:r w:rsidR="008B71FB">
              <w:rPr>
                <w:rFonts w:ascii="GHEA Grapalat" w:eastAsia="Times New Roman" w:hAnsi="GHEA Grapalat" w:cs="Times New Roman"/>
                <w:sz w:val="24"/>
                <w:szCs w:val="24"/>
                <w:lang w:val="hy-AM"/>
              </w:rPr>
              <w:t>երի բնորոշումը</w:t>
            </w:r>
            <w:r w:rsidRPr="008E6FFB">
              <w:rPr>
                <w:rFonts w:ascii="GHEA Grapalat" w:eastAsia="Times New Roman" w:hAnsi="GHEA Grapalat" w:cs="Times New Roman"/>
                <w:sz w:val="24"/>
                <w:szCs w:val="24"/>
                <w:lang w:val="hy-AM"/>
              </w:rPr>
              <w:t>։</w:t>
            </w:r>
          </w:p>
        </w:tc>
      </w:tr>
      <w:tr w:rsidR="00D85C34" w:rsidRPr="008E6FFB" w14:paraId="195E3C9F" w14:textId="77777777" w:rsidTr="00D649B2">
        <w:trPr>
          <w:trHeight w:val="70"/>
        </w:trPr>
        <w:tc>
          <w:tcPr>
            <w:tcW w:w="8640" w:type="dxa"/>
            <w:vMerge w:val="restart"/>
            <w:shd w:val="clear" w:color="auto" w:fill="A6A6A6" w:themeFill="background1" w:themeFillShade="A6"/>
          </w:tcPr>
          <w:p w14:paraId="62A91218" w14:textId="56E3E45D" w:rsidR="00D85C34" w:rsidRPr="008E6FFB" w:rsidRDefault="005B290B" w:rsidP="008E6FFB">
            <w:pPr>
              <w:spacing w:line="276" w:lineRule="auto"/>
              <w:ind w:left="165"/>
              <w:jc w:val="both"/>
              <w:rPr>
                <w:rFonts w:ascii="GHEA Grapalat" w:hAnsi="GHEA Grapalat" w:cs="GHEA Grapalat"/>
                <w:b/>
                <w:sz w:val="24"/>
                <w:szCs w:val="24"/>
                <w:lang w:val="hy-AM"/>
              </w:rPr>
            </w:pPr>
            <w:r w:rsidRPr="008E6FFB">
              <w:rPr>
                <w:rFonts w:ascii="GHEA Grapalat" w:hAnsi="GHEA Grapalat" w:cs="GHEA Grapalat"/>
                <w:b/>
                <w:sz w:val="24"/>
                <w:szCs w:val="24"/>
                <w:lang w:val="hy-AM"/>
              </w:rPr>
              <w:lastRenderedPageBreak/>
              <w:t>8</w:t>
            </w:r>
            <w:r w:rsidR="00D85C34" w:rsidRPr="008E6FFB">
              <w:rPr>
                <w:rFonts w:ascii="Cambria Math" w:hAnsi="Cambria Math" w:cs="Cambria Math"/>
                <w:b/>
                <w:sz w:val="24"/>
                <w:szCs w:val="24"/>
                <w:lang w:val="hy-AM"/>
              </w:rPr>
              <w:t>․</w:t>
            </w:r>
            <w:r w:rsidR="00D85C34" w:rsidRPr="008E6FFB">
              <w:rPr>
                <w:rFonts w:ascii="GHEA Grapalat" w:hAnsi="GHEA Grapalat" w:cs="GHEA Grapalat"/>
                <w:b/>
                <w:sz w:val="24"/>
                <w:szCs w:val="24"/>
                <w:lang w:val="hy-AM"/>
              </w:rPr>
              <w:t xml:space="preserve"> «Ներդրումների աջակցման կենտրոն» հիմնադրամ</w:t>
            </w:r>
          </w:p>
        </w:tc>
        <w:tc>
          <w:tcPr>
            <w:tcW w:w="6210" w:type="dxa"/>
            <w:shd w:val="clear" w:color="auto" w:fill="A6A6A6" w:themeFill="background1" w:themeFillShade="A6"/>
          </w:tcPr>
          <w:p w14:paraId="0B280541" w14:textId="77777777" w:rsidR="00D85C34" w:rsidRPr="008E6FFB" w:rsidRDefault="00D85C34" w:rsidP="008E6FFB">
            <w:pPr>
              <w:spacing w:line="276" w:lineRule="auto"/>
              <w:ind w:firstLine="383"/>
              <w:contextualSpacing/>
              <w:jc w:val="center"/>
              <w:rPr>
                <w:rFonts w:ascii="GHEA Grapalat" w:eastAsia="Times New Roman" w:hAnsi="GHEA Grapalat" w:cs="Sylfaen"/>
                <w:sz w:val="24"/>
                <w:szCs w:val="24"/>
              </w:rPr>
            </w:pPr>
            <w:r w:rsidRPr="008E6FFB">
              <w:rPr>
                <w:rFonts w:ascii="GHEA Grapalat" w:hAnsi="GHEA Grapalat"/>
                <w:b/>
                <w:bCs/>
                <w:sz w:val="24"/>
                <w:szCs w:val="24"/>
                <w:lang w:val="hy-AM"/>
              </w:rPr>
              <w:t>13</w:t>
            </w:r>
            <w:r w:rsidRPr="008E6FFB">
              <w:rPr>
                <w:rFonts w:ascii="GHEA Grapalat" w:hAnsi="GHEA Grapalat" w:cs="GHEA Grapalat"/>
                <w:b/>
                <w:bCs/>
                <w:sz w:val="24"/>
                <w:szCs w:val="24"/>
                <w:lang w:val="hy-AM"/>
              </w:rPr>
              <w:t>.</w:t>
            </w:r>
            <w:r w:rsidRPr="008E6FFB">
              <w:rPr>
                <w:rFonts w:ascii="GHEA Grapalat" w:hAnsi="GHEA Grapalat" w:cs="GHEA Grapalat"/>
                <w:b/>
                <w:bCs/>
                <w:sz w:val="24"/>
                <w:szCs w:val="24"/>
              </w:rPr>
              <w:t>0</w:t>
            </w:r>
            <w:r w:rsidRPr="008E6FFB">
              <w:rPr>
                <w:rFonts w:ascii="GHEA Grapalat" w:hAnsi="GHEA Grapalat" w:cs="GHEA Grapalat"/>
                <w:b/>
                <w:bCs/>
                <w:sz w:val="24"/>
                <w:szCs w:val="24"/>
                <w:lang w:val="hy-AM"/>
              </w:rPr>
              <w:t>5.202</w:t>
            </w:r>
            <w:r w:rsidRPr="008E6FFB">
              <w:rPr>
                <w:rFonts w:ascii="GHEA Grapalat" w:hAnsi="GHEA Grapalat" w:cs="GHEA Grapalat"/>
                <w:b/>
                <w:bCs/>
                <w:sz w:val="24"/>
                <w:szCs w:val="24"/>
              </w:rPr>
              <w:t>5</w:t>
            </w:r>
          </w:p>
        </w:tc>
      </w:tr>
      <w:tr w:rsidR="00D85C34" w:rsidRPr="008E6FFB" w14:paraId="14D89F40" w14:textId="77777777" w:rsidTr="00D649B2">
        <w:tc>
          <w:tcPr>
            <w:tcW w:w="8640" w:type="dxa"/>
            <w:vMerge/>
            <w:shd w:val="clear" w:color="auto" w:fill="A6A6A6" w:themeFill="background1" w:themeFillShade="A6"/>
          </w:tcPr>
          <w:p w14:paraId="4F486778" w14:textId="77777777" w:rsidR="00D85C34" w:rsidRPr="008E6FFB" w:rsidRDefault="00D85C34" w:rsidP="00317084">
            <w:pPr>
              <w:pStyle w:val="ListParagraph"/>
              <w:numPr>
                <w:ilvl w:val="0"/>
                <w:numId w:val="4"/>
              </w:numPr>
              <w:spacing w:line="276" w:lineRule="auto"/>
              <w:ind w:left="705"/>
              <w:jc w:val="both"/>
              <w:rPr>
                <w:rFonts w:ascii="GHEA Grapalat" w:hAnsi="GHEA Grapalat" w:cs="GHEA Grapalat"/>
                <w:bCs/>
                <w:sz w:val="24"/>
                <w:szCs w:val="24"/>
              </w:rPr>
            </w:pPr>
          </w:p>
        </w:tc>
        <w:tc>
          <w:tcPr>
            <w:tcW w:w="6210" w:type="dxa"/>
            <w:shd w:val="clear" w:color="auto" w:fill="A6A6A6" w:themeFill="background1" w:themeFillShade="A6"/>
          </w:tcPr>
          <w:p w14:paraId="27B639EA" w14:textId="77777777" w:rsidR="00D85C34" w:rsidRPr="008E6FFB" w:rsidRDefault="00D85C34" w:rsidP="008E6FFB">
            <w:pPr>
              <w:spacing w:line="276" w:lineRule="auto"/>
              <w:ind w:firstLine="383"/>
              <w:contextualSpacing/>
              <w:jc w:val="center"/>
              <w:rPr>
                <w:rFonts w:ascii="GHEA Grapalat" w:eastAsia="Times New Roman" w:hAnsi="GHEA Grapalat" w:cs="Sylfaen"/>
                <w:b/>
                <w:bCs/>
                <w:sz w:val="24"/>
                <w:szCs w:val="24"/>
              </w:rPr>
            </w:pPr>
            <w:r w:rsidRPr="008E6FFB">
              <w:rPr>
                <w:rFonts w:ascii="GHEA Grapalat" w:eastAsia="Times New Roman" w:hAnsi="GHEA Grapalat" w:cs="Sylfaen"/>
                <w:b/>
                <w:bCs/>
                <w:sz w:val="24"/>
                <w:szCs w:val="24"/>
              </w:rPr>
              <w:t>01/39/211-2025</w:t>
            </w:r>
          </w:p>
        </w:tc>
      </w:tr>
      <w:tr w:rsidR="00D85C34" w:rsidRPr="008E6FFB" w14:paraId="6C689402" w14:textId="77777777" w:rsidTr="00D649B2">
        <w:trPr>
          <w:trHeight w:val="485"/>
        </w:trPr>
        <w:tc>
          <w:tcPr>
            <w:tcW w:w="8640" w:type="dxa"/>
          </w:tcPr>
          <w:p w14:paraId="55621A8A" w14:textId="77777777" w:rsidR="00D85C34" w:rsidRPr="008E6FFB" w:rsidRDefault="00D85C34" w:rsidP="008E6FFB">
            <w:pPr>
              <w:spacing w:before="80" w:after="40" w:line="276" w:lineRule="auto"/>
              <w:ind w:right="26" w:firstLine="540"/>
              <w:jc w:val="both"/>
              <w:rPr>
                <w:rFonts w:ascii="GHEA Grapalat" w:hAnsi="GHEA Grapalat"/>
                <w:sz w:val="24"/>
                <w:szCs w:val="24"/>
                <w:lang w:val="hy-AM"/>
              </w:rPr>
            </w:pPr>
            <w:r w:rsidRPr="008E6FFB">
              <w:rPr>
                <w:rFonts w:ascii="GHEA Grapalat" w:hAnsi="GHEA Grapalat"/>
                <w:sz w:val="24"/>
                <w:szCs w:val="24"/>
                <w:lang w:val="hy-AM"/>
              </w:rPr>
              <w:t xml:space="preserve">Ի պատասխան ՀՀ վարչապետի աշխատակազմի ղեկավար պարոն Արայիկ Հարությունյանի կողմից սույն թվականի մայիսի 6-ին տրված թիվ № 02/16.17/14552-2025 հանձնարարականի` Ձեզ ենք ներկայացնում «Ներդրումների մասին» օրենքի նախագծի (այսուհետ` Նախագիծ) վերաբերյալ «Ներդրումների աջակցման կենտրոն» հիմնադրամի (այսուհետ` Հիմնադրամ) դիտարկումները.  </w:t>
            </w:r>
          </w:p>
          <w:p w14:paraId="2FA0F421" w14:textId="77777777" w:rsidR="00D85C34" w:rsidRPr="008E6FFB" w:rsidRDefault="00D85C34" w:rsidP="00317084">
            <w:pPr>
              <w:pStyle w:val="ListParagraph"/>
              <w:numPr>
                <w:ilvl w:val="0"/>
                <w:numId w:val="9"/>
              </w:numPr>
              <w:tabs>
                <w:tab w:val="left" w:pos="990"/>
              </w:tabs>
              <w:spacing w:before="80" w:after="40" w:line="276" w:lineRule="auto"/>
              <w:ind w:left="0" w:right="26" w:firstLine="540"/>
              <w:jc w:val="both"/>
              <w:rPr>
                <w:rFonts w:ascii="GHEA Grapalat" w:hAnsi="GHEA Grapalat"/>
                <w:sz w:val="24"/>
                <w:szCs w:val="24"/>
                <w:lang w:val="hy-AM"/>
              </w:rPr>
            </w:pPr>
            <w:r w:rsidRPr="008E6FFB">
              <w:rPr>
                <w:rFonts w:ascii="GHEA Grapalat" w:hAnsi="GHEA Grapalat"/>
                <w:sz w:val="24"/>
                <w:szCs w:val="24"/>
                <w:lang w:val="hy-AM"/>
              </w:rPr>
              <w:t xml:space="preserve">Հաշվի առնելով այն հանգամանքը, որ Հիմնադրամի կանոնադրությամբ որպես հիմնական նպատակ նախատեսվում է նաև ՀՀ-ի, որպես ներդրումային բարձր գրավչությամբ երկրի վարկանիշի շարունակական բարելավում` առաջարկում ենք Նախագծի 20-րդ հոդվածի 4-րդ մասը շարադրել հետևյալ խմբագրությամբ. </w:t>
            </w:r>
          </w:p>
          <w:p w14:paraId="4CC26137" w14:textId="77777777" w:rsidR="00D85C34" w:rsidRPr="008E6FFB" w:rsidRDefault="00D85C34" w:rsidP="008E6FFB">
            <w:pPr>
              <w:pStyle w:val="ListParagraph"/>
              <w:tabs>
                <w:tab w:val="left" w:pos="990"/>
              </w:tabs>
              <w:spacing w:before="80" w:after="40" w:line="276" w:lineRule="auto"/>
              <w:ind w:left="0" w:right="26" w:firstLine="540"/>
              <w:jc w:val="both"/>
              <w:rPr>
                <w:rFonts w:ascii="GHEA Grapalat" w:hAnsi="GHEA Grapalat"/>
                <w:sz w:val="24"/>
                <w:szCs w:val="24"/>
                <w:lang w:val="hy-AM"/>
              </w:rPr>
            </w:pPr>
            <w:r w:rsidRPr="008E6FFB">
              <w:rPr>
                <w:rFonts w:ascii="GHEA Grapalat" w:hAnsi="GHEA Grapalat"/>
                <w:sz w:val="24"/>
                <w:szCs w:val="24"/>
                <w:lang w:val="hy-AM"/>
              </w:rPr>
              <w:t>«Կենտրոնն իրականացնում է հետևյալ գործառույթները՝</w:t>
            </w:r>
          </w:p>
          <w:p w14:paraId="581862E8" w14:textId="77777777" w:rsidR="00D85C34" w:rsidRPr="008E6FFB" w:rsidRDefault="00D85C34" w:rsidP="008E6FFB">
            <w:pPr>
              <w:tabs>
                <w:tab w:val="left" w:pos="990"/>
              </w:tabs>
              <w:spacing w:before="80" w:after="40" w:line="276" w:lineRule="auto"/>
              <w:ind w:right="26" w:firstLine="540"/>
              <w:jc w:val="both"/>
              <w:rPr>
                <w:rFonts w:ascii="GHEA Grapalat" w:hAnsi="GHEA Grapalat"/>
                <w:sz w:val="24"/>
                <w:szCs w:val="24"/>
                <w:lang w:val="hy-AM"/>
              </w:rPr>
            </w:pPr>
            <w:r w:rsidRPr="008E6FFB">
              <w:rPr>
                <w:rFonts w:ascii="GHEA Grapalat" w:hAnsi="GHEA Grapalat"/>
                <w:sz w:val="24"/>
                <w:szCs w:val="24"/>
                <w:lang w:val="hy-AM"/>
              </w:rPr>
              <w:t>1. խորհրդատվության տրամադրում ներդրումային միջավայրի և օրենսդրության, գործարար հնարավորությունների, գործող ընթացակարգերի, պետական խթանների, համաֆինանսավորման աղբյուրների և գործընկերների վերաբերյալ.</w:t>
            </w:r>
          </w:p>
          <w:p w14:paraId="3A9735A6" w14:textId="77777777" w:rsidR="00D85C34" w:rsidRPr="008E6FFB" w:rsidRDefault="00D85C34" w:rsidP="008E6FFB">
            <w:pPr>
              <w:tabs>
                <w:tab w:val="left" w:pos="990"/>
              </w:tabs>
              <w:spacing w:before="80" w:after="40" w:line="276" w:lineRule="auto"/>
              <w:ind w:right="26" w:firstLine="540"/>
              <w:jc w:val="both"/>
              <w:rPr>
                <w:rFonts w:ascii="GHEA Grapalat" w:hAnsi="GHEA Grapalat"/>
                <w:sz w:val="24"/>
                <w:szCs w:val="24"/>
                <w:lang w:val="hy-AM"/>
              </w:rPr>
            </w:pPr>
            <w:r w:rsidRPr="008E6FFB">
              <w:rPr>
                <w:rFonts w:ascii="GHEA Grapalat" w:hAnsi="GHEA Grapalat"/>
                <w:sz w:val="24"/>
                <w:szCs w:val="24"/>
                <w:lang w:val="hy-AM"/>
              </w:rPr>
              <w:t>2. ներդրումային ծրագրերի և ներդրումային նախաձեռնությունների սպասարկում և ուղեկցում.</w:t>
            </w:r>
          </w:p>
          <w:p w14:paraId="55F1F333" w14:textId="77777777" w:rsidR="00D85C34" w:rsidRPr="008E6FFB" w:rsidRDefault="00D85C34" w:rsidP="008E6FFB">
            <w:pPr>
              <w:tabs>
                <w:tab w:val="left" w:pos="990"/>
              </w:tabs>
              <w:spacing w:before="80" w:after="40" w:line="276" w:lineRule="auto"/>
              <w:ind w:right="26" w:firstLine="540"/>
              <w:jc w:val="both"/>
              <w:rPr>
                <w:rFonts w:ascii="GHEA Grapalat" w:hAnsi="GHEA Grapalat"/>
                <w:sz w:val="24"/>
                <w:szCs w:val="24"/>
                <w:lang w:val="hy-AM"/>
              </w:rPr>
            </w:pPr>
            <w:r w:rsidRPr="008E6FFB">
              <w:rPr>
                <w:rFonts w:ascii="GHEA Grapalat" w:hAnsi="GHEA Grapalat"/>
                <w:sz w:val="24"/>
                <w:szCs w:val="24"/>
                <w:lang w:val="hy-AM"/>
              </w:rPr>
              <w:lastRenderedPageBreak/>
              <w:t>3. Հայաստանի Հանրապետությունում գործող օտարերկրյա ներդրմամբ կամ օտարերկրյա խմբի անդամ կազմակերպությունների հետներդրումային սպասարկում.</w:t>
            </w:r>
          </w:p>
          <w:p w14:paraId="3E0BD9D2" w14:textId="77777777" w:rsidR="00D85C34" w:rsidRPr="008E6FFB" w:rsidRDefault="00D85C34" w:rsidP="008E6FFB">
            <w:pPr>
              <w:tabs>
                <w:tab w:val="left" w:pos="990"/>
              </w:tabs>
              <w:spacing w:before="80" w:after="40" w:line="276" w:lineRule="auto"/>
              <w:ind w:right="26" w:firstLine="540"/>
              <w:jc w:val="both"/>
              <w:rPr>
                <w:rFonts w:ascii="GHEA Grapalat" w:hAnsi="GHEA Grapalat"/>
                <w:sz w:val="24"/>
                <w:szCs w:val="24"/>
                <w:lang w:val="hy-AM"/>
              </w:rPr>
            </w:pPr>
            <w:bookmarkStart w:id="0" w:name="_Hlk202200354"/>
            <w:r w:rsidRPr="008E6FFB">
              <w:rPr>
                <w:rFonts w:ascii="GHEA Grapalat" w:hAnsi="GHEA Grapalat"/>
                <w:sz w:val="24"/>
                <w:szCs w:val="24"/>
                <w:lang w:val="hy-AM"/>
              </w:rPr>
              <w:t xml:space="preserve">4. Ներդրումների ներգրավում և ներդրումային տեսանկյունից որպես մրցունակ երկիր Հայաստանի Հանրապետության միջազգային դիրքավորում. </w:t>
            </w:r>
          </w:p>
          <w:bookmarkEnd w:id="0"/>
          <w:p w14:paraId="67B03583" w14:textId="77777777" w:rsidR="00D85C34" w:rsidRPr="008E6FFB" w:rsidRDefault="00D85C34" w:rsidP="008E6FFB">
            <w:pPr>
              <w:tabs>
                <w:tab w:val="left" w:pos="990"/>
              </w:tabs>
              <w:spacing w:before="80" w:after="40" w:line="276" w:lineRule="auto"/>
              <w:ind w:right="26" w:firstLine="540"/>
              <w:jc w:val="both"/>
              <w:rPr>
                <w:rFonts w:ascii="GHEA Grapalat" w:hAnsi="GHEA Grapalat"/>
                <w:sz w:val="24"/>
                <w:szCs w:val="24"/>
                <w:lang w:val="hy-AM"/>
              </w:rPr>
            </w:pPr>
            <w:r w:rsidRPr="008E6FFB">
              <w:rPr>
                <w:rFonts w:ascii="GHEA Grapalat" w:hAnsi="GHEA Grapalat"/>
                <w:sz w:val="24"/>
                <w:szCs w:val="24"/>
                <w:lang w:val="hy-AM"/>
              </w:rPr>
              <w:t xml:space="preserve">5. իր կանոնադրությամբ սահմանված այլ գործառույթներ»: </w:t>
            </w:r>
          </w:p>
          <w:p w14:paraId="6E01D5D4" w14:textId="77777777" w:rsidR="00D85C34" w:rsidRPr="008E6FFB" w:rsidRDefault="00D85C34" w:rsidP="008E6FFB">
            <w:pPr>
              <w:tabs>
                <w:tab w:val="left" w:pos="990"/>
              </w:tabs>
              <w:spacing w:before="80" w:after="40" w:line="276" w:lineRule="auto"/>
              <w:ind w:right="26" w:firstLine="540"/>
              <w:jc w:val="both"/>
              <w:rPr>
                <w:rFonts w:ascii="GHEA Grapalat" w:hAnsi="GHEA Grapalat"/>
                <w:sz w:val="24"/>
                <w:szCs w:val="24"/>
                <w:lang w:val="hy-AM"/>
              </w:rPr>
            </w:pPr>
          </w:p>
          <w:p w14:paraId="57750DCA" w14:textId="77777777" w:rsidR="00D85C34" w:rsidRPr="008E6FFB" w:rsidRDefault="00D85C34" w:rsidP="00317084">
            <w:pPr>
              <w:pStyle w:val="ListParagraph"/>
              <w:numPr>
                <w:ilvl w:val="0"/>
                <w:numId w:val="9"/>
              </w:numPr>
              <w:tabs>
                <w:tab w:val="left" w:pos="990"/>
              </w:tabs>
              <w:spacing w:before="80" w:after="40" w:line="276" w:lineRule="auto"/>
              <w:ind w:left="0" w:right="26" w:firstLine="540"/>
              <w:jc w:val="both"/>
              <w:rPr>
                <w:rFonts w:ascii="GHEA Grapalat" w:hAnsi="GHEA Grapalat"/>
                <w:sz w:val="24"/>
                <w:szCs w:val="24"/>
                <w:lang w:val="hy-AM"/>
              </w:rPr>
            </w:pPr>
            <w:r w:rsidRPr="008E6FFB">
              <w:rPr>
                <w:rFonts w:ascii="GHEA Grapalat" w:hAnsi="GHEA Grapalat"/>
                <w:sz w:val="24"/>
                <w:szCs w:val="24"/>
                <w:lang w:val="hy-AM"/>
              </w:rPr>
              <w:t>Բացի վերը նշվածից` Հիմնադրամի կանոնադրական նպատակների մեջ է մտնում ՀՀ-ում օտարերկրյա և տեղական ներդրումների և վերաներդրումների խթանումը, որի շրջանակում Հիմնադրամն իրականացնում է ներդրումների ներգրավմանն ուղղված միջոցառումներ, որոնք համահունչ են ՀՀ զարգացման ռազմավարական առաջնահերթություններին, գերակա հայտարարված ոլորտներին և երկրի ներդրումային քաղաքականությանը: Ուստի, նման գործառույթի իրականացման կարևոր նախապայման է Նախագծով համապատասխան օրենսդրական հիմքերի նախատեսումը, մասնավորապես «Ներդրումների սքրինինգի» ինստիտուտի ներդրումը: Միաժամանակ, Նախագծի անհարկի ծանրաբեռնումից խուսափելու համար կարծում ենք առավել նպատակահարմար կլինի սքրինինգի կարգավորումների նախատեսումը մեկ հոդվածի շրջանակում՝ այդպիսով հնարավորություն տալով հետագայում մանրամասն կարգավորումներ նախատեսելու համապատասխան ենթաօրենսդրական իրակական ակտերով:</w:t>
            </w:r>
          </w:p>
          <w:p w14:paraId="409EEE40" w14:textId="77777777" w:rsidR="00D85C34" w:rsidRPr="008E6FFB" w:rsidRDefault="00D85C34" w:rsidP="008E6FFB">
            <w:pPr>
              <w:tabs>
                <w:tab w:val="left" w:pos="990"/>
              </w:tabs>
              <w:spacing w:before="80" w:after="40" w:line="276" w:lineRule="auto"/>
              <w:ind w:right="26" w:firstLine="540"/>
              <w:jc w:val="both"/>
              <w:rPr>
                <w:rFonts w:ascii="GHEA Grapalat" w:hAnsi="GHEA Grapalat"/>
                <w:sz w:val="24"/>
                <w:szCs w:val="24"/>
                <w:lang w:val="hy-AM"/>
              </w:rPr>
            </w:pPr>
            <w:r w:rsidRPr="008E6FFB">
              <w:rPr>
                <w:rFonts w:ascii="GHEA Grapalat" w:hAnsi="GHEA Grapalat"/>
                <w:sz w:val="24"/>
                <w:szCs w:val="24"/>
                <w:lang w:val="hy-AM"/>
              </w:rPr>
              <w:t xml:space="preserve">Ելնելով վերոգրյալից` առաջարկում ենք Նախագծում վերաներդնել ներդրումների սքրինինգի վերաբերյալ կարգավորումները, որոնց կարևորության ու անհրաժեշտության վերաբերյալ սույն գրությանը կից փաստաթղթով ներկայացվում են առավել մանրամասն հիմնավորումներ: </w:t>
            </w:r>
          </w:p>
          <w:p w14:paraId="2C26EE5C" w14:textId="77777777" w:rsidR="00D85C34" w:rsidRPr="008E6FFB" w:rsidRDefault="00D85C34"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p>
        </w:tc>
        <w:tc>
          <w:tcPr>
            <w:tcW w:w="6210" w:type="dxa"/>
          </w:tcPr>
          <w:p w14:paraId="6C93027B" w14:textId="77777777" w:rsidR="00D85C34" w:rsidRPr="008E6FFB" w:rsidRDefault="00D85C34" w:rsidP="008E6FFB">
            <w:pPr>
              <w:spacing w:line="276" w:lineRule="auto"/>
              <w:contextualSpacing/>
              <w:jc w:val="center"/>
              <w:rPr>
                <w:rFonts w:ascii="GHEA Grapalat" w:hAnsi="GHEA Grapalat" w:cs="Sylfaen"/>
                <w:sz w:val="24"/>
                <w:szCs w:val="24"/>
                <w:lang w:val="hy-AM"/>
              </w:rPr>
            </w:pPr>
            <w:r w:rsidRPr="008E6FFB">
              <w:rPr>
                <w:rFonts w:ascii="GHEA Grapalat" w:hAnsi="GHEA Grapalat"/>
                <w:sz w:val="24"/>
                <w:szCs w:val="24"/>
                <w:lang w:val="hy-AM"/>
              </w:rPr>
              <w:lastRenderedPageBreak/>
              <w:br/>
            </w:r>
          </w:p>
          <w:p w14:paraId="5ED31853" w14:textId="77777777" w:rsidR="00D85C34" w:rsidRPr="008E6FFB" w:rsidRDefault="00D85C34" w:rsidP="008E6FFB">
            <w:pPr>
              <w:spacing w:line="276" w:lineRule="auto"/>
              <w:contextualSpacing/>
              <w:jc w:val="center"/>
              <w:rPr>
                <w:rFonts w:ascii="GHEA Grapalat" w:hAnsi="GHEA Grapalat"/>
                <w:sz w:val="24"/>
                <w:szCs w:val="24"/>
                <w:lang w:val="hy-AM"/>
              </w:rPr>
            </w:pPr>
          </w:p>
          <w:p w14:paraId="4BAE5BF1" w14:textId="77777777" w:rsidR="00D85C34" w:rsidRPr="008E6FFB" w:rsidRDefault="00D85C34" w:rsidP="008E6FFB">
            <w:pPr>
              <w:spacing w:line="276" w:lineRule="auto"/>
              <w:contextualSpacing/>
              <w:jc w:val="center"/>
              <w:rPr>
                <w:rFonts w:ascii="GHEA Grapalat" w:hAnsi="GHEA Grapalat"/>
                <w:sz w:val="24"/>
                <w:szCs w:val="24"/>
                <w:lang w:val="hy-AM"/>
              </w:rPr>
            </w:pPr>
          </w:p>
          <w:p w14:paraId="493CAC2A" w14:textId="77777777" w:rsidR="007623D7" w:rsidRPr="008E6FFB" w:rsidRDefault="007623D7" w:rsidP="008E6FFB">
            <w:pPr>
              <w:spacing w:line="276" w:lineRule="auto"/>
              <w:contextualSpacing/>
              <w:jc w:val="center"/>
              <w:rPr>
                <w:rFonts w:ascii="GHEA Grapalat" w:hAnsi="GHEA Grapalat"/>
                <w:sz w:val="24"/>
                <w:szCs w:val="24"/>
                <w:lang w:val="hy-AM"/>
              </w:rPr>
            </w:pPr>
          </w:p>
          <w:p w14:paraId="6A893213" w14:textId="77777777" w:rsidR="007623D7" w:rsidRPr="008E6FFB" w:rsidRDefault="007623D7" w:rsidP="008E6FFB">
            <w:pPr>
              <w:spacing w:line="276" w:lineRule="auto"/>
              <w:contextualSpacing/>
              <w:jc w:val="center"/>
              <w:rPr>
                <w:rFonts w:ascii="GHEA Grapalat" w:hAnsi="GHEA Grapalat"/>
                <w:sz w:val="24"/>
                <w:szCs w:val="24"/>
                <w:lang w:val="hy-AM"/>
              </w:rPr>
            </w:pPr>
          </w:p>
          <w:p w14:paraId="12E492D8" w14:textId="54009EB6" w:rsidR="007623D7" w:rsidRPr="008E6FFB" w:rsidRDefault="00681099" w:rsidP="00317084">
            <w:pPr>
              <w:pStyle w:val="ListParagraph"/>
              <w:numPr>
                <w:ilvl w:val="0"/>
                <w:numId w:val="16"/>
              </w:numPr>
              <w:spacing w:line="276" w:lineRule="auto"/>
              <w:jc w:val="center"/>
              <w:rPr>
                <w:rFonts w:ascii="GHEA Grapalat" w:hAnsi="GHEA Grapalat"/>
                <w:sz w:val="24"/>
                <w:szCs w:val="24"/>
              </w:rPr>
            </w:pPr>
            <w:r w:rsidRPr="008E6FFB">
              <w:rPr>
                <w:rFonts w:ascii="GHEA Grapalat" w:hAnsi="GHEA Grapalat"/>
                <w:sz w:val="24"/>
                <w:szCs w:val="24"/>
                <w:lang w:val="hy-AM"/>
              </w:rPr>
              <w:t>Ընդունվել է</w:t>
            </w:r>
            <w:r w:rsidR="00062B1F">
              <w:rPr>
                <w:rFonts w:ascii="GHEA Grapalat" w:hAnsi="GHEA Grapalat"/>
                <w:sz w:val="24"/>
                <w:szCs w:val="24"/>
                <w:lang w:val="hy-AM"/>
              </w:rPr>
              <w:t>։</w:t>
            </w:r>
          </w:p>
          <w:p w14:paraId="04B451EB" w14:textId="7871590E" w:rsidR="000F3CFD" w:rsidRPr="008E6FFB" w:rsidRDefault="000F3CFD" w:rsidP="008E6FFB">
            <w:pPr>
              <w:spacing w:line="276" w:lineRule="auto"/>
              <w:ind w:left="80"/>
              <w:jc w:val="center"/>
              <w:rPr>
                <w:rFonts w:ascii="GHEA Grapalat" w:hAnsi="GHEA Grapalat"/>
                <w:sz w:val="24"/>
                <w:szCs w:val="24"/>
              </w:rPr>
            </w:pPr>
          </w:p>
          <w:p w14:paraId="02FDDC2A" w14:textId="77777777" w:rsidR="000F3CFD" w:rsidRPr="008E6FFB" w:rsidRDefault="000F3CFD" w:rsidP="008E6FFB">
            <w:pPr>
              <w:spacing w:line="276" w:lineRule="auto"/>
              <w:ind w:left="80"/>
              <w:jc w:val="center"/>
              <w:rPr>
                <w:rFonts w:ascii="GHEA Grapalat" w:hAnsi="GHEA Grapalat"/>
                <w:sz w:val="24"/>
                <w:szCs w:val="24"/>
              </w:rPr>
            </w:pPr>
          </w:p>
          <w:p w14:paraId="2A47AE12" w14:textId="77777777" w:rsidR="000F3CFD" w:rsidRPr="008E6FFB" w:rsidRDefault="000F3CFD" w:rsidP="008E6FFB">
            <w:pPr>
              <w:spacing w:line="276" w:lineRule="auto"/>
              <w:ind w:left="80"/>
              <w:jc w:val="center"/>
              <w:rPr>
                <w:rFonts w:ascii="GHEA Grapalat" w:hAnsi="GHEA Grapalat"/>
                <w:sz w:val="24"/>
                <w:szCs w:val="24"/>
              </w:rPr>
            </w:pPr>
          </w:p>
          <w:p w14:paraId="2A3C0378" w14:textId="77777777" w:rsidR="000F3CFD" w:rsidRPr="008E6FFB" w:rsidRDefault="000F3CFD" w:rsidP="008E6FFB">
            <w:pPr>
              <w:spacing w:line="276" w:lineRule="auto"/>
              <w:ind w:left="80"/>
              <w:jc w:val="center"/>
              <w:rPr>
                <w:rFonts w:ascii="GHEA Grapalat" w:hAnsi="GHEA Grapalat"/>
                <w:sz w:val="24"/>
                <w:szCs w:val="24"/>
              </w:rPr>
            </w:pPr>
          </w:p>
          <w:p w14:paraId="3B500680" w14:textId="77777777" w:rsidR="000F3CFD" w:rsidRPr="008E6FFB" w:rsidRDefault="000F3CFD" w:rsidP="008E6FFB">
            <w:pPr>
              <w:spacing w:line="276" w:lineRule="auto"/>
              <w:ind w:left="80"/>
              <w:jc w:val="center"/>
              <w:rPr>
                <w:rFonts w:ascii="GHEA Grapalat" w:hAnsi="GHEA Grapalat"/>
                <w:sz w:val="24"/>
                <w:szCs w:val="24"/>
              </w:rPr>
            </w:pPr>
          </w:p>
          <w:p w14:paraId="55580E7C" w14:textId="77777777" w:rsidR="000F3CFD" w:rsidRPr="008E6FFB" w:rsidRDefault="000F3CFD" w:rsidP="008E6FFB">
            <w:pPr>
              <w:spacing w:line="276" w:lineRule="auto"/>
              <w:ind w:left="80"/>
              <w:jc w:val="center"/>
              <w:rPr>
                <w:rFonts w:ascii="GHEA Grapalat" w:hAnsi="GHEA Grapalat"/>
                <w:sz w:val="24"/>
                <w:szCs w:val="24"/>
              </w:rPr>
            </w:pPr>
          </w:p>
          <w:p w14:paraId="19E1E20C" w14:textId="77777777" w:rsidR="000F3CFD" w:rsidRPr="008E6FFB" w:rsidRDefault="000F3CFD" w:rsidP="008E6FFB">
            <w:pPr>
              <w:spacing w:line="276" w:lineRule="auto"/>
              <w:ind w:left="80"/>
              <w:jc w:val="center"/>
              <w:rPr>
                <w:rFonts w:ascii="GHEA Grapalat" w:hAnsi="GHEA Grapalat"/>
                <w:sz w:val="24"/>
                <w:szCs w:val="24"/>
              </w:rPr>
            </w:pPr>
          </w:p>
          <w:p w14:paraId="4E734AE4" w14:textId="77777777" w:rsidR="000F3CFD" w:rsidRPr="008E6FFB" w:rsidRDefault="000F3CFD" w:rsidP="008E6FFB">
            <w:pPr>
              <w:spacing w:line="276" w:lineRule="auto"/>
              <w:ind w:left="80"/>
              <w:jc w:val="center"/>
              <w:rPr>
                <w:rFonts w:ascii="GHEA Grapalat" w:hAnsi="GHEA Grapalat"/>
                <w:sz w:val="24"/>
                <w:szCs w:val="24"/>
              </w:rPr>
            </w:pPr>
          </w:p>
          <w:p w14:paraId="62FCB427" w14:textId="77777777" w:rsidR="000F3CFD" w:rsidRPr="008E6FFB" w:rsidRDefault="000F3CFD" w:rsidP="008E6FFB">
            <w:pPr>
              <w:spacing w:line="276" w:lineRule="auto"/>
              <w:ind w:left="80"/>
              <w:jc w:val="center"/>
              <w:rPr>
                <w:rFonts w:ascii="GHEA Grapalat" w:hAnsi="GHEA Grapalat"/>
                <w:sz w:val="24"/>
                <w:szCs w:val="24"/>
              </w:rPr>
            </w:pPr>
          </w:p>
          <w:p w14:paraId="4E688730" w14:textId="77777777" w:rsidR="000F3CFD" w:rsidRPr="008E6FFB" w:rsidRDefault="000F3CFD" w:rsidP="008E6FFB">
            <w:pPr>
              <w:spacing w:line="276" w:lineRule="auto"/>
              <w:ind w:left="80"/>
              <w:jc w:val="center"/>
              <w:rPr>
                <w:rFonts w:ascii="GHEA Grapalat" w:hAnsi="GHEA Grapalat"/>
                <w:sz w:val="24"/>
                <w:szCs w:val="24"/>
              </w:rPr>
            </w:pPr>
          </w:p>
          <w:p w14:paraId="61E09AE4" w14:textId="77777777" w:rsidR="000F3CFD" w:rsidRPr="008E6FFB" w:rsidRDefault="000F3CFD" w:rsidP="008E6FFB">
            <w:pPr>
              <w:spacing w:line="276" w:lineRule="auto"/>
              <w:ind w:left="80"/>
              <w:jc w:val="center"/>
              <w:rPr>
                <w:rFonts w:ascii="GHEA Grapalat" w:hAnsi="GHEA Grapalat"/>
                <w:sz w:val="24"/>
                <w:szCs w:val="24"/>
              </w:rPr>
            </w:pPr>
          </w:p>
          <w:p w14:paraId="0A30A984" w14:textId="77777777" w:rsidR="000F3CFD" w:rsidRPr="008E6FFB" w:rsidRDefault="000F3CFD" w:rsidP="008E6FFB">
            <w:pPr>
              <w:spacing w:line="276" w:lineRule="auto"/>
              <w:ind w:left="80"/>
              <w:jc w:val="center"/>
              <w:rPr>
                <w:rFonts w:ascii="GHEA Grapalat" w:hAnsi="GHEA Grapalat"/>
                <w:sz w:val="24"/>
                <w:szCs w:val="24"/>
              </w:rPr>
            </w:pPr>
          </w:p>
          <w:p w14:paraId="4D3F6C76" w14:textId="77777777" w:rsidR="000F3CFD" w:rsidRPr="008E6FFB" w:rsidRDefault="000F3CFD" w:rsidP="008E6FFB">
            <w:pPr>
              <w:spacing w:line="276" w:lineRule="auto"/>
              <w:ind w:left="80"/>
              <w:jc w:val="center"/>
              <w:rPr>
                <w:rFonts w:ascii="GHEA Grapalat" w:hAnsi="GHEA Grapalat"/>
                <w:sz w:val="24"/>
                <w:szCs w:val="24"/>
              </w:rPr>
            </w:pPr>
          </w:p>
          <w:p w14:paraId="0A0FBFE1" w14:textId="77777777" w:rsidR="000F3CFD" w:rsidRPr="008E6FFB" w:rsidRDefault="000F3CFD" w:rsidP="008E6FFB">
            <w:pPr>
              <w:spacing w:line="276" w:lineRule="auto"/>
              <w:ind w:left="80"/>
              <w:jc w:val="center"/>
              <w:rPr>
                <w:rFonts w:ascii="GHEA Grapalat" w:hAnsi="GHEA Grapalat"/>
                <w:sz w:val="24"/>
                <w:szCs w:val="24"/>
              </w:rPr>
            </w:pPr>
          </w:p>
          <w:p w14:paraId="64A177C2" w14:textId="77777777" w:rsidR="000F3CFD" w:rsidRPr="008E6FFB" w:rsidRDefault="000F3CFD" w:rsidP="008E6FFB">
            <w:pPr>
              <w:spacing w:line="276" w:lineRule="auto"/>
              <w:ind w:left="80"/>
              <w:jc w:val="center"/>
              <w:rPr>
                <w:rFonts w:ascii="GHEA Grapalat" w:hAnsi="GHEA Grapalat"/>
                <w:sz w:val="24"/>
                <w:szCs w:val="24"/>
              </w:rPr>
            </w:pPr>
          </w:p>
          <w:p w14:paraId="33255E4A" w14:textId="77777777" w:rsidR="000F3CFD" w:rsidRPr="008E6FFB" w:rsidRDefault="000F3CFD" w:rsidP="008E6FFB">
            <w:pPr>
              <w:spacing w:line="276" w:lineRule="auto"/>
              <w:ind w:left="80"/>
              <w:jc w:val="center"/>
              <w:rPr>
                <w:rFonts w:ascii="GHEA Grapalat" w:hAnsi="GHEA Grapalat"/>
                <w:sz w:val="24"/>
                <w:szCs w:val="24"/>
              </w:rPr>
            </w:pPr>
          </w:p>
          <w:p w14:paraId="5E40AB05" w14:textId="54D18AF8" w:rsidR="000F3CFD" w:rsidRDefault="000F3CFD" w:rsidP="008E6FFB">
            <w:pPr>
              <w:spacing w:line="276" w:lineRule="auto"/>
              <w:ind w:left="80"/>
              <w:jc w:val="center"/>
              <w:rPr>
                <w:rFonts w:ascii="GHEA Grapalat" w:hAnsi="GHEA Grapalat"/>
                <w:sz w:val="24"/>
                <w:szCs w:val="24"/>
              </w:rPr>
            </w:pPr>
          </w:p>
          <w:p w14:paraId="05CD25A3" w14:textId="2A299404" w:rsidR="005C18FA" w:rsidRDefault="005C18FA" w:rsidP="008E6FFB">
            <w:pPr>
              <w:spacing w:line="276" w:lineRule="auto"/>
              <w:ind w:left="80"/>
              <w:jc w:val="center"/>
              <w:rPr>
                <w:rFonts w:ascii="GHEA Grapalat" w:hAnsi="GHEA Grapalat"/>
                <w:sz w:val="24"/>
                <w:szCs w:val="24"/>
              </w:rPr>
            </w:pPr>
          </w:p>
          <w:p w14:paraId="182020F7" w14:textId="239D7076" w:rsidR="005C18FA" w:rsidRDefault="005C18FA" w:rsidP="008E6FFB">
            <w:pPr>
              <w:spacing w:line="276" w:lineRule="auto"/>
              <w:ind w:left="80"/>
              <w:jc w:val="center"/>
              <w:rPr>
                <w:rFonts w:ascii="GHEA Grapalat" w:hAnsi="GHEA Grapalat"/>
                <w:sz w:val="24"/>
                <w:szCs w:val="24"/>
              </w:rPr>
            </w:pPr>
          </w:p>
          <w:p w14:paraId="69F01257" w14:textId="39FC8BA4" w:rsidR="005C18FA" w:rsidRDefault="005C18FA" w:rsidP="008E6FFB">
            <w:pPr>
              <w:spacing w:line="276" w:lineRule="auto"/>
              <w:ind w:left="80"/>
              <w:jc w:val="center"/>
              <w:rPr>
                <w:rFonts w:ascii="GHEA Grapalat" w:hAnsi="GHEA Grapalat"/>
                <w:sz w:val="24"/>
                <w:szCs w:val="24"/>
              </w:rPr>
            </w:pPr>
          </w:p>
          <w:p w14:paraId="2885EBF8" w14:textId="77777777" w:rsidR="005C18FA" w:rsidRPr="008E6FFB" w:rsidRDefault="005C18FA" w:rsidP="008E6FFB">
            <w:pPr>
              <w:spacing w:line="276" w:lineRule="auto"/>
              <w:ind w:left="80"/>
              <w:jc w:val="center"/>
              <w:rPr>
                <w:rFonts w:ascii="GHEA Grapalat" w:hAnsi="GHEA Grapalat"/>
                <w:sz w:val="24"/>
                <w:szCs w:val="24"/>
              </w:rPr>
            </w:pPr>
          </w:p>
          <w:p w14:paraId="259CDAFA" w14:textId="77777777" w:rsidR="000F3CFD" w:rsidRPr="008E6FFB" w:rsidRDefault="000F3CFD" w:rsidP="008E6FFB">
            <w:pPr>
              <w:spacing w:line="276" w:lineRule="auto"/>
              <w:jc w:val="center"/>
              <w:rPr>
                <w:rFonts w:ascii="GHEA Grapalat" w:hAnsi="GHEA Grapalat"/>
                <w:sz w:val="24"/>
                <w:szCs w:val="24"/>
              </w:rPr>
            </w:pPr>
          </w:p>
          <w:p w14:paraId="0AC00123" w14:textId="77777777" w:rsidR="000F3CFD" w:rsidRPr="008E6FFB" w:rsidRDefault="000F3CFD" w:rsidP="00317084">
            <w:pPr>
              <w:pStyle w:val="ListParagraph"/>
              <w:numPr>
                <w:ilvl w:val="0"/>
                <w:numId w:val="16"/>
              </w:numPr>
              <w:spacing w:line="276" w:lineRule="auto"/>
              <w:jc w:val="center"/>
              <w:rPr>
                <w:rFonts w:ascii="GHEA Grapalat" w:hAnsi="GHEA Grapalat"/>
                <w:sz w:val="24"/>
                <w:szCs w:val="24"/>
              </w:rPr>
            </w:pPr>
            <w:proofErr w:type="spellStart"/>
            <w:r w:rsidRPr="008E6FFB">
              <w:rPr>
                <w:rFonts w:ascii="GHEA Grapalat" w:hAnsi="GHEA Grapalat"/>
                <w:sz w:val="24"/>
                <w:szCs w:val="24"/>
              </w:rPr>
              <w:t>Չի</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ընդունվել</w:t>
            </w:r>
            <w:proofErr w:type="spellEnd"/>
            <w:r w:rsidRPr="008E6FFB">
              <w:rPr>
                <w:rFonts w:ascii="GHEA Grapalat" w:hAnsi="GHEA Grapalat"/>
                <w:sz w:val="24"/>
                <w:szCs w:val="24"/>
              </w:rPr>
              <w:t>։</w:t>
            </w:r>
          </w:p>
          <w:p w14:paraId="7823D1AC" w14:textId="6EFA5C3C" w:rsidR="0058101D" w:rsidRPr="008E6FFB" w:rsidRDefault="0058101D" w:rsidP="008E6FFB">
            <w:pPr>
              <w:pStyle w:val="ListParagraph"/>
              <w:tabs>
                <w:tab w:val="left" w:pos="678"/>
              </w:tabs>
              <w:spacing w:line="276" w:lineRule="auto"/>
              <w:ind w:left="111"/>
              <w:jc w:val="center"/>
              <w:rPr>
                <w:rFonts w:ascii="GHEA Grapalat" w:eastAsia="Times New Roman" w:hAnsi="GHEA Grapalat" w:cs="Times New Roman"/>
                <w:sz w:val="24"/>
                <w:szCs w:val="24"/>
              </w:rPr>
            </w:pPr>
            <w:proofErr w:type="spellStart"/>
            <w:r w:rsidRPr="008E6FFB">
              <w:rPr>
                <w:rFonts w:ascii="GHEA Grapalat" w:eastAsia="Times New Roman" w:hAnsi="GHEA Grapalat" w:cs="Times New Roman"/>
                <w:sz w:val="24"/>
                <w:szCs w:val="24"/>
              </w:rPr>
              <w:t>Ներդրումների</w:t>
            </w:r>
            <w:proofErr w:type="spellEnd"/>
            <w:r w:rsidRPr="008E6FFB">
              <w:rPr>
                <w:rFonts w:ascii="GHEA Grapalat" w:eastAsia="Times New Roman" w:hAnsi="GHEA Grapalat" w:cs="Times New Roman"/>
                <w:sz w:val="24"/>
                <w:szCs w:val="24"/>
              </w:rPr>
              <w:t xml:space="preserve"> </w:t>
            </w:r>
            <w:proofErr w:type="spellStart"/>
            <w:r w:rsidR="00925CC6" w:rsidRPr="008E6FFB">
              <w:rPr>
                <w:rFonts w:ascii="GHEA Grapalat" w:eastAsia="Times New Roman" w:hAnsi="GHEA Grapalat" w:cs="Times New Roman"/>
                <w:sz w:val="24"/>
                <w:szCs w:val="24"/>
              </w:rPr>
              <w:t>սքրինինգ</w:t>
            </w:r>
            <w:r w:rsidRPr="008E6FFB">
              <w:rPr>
                <w:rFonts w:ascii="GHEA Grapalat" w:eastAsia="Times New Roman" w:hAnsi="GHEA Grapalat" w:cs="Times New Roman"/>
                <w:sz w:val="24"/>
                <w:szCs w:val="24"/>
              </w:rPr>
              <w:t>ը</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օտարերկրյա</w:t>
            </w:r>
            <w:proofErr w:type="spellEnd"/>
            <w:r w:rsidRPr="008E6FFB">
              <w:rPr>
                <w:rFonts w:ascii="GHEA Grapalat" w:eastAsia="Times New Roman" w:hAnsi="GHEA Grapalat" w:cs="Times New Roman"/>
                <w:sz w:val="24"/>
                <w:szCs w:val="24"/>
              </w:rPr>
              <w:t xml:space="preserve"> և </w:t>
            </w:r>
            <w:proofErr w:type="spellStart"/>
            <w:r w:rsidRPr="008E6FFB">
              <w:rPr>
                <w:rFonts w:ascii="GHEA Grapalat" w:eastAsia="Times New Roman" w:hAnsi="GHEA Grapalat" w:cs="Times New Roman"/>
                <w:sz w:val="24"/>
                <w:szCs w:val="24"/>
              </w:rPr>
              <w:t>ներքին</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ներդրումների</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խթանման</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հիմնական</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նախապայման</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չէ</w:t>
            </w:r>
            <w:proofErr w:type="spellEnd"/>
            <w:r w:rsidR="00925CC6" w:rsidRPr="008E6FFB">
              <w:rPr>
                <w:rFonts w:ascii="GHEA Grapalat" w:eastAsia="Times New Roman" w:hAnsi="GHEA Grapalat" w:cs="Times New Roman"/>
                <w:sz w:val="24"/>
                <w:szCs w:val="24"/>
              </w:rPr>
              <w:t xml:space="preserve">։ </w:t>
            </w:r>
            <w:proofErr w:type="spellStart"/>
            <w:r w:rsidR="00925CC6" w:rsidRPr="008E6FFB">
              <w:rPr>
                <w:rFonts w:ascii="GHEA Grapalat" w:eastAsia="Times New Roman" w:hAnsi="GHEA Grapalat" w:cs="Times New Roman"/>
                <w:sz w:val="24"/>
                <w:szCs w:val="24"/>
              </w:rPr>
              <w:t>Ը</w:t>
            </w:r>
            <w:r w:rsidRPr="008E6FFB">
              <w:rPr>
                <w:rFonts w:ascii="GHEA Grapalat" w:eastAsia="Times New Roman" w:hAnsi="GHEA Grapalat" w:cs="Times New Roman"/>
                <w:sz w:val="24"/>
                <w:szCs w:val="24"/>
              </w:rPr>
              <w:t>նդհակառակը</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ներդրումների</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խթանման</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գործակալությունները</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որոնք</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նույնպես</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ներգրավված</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են</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ներդրումների</w:t>
            </w:r>
            <w:proofErr w:type="spellEnd"/>
            <w:r w:rsidRPr="008E6FFB">
              <w:rPr>
                <w:rFonts w:ascii="GHEA Grapalat" w:eastAsia="Times New Roman" w:hAnsi="GHEA Grapalat" w:cs="Times New Roman"/>
                <w:sz w:val="24"/>
                <w:szCs w:val="24"/>
              </w:rPr>
              <w:t xml:space="preserve"> </w:t>
            </w:r>
            <w:proofErr w:type="spellStart"/>
            <w:r w:rsidR="004A11B0" w:rsidRPr="008E6FFB">
              <w:rPr>
                <w:rFonts w:ascii="GHEA Grapalat" w:eastAsia="Times New Roman" w:hAnsi="GHEA Grapalat" w:cs="Times New Roman"/>
                <w:sz w:val="24"/>
                <w:szCs w:val="24"/>
              </w:rPr>
              <w:t>սքրինինգի</w:t>
            </w:r>
            <w:proofErr w:type="spellEnd"/>
            <w:r w:rsidR="004A11B0" w:rsidRPr="008E6FFB">
              <w:rPr>
                <w:rFonts w:ascii="GHEA Grapalat" w:eastAsia="Times New Roman" w:hAnsi="GHEA Grapalat" w:cs="Times New Roman"/>
                <w:sz w:val="24"/>
                <w:szCs w:val="24"/>
              </w:rPr>
              <w:t xml:space="preserve"> </w:t>
            </w:r>
            <w:proofErr w:type="spellStart"/>
            <w:r w:rsidR="004A11B0" w:rsidRPr="008E6FFB">
              <w:rPr>
                <w:rFonts w:ascii="GHEA Grapalat" w:eastAsia="Times New Roman" w:hAnsi="GHEA Grapalat" w:cs="Times New Roman"/>
                <w:sz w:val="24"/>
                <w:szCs w:val="24"/>
              </w:rPr>
              <w:t>գործընթացում</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սովորաբար</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ավելի</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քիչ</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արդյունավետ</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են</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իրենց</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ներդրումների</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խթանման</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գործառույթներում</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Ներդ</w:t>
            </w:r>
            <w:r w:rsidR="006432B1">
              <w:rPr>
                <w:rFonts w:ascii="GHEA Grapalat" w:eastAsia="Times New Roman" w:hAnsi="GHEA Grapalat" w:cs="Times New Roman"/>
                <w:sz w:val="24"/>
                <w:szCs w:val="24"/>
              </w:rPr>
              <w:t>Թվա</w:t>
            </w:r>
            <w:r w:rsidRPr="008E6FFB">
              <w:rPr>
                <w:rFonts w:ascii="GHEA Grapalat" w:eastAsia="Times New Roman" w:hAnsi="GHEA Grapalat" w:cs="Times New Roman"/>
                <w:sz w:val="24"/>
                <w:szCs w:val="24"/>
              </w:rPr>
              <w:t>րումների</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ստուգումը</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կարող</w:t>
            </w:r>
            <w:proofErr w:type="spellEnd"/>
            <w:r w:rsidRPr="008E6FFB">
              <w:rPr>
                <w:rFonts w:ascii="GHEA Grapalat" w:eastAsia="Times New Roman" w:hAnsi="GHEA Grapalat" w:cs="Times New Roman"/>
                <w:sz w:val="24"/>
                <w:szCs w:val="24"/>
              </w:rPr>
              <w:t xml:space="preserve"> է </w:t>
            </w:r>
            <w:proofErr w:type="spellStart"/>
            <w:r w:rsidRPr="008E6FFB">
              <w:rPr>
                <w:rFonts w:ascii="GHEA Grapalat" w:eastAsia="Times New Roman" w:hAnsi="GHEA Grapalat" w:cs="Times New Roman"/>
                <w:sz w:val="24"/>
                <w:szCs w:val="24"/>
              </w:rPr>
              <w:t>հուսահատեցնել</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օտարերկրյա</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ներդրողներին</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ստեղծելով</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անորոշություն</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վարչական</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ուշացումներ</w:t>
            </w:r>
            <w:proofErr w:type="spellEnd"/>
            <w:r w:rsidRPr="008E6FFB">
              <w:rPr>
                <w:rFonts w:ascii="GHEA Grapalat" w:eastAsia="Times New Roman" w:hAnsi="GHEA Grapalat" w:cs="Times New Roman"/>
                <w:sz w:val="24"/>
                <w:szCs w:val="24"/>
              </w:rPr>
              <w:t xml:space="preserve"> և </w:t>
            </w:r>
            <w:proofErr w:type="spellStart"/>
            <w:r w:rsidRPr="008E6FFB">
              <w:rPr>
                <w:rFonts w:ascii="GHEA Grapalat" w:eastAsia="Times New Roman" w:hAnsi="GHEA Grapalat" w:cs="Times New Roman"/>
                <w:sz w:val="24"/>
                <w:szCs w:val="24"/>
              </w:rPr>
              <w:t>համապատասխանության</w:t>
            </w:r>
            <w:proofErr w:type="spellEnd"/>
            <w:r w:rsidR="0083114E"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լրացուցիչ</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ծախսեր</w:t>
            </w:r>
            <w:proofErr w:type="spellEnd"/>
            <w:r w:rsidRPr="008E6FFB">
              <w:rPr>
                <w:rFonts w:ascii="GHEA Grapalat" w:eastAsia="Times New Roman" w:hAnsi="GHEA Grapalat" w:cs="Times New Roman"/>
                <w:sz w:val="24"/>
                <w:szCs w:val="24"/>
              </w:rPr>
              <w:t>:</w:t>
            </w:r>
          </w:p>
          <w:p w14:paraId="63591ADE" w14:textId="36D5E4A4" w:rsidR="000F3CFD" w:rsidRPr="008E6FFB" w:rsidRDefault="0058101D" w:rsidP="008E6FFB">
            <w:pPr>
              <w:pStyle w:val="ListParagraph"/>
              <w:tabs>
                <w:tab w:val="left" w:pos="678"/>
              </w:tabs>
              <w:spacing w:line="276" w:lineRule="auto"/>
              <w:ind w:left="111"/>
              <w:jc w:val="center"/>
              <w:rPr>
                <w:rFonts w:ascii="GHEA Grapalat" w:eastAsia="Times New Roman" w:hAnsi="GHEA Grapalat" w:cs="Times New Roman"/>
                <w:sz w:val="24"/>
                <w:szCs w:val="24"/>
                <w:lang w:val="hy-AM"/>
              </w:rPr>
            </w:pPr>
            <w:proofErr w:type="spellStart"/>
            <w:r w:rsidRPr="008E6FFB">
              <w:rPr>
                <w:rFonts w:ascii="GHEA Grapalat" w:eastAsia="Times New Roman" w:hAnsi="GHEA Grapalat" w:cs="Times New Roman"/>
                <w:sz w:val="24"/>
                <w:szCs w:val="24"/>
              </w:rPr>
              <w:t>Ներդրումների</w:t>
            </w:r>
            <w:proofErr w:type="spellEnd"/>
            <w:r w:rsidRPr="008E6FFB">
              <w:rPr>
                <w:rFonts w:ascii="GHEA Grapalat" w:eastAsia="Times New Roman" w:hAnsi="GHEA Grapalat" w:cs="Times New Roman"/>
                <w:sz w:val="24"/>
                <w:szCs w:val="24"/>
              </w:rPr>
              <w:t xml:space="preserve"> </w:t>
            </w:r>
            <w:proofErr w:type="spellStart"/>
            <w:r w:rsidR="0083114E" w:rsidRPr="008E6FFB">
              <w:rPr>
                <w:rFonts w:ascii="GHEA Grapalat" w:eastAsia="Times New Roman" w:hAnsi="GHEA Grapalat" w:cs="Times New Roman"/>
                <w:sz w:val="24"/>
                <w:szCs w:val="24"/>
              </w:rPr>
              <w:t>սքրինինգի</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մեխանիզմի</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ներդրումը</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պետք</w:t>
            </w:r>
            <w:proofErr w:type="spellEnd"/>
            <w:r w:rsidRPr="008E6FFB">
              <w:rPr>
                <w:rFonts w:ascii="GHEA Grapalat" w:eastAsia="Times New Roman" w:hAnsi="GHEA Grapalat" w:cs="Times New Roman"/>
                <w:sz w:val="24"/>
                <w:szCs w:val="24"/>
              </w:rPr>
              <w:t xml:space="preserve"> է </w:t>
            </w:r>
            <w:proofErr w:type="spellStart"/>
            <w:r w:rsidRPr="008E6FFB">
              <w:rPr>
                <w:rFonts w:ascii="GHEA Grapalat" w:eastAsia="Times New Roman" w:hAnsi="GHEA Grapalat" w:cs="Times New Roman"/>
                <w:sz w:val="24"/>
                <w:szCs w:val="24"/>
              </w:rPr>
              <w:t>հիմնված</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լինի</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օտարերկրյա</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ներդրումներից</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բխող</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ազգային</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անվտանգության</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ռիսկերի</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հստակ</w:t>
            </w:r>
            <w:proofErr w:type="spellEnd"/>
            <w:r w:rsidRPr="008E6FFB">
              <w:rPr>
                <w:rFonts w:ascii="GHEA Grapalat" w:eastAsia="Times New Roman" w:hAnsi="GHEA Grapalat" w:cs="Times New Roman"/>
                <w:sz w:val="24"/>
                <w:szCs w:val="24"/>
              </w:rPr>
              <w:t xml:space="preserve"> և </w:t>
            </w:r>
            <w:proofErr w:type="spellStart"/>
            <w:r w:rsidRPr="008E6FFB">
              <w:rPr>
                <w:rFonts w:ascii="GHEA Grapalat" w:eastAsia="Times New Roman" w:hAnsi="GHEA Grapalat" w:cs="Times New Roman"/>
                <w:sz w:val="24"/>
                <w:szCs w:val="24"/>
              </w:rPr>
              <w:t>ապացույցների</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վրա</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հիմնված</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գնահատման</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վրա</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Երբ</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նման</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գնահատումն</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իրականացվի</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կարելի</w:t>
            </w:r>
            <w:proofErr w:type="spellEnd"/>
            <w:r w:rsidRPr="008E6FFB">
              <w:rPr>
                <w:rFonts w:ascii="GHEA Grapalat" w:eastAsia="Times New Roman" w:hAnsi="GHEA Grapalat" w:cs="Times New Roman"/>
                <w:sz w:val="24"/>
                <w:szCs w:val="24"/>
              </w:rPr>
              <w:t xml:space="preserve"> է </w:t>
            </w:r>
            <w:proofErr w:type="spellStart"/>
            <w:r w:rsidRPr="008E6FFB">
              <w:rPr>
                <w:rFonts w:ascii="GHEA Grapalat" w:eastAsia="Times New Roman" w:hAnsi="GHEA Grapalat" w:cs="Times New Roman"/>
                <w:sz w:val="24"/>
                <w:szCs w:val="24"/>
              </w:rPr>
              <w:t>հետագայում</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դիտարկել</w:t>
            </w:r>
            <w:proofErr w:type="spellEnd"/>
            <w:r w:rsidRPr="008E6FFB">
              <w:rPr>
                <w:rFonts w:ascii="GHEA Grapalat" w:eastAsia="Times New Roman" w:hAnsi="GHEA Grapalat" w:cs="Times New Roman"/>
                <w:sz w:val="24"/>
                <w:szCs w:val="24"/>
              </w:rPr>
              <w:t xml:space="preserve"> </w:t>
            </w:r>
            <w:proofErr w:type="spellStart"/>
            <w:r w:rsidR="00C05028" w:rsidRPr="008E6FFB">
              <w:rPr>
                <w:rFonts w:ascii="GHEA Grapalat" w:eastAsia="Times New Roman" w:hAnsi="GHEA Grapalat" w:cs="Times New Roman"/>
                <w:sz w:val="24"/>
                <w:szCs w:val="24"/>
              </w:rPr>
              <w:t>սքրինինգի</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մեխանիզմի</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ներդրման</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հնարավորությունը</w:t>
            </w:r>
            <w:proofErr w:type="spellEnd"/>
            <w:r w:rsidRPr="008E6FFB">
              <w:rPr>
                <w:rFonts w:ascii="GHEA Grapalat" w:eastAsia="Times New Roman" w:hAnsi="GHEA Grapalat" w:cs="Times New Roman"/>
                <w:sz w:val="24"/>
                <w:szCs w:val="24"/>
              </w:rPr>
              <w:t xml:space="preserve">: Ներկայիս </w:t>
            </w:r>
            <w:proofErr w:type="spellStart"/>
            <w:r w:rsidRPr="008E6FFB">
              <w:rPr>
                <w:rFonts w:ascii="GHEA Grapalat" w:eastAsia="Times New Roman" w:hAnsi="GHEA Grapalat" w:cs="Times New Roman"/>
                <w:sz w:val="24"/>
                <w:szCs w:val="24"/>
              </w:rPr>
              <w:t>օրենքի</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lastRenderedPageBreak/>
              <w:t>նախագիծը</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պահպանում</w:t>
            </w:r>
            <w:proofErr w:type="spellEnd"/>
            <w:r w:rsidRPr="008E6FFB">
              <w:rPr>
                <w:rFonts w:ascii="GHEA Grapalat" w:eastAsia="Times New Roman" w:hAnsi="GHEA Grapalat" w:cs="Times New Roman"/>
                <w:sz w:val="24"/>
                <w:szCs w:val="24"/>
              </w:rPr>
              <w:t xml:space="preserve"> է </w:t>
            </w:r>
            <w:proofErr w:type="spellStart"/>
            <w:r w:rsidRPr="008E6FFB">
              <w:rPr>
                <w:rFonts w:ascii="GHEA Grapalat" w:eastAsia="Times New Roman" w:hAnsi="GHEA Grapalat" w:cs="Times New Roman"/>
                <w:sz w:val="24"/>
                <w:szCs w:val="24"/>
              </w:rPr>
              <w:t>ճկունություն</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անհրաժեշտության</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դեպքում</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ներդրում</w:t>
            </w:r>
            <w:r w:rsidR="00EF2B9E" w:rsidRPr="008E6FFB">
              <w:rPr>
                <w:rFonts w:ascii="GHEA Grapalat" w:eastAsia="Times New Roman" w:hAnsi="GHEA Grapalat" w:cs="Times New Roman"/>
                <w:sz w:val="24"/>
                <w:szCs w:val="24"/>
              </w:rPr>
              <w:t>ների</w:t>
            </w:r>
            <w:proofErr w:type="spellEnd"/>
            <w:r w:rsidR="00EF2B9E" w:rsidRPr="008E6FFB">
              <w:rPr>
                <w:rFonts w:ascii="GHEA Grapalat" w:eastAsia="Times New Roman" w:hAnsi="GHEA Grapalat" w:cs="Times New Roman"/>
                <w:sz w:val="24"/>
                <w:szCs w:val="24"/>
              </w:rPr>
              <w:t xml:space="preserve"> </w:t>
            </w:r>
            <w:proofErr w:type="spellStart"/>
            <w:r w:rsidR="00EF2B9E" w:rsidRPr="008E6FFB">
              <w:rPr>
                <w:rFonts w:ascii="GHEA Grapalat" w:eastAsia="Times New Roman" w:hAnsi="GHEA Grapalat" w:cs="Times New Roman"/>
                <w:sz w:val="24"/>
                <w:szCs w:val="24"/>
              </w:rPr>
              <w:t>սքրինինգի</w:t>
            </w:r>
            <w:proofErr w:type="spellEnd"/>
            <w:r w:rsidR="00EF2B9E"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միջոցառումները</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հետագայում</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ներդնելու</w:t>
            </w:r>
            <w:proofErr w:type="spellEnd"/>
            <w:r w:rsidRPr="008E6FFB">
              <w:rPr>
                <w:rFonts w:ascii="GHEA Grapalat" w:eastAsia="Times New Roman" w:hAnsi="GHEA Grapalat" w:cs="Times New Roman"/>
                <w:sz w:val="24"/>
                <w:szCs w:val="24"/>
              </w:rPr>
              <w:t xml:space="preserve"> </w:t>
            </w:r>
            <w:proofErr w:type="spellStart"/>
            <w:r w:rsidRPr="008E6FFB">
              <w:rPr>
                <w:rFonts w:ascii="GHEA Grapalat" w:eastAsia="Times New Roman" w:hAnsi="GHEA Grapalat" w:cs="Times New Roman"/>
                <w:sz w:val="24"/>
                <w:szCs w:val="24"/>
              </w:rPr>
              <w:t>համար</w:t>
            </w:r>
            <w:proofErr w:type="spellEnd"/>
            <w:r w:rsidRPr="008E6FFB">
              <w:rPr>
                <w:rFonts w:ascii="GHEA Grapalat" w:eastAsia="Times New Roman" w:hAnsi="GHEA Grapalat" w:cs="Times New Roman"/>
                <w:sz w:val="24"/>
                <w:szCs w:val="24"/>
              </w:rPr>
              <w:t>:</w:t>
            </w:r>
          </w:p>
        </w:tc>
      </w:tr>
      <w:tr w:rsidR="003C5F2B" w:rsidRPr="008E6FFB" w14:paraId="1230CDAA" w14:textId="77777777" w:rsidTr="00986176">
        <w:tc>
          <w:tcPr>
            <w:tcW w:w="8640" w:type="dxa"/>
            <w:vMerge w:val="restart"/>
            <w:shd w:val="clear" w:color="auto" w:fill="A6A6A6" w:themeFill="background1" w:themeFillShade="A6"/>
          </w:tcPr>
          <w:p w14:paraId="0175EE42" w14:textId="025C7046" w:rsidR="003C5F2B" w:rsidRPr="008E6FFB" w:rsidRDefault="00AC3E3F" w:rsidP="008E6FFB">
            <w:pPr>
              <w:spacing w:line="276" w:lineRule="auto"/>
              <w:jc w:val="both"/>
              <w:rPr>
                <w:rFonts w:ascii="GHEA Grapalat" w:hAnsi="GHEA Grapalat"/>
                <w:b/>
                <w:bCs/>
                <w:sz w:val="24"/>
                <w:szCs w:val="24"/>
                <w:lang w:val="hy-AM"/>
              </w:rPr>
            </w:pPr>
            <w:r w:rsidRPr="008E6FFB">
              <w:rPr>
                <w:rFonts w:ascii="GHEA Grapalat" w:hAnsi="GHEA Grapalat"/>
                <w:b/>
                <w:bCs/>
                <w:sz w:val="24"/>
                <w:szCs w:val="24"/>
                <w:lang w:val="hy-AM"/>
              </w:rPr>
              <w:lastRenderedPageBreak/>
              <w:t xml:space="preserve">   </w:t>
            </w:r>
            <w:r w:rsidR="005B290B" w:rsidRPr="008E6FFB">
              <w:rPr>
                <w:rFonts w:ascii="GHEA Grapalat" w:hAnsi="GHEA Grapalat"/>
                <w:b/>
                <w:bCs/>
                <w:sz w:val="24"/>
                <w:szCs w:val="24"/>
                <w:lang w:val="hy-AM"/>
              </w:rPr>
              <w:t>9</w:t>
            </w:r>
            <w:r w:rsidRPr="008E6FFB">
              <w:rPr>
                <w:rFonts w:ascii="Cambria Math" w:hAnsi="Cambria Math" w:cs="Cambria Math"/>
                <w:b/>
                <w:bCs/>
                <w:sz w:val="24"/>
                <w:szCs w:val="24"/>
                <w:lang w:val="hy-AM"/>
              </w:rPr>
              <w:t>․</w:t>
            </w:r>
            <w:r w:rsidRPr="008E6FFB">
              <w:rPr>
                <w:rFonts w:ascii="GHEA Grapalat" w:hAnsi="GHEA Grapalat"/>
                <w:b/>
                <w:bCs/>
                <w:sz w:val="24"/>
                <w:szCs w:val="24"/>
                <w:lang w:val="hy-AM"/>
              </w:rPr>
              <w:t xml:space="preserve">     Մրցակցության պաշտպանության հանձնաժողով</w:t>
            </w:r>
          </w:p>
        </w:tc>
        <w:tc>
          <w:tcPr>
            <w:tcW w:w="6210" w:type="dxa"/>
            <w:shd w:val="clear" w:color="auto" w:fill="A6A6A6" w:themeFill="background1" w:themeFillShade="A6"/>
          </w:tcPr>
          <w:p w14:paraId="2441FA6C" w14:textId="456D7CBF" w:rsidR="003C5F2B" w:rsidRPr="008E6FFB" w:rsidRDefault="00AC3E3F" w:rsidP="008E6FFB">
            <w:pPr>
              <w:spacing w:line="276" w:lineRule="auto"/>
              <w:contextualSpacing/>
              <w:jc w:val="center"/>
              <w:rPr>
                <w:rFonts w:ascii="GHEA Grapalat" w:hAnsi="GHEA Grapalat"/>
                <w:b/>
                <w:bCs/>
                <w:sz w:val="24"/>
                <w:szCs w:val="24"/>
                <w:lang w:val="hy-AM"/>
              </w:rPr>
            </w:pPr>
            <w:r w:rsidRPr="008E6FFB">
              <w:rPr>
                <w:rFonts w:ascii="GHEA Grapalat" w:hAnsi="GHEA Grapalat"/>
                <w:b/>
                <w:bCs/>
                <w:sz w:val="24"/>
                <w:szCs w:val="24"/>
                <w:lang w:val="hy-AM"/>
              </w:rPr>
              <w:t>14</w:t>
            </w:r>
            <w:r w:rsidR="00C25F99" w:rsidRPr="008E6FFB">
              <w:rPr>
                <w:rFonts w:ascii="Cambria Math" w:hAnsi="Cambria Math" w:cs="Cambria Math"/>
                <w:b/>
                <w:bCs/>
                <w:sz w:val="24"/>
                <w:szCs w:val="24"/>
                <w:lang w:val="hy-AM"/>
              </w:rPr>
              <w:t>․</w:t>
            </w:r>
            <w:r w:rsidR="00667C7C" w:rsidRPr="008E6FFB">
              <w:rPr>
                <w:rFonts w:ascii="GHEA Grapalat" w:hAnsi="GHEA Grapalat" w:cs="Cambria Math"/>
                <w:b/>
                <w:bCs/>
                <w:sz w:val="24"/>
                <w:szCs w:val="24"/>
                <w:lang w:val="hy-AM"/>
              </w:rPr>
              <w:t>0</w:t>
            </w:r>
            <w:r w:rsidRPr="008E6FFB">
              <w:rPr>
                <w:rFonts w:ascii="GHEA Grapalat" w:hAnsi="GHEA Grapalat" w:cs="Cambria Math"/>
                <w:b/>
                <w:bCs/>
                <w:sz w:val="24"/>
                <w:szCs w:val="24"/>
                <w:lang w:val="hy-AM"/>
              </w:rPr>
              <w:t>5</w:t>
            </w:r>
            <w:r w:rsidR="004B404D" w:rsidRPr="008E6FFB">
              <w:rPr>
                <w:rFonts w:ascii="Cambria Math" w:hAnsi="Cambria Math" w:cs="Cambria Math"/>
                <w:b/>
                <w:bCs/>
                <w:sz w:val="24"/>
                <w:szCs w:val="24"/>
                <w:lang w:val="hy-AM"/>
              </w:rPr>
              <w:t>․</w:t>
            </w:r>
            <w:r w:rsidR="004B404D" w:rsidRPr="008E6FFB">
              <w:rPr>
                <w:rFonts w:ascii="GHEA Grapalat" w:hAnsi="GHEA Grapalat"/>
                <w:b/>
                <w:bCs/>
                <w:sz w:val="24"/>
                <w:szCs w:val="24"/>
                <w:lang w:val="hy-AM"/>
              </w:rPr>
              <w:t>202</w:t>
            </w:r>
            <w:r w:rsidR="00667C7C" w:rsidRPr="008E6FFB">
              <w:rPr>
                <w:rFonts w:ascii="GHEA Grapalat" w:hAnsi="GHEA Grapalat"/>
                <w:b/>
                <w:bCs/>
                <w:sz w:val="24"/>
                <w:szCs w:val="24"/>
                <w:lang w:val="hy-AM"/>
              </w:rPr>
              <w:t>5</w:t>
            </w:r>
          </w:p>
        </w:tc>
      </w:tr>
      <w:tr w:rsidR="003C5F2B" w:rsidRPr="008E6FFB" w14:paraId="21CDC4EF" w14:textId="77777777" w:rsidTr="00986176">
        <w:tc>
          <w:tcPr>
            <w:tcW w:w="8640" w:type="dxa"/>
            <w:vMerge/>
            <w:shd w:val="clear" w:color="auto" w:fill="A6A6A6" w:themeFill="background1" w:themeFillShade="A6"/>
          </w:tcPr>
          <w:p w14:paraId="754EBC39" w14:textId="77777777" w:rsidR="003C5F2B" w:rsidRPr="008E6FFB" w:rsidRDefault="003C5F2B" w:rsidP="008E6FFB">
            <w:pPr>
              <w:pStyle w:val="ListParagraph"/>
              <w:numPr>
                <w:ilvl w:val="0"/>
                <w:numId w:val="1"/>
              </w:numPr>
              <w:spacing w:line="276" w:lineRule="auto"/>
              <w:ind w:left="525"/>
              <w:rPr>
                <w:rFonts w:ascii="GHEA Grapalat" w:hAnsi="GHEA Grapalat"/>
                <w:sz w:val="24"/>
                <w:szCs w:val="24"/>
                <w:lang w:val="hy-AM"/>
              </w:rPr>
            </w:pPr>
          </w:p>
        </w:tc>
        <w:tc>
          <w:tcPr>
            <w:tcW w:w="6210" w:type="dxa"/>
            <w:shd w:val="clear" w:color="auto" w:fill="A6A6A6" w:themeFill="background1" w:themeFillShade="A6"/>
          </w:tcPr>
          <w:p w14:paraId="6897C782" w14:textId="60C7FEAA" w:rsidR="003C5F2B" w:rsidRPr="008E6FFB" w:rsidRDefault="00AC3E3F" w:rsidP="008E6FFB">
            <w:pPr>
              <w:spacing w:line="276" w:lineRule="auto"/>
              <w:contextualSpacing/>
              <w:jc w:val="center"/>
              <w:rPr>
                <w:rFonts w:ascii="GHEA Grapalat" w:hAnsi="GHEA Grapalat"/>
                <w:b/>
                <w:bCs/>
                <w:sz w:val="24"/>
                <w:szCs w:val="24"/>
                <w:lang w:val="hy-AM"/>
              </w:rPr>
            </w:pPr>
            <w:r w:rsidRPr="008E6FFB">
              <w:rPr>
                <w:rFonts w:ascii="GHEA Grapalat" w:hAnsi="GHEA Grapalat" w:cs="Calibri"/>
                <w:b/>
                <w:sz w:val="24"/>
                <w:szCs w:val="24"/>
                <w:lang w:val="hy-AM"/>
              </w:rPr>
              <w:t>/527-2025</w:t>
            </w:r>
          </w:p>
        </w:tc>
      </w:tr>
      <w:tr w:rsidR="002809F4" w:rsidRPr="008E6FFB" w14:paraId="1B2032BB" w14:textId="77777777" w:rsidTr="00986176">
        <w:tc>
          <w:tcPr>
            <w:tcW w:w="8640" w:type="dxa"/>
          </w:tcPr>
          <w:p w14:paraId="2D64EE8E" w14:textId="77777777" w:rsidR="00AC3E3F" w:rsidRPr="008E6FFB" w:rsidRDefault="00AC3E3F" w:rsidP="008E6FFB">
            <w:pPr>
              <w:pStyle w:val="ListParagraph"/>
              <w:shd w:val="clear" w:color="auto" w:fill="FFFFFF"/>
              <w:spacing w:line="276" w:lineRule="auto"/>
              <w:ind w:left="75" w:firstLine="630"/>
              <w:jc w:val="both"/>
              <w:rPr>
                <w:rFonts w:ascii="GHEA Grapalat" w:hAnsi="GHEA Grapalat" w:cs="Sylfaen"/>
                <w:sz w:val="24"/>
                <w:szCs w:val="24"/>
                <w:lang w:val="hy-AM"/>
              </w:rPr>
            </w:pPr>
            <w:r w:rsidRPr="008E6FFB">
              <w:rPr>
                <w:rFonts w:ascii="GHEA Grapalat" w:hAnsi="GHEA Grapalat" w:cs="Sylfaen"/>
                <w:sz w:val="24"/>
                <w:szCs w:val="24"/>
                <w:lang w:val="hy-AM"/>
              </w:rPr>
              <w:t>«Ներդրումների մասին» օրենքի նախագծի (այսուհետ նաև՝ Նախագիծ) վերաբերյալ հայտնում ենք հետևյալը</w:t>
            </w:r>
            <w:r w:rsidRPr="008E6FFB">
              <w:rPr>
                <w:rFonts w:ascii="Cambria Math" w:hAnsi="Cambria Math" w:cs="Cambria Math"/>
                <w:sz w:val="24"/>
                <w:szCs w:val="24"/>
                <w:lang w:val="hy-AM"/>
              </w:rPr>
              <w:t>․</w:t>
            </w:r>
          </w:p>
          <w:p w14:paraId="14209182" w14:textId="77777777" w:rsidR="00AC3E3F" w:rsidRPr="008E6FFB" w:rsidRDefault="00AC3E3F" w:rsidP="008E6FFB">
            <w:pPr>
              <w:pStyle w:val="ListParagraph"/>
              <w:shd w:val="clear" w:color="auto" w:fill="FFFFFF"/>
              <w:spacing w:line="276" w:lineRule="auto"/>
              <w:ind w:left="75" w:firstLine="630"/>
              <w:jc w:val="both"/>
              <w:rPr>
                <w:rFonts w:ascii="GHEA Grapalat" w:hAnsi="GHEA Grapalat" w:cs="Sylfaen"/>
                <w:sz w:val="24"/>
                <w:szCs w:val="24"/>
                <w:lang w:val="hy-AM"/>
              </w:rPr>
            </w:pPr>
            <w:r w:rsidRPr="008E6FFB">
              <w:rPr>
                <w:rFonts w:ascii="GHEA Grapalat" w:hAnsi="GHEA Grapalat" w:cs="Sylfaen"/>
                <w:sz w:val="24"/>
                <w:szCs w:val="24"/>
                <w:lang w:val="hy-AM"/>
              </w:rPr>
              <w:t>1</w:t>
            </w:r>
            <w:r w:rsidRPr="008E6FFB">
              <w:rPr>
                <w:rFonts w:ascii="Cambria Math" w:hAnsi="Cambria Math" w:cs="Cambria Math"/>
                <w:sz w:val="24"/>
                <w:szCs w:val="24"/>
                <w:lang w:val="hy-AM"/>
              </w:rPr>
              <w:t>․</w:t>
            </w:r>
            <w:r w:rsidRPr="008E6FFB">
              <w:rPr>
                <w:rFonts w:ascii="GHEA Grapalat" w:hAnsi="GHEA Grapalat" w:cs="Sylfaen"/>
                <w:sz w:val="24"/>
                <w:szCs w:val="24"/>
                <w:lang w:val="hy-AM"/>
              </w:rPr>
              <w:t xml:space="preserve"> Նախագծի 1-ին հոդվածի 2-րդ մասի համաձայն՝ նույն օրենքը տարածվում է ինչպես տեղական, այնպես էլ օտարերկրյա ներդրողների ու ներդրումների վրա։</w:t>
            </w:r>
          </w:p>
          <w:p w14:paraId="407AEC7D" w14:textId="77777777" w:rsidR="00AC3E3F" w:rsidRPr="008E6FFB" w:rsidRDefault="00AC3E3F" w:rsidP="008E6FFB">
            <w:pPr>
              <w:pStyle w:val="ListParagraph"/>
              <w:shd w:val="clear" w:color="auto" w:fill="FFFFFF"/>
              <w:spacing w:line="276" w:lineRule="auto"/>
              <w:ind w:left="75" w:firstLine="630"/>
              <w:jc w:val="both"/>
              <w:rPr>
                <w:rFonts w:ascii="GHEA Grapalat" w:hAnsi="GHEA Grapalat" w:cs="Sylfaen"/>
                <w:sz w:val="24"/>
                <w:szCs w:val="24"/>
                <w:lang w:val="hy-AM"/>
              </w:rPr>
            </w:pPr>
            <w:r w:rsidRPr="008E6FFB">
              <w:rPr>
                <w:rFonts w:ascii="GHEA Grapalat" w:hAnsi="GHEA Grapalat" w:cs="Sylfaen"/>
                <w:sz w:val="24"/>
                <w:szCs w:val="24"/>
                <w:lang w:val="hy-AM"/>
              </w:rPr>
              <w:t>Վերոգրյալի առնչությամբ հիմք ընդունելով պրակտիկայում տարընկալումներից խուսափելու անհրաժեշտությունը՝ առաջարկում ենք Նախագծով սահմանել «տեղական ներդրող (ներդրում)» և «օտարերկրյա ներդրող (ներդրում)» հասկացությունները։</w:t>
            </w:r>
          </w:p>
          <w:p w14:paraId="46CF3D18" w14:textId="77777777" w:rsidR="00AC3E3F" w:rsidRPr="008E6FFB" w:rsidRDefault="00AC3E3F" w:rsidP="008E6FFB">
            <w:pPr>
              <w:pStyle w:val="ListParagraph"/>
              <w:shd w:val="clear" w:color="auto" w:fill="FFFFFF"/>
              <w:spacing w:line="276" w:lineRule="auto"/>
              <w:ind w:left="75" w:firstLine="630"/>
              <w:jc w:val="both"/>
              <w:rPr>
                <w:rFonts w:ascii="GHEA Grapalat" w:hAnsi="GHEA Grapalat" w:cs="Sylfaen"/>
                <w:b/>
                <w:bCs/>
                <w:i/>
                <w:iCs/>
                <w:sz w:val="24"/>
                <w:szCs w:val="24"/>
                <w:lang w:val="hy-AM"/>
              </w:rPr>
            </w:pPr>
            <w:r w:rsidRPr="008E6FFB">
              <w:rPr>
                <w:rFonts w:ascii="GHEA Grapalat" w:hAnsi="GHEA Grapalat" w:cs="Sylfaen"/>
                <w:sz w:val="24"/>
                <w:szCs w:val="24"/>
                <w:lang w:val="hy-AM"/>
              </w:rPr>
              <w:t>2</w:t>
            </w:r>
            <w:r w:rsidRPr="008E6FFB">
              <w:rPr>
                <w:rFonts w:ascii="Cambria Math" w:hAnsi="Cambria Math" w:cs="Cambria Math"/>
                <w:sz w:val="24"/>
                <w:szCs w:val="24"/>
                <w:lang w:val="hy-AM"/>
              </w:rPr>
              <w:t>․</w:t>
            </w:r>
            <w:r w:rsidRPr="008E6FFB">
              <w:rPr>
                <w:rFonts w:ascii="GHEA Grapalat" w:hAnsi="GHEA Grapalat" w:cs="Sylfaen"/>
                <w:sz w:val="24"/>
                <w:szCs w:val="24"/>
                <w:lang w:val="hy-AM"/>
              </w:rPr>
              <w:t xml:space="preserve"> Նախագծի 4-րդ հոդվածի 2-րդ մասի համաձայն՝ Հայաստանի Հանրապետությունը երաշխավորում է Հայաստանի Հանրապետության տարածքում օրենքով սահմանված կարգով և պայմաններով կատարվող ներդրումների ազատությունը։ Սույն երաշխիքը չի բացառում օրենքով ձեռնարկատիրական գործունեության նկատմամբ լիցենզավորման, որոշակի պահանջների կամ այլ թույլտվությունների սահմանումը, </w:t>
            </w:r>
            <w:r w:rsidRPr="008E6FFB">
              <w:rPr>
                <w:rFonts w:ascii="GHEA Grapalat" w:hAnsi="GHEA Grapalat" w:cs="Sylfaen"/>
                <w:b/>
                <w:bCs/>
                <w:i/>
                <w:iCs/>
                <w:sz w:val="24"/>
                <w:szCs w:val="24"/>
                <w:lang w:val="hy-AM"/>
              </w:rPr>
              <w:t>որոնք չպետք է ներդրողի համար ստեղծեն այնպիսի պայմաններ, որոնք աննպատակահարմար են դարձնում ներդրման կատարումը կամ շարունակականությունը։</w:t>
            </w:r>
          </w:p>
          <w:p w14:paraId="176798B7" w14:textId="77777777" w:rsidR="00AC3E3F" w:rsidRPr="008E6FFB" w:rsidRDefault="00AC3E3F" w:rsidP="008E6FFB">
            <w:pPr>
              <w:pStyle w:val="ListParagraph"/>
              <w:shd w:val="clear" w:color="auto" w:fill="FFFFFF"/>
              <w:spacing w:line="276" w:lineRule="auto"/>
              <w:ind w:left="75" w:firstLine="630"/>
              <w:jc w:val="both"/>
              <w:rPr>
                <w:rFonts w:ascii="GHEA Grapalat" w:hAnsi="GHEA Grapalat" w:cs="Sylfaen"/>
                <w:sz w:val="24"/>
                <w:szCs w:val="24"/>
                <w:lang w:val="hy-AM"/>
              </w:rPr>
            </w:pPr>
            <w:r w:rsidRPr="008E6FFB">
              <w:rPr>
                <w:rFonts w:ascii="GHEA Grapalat" w:hAnsi="GHEA Grapalat" w:cs="Sylfaen"/>
                <w:sz w:val="24"/>
                <w:szCs w:val="24"/>
                <w:lang w:val="hy-AM"/>
              </w:rPr>
              <w:t xml:space="preserve">Վերոգրյալ դրույթի վերլուծությունից հետևում է, որ Հայաստանի Հանրապետության տարածքում օրենքով սահմանված կարգով և պայմաններով կատարվող ներդրումների ազատության երաշխիքը չի բացառում օրենքով ձեռնարկատիրական գործունեության նկատմամբ </w:t>
            </w:r>
            <w:r w:rsidRPr="008E6FFB">
              <w:rPr>
                <w:rFonts w:ascii="GHEA Grapalat" w:hAnsi="GHEA Grapalat" w:cs="Sylfaen"/>
                <w:sz w:val="24"/>
                <w:szCs w:val="24"/>
                <w:lang w:val="hy-AM"/>
              </w:rPr>
              <w:lastRenderedPageBreak/>
              <w:t xml:space="preserve">լիցենզավորման, որոշակի պահանջների կամ այլ թույլտվությունների սահմանումը։ </w:t>
            </w:r>
          </w:p>
          <w:p w14:paraId="7C5A5388" w14:textId="77777777" w:rsidR="00AC3E3F" w:rsidRPr="008E6FFB" w:rsidRDefault="00AC3E3F" w:rsidP="008E6FFB">
            <w:pPr>
              <w:pStyle w:val="ListParagraph"/>
              <w:shd w:val="clear" w:color="auto" w:fill="FFFFFF"/>
              <w:spacing w:line="276" w:lineRule="auto"/>
              <w:ind w:left="75" w:firstLine="630"/>
              <w:jc w:val="both"/>
              <w:rPr>
                <w:rFonts w:ascii="GHEA Grapalat" w:hAnsi="GHEA Grapalat" w:cs="Sylfaen"/>
                <w:sz w:val="24"/>
                <w:szCs w:val="24"/>
                <w:lang w:val="hy-AM"/>
              </w:rPr>
            </w:pPr>
            <w:r w:rsidRPr="008E6FFB">
              <w:rPr>
                <w:rFonts w:ascii="GHEA Grapalat" w:hAnsi="GHEA Grapalat" w:cs="Sylfaen"/>
                <w:sz w:val="24"/>
                <w:szCs w:val="24"/>
                <w:lang w:val="hy-AM"/>
              </w:rPr>
              <w:t>Ընդ որում, համաձայն առաջարկվող իրավակարգավորման՝ լիցենզավորման, որոշակի պահանջների կամ այլ թույլտվությունների սահմանումը չպետք է ներդրողի համար ստեղծեն այնպիսի պայմաններ, որոնք աննպատակահարմար են դարձնում ներդրման կատարումը կամ շարունակականությունը։</w:t>
            </w:r>
          </w:p>
          <w:p w14:paraId="30438B4F" w14:textId="77777777" w:rsidR="00AC3E3F" w:rsidRPr="008E6FFB" w:rsidRDefault="00AC3E3F" w:rsidP="008E6FFB">
            <w:pPr>
              <w:pStyle w:val="ListParagraph"/>
              <w:shd w:val="clear" w:color="auto" w:fill="FFFFFF"/>
              <w:spacing w:line="276" w:lineRule="auto"/>
              <w:ind w:left="75" w:firstLine="630"/>
              <w:jc w:val="both"/>
              <w:rPr>
                <w:rFonts w:ascii="GHEA Grapalat" w:hAnsi="GHEA Grapalat" w:cs="Sylfaen"/>
                <w:sz w:val="24"/>
                <w:szCs w:val="24"/>
                <w:lang w:val="hy-AM"/>
              </w:rPr>
            </w:pPr>
            <w:r w:rsidRPr="008E6FFB">
              <w:rPr>
                <w:rFonts w:ascii="GHEA Grapalat" w:hAnsi="GHEA Grapalat" w:cs="Sylfaen"/>
                <w:sz w:val="24"/>
                <w:szCs w:val="24"/>
                <w:lang w:val="hy-AM"/>
              </w:rPr>
              <w:t xml:space="preserve">Կարծում ենք՝ նպատակահարմարությունը սուբյեկտիվ կատեգորիա է և ներդրողը յուրաքանչյուր իրավիճակում ինքն է որոշում ներդրման կատարման նպատակահարմարությունը՝ հիմք ընդունելով նաև օրենսդրությամբ սահմանված լիցենզիաների, հատուկ թույլտվությունների և պահանջների առկայությունը, որը յուրաքանչյուր դեպքում կարող է առանձնահատուկ լինել։ Սահմանված պահանջները մի ներդրողի տեսանկյունից կարող են նպատակահարմար համարվել, մյուսի տեսանկյունից այդպիսին չդիտարկվել։ Նշված կարգավորման պարագայում օրենսդրությամբ սահմանված ցանկացած լիցենզիա, պահանջ կամ թույլտվություն կարող է մեկնաբանվել որպես ներդրման կատարումը ոչ նպատակահարմար դարձնող։ </w:t>
            </w:r>
          </w:p>
          <w:p w14:paraId="2A4415C4" w14:textId="77777777" w:rsidR="00AC3E3F" w:rsidRPr="008E6FFB" w:rsidRDefault="00AC3E3F" w:rsidP="008E6FFB">
            <w:pPr>
              <w:pStyle w:val="ListParagraph"/>
              <w:shd w:val="clear" w:color="auto" w:fill="FFFFFF"/>
              <w:spacing w:line="276" w:lineRule="auto"/>
              <w:ind w:left="75" w:firstLine="630"/>
              <w:jc w:val="both"/>
              <w:rPr>
                <w:rFonts w:ascii="GHEA Grapalat" w:hAnsi="GHEA Grapalat" w:cs="Sylfaen"/>
                <w:sz w:val="24"/>
                <w:szCs w:val="24"/>
                <w:lang w:val="hy-AM"/>
              </w:rPr>
            </w:pPr>
            <w:r w:rsidRPr="008E6FFB">
              <w:rPr>
                <w:rFonts w:ascii="GHEA Grapalat" w:hAnsi="GHEA Grapalat" w:cs="Sylfaen"/>
                <w:sz w:val="24"/>
                <w:szCs w:val="24"/>
                <w:lang w:val="hy-AM"/>
              </w:rPr>
              <w:t xml:space="preserve">Նշվածը հիմք ընդունելով՝ առաջարկում ենք վերոգրյալ դրույթը խմբագրել՝ նշված կարգավորումը նախատեսելով այն տրամաբանությամբ, որը հնարավորություն կտա ներդրման կատարման երաշխիքների տեսանկյունից ապահովել առավել օբյեկտիվ չափանիշ։ </w:t>
            </w:r>
          </w:p>
          <w:p w14:paraId="1103BF4C" w14:textId="77777777" w:rsidR="00AC3E3F" w:rsidRPr="008E6FFB" w:rsidRDefault="00AC3E3F" w:rsidP="008E6FFB">
            <w:pPr>
              <w:pStyle w:val="ListParagraph"/>
              <w:shd w:val="clear" w:color="auto" w:fill="FFFFFF"/>
              <w:spacing w:line="276" w:lineRule="auto"/>
              <w:ind w:left="75" w:firstLine="630"/>
              <w:jc w:val="both"/>
              <w:rPr>
                <w:rFonts w:ascii="GHEA Grapalat" w:hAnsi="GHEA Grapalat" w:cs="Sylfaen"/>
                <w:sz w:val="24"/>
                <w:szCs w:val="24"/>
                <w:lang w:val="hy-AM"/>
              </w:rPr>
            </w:pPr>
            <w:r w:rsidRPr="008E6FFB">
              <w:rPr>
                <w:rFonts w:ascii="GHEA Grapalat" w:hAnsi="GHEA Grapalat" w:cs="Sylfaen"/>
                <w:sz w:val="24"/>
                <w:szCs w:val="24"/>
                <w:lang w:val="hy-AM"/>
              </w:rPr>
              <w:t>3</w:t>
            </w:r>
            <w:r w:rsidRPr="008E6FFB">
              <w:rPr>
                <w:rFonts w:ascii="Cambria Math" w:hAnsi="Cambria Math" w:cs="Cambria Math"/>
                <w:sz w:val="24"/>
                <w:szCs w:val="24"/>
                <w:lang w:val="hy-AM"/>
              </w:rPr>
              <w:t>․</w:t>
            </w:r>
            <w:r w:rsidRPr="008E6FFB">
              <w:rPr>
                <w:rFonts w:ascii="GHEA Grapalat" w:hAnsi="GHEA Grapalat" w:cs="Sylfaen"/>
                <w:sz w:val="24"/>
                <w:szCs w:val="24"/>
                <w:lang w:val="hy-AM"/>
              </w:rPr>
              <w:t xml:space="preserve"> Նախագծի 6-րդ հոդվածի 2-րդ մասի համաձայն՝ ներդրողներն իրավունք ունեն փոխանակել իրենց արժութային արժեքները իրենց նախընտրած ազատ փոխարկելի արտարժույթով` պահպանելով Հայաստանի Հանրապետության օրենսդրությունը։</w:t>
            </w:r>
          </w:p>
          <w:p w14:paraId="57CE77D6" w14:textId="77777777" w:rsidR="00AC3E3F" w:rsidRPr="008E6FFB" w:rsidRDefault="00AC3E3F" w:rsidP="008E6FFB">
            <w:pPr>
              <w:pStyle w:val="ListParagraph"/>
              <w:shd w:val="clear" w:color="auto" w:fill="FFFFFF"/>
              <w:spacing w:line="276" w:lineRule="auto"/>
              <w:ind w:left="75" w:firstLine="630"/>
              <w:jc w:val="both"/>
              <w:rPr>
                <w:rFonts w:ascii="GHEA Grapalat" w:hAnsi="GHEA Grapalat" w:cs="Sylfaen"/>
                <w:sz w:val="24"/>
                <w:szCs w:val="24"/>
                <w:lang w:val="hy-AM"/>
              </w:rPr>
            </w:pPr>
            <w:r w:rsidRPr="008E6FFB">
              <w:rPr>
                <w:rFonts w:ascii="GHEA Grapalat" w:hAnsi="GHEA Grapalat" w:cs="Sylfaen"/>
                <w:sz w:val="24"/>
                <w:szCs w:val="24"/>
                <w:lang w:val="hy-AM"/>
              </w:rPr>
              <w:t xml:space="preserve">Նշյալի առնչությամբ առաջարկում ենք նախատեսել նաև կարգավորումներ, որոնցով կսահմանվեն նաև, թե ինչ փոխարժեք պետք է </w:t>
            </w:r>
            <w:r w:rsidRPr="008E6FFB">
              <w:rPr>
                <w:rFonts w:ascii="GHEA Grapalat" w:hAnsi="GHEA Grapalat" w:cs="Sylfaen"/>
                <w:sz w:val="24"/>
                <w:szCs w:val="24"/>
                <w:lang w:val="hy-AM"/>
              </w:rPr>
              <w:lastRenderedPageBreak/>
              <w:t xml:space="preserve">հիմք ընդունվի արժութային արժեքները նախընտրած ազատ փոխարկելի արտարժույթով փոխանակելիս և որն է լինելու դրա հաշվարկման պահը։ </w:t>
            </w:r>
          </w:p>
          <w:p w14:paraId="26D8338C" w14:textId="77777777" w:rsidR="00AC3E3F" w:rsidRPr="008E6FFB" w:rsidRDefault="00AC3E3F" w:rsidP="008E6FFB">
            <w:pPr>
              <w:pStyle w:val="ListParagraph"/>
              <w:shd w:val="clear" w:color="auto" w:fill="FFFFFF"/>
              <w:spacing w:line="276" w:lineRule="auto"/>
              <w:ind w:left="75" w:firstLine="630"/>
              <w:jc w:val="both"/>
              <w:rPr>
                <w:rFonts w:ascii="GHEA Grapalat" w:hAnsi="GHEA Grapalat" w:cs="Sylfaen"/>
                <w:sz w:val="24"/>
                <w:szCs w:val="24"/>
                <w:lang w:val="hy-AM"/>
              </w:rPr>
            </w:pPr>
            <w:r w:rsidRPr="008E6FFB">
              <w:rPr>
                <w:rFonts w:ascii="GHEA Grapalat" w:hAnsi="GHEA Grapalat" w:cs="Sylfaen"/>
                <w:sz w:val="24"/>
                <w:szCs w:val="24"/>
                <w:lang w:val="hy-AM"/>
              </w:rPr>
              <w:t>4</w:t>
            </w:r>
            <w:r w:rsidRPr="008E6FFB">
              <w:rPr>
                <w:rFonts w:ascii="Cambria Math" w:hAnsi="Cambria Math" w:cs="Cambria Math"/>
                <w:sz w:val="24"/>
                <w:szCs w:val="24"/>
                <w:lang w:val="hy-AM"/>
              </w:rPr>
              <w:t>․</w:t>
            </w:r>
            <w:r w:rsidRPr="008E6FFB">
              <w:rPr>
                <w:rFonts w:ascii="GHEA Grapalat" w:hAnsi="GHEA Grapalat" w:cs="Sylfaen"/>
                <w:sz w:val="24"/>
                <w:szCs w:val="24"/>
                <w:lang w:val="hy-AM"/>
              </w:rPr>
              <w:t xml:space="preserve">   Նախագծի 6-րդ հոդվածի 4-րդ մասի համաձայն՝ նույն հոդվածով սահմանված ազատություններն ու երաշխիքները կարող են օրենքով կամ օրենքով սահմանված կարգով սահմանափակվել սնանկության, քրեական, վարչական, դատական և հարկային կամ մաքսային  վարչարարության  վարույթների շրջանակներում։ </w:t>
            </w:r>
          </w:p>
          <w:p w14:paraId="4F3E3D6D" w14:textId="77777777" w:rsidR="00AC3E3F" w:rsidRPr="008E6FFB" w:rsidRDefault="00AC3E3F" w:rsidP="008E6FFB">
            <w:pPr>
              <w:pStyle w:val="ListParagraph"/>
              <w:shd w:val="clear" w:color="auto" w:fill="FFFFFF"/>
              <w:spacing w:line="276" w:lineRule="auto"/>
              <w:ind w:left="75" w:firstLine="630"/>
              <w:jc w:val="both"/>
              <w:rPr>
                <w:rFonts w:ascii="GHEA Grapalat" w:hAnsi="GHEA Grapalat" w:cs="Sylfaen"/>
                <w:sz w:val="24"/>
                <w:szCs w:val="24"/>
                <w:lang w:val="hy-AM"/>
              </w:rPr>
            </w:pPr>
            <w:r w:rsidRPr="008E6FFB">
              <w:rPr>
                <w:rFonts w:ascii="GHEA Grapalat" w:hAnsi="GHEA Grapalat" w:cs="Sylfaen"/>
                <w:sz w:val="24"/>
                <w:szCs w:val="24"/>
                <w:lang w:val="hy-AM"/>
              </w:rPr>
              <w:t>«Տնտեսական մրցակցության պաշտպանության մասին» օրենքի 37-րդ հոդվածի 1-ին մասի 1-ին և 3-րդ կետերի համաձայն՝ Հանձնաժողովը՝ իրականացնում է վերահսկողություն տնտեսական մրցակցության պաշտպանության օրենսդրության պահպանման նկատմամբ, 3) հարուցում է տնտեսական մրցակցության բնագավառում իրավախախտման վերաբերյալ վարույթ և սույն օրենքը խախտելու համար տնտեսավարող սուբյեկտներին, պետական մարմիններին և նրանց պաշտոնատար անձանց ենթարկում է պատասխանատվության՝ հանձնարարելով իր սահմանած ժամկետում շտկել խախտումը և հետագայում բացառել այն։</w:t>
            </w:r>
          </w:p>
          <w:p w14:paraId="21C767F3" w14:textId="77777777" w:rsidR="00AC3E3F" w:rsidRPr="008E6FFB" w:rsidRDefault="00AC3E3F" w:rsidP="008E6FFB">
            <w:pPr>
              <w:pStyle w:val="ListParagraph"/>
              <w:shd w:val="clear" w:color="auto" w:fill="FFFFFF"/>
              <w:spacing w:line="276" w:lineRule="auto"/>
              <w:ind w:left="75" w:firstLine="630"/>
              <w:jc w:val="both"/>
              <w:rPr>
                <w:rFonts w:ascii="GHEA Grapalat" w:hAnsi="GHEA Grapalat" w:cs="Sylfaen"/>
                <w:sz w:val="24"/>
                <w:szCs w:val="24"/>
                <w:lang w:val="hy-AM"/>
              </w:rPr>
            </w:pPr>
            <w:r w:rsidRPr="008E6FFB">
              <w:rPr>
                <w:rFonts w:ascii="GHEA Grapalat" w:hAnsi="GHEA Grapalat" w:cs="Sylfaen"/>
                <w:sz w:val="24"/>
                <w:szCs w:val="24"/>
                <w:lang w:val="hy-AM"/>
              </w:rPr>
              <w:t xml:space="preserve">Հաշվի առնելով, այն հանգամանքը, որ իրականացվող ներդրումը կարող է հանգեցնել նաև տնտեսական մրցակցության վերաբերյալ օրենսդրության խախտման, և ղեկավարվելով տնտեսական գործունեության ազատությունը, ազատ տնտեսական մրցակցությունը պաշտպանելու և խրախուսելու, բարեխիղճ մրցակցության համար անհրաժեշտ միջավայր ապահովելու, ձեռնարկատիրության զարգացմանը նպաստելու և սպառողների շահերի պաշտպանությունն ապահովելու անհրաժեշտությամբ՝ առաջարկում ենք Նախագծի 6-րդ հոդվածով սահմանված ազատություններն ու երաշխիքները սահմանափակելու հնարավորությունը ի թիվս այլնի՝ նախատեսել նաև տնտեսական մրցակցության վերաբերյալ իրավախախտման վարույթի շրջանակում՝ </w:t>
            </w:r>
            <w:r w:rsidRPr="008E6FFB">
              <w:rPr>
                <w:rFonts w:ascii="GHEA Grapalat" w:hAnsi="GHEA Grapalat" w:cs="Sylfaen"/>
                <w:sz w:val="24"/>
                <w:szCs w:val="24"/>
                <w:lang w:val="hy-AM"/>
              </w:rPr>
              <w:lastRenderedPageBreak/>
              <w:t>հաշվի առնելով նաև այն հանգամանքը, որ հարկային և մաքսային վարույթները նշված դրույթում առանձին նախատեսված են։</w:t>
            </w:r>
          </w:p>
          <w:p w14:paraId="79EB9796" w14:textId="77777777" w:rsidR="00AC3E3F" w:rsidRPr="008E6FFB" w:rsidRDefault="00AC3E3F" w:rsidP="008E6FFB">
            <w:pPr>
              <w:pStyle w:val="ListParagraph"/>
              <w:shd w:val="clear" w:color="auto" w:fill="FFFFFF"/>
              <w:spacing w:line="276" w:lineRule="auto"/>
              <w:ind w:left="75" w:firstLine="630"/>
              <w:jc w:val="both"/>
              <w:rPr>
                <w:rFonts w:ascii="GHEA Grapalat" w:hAnsi="GHEA Grapalat" w:cs="Sylfaen"/>
                <w:sz w:val="24"/>
                <w:szCs w:val="24"/>
                <w:lang w:val="hy-AM"/>
              </w:rPr>
            </w:pPr>
            <w:r w:rsidRPr="008E6FFB">
              <w:rPr>
                <w:rFonts w:ascii="GHEA Grapalat" w:hAnsi="GHEA Grapalat" w:cs="Sylfaen"/>
                <w:sz w:val="24"/>
                <w:szCs w:val="24"/>
                <w:lang w:val="hy-AM"/>
              </w:rPr>
              <w:t>5</w:t>
            </w:r>
            <w:r w:rsidRPr="008E6FFB">
              <w:rPr>
                <w:rFonts w:ascii="Cambria Math" w:hAnsi="Cambria Math" w:cs="Cambria Math"/>
                <w:sz w:val="24"/>
                <w:szCs w:val="24"/>
                <w:lang w:val="hy-AM"/>
              </w:rPr>
              <w:t>․</w:t>
            </w:r>
            <w:r w:rsidRPr="008E6FFB">
              <w:rPr>
                <w:rFonts w:ascii="GHEA Grapalat" w:hAnsi="GHEA Grapalat" w:cs="Sylfaen"/>
                <w:sz w:val="24"/>
                <w:szCs w:val="24"/>
                <w:lang w:val="hy-AM"/>
              </w:rPr>
              <w:t xml:space="preserve"> Նախագծի 7-րդ հոդվածի 1-ին մասի համաձայն՝ Հայաստանի Հանրապետությունը երաշխավորում է ներդրողների կատարած ներդրումների պաշտպանությունը ազգայնացումից և ուղղակի կամ անուղղակի էքսպրոպրիացիայից:</w:t>
            </w:r>
          </w:p>
          <w:p w14:paraId="5E234C2D" w14:textId="77777777" w:rsidR="00AC3E3F" w:rsidRPr="008E6FFB" w:rsidRDefault="00AC3E3F" w:rsidP="008E6FFB">
            <w:pPr>
              <w:pStyle w:val="ListParagraph"/>
              <w:shd w:val="clear" w:color="auto" w:fill="FFFFFF"/>
              <w:spacing w:line="276" w:lineRule="auto"/>
              <w:ind w:left="75" w:firstLine="630"/>
              <w:jc w:val="both"/>
              <w:rPr>
                <w:rFonts w:ascii="GHEA Grapalat" w:hAnsi="GHEA Grapalat" w:cs="Sylfaen"/>
                <w:sz w:val="24"/>
                <w:szCs w:val="24"/>
                <w:lang w:val="hy-AM"/>
              </w:rPr>
            </w:pPr>
            <w:r w:rsidRPr="008E6FFB">
              <w:rPr>
                <w:rFonts w:ascii="GHEA Grapalat" w:hAnsi="GHEA Grapalat" w:cs="Sylfaen"/>
                <w:sz w:val="24"/>
                <w:szCs w:val="24"/>
                <w:lang w:val="hy-AM"/>
              </w:rPr>
              <w:t>Նշյալի առնչությամբ առաջարկում ենք սահմանել նաև ուղղակի էքսպրոպրիացիա հասկացությունը՝ հաշվի առնելով, որ վերջինս Նախագծի կարգավորումներով նախատեսված չէ։</w:t>
            </w:r>
          </w:p>
          <w:p w14:paraId="0B2E4FC4" w14:textId="77777777" w:rsidR="00AC3E3F" w:rsidRPr="008E6FFB" w:rsidRDefault="00AC3E3F" w:rsidP="008E6FFB">
            <w:pPr>
              <w:pStyle w:val="ListParagraph"/>
              <w:shd w:val="clear" w:color="auto" w:fill="FFFFFF"/>
              <w:spacing w:line="276" w:lineRule="auto"/>
              <w:ind w:left="75" w:firstLine="630"/>
              <w:jc w:val="both"/>
              <w:rPr>
                <w:rFonts w:ascii="GHEA Grapalat" w:hAnsi="GHEA Grapalat" w:cs="Sylfaen"/>
                <w:sz w:val="24"/>
                <w:szCs w:val="24"/>
                <w:lang w:val="hy-AM"/>
              </w:rPr>
            </w:pPr>
            <w:r w:rsidRPr="008E6FFB">
              <w:rPr>
                <w:rFonts w:ascii="GHEA Grapalat" w:hAnsi="GHEA Grapalat" w:cs="Sylfaen"/>
                <w:sz w:val="24"/>
                <w:szCs w:val="24"/>
                <w:lang w:val="hy-AM"/>
              </w:rPr>
              <w:t>6</w:t>
            </w:r>
            <w:r w:rsidRPr="008E6FFB">
              <w:rPr>
                <w:rFonts w:ascii="Cambria Math" w:hAnsi="Cambria Math" w:cs="Cambria Math"/>
                <w:sz w:val="24"/>
                <w:szCs w:val="24"/>
                <w:lang w:val="hy-AM"/>
              </w:rPr>
              <w:t>․</w:t>
            </w:r>
            <w:r w:rsidRPr="008E6FFB">
              <w:rPr>
                <w:rFonts w:ascii="GHEA Grapalat" w:hAnsi="GHEA Grapalat" w:cs="Sylfaen"/>
                <w:sz w:val="24"/>
                <w:szCs w:val="24"/>
                <w:lang w:val="hy-AM"/>
              </w:rPr>
              <w:t xml:space="preserve"> Նախագծի 14-րդ հոդվածի 2-րդ մասով նախատեսվում են ներդրումային խթանները, որոնց շարքում, ի թիվս հողամասի ձեռքբերման աջակցության ձևով դրսևորվող ներդրումային այլ խթանների՝ նախատեսվում է նաև հանրային գերակա շահ ճանաչելը։ </w:t>
            </w:r>
          </w:p>
          <w:p w14:paraId="0AB6B785" w14:textId="77777777" w:rsidR="00AC3E3F" w:rsidRPr="008E6FFB" w:rsidRDefault="00AC3E3F" w:rsidP="008E6FFB">
            <w:pPr>
              <w:pStyle w:val="ListParagraph"/>
              <w:shd w:val="clear" w:color="auto" w:fill="FFFFFF"/>
              <w:spacing w:line="276" w:lineRule="auto"/>
              <w:ind w:left="75" w:firstLine="630"/>
              <w:jc w:val="both"/>
              <w:rPr>
                <w:rFonts w:ascii="GHEA Grapalat" w:hAnsi="GHEA Grapalat" w:cs="Sylfaen"/>
                <w:sz w:val="24"/>
                <w:szCs w:val="24"/>
                <w:lang w:val="hy-AM"/>
              </w:rPr>
            </w:pPr>
            <w:r w:rsidRPr="008E6FFB">
              <w:rPr>
                <w:rFonts w:ascii="GHEA Grapalat" w:hAnsi="GHEA Grapalat" w:cs="Sylfaen"/>
                <w:sz w:val="24"/>
                <w:szCs w:val="24"/>
                <w:lang w:val="hy-AM"/>
              </w:rPr>
              <w:t xml:space="preserve">Հարկ է նշել, որ «Հանրության գերակա շահերի ապահովման նպատակով սեփականության օտարման մասին» օրենքի 4-րդ հոդվածի 1-ին մասի համաձայն՝ հանրության գերակա շահի որոշման սկզբունքներն են՝ ա) հանրության շահը պետք է գերակա լինի օտարվող սեփականության սեփականատիրոջ շահերից. բ) հանրության գերակա շահի արդյունավետ իրագործումը չի կարող ապահովվել առանց տվյալ սեփականության օտարման. գ) հանրության գերակա շահից ելնելով` սեփականության օտարումը չպետք է չհիմնավորված վնաս պատճառի սեփականատիրոջը. դ) հանրության շահը գերակա է ճանաչվում կառավարության որոշմամբ. ե) հանրության գերակա շահի առկայության փաստը կարող է վիճարկվել դատական կարգով: </w:t>
            </w:r>
          </w:p>
          <w:p w14:paraId="1EAB2E54" w14:textId="77777777" w:rsidR="00AC3E3F" w:rsidRPr="008E6FFB" w:rsidRDefault="00AC3E3F" w:rsidP="008E6FFB">
            <w:pPr>
              <w:pStyle w:val="ListParagraph"/>
              <w:shd w:val="clear" w:color="auto" w:fill="FFFFFF"/>
              <w:spacing w:line="276" w:lineRule="auto"/>
              <w:ind w:left="75" w:firstLine="630"/>
              <w:jc w:val="both"/>
              <w:rPr>
                <w:rFonts w:ascii="GHEA Grapalat" w:hAnsi="GHEA Grapalat" w:cs="Sylfaen"/>
                <w:sz w:val="24"/>
                <w:szCs w:val="24"/>
                <w:lang w:val="hy-AM"/>
              </w:rPr>
            </w:pPr>
            <w:r w:rsidRPr="008E6FFB">
              <w:rPr>
                <w:rFonts w:ascii="GHEA Grapalat" w:hAnsi="GHEA Grapalat" w:cs="Sylfaen"/>
                <w:sz w:val="24"/>
                <w:szCs w:val="24"/>
                <w:lang w:val="hy-AM"/>
              </w:rPr>
              <w:t xml:space="preserve">Նույն հոդվածի 2-րդ մասով սահմանվում են գերակա հանրային շահի հետապնդած նպատակները, որոնք են՝ ա) պետության պաշտպանության, պետության ու հասարակության անվտանգության ապահովումը. բ) Հայաստանի Հանրապետության միջազգային պայմանագրերով </w:t>
            </w:r>
            <w:r w:rsidRPr="008E6FFB">
              <w:rPr>
                <w:rFonts w:ascii="GHEA Grapalat" w:hAnsi="GHEA Grapalat" w:cs="Sylfaen"/>
                <w:sz w:val="24"/>
                <w:szCs w:val="24"/>
                <w:lang w:val="hy-AM"/>
              </w:rPr>
              <w:lastRenderedPageBreak/>
              <w:t>նախատեսված պարտավորությունների կատարման ապահովումը. գ) միջազգային և հանրապետական նշանակության պատմության և մշակութային արժեքների կամ հուշարձանների, ինչպես նաև բնության հատուկ պահպանվող տարածքների ստեղծման կամ պահպանության ապահովումը. դ) շրջակա միջավայրի պահպանության ապահովումը. ե) կրթության, առողջության, սպորտի, ինչպես նաև գիտության կամ մշակույթի զարգացման ապահովումը. զ) էներգետիկայի, հեռահաղորդակցության, ջրամատակարարման, ջրահեռացման, ջերմամատակարարման, քաղաքաշինական, ընդերքի հետախուզման, ընդերքօգտագործման, տրանսպորտի, հաղորդակցության ուղիների կամ բնակավայրերի ենթակառուցվածքների զարգացման բնագավառում համապետական կամ համայնքային կամ միջհամայնքային կարևոր նշանակություն ունեցող ծրագրերի իրականացման ապահովումը. է) անձանց կյանքի, առողջության կամ սեփականության պաշտպանությունը. ը) արտակարգ իրավիճակների կանխումը, արտակարգ իրավիճակների հնարավոր հետևանքների նվազեցումը, արտակարգ իրավիճակների հետևանքների վերացումը:</w:t>
            </w:r>
          </w:p>
          <w:p w14:paraId="281D0B28" w14:textId="77777777" w:rsidR="00AC3E3F" w:rsidRPr="008E6FFB" w:rsidRDefault="00AC3E3F" w:rsidP="008E6FFB">
            <w:pPr>
              <w:pStyle w:val="ListParagraph"/>
              <w:shd w:val="clear" w:color="auto" w:fill="FFFFFF"/>
              <w:spacing w:line="276" w:lineRule="auto"/>
              <w:ind w:left="75" w:firstLine="630"/>
              <w:jc w:val="both"/>
              <w:rPr>
                <w:rFonts w:ascii="GHEA Grapalat" w:hAnsi="GHEA Grapalat" w:cs="Sylfaen"/>
                <w:sz w:val="24"/>
                <w:szCs w:val="24"/>
                <w:lang w:val="hy-AM"/>
              </w:rPr>
            </w:pPr>
            <w:r w:rsidRPr="008E6FFB">
              <w:rPr>
                <w:rFonts w:ascii="GHEA Grapalat" w:hAnsi="GHEA Grapalat" w:cs="Sylfaen"/>
                <w:sz w:val="24"/>
                <w:szCs w:val="24"/>
                <w:lang w:val="hy-AM"/>
              </w:rPr>
              <w:t>Հիմք ընդունելով այն, որ օրենքով հանրային գերակա շահի հետապնդած նպատակները սպառիչ են, իսկ տնտեսության որոշակի ոլորտներում կամ տարածաշրջաններում ներդրումները խրախուսելու նպատակով ներդրումային խթանների սահմանումը չի ընդգրկվում նշված նպատակների շրջանակում, առաջարկում են Նախագծի 14-րդ հոդվածի 6-րդ մասը շարադրել այնպիսի խմբագրությամբ, որը կբացառի հանրային գերակա շահ ճանաչելը՝ որպես ներդրումային խթան դիտարկելու հնարավորությունը։</w:t>
            </w:r>
          </w:p>
          <w:p w14:paraId="7D41D1AC" w14:textId="77777777" w:rsidR="00AC3E3F" w:rsidRPr="008E6FFB" w:rsidRDefault="00AC3E3F" w:rsidP="008E6FFB">
            <w:pPr>
              <w:pStyle w:val="ListParagraph"/>
              <w:shd w:val="clear" w:color="auto" w:fill="FFFFFF"/>
              <w:spacing w:line="276" w:lineRule="auto"/>
              <w:ind w:left="75" w:firstLine="630"/>
              <w:jc w:val="both"/>
              <w:rPr>
                <w:rFonts w:ascii="GHEA Grapalat" w:hAnsi="GHEA Grapalat" w:cs="Sylfaen"/>
                <w:sz w:val="24"/>
                <w:szCs w:val="24"/>
                <w:lang w:val="hy-AM"/>
              </w:rPr>
            </w:pPr>
            <w:r w:rsidRPr="008E6FFB">
              <w:rPr>
                <w:rFonts w:ascii="GHEA Grapalat" w:hAnsi="GHEA Grapalat" w:cs="Sylfaen"/>
                <w:sz w:val="24"/>
                <w:szCs w:val="24"/>
                <w:lang w:val="hy-AM"/>
              </w:rPr>
              <w:t>7</w:t>
            </w:r>
            <w:r w:rsidRPr="008E6FFB">
              <w:rPr>
                <w:rFonts w:ascii="Cambria Math" w:hAnsi="Cambria Math" w:cs="Cambria Math"/>
                <w:sz w:val="24"/>
                <w:szCs w:val="24"/>
                <w:lang w:val="hy-AM"/>
              </w:rPr>
              <w:t>․</w:t>
            </w:r>
            <w:r w:rsidRPr="008E6FFB">
              <w:rPr>
                <w:rFonts w:ascii="GHEA Grapalat" w:hAnsi="GHEA Grapalat" w:cs="Sylfaen"/>
                <w:sz w:val="24"/>
                <w:szCs w:val="24"/>
                <w:lang w:val="hy-AM"/>
              </w:rPr>
              <w:t xml:space="preserve"> Նախագծի 16-րդ հոդվածի 1-ին մասի համաձայն՝ եթե այլ բան նախատեսված չէ համապատասխան խթանը սահմանող օրենքով կամ նորմատիվ իրավական այլ ակտով, ապա ներդրումային խթանների համար դիմելու, դրանք ստանալու, ինչպես նաև հաշվետվողականության </w:t>
            </w:r>
            <w:r w:rsidRPr="008E6FFB">
              <w:rPr>
                <w:rFonts w:ascii="GHEA Grapalat" w:hAnsi="GHEA Grapalat" w:cs="Sylfaen"/>
                <w:sz w:val="24"/>
                <w:szCs w:val="24"/>
                <w:lang w:val="hy-AM"/>
              </w:rPr>
              <w:lastRenderedPageBreak/>
              <w:t xml:space="preserve">չափանիշները պահպանելու ընթացակարգերի վարչարարությունը, վերահսկողությունը, ինչպես նաև Հայաստանի Հանրապետության կառավարության կողմից սահմանված մեթոդաբանությամբ գնահատումն ու մշտադիտարկումն իրականացնում է Լիազոր մարմինը։ </w:t>
            </w:r>
          </w:p>
          <w:p w14:paraId="30AD02B7" w14:textId="77777777" w:rsidR="00F9621C" w:rsidRPr="008E6FFB" w:rsidRDefault="00AC3E3F" w:rsidP="008E6FFB">
            <w:pPr>
              <w:pStyle w:val="ListParagraph"/>
              <w:shd w:val="clear" w:color="auto" w:fill="FFFFFF"/>
              <w:spacing w:line="276" w:lineRule="auto"/>
              <w:ind w:left="75" w:firstLine="630"/>
              <w:jc w:val="both"/>
              <w:rPr>
                <w:rFonts w:ascii="GHEA Grapalat" w:hAnsi="GHEA Grapalat" w:cs="Sylfaen"/>
                <w:sz w:val="24"/>
                <w:szCs w:val="24"/>
                <w:lang w:val="hy-AM"/>
              </w:rPr>
            </w:pPr>
            <w:r w:rsidRPr="008E6FFB">
              <w:rPr>
                <w:rFonts w:ascii="GHEA Grapalat" w:hAnsi="GHEA Grapalat" w:cs="Sylfaen"/>
                <w:sz w:val="24"/>
                <w:szCs w:val="24"/>
                <w:lang w:val="hy-AM"/>
              </w:rPr>
              <w:t>Հիմք ընդունելով նշվածը՝ առաջարկում ենք սահմանել նաև Լիազոր մարմինը և վերջինիս գործառույթները։</w:t>
            </w:r>
          </w:p>
          <w:p w14:paraId="1E74BB57" w14:textId="36B09E13" w:rsidR="00AC3E3F" w:rsidRPr="008E6FFB" w:rsidRDefault="00AC3E3F" w:rsidP="008E6FFB">
            <w:pPr>
              <w:pStyle w:val="ListParagraph"/>
              <w:shd w:val="clear" w:color="auto" w:fill="FFFFFF"/>
              <w:spacing w:line="276" w:lineRule="auto"/>
              <w:ind w:left="75" w:firstLine="630"/>
              <w:jc w:val="both"/>
              <w:rPr>
                <w:rFonts w:ascii="GHEA Grapalat" w:hAnsi="GHEA Grapalat" w:cs="Sylfaen"/>
                <w:sz w:val="24"/>
                <w:szCs w:val="24"/>
                <w:lang w:val="hy-AM"/>
              </w:rPr>
            </w:pPr>
          </w:p>
        </w:tc>
        <w:tc>
          <w:tcPr>
            <w:tcW w:w="6210" w:type="dxa"/>
          </w:tcPr>
          <w:p w14:paraId="5F3F0118" w14:textId="77777777" w:rsidR="00497734" w:rsidRPr="008E6FFB" w:rsidRDefault="00497734" w:rsidP="008E6FFB">
            <w:pPr>
              <w:pStyle w:val="ListParagraph"/>
              <w:spacing w:line="276" w:lineRule="auto"/>
              <w:ind w:left="340"/>
              <w:rPr>
                <w:rFonts w:ascii="GHEA Grapalat" w:eastAsia="Times New Roman" w:hAnsi="GHEA Grapalat" w:cs="Times New Roman"/>
                <w:sz w:val="24"/>
                <w:szCs w:val="24"/>
                <w:lang w:val="hy-AM"/>
              </w:rPr>
            </w:pPr>
          </w:p>
          <w:p w14:paraId="6F015CAA" w14:textId="77777777" w:rsidR="005C18FA" w:rsidRPr="005C18FA" w:rsidRDefault="005C18FA" w:rsidP="00317084">
            <w:pPr>
              <w:pStyle w:val="ListParagraph"/>
              <w:numPr>
                <w:ilvl w:val="3"/>
                <w:numId w:val="9"/>
              </w:numPr>
              <w:spacing w:line="276" w:lineRule="auto"/>
              <w:ind w:left="346"/>
              <w:jc w:val="center"/>
              <w:rPr>
                <w:rFonts w:ascii="GHEA Grapalat" w:eastAsia="Times New Roman" w:hAnsi="GHEA Grapalat" w:cs="Times New Roman"/>
                <w:sz w:val="24"/>
                <w:szCs w:val="24"/>
                <w:lang w:val="hy-AM"/>
              </w:rPr>
            </w:pPr>
            <w:r w:rsidRPr="005C18FA">
              <w:rPr>
                <w:rFonts w:ascii="GHEA Grapalat" w:eastAsia="Times New Roman" w:hAnsi="GHEA Grapalat" w:cs="Times New Roman"/>
                <w:sz w:val="24"/>
                <w:szCs w:val="24"/>
                <w:lang w:val="hy-AM"/>
              </w:rPr>
              <w:t>Չի ընդունվել։</w:t>
            </w:r>
          </w:p>
          <w:p w14:paraId="7C21C21C" w14:textId="224CCDAF" w:rsidR="004C293D" w:rsidRPr="005C18FA" w:rsidRDefault="005C18FA" w:rsidP="005C18FA">
            <w:pPr>
              <w:spacing w:line="276" w:lineRule="auto"/>
              <w:ind w:left="346"/>
              <w:jc w:val="center"/>
              <w:rPr>
                <w:rFonts w:ascii="GHEA Grapalat" w:eastAsia="Times New Roman" w:hAnsi="GHEA Grapalat" w:cs="Times New Roman"/>
                <w:sz w:val="24"/>
                <w:szCs w:val="24"/>
                <w:lang w:val="hy-AM"/>
              </w:rPr>
            </w:pPr>
            <w:r w:rsidRPr="005C18FA">
              <w:rPr>
                <w:rFonts w:ascii="GHEA Grapalat" w:eastAsia="Times New Roman" w:hAnsi="GHEA Grapalat" w:cs="Times New Roman"/>
                <w:sz w:val="24"/>
                <w:szCs w:val="24"/>
                <w:lang w:val="hy-AM"/>
              </w:rPr>
              <w:t>«Ներդրող» հասկացությունը սահմանված է՝ ներառելով օտարերկրյա և տեղացի ներդրողների բնորոշումը։</w:t>
            </w:r>
          </w:p>
          <w:p w14:paraId="7E2F70D2" w14:textId="77777777" w:rsidR="004C293D" w:rsidRPr="008E6FFB" w:rsidRDefault="004C293D" w:rsidP="008E6FFB">
            <w:pPr>
              <w:pStyle w:val="ListParagraph"/>
              <w:spacing w:line="276" w:lineRule="auto"/>
              <w:ind w:left="340"/>
              <w:jc w:val="center"/>
              <w:rPr>
                <w:rFonts w:ascii="GHEA Grapalat" w:eastAsia="Times New Roman" w:hAnsi="GHEA Grapalat" w:cs="Times New Roman"/>
                <w:sz w:val="24"/>
                <w:szCs w:val="24"/>
                <w:lang w:val="hy-AM"/>
              </w:rPr>
            </w:pPr>
          </w:p>
          <w:p w14:paraId="3E67E277" w14:textId="77777777" w:rsidR="004C293D" w:rsidRPr="008E6FFB" w:rsidRDefault="004C293D" w:rsidP="008E6FFB">
            <w:pPr>
              <w:pStyle w:val="ListParagraph"/>
              <w:spacing w:line="276" w:lineRule="auto"/>
              <w:ind w:left="340"/>
              <w:jc w:val="center"/>
              <w:rPr>
                <w:rFonts w:ascii="GHEA Grapalat" w:eastAsia="Times New Roman" w:hAnsi="GHEA Grapalat" w:cs="Times New Roman"/>
                <w:sz w:val="24"/>
                <w:szCs w:val="24"/>
                <w:lang w:val="hy-AM"/>
              </w:rPr>
            </w:pPr>
          </w:p>
          <w:p w14:paraId="57F9DE42" w14:textId="77777777" w:rsidR="004C293D" w:rsidRPr="008E6FFB" w:rsidRDefault="004C293D" w:rsidP="008E6FFB">
            <w:pPr>
              <w:pStyle w:val="ListParagraph"/>
              <w:spacing w:line="276" w:lineRule="auto"/>
              <w:ind w:left="340"/>
              <w:jc w:val="center"/>
              <w:rPr>
                <w:rFonts w:ascii="GHEA Grapalat" w:eastAsia="Times New Roman" w:hAnsi="GHEA Grapalat" w:cs="Times New Roman"/>
                <w:sz w:val="24"/>
                <w:szCs w:val="24"/>
                <w:lang w:val="hy-AM"/>
              </w:rPr>
            </w:pPr>
          </w:p>
          <w:p w14:paraId="04D66975" w14:textId="77777777" w:rsidR="004C293D" w:rsidRPr="008E6FFB" w:rsidRDefault="004C293D" w:rsidP="008E6FFB">
            <w:pPr>
              <w:pStyle w:val="ListParagraph"/>
              <w:spacing w:line="276" w:lineRule="auto"/>
              <w:ind w:left="340"/>
              <w:jc w:val="center"/>
              <w:rPr>
                <w:rFonts w:ascii="GHEA Grapalat" w:eastAsia="Times New Roman" w:hAnsi="GHEA Grapalat" w:cs="Times New Roman"/>
                <w:sz w:val="24"/>
                <w:szCs w:val="24"/>
                <w:lang w:val="hy-AM"/>
              </w:rPr>
            </w:pPr>
          </w:p>
          <w:p w14:paraId="29055B67" w14:textId="36D57C97" w:rsidR="004C293D" w:rsidRPr="008E6FFB" w:rsidRDefault="004C293D" w:rsidP="00317084">
            <w:pPr>
              <w:pStyle w:val="ListParagraph"/>
              <w:numPr>
                <w:ilvl w:val="3"/>
                <w:numId w:val="9"/>
              </w:numPr>
              <w:spacing w:line="276" w:lineRule="auto"/>
              <w:ind w:left="340"/>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Ընդունվել է</w:t>
            </w:r>
            <w:r w:rsidR="00062B1F">
              <w:rPr>
                <w:rFonts w:ascii="GHEA Grapalat" w:eastAsia="Times New Roman" w:hAnsi="GHEA Grapalat" w:cs="Times New Roman"/>
                <w:sz w:val="24"/>
                <w:szCs w:val="24"/>
                <w:lang w:val="hy-AM"/>
              </w:rPr>
              <w:t>։</w:t>
            </w:r>
          </w:p>
          <w:p w14:paraId="1316C39E"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276F878C"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7E1AD641"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4D98A92D"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1197D54B"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577E4F03"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4C0B5C4A"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3A2A0FB6"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543E6C48"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45357A3D"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0CB32E59"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679317BA"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1B73682D"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2FB18AF1"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3C441E16"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529FC242"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62FAD507"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50B7C9B0"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50A67492"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5F923CDC"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0CDDC8E9"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1CA4590A"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4525A4DC"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398AAF19"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0700A3E1"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72A2758C"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3DDA8C18"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4079E46C"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7B42275C"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212175F3"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4BDA96E9"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6A48D3BA"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2CCD5A38" w14:textId="23E8BC3C" w:rsidR="002E2458"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328A1DCB" w14:textId="77777777" w:rsidR="007C48B9" w:rsidRPr="008E6FFB" w:rsidRDefault="007C48B9" w:rsidP="008E6FFB">
            <w:pPr>
              <w:pStyle w:val="ListParagraph"/>
              <w:spacing w:line="276" w:lineRule="auto"/>
              <w:ind w:left="340"/>
              <w:jc w:val="center"/>
              <w:rPr>
                <w:rFonts w:ascii="GHEA Grapalat" w:eastAsia="Times New Roman" w:hAnsi="GHEA Grapalat" w:cs="Times New Roman"/>
                <w:sz w:val="24"/>
                <w:szCs w:val="24"/>
                <w:lang w:val="hy-AM"/>
              </w:rPr>
            </w:pPr>
          </w:p>
          <w:p w14:paraId="02A8268F" w14:textId="77777777" w:rsidR="002E2458" w:rsidRPr="008E6FFB" w:rsidRDefault="002E2458" w:rsidP="008E6FFB">
            <w:pPr>
              <w:pStyle w:val="ListParagraph"/>
              <w:spacing w:line="276" w:lineRule="auto"/>
              <w:ind w:left="340"/>
              <w:jc w:val="center"/>
              <w:rPr>
                <w:rFonts w:ascii="GHEA Grapalat" w:eastAsia="Times New Roman" w:hAnsi="GHEA Grapalat" w:cs="Times New Roman"/>
                <w:sz w:val="24"/>
                <w:szCs w:val="24"/>
                <w:lang w:val="hy-AM"/>
              </w:rPr>
            </w:pPr>
          </w:p>
          <w:p w14:paraId="5D8BAA0E" w14:textId="371989D8" w:rsidR="002E2458" w:rsidRPr="008E6FFB" w:rsidRDefault="00AB1283" w:rsidP="00317084">
            <w:pPr>
              <w:pStyle w:val="ListParagraph"/>
              <w:numPr>
                <w:ilvl w:val="3"/>
                <w:numId w:val="9"/>
              </w:numPr>
              <w:spacing w:line="276" w:lineRule="auto"/>
              <w:ind w:left="340"/>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Ընդունվել է</w:t>
            </w:r>
            <w:r w:rsidR="00062B1F">
              <w:rPr>
                <w:rFonts w:ascii="GHEA Grapalat" w:eastAsia="Times New Roman" w:hAnsi="GHEA Grapalat" w:cs="Times New Roman"/>
                <w:sz w:val="24"/>
                <w:szCs w:val="24"/>
                <w:lang w:val="hy-AM"/>
              </w:rPr>
              <w:t>։</w:t>
            </w:r>
          </w:p>
          <w:p w14:paraId="0CF54AED" w14:textId="164DACE2" w:rsidR="00AB1283" w:rsidRPr="008E6FFB" w:rsidRDefault="00AB1283" w:rsidP="008E6FFB">
            <w:pPr>
              <w:pStyle w:val="ListParagraph"/>
              <w:spacing w:line="276" w:lineRule="auto"/>
              <w:ind w:left="340"/>
              <w:jc w:val="center"/>
              <w:rPr>
                <w:rFonts w:ascii="GHEA Grapalat" w:eastAsia="Times New Roman" w:hAnsi="GHEA Grapalat" w:cs="Times New Roman"/>
                <w:sz w:val="24"/>
                <w:szCs w:val="24"/>
                <w:lang w:val="hy-AM"/>
              </w:rPr>
            </w:pPr>
          </w:p>
          <w:p w14:paraId="1482ED52" w14:textId="77777777" w:rsidR="00AB1283" w:rsidRPr="008E6FFB" w:rsidRDefault="00AB1283" w:rsidP="008E6FFB">
            <w:pPr>
              <w:pStyle w:val="ListParagraph"/>
              <w:spacing w:line="276" w:lineRule="auto"/>
              <w:ind w:left="340"/>
              <w:jc w:val="center"/>
              <w:rPr>
                <w:rFonts w:ascii="GHEA Grapalat" w:eastAsia="Times New Roman" w:hAnsi="GHEA Grapalat" w:cs="Times New Roman"/>
                <w:sz w:val="24"/>
                <w:szCs w:val="24"/>
                <w:lang w:val="hy-AM"/>
              </w:rPr>
            </w:pPr>
          </w:p>
          <w:p w14:paraId="3E0E10EE" w14:textId="77777777" w:rsidR="00AB1283" w:rsidRPr="008E6FFB" w:rsidRDefault="00AB1283" w:rsidP="008E6FFB">
            <w:pPr>
              <w:pStyle w:val="ListParagraph"/>
              <w:spacing w:line="276" w:lineRule="auto"/>
              <w:ind w:left="340"/>
              <w:jc w:val="center"/>
              <w:rPr>
                <w:rFonts w:ascii="GHEA Grapalat" w:eastAsia="Times New Roman" w:hAnsi="GHEA Grapalat" w:cs="Times New Roman"/>
                <w:sz w:val="24"/>
                <w:szCs w:val="24"/>
                <w:lang w:val="hy-AM"/>
              </w:rPr>
            </w:pPr>
          </w:p>
          <w:p w14:paraId="38A9B0FA" w14:textId="77777777" w:rsidR="00AB1283" w:rsidRPr="008E6FFB" w:rsidRDefault="00AB1283" w:rsidP="008E6FFB">
            <w:pPr>
              <w:pStyle w:val="ListParagraph"/>
              <w:spacing w:line="276" w:lineRule="auto"/>
              <w:ind w:left="340"/>
              <w:jc w:val="center"/>
              <w:rPr>
                <w:rFonts w:ascii="GHEA Grapalat" w:eastAsia="Times New Roman" w:hAnsi="GHEA Grapalat" w:cs="Times New Roman"/>
                <w:sz w:val="24"/>
                <w:szCs w:val="24"/>
                <w:lang w:val="hy-AM"/>
              </w:rPr>
            </w:pPr>
          </w:p>
          <w:p w14:paraId="04EC0DF0" w14:textId="77777777" w:rsidR="00AB1283" w:rsidRPr="008E6FFB" w:rsidRDefault="00AB1283" w:rsidP="008E6FFB">
            <w:pPr>
              <w:pStyle w:val="ListParagraph"/>
              <w:spacing w:line="276" w:lineRule="auto"/>
              <w:ind w:left="340"/>
              <w:jc w:val="center"/>
              <w:rPr>
                <w:rFonts w:ascii="GHEA Grapalat" w:eastAsia="Times New Roman" w:hAnsi="GHEA Grapalat" w:cs="Times New Roman"/>
                <w:sz w:val="24"/>
                <w:szCs w:val="24"/>
                <w:lang w:val="hy-AM"/>
              </w:rPr>
            </w:pPr>
          </w:p>
          <w:p w14:paraId="0A9D86D5" w14:textId="77777777" w:rsidR="00AB1283" w:rsidRPr="008E6FFB" w:rsidRDefault="00AB1283" w:rsidP="008E6FFB">
            <w:pPr>
              <w:pStyle w:val="ListParagraph"/>
              <w:spacing w:line="276" w:lineRule="auto"/>
              <w:ind w:left="340"/>
              <w:jc w:val="center"/>
              <w:rPr>
                <w:rFonts w:ascii="GHEA Grapalat" w:eastAsia="Times New Roman" w:hAnsi="GHEA Grapalat" w:cs="Times New Roman"/>
                <w:sz w:val="24"/>
                <w:szCs w:val="24"/>
                <w:lang w:val="hy-AM"/>
              </w:rPr>
            </w:pPr>
          </w:p>
          <w:p w14:paraId="33625707" w14:textId="77777777" w:rsidR="00AB1283" w:rsidRPr="008E6FFB" w:rsidRDefault="00AB1283" w:rsidP="008E6FFB">
            <w:pPr>
              <w:pStyle w:val="ListParagraph"/>
              <w:spacing w:line="276" w:lineRule="auto"/>
              <w:ind w:left="340"/>
              <w:jc w:val="center"/>
              <w:rPr>
                <w:rFonts w:ascii="GHEA Grapalat" w:eastAsia="Times New Roman" w:hAnsi="GHEA Grapalat" w:cs="Times New Roman"/>
                <w:sz w:val="24"/>
                <w:szCs w:val="24"/>
                <w:lang w:val="hy-AM"/>
              </w:rPr>
            </w:pPr>
          </w:p>
          <w:p w14:paraId="409B442D" w14:textId="2563D15C" w:rsidR="00AB1283" w:rsidRPr="008E6FFB" w:rsidRDefault="005376EE" w:rsidP="00317084">
            <w:pPr>
              <w:pStyle w:val="ListParagraph"/>
              <w:numPr>
                <w:ilvl w:val="3"/>
                <w:numId w:val="9"/>
              </w:numPr>
              <w:spacing w:line="276" w:lineRule="auto"/>
              <w:ind w:left="340"/>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Չի ընդունվել, քանի որ ՄՊՀ վարույթները նույնպես վարչական վարույթներ են, ինչ նախատեսված է հոդվածում</w:t>
            </w:r>
          </w:p>
          <w:p w14:paraId="5EEDC233" w14:textId="28986094" w:rsidR="005376EE" w:rsidRPr="008E6FFB" w:rsidRDefault="005376EE" w:rsidP="008E6FFB">
            <w:pPr>
              <w:pStyle w:val="ListParagraph"/>
              <w:spacing w:line="276" w:lineRule="auto"/>
              <w:ind w:left="340"/>
              <w:jc w:val="center"/>
              <w:rPr>
                <w:rFonts w:ascii="GHEA Grapalat" w:eastAsia="Times New Roman" w:hAnsi="GHEA Grapalat" w:cs="Times New Roman"/>
                <w:sz w:val="24"/>
                <w:szCs w:val="24"/>
                <w:lang w:val="hy-AM"/>
              </w:rPr>
            </w:pPr>
          </w:p>
          <w:p w14:paraId="282BB9D4" w14:textId="77777777" w:rsidR="005376EE" w:rsidRPr="008E6FFB" w:rsidRDefault="005376EE" w:rsidP="008E6FFB">
            <w:pPr>
              <w:pStyle w:val="ListParagraph"/>
              <w:spacing w:line="276" w:lineRule="auto"/>
              <w:ind w:left="340"/>
              <w:jc w:val="center"/>
              <w:rPr>
                <w:rFonts w:ascii="GHEA Grapalat" w:eastAsia="Times New Roman" w:hAnsi="GHEA Grapalat" w:cs="Times New Roman"/>
                <w:sz w:val="24"/>
                <w:szCs w:val="24"/>
                <w:lang w:val="hy-AM"/>
              </w:rPr>
            </w:pPr>
          </w:p>
          <w:p w14:paraId="6F05F52A" w14:textId="77777777" w:rsidR="005376EE" w:rsidRPr="008E6FFB" w:rsidRDefault="005376EE" w:rsidP="008E6FFB">
            <w:pPr>
              <w:pStyle w:val="ListParagraph"/>
              <w:spacing w:line="276" w:lineRule="auto"/>
              <w:ind w:left="340"/>
              <w:jc w:val="center"/>
              <w:rPr>
                <w:rFonts w:ascii="GHEA Grapalat" w:eastAsia="Times New Roman" w:hAnsi="GHEA Grapalat" w:cs="Times New Roman"/>
                <w:sz w:val="24"/>
                <w:szCs w:val="24"/>
                <w:lang w:val="hy-AM"/>
              </w:rPr>
            </w:pPr>
          </w:p>
          <w:p w14:paraId="28D173A3" w14:textId="77777777" w:rsidR="005376EE" w:rsidRPr="008E6FFB" w:rsidRDefault="005376EE" w:rsidP="008E6FFB">
            <w:pPr>
              <w:pStyle w:val="ListParagraph"/>
              <w:spacing w:line="276" w:lineRule="auto"/>
              <w:ind w:left="340"/>
              <w:jc w:val="center"/>
              <w:rPr>
                <w:rFonts w:ascii="GHEA Grapalat" w:eastAsia="Times New Roman" w:hAnsi="GHEA Grapalat" w:cs="Times New Roman"/>
                <w:sz w:val="24"/>
                <w:szCs w:val="24"/>
                <w:lang w:val="hy-AM"/>
              </w:rPr>
            </w:pPr>
          </w:p>
          <w:p w14:paraId="776A8FB3" w14:textId="77777777" w:rsidR="005376EE" w:rsidRPr="008E6FFB" w:rsidRDefault="005376EE" w:rsidP="008E6FFB">
            <w:pPr>
              <w:pStyle w:val="ListParagraph"/>
              <w:spacing w:line="276" w:lineRule="auto"/>
              <w:ind w:left="340"/>
              <w:jc w:val="center"/>
              <w:rPr>
                <w:rFonts w:ascii="GHEA Grapalat" w:eastAsia="Times New Roman" w:hAnsi="GHEA Grapalat" w:cs="Times New Roman"/>
                <w:sz w:val="24"/>
                <w:szCs w:val="24"/>
                <w:lang w:val="hy-AM"/>
              </w:rPr>
            </w:pPr>
          </w:p>
          <w:p w14:paraId="0102B846" w14:textId="77777777" w:rsidR="005376EE" w:rsidRPr="008E6FFB" w:rsidRDefault="005376EE" w:rsidP="008E6FFB">
            <w:pPr>
              <w:pStyle w:val="ListParagraph"/>
              <w:spacing w:line="276" w:lineRule="auto"/>
              <w:ind w:left="340"/>
              <w:jc w:val="center"/>
              <w:rPr>
                <w:rFonts w:ascii="GHEA Grapalat" w:eastAsia="Times New Roman" w:hAnsi="GHEA Grapalat" w:cs="Times New Roman"/>
                <w:sz w:val="24"/>
                <w:szCs w:val="24"/>
                <w:lang w:val="hy-AM"/>
              </w:rPr>
            </w:pPr>
          </w:p>
          <w:p w14:paraId="787460ED" w14:textId="77777777" w:rsidR="005376EE" w:rsidRPr="008E6FFB" w:rsidRDefault="005376EE" w:rsidP="008E6FFB">
            <w:pPr>
              <w:pStyle w:val="ListParagraph"/>
              <w:spacing w:line="276" w:lineRule="auto"/>
              <w:ind w:left="340"/>
              <w:jc w:val="center"/>
              <w:rPr>
                <w:rFonts w:ascii="GHEA Grapalat" w:eastAsia="Times New Roman" w:hAnsi="GHEA Grapalat" w:cs="Times New Roman"/>
                <w:sz w:val="24"/>
                <w:szCs w:val="24"/>
                <w:lang w:val="hy-AM"/>
              </w:rPr>
            </w:pPr>
          </w:p>
          <w:p w14:paraId="4C2B3FC1" w14:textId="77777777" w:rsidR="005376EE" w:rsidRPr="008E6FFB" w:rsidRDefault="005376EE" w:rsidP="008E6FFB">
            <w:pPr>
              <w:pStyle w:val="ListParagraph"/>
              <w:spacing w:line="276" w:lineRule="auto"/>
              <w:ind w:left="340"/>
              <w:jc w:val="center"/>
              <w:rPr>
                <w:rFonts w:ascii="GHEA Grapalat" w:eastAsia="Times New Roman" w:hAnsi="GHEA Grapalat" w:cs="Times New Roman"/>
                <w:sz w:val="24"/>
                <w:szCs w:val="24"/>
                <w:lang w:val="hy-AM"/>
              </w:rPr>
            </w:pPr>
          </w:p>
          <w:p w14:paraId="6BE4E9D9" w14:textId="77777777" w:rsidR="005376EE" w:rsidRPr="008E6FFB" w:rsidRDefault="005376EE" w:rsidP="008E6FFB">
            <w:pPr>
              <w:pStyle w:val="ListParagraph"/>
              <w:spacing w:line="276" w:lineRule="auto"/>
              <w:ind w:left="340"/>
              <w:jc w:val="center"/>
              <w:rPr>
                <w:rFonts w:ascii="GHEA Grapalat" w:eastAsia="Times New Roman" w:hAnsi="GHEA Grapalat" w:cs="Times New Roman"/>
                <w:sz w:val="24"/>
                <w:szCs w:val="24"/>
                <w:lang w:val="hy-AM"/>
              </w:rPr>
            </w:pPr>
          </w:p>
          <w:p w14:paraId="4A3ACB43" w14:textId="77777777" w:rsidR="005376EE" w:rsidRPr="008E6FFB" w:rsidRDefault="005376EE" w:rsidP="008E6FFB">
            <w:pPr>
              <w:pStyle w:val="ListParagraph"/>
              <w:spacing w:line="276" w:lineRule="auto"/>
              <w:ind w:left="340"/>
              <w:jc w:val="center"/>
              <w:rPr>
                <w:rFonts w:ascii="GHEA Grapalat" w:eastAsia="Times New Roman" w:hAnsi="GHEA Grapalat" w:cs="Times New Roman"/>
                <w:sz w:val="24"/>
                <w:szCs w:val="24"/>
                <w:lang w:val="hy-AM"/>
              </w:rPr>
            </w:pPr>
          </w:p>
          <w:p w14:paraId="7AEC2869" w14:textId="77777777" w:rsidR="005376EE" w:rsidRPr="008E6FFB" w:rsidRDefault="005376EE" w:rsidP="008E6FFB">
            <w:pPr>
              <w:pStyle w:val="ListParagraph"/>
              <w:spacing w:line="276" w:lineRule="auto"/>
              <w:ind w:left="340"/>
              <w:jc w:val="center"/>
              <w:rPr>
                <w:rFonts w:ascii="GHEA Grapalat" w:eastAsia="Times New Roman" w:hAnsi="GHEA Grapalat" w:cs="Times New Roman"/>
                <w:sz w:val="24"/>
                <w:szCs w:val="24"/>
                <w:lang w:val="hy-AM"/>
              </w:rPr>
            </w:pPr>
          </w:p>
          <w:p w14:paraId="6A2CE11E" w14:textId="77777777" w:rsidR="005376EE" w:rsidRPr="008E6FFB" w:rsidRDefault="005376EE" w:rsidP="008E6FFB">
            <w:pPr>
              <w:pStyle w:val="ListParagraph"/>
              <w:spacing w:line="276" w:lineRule="auto"/>
              <w:ind w:left="340"/>
              <w:jc w:val="center"/>
              <w:rPr>
                <w:rFonts w:ascii="GHEA Grapalat" w:eastAsia="Times New Roman" w:hAnsi="GHEA Grapalat" w:cs="Times New Roman"/>
                <w:sz w:val="24"/>
                <w:szCs w:val="24"/>
                <w:lang w:val="hy-AM"/>
              </w:rPr>
            </w:pPr>
          </w:p>
          <w:p w14:paraId="66942F24" w14:textId="77777777" w:rsidR="005376EE" w:rsidRPr="008E6FFB" w:rsidRDefault="005376EE" w:rsidP="008E6FFB">
            <w:pPr>
              <w:pStyle w:val="ListParagraph"/>
              <w:spacing w:line="276" w:lineRule="auto"/>
              <w:ind w:left="340"/>
              <w:jc w:val="center"/>
              <w:rPr>
                <w:rFonts w:ascii="GHEA Grapalat" w:eastAsia="Times New Roman" w:hAnsi="GHEA Grapalat" w:cs="Times New Roman"/>
                <w:sz w:val="24"/>
                <w:szCs w:val="24"/>
                <w:lang w:val="hy-AM"/>
              </w:rPr>
            </w:pPr>
          </w:p>
          <w:p w14:paraId="2DB09541" w14:textId="77777777" w:rsidR="005376EE" w:rsidRPr="008E6FFB" w:rsidRDefault="005376EE" w:rsidP="008E6FFB">
            <w:pPr>
              <w:pStyle w:val="ListParagraph"/>
              <w:spacing w:line="276" w:lineRule="auto"/>
              <w:ind w:left="340"/>
              <w:jc w:val="center"/>
              <w:rPr>
                <w:rFonts w:ascii="GHEA Grapalat" w:eastAsia="Times New Roman" w:hAnsi="GHEA Grapalat" w:cs="Times New Roman"/>
                <w:sz w:val="24"/>
                <w:szCs w:val="24"/>
                <w:lang w:val="hy-AM"/>
              </w:rPr>
            </w:pPr>
          </w:p>
          <w:p w14:paraId="309D62C7" w14:textId="77777777" w:rsidR="005376EE" w:rsidRPr="008E6FFB" w:rsidRDefault="005376EE" w:rsidP="008E6FFB">
            <w:pPr>
              <w:pStyle w:val="ListParagraph"/>
              <w:spacing w:line="276" w:lineRule="auto"/>
              <w:ind w:left="340"/>
              <w:jc w:val="center"/>
              <w:rPr>
                <w:rFonts w:ascii="GHEA Grapalat" w:eastAsia="Times New Roman" w:hAnsi="GHEA Grapalat" w:cs="Times New Roman"/>
                <w:sz w:val="24"/>
                <w:szCs w:val="24"/>
                <w:lang w:val="hy-AM"/>
              </w:rPr>
            </w:pPr>
          </w:p>
          <w:p w14:paraId="47F84FB1" w14:textId="77777777" w:rsidR="005376EE" w:rsidRPr="008E6FFB" w:rsidRDefault="005376EE" w:rsidP="008E6FFB">
            <w:pPr>
              <w:pStyle w:val="ListParagraph"/>
              <w:spacing w:line="276" w:lineRule="auto"/>
              <w:ind w:left="340"/>
              <w:jc w:val="center"/>
              <w:rPr>
                <w:rFonts w:ascii="GHEA Grapalat" w:eastAsia="Times New Roman" w:hAnsi="GHEA Grapalat" w:cs="Times New Roman"/>
                <w:sz w:val="24"/>
                <w:szCs w:val="24"/>
                <w:lang w:val="hy-AM"/>
              </w:rPr>
            </w:pPr>
          </w:p>
          <w:p w14:paraId="13E0D529" w14:textId="77777777" w:rsidR="005376EE" w:rsidRPr="008E6FFB" w:rsidRDefault="005376EE" w:rsidP="008E6FFB">
            <w:pPr>
              <w:pStyle w:val="ListParagraph"/>
              <w:spacing w:line="276" w:lineRule="auto"/>
              <w:ind w:left="340"/>
              <w:jc w:val="center"/>
              <w:rPr>
                <w:rFonts w:ascii="GHEA Grapalat" w:eastAsia="Times New Roman" w:hAnsi="GHEA Grapalat" w:cs="Times New Roman"/>
                <w:sz w:val="24"/>
                <w:szCs w:val="24"/>
                <w:lang w:val="hy-AM"/>
              </w:rPr>
            </w:pPr>
          </w:p>
          <w:p w14:paraId="4347069A" w14:textId="77777777" w:rsidR="005376EE" w:rsidRPr="008E6FFB" w:rsidRDefault="005376EE" w:rsidP="008E6FFB">
            <w:pPr>
              <w:pStyle w:val="ListParagraph"/>
              <w:spacing w:line="276" w:lineRule="auto"/>
              <w:ind w:left="340"/>
              <w:jc w:val="center"/>
              <w:rPr>
                <w:rFonts w:ascii="GHEA Grapalat" w:eastAsia="Times New Roman" w:hAnsi="GHEA Grapalat" w:cs="Times New Roman"/>
                <w:sz w:val="24"/>
                <w:szCs w:val="24"/>
                <w:lang w:val="hy-AM"/>
              </w:rPr>
            </w:pPr>
          </w:p>
          <w:p w14:paraId="0A04CF45" w14:textId="77777777" w:rsidR="005376EE" w:rsidRPr="008E6FFB" w:rsidRDefault="005376EE" w:rsidP="008E6FFB">
            <w:pPr>
              <w:pStyle w:val="ListParagraph"/>
              <w:spacing w:line="276" w:lineRule="auto"/>
              <w:ind w:left="340"/>
              <w:jc w:val="center"/>
              <w:rPr>
                <w:rFonts w:ascii="GHEA Grapalat" w:eastAsia="Times New Roman" w:hAnsi="GHEA Grapalat" w:cs="Times New Roman"/>
                <w:sz w:val="24"/>
                <w:szCs w:val="24"/>
                <w:lang w:val="hy-AM"/>
              </w:rPr>
            </w:pPr>
          </w:p>
          <w:p w14:paraId="3B929847" w14:textId="77777777" w:rsidR="005376EE" w:rsidRPr="008E6FFB" w:rsidRDefault="005376EE" w:rsidP="008E6FFB">
            <w:pPr>
              <w:pStyle w:val="ListParagraph"/>
              <w:spacing w:line="276" w:lineRule="auto"/>
              <w:ind w:left="340"/>
              <w:jc w:val="center"/>
              <w:rPr>
                <w:rFonts w:ascii="GHEA Grapalat" w:eastAsia="Times New Roman" w:hAnsi="GHEA Grapalat" w:cs="Times New Roman"/>
                <w:sz w:val="24"/>
                <w:szCs w:val="24"/>
                <w:lang w:val="hy-AM"/>
              </w:rPr>
            </w:pPr>
          </w:p>
          <w:p w14:paraId="576A5B13" w14:textId="77777777" w:rsidR="005376EE" w:rsidRPr="008E6FFB" w:rsidRDefault="005376EE" w:rsidP="008E6FFB">
            <w:pPr>
              <w:pStyle w:val="ListParagraph"/>
              <w:spacing w:line="276" w:lineRule="auto"/>
              <w:ind w:left="340"/>
              <w:jc w:val="center"/>
              <w:rPr>
                <w:rFonts w:ascii="GHEA Grapalat" w:eastAsia="Times New Roman" w:hAnsi="GHEA Grapalat" w:cs="Times New Roman"/>
                <w:sz w:val="24"/>
                <w:szCs w:val="24"/>
                <w:lang w:val="hy-AM"/>
              </w:rPr>
            </w:pPr>
          </w:p>
          <w:p w14:paraId="5291AC55" w14:textId="77777777" w:rsidR="005376EE" w:rsidRPr="008E6FFB" w:rsidRDefault="005376EE" w:rsidP="008E6FFB">
            <w:pPr>
              <w:pStyle w:val="ListParagraph"/>
              <w:spacing w:line="276" w:lineRule="auto"/>
              <w:ind w:left="340"/>
              <w:jc w:val="center"/>
              <w:rPr>
                <w:rFonts w:ascii="GHEA Grapalat" w:eastAsia="Times New Roman" w:hAnsi="GHEA Grapalat" w:cs="Times New Roman"/>
                <w:sz w:val="24"/>
                <w:szCs w:val="24"/>
                <w:lang w:val="hy-AM"/>
              </w:rPr>
            </w:pPr>
          </w:p>
          <w:p w14:paraId="76F0ED89" w14:textId="77777777" w:rsidR="005376EE" w:rsidRPr="008E6FFB" w:rsidRDefault="005376EE" w:rsidP="008E6FFB">
            <w:pPr>
              <w:pStyle w:val="ListParagraph"/>
              <w:spacing w:line="276" w:lineRule="auto"/>
              <w:ind w:left="340"/>
              <w:jc w:val="center"/>
              <w:rPr>
                <w:rFonts w:ascii="GHEA Grapalat" w:eastAsia="Times New Roman" w:hAnsi="GHEA Grapalat" w:cs="Times New Roman"/>
                <w:sz w:val="24"/>
                <w:szCs w:val="24"/>
                <w:lang w:val="hy-AM"/>
              </w:rPr>
            </w:pPr>
          </w:p>
          <w:p w14:paraId="033A3CE7" w14:textId="77777777" w:rsidR="005376EE" w:rsidRPr="008E6FFB" w:rsidRDefault="005376EE" w:rsidP="008E6FFB">
            <w:pPr>
              <w:pStyle w:val="ListParagraph"/>
              <w:spacing w:line="276" w:lineRule="auto"/>
              <w:ind w:left="340"/>
              <w:jc w:val="center"/>
              <w:rPr>
                <w:rFonts w:ascii="GHEA Grapalat" w:eastAsia="Times New Roman" w:hAnsi="GHEA Grapalat" w:cs="Times New Roman"/>
                <w:sz w:val="24"/>
                <w:szCs w:val="24"/>
                <w:lang w:val="hy-AM"/>
              </w:rPr>
            </w:pPr>
          </w:p>
          <w:p w14:paraId="6BFF5700" w14:textId="69C9E6E7" w:rsidR="005376EE" w:rsidRPr="008E6FFB" w:rsidRDefault="00077577" w:rsidP="00317084">
            <w:pPr>
              <w:pStyle w:val="ListParagraph"/>
              <w:numPr>
                <w:ilvl w:val="3"/>
                <w:numId w:val="9"/>
              </w:numPr>
              <w:spacing w:line="276" w:lineRule="auto"/>
              <w:ind w:left="340"/>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Ընդունվել է</w:t>
            </w:r>
            <w:r w:rsidR="00062B1F">
              <w:rPr>
                <w:rFonts w:ascii="GHEA Grapalat" w:eastAsia="Times New Roman" w:hAnsi="GHEA Grapalat" w:cs="Times New Roman"/>
                <w:sz w:val="24"/>
                <w:szCs w:val="24"/>
                <w:lang w:val="hy-AM"/>
              </w:rPr>
              <w:t>։</w:t>
            </w:r>
          </w:p>
          <w:p w14:paraId="436C64F2" w14:textId="1E5786BB" w:rsidR="00077577" w:rsidRPr="008E6FFB" w:rsidRDefault="00077577" w:rsidP="008E6FFB">
            <w:pPr>
              <w:pStyle w:val="ListParagraph"/>
              <w:spacing w:line="276" w:lineRule="auto"/>
              <w:ind w:left="340"/>
              <w:jc w:val="center"/>
              <w:rPr>
                <w:rFonts w:ascii="GHEA Grapalat" w:eastAsia="Times New Roman" w:hAnsi="GHEA Grapalat" w:cs="Times New Roman"/>
                <w:sz w:val="24"/>
                <w:szCs w:val="24"/>
                <w:lang w:val="hy-AM"/>
              </w:rPr>
            </w:pPr>
          </w:p>
          <w:p w14:paraId="6EECF9D9" w14:textId="77777777" w:rsidR="00077577" w:rsidRPr="008E6FFB" w:rsidRDefault="00077577" w:rsidP="008E6FFB">
            <w:pPr>
              <w:pStyle w:val="ListParagraph"/>
              <w:spacing w:line="276" w:lineRule="auto"/>
              <w:ind w:left="340"/>
              <w:jc w:val="center"/>
              <w:rPr>
                <w:rFonts w:ascii="GHEA Grapalat" w:eastAsia="Times New Roman" w:hAnsi="GHEA Grapalat" w:cs="Times New Roman"/>
                <w:sz w:val="24"/>
                <w:szCs w:val="24"/>
                <w:lang w:val="hy-AM"/>
              </w:rPr>
            </w:pPr>
          </w:p>
          <w:p w14:paraId="0E59C71B" w14:textId="77777777" w:rsidR="00077577" w:rsidRPr="008E6FFB" w:rsidRDefault="00077577" w:rsidP="008E6FFB">
            <w:pPr>
              <w:pStyle w:val="ListParagraph"/>
              <w:spacing w:line="276" w:lineRule="auto"/>
              <w:ind w:left="340"/>
              <w:jc w:val="center"/>
              <w:rPr>
                <w:rFonts w:ascii="GHEA Grapalat" w:eastAsia="Times New Roman" w:hAnsi="GHEA Grapalat" w:cs="Times New Roman"/>
                <w:sz w:val="24"/>
                <w:szCs w:val="24"/>
                <w:lang w:val="hy-AM"/>
              </w:rPr>
            </w:pPr>
          </w:p>
          <w:p w14:paraId="75171FD9" w14:textId="77777777" w:rsidR="00077577" w:rsidRPr="008E6FFB" w:rsidRDefault="00077577" w:rsidP="008E6FFB">
            <w:pPr>
              <w:pStyle w:val="ListParagraph"/>
              <w:spacing w:line="276" w:lineRule="auto"/>
              <w:ind w:left="340"/>
              <w:jc w:val="center"/>
              <w:rPr>
                <w:rFonts w:ascii="GHEA Grapalat" w:eastAsia="Times New Roman" w:hAnsi="GHEA Grapalat" w:cs="Times New Roman"/>
                <w:sz w:val="24"/>
                <w:szCs w:val="24"/>
                <w:lang w:val="hy-AM"/>
              </w:rPr>
            </w:pPr>
          </w:p>
          <w:p w14:paraId="5D3D8000" w14:textId="77777777" w:rsidR="00077577" w:rsidRPr="008E6FFB" w:rsidRDefault="00077577" w:rsidP="008E6FFB">
            <w:pPr>
              <w:pStyle w:val="ListParagraph"/>
              <w:spacing w:line="276" w:lineRule="auto"/>
              <w:ind w:left="340"/>
              <w:jc w:val="center"/>
              <w:rPr>
                <w:rFonts w:ascii="GHEA Grapalat" w:eastAsia="Times New Roman" w:hAnsi="GHEA Grapalat" w:cs="Times New Roman"/>
                <w:sz w:val="24"/>
                <w:szCs w:val="24"/>
                <w:lang w:val="hy-AM"/>
              </w:rPr>
            </w:pPr>
          </w:p>
          <w:p w14:paraId="78A8874B" w14:textId="77777777" w:rsidR="00077577" w:rsidRPr="008E6FFB" w:rsidRDefault="00077577" w:rsidP="008E6FFB">
            <w:pPr>
              <w:pStyle w:val="ListParagraph"/>
              <w:spacing w:line="276" w:lineRule="auto"/>
              <w:ind w:left="340"/>
              <w:jc w:val="center"/>
              <w:rPr>
                <w:rFonts w:ascii="GHEA Grapalat" w:eastAsia="Times New Roman" w:hAnsi="GHEA Grapalat" w:cs="Times New Roman"/>
                <w:sz w:val="24"/>
                <w:szCs w:val="24"/>
                <w:lang w:val="hy-AM"/>
              </w:rPr>
            </w:pPr>
          </w:p>
          <w:p w14:paraId="56F2915C" w14:textId="6C07D624" w:rsidR="00D02B37" w:rsidRPr="00062B1F" w:rsidRDefault="00D02B37" w:rsidP="00317084">
            <w:pPr>
              <w:pStyle w:val="ListParagraph"/>
              <w:numPr>
                <w:ilvl w:val="3"/>
                <w:numId w:val="9"/>
              </w:numPr>
              <w:spacing w:line="276" w:lineRule="auto"/>
              <w:ind w:left="340"/>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Ընդունվել է</w:t>
            </w:r>
            <w:r w:rsidR="00062B1F">
              <w:rPr>
                <w:rFonts w:ascii="GHEA Grapalat" w:eastAsia="Times New Roman" w:hAnsi="GHEA Grapalat" w:cs="Times New Roman"/>
                <w:sz w:val="24"/>
                <w:szCs w:val="24"/>
                <w:lang w:val="hy-AM"/>
              </w:rPr>
              <w:t>։</w:t>
            </w:r>
          </w:p>
          <w:p w14:paraId="4302F9A1"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773AC201"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1701079F"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404DCE2D"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76F81B40"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15035A58"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6C2E095C"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0FCDD554"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26616F56"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24670FC8"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2E9BFB8C"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088CD37C"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36868DD8"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4C0AA4F0"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254D1A15"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452BEF6B"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4CBC88F4"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3CA1CECF"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3FDA0B10"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04332028"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1F1C8A07"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6E5DF0EB"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7543BB69"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5186DD4E"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3A591A09"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053E5F86"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133BBECB"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56DE3502"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3108E19F"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55E42B7F"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2B483A87"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702BE661"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1E1C2E6C"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05F44581"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34DBD976"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7C6A4499"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2BC750AB"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609337DC"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584D553D"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0D8FF0AB"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209E4CE3" w14:textId="77777777" w:rsidR="00D02B37" w:rsidRPr="008E6FFB" w:rsidRDefault="00D02B37" w:rsidP="008E6FFB">
            <w:pPr>
              <w:pStyle w:val="ListParagraph"/>
              <w:spacing w:line="276" w:lineRule="auto"/>
              <w:ind w:left="340"/>
              <w:jc w:val="center"/>
              <w:rPr>
                <w:rFonts w:ascii="GHEA Grapalat" w:eastAsia="Times New Roman" w:hAnsi="GHEA Grapalat" w:cs="Times New Roman"/>
                <w:sz w:val="24"/>
                <w:szCs w:val="24"/>
                <w:lang w:val="hy-AM"/>
              </w:rPr>
            </w:pPr>
          </w:p>
          <w:p w14:paraId="486348E4" w14:textId="77777777" w:rsidR="00D02B37" w:rsidRPr="008E6FFB" w:rsidRDefault="00D02B37" w:rsidP="008E6FFB">
            <w:pPr>
              <w:spacing w:line="276" w:lineRule="auto"/>
              <w:jc w:val="center"/>
              <w:rPr>
                <w:rFonts w:ascii="GHEA Grapalat" w:eastAsia="Times New Roman" w:hAnsi="GHEA Grapalat" w:cs="Times New Roman"/>
                <w:sz w:val="24"/>
                <w:szCs w:val="24"/>
                <w:lang w:val="hy-AM"/>
              </w:rPr>
            </w:pPr>
          </w:p>
          <w:p w14:paraId="402E99A7" w14:textId="77777777" w:rsidR="00BE2217" w:rsidRPr="008E6FFB" w:rsidRDefault="00BE2217" w:rsidP="008E6FFB">
            <w:pPr>
              <w:spacing w:line="276" w:lineRule="auto"/>
              <w:jc w:val="center"/>
              <w:rPr>
                <w:rFonts w:ascii="GHEA Grapalat" w:hAnsi="GHEA Grapalat" w:cs="Calibri"/>
                <w:sz w:val="24"/>
                <w:szCs w:val="24"/>
              </w:rPr>
            </w:pPr>
          </w:p>
          <w:p w14:paraId="13A7770E" w14:textId="35651AD8" w:rsidR="00D02B37" w:rsidRPr="008E6FFB" w:rsidRDefault="007C48B9" w:rsidP="00317084">
            <w:pPr>
              <w:pStyle w:val="ListParagraph"/>
              <w:numPr>
                <w:ilvl w:val="3"/>
                <w:numId w:val="9"/>
              </w:numPr>
              <w:spacing w:line="276" w:lineRule="auto"/>
              <w:ind w:left="340"/>
              <w:jc w:val="center"/>
              <w:rPr>
                <w:rFonts w:ascii="GHEA Grapalat" w:eastAsia="Times New Roman" w:hAnsi="GHEA Grapalat" w:cs="Times New Roman"/>
                <w:sz w:val="24"/>
                <w:szCs w:val="24"/>
                <w:lang w:val="hy-AM"/>
              </w:rPr>
            </w:pPr>
            <w:r>
              <w:rPr>
                <w:rFonts w:ascii="GHEA Grapalat" w:hAnsi="GHEA Grapalat" w:cs="Calibri"/>
                <w:sz w:val="24"/>
                <w:szCs w:val="24"/>
                <w:lang w:val="hy-AM"/>
              </w:rPr>
              <w:t>Ը</w:t>
            </w:r>
            <w:proofErr w:type="spellStart"/>
            <w:r w:rsidR="00BE2217" w:rsidRPr="008E6FFB">
              <w:rPr>
                <w:rFonts w:ascii="GHEA Grapalat" w:hAnsi="GHEA Grapalat" w:cs="Calibri"/>
                <w:sz w:val="24"/>
                <w:szCs w:val="24"/>
              </w:rPr>
              <w:t>նդունվել</w:t>
            </w:r>
            <w:proofErr w:type="spellEnd"/>
            <w:r>
              <w:rPr>
                <w:rFonts w:ascii="GHEA Grapalat" w:hAnsi="GHEA Grapalat" w:cs="Calibri"/>
                <w:sz w:val="24"/>
                <w:szCs w:val="24"/>
                <w:lang w:val="hy-AM"/>
              </w:rPr>
              <w:t xml:space="preserve"> է</w:t>
            </w:r>
            <w:r w:rsidR="00BE2217" w:rsidRPr="008E6FFB">
              <w:rPr>
                <w:rFonts w:ascii="GHEA Grapalat" w:hAnsi="GHEA Grapalat" w:cs="Calibri"/>
                <w:sz w:val="24"/>
                <w:szCs w:val="24"/>
              </w:rPr>
              <w:t>:</w:t>
            </w:r>
            <w:r>
              <w:rPr>
                <w:rFonts w:ascii="GHEA Grapalat" w:hAnsi="GHEA Grapalat" w:cs="Calibri"/>
                <w:sz w:val="24"/>
                <w:szCs w:val="24"/>
                <w:lang w:val="hy-AM"/>
              </w:rPr>
              <w:t xml:space="preserve"> Լիազոր մարմնի հասկացությունը տրված է </w:t>
            </w:r>
            <w:r w:rsidR="00BE2217" w:rsidRPr="008E6FFB">
              <w:rPr>
                <w:rFonts w:ascii="GHEA Grapalat" w:hAnsi="GHEA Grapalat" w:cs="Calibri"/>
                <w:sz w:val="24"/>
                <w:szCs w:val="24"/>
              </w:rPr>
              <w:t xml:space="preserve"> </w:t>
            </w:r>
            <w:r>
              <w:rPr>
                <w:rFonts w:ascii="GHEA Grapalat" w:hAnsi="GHEA Grapalat" w:cs="Calibri"/>
                <w:sz w:val="24"/>
                <w:szCs w:val="24"/>
                <w:lang w:val="hy-AM"/>
              </w:rPr>
              <w:t>ն</w:t>
            </w:r>
            <w:proofErr w:type="spellStart"/>
            <w:r w:rsidR="00BE2217" w:rsidRPr="008E6FFB">
              <w:rPr>
                <w:rFonts w:ascii="GHEA Grapalat" w:hAnsi="GHEA Grapalat" w:cs="Calibri"/>
                <w:sz w:val="24"/>
                <w:szCs w:val="24"/>
              </w:rPr>
              <w:t>ախագծ</w:t>
            </w:r>
            <w:proofErr w:type="spellEnd"/>
            <w:r>
              <w:rPr>
                <w:rFonts w:ascii="GHEA Grapalat" w:hAnsi="GHEA Grapalat" w:cs="Calibri"/>
                <w:sz w:val="24"/>
                <w:szCs w:val="24"/>
                <w:lang w:val="hy-AM"/>
              </w:rPr>
              <w:t>ի</w:t>
            </w:r>
            <w:r w:rsidR="00BE2217" w:rsidRPr="008E6FFB">
              <w:rPr>
                <w:rFonts w:ascii="GHEA Grapalat" w:hAnsi="GHEA Grapalat" w:cs="Calibri"/>
                <w:sz w:val="24"/>
                <w:szCs w:val="24"/>
              </w:rPr>
              <w:t xml:space="preserve"> 19-րդ </w:t>
            </w:r>
            <w:proofErr w:type="spellStart"/>
            <w:r w:rsidR="00BE2217" w:rsidRPr="008E6FFB">
              <w:rPr>
                <w:rFonts w:ascii="GHEA Grapalat" w:hAnsi="GHEA Grapalat" w:cs="Calibri"/>
                <w:sz w:val="24"/>
                <w:szCs w:val="24"/>
              </w:rPr>
              <w:t>հոդված</w:t>
            </w:r>
            <w:proofErr w:type="spellEnd"/>
            <w:r>
              <w:rPr>
                <w:rFonts w:ascii="GHEA Grapalat" w:hAnsi="GHEA Grapalat" w:cs="Calibri"/>
                <w:sz w:val="24"/>
                <w:szCs w:val="24"/>
                <w:lang w:val="hy-AM"/>
              </w:rPr>
              <w:t xml:space="preserve">ում։ </w:t>
            </w:r>
            <w:proofErr w:type="spellStart"/>
            <w:r w:rsidR="00BE2217" w:rsidRPr="008E6FFB">
              <w:rPr>
                <w:rFonts w:ascii="GHEA Grapalat" w:hAnsi="GHEA Grapalat" w:cs="Calibri"/>
                <w:sz w:val="24"/>
                <w:szCs w:val="24"/>
              </w:rPr>
              <w:t>Կոնկրետ</w:t>
            </w:r>
            <w:proofErr w:type="spellEnd"/>
            <w:r w:rsidR="00BE2217" w:rsidRPr="008E6FFB">
              <w:rPr>
                <w:rFonts w:ascii="GHEA Grapalat" w:hAnsi="GHEA Grapalat" w:cs="Calibri"/>
                <w:sz w:val="24"/>
                <w:szCs w:val="24"/>
              </w:rPr>
              <w:t xml:space="preserve"> </w:t>
            </w:r>
            <w:proofErr w:type="spellStart"/>
            <w:r w:rsidR="00BE2217" w:rsidRPr="008E6FFB">
              <w:rPr>
                <w:rFonts w:ascii="GHEA Grapalat" w:hAnsi="GHEA Grapalat" w:cs="Calibri"/>
                <w:sz w:val="24"/>
                <w:szCs w:val="24"/>
              </w:rPr>
              <w:lastRenderedPageBreak/>
              <w:t>լիազոր</w:t>
            </w:r>
            <w:proofErr w:type="spellEnd"/>
            <w:r w:rsidR="00BE2217" w:rsidRPr="008E6FFB">
              <w:rPr>
                <w:rFonts w:ascii="GHEA Grapalat" w:hAnsi="GHEA Grapalat" w:cs="Calibri"/>
                <w:sz w:val="24"/>
                <w:szCs w:val="24"/>
              </w:rPr>
              <w:t xml:space="preserve"> </w:t>
            </w:r>
            <w:proofErr w:type="spellStart"/>
            <w:r w:rsidR="00BE2217" w:rsidRPr="008E6FFB">
              <w:rPr>
                <w:rFonts w:ascii="GHEA Grapalat" w:hAnsi="GHEA Grapalat" w:cs="Calibri"/>
                <w:sz w:val="24"/>
                <w:szCs w:val="24"/>
              </w:rPr>
              <w:t>մարմինը</w:t>
            </w:r>
            <w:proofErr w:type="spellEnd"/>
            <w:r w:rsidR="00BE2217" w:rsidRPr="008E6FFB">
              <w:rPr>
                <w:rFonts w:ascii="GHEA Grapalat" w:hAnsi="GHEA Grapalat" w:cs="Calibri"/>
                <w:sz w:val="24"/>
                <w:szCs w:val="24"/>
              </w:rPr>
              <w:t xml:space="preserve"> </w:t>
            </w:r>
            <w:proofErr w:type="spellStart"/>
            <w:r w:rsidR="00BE2217" w:rsidRPr="008E6FFB">
              <w:rPr>
                <w:rFonts w:ascii="GHEA Grapalat" w:hAnsi="GHEA Grapalat" w:cs="Calibri"/>
                <w:sz w:val="24"/>
                <w:szCs w:val="24"/>
              </w:rPr>
              <w:t>կսահմանվի</w:t>
            </w:r>
            <w:proofErr w:type="spellEnd"/>
            <w:r w:rsidR="00BE2217" w:rsidRPr="008E6FFB">
              <w:rPr>
                <w:rFonts w:ascii="GHEA Grapalat" w:hAnsi="GHEA Grapalat" w:cs="Calibri"/>
                <w:sz w:val="24"/>
                <w:szCs w:val="24"/>
              </w:rPr>
              <w:t xml:space="preserve"> </w:t>
            </w:r>
            <w:proofErr w:type="spellStart"/>
            <w:r w:rsidR="00BE2217" w:rsidRPr="008E6FFB">
              <w:rPr>
                <w:rFonts w:ascii="GHEA Grapalat" w:hAnsi="GHEA Grapalat" w:cs="Calibri"/>
                <w:sz w:val="24"/>
                <w:szCs w:val="24"/>
              </w:rPr>
              <w:t>կառավարության</w:t>
            </w:r>
            <w:proofErr w:type="spellEnd"/>
            <w:r w:rsidR="00BE2217" w:rsidRPr="008E6FFB">
              <w:rPr>
                <w:rFonts w:ascii="GHEA Grapalat" w:hAnsi="GHEA Grapalat" w:cs="Calibri"/>
                <w:sz w:val="24"/>
                <w:szCs w:val="24"/>
              </w:rPr>
              <w:t xml:space="preserve"> </w:t>
            </w:r>
            <w:proofErr w:type="spellStart"/>
            <w:r w:rsidR="00BE2217" w:rsidRPr="008E6FFB">
              <w:rPr>
                <w:rFonts w:ascii="GHEA Grapalat" w:hAnsi="GHEA Grapalat" w:cs="Calibri"/>
                <w:sz w:val="24"/>
                <w:szCs w:val="24"/>
              </w:rPr>
              <w:t>որոշմամբ</w:t>
            </w:r>
            <w:proofErr w:type="spellEnd"/>
            <w:r w:rsidR="00BE2217" w:rsidRPr="008E6FFB">
              <w:rPr>
                <w:rFonts w:ascii="GHEA Grapalat" w:hAnsi="GHEA Grapalat" w:cs="Calibri"/>
                <w:sz w:val="24"/>
                <w:szCs w:val="24"/>
              </w:rPr>
              <w:t>։</w:t>
            </w:r>
          </w:p>
          <w:p w14:paraId="2E4EABC3" w14:textId="4D903D48" w:rsidR="00B0434F" w:rsidRPr="008E6FFB" w:rsidRDefault="00B0434F" w:rsidP="008E6FFB">
            <w:pPr>
              <w:spacing w:line="276" w:lineRule="auto"/>
              <w:jc w:val="center"/>
              <w:rPr>
                <w:rFonts w:ascii="GHEA Grapalat" w:eastAsia="Times New Roman" w:hAnsi="GHEA Grapalat" w:cs="Times New Roman"/>
                <w:sz w:val="24"/>
                <w:szCs w:val="24"/>
                <w:lang w:val="hy-AM"/>
              </w:rPr>
            </w:pPr>
          </w:p>
        </w:tc>
      </w:tr>
      <w:tr w:rsidR="00F5749A" w:rsidRPr="008E6FFB" w14:paraId="25DEF5EE" w14:textId="77777777" w:rsidTr="00986176">
        <w:tc>
          <w:tcPr>
            <w:tcW w:w="8640" w:type="dxa"/>
            <w:vMerge w:val="restart"/>
            <w:shd w:val="clear" w:color="auto" w:fill="A6A6A6" w:themeFill="background1" w:themeFillShade="A6"/>
          </w:tcPr>
          <w:p w14:paraId="49E9A498" w14:textId="27005122" w:rsidR="00F5749A" w:rsidRPr="008E6FFB" w:rsidRDefault="005B290B" w:rsidP="008E6FFB">
            <w:pPr>
              <w:spacing w:line="276" w:lineRule="auto"/>
              <w:ind w:left="165"/>
              <w:jc w:val="both"/>
              <w:rPr>
                <w:rFonts w:ascii="GHEA Grapalat" w:hAnsi="GHEA Grapalat" w:cs="GHEA Grapalat"/>
                <w:b/>
                <w:sz w:val="24"/>
                <w:szCs w:val="24"/>
                <w:lang w:val="hy-AM"/>
              </w:rPr>
            </w:pPr>
            <w:r w:rsidRPr="008E6FFB">
              <w:rPr>
                <w:rFonts w:ascii="GHEA Grapalat" w:hAnsi="GHEA Grapalat" w:cs="GHEA Grapalat"/>
                <w:b/>
                <w:sz w:val="24"/>
                <w:szCs w:val="24"/>
                <w:lang w:val="hy-AM"/>
              </w:rPr>
              <w:lastRenderedPageBreak/>
              <w:t>10</w:t>
            </w:r>
            <w:r w:rsidR="00204993" w:rsidRPr="008E6FFB">
              <w:rPr>
                <w:rFonts w:ascii="Cambria Math" w:hAnsi="Cambria Math" w:cs="Cambria Math"/>
                <w:b/>
                <w:sz w:val="24"/>
                <w:szCs w:val="24"/>
                <w:lang w:val="hy-AM"/>
              </w:rPr>
              <w:t>․</w:t>
            </w:r>
            <w:r w:rsidR="004C3D6F" w:rsidRPr="008E6FFB">
              <w:rPr>
                <w:rFonts w:ascii="GHEA Grapalat" w:hAnsi="GHEA Grapalat" w:cs="GHEA Grapalat"/>
                <w:b/>
                <w:sz w:val="24"/>
                <w:szCs w:val="24"/>
                <w:lang w:val="hy-AM"/>
              </w:rPr>
              <w:t xml:space="preserve">     </w:t>
            </w:r>
            <w:r w:rsidR="004C3D6F" w:rsidRPr="008E6FFB">
              <w:rPr>
                <w:rFonts w:ascii="GHEA Grapalat" w:hAnsi="GHEA Grapalat" w:cs="Sylfaen"/>
                <w:b/>
                <w:bCs/>
                <w:sz w:val="24"/>
                <w:szCs w:val="24"/>
                <w:lang w:val="hy-AM"/>
              </w:rPr>
              <w:t>Շրջակա միջավայրի նախարարություն</w:t>
            </w:r>
          </w:p>
        </w:tc>
        <w:tc>
          <w:tcPr>
            <w:tcW w:w="6210" w:type="dxa"/>
            <w:shd w:val="clear" w:color="auto" w:fill="A6A6A6" w:themeFill="background1" w:themeFillShade="A6"/>
          </w:tcPr>
          <w:p w14:paraId="235C4565" w14:textId="0147A402" w:rsidR="00F5749A" w:rsidRPr="008E6FFB" w:rsidRDefault="00B545DD" w:rsidP="008E6FFB">
            <w:pPr>
              <w:spacing w:line="276" w:lineRule="auto"/>
              <w:contextualSpacing/>
              <w:jc w:val="center"/>
              <w:rPr>
                <w:rFonts w:ascii="GHEA Grapalat" w:hAnsi="GHEA Grapalat"/>
                <w:b/>
                <w:bCs/>
                <w:sz w:val="24"/>
                <w:szCs w:val="24"/>
                <w:lang w:val="hy-AM"/>
              </w:rPr>
            </w:pPr>
            <w:r w:rsidRPr="008E6FFB">
              <w:rPr>
                <w:rFonts w:ascii="GHEA Grapalat" w:hAnsi="GHEA Grapalat"/>
                <w:b/>
                <w:bCs/>
                <w:sz w:val="24"/>
                <w:szCs w:val="24"/>
                <w:lang w:val="hy-AM"/>
              </w:rPr>
              <w:t>15</w:t>
            </w:r>
            <w:r w:rsidRPr="008E6FFB">
              <w:rPr>
                <w:rFonts w:ascii="GHEA Grapalat" w:hAnsi="GHEA Grapalat" w:cs="GHEA Grapalat"/>
                <w:b/>
                <w:bCs/>
                <w:sz w:val="24"/>
                <w:szCs w:val="24"/>
                <w:lang w:val="hy-AM"/>
              </w:rPr>
              <w:t>.05.2025</w:t>
            </w:r>
          </w:p>
        </w:tc>
      </w:tr>
      <w:tr w:rsidR="00F5749A" w:rsidRPr="008E6FFB" w14:paraId="4E4C0F89" w14:textId="77777777" w:rsidTr="00986176">
        <w:trPr>
          <w:trHeight w:val="70"/>
        </w:trPr>
        <w:tc>
          <w:tcPr>
            <w:tcW w:w="8640" w:type="dxa"/>
            <w:vMerge/>
            <w:shd w:val="clear" w:color="auto" w:fill="A6A6A6" w:themeFill="background1" w:themeFillShade="A6"/>
          </w:tcPr>
          <w:p w14:paraId="758D74D0" w14:textId="77777777" w:rsidR="00F5749A" w:rsidRPr="008E6FFB" w:rsidRDefault="00F5749A" w:rsidP="00317084">
            <w:pPr>
              <w:pStyle w:val="ListParagraph"/>
              <w:numPr>
                <w:ilvl w:val="0"/>
                <w:numId w:val="5"/>
              </w:numPr>
              <w:spacing w:line="276" w:lineRule="auto"/>
              <w:ind w:left="525"/>
              <w:jc w:val="both"/>
              <w:rPr>
                <w:rFonts w:ascii="GHEA Grapalat" w:hAnsi="GHEA Grapalat" w:cs="GHEA Grapalat"/>
                <w:bCs/>
                <w:sz w:val="24"/>
                <w:szCs w:val="24"/>
                <w:lang w:val="hy-AM"/>
              </w:rPr>
            </w:pPr>
          </w:p>
        </w:tc>
        <w:tc>
          <w:tcPr>
            <w:tcW w:w="6210" w:type="dxa"/>
            <w:shd w:val="clear" w:color="auto" w:fill="A6A6A6" w:themeFill="background1" w:themeFillShade="A6"/>
          </w:tcPr>
          <w:p w14:paraId="4EC74918" w14:textId="2B8A69E0" w:rsidR="00F5749A" w:rsidRPr="008E6FFB" w:rsidRDefault="00D15EFD" w:rsidP="008E6FFB">
            <w:pPr>
              <w:spacing w:line="276" w:lineRule="auto"/>
              <w:contextualSpacing/>
              <w:jc w:val="center"/>
              <w:rPr>
                <w:rFonts w:ascii="GHEA Grapalat" w:hAnsi="GHEA Grapalat"/>
                <w:b/>
                <w:bCs/>
                <w:sz w:val="24"/>
                <w:szCs w:val="24"/>
                <w:lang w:val="hy-AM"/>
              </w:rPr>
            </w:pPr>
            <w:r w:rsidRPr="008E6FFB">
              <w:rPr>
                <w:rFonts w:ascii="GHEA Grapalat" w:hAnsi="GHEA Grapalat"/>
                <w:b/>
                <w:bCs/>
                <w:sz w:val="24"/>
                <w:szCs w:val="24"/>
                <w:lang w:val="hy-AM"/>
              </w:rPr>
              <w:t>1/01.8/5615-2025</w:t>
            </w:r>
          </w:p>
        </w:tc>
      </w:tr>
      <w:tr w:rsidR="00F5749A" w:rsidRPr="008E6FFB" w14:paraId="07612987" w14:textId="77777777" w:rsidTr="00986176">
        <w:trPr>
          <w:trHeight w:val="1160"/>
        </w:trPr>
        <w:tc>
          <w:tcPr>
            <w:tcW w:w="8640" w:type="dxa"/>
          </w:tcPr>
          <w:p w14:paraId="47E79FD6" w14:textId="77777777" w:rsidR="00D15EFD" w:rsidRPr="008E6FFB" w:rsidRDefault="00D15EFD" w:rsidP="008E6FFB">
            <w:pPr>
              <w:spacing w:line="276" w:lineRule="auto"/>
              <w:ind w:firstLine="720"/>
              <w:jc w:val="both"/>
              <w:rPr>
                <w:rFonts w:ascii="GHEA Grapalat" w:hAnsi="GHEA Grapalat"/>
                <w:sz w:val="24"/>
                <w:szCs w:val="24"/>
                <w:shd w:val="clear" w:color="auto" w:fill="FFFFFF"/>
                <w:lang w:val="hy-AM"/>
              </w:rPr>
            </w:pPr>
            <w:r w:rsidRPr="008E6FFB">
              <w:rPr>
                <w:rFonts w:ascii="GHEA Grapalat" w:hAnsi="GHEA Grapalat"/>
                <w:sz w:val="24"/>
                <w:szCs w:val="24"/>
                <w:lang w:val="hy-AM"/>
              </w:rPr>
              <w:t xml:space="preserve">Ի պատասխան </w:t>
            </w:r>
            <w:r w:rsidRPr="008E6FFB">
              <w:rPr>
                <w:rFonts w:ascii="GHEA Grapalat" w:eastAsia="Times New Roman" w:hAnsi="GHEA Grapalat" w:cs="Times New Roman"/>
                <w:sz w:val="24"/>
                <w:szCs w:val="24"/>
                <w:lang w:val="hy-AM"/>
              </w:rPr>
              <w:t>վարչապետի աշխատակազմի</w:t>
            </w:r>
            <w:r w:rsidRPr="008E6FFB">
              <w:rPr>
                <w:rFonts w:ascii="GHEA Grapalat" w:hAnsi="GHEA Grapalat"/>
                <w:sz w:val="24"/>
                <w:szCs w:val="24"/>
                <w:lang w:val="hy-AM"/>
              </w:rPr>
              <w:t xml:space="preserve"> 2025 թվականի մայիսի 6-ի N</w:t>
            </w:r>
            <w:r w:rsidRPr="008E6FFB">
              <w:rPr>
                <w:rFonts w:ascii="GHEA Grapalat" w:hAnsi="GHEA Grapalat"/>
                <w:sz w:val="24"/>
                <w:szCs w:val="24"/>
                <w:shd w:val="clear" w:color="auto" w:fill="FFFFFF"/>
                <w:lang w:val="hy-AM"/>
              </w:rPr>
              <w:t xml:space="preserve">02/16.17/14552 գրության` </w:t>
            </w:r>
            <w:r w:rsidRPr="008E6FFB">
              <w:rPr>
                <w:rFonts w:ascii="GHEA Grapalat" w:hAnsi="GHEA Grapalat" w:cs="GHEA Grapalat"/>
                <w:sz w:val="24"/>
                <w:szCs w:val="24"/>
                <w:lang w:val="hy-AM"/>
              </w:rPr>
              <w:t xml:space="preserve">ներկայացնում եմ </w:t>
            </w:r>
            <w:r w:rsidRPr="008E6FFB">
              <w:rPr>
                <w:rFonts w:ascii="GHEA Grapalat" w:eastAsia="GHEA Grapalat" w:hAnsi="GHEA Grapalat" w:cs="GHEA Grapalat"/>
                <w:sz w:val="24"/>
                <w:szCs w:val="24"/>
                <w:lang w:val="hy-AM"/>
              </w:rPr>
              <w:t>«Ներդրումների մասին» օրենքի նախագ</w:t>
            </w:r>
            <w:r w:rsidRPr="008E6FFB">
              <w:rPr>
                <w:rFonts w:ascii="GHEA Grapalat" w:hAnsi="GHEA Grapalat"/>
                <w:sz w:val="24"/>
                <w:szCs w:val="24"/>
                <w:shd w:val="clear" w:color="auto" w:fill="FFFFFF"/>
                <w:lang w:val="hy-AM"/>
              </w:rPr>
              <w:t xml:space="preserve">ծի վերաբերյալ </w:t>
            </w:r>
            <w:r w:rsidRPr="008E6FFB">
              <w:rPr>
                <w:rFonts w:ascii="GHEA Grapalat" w:hAnsi="GHEA Grapalat" w:cs="GHEA Grapalat"/>
                <w:sz w:val="24"/>
                <w:szCs w:val="24"/>
                <w:lang w:val="hy-AM"/>
              </w:rPr>
              <w:t>շրջակա միջավայրի նախարարության դիտողություններն ու առաջարկությունները</w:t>
            </w:r>
            <w:r w:rsidRPr="008E6FFB">
              <w:rPr>
                <w:rFonts w:ascii="GHEA Grapalat" w:hAnsi="GHEA Grapalat"/>
                <w:sz w:val="24"/>
                <w:szCs w:val="24"/>
                <w:shd w:val="clear" w:color="auto" w:fill="FFFFFF"/>
                <w:lang w:val="hy-AM"/>
              </w:rPr>
              <w:t>։</w:t>
            </w:r>
          </w:p>
          <w:p w14:paraId="330C1F57" w14:textId="77777777" w:rsidR="00D15EFD" w:rsidRPr="008E6FFB" w:rsidRDefault="00D15EFD" w:rsidP="008E6FFB">
            <w:pPr>
              <w:pStyle w:val="ListParagraph"/>
              <w:tabs>
                <w:tab w:val="left" w:pos="990"/>
              </w:tabs>
              <w:spacing w:line="276" w:lineRule="auto"/>
              <w:ind w:left="0" w:right="-22" w:firstLine="720"/>
              <w:jc w:val="both"/>
              <w:rPr>
                <w:rFonts w:ascii="GHEA Grapalat" w:hAnsi="GHEA Grapalat"/>
                <w:color w:val="000000"/>
                <w:sz w:val="24"/>
                <w:szCs w:val="24"/>
                <w:shd w:val="clear" w:color="auto" w:fill="FFFFFF"/>
                <w:lang w:val="hy-AM"/>
              </w:rPr>
            </w:pPr>
            <w:r w:rsidRPr="008E6FFB">
              <w:rPr>
                <w:rFonts w:ascii="GHEA Grapalat" w:hAnsi="GHEA Grapalat"/>
                <w:color w:val="000000"/>
                <w:sz w:val="24"/>
                <w:szCs w:val="24"/>
                <w:shd w:val="clear" w:color="auto" w:fill="FFFFFF"/>
                <w:lang w:val="hy-AM"/>
              </w:rPr>
              <w:t>Առաջարկում եմ նախագծի՝</w:t>
            </w:r>
          </w:p>
          <w:p w14:paraId="731B0FBD" w14:textId="77777777" w:rsidR="00D15EFD" w:rsidRPr="008E6FFB" w:rsidRDefault="00D15EFD" w:rsidP="00317084">
            <w:pPr>
              <w:pStyle w:val="ListParagraph"/>
              <w:numPr>
                <w:ilvl w:val="0"/>
                <w:numId w:val="10"/>
              </w:numPr>
              <w:tabs>
                <w:tab w:val="left" w:pos="990"/>
              </w:tabs>
              <w:spacing w:line="276" w:lineRule="auto"/>
              <w:ind w:left="0" w:right="-22" w:firstLine="720"/>
              <w:jc w:val="both"/>
              <w:rPr>
                <w:rFonts w:ascii="GHEA Grapalat" w:hAnsi="GHEA Grapalat"/>
                <w:color w:val="000000"/>
                <w:sz w:val="24"/>
                <w:szCs w:val="24"/>
                <w:shd w:val="clear" w:color="auto" w:fill="FFFFFF"/>
                <w:lang w:val="hy-AM"/>
              </w:rPr>
            </w:pPr>
            <w:r w:rsidRPr="008E6FFB">
              <w:rPr>
                <w:rFonts w:ascii="GHEA Grapalat" w:hAnsi="GHEA Grapalat"/>
                <w:color w:val="000000"/>
                <w:sz w:val="24"/>
                <w:szCs w:val="24"/>
                <w:shd w:val="clear" w:color="auto" w:fill="FFFFFF"/>
                <w:lang w:val="hy-AM"/>
              </w:rPr>
              <w:t>Նախաբանի՝</w:t>
            </w:r>
          </w:p>
          <w:p w14:paraId="7037BC45" w14:textId="77777777" w:rsidR="00D15EFD" w:rsidRPr="008E6FFB" w:rsidRDefault="00D15EFD" w:rsidP="008E6FFB">
            <w:pPr>
              <w:pStyle w:val="ListParagraph"/>
              <w:tabs>
                <w:tab w:val="left" w:pos="990"/>
              </w:tabs>
              <w:spacing w:line="276" w:lineRule="auto"/>
              <w:ind w:left="0" w:right="-22" w:firstLine="720"/>
              <w:jc w:val="both"/>
              <w:rPr>
                <w:rFonts w:ascii="GHEA Grapalat" w:hAnsi="GHEA Grapalat"/>
                <w:color w:val="000000"/>
                <w:sz w:val="24"/>
                <w:szCs w:val="24"/>
                <w:shd w:val="clear" w:color="auto" w:fill="FFFFFF"/>
                <w:lang w:val="hy-AM"/>
              </w:rPr>
            </w:pPr>
            <w:r w:rsidRPr="008E6FFB">
              <w:rPr>
                <w:rFonts w:ascii="GHEA Grapalat" w:hAnsi="GHEA Grapalat"/>
                <w:color w:val="000000"/>
                <w:sz w:val="24"/>
                <w:szCs w:val="24"/>
                <w:shd w:val="clear" w:color="auto" w:fill="FFFFFF"/>
                <w:lang w:val="hy-AM"/>
              </w:rPr>
              <w:t xml:space="preserve">- 1-ին պարբերության «նպաստել» բառից հետո ավելացնել «և խթանել» բառերը և </w:t>
            </w:r>
            <w:r w:rsidRPr="008E6FFB">
              <w:rPr>
                <w:rFonts w:ascii="GHEA Grapalat" w:eastAsia="GHEA Grapalat" w:hAnsi="GHEA Grapalat" w:cs="GHEA Grapalat"/>
                <w:color w:val="000000"/>
                <w:sz w:val="24"/>
                <w:szCs w:val="24"/>
                <w:lang w:val="hy-AM"/>
              </w:rPr>
              <w:t>«պաշտպանված» բառից հետո ավելացնել «ու երաշխավորված» բառերը,</w:t>
            </w:r>
          </w:p>
          <w:p w14:paraId="253E9196" w14:textId="77777777" w:rsidR="00D15EFD" w:rsidRPr="008E6FFB" w:rsidRDefault="00D15EFD" w:rsidP="008E6FFB">
            <w:pPr>
              <w:pStyle w:val="ListParagraph"/>
              <w:tabs>
                <w:tab w:val="left" w:pos="990"/>
              </w:tabs>
              <w:spacing w:line="276" w:lineRule="auto"/>
              <w:ind w:left="0" w:right="-22" w:firstLine="720"/>
              <w:jc w:val="both"/>
              <w:rPr>
                <w:rFonts w:ascii="GHEA Grapalat" w:eastAsia="GHEA Grapalat" w:hAnsi="GHEA Grapalat" w:cs="GHEA Grapalat"/>
                <w:color w:val="000000"/>
                <w:sz w:val="24"/>
                <w:szCs w:val="24"/>
                <w:lang w:val="hy-AM"/>
              </w:rPr>
            </w:pPr>
            <w:r w:rsidRPr="008E6FFB">
              <w:rPr>
                <w:rFonts w:ascii="GHEA Grapalat" w:eastAsia="GHEA Grapalat" w:hAnsi="GHEA Grapalat" w:cs="GHEA Grapalat"/>
                <w:color w:val="000000"/>
                <w:sz w:val="24"/>
                <w:szCs w:val="24"/>
                <w:lang w:val="hy-AM"/>
              </w:rPr>
              <w:t xml:space="preserve">- 2-րդ պարբերության «կողմից» բառից հետո ավելացնել </w:t>
            </w:r>
            <w:r w:rsidRPr="008E6FFB">
              <w:rPr>
                <w:rFonts w:ascii="GHEA Grapalat" w:hAnsi="GHEA Grapalat"/>
                <w:sz w:val="24"/>
                <w:szCs w:val="24"/>
                <w:lang w:val="hy-AM"/>
              </w:rPr>
              <w:t>«</w:t>
            </w:r>
            <w:r w:rsidRPr="008E6FFB">
              <w:rPr>
                <w:rFonts w:ascii="GHEA Grapalat" w:eastAsia="GHEA Grapalat" w:hAnsi="GHEA Grapalat" w:cs="GHEA Grapalat"/>
                <w:color w:val="000000"/>
                <w:sz w:val="24"/>
                <w:szCs w:val="24"/>
                <w:lang w:val="hy-AM"/>
              </w:rPr>
              <w:t>իրականցվող» բառը և «Հանրապետության» բառից հետո ավելացնել «միջազգային դերի և» բառերը,</w:t>
            </w:r>
          </w:p>
          <w:p w14:paraId="6C63FE55" w14:textId="77777777" w:rsidR="00D15EFD" w:rsidRPr="008E6FFB" w:rsidRDefault="00D15EFD" w:rsidP="008E6FFB">
            <w:pPr>
              <w:pStyle w:val="ListParagraph"/>
              <w:tabs>
                <w:tab w:val="left" w:pos="990"/>
              </w:tabs>
              <w:spacing w:line="276" w:lineRule="auto"/>
              <w:ind w:left="0" w:right="-22" w:firstLine="720"/>
              <w:jc w:val="both"/>
              <w:rPr>
                <w:rFonts w:ascii="GHEA Grapalat" w:hAnsi="GHEA Grapalat"/>
                <w:color w:val="000000"/>
                <w:sz w:val="24"/>
                <w:szCs w:val="24"/>
                <w:shd w:val="clear" w:color="auto" w:fill="FFFFFF"/>
                <w:lang w:val="hy-AM"/>
              </w:rPr>
            </w:pPr>
            <w:r w:rsidRPr="008E6FFB">
              <w:rPr>
                <w:rFonts w:ascii="GHEA Grapalat" w:eastAsia="GHEA Grapalat" w:hAnsi="GHEA Grapalat" w:cs="GHEA Grapalat"/>
                <w:color w:val="000000"/>
                <w:sz w:val="24"/>
                <w:szCs w:val="24"/>
                <w:lang w:val="hy-AM"/>
              </w:rPr>
              <w:t xml:space="preserve">2. </w:t>
            </w:r>
            <w:r w:rsidRPr="008E6FFB">
              <w:rPr>
                <w:rFonts w:ascii="GHEA Grapalat" w:hAnsi="GHEA Grapalat"/>
                <w:sz w:val="24"/>
                <w:szCs w:val="24"/>
                <w:lang w:val="hy-AM"/>
              </w:rPr>
              <w:t>1-ին հոդվածի վերնագիրը չի համապատասխանում բովանդակությանը, քանի որ հոդվածում անդրադարձ չի կատարվում օրենքի հիմնական նպատակներին։ Միևնույն ժամանակ օրենքի նախաբանի 1-ին մասում անդրադարձ է կատարվում օրենքի նպատակին,</w:t>
            </w:r>
          </w:p>
          <w:p w14:paraId="5320F0B9" w14:textId="77777777" w:rsidR="00D15EFD" w:rsidRPr="008E6FFB" w:rsidRDefault="00D15EFD" w:rsidP="008E6FFB">
            <w:pPr>
              <w:pStyle w:val="ListParagraph"/>
              <w:tabs>
                <w:tab w:val="left" w:pos="900"/>
                <w:tab w:val="left" w:pos="990"/>
              </w:tabs>
              <w:spacing w:line="276" w:lineRule="auto"/>
              <w:ind w:left="0" w:right="-22" w:firstLine="720"/>
              <w:jc w:val="both"/>
              <w:rPr>
                <w:rFonts w:ascii="GHEA Grapalat" w:eastAsia="GHEA Grapalat" w:hAnsi="GHEA Grapalat" w:cs="GHEA Grapalat"/>
                <w:sz w:val="24"/>
                <w:szCs w:val="24"/>
                <w:lang w:val="hy-AM"/>
              </w:rPr>
            </w:pPr>
            <w:r w:rsidRPr="008E6FFB">
              <w:rPr>
                <w:rFonts w:ascii="GHEA Grapalat" w:hAnsi="GHEA Grapalat"/>
                <w:sz w:val="24"/>
                <w:szCs w:val="24"/>
                <w:lang w:val="hy-AM"/>
              </w:rPr>
              <w:t xml:space="preserve">3. </w:t>
            </w:r>
            <w:r w:rsidRPr="008E6FFB">
              <w:rPr>
                <w:rFonts w:ascii="GHEA Grapalat" w:eastAsia="GHEA Grapalat" w:hAnsi="GHEA Grapalat" w:cs="GHEA Grapalat"/>
                <w:sz w:val="24"/>
                <w:szCs w:val="24"/>
                <w:lang w:val="hy-AM"/>
              </w:rPr>
              <w:t>2-րդ հոդվածի 1-ին մասի «Միջազգային» բառերից առաջ ավելացնել «Հայաստանի Հանրապետության վավերացրած» բառերը և «դրույթներ» բառերի փոխարեն գրել «նորմեր»,</w:t>
            </w:r>
          </w:p>
          <w:p w14:paraId="31BFCE23" w14:textId="77777777" w:rsidR="00D15EFD" w:rsidRPr="008E6FFB" w:rsidRDefault="00D15EFD" w:rsidP="00317084">
            <w:pPr>
              <w:pStyle w:val="ListParagraph"/>
              <w:numPr>
                <w:ilvl w:val="0"/>
                <w:numId w:val="11"/>
              </w:numPr>
              <w:tabs>
                <w:tab w:val="left" w:pos="900"/>
                <w:tab w:val="left" w:pos="990"/>
              </w:tabs>
              <w:spacing w:line="276" w:lineRule="auto"/>
              <w:ind w:left="0" w:firstLine="720"/>
              <w:jc w:val="both"/>
              <w:rPr>
                <w:rFonts w:ascii="GHEA Grapalat" w:hAnsi="GHEA Grapalat"/>
                <w:color w:val="191919"/>
                <w:sz w:val="24"/>
                <w:szCs w:val="24"/>
                <w:shd w:val="clear" w:color="auto" w:fill="FFFFFF"/>
                <w:lang w:val="hy-AM"/>
              </w:rPr>
            </w:pPr>
            <w:r w:rsidRPr="008E6FFB">
              <w:rPr>
                <w:rFonts w:ascii="GHEA Grapalat" w:hAnsi="GHEA Grapalat"/>
                <w:color w:val="000000"/>
                <w:sz w:val="24"/>
                <w:szCs w:val="24"/>
                <w:shd w:val="clear" w:color="auto" w:fill="FFFFFF"/>
                <w:lang w:val="hy-AM"/>
              </w:rPr>
              <w:lastRenderedPageBreak/>
              <w:t xml:space="preserve">3-րդ հոդվածի 1-ին մասի 4-րդ կետի </w:t>
            </w:r>
            <w:r w:rsidRPr="008E6FFB">
              <w:rPr>
                <w:rFonts w:ascii="GHEA Grapalat" w:hAnsi="GHEA Grapalat"/>
                <w:color w:val="191919"/>
                <w:sz w:val="24"/>
                <w:szCs w:val="24"/>
                <w:shd w:val="clear" w:color="auto" w:fill="FFFFFF"/>
                <w:lang w:val="hy-AM"/>
              </w:rPr>
              <w:t>«շրջակա միջավայրի պաշտպանություն» բառերը փոխարինել «շրջակա միջավայրի պահպանությունը և կլիմայի փոփոխության նկատմամբ դիմակայունությունը» բառերով,</w:t>
            </w:r>
          </w:p>
          <w:p w14:paraId="2653E1E5" w14:textId="77777777" w:rsidR="00D15EFD" w:rsidRPr="008E6FFB" w:rsidRDefault="00D15EFD" w:rsidP="00317084">
            <w:pPr>
              <w:pStyle w:val="ListParagraph"/>
              <w:numPr>
                <w:ilvl w:val="0"/>
                <w:numId w:val="11"/>
              </w:numPr>
              <w:tabs>
                <w:tab w:val="left" w:pos="900"/>
                <w:tab w:val="left" w:pos="990"/>
              </w:tabs>
              <w:spacing w:line="276" w:lineRule="auto"/>
              <w:ind w:left="0" w:firstLine="720"/>
              <w:jc w:val="both"/>
              <w:rPr>
                <w:rFonts w:ascii="GHEA Grapalat" w:hAnsi="GHEA Grapalat"/>
                <w:color w:val="191919"/>
                <w:sz w:val="24"/>
                <w:szCs w:val="24"/>
                <w:shd w:val="clear" w:color="auto" w:fill="FFFFFF"/>
                <w:lang w:val="hy-AM"/>
              </w:rPr>
            </w:pPr>
            <w:r w:rsidRPr="008E6FFB">
              <w:rPr>
                <w:rFonts w:ascii="GHEA Grapalat" w:hAnsi="GHEA Grapalat"/>
                <w:color w:val="000000"/>
                <w:sz w:val="24"/>
                <w:szCs w:val="24"/>
                <w:shd w:val="clear" w:color="auto" w:fill="FFFFFF"/>
                <w:lang w:val="hy-AM"/>
              </w:rPr>
              <w:t xml:space="preserve"> 4-րդ հոդվածի 3-րդ մասի «</w:t>
            </w:r>
            <w:r w:rsidRPr="008E6FFB">
              <w:rPr>
                <w:rFonts w:ascii="GHEA Grapalat" w:hAnsi="GHEA Grapalat"/>
                <w:color w:val="191919"/>
                <w:sz w:val="24"/>
                <w:szCs w:val="24"/>
                <w:shd w:val="clear" w:color="auto" w:fill="FFFFFF"/>
                <w:lang w:val="hy-AM"/>
              </w:rPr>
              <w:t>շրջակա միջավայրի պահպանման» բառերից հետո ավելացնել «կլիմայական ռիսկերի մեղմման» բառերը,</w:t>
            </w:r>
          </w:p>
          <w:p w14:paraId="7B0DC51C" w14:textId="77777777" w:rsidR="00D15EFD" w:rsidRPr="008E6FFB" w:rsidRDefault="00D15EFD" w:rsidP="00317084">
            <w:pPr>
              <w:pStyle w:val="ListParagraph"/>
              <w:numPr>
                <w:ilvl w:val="0"/>
                <w:numId w:val="11"/>
              </w:numPr>
              <w:tabs>
                <w:tab w:val="left" w:pos="900"/>
                <w:tab w:val="left" w:pos="990"/>
              </w:tabs>
              <w:spacing w:line="276" w:lineRule="auto"/>
              <w:ind w:left="0" w:right="-22" w:firstLine="720"/>
              <w:jc w:val="both"/>
              <w:rPr>
                <w:rFonts w:ascii="GHEA Grapalat" w:eastAsia="GHEA Grapalat" w:hAnsi="GHEA Grapalat" w:cs="GHEA Grapalat"/>
                <w:sz w:val="24"/>
                <w:szCs w:val="24"/>
                <w:lang w:val="hy-AM"/>
              </w:rPr>
            </w:pPr>
            <w:r w:rsidRPr="008E6FFB">
              <w:rPr>
                <w:rFonts w:ascii="GHEA Grapalat" w:hAnsi="GHEA Grapalat"/>
                <w:sz w:val="24"/>
                <w:szCs w:val="24"/>
                <w:shd w:val="clear" w:color="auto" w:fill="FFFFFF"/>
                <w:lang w:val="hy-AM"/>
              </w:rPr>
              <w:t>4-րդ հոդվածի 3-րդ մասի «</w:t>
            </w:r>
            <w:r w:rsidRPr="008E6FFB">
              <w:rPr>
                <w:rFonts w:ascii="GHEA Grapalat" w:eastAsia="GHEA Grapalat" w:hAnsi="GHEA Grapalat" w:cs="GHEA Grapalat"/>
                <w:sz w:val="24"/>
                <w:szCs w:val="24"/>
                <w:lang w:val="hy-AM"/>
              </w:rPr>
              <w:t>համարժեք» հասկացությունը հստակեցման կարիք ունի,</w:t>
            </w:r>
          </w:p>
          <w:p w14:paraId="5A4FC8D8" w14:textId="77777777" w:rsidR="00D15EFD" w:rsidRPr="008E6FFB" w:rsidRDefault="00D15EFD" w:rsidP="00317084">
            <w:pPr>
              <w:pStyle w:val="ListParagraph"/>
              <w:numPr>
                <w:ilvl w:val="0"/>
                <w:numId w:val="11"/>
              </w:numPr>
              <w:tabs>
                <w:tab w:val="left" w:pos="900"/>
                <w:tab w:val="left" w:pos="990"/>
              </w:tabs>
              <w:spacing w:line="276" w:lineRule="auto"/>
              <w:ind w:left="0" w:right="-22" w:firstLine="720"/>
              <w:jc w:val="both"/>
              <w:rPr>
                <w:rFonts w:ascii="GHEA Grapalat" w:eastAsia="GHEA Grapalat" w:hAnsi="GHEA Grapalat" w:cs="GHEA Grapalat"/>
                <w:sz w:val="24"/>
                <w:szCs w:val="24"/>
                <w:lang w:val="hy-AM"/>
              </w:rPr>
            </w:pPr>
            <w:r w:rsidRPr="008E6FFB">
              <w:rPr>
                <w:rFonts w:ascii="GHEA Grapalat" w:hAnsi="GHEA Grapalat"/>
                <w:sz w:val="24"/>
                <w:szCs w:val="24"/>
                <w:lang w:val="hy-AM"/>
              </w:rPr>
              <w:t xml:space="preserve">7-րդ հոդվածի 1-ին և 2-րդ մասերում անդրադարձ է կատարվում «ուղղակի էքսպրոպրիացիա» հասկացությանը, սակայն </w:t>
            </w:r>
            <w:r w:rsidRPr="008E6FFB">
              <w:rPr>
                <w:rFonts w:ascii="GHEA Grapalat" w:eastAsia="GHEA Grapalat" w:hAnsi="GHEA Grapalat" w:cs="GHEA Grapalat"/>
                <w:sz w:val="24"/>
                <w:szCs w:val="24"/>
                <w:lang w:val="hy-AM"/>
              </w:rPr>
              <w:t>3-րդ</w:t>
            </w:r>
            <w:r w:rsidRPr="008E6FFB">
              <w:rPr>
                <w:rFonts w:ascii="GHEA Grapalat" w:eastAsia="GHEA Grapalat" w:hAnsi="GHEA Grapalat" w:cs="GHEA Grapalat"/>
                <w:b/>
                <w:sz w:val="24"/>
                <w:szCs w:val="24"/>
                <w:lang w:val="hy-AM"/>
              </w:rPr>
              <w:t xml:space="preserve"> </w:t>
            </w:r>
            <w:r w:rsidRPr="008E6FFB">
              <w:rPr>
                <w:rFonts w:ascii="GHEA Grapalat" w:eastAsia="GHEA Grapalat" w:hAnsi="GHEA Grapalat" w:cs="GHEA Grapalat"/>
                <w:sz w:val="24"/>
                <w:szCs w:val="24"/>
                <w:lang w:val="hy-AM"/>
              </w:rPr>
              <w:t>հոդվածում</w:t>
            </w:r>
            <w:r w:rsidRPr="008E6FFB">
              <w:rPr>
                <w:rFonts w:ascii="GHEA Grapalat" w:hAnsi="GHEA Grapalat"/>
                <w:sz w:val="24"/>
                <w:szCs w:val="24"/>
                <w:lang w:val="hy-AM"/>
              </w:rPr>
              <w:t xml:space="preserve"> որպես նոր հասկացություն նշված չէ «</w:t>
            </w:r>
            <w:r w:rsidRPr="008E6FFB">
              <w:rPr>
                <w:rFonts w:ascii="GHEA Grapalat" w:eastAsia="GHEA Grapalat" w:hAnsi="GHEA Grapalat" w:cs="GHEA Grapalat"/>
                <w:sz w:val="24"/>
                <w:szCs w:val="24"/>
                <w:lang w:val="hy-AM"/>
              </w:rPr>
              <w:t>Օրենքում օգտագործվող հասկացությունները»։ Անհրաժեշտ է ներառել 3-րդ հոդվածում որպես նոր և օրենքում կիրառվող հասկացություն՝ հաշվի առնելով նաև, որ</w:t>
            </w:r>
            <w:r w:rsidRPr="008E6FFB">
              <w:rPr>
                <w:rFonts w:ascii="GHEA Grapalat" w:hAnsi="GHEA Grapalat"/>
                <w:sz w:val="24"/>
                <w:szCs w:val="24"/>
                <w:lang w:val="hy-AM"/>
              </w:rPr>
              <w:t xml:space="preserve"> «անուղղակի էքսպրոպրիացիա» հասկացությունը ներառված է,</w:t>
            </w:r>
          </w:p>
          <w:p w14:paraId="41D8E21B" w14:textId="77777777" w:rsidR="00D15EFD" w:rsidRPr="008E6FFB" w:rsidRDefault="00D15EFD" w:rsidP="00317084">
            <w:pPr>
              <w:pStyle w:val="ListParagraph"/>
              <w:widowControl w:val="0"/>
              <w:numPr>
                <w:ilvl w:val="0"/>
                <w:numId w:val="11"/>
              </w:numPr>
              <w:tabs>
                <w:tab w:val="left" w:pos="0"/>
                <w:tab w:val="left" w:pos="900"/>
                <w:tab w:val="left" w:pos="990"/>
                <w:tab w:val="left" w:pos="1170"/>
              </w:tabs>
              <w:spacing w:line="276" w:lineRule="auto"/>
              <w:ind w:left="0" w:firstLine="720"/>
              <w:jc w:val="both"/>
              <w:rPr>
                <w:rFonts w:ascii="GHEA Grapalat" w:eastAsia="GHEA Grapalat" w:hAnsi="GHEA Grapalat" w:cs="GHEA Grapalat"/>
                <w:color w:val="000000"/>
                <w:sz w:val="24"/>
                <w:szCs w:val="24"/>
                <w:lang w:val="hy-AM"/>
              </w:rPr>
            </w:pPr>
            <w:r w:rsidRPr="008E6FFB">
              <w:rPr>
                <w:rFonts w:ascii="GHEA Grapalat" w:eastAsia="GHEA Grapalat" w:hAnsi="GHEA Grapalat" w:cs="GHEA Grapalat"/>
                <w:sz w:val="24"/>
                <w:szCs w:val="24"/>
                <w:lang w:val="hy-AM"/>
              </w:rPr>
              <w:t xml:space="preserve">9-րդ հոդվածով սահմանվում է, որ </w:t>
            </w:r>
            <w:r w:rsidRPr="008E6FFB">
              <w:rPr>
                <w:rFonts w:ascii="GHEA Grapalat" w:eastAsia="GHEA Grapalat" w:hAnsi="GHEA Grapalat" w:cs="GHEA Grapalat"/>
                <w:color w:val="000000"/>
                <w:sz w:val="24"/>
                <w:szCs w:val="24"/>
                <w:lang w:val="hy-AM"/>
              </w:rPr>
              <w:t>«</w:t>
            </w:r>
            <w:r w:rsidRPr="008E6FFB">
              <w:rPr>
                <w:rFonts w:ascii="GHEA Grapalat" w:eastAsia="GHEA Grapalat" w:hAnsi="GHEA Grapalat" w:cs="GHEA Grapalat"/>
                <w:sz w:val="24"/>
                <w:szCs w:val="24"/>
                <w:lang w:val="hy-AM"/>
              </w:rPr>
              <w:t>Ներդրողները Հայաստանի Հանրապետության Հողային օրենսգրքին համապատասխան կարող են Հայաստանի Հանրապետությունում հողի նկատմամբ ունենալ սեփականության կամ այլ գույքային իրավունքներ</w:t>
            </w:r>
            <w:r w:rsidRPr="008E6FFB">
              <w:rPr>
                <w:rFonts w:ascii="GHEA Grapalat" w:eastAsia="GHEA Grapalat" w:hAnsi="GHEA Grapalat" w:cs="GHEA Grapalat"/>
                <w:color w:val="000000"/>
                <w:sz w:val="24"/>
                <w:szCs w:val="24"/>
                <w:lang w:val="hy-AM"/>
              </w:rPr>
              <w:t xml:space="preserve">», իսկ 3-րդ </w:t>
            </w:r>
            <w:r w:rsidRPr="008E6FFB">
              <w:rPr>
                <w:rFonts w:ascii="GHEA Grapalat" w:eastAsia="GHEA Grapalat" w:hAnsi="GHEA Grapalat" w:cs="GHEA Grapalat"/>
                <w:bCs/>
                <w:color w:val="000000"/>
                <w:sz w:val="24"/>
                <w:szCs w:val="24"/>
                <w:lang w:val="hy-AM"/>
              </w:rPr>
              <w:t>հոդվածի 1-ին մասի 2-րդ կետով՝</w:t>
            </w:r>
            <w:r w:rsidRPr="008E6FFB">
              <w:rPr>
                <w:rFonts w:ascii="GHEA Grapalat" w:eastAsia="GHEA Grapalat" w:hAnsi="GHEA Grapalat" w:cs="GHEA Grapalat"/>
                <w:sz w:val="24"/>
                <w:szCs w:val="24"/>
                <w:lang w:val="hy-AM"/>
              </w:rPr>
              <w:t xml:space="preserve"> </w:t>
            </w:r>
            <w:r w:rsidRPr="008E6FFB">
              <w:rPr>
                <w:rFonts w:ascii="GHEA Grapalat" w:eastAsia="GHEA Grapalat" w:hAnsi="GHEA Grapalat" w:cs="GHEA Grapalat"/>
                <w:color w:val="000000"/>
                <w:sz w:val="24"/>
                <w:szCs w:val="24"/>
                <w:lang w:val="hy-AM"/>
              </w:rPr>
              <w:t>«ներդրող՝</w:t>
            </w:r>
            <w:r w:rsidRPr="008E6FFB">
              <w:rPr>
                <w:rFonts w:ascii="GHEA Grapalat" w:eastAsia="GHEA Grapalat" w:hAnsi="GHEA Grapalat" w:cs="GHEA Grapalat"/>
                <w:b/>
                <w:color w:val="000000"/>
                <w:sz w:val="24"/>
                <w:szCs w:val="24"/>
                <w:lang w:val="hy-AM"/>
              </w:rPr>
              <w:t xml:space="preserve"> </w:t>
            </w:r>
            <w:r w:rsidRPr="008E6FFB">
              <w:rPr>
                <w:rFonts w:ascii="GHEA Grapalat" w:eastAsia="GHEA Grapalat" w:hAnsi="GHEA Grapalat" w:cs="GHEA Grapalat"/>
                <w:color w:val="000000"/>
                <w:sz w:val="24"/>
                <w:szCs w:val="24"/>
                <w:lang w:val="hy-AM"/>
              </w:rPr>
              <w:t xml:space="preserve">Հայաստանի Հանրապետությունում, իր բնակության կամ գտնվելու վայրի օրենսդրության համաձայն ներդրում կատարող ֆիզիկական անձ (անկախ քաղաքացիությունից, դրա բացակայությունից կամ ռեզիդենտությունից), անկախ գրանցման կամ ռեզիդենտության երկրից իրավաբանական անձ, իրավաբանական անձի կարգավիճակ չունեցող կազմակերպություն, միջազգային կազմակերպություն, ներդրումային ֆոնդ, ինչպես նաև պետություններն ու համայնքները.»։ </w:t>
            </w:r>
            <w:r w:rsidRPr="008E6FFB">
              <w:rPr>
                <w:rFonts w:ascii="GHEA Grapalat" w:hAnsi="GHEA Grapalat"/>
                <w:sz w:val="24"/>
                <w:szCs w:val="24"/>
                <w:lang w:val="hy-AM"/>
              </w:rPr>
              <w:t xml:space="preserve">Սակայն համաձայն Հայաստանի Հանրապետության Հողային օրենսգրքի 4-րդ հոդվածի 3-րդ մասի՝ </w:t>
            </w:r>
            <w:r w:rsidRPr="008E6FFB">
              <w:rPr>
                <w:rFonts w:ascii="GHEA Grapalat" w:eastAsia="GHEA Grapalat" w:hAnsi="GHEA Grapalat" w:cs="GHEA Grapalat"/>
                <w:color w:val="000000"/>
                <w:sz w:val="24"/>
                <w:szCs w:val="24"/>
                <w:lang w:val="hy-AM"/>
              </w:rPr>
              <w:t>«</w:t>
            </w:r>
            <w:r w:rsidRPr="008E6FFB">
              <w:rPr>
                <w:rFonts w:ascii="GHEA Grapalat" w:hAnsi="GHEA Grapalat"/>
                <w:sz w:val="24"/>
                <w:szCs w:val="24"/>
                <w:lang w:val="hy-AM"/>
              </w:rPr>
              <w:t xml:space="preserve">Հայաստանի Հանրապետության Սահմանադրությանը համապատասխան` Հայաստանի </w:t>
            </w:r>
            <w:r w:rsidRPr="008E6FFB">
              <w:rPr>
                <w:rFonts w:ascii="GHEA Grapalat" w:hAnsi="GHEA Grapalat"/>
                <w:sz w:val="24"/>
                <w:szCs w:val="24"/>
                <w:lang w:val="hy-AM"/>
              </w:rPr>
              <w:lastRenderedPageBreak/>
              <w:t>Հանրապետությունում օտարերկրյա քաղաքացիները, քաղաքացիություն չունեցող անձինք չեն կարող հողի նկատմամբ ունենալ սեփականության իրավունք: Նրանք կարող են լինել միայն հողի օգտագործողներ:</w:t>
            </w:r>
            <w:r w:rsidRPr="008E6FFB">
              <w:rPr>
                <w:rFonts w:ascii="GHEA Grapalat" w:eastAsia="GHEA Grapalat" w:hAnsi="GHEA Grapalat" w:cs="GHEA Grapalat"/>
                <w:sz w:val="24"/>
                <w:szCs w:val="24"/>
                <w:lang w:val="hy-AM"/>
              </w:rPr>
              <w:t xml:space="preserve"> </w:t>
            </w:r>
            <w:r w:rsidRPr="008E6FFB">
              <w:rPr>
                <w:rFonts w:ascii="GHEA Grapalat" w:hAnsi="GHEA Grapalat"/>
                <w:sz w:val="24"/>
                <w:szCs w:val="24"/>
                <w:lang w:val="hy-AM"/>
              </w:rPr>
              <w:t>Բացառություն են կազմում միայն Հայաստանի Հանրապետությունում կացության հատուկ կարգավիճակ ունեցող անձինք:</w:t>
            </w:r>
            <w:r w:rsidRPr="008E6FFB">
              <w:rPr>
                <w:rFonts w:ascii="GHEA Grapalat" w:eastAsia="GHEA Grapalat" w:hAnsi="GHEA Grapalat" w:cs="GHEA Grapalat"/>
                <w:color w:val="000000"/>
                <w:sz w:val="24"/>
                <w:szCs w:val="24"/>
                <w:lang w:val="hy-AM"/>
              </w:rPr>
              <w:t>»,</w:t>
            </w:r>
          </w:p>
          <w:p w14:paraId="38670545" w14:textId="77777777" w:rsidR="00D15EFD" w:rsidRPr="008E6FFB" w:rsidRDefault="00D15EFD" w:rsidP="00317084">
            <w:pPr>
              <w:pStyle w:val="ListParagraph"/>
              <w:widowControl w:val="0"/>
              <w:numPr>
                <w:ilvl w:val="0"/>
                <w:numId w:val="11"/>
              </w:numPr>
              <w:tabs>
                <w:tab w:val="left" w:pos="0"/>
                <w:tab w:val="left" w:pos="900"/>
                <w:tab w:val="left" w:pos="990"/>
                <w:tab w:val="left" w:pos="1170"/>
              </w:tabs>
              <w:spacing w:line="276" w:lineRule="auto"/>
              <w:ind w:left="0" w:firstLine="720"/>
              <w:jc w:val="both"/>
              <w:rPr>
                <w:rFonts w:ascii="GHEA Grapalat" w:eastAsia="GHEA Grapalat" w:hAnsi="GHEA Grapalat" w:cs="GHEA Grapalat"/>
                <w:sz w:val="24"/>
                <w:szCs w:val="24"/>
                <w:lang w:val="hy-AM"/>
              </w:rPr>
            </w:pPr>
            <w:r w:rsidRPr="008E6FFB">
              <w:rPr>
                <w:rFonts w:ascii="GHEA Grapalat" w:hAnsi="GHEA Grapalat"/>
                <w:color w:val="191919"/>
                <w:sz w:val="24"/>
                <w:szCs w:val="24"/>
                <w:shd w:val="clear" w:color="auto" w:fill="FFFFFF"/>
                <w:lang w:val="hy-AM"/>
              </w:rPr>
              <w:t>11-րդ հոդվածի 1-ին կետը «հոգատարությամբ վերաբերվել շրջակա միջավայրին» խմբագրել հետևյալ կերպ «առաջնորդվել շրջակա միջավայրի պահպանման  և կլիմայի փոփոխության քաղաքականության սկզբունքներով»։</w:t>
            </w:r>
          </w:p>
          <w:p w14:paraId="3BF3DC2A" w14:textId="2A97B60F" w:rsidR="005760E4" w:rsidRPr="008E6FFB" w:rsidRDefault="005760E4" w:rsidP="008E6FFB">
            <w:pPr>
              <w:spacing w:line="276" w:lineRule="auto"/>
              <w:ind w:left="75" w:firstLine="567"/>
              <w:jc w:val="both"/>
              <w:rPr>
                <w:rFonts w:ascii="GHEA Grapalat" w:hAnsi="GHEA Grapalat"/>
                <w:color w:val="191919"/>
                <w:sz w:val="24"/>
                <w:szCs w:val="24"/>
                <w:shd w:val="clear" w:color="auto" w:fill="FFFFFF"/>
                <w:lang w:val="hy-AM"/>
              </w:rPr>
            </w:pPr>
          </w:p>
        </w:tc>
        <w:tc>
          <w:tcPr>
            <w:tcW w:w="6210" w:type="dxa"/>
          </w:tcPr>
          <w:p w14:paraId="0A1CE66F" w14:textId="77777777" w:rsidR="00F5749A" w:rsidRPr="008E6FFB" w:rsidRDefault="0000393F" w:rsidP="00317084">
            <w:pPr>
              <w:pStyle w:val="ListParagraph"/>
              <w:numPr>
                <w:ilvl w:val="3"/>
                <w:numId w:val="11"/>
              </w:numPr>
              <w:spacing w:line="276" w:lineRule="auto"/>
              <w:ind w:left="340"/>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lastRenderedPageBreak/>
              <w:t>Ընդունվել է մասնակի</w:t>
            </w:r>
            <w:r w:rsidR="00BA574F" w:rsidRPr="008E6FFB">
              <w:rPr>
                <w:rFonts w:ascii="GHEA Grapalat" w:eastAsia="Times New Roman" w:hAnsi="GHEA Grapalat" w:cs="Times New Roman"/>
                <w:sz w:val="24"/>
                <w:szCs w:val="24"/>
                <w:lang w:val="hy-AM"/>
              </w:rPr>
              <w:t xml:space="preserve">: Կարծում ենք անհրաժեշտ չէ </w:t>
            </w:r>
            <w:r w:rsidR="00BA574F" w:rsidRPr="008E6FFB">
              <w:rPr>
                <w:rFonts w:ascii="GHEA Grapalat" w:hAnsi="GHEA Grapalat" w:cs="Calibri"/>
                <w:sz w:val="24"/>
                <w:szCs w:val="24"/>
                <w:lang w:val="hy-AM"/>
              </w:rPr>
              <w:t>«</w:t>
            </w:r>
            <w:r w:rsidR="00BA574F" w:rsidRPr="008E6FFB">
              <w:rPr>
                <w:rFonts w:ascii="GHEA Grapalat" w:hAnsi="GHEA Grapalat" w:cs="Sylfaen"/>
                <w:sz w:val="24"/>
                <w:szCs w:val="24"/>
                <w:lang w:val="hy-AM"/>
              </w:rPr>
              <w:t>միջազգային</w:t>
            </w:r>
            <w:r w:rsidR="00BA574F" w:rsidRPr="008E6FFB">
              <w:rPr>
                <w:rFonts w:ascii="GHEA Grapalat" w:hAnsi="GHEA Grapalat" w:cs="Calibri"/>
                <w:sz w:val="24"/>
                <w:szCs w:val="24"/>
                <w:lang w:val="hy-AM"/>
              </w:rPr>
              <w:t xml:space="preserve"> </w:t>
            </w:r>
            <w:r w:rsidR="00BA574F" w:rsidRPr="008E6FFB">
              <w:rPr>
                <w:rFonts w:ascii="GHEA Grapalat" w:hAnsi="GHEA Grapalat" w:cs="Sylfaen"/>
                <w:sz w:val="24"/>
                <w:szCs w:val="24"/>
                <w:lang w:val="hy-AM"/>
              </w:rPr>
              <w:t>դերի</w:t>
            </w:r>
            <w:r w:rsidR="00BA574F" w:rsidRPr="008E6FFB">
              <w:rPr>
                <w:rFonts w:ascii="GHEA Grapalat" w:hAnsi="GHEA Grapalat" w:cs="Calibri"/>
                <w:sz w:val="24"/>
                <w:szCs w:val="24"/>
                <w:lang w:val="hy-AM"/>
              </w:rPr>
              <w:t xml:space="preserve"> </w:t>
            </w:r>
            <w:r w:rsidR="00BA574F" w:rsidRPr="008E6FFB">
              <w:rPr>
                <w:rFonts w:ascii="GHEA Grapalat" w:hAnsi="GHEA Grapalat" w:cs="Sylfaen"/>
                <w:sz w:val="24"/>
                <w:szCs w:val="24"/>
                <w:lang w:val="hy-AM"/>
              </w:rPr>
              <w:t>և</w:t>
            </w:r>
            <w:r w:rsidR="00BA574F" w:rsidRPr="008E6FFB">
              <w:rPr>
                <w:rFonts w:ascii="GHEA Grapalat" w:hAnsi="GHEA Grapalat" w:cs="Calibri"/>
                <w:sz w:val="24"/>
                <w:szCs w:val="24"/>
                <w:lang w:val="hy-AM"/>
              </w:rPr>
              <w:t>» բառերը ավելացնել, քանի որ միտքը արդեն իսկ բավարար հստակ է:</w:t>
            </w:r>
          </w:p>
          <w:p w14:paraId="64506C87" w14:textId="57E9D2EB" w:rsidR="00BA574F" w:rsidRPr="008E6FFB" w:rsidRDefault="00BA574F" w:rsidP="008E6FFB">
            <w:pPr>
              <w:pStyle w:val="ListParagraph"/>
              <w:spacing w:line="276" w:lineRule="auto"/>
              <w:ind w:left="340"/>
              <w:jc w:val="center"/>
              <w:rPr>
                <w:rFonts w:ascii="GHEA Grapalat" w:eastAsia="Times New Roman" w:hAnsi="GHEA Grapalat" w:cs="Times New Roman"/>
                <w:sz w:val="24"/>
                <w:szCs w:val="24"/>
                <w:lang w:val="hy-AM"/>
              </w:rPr>
            </w:pPr>
          </w:p>
          <w:p w14:paraId="6DB3CF05" w14:textId="77777777" w:rsidR="00BA574F" w:rsidRPr="008E6FFB" w:rsidRDefault="00BA574F" w:rsidP="008E6FFB">
            <w:pPr>
              <w:pStyle w:val="ListParagraph"/>
              <w:spacing w:line="276" w:lineRule="auto"/>
              <w:ind w:left="340"/>
              <w:jc w:val="center"/>
              <w:rPr>
                <w:rFonts w:ascii="GHEA Grapalat" w:eastAsia="Times New Roman" w:hAnsi="GHEA Grapalat" w:cs="Times New Roman"/>
                <w:sz w:val="24"/>
                <w:szCs w:val="24"/>
                <w:lang w:val="hy-AM"/>
              </w:rPr>
            </w:pPr>
          </w:p>
          <w:p w14:paraId="09D964F0" w14:textId="77777777" w:rsidR="00BA574F" w:rsidRPr="008E6FFB" w:rsidRDefault="00BA574F" w:rsidP="008E6FFB">
            <w:pPr>
              <w:pStyle w:val="ListParagraph"/>
              <w:spacing w:line="276" w:lineRule="auto"/>
              <w:ind w:left="340"/>
              <w:jc w:val="center"/>
              <w:rPr>
                <w:rFonts w:ascii="GHEA Grapalat" w:eastAsia="Times New Roman" w:hAnsi="GHEA Grapalat" w:cs="Times New Roman"/>
                <w:sz w:val="24"/>
                <w:szCs w:val="24"/>
                <w:lang w:val="hy-AM"/>
              </w:rPr>
            </w:pPr>
          </w:p>
          <w:p w14:paraId="0B31D5D5" w14:textId="77777777" w:rsidR="00BA574F" w:rsidRPr="008E6FFB" w:rsidRDefault="00BA574F" w:rsidP="008E6FFB">
            <w:pPr>
              <w:pStyle w:val="ListParagraph"/>
              <w:spacing w:line="276" w:lineRule="auto"/>
              <w:ind w:left="340"/>
              <w:jc w:val="center"/>
              <w:rPr>
                <w:rFonts w:ascii="GHEA Grapalat" w:eastAsia="Times New Roman" w:hAnsi="GHEA Grapalat" w:cs="Times New Roman"/>
                <w:sz w:val="24"/>
                <w:szCs w:val="24"/>
                <w:lang w:val="hy-AM"/>
              </w:rPr>
            </w:pPr>
          </w:p>
          <w:p w14:paraId="17275E07" w14:textId="77777777" w:rsidR="00BA574F" w:rsidRPr="008E6FFB" w:rsidRDefault="00BA574F" w:rsidP="008E6FFB">
            <w:pPr>
              <w:pStyle w:val="ListParagraph"/>
              <w:spacing w:line="276" w:lineRule="auto"/>
              <w:ind w:left="340"/>
              <w:jc w:val="center"/>
              <w:rPr>
                <w:rFonts w:ascii="GHEA Grapalat" w:eastAsia="Times New Roman" w:hAnsi="GHEA Grapalat" w:cs="Times New Roman"/>
                <w:sz w:val="24"/>
                <w:szCs w:val="24"/>
                <w:lang w:val="hy-AM"/>
              </w:rPr>
            </w:pPr>
          </w:p>
          <w:p w14:paraId="5E30AD91" w14:textId="14CAD4E8" w:rsidR="00BA574F" w:rsidRDefault="00BA574F" w:rsidP="008E6FFB">
            <w:pPr>
              <w:pStyle w:val="ListParagraph"/>
              <w:spacing w:line="276" w:lineRule="auto"/>
              <w:ind w:left="340"/>
              <w:jc w:val="center"/>
              <w:rPr>
                <w:rFonts w:ascii="GHEA Grapalat" w:eastAsia="Times New Roman" w:hAnsi="GHEA Grapalat" w:cs="Times New Roman"/>
                <w:sz w:val="24"/>
                <w:szCs w:val="24"/>
                <w:lang w:val="hy-AM"/>
              </w:rPr>
            </w:pPr>
          </w:p>
          <w:p w14:paraId="445686B2" w14:textId="467A4044" w:rsidR="008E6FFB" w:rsidRDefault="008E6FFB" w:rsidP="008E6FFB">
            <w:pPr>
              <w:pStyle w:val="ListParagraph"/>
              <w:spacing w:line="276" w:lineRule="auto"/>
              <w:ind w:left="340"/>
              <w:jc w:val="center"/>
              <w:rPr>
                <w:rFonts w:ascii="GHEA Grapalat" w:eastAsia="Times New Roman" w:hAnsi="GHEA Grapalat" w:cs="Times New Roman"/>
                <w:sz w:val="24"/>
                <w:szCs w:val="24"/>
                <w:lang w:val="hy-AM"/>
              </w:rPr>
            </w:pPr>
          </w:p>
          <w:p w14:paraId="5B00563B" w14:textId="77777777" w:rsidR="008E6FFB" w:rsidRPr="008E6FFB" w:rsidRDefault="008E6FFB" w:rsidP="008E6FFB">
            <w:pPr>
              <w:pStyle w:val="ListParagraph"/>
              <w:spacing w:line="276" w:lineRule="auto"/>
              <w:ind w:left="340"/>
              <w:jc w:val="center"/>
              <w:rPr>
                <w:rFonts w:ascii="GHEA Grapalat" w:eastAsia="Times New Roman" w:hAnsi="GHEA Grapalat" w:cs="Times New Roman"/>
                <w:sz w:val="24"/>
                <w:szCs w:val="24"/>
                <w:lang w:val="hy-AM"/>
              </w:rPr>
            </w:pPr>
          </w:p>
          <w:p w14:paraId="2D98ECA1" w14:textId="77777777" w:rsidR="00BA574F" w:rsidRPr="008E6FFB" w:rsidRDefault="00BA574F" w:rsidP="008E6FFB">
            <w:pPr>
              <w:pStyle w:val="ListParagraph"/>
              <w:spacing w:line="276" w:lineRule="auto"/>
              <w:ind w:left="340"/>
              <w:jc w:val="center"/>
              <w:rPr>
                <w:rFonts w:ascii="GHEA Grapalat" w:eastAsia="Times New Roman" w:hAnsi="GHEA Grapalat" w:cs="Times New Roman"/>
                <w:sz w:val="24"/>
                <w:szCs w:val="24"/>
                <w:lang w:val="hy-AM"/>
              </w:rPr>
            </w:pPr>
          </w:p>
          <w:p w14:paraId="1F3E9115" w14:textId="03AF0A42" w:rsidR="00EB3E31" w:rsidRPr="008E6FFB" w:rsidRDefault="00EB3E31" w:rsidP="00317084">
            <w:pPr>
              <w:pStyle w:val="ListParagraph"/>
              <w:numPr>
                <w:ilvl w:val="3"/>
                <w:numId w:val="11"/>
              </w:numPr>
              <w:spacing w:line="276" w:lineRule="auto"/>
              <w:ind w:left="340"/>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Ընդունվել է</w:t>
            </w:r>
            <w:r w:rsidR="00062B1F">
              <w:rPr>
                <w:rFonts w:ascii="GHEA Grapalat" w:eastAsia="Times New Roman" w:hAnsi="GHEA Grapalat" w:cs="Times New Roman"/>
                <w:sz w:val="24"/>
                <w:szCs w:val="24"/>
                <w:lang w:val="hy-AM"/>
              </w:rPr>
              <w:t>։</w:t>
            </w:r>
          </w:p>
          <w:p w14:paraId="6A87AFF1" w14:textId="0C34A2F6" w:rsidR="00EB3E31" w:rsidRPr="008E6FFB" w:rsidRDefault="00EB3E31" w:rsidP="008E6FFB">
            <w:pPr>
              <w:pStyle w:val="ListParagraph"/>
              <w:spacing w:line="276" w:lineRule="auto"/>
              <w:ind w:left="340"/>
              <w:jc w:val="center"/>
              <w:rPr>
                <w:rFonts w:ascii="GHEA Grapalat" w:eastAsia="Times New Roman" w:hAnsi="GHEA Grapalat" w:cs="Times New Roman"/>
                <w:sz w:val="24"/>
                <w:szCs w:val="24"/>
                <w:lang w:val="hy-AM"/>
              </w:rPr>
            </w:pPr>
          </w:p>
          <w:p w14:paraId="2667930C" w14:textId="77777777" w:rsidR="00EB3E31" w:rsidRPr="008E6FFB" w:rsidRDefault="00EB3E31" w:rsidP="008E6FFB">
            <w:pPr>
              <w:pStyle w:val="ListParagraph"/>
              <w:spacing w:line="276" w:lineRule="auto"/>
              <w:ind w:left="340"/>
              <w:jc w:val="center"/>
              <w:rPr>
                <w:rFonts w:ascii="GHEA Grapalat" w:eastAsia="Times New Roman" w:hAnsi="GHEA Grapalat" w:cs="Times New Roman"/>
                <w:sz w:val="24"/>
                <w:szCs w:val="24"/>
                <w:lang w:val="hy-AM"/>
              </w:rPr>
            </w:pPr>
          </w:p>
          <w:p w14:paraId="6665E066" w14:textId="77777777" w:rsidR="00EB3E31" w:rsidRPr="008E6FFB" w:rsidRDefault="00EB3E31" w:rsidP="008E6FFB">
            <w:pPr>
              <w:pStyle w:val="ListParagraph"/>
              <w:spacing w:line="276" w:lineRule="auto"/>
              <w:ind w:left="340"/>
              <w:jc w:val="center"/>
              <w:rPr>
                <w:rFonts w:ascii="GHEA Grapalat" w:eastAsia="Times New Roman" w:hAnsi="GHEA Grapalat" w:cs="Times New Roman"/>
                <w:sz w:val="24"/>
                <w:szCs w:val="24"/>
                <w:lang w:val="hy-AM"/>
              </w:rPr>
            </w:pPr>
          </w:p>
          <w:p w14:paraId="6A686992" w14:textId="549F1927" w:rsidR="00EB3E31" w:rsidRPr="008E6FFB" w:rsidRDefault="004D5D8A" w:rsidP="00317084">
            <w:pPr>
              <w:pStyle w:val="ListParagraph"/>
              <w:numPr>
                <w:ilvl w:val="3"/>
                <w:numId w:val="11"/>
              </w:numPr>
              <w:spacing w:line="276" w:lineRule="auto"/>
              <w:ind w:left="340"/>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Ընդունվել է մասնակի, «</w:t>
            </w:r>
            <w:r w:rsidR="00AF3ECA" w:rsidRPr="008E6FFB">
              <w:rPr>
                <w:rFonts w:ascii="GHEA Grapalat" w:eastAsia="Times New Roman" w:hAnsi="GHEA Grapalat" w:cs="Times New Roman"/>
                <w:sz w:val="24"/>
                <w:szCs w:val="24"/>
                <w:lang w:val="hy-AM"/>
              </w:rPr>
              <w:t>նորմեր» բառը չի ավելա</w:t>
            </w:r>
            <w:r w:rsidR="00DF101D">
              <w:rPr>
                <w:rFonts w:ascii="GHEA Grapalat" w:eastAsia="Times New Roman" w:hAnsi="GHEA Grapalat" w:cs="Times New Roman"/>
                <w:sz w:val="24"/>
                <w:szCs w:val="24"/>
                <w:lang w:val="hy-AM"/>
              </w:rPr>
              <w:t>ց</w:t>
            </w:r>
            <w:r w:rsidR="00AF3ECA" w:rsidRPr="008E6FFB">
              <w:rPr>
                <w:rFonts w:ascii="GHEA Grapalat" w:eastAsia="Times New Roman" w:hAnsi="GHEA Grapalat" w:cs="Times New Roman"/>
                <w:sz w:val="24"/>
                <w:szCs w:val="24"/>
                <w:lang w:val="hy-AM"/>
              </w:rPr>
              <w:t>վել, քանի որ</w:t>
            </w:r>
            <w:r w:rsidR="00DF101D">
              <w:rPr>
                <w:rFonts w:ascii="GHEA Grapalat" w:eastAsia="Times New Roman" w:hAnsi="GHEA Grapalat" w:cs="Times New Roman"/>
                <w:sz w:val="24"/>
                <w:szCs w:val="24"/>
                <w:lang w:val="hy-AM"/>
              </w:rPr>
              <w:t xml:space="preserve"> կիրառվում է</w:t>
            </w:r>
            <w:r w:rsidR="00AF3ECA" w:rsidRPr="008E6FFB">
              <w:rPr>
                <w:rFonts w:ascii="GHEA Grapalat" w:eastAsia="Times New Roman" w:hAnsi="GHEA Grapalat" w:cs="Times New Roman"/>
                <w:sz w:val="24"/>
                <w:szCs w:val="24"/>
                <w:lang w:val="hy-AM"/>
              </w:rPr>
              <w:t xml:space="preserve"> պայմանագ</w:t>
            </w:r>
            <w:r w:rsidR="00DF101D">
              <w:rPr>
                <w:rFonts w:ascii="GHEA Grapalat" w:eastAsia="Times New Roman" w:hAnsi="GHEA Grapalat" w:cs="Times New Roman"/>
                <w:sz w:val="24"/>
                <w:szCs w:val="24"/>
                <w:lang w:val="hy-AM"/>
              </w:rPr>
              <w:t>րի</w:t>
            </w:r>
            <w:r w:rsidR="00AF3ECA" w:rsidRPr="008E6FFB">
              <w:rPr>
                <w:rFonts w:ascii="GHEA Grapalat" w:eastAsia="Times New Roman" w:hAnsi="GHEA Grapalat" w:cs="Times New Roman"/>
                <w:sz w:val="24"/>
                <w:szCs w:val="24"/>
                <w:lang w:val="hy-AM"/>
              </w:rPr>
              <w:t xml:space="preserve"> դրույթներ</w:t>
            </w:r>
            <w:r w:rsidR="00DF101D">
              <w:rPr>
                <w:rFonts w:ascii="GHEA Grapalat" w:eastAsia="Times New Roman" w:hAnsi="GHEA Grapalat" w:cs="Times New Roman"/>
                <w:sz w:val="24"/>
                <w:szCs w:val="24"/>
                <w:lang w:val="hy-AM"/>
              </w:rPr>
              <w:t xml:space="preserve"> տերմինը</w:t>
            </w:r>
          </w:p>
          <w:p w14:paraId="1C80815D" w14:textId="76FEE6E2" w:rsidR="005F51D3" w:rsidRPr="008E6FFB" w:rsidRDefault="005F51D3" w:rsidP="00317084">
            <w:pPr>
              <w:pStyle w:val="ListParagraph"/>
              <w:numPr>
                <w:ilvl w:val="3"/>
                <w:numId w:val="11"/>
              </w:numPr>
              <w:spacing w:line="276" w:lineRule="auto"/>
              <w:ind w:left="340"/>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lastRenderedPageBreak/>
              <w:t>Ընդունվել է</w:t>
            </w:r>
            <w:r w:rsidR="00DF101D">
              <w:rPr>
                <w:rFonts w:ascii="GHEA Grapalat" w:eastAsia="Times New Roman" w:hAnsi="GHEA Grapalat" w:cs="Times New Roman"/>
                <w:sz w:val="24"/>
                <w:szCs w:val="24"/>
                <w:lang w:val="hy-AM"/>
              </w:rPr>
              <w:t>։</w:t>
            </w:r>
          </w:p>
          <w:p w14:paraId="4A0EFE4B" w14:textId="77777777" w:rsidR="005F51D3" w:rsidRPr="008E6FFB" w:rsidRDefault="005F51D3" w:rsidP="008E6FFB">
            <w:pPr>
              <w:pStyle w:val="ListParagraph"/>
              <w:spacing w:line="276" w:lineRule="auto"/>
              <w:ind w:left="340"/>
              <w:jc w:val="center"/>
              <w:rPr>
                <w:rFonts w:ascii="GHEA Grapalat" w:eastAsia="Times New Roman" w:hAnsi="GHEA Grapalat" w:cs="Times New Roman"/>
                <w:sz w:val="24"/>
                <w:szCs w:val="24"/>
                <w:lang w:val="hy-AM"/>
              </w:rPr>
            </w:pPr>
          </w:p>
          <w:p w14:paraId="3EE7CDC7" w14:textId="36F8F3FE" w:rsidR="005F51D3" w:rsidRDefault="005F51D3" w:rsidP="008E6FFB">
            <w:pPr>
              <w:pStyle w:val="ListParagraph"/>
              <w:spacing w:line="276" w:lineRule="auto"/>
              <w:ind w:left="340"/>
              <w:jc w:val="center"/>
              <w:rPr>
                <w:rFonts w:ascii="GHEA Grapalat" w:eastAsia="Times New Roman" w:hAnsi="GHEA Grapalat" w:cs="Times New Roman"/>
                <w:sz w:val="24"/>
                <w:szCs w:val="24"/>
                <w:lang w:val="hy-AM"/>
              </w:rPr>
            </w:pPr>
          </w:p>
          <w:p w14:paraId="07B539F5" w14:textId="77777777" w:rsidR="008E6FFB" w:rsidRPr="008E6FFB" w:rsidRDefault="008E6FFB" w:rsidP="008E6FFB">
            <w:pPr>
              <w:pStyle w:val="ListParagraph"/>
              <w:spacing w:line="276" w:lineRule="auto"/>
              <w:ind w:left="340"/>
              <w:jc w:val="center"/>
              <w:rPr>
                <w:rFonts w:ascii="GHEA Grapalat" w:eastAsia="Times New Roman" w:hAnsi="GHEA Grapalat" w:cs="Times New Roman"/>
                <w:sz w:val="24"/>
                <w:szCs w:val="24"/>
                <w:lang w:val="hy-AM"/>
              </w:rPr>
            </w:pPr>
          </w:p>
          <w:p w14:paraId="4C5A06EE" w14:textId="2BEC687C" w:rsidR="00BE3206" w:rsidRPr="008E6FFB" w:rsidRDefault="005F51D3" w:rsidP="00317084">
            <w:pPr>
              <w:pStyle w:val="ListParagraph"/>
              <w:numPr>
                <w:ilvl w:val="3"/>
                <w:numId w:val="11"/>
              </w:numPr>
              <w:spacing w:line="276" w:lineRule="auto"/>
              <w:ind w:left="340"/>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Ընդունվել է</w:t>
            </w:r>
            <w:r w:rsidR="00DF101D">
              <w:rPr>
                <w:rFonts w:ascii="GHEA Grapalat" w:eastAsia="Times New Roman" w:hAnsi="GHEA Grapalat" w:cs="Times New Roman"/>
                <w:sz w:val="24"/>
                <w:szCs w:val="24"/>
                <w:lang w:val="hy-AM"/>
              </w:rPr>
              <w:t>։</w:t>
            </w:r>
          </w:p>
          <w:p w14:paraId="5DCE2129" w14:textId="255C6DAD" w:rsidR="005F51D3" w:rsidRPr="008E6FFB" w:rsidRDefault="005F51D3" w:rsidP="008E6FFB">
            <w:pPr>
              <w:pStyle w:val="ListParagraph"/>
              <w:spacing w:line="276" w:lineRule="auto"/>
              <w:ind w:left="340"/>
              <w:jc w:val="center"/>
              <w:rPr>
                <w:rFonts w:ascii="GHEA Grapalat" w:eastAsia="Times New Roman" w:hAnsi="GHEA Grapalat" w:cs="Times New Roman"/>
                <w:sz w:val="24"/>
                <w:szCs w:val="24"/>
                <w:lang w:val="hy-AM"/>
              </w:rPr>
            </w:pPr>
          </w:p>
          <w:p w14:paraId="4AA24118" w14:textId="46F66EA1" w:rsidR="00C673B5" w:rsidRPr="008E6FFB" w:rsidRDefault="00BE3206" w:rsidP="00317084">
            <w:pPr>
              <w:pStyle w:val="ListParagraph"/>
              <w:numPr>
                <w:ilvl w:val="3"/>
                <w:numId w:val="11"/>
              </w:numPr>
              <w:spacing w:line="276" w:lineRule="auto"/>
              <w:ind w:left="340"/>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Չի ընդունվել</w:t>
            </w:r>
            <w:r w:rsidR="00DF101D">
              <w:rPr>
                <w:rFonts w:ascii="GHEA Grapalat" w:eastAsia="Times New Roman" w:hAnsi="GHEA Grapalat" w:cs="Times New Roman"/>
                <w:sz w:val="24"/>
                <w:szCs w:val="24"/>
                <w:lang w:val="hy-AM"/>
              </w:rPr>
              <w:t>,</w:t>
            </w:r>
            <w:r w:rsidRPr="008E6FFB">
              <w:rPr>
                <w:rFonts w:ascii="GHEA Grapalat" w:eastAsia="Times New Roman" w:hAnsi="GHEA Grapalat" w:cs="Times New Roman"/>
                <w:sz w:val="24"/>
                <w:szCs w:val="24"/>
                <w:lang w:val="hy-AM"/>
              </w:rPr>
              <w:t xml:space="preserve"> «համարժեք» բառը հստակ է</w:t>
            </w:r>
          </w:p>
          <w:p w14:paraId="4DA81D1F" w14:textId="615129A9" w:rsidR="00BE3206" w:rsidRDefault="00BE3206" w:rsidP="008E6FFB">
            <w:pPr>
              <w:pStyle w:val="ListParagraph"/>
              <w:spacing w:line="276" w:lineRule="auto"/>
              <w:jc w:val="center"/>
              <w:rPr>
                <w:rFonts w:ascii="GHEA Grapalat" w:eastAsia="Times New Roman" w:hAnsi="GHEA Grapalat" w:cs="Times New Roman"/>
                <w:sz w:val="24"/>
                <w:szCs w:val="24"/>
                <w:lang w:val="hy-AM"/>
              </w:rPr>
            </w:pPr>
          </w:p>
          <w:p w14:paraId="01B81AEE" w14:textId="77777777" w:rsidR="00DF101D" w:rsidRPr="008E6FFB" w:rsidRDefault="00DF101D" w:rsidP="008E6FFB">
            <w:pPr>
              <w:pStyle w:val="ListParagraph"/>
              <w:spacing w:line="276" w:lineRule="auto"/>
              <w:jc w:val="center"/>
              <w:rPr>
                <w:rFonts w:ascii="GHEA Grapalat" w:eastAsia="Times New Roman" w:hAnsi="GHEA Grapalat" w:cs="Times New Roman"/>
                <w:sz w:val="24"/>
                <w:szCs w:val="24"/>
                <w:lang w:val="hy-AM"/>
              </w:rPr>
            </w:pPr>
          </w:p>
          <w:p w14:paraId="41C4A966" w14:textId="77777777" w:rsidR="00DF101D" w:rsidRDefault="00E71701" w:rsidP="00317084">
            <w:pPr>
              <w:pStyle w:val="ListParagraph"/>
              <w:numPr>
                <w:ilvl w:val="3"/>
                <w:numId w:val="11"/>
              </w:numPr>
              <w:spacing w:line="276" w:lineRule="auto"/>
              <w:ind w:left="340"/>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Ընդունվել է</w:t>
            </w:r>
            <w:r w:rsidR="00DF101D">
              <w:rPr>
                <w:rFonts w:ascii="GHEA Grapalat" w:eastAsia="Times New Roman" w:hAnsi="GHEA Grapalat" w:cs="Times New Roman"/>
                <w:sz w:val="24"/>
                <w:szCs w:val="24"/>
                <w:lang w:val="hy-AM"/>
              </w:rPr>
              <w:t xml:space="preserve">, </w:t>
            </w:r>
          </w:p>
          <w:p w14:paraId="379E4922" w14:textId="087D1614" w:rsidR="00BE3206" w:rsidRPr="00DF101D" w:rsidRDefault="00DF101D" w:rsidP="00DF101D">
            <w:pPr>
              <w:spacing w:line="276" w:lineRule="auto"/>
              <w:jc w:val="center"/>
              <w:rPr>
                <w:rFonts w:ascii="GHEA Grapalat" w:eastAsia="Times New Roman" w:hAnsi="GHEA Grapalat" w:cs="Times New Roman"/>
                <w:sz w:val="24"/>
                <w:szCs w:val="24"/>
                <w:lang w:val="hy-AM"/>
              </w:rPr>
            </w:pPr>
            <w:r w:rsidRPr="00DF101D">
              <w:rPr>
                <w:rFonts w:ascii="GHEA Grapalat" w:eastAsia="Times New Roman" w:hAnsi="GHEA Grapalat" w:cs="Times New Roman"/>
                <w:sz w:val="24"/>
                <w:szCs w:val="24"/>
                <w:lang w:val="hy-AM"/>
              </w:rPr>
              <w:t>հասկացությունը սահմանված է 7-րդ հոդվածի 1-ին մասում։</w:t>
            </w:r>
          </w:p>
          <w:p w14:paraId="4E6873F8" w14:textId="77777777" w:rsidR="00E71701" w:rsidRPr="008E6FFB" w:rsidRDefault="00E71701" w:rsidP="008E6FFB">
            <w:pPr>
              <w:pStyle w:val="ListParagraph"/>
              <w:spacing w:line="276" w:lineRule="auto"/>
              <w:jc w:val="center"/>
              <w:rPr>
                <w:rFonts w:ascii="GHEA Grapalat" w:eastAsia="Times New Roman" w:hAnsi="GHEA Grapalat" w:cs="Times New Roman"/>
                <w:sz w:val="24"/>
                <w:szCs w:val="24"/>
                <w:lang w:val="hy-AM"/>
              </w:rPr>
            </w:pPr>
          </w:p>
          <w:p w14:paraId="29BD78F0" w14:textId="77777777" w:rsidR="00E71701" w:rsidRPr="008E6FFB" w:rsidRDefault="00E71701" w:rsidP="008E6FFB">
            <w:pPr>
              <w:pStyle w:val="ListParagraph"/>
              <w:spacing w:line="276" w:lineRule="auto"/>
              <w:jc w:val="center"/>
              <w:rPr>
                <w:rFonts w:ascii="GHEA Grapalat" w:eastAsia="Times New Roman" w:hAnsi="GHEA Grapalat" w:cs="Times New Roman"/>
                <w:sz w:val="24"/>
                <w:szCs w:val="24"/>
                <w:lang w:val="hy-AM"/>
              </w:rPr>
            </w:pPr>
          </w:p>
          <w:p w14:paraId="66CF89E2" w14:textId="77777777" w:rsidR="00E71701" w:rsidRPr="008E6FFB" w:rsidRDefault="00E71701" w:rsidP="008E6FFB">
            <w:pPr>
              <w:pStyle w:val="ListParagraph"/>
              <w:spacing w:line="276" w:lineRule="auto"/>
              <w:jc w:val="center"/>
              <w:rPr>
                <w:rFonts w:ascii="GHEA Grapalat" w:eastAsia="Times New Roman" w:hAnsi="GHEA Grapalat" w:cs="Times New Roman"/>
                <w:sz w:val="24"/>
                <w:szCs w:val="24"/>
                <w:lang w:val="hy-AM"/>
              </w:rPr>
            </w:pPr>
          </w:p>
          <w:p w14:paraId="1309141D" w14:textId="77777777" w:rsidR="00E71701" w:rsidRPr="008E6FFB" w:rsidRDefault="00E71701" w:rsidP="008E6FFB">
            <w:pPr>
              <w:pStyle w:val="ListParagraph"/>
              <w:spacing w:line="276" w:lineRule="auto"/>
              <w:jc w:val="center"/>
              <w:rPr>
                <w:rFonts w:ascii="GHEA Grapalat" w:eastAsia="Times New Roman" w:hAnsi="GHEA Grapalat" w:cs="Times New Roman"/>
                <w:sz w:val="24"/>
                <w:szCs w:val="24"/>
                <w:lang w:val="hy-AM"/>
              </w:rPr>
            </w:pPr>
          </w:p>
          <w:p w14:paraId="2A9026F9" w14:textId="36BE8DE5" w:rsidR="00E71701" w:rsidRPr="008E6FFB" w:rsidRDefault="00C75F88" w:rsidP="00317084">
            <w:pPr>
              <w:pStyle w:val="ListParagraph"/>
              <w:numPr>
                <w:ilvl w:val="3"/>
                <w:numId w:val="11"/>
              </w:numPr>
              <w:spacing w:line="276" w:lineRule="auto"/>
              <w:ind w:left="340"/>
              <w:jc w:val="center"/>
              <w:rPr>
                <w:rFonts w:ascii="GHEA Grapalat" w:eastAsia="Times New Roman" w:hAnsi="GHEA Grapalat" w:cs="Times New Roman"/>
                <w:sz w:val="24"/>
                <w:szCs w:val="24"/>
                <w:lang w:val="hy-AM"/>
              </w:rPr>
            </w:pPr>
            <w:r w:rsidRPr="008E6FFB">
              <w:rPr>
                <w:rFonts w:ascii="GHEA Grapalat" w:hAnsi="GHEA Grapalat" w:cs="Calibri"/>
                <w:sz w:val="24"/>
                <w:szCs w:val="24"/>
                <w:lang w:val="hy-AM"/>
              </w:rPr>
              <w:t>Չի ընդունվել:  Տե</w:t>
            </w:r>
            <w:r w:rsidR="002818DE" w:rsidRPr="008E6FFB">
              <w:rPr>
                <w:rFonts w:ascii="GHEA Grapalat" w:hAnsi="GHEA Grapalat" w:cs="Calibri"/>
                <w:sz w:val="24"/>
                <w:szCs w:val="24"/>
                <w:lang w:val="hy-AM"/>
              </w:rPr>
              <w:t>՛</w:t>
            </w:r>
            <w:r w:rsidRPr="008E6FFB">
              <w:rPr>
                <w:rFonts w:ascii="GHEA Grapalat" w:hAnsi="GHEA Grapalat" w:cs="Calibri"/>
                <w:sz w:val="24"/>
                <w:szCs w:val="24"/>
                <w:lang w:val="hy-AM"/>
              </w:rPr>
              <w:t>ս ՀՀ հողային օրենսգրքի 4-րդ հոդվածի 3.1 մասը։</w:t>
            </w:r>
          </w:p>
          <w:p w14:paraId="6B8F6BA1" w14:textId="685565DD" w:rsidR="00C75F88" w:rsidRPr="008E6FFB" w:rsidRDefault="00C75F88" w:rsidP="008E6FFB">
            <w:pPr>
              <w:pStyle w:val="ListParagraph"/>
              <w:spacing w:line="276" w:lineRule="auto"/>
              <w:ind w:left="340"/>
              <w:jc w:val="center"/>
              <w:rPr>
                <w:rFonts w:ascii="GHEA Grapalat" w:hAnsi="GHEA Grapalat" w:cs="Calibri"/>
                <w:sz w:val="24"/>
                <w:szCs w:val="24"/>
                <w:lang w:val="hy-AM"/>
              </w:rPr>
            </w:pPr>
          </w:p>
          <w:p w14:paraId="23737149" w14:textId="77777777" w:rsidR="00C75F88" w:rsidRPr="008E6FFB" w:rsidRDefault="00C75F88" w:rsidP="008E6FFB">
            <w:pPr>
              <w:pStyle w:val="ListParagraph"/>
              <w:spacing w:line="276" w:lineRule="auto"/>
              <w:ind w:left="340"/>
              <w:jc w:val="center"/>
              <w:rPr>
                <w:rFonts w:ascii="GHEA Grapalat" w:hAnsi="GHEA Grapalat" w:cs="Calibri"/>
                <w:sz w:val="24"/>
                <w:szCs w:val="24"/>
                <w:lang w:val="hy-AM"/>
              </w:rPr>
            </w:pPr>
          </w:p>
          <w:p w14:paraId="55A14613" w14:textId="77777777" w:rsidR="00C75F88" w:rsidRPr="008E6FFB" w:rsidRDefault="00C75F88" w:rsidP="008E6FFB">
            <w:pPr>
              <w:pStyle w:val="ListParagraph"/>
              <w:spacing w:line="276" w:lineRule="auto"/>
              <w:ind w:left="340"/>
              <w:jc w:val="center"/>
              <w:rPr>
                <w:rFonts w:ascii="GHEA Grapalat" w:hAnsi="GHEA Grapalat" w:cs="Calibri"/>
                <w:sz w:val="24"/>
                <w:szCs w:val="24"/>
                <w:lang w:val="hy-AM"/>
              </w:rPr>
            </w:pPr>
          </w:p>
          <w:p w14:paraId="49AE152C" w14:textId="77777777" w:rsidR="00C75F88" w:rsidRPr="008E6FFB" w:rsidRDefault="00C75F88" w:rsidP="008E6FFB">
            <w:pPr>
              <w:pStyle w:val="ListParagraph"/>
              <w:spacing w:line="276" w:lineRule="auto"/>
              <w:ind w:left="340"/>
              <w:jc w:val="center"/>
              <w:rPr>
                <w:rFonts w:ascii="GHEA Grapalat" w:hAnsi="GHEA Grapalat" w:cs="Calibri"/>
                <w:sz w:val="24"/>
                <w:szCs w:val="24"/>
                <w:lang w:val="hy-AM"/>
              </w:rPr>
            </w:pPr>
          </w:p>
          <w:p w14:paraId="5C68EEE3" w14:textId="77777777" w:rsidR="00C75F88" w:rsidRPr="008E6FFB" w:rsidRDefault="00C75F88" w:rsidP="008E6FFB">
            <w:pPr>
              <w:pStyle w:val="ListParagraph"/>
              <w:spacing w:line="276" w:lineRule="auto"/>
              <w:ind w:left="340"/>
              <w:jc w:val="center"/>
              <w:rPr>
                <w:rFonts w:ascii="GHEA Grapalat" w:hAnsi="GHEA Grapalat" w:cs="Calibri"/>
                <w:sz w:val="24"/>
                <w:szCs w:val="24"/>
                <w:lang w:val="hy-AM"/>
              </w:rPr>
            </w:pPr>
          </w:p>
          <w:p w14:paraId="0890A17C" w14:textId="77777777" w:rsidR="00C75F88" w:rsidRPr="008E6FFB" w:rsidRDefault="00C75F88" w:rsidP="008E6FFB">
            <w:pPr>
              <w:pStyle w:val="ListParagraph"/>
              <w:spacing w:line="276" w:lineRule="auto"/>
              <w:ind w:left="340"/>
              <w:jc w:val="center"/>
              <w:rPr>
                <w:rFonts w:ascii="GHEA Grapalat" w:hAnsi="GHEA Grapalat" w:cs="Calibri"/>
                <w:sz w:val="24"/>
                <w:szCs w:val="24"/>
                <w:lang w:val="hy-AM"/>
              </w:rPr>
            </w:pPr>
          </w:p>
          <w:p w14:paraId="3AE9C839" w14:textId="77777777" w:rsidR="00C75F88" w:rsidRPr="008E6FFB" w:rsidRDefault="00C75F88" w:rsidP="008E6FFB">
            <w:pPr>
              <w:pStyle w:val="ListParagraph"/>
              <w:spacing w:line="276" w:lineRule="auto"/>
              <w:ind w:left="340"/>
              <w:jc w:val="center"/>
              <w:rPr>
                <w:rFonts w:ascii="GHEA Grapalat" w:hAnsi="GHEA Grapalat" w:cs="Calibri"/>
                <w:sz w:val="24"/>
                <w:szCs w:val="24"/>
                <w:lang w:val="hy-AM"/>
              </w:rPr>
            </w:pPr>
          </w:p>
          <w:p w14:paraId="2D9F6EF1" w14:textId="77777777" w:rsidR="00C75F88" w:rsidRPr="008E6FFB" w:rsidRDefault="00C75F88" w:rsidP="008E6FFB">
            <w:pPr>
              <w:pStyle w:val="ListParagraph"/>
              <w:spacing w:line="276" w:lineRule="auto"/>
              <w:ind w:left="340"/>
              <w:jc w:val="center"/>
              <w:rPr>
                <w:rFonts w:ascii="GHEA Grapalat" w:hAnsi="GHEA Grapalat" w:cs="Calibri"/>
                <w:sz w:val="24"/>
                <w:szCs w:val="24"/>
                <w:lang w:val="hy-AM"/>
              </w:rPr>
            </w:pPr>
          </w:p>
          <w:p w14:paraId="5854CE1D" w14:textId="77777777" w:rsidR="00C75F88" w:rsidRPr="008E6FFB" w:rsidRDefault="00C75F88" w:rsidP="008E6FFB">
            <w:pPr>
              <w:pStyle w:val="ListParagraph"/>
              <w:spacing w:line="276" w:lineRule="auto"/>
              <w:ind w:left="340"/>
              <w:jc w:val="center"/>
              <w:rPr>
                <w:rFonts w:ascii="GHEA Grapalat" w:hAnsi="GHEA Grapalat" w:cs="Calibri"/>
                <w:sz w:val="24"/>
                <w:szCs w:val="24"/>
                <w:lang w:val="hy-AM"/>
              </w:rPr>
            </w:pPr>
          </w:p>
          <w:p w14:paraId="25D9C367" w14:textId="77777777" w:rsidR="00C75F88" w:rsidRPr="008E6FFB" w:rsidRDefault="00C75F88" w:rsidP="008E6FFB">
            <w:pPr>
              <w:pStyle w:val="ListParagraph"/>
              <w:spacing w:line="276" w:lineRule="auto"/>
              <w:ind w:left="340"/>
              <w:jc w:val="center"/>
              <w:rPr>
                <w:rFonts w:ascii="GHEA Grapalat" w:hAnsi="GHEA Grapalat" w:cs="Calibri"/>
                <w:sz w:val="24"/>
                <w:szCs w:val="24"/>
                <w:lang w:val="hy-AM"/>
              </w:rPr>
            </w:pPr>
          </w:p>
          <w:p w14:paraId="1F4FCABB" w14:textId="77777777" w:rsidR="00C75F88" w:rsidRPr="008E6FFB" w:rsidRDefault="00C75F88" w:rsidP="008E6FFB">
            <w:pPr>
              <w:pStyle w:val="ListParagraph"/>
              <w:spacing w:line="276" w:lineRule="auto"/>
              <w:ind w:left="340"/>
              <w:jc w:val="center"/>
              <w:rPr>
                <w:rFonts w:ascii="GHEA Grapalat" w:hAnsi="GHEA Grapalat" w:cs="Calibri"/>
                <w:sz w:val="24"/>
                <w:szCs w:val="24"/>
                <w:lang w:val="hy-AM"/>
              </w:rPr>
            </w:pPr>
          </w:p>
          <w:p w14:paraId="3B025BD7" w14:textId="77777777" w:rsidR="00C75F88" w:rsidRPr="008E6FFB" w:rsidRDefault="00C75F88" w:rsidP="008E6FFB">
            <w:pPr>
              <w:pStyle w:val="ListParagraph"/>
              <w:spacing w:line="276" w:lineRule="auto"/>
              <w:ind w:left="340"/>
              <w:jc w:val="center"/>
              <w:rPr>
                <w:rFonts w:ascii="GHEA Grapalat" w:hAnsi="GHEA Grapalat" w:cs="Calibri"/>
                <w:sz w:val="24"/>
                <w:szCs w:val="24"/>
                <w:lang w:val="hy-AM"/>
              </w:rPr>
            </w:pPr>
          </w:p>
          <w:p w14:paraId="1FCBB05C" w14:textId="77777777" w:rsidR="00C75F88" w:rsidRPr="008E6FFB" w:rsidRDefault="00C75F88" w:rsidP="008E6FFB">
            <w:pPr>
              <w:pStyle w:val="ListParagraph"/>
              <w:spacing w:line="276" w:lineRule="auto"/>
              <w:ind w:left="340"/>
              <w:jc w:val="center"/>
              <w:rPr>
                <w:rFonts w:ascii="GHEA Grapalat" w:hAnsi="GHEA Grapalat" w:cs="Calibri"/>
                <w:sz w:val="24"/>
                <w:szCs w:val="24"/>
                <w:lang w:val="hy-AM"/>
              </w:rPr>
            </w:pPr>
          </w:p>
          <w:p w14:paraId="0B5E165C" w14:textId="77777777" w:rsidR="00C75F88" w:rsidRPr="008E6FFB" w:rsidRDefault="00C75F88" w:rsidP="008E6FFB">
            <w:pPr>
              <w:pStyle w:val="ListParagraph"/>
              <w:spacing w:line="276" w:lineRule="auto"/>
              <w:ind w:left="340"/>
              <w:jc w:val="center"/>
              <w:rPr>
                <w:rFonts w:ascii="GHEA Grapalat" w:hAnsi="GHEA Grapalat" w:cs="Calibri"/>
                <w:sz w:val="24"/>
                <w:szCs w:val="24"/>
                <w:lang w:val="hy-AM"/>
              </w:rPr>
            </w:pPr>
          </w:p>
          <w:p w14:paraId="2D3A1369" w14:textId="77777777" w:rsidR="00C75F88" w:rsidRPr="008E6FFB" w:rsidRDefault="00C75F88" w:rsidP="008E6FFB">
            <w:pPr>
              <w:pStyle w:val="ListParagraph"/>
              <w:spacing w:line="276" w:lineRule="auto"/>
              <w:ind w:left="340"/>
              <w:jc w:val="center"/>
              <w:rPr>
                <w:rFonts w:ascii="GHEA Grapalat" w:eastAsia="Times New Roman" w:hAnsi="GHEA Grapalat" w:cs="Times New Roman"/>
                <w:sz w:val="24"/>
                <w:szCs w:val="24"/>
                <w:lang w:val="hy-AM"/>
              </w:rPr>
            </w:pPr>
          </w:p>
          <w:p w14:paraId="15520A48" w14:textId="6D293E18" w:rsidR="00F5749A" w:rsidRPr="008E6FFB" w:rsidRDefault="00BE52E1" w:rsidP="00317084">
            <w:pPr>
              <w:pStyle w:val="ListParagraph"/>
              <w:numPr>
                <w:ilvl w:val="3"/>
                <w:numId w:val="11"/>
              </w:numPr>
              <w:spacing w:line="276" w:lineRule="auto"/>
              <w:ind w:left="340"/>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Ընդունվել է</w:t>
            </w:r>
            <w:r w:rsidR="00062B1F">
              <w:rPr>
                <w:rFonts w:ascii="GHEA Grapalat" w:eastAsia="Times New Roman" w:hAnsi="GHEA Grapalat" w:cs="Times New Roman"/>
                <w:sz w:val="24"/>
                <w:szCs w:val="24"/>
                <w:lang w:val="hy-AM"/>
              </w:rPr>
              <w:t>։</w:t>
            </w:r>
          </w:p>
        </w:tc>
      </w:tr>
      <w:tr w:rsidR="00F5749A" w:rsidRPr="008E6FFB" w14:paraId="39A8C488" w14:textId="77777777" w:rsidTr="00986176">
        <w:tc>
          <w:tcPr>
            <w:tcW w:w="8640" w:type="dxa"/>
            <w:vMerge w:val="restart"/>
            <w:shd w:val="clear" w:color="auto" w:fill="A6A6A6" w:themeFill="background1" w:themeFillShade="A6"/>
          </w:tcPr>
          <w:p w14:paraId="3582CA74" w14:textId="791C90FE" w:rsidR="00F5749A" w:rsidRPr="008E6FFB" w:rsidRDefault="005B290B" w:rsidP="008E6FFB">
            <w:pPr>
              <w:pStyle w:val="ListParagraph"/>
              <w:spacing w:line="276" w:lineRule="auto"/>
              <w:ind w:left="165"/>
              <w:jc w:val="both"/>
              <w:rPr>
                <w:rFonts w:ascii="GHEA Grapalat" w:hAnsi="GHEA Grapalat" w:cs="GHEA Grapalat"/>
                <w:b/>
                <w:sz w:val="24"/>
                <w:szCs w:val="24"/>
                <w:lang w:val="hy-AM"/>
              </w:rPr>
            </w:pPr>
            <w:r w:rsidRPr="008E6FFB">
              <w:rPr>
                <w:rFonts w:ascii="GHEA Grapalat" w:hAnsi="GHEA Grapalat" w:cs="GHEA Grapalat"/>
                <w:b/>
                <w:sz w:val="24"/>
                <w:szCs w:val="24"/>
                <w:lang w:val="hy-AM"/>
              </w:rPr>
              <w:lastRenderedPageBreak/>
              <w:t>11</w:t>
            </w:r>
            <w:r w:rsidR="00F5749A" w:rsidRPr="008E6FFB">
              <w:rPr>
                <w:rFonts w:ascii="Cambria Math" w:hAnsi="Cambria Math" w:cs="Cambria Math"/>
                <w:b/>
                <w:sz w:val="24"/>
                <w:szCs w:val="24"/>
                <w:lang w:val="hy-AM"/>
              </w:rPr>
              <w:t>․</w:t>
            </w:r>
            <w:r w:rsidR="00F5749A" w:rsidRPr="008E6FFB">
              <w:rPr>
                <w:rFonts w:ascii="GHEA Grapalat" w:hAnsi="GHEA Grapalat" w:cs="GHEA Grapalat"/>
                <w:b/>
                <w:sz w:val="24"/>
                <w:szCs w:val="24"/>
                <w:lang w:val="hy-AM"/>
              </w:rPr>
              <w:t xml:space="preserve"> </w:t>
            </w:r>
            <w:r w:rsidR="005D1122" w:rsidRPr="008E6FFB">
              <w:rPr>
                <w:rFonts w:ascii="GHEA Grapalat" w:hAnsi="GHEA Grapalat" w:cs="Segoe UI"/>
                <w:b/>
                <w:bCs/>
                <w:sz w:val="24"/>
                <w:szCs w:val="24"/>
                <w:lang w:val="hy-AM"/>
              </w:rPr>
              <w:t>Կադաստրի կոմիտե</w:t>
            </w:r>
          </w:p>
        </w:tc>
        <w:tc>
          <w:tcPr>
            <w:tcW w:w="6210" w:type="dxa"/>
            <w:shd w:val="clear" w:color="auto" w:fill="A6A6A6" w:themeFill="background1" w:themeFillShade="A6"/>
          </w:tcPr>
          <w:p w14:paraId="759D96A2" w14:textId="135B7E6D" w:rsidR="00F5749A" w:rsidRPr="008E6FFB" w:rsidRDefault="00F5749A" w:rsidP="008E6FFB">
            <w:pPr>
              <w:spacing w:line="276" w:lineRule="auto"/>
              <w:ind w:firstLine="383"/>
              <w:contextualSpacing/>
              <w:jc w:val="center"/>
              <w:rPr>
                <w:rFonts w:ascii="GHEA Grapalat" w:hAnsi="GHEA Grapalat"/>
                <w:b/>
                <w:bCs/>
                <w:sz w:val="24"/>
                <w:szCs w:val="24"/>
              </w:rPr>
            </w:pPr>
            <w:r w:rsidRPr="008E6FFB">
              <w:rPr>
                <w:rFonts w:ascii="GHEA Grapalat" w:hAnsi="GHEA Grapalat"/>
                <w:b/>
                <w:bCs/>
                <w:sz w:val="24"/>
                <w:szCs w:val="24"/>
                <w:lang w:val="hy-AM"/>
              </w:rPr>
              <w:t>1</w:t>
            </w:r>
            <w:r w:rsidR="005D1122" w:rsidRPr="008E6FFB">
              <w:rPr>
                <w:rFonts w:ascii="GHEA Grapalat" w:hAnsi="GHEA Grapalat"/>
                <w:b/>
                <w:bCs/>
                <w:sz w:val="24"/>
                <w:szCs w:val="24"/>
                <w:lang w:val="hy-AM"/>
              </w:rPr>
              <w:t>5</w:t>
            </w:r>
            <w:r w:rsidRPr="008E6FFB">
              <w:rPr>
                <w:rFonts w:ascii="GHEA Grapalat" w:hAnsi="GHEA Grapalat" w:cs="GHEA Grapalat"/>
                <w:b/>
                <w:bCs/>
                <w:sz w:val="24"/>
                <w:szCs w:val="24"/>
                <w:lang w:val="hy-AM"/>
              </w:rPr>
              <w:t>.0</w:t>
            </w:r>
            <w:r w:rsidR="005D1122" w:rsidRPr="008E6FFB">
              <w:rPr>
                <w:rFonts w:ascii="GHEA Grapalat" w:hAnsi="GHEA Grapalat" w:cs="GHEA Grapalat"/>
                <w:b/>
                <w:bCs/>
                <w:sz w:val="24"/>
                <w:szCs w:val="24"/>
                <w:lang w:val="hy-AM"/>
              </w:rPr>
              <w:t>5</w:t>
            </w:r>
            <w:r w:rsidRPr="008E6FFB">
              <w:rPr>
                <w:rFonts w:ascii="GHEA Grapalat" w:hAnsi="GHEA Grapalat" w:cs="GHEA Grapalat"/>
                <w:b/>
                <w:bCs/>
                <w:sz w:val="24"/>
                <w:szCs w:val="24"/>
                <w:lang w:val="hy-AM"/>
              </w:rPr>
              <w:t>.2025</w:t>
            </w:r>
          </w:p>
        </w:tc>
      </w:tr>
      <w:tr w:rsidR="00F5749A" w:rsidRPr="008E6FFB" w14:paraId="4BDFD374" w14:textId="77777777" w:rsidTr="00986176">
        <w:tc>
          <w:tcPr>
            <w:tcW w:w="8640" w:type="dxa"/>
            <w:vMerge/>
            <w:shd w:val="clear" w:color="auto" w:fill="A6A6A6" w:themeFill="background1" w:themeFillShade="A6"/>
          </w:tcPr>
          <w:p w14:paraId="1A885CAA" w14:textId="77777777" w:rsidR="00F5749A" w:rsidRPr="008E6FFB" w:rsidRDefault="00F5749A" w:rsidP="00317084">
            <w:pPr>
              <w:pStyle w:val="ListParagraph"/>
              <w:numPr>
                <w:ilvl w:val="0"/>
                <w:numId w:val="3"/>
              </w:numPr>
              <w:spacing w:line="276" w:lineRule="auto"/>
              <w:ind w:left="525"/>
              <w:jc w:val="both"/>
              <w:rPr>
                <w:rFonts w:ascii="GHEA Grapalat" w:hAnsi="GHEA Grapalat" w:cs="GHEA Grapalat"/>
                <w:bCs/>
                <w:sz w:val="24"/>
                <w:szCs w:val="24"/>
                <w:lang w:val="hy-AM"/>
              </w:rPr>
            </w:pPr>
          </w:p>
        </w:tc>
        <w:tc>
          <w:tcPr>
            <w:tcW w:w="6210" w:type="dxa"/>
            <w:shd w:val="clear" w:color="auto" w:fill="A6A6A6" w:themeFill="background1" w:themeFillShade="A6"/>
          </w:tcPr>
          <w:p w14:paraId="7C57B5A1" w14:textId="546110D5" w:rsidR="00F5749A" w:rsidRPr="008E6FFB" w:rsidRDefault="005D1122" w:rsidP="008E6FFB">
            <w:pPr>
              <w:spacing w:line="276" w:lineRule="auto"/>
              <w:ind w:firstLine="383"/>
              <w:contextualSpacing/>
              <w:jc w:val="center"/>
              <w:rPr>
                <w:rFonts w:ascii="GHEA Grapalat" w:hAnsi="GHEA Grapalat"/>
                <w:b/>
                <w:bCs/>
                <w:sz w:val="24"/>
                <w:szCs w:val="24"/>
                <w:lang w:val="hy-AM"/>
              </w:rPr>
            </w:pPr>
            <w:r w:rsidRPr="008E6FFB">
              <w:rPr>
                <w:rFonts w:ascii="GHEA Grapalat" w:hAnsi="GHEA Grapalat"/>
                <w:b/>
                <w:bCs/>
                <w:sz w:val="24"/>
                <w:szCs w:val="24"/>
                <w:lang w:val="hy-AM"/>
              </w:rPr>
              <w:t>ՍԹ/9811-2025</w:t>
            </w:r>
          </w:p>
        </w:tc>
      </w:tr>
      <w:tr w:rsidR="00F5749A" w:rsidRPr="008E6FFB" w14:paraId="0664CF6D" w14:textId="77777777" w:rsidTr="00986176">
        <w:tc>
          <w:tcPr>
            <w:tcW w:w="8640" w:type="dxa"/>
          </w:tcPr>
          <w:p w14:paraId="72A6BD1E" w14:textId="18D3782B" w:rsidR="005D1122" w:rsidRPr="008E6FFB" w:rsidRDefault="005D1122" w:rsidP="008E6FFB">
            <w:pPr>
              <w:pStyle w:val="ListParagraph"/>
              <w:spacing w:line="276" w:lineRule="auto"/>
              <w:ind w:left="0" w:firstLine="360"/>
              <w:jc w:val="both"/>
              <w:rPr>
                <w:rFonts w:ascii="GHEA Grapalat" w:hAnsi="GHEA Grapalat"/>
                <w:sz w:val="24"/>
                <w:szCs w:val="24"/>
              </w:rPr>
            </w:pPr>
            <w:proofErr w:type="spellStart"/>
            <w:r w:rsidRPr="008E6FFB">
              <w:rPr>
                <w:rFonts w:ascii="GHEA Grapalat" w:hAnsi="GHEA Grapalat"/>
                <w:sz w:val="24"/>
                <w:szCs w:val="24"/>
              </w:rPr>
              <w:t>Հիմք</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ընդունելով</w:t>
            </w:r>
            <w:proofErr w:type="spellEnd"/>
            <w:r w:rsidRPr="008E6FFB">
              <w:rPr>
                <w:rFonts w:ascii="GHEA Grapalat" w:hAnsi="GHEA Grapalat"/>
                <w:sz w:val="24"/>
                <w:szCs w:val="24"/>
              </w:rPr>
              <w:t xml:space="preserve"> ՀՀ </w:t>
            </w:r>
            <w:proofErr w:type="spellStart"/>
            <w:r w:rsidRPr="008E6FFB">
              <w:rPr>
                <w:rFonts w:ascii="GHEA Grapalat" w:hAnsi="GHEA Grapalat"/>
                <w:sz w:val="24"/>
                <w:szCs w:val="24"/>
              </w:rPr>
              <w:t>վարչապետի</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աշխատակազմի</w:t>
            </w:r>
            <w:proofErr w:type="spellEnd"/>
            <w:r w:rsidRPr="008E6FFB">
              <w:rPr>
                <w:rFonts w:ascii="GHEA Grapalat" w:hAnsi="GHEA Grapalat"/>
                <w:sz w:val="24"/>
                <w:szCs w:val="24"/>
              </w:rPr>
              <w:t xml:space="preserve"> 2025 </w:t>
            </w:r>
            <w:proofErr w:type="spellStart"/>
            <w:r w:rsidRPr="008E6FFB">
              <w:rPr>
                <w:rFonts w:ascii="GHEA Grapalat" w:hAnsi="GHEA Grapalat"/>
                <w:sz w:val="24"/>
                <w:szCs w:val="24"/>
              </w:rPr>
              <w:t>թվականի</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մայիսի</w:t>
            </w:r>
            <w:proofErr w:type="spellEnd"/>
            <w:r w:rsidRPr="008E6FFB">
              <w:rPr>
                <w:rFonts w:ascii="GHEA Grapalat" w:hAnsi="GHEA Grapalat"/>
                <w:sz w:val="24"/>
                <w:szCs w:val="24"/>
              </w:rPr>
              <w:t xml:space="preserve"> 6-ի</w:t>
            </w:r>
            <w:r w:rsidR="00654069" w:rsidRPr="008E6FFB">
              <w:rPr>
                <w:rFonts w:ascii="GHEA Grapalat" w:hAnsi="GHEA Grapalat"/>
                <w:sz w:val="24"/>
                <w:szCs w:val="24"/>
              </w:rPr>
              <w:t xml:space="preserve"> </w:t>
            </w:r>
            <w:r w:rsidRPr="008E6FFB">
              <w:rPr>
                <w:rFonts w:ascii="GHEA Grapalat" w:hAnsi="GHEA Grapalat"/>
                <w:sz w:val="24"/>
                <w:szCs w:val="24"/>
              </w:rPr>
              <w:t xml:space="preserve">N 02/16.17/14552-2025 </w:t>
            </w:r>
            <w:proofErr w:type="spellStart"/>
            <w:r w:rsidRPr="008E6FFB">
              <w:rPr>
                <w:rFonts w:ascii="GHEA Grapalat" w:hAnsi="GHEA Grapalat"/>
                <w:sz w:val="24"/>
                <w:szCs w:val="24"/>
              </w:rPr>
              <w:t>գրությունը</w:t>
            </w:r>
            <w:proofErr w:type="spellEnd"/>
            <w:r w:rsidRPr="008E6FFB">
              <w:rPr>
                <w:rFonts w:ascii="GHEA Grapalat" w:hAnsi="GHEA Grapalat"/>
                <w:sz w:val="24"/>
                <w:szCs w:val="24"/>
              </w:rPr>
              <w:t>՝ «</w:t>
            </w:r>
            <w:proofErr w:type="spellStart"/>
            <w:r w:rsidRPr="008E6FFB">
              <w:rPr>
                <w:rFonts w:ascii="GHEA Grapalat" w:hAnsi="GHEA Grapalat"/>
                <w:sz w:val="24"/>
                <w:szCs w:val="24"/>
              </w:rPr>
              <w:t>Ներդրումների</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մասին</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օրենքի</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նախագծի</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այսուհետ</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Նախագիծ</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վերաբերյալ</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հայտնում</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ենք</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հետևյալը</w:t>
            </w:r>
            <w:proofErr w:type="spellEnd"/>
            <w:r w:rsidRPr="008E6FFB">
              <w:rPr>
                <w:rFonts w:ascii="GHEA Grapalat" w:hAnsi="GHEA Grapalat"/>
                <w:sz w:val="24"/>
                <w:szCs w:val="24"/>
              </w:rPr>
              <w:t>.</w:t>
            </w:r>
          </w:p>
          <w:p w14:paraId="01B216CC" w14:textId="77777777" w:rsidR="005D1122" w:rsidRPr="008E6FFB" w:rsidRDefault="005D1122" w:rsidP="008E6FFB">
            <w:pPr>
              <w:pStyle w:val="ListParagraph"/>
              <w:spacing w:line="276" w:lineRule="auto"/>
              <w:ind w:left="0" w:firstLine="360"/>
              <w:jc w:val="both"/>
              <w:rPr>
                <w:rFonts w:ascii="GHEA Grapalat" w:hAnsi="GHEA Grapalat"/>
                <w:sz w:val="24"/>
                <w:szCs w:val="24"/>
              </w:rPr>
            </w:pPr>
            <w:r w:rsidRPr="008E6FFB">
              <w:rPr>
                <w:rFonts w:ascii="GHEA Grapalat" w:hAnsi="GHEA Grapalat"/>
                <w:sz w:val="24"/>
                <w:szCs w:val="24"/>
              </w:rPr>
              <w:t xml:space="preserve">   </w:t>
            </w:r>
            <w:proofErr w:type="spellStart"/>
            <w:r w:rsidRPr="008E6FFB">
              <w:rPr>
                <w:rFonts w:ascii="GHEA Grapalat" w:hAnsi="GHEA Grapalat"/>
                <w:sz w:val="24"/>
                <w:szCs w:val="24"/>
              </w:rPr>
              <w:t>Առաջարկում</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ենք</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Նախագծի</w:t>
            </w:r>
            <w:proofErr w:type="spellEnd"/>
            <w:r w:rsidRPr="008E6FFB">
              <w:rPr>
                <w:rFonts w:ascii="GHEA Grapalat" w:hAnsi="GHEA Grapalat"/>
                <w:sz w:val="24"/>
                <w:szCs w:val="24"/>
              </w:rPr>
              <w:t xml:space="preserve"> 7-րդ </w:t>
            </w:r>
            <w:proofErr w:type="spellStart"/>
            <w:r w:rsidRPr="008E6FFB">
              <w:rPr>
                <w:rFonts w:ascii="GHEA Grapalat" w:hAnsi="GHEA Grapalat"/>
                <w:sz w:val="24"/>
                <w:szCs w:val="24"/>
              </w:rPr>
              <w:t>հոդվածի</w:t>
            </w:r>
            <w:proofErr w:type="spellEnd"/>
            <w:r w:rsidRPr="008E6FFB">
              <w:rPr>
                <w:rFonts w:ascii="GHEA Grapalat" w:hAnsi="GHEA Grapalat"/>
                <w:sz w:val="24"/>
                <w:szCs w:val="24"/>
              </w:rPr>
              <w:t xml:space="preserve"> 3-րդ </w:t>
            </w:r>
            <w:proofErr w:type="spellStart"/>
            <w:r w:rsidRPr="008E6FFB">
              <w:rPr>
                <w:rFonts w:ascii="GHEA Grapalat" w:hAnsi="GHEA Grapalat"/>
                <w:sz w:val="24"/>
                <w:szCs w:val="24"/>
              </w:rPr>
              <w:t>մասի</w:t>
            </w:r>
            <w:proofErr w:type="spellEnd"/>
            <w:r w:rsidRPr="008E6FFB">
              <w:rPr>
                <w:rFonts w:ascii="GHEA Grapalat" w:hAnsi="GHEA Grapalat"/>
                <w:sz w:val="24"/>
                <w:szCs w:val="24"/>
              </w:rPr>
              <w:t xml:space="preserve"> 3-րդ և 4-րդ </w:t>
            </w:r>
            <w:proofErr w:type="spellStart"/>
            <w:r w:rsidRPr="008E6FFB">
              <w:rPr>
                <w:rFonts w:ascii="GHEA Grapalat" w:hAnsi="GHEA Grapalat"/>
                <w:sz w:val="24"/>
                <w:szCs w:val="24"/>
              </w:rPr>
              <w:t>կետերում</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սահմանված</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գույքի</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շուկայական</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արդար</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արժեքի</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բառերը</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փոխարինել</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գույքի</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շուկայական</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արժեքի</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բառերով</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միևնույն</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ժամանակ</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Նախագծով</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սահմանել</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դրույթ</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առ</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այն</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որ</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անշարժ</w:t>
            </w:r>
            <w:proofErr w:type="spellEnd"/>
            <w:r w:rsidRPr="008E6FFB">
              <w:rPr>
                <w:rFonts w:ascii="GHEA Grapalat" w:hAnsi="GHEA Grapalat"/>
                <w:sz w:val="24"/>
                <w:szCs w:val="24"/>
              </w:rPr>
              <w:t xml:space="preserve"> և </w:t>
            </w:r>
            <w:proofErr w:type="spellStart"/>
            <w:r w:rsidRPr="008E6FFB">
              <w:rPr>
                <w:rFonts w:ascii="GHEA Grapalat" w:hAnsi="GHEA Grapalat"/>
                <w:sz w:val="24"/>
                <w:szCs w:val="24"/>
              </w:rPr>
              <w:t>շարժական</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գույքերի</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շուկայական</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արժեքի</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գնահատումն</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իրականացվում</w:t>
            </w:r>
            <w:proofErr w:type="spellEnd"/>
            <w:r w:rsidRPr="008E6FFB">
              <w:rPr>
                <w:rFonts w:ascii="GHEA Grapalat" w:hAnsi="GHEA Grapalat"/>
                <w:sz w:val="24"/>
                <w:szCs w:val="24"/>
              </w:rPr>
              <w:t xml:space="preserve"> է «</w:t>
            </w:r>
            <w:proofErr w:type="spellStart"/>
            <w:r w:rsidRPr="008E6FFB">
              <w:rPr>
                <w:rFonts w:ascii="GHEA Grapalat" w:hAnsi="GHEA Grapalat"/>
                <w:sz w:val="24"/>
                <w:szCs w:val="24"/>
              </w:rPr>
              <w:t>Գնահատման</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գործունեության</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մասին</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օրենքով</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սահմանված</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կարգով</w:t>
            </w:r>
            <w:proofErr w:type="spellEnd"/>
            <w:r w:rsidRPr="008E6FFB">
              <w:rPr>
                <w:rFonts w:ascii="GHEA Grapalat" w:hAnsi="GHEA Grapalat"/>
                <w:sz w:val="24"/>
                <w:szCs w:val="24"/>
              </w:rPr>
              <w:t>:</w:t>
            </w:r>
          </w:p>
          <w:p w14:paraId="1E2DAE8D" w14:textId="7168B41E" w:rsidR="005D1122" w:rsidRPr="008E6FFB" w:rsidRDefault="005D1122" w:rsidP="008E6FFB">
            <w:pPr>
              <w:pStyle w:val="ListParagraph"/>
              <w:spacing w:line="276" w:lineRule="auto"/>
              <w:ind w:left="0" w:firstLine="360"/>
              <w:jc w:val="both"/>
              <w:rPr>
                <w:rFonts w:ascii="GHEA Grapalat" w:hAnsi="GHEA Grapalat"/>
                <w:sz w:val="24"/>
                <w:szCs w:val="24"/>
              </w:rPr>
            </w:pPr>
            <w:r w:rsidRPr="008E6FFB">
              <w:rPr>
                <w:rFonts w:ascii="GHEA Grapalat" w:hAnsi="GHEA Grapalat"/>
                <w:sz w:val="24"/>
                <w:szCs w:val="24"/>
              </w:rPr>
              <w:t xml:space="preserve">   </w:t>
            </w:r>
            <w:proofErr w:type="spellStart"/>
            <w:r w:rsidRPr="008E6FFB">
              <w:rPr>
                <w:rFonts w:ascii="GHEA Grapalat" w:hAnsi="GHEA Grapalat"/>
                <w:sz w:val="24"/>
                <w:szCs w:val="24"/>
              </w:rPr>
              <w:t>Բացի</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այդ</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հաշվի</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առնելով</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այն</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հանգամանքը</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որ</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Նախագծով</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կիրառվում</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են</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նոր</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հասկացություններ</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անհրաժեշտ</w:t>
            </w:r>
            <w:proofErr w:type="spellEnd"/>
            <w:r w:rsidRPr="008E6FFB">
              <w:rPr>
                <w:rFonts w:ascii="GHEA Grapalat" w:hAnsi="GHEA Grapalat"/>
                <w:sz w:val="24"/>
                <w:szCs w:val="24"/>
              </w:rPr>
              <w:t xml:space="preserve"> է </w:t>
            </w:r>
            <w:proofErr w:type="spellStart"/>
            <w:r w:rsidRPr="008E6FFB">
              <w:rPr>
                <w:rFonts w:ascii="GHEA Grapalat" w:hAnsi="GHEA Grapalat"/>
                <w:sz w:val="24"/>
                <w:szCs w:val="24"/>
              </w:rPr>
              <w:t>վերջիններս</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հստակեցնել</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իրավական</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որոշակիություն</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ապահովելու</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նպատակով</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այդ</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թվում</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Նախագծի</w:t>
            </w:r>
            <w:proofErr w:type="spellEnd"/>
            <w:r w:rsidRPr="008E6FFB">
              <w:rPr>
                <w:rFonts w:ascii="GHEA Grapalat" w:hAnsi="GHEA Grapalat"/>
                <w:sz w:val="24"/>
                <w:szCs w:val="24"/>
              </w:rPr>
              <w:t xml:space="preserve"> 14-րդ </w:t>
            </w:r>
            <w:proofErr w:type="spellStart"/>
            <w:r w:rsidRPr="008E6FFB">
              <w:rPr>
                <w:rFonts w:ascii="GHEA Grapalat" w:hAnsi="GHEA Grapalat"/>
                <w:sz w:val="24"/>
                <w:szCs w:val="24"/>
              </w:rPr>
              <w:t>հոդվածի</w:t>
            </w:r>
            <w:proofErr w:type="spellEnd"/>
            <w:r w:rsidR="00654069" w:rsidRPr="008E6FFB">
              <w:rPr>
                <w:rFonts w:ascii="GHEA Grapalat" w:hAnsi="GHEA Grapalat"/>
                <w:sz w:val="24"/>
                <w:szCs w:val="24"/>
              </w:rPr>
              <w:t xml:space="preserve"> </w:t>
            </w:r>
            <w:r w:rsidRPr="008E6FFB">
              <w:rPr>
                <w:rFonts w:ascii="GHEA Grapalat" w:hAnsi="GHEA Grapalat"/>
                <w:sz w:val="24"/>
                <w:szCs w:val="24"/>
              </w:rPr>
              <w:t xml:space="preserve">2-րդ </w:t>
            </w:r>
            <w:proofErr w:type="spellStart"/>
            <w:r w:rsidRPr="008E6FFB">
              <w:rPr>
                <w:rFonts w:ascii="GHEA Grapalat" w:hAnsi="GHEA Grapalat"/>
                <w:sz w:val="24"/>
                <w:szCs w:val="24"/>
              </w:rPr>
              <w:t>մասով</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կիրառվող</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հողամասերից</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օգտվելու</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արտոնյալ</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պայմաններ</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եզրույթը</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միևնույն</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ժամանակ</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նույն</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lastRenderedPageBreak/>
              <w:t>մասում</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հղում</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կատարելով</w:t>
            </w:r>
            <w:proofErr w:type="spellEnd"/>
            <w:r w:rsidRPr="008E6FFB">
              <w:rPr>
                <w:rFonts w:ascii="GHEA Grapalat" w:hAnsi="GHEA Grapalat"/>
                <w:sz w:val="24"/>
                <w:szCs w:val="24"/>
              </w:rPr>
              <w:t xml:space="preserve"> ՀՀ </w:t>
            </w:r>
            <w:proofErr w:type="spellStart"/>
            <w:r w:rsidRPr="008E6FFB">
              <w:rPr>
                <w:rFonts w:ascii="GHEA Grapalat" w:hAnsi="GHEA Grapalat"/>
                <w:sz w:val="24"/>
                <w:szCs w:val="24"/>
              </w:rPr>
              <w:t>հողային</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օրենսգրքի</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համապատասխան</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կարգավորումներին</w:t>
            </w:r>
            <w:proofErr w:type="spellEnd"/>
            <w:r w:rsidRPr="008E6FFB">
              <w:rPr>
                <w:rFonts w:ascii="GHEA Grapalat" w:hAnsi="GHEA Grapalat"/>
                <w:sz w:val="24"/>
                <w:szCs w:val="24"/>
              </w:rPr>
              <w:t>:</w:t>
            </w:r>
          </w:p>
          <w:p w14:paraId="64BFED9E" w14:textId="688A7EB8" w:rsidR="00524B9C" w:rsidRPr="008E6FFB" w:rsidRDefault="00524B9C" w:rsidP="008E6FFB">
            <w:pPr>
              <w:pStyle w:val="ListParagraph"/>
              <w:spacing w:line="276" w:lineRule="auto"/>
              <w:ind w:left="525" w:firstLine="360"/>
              <w:jc w:val="both"/>
              <w:rPr>
                <w:rFonts w:ascii="GHEA Grapalat" w:hAnsi="GHEA Grapalat"/>
                <w:sz w:val="24"/>
                <w:szCs w:val="24"/>
              </w:rPr>
            </w:pPr>
          </w:p>
        </w:tc>
        <w:tc>
          <w:tcPr>
            <w:tcW w:w="6210" w:type="dxa"/>
          </w:tcPr>
          <w:p w14:paraId="0013C1DA" w14:textId="4E7D27F2" w:rsidR="00FB3E7F" w:rsidRDefault="00FB3E7F" w:rsidP="008E6FFB">
            <w:pPr>
              <w:pStyle w:val="ListParagraph"/>
              <w:tabs>
                <w:tab w:val="left" w:pos="536"/>
              </w:tabs>
              <w:spacing w:line="276" w:lineRule="auto"/>
              <w:ind w:left="0"/>
              <w:jc w:val="center"/>
              <w:rPr>
                <w:rFonts w:ascii="GHEA Grapalat" w:hAnsi="GHEA Grapalat" w:cs="Calibri"/>
                <w:sz w:val="24"/>
                <w:szCs w:val="24"/>
                <w:lang w:val="hy-AM"/>
              </w:rPr>
            </w:pPr>
          </w:p>
          <w:p w14:paraId="327254BE" w14:textId="6729D117" w:rsidR="008E6FFB" w:rsidRDefault="008E6FFB" w:rsidP="008E6FFB">
            <w:pPr>
              <w:pStyle w:val="ListParagraph"/>
              <w:tabs>
                <w:tab w:val="left" w:pos="536"/>
              </w:tabs>
              <w:spacing w:line="276" w:lineRule="auto"/>
              <w:ind w:left="0"/>
              <w:jc w:val="center"/>
              <w:rPr>
                <w:rFonts w:ascii="GHEA Grapalat" w:hAnsi="GHEA Grapalat" w:cs="Calibri"/>
                <w:sz w:val="24"/>
                <w:szCs w:val="24"/>
                <w:lang w:val="hy-AM"/>
              </w:rPr>
            </w:pPr>
          </w:p>
          <w:p w14:paraId="4A4757EA" w14:textId="77777777" w:rsidR="008E6FFB" w:rsidRPr="008E6FFB" w:rsidRDefault="008E6FFB" w:rsidP="008E6FFB">
            <w:pPr>
              <w:pStyle w:val="ListParagraph"/>
              <w:tabs>
                <w:tab w:val="left" w:pos="536"/>
              </w:tabs>
              <w:spacing w:line="276" w:lineRule="auto"/>
              <w:ind w:left="0"/>
              <w:jc w:val="center"/>
              <w:rPr>
                <w:rFonts w:ascii="GHEA Grapalat" w:hAnsi="GHEA Grapalat" w:cs="Calibri"/>
                <w:sz w:val="24"/>
                <w:szCs w:val="24"/>
                <w:lang w:val="hy-AM"/>
              </w:rPr>
            </w:pPr>
          </w:p>
          <w:p w14:paraId="5F4C7CD4" w14:textId="4AE64C8E" w:rsidR="00793F05" w:rsidRPr="008E6FFB" w:rsidRDefault="00793F05" w:rsidP="008E6FFB">
            <w:pPr>
              <w:pStyle w:val="ListParagraph"/>
              <w:tabs>
                <w:tab w:val="left" w:pos="536"/>
              </w:tabs>
              <w:spacing w:line="276" w:lineRule="auto"/>
              <w:ind w:left="0"/>
              <w:jc w:val="center"/>
              <w:rPr>
                <w:rFonts w:ascii="GHEA Grapalat" w:hAnsi="GHEA Grapalat" w:cs="Calibri"/>
                <w:sz w:val="24"/>
                <w:szCs w:val="24"/>
                <w:lang w:val="hy-AM"/>
              </w:rPr>
            </w:pPr>
            <w:r w:rsidRPr="008E6FFB">
              <w:rPr>
                <w:rFonts w:ascii="GHEA Grapalat" w:hAnsi="GHEA Grapalat" w:cs="Calibri"/>
                <w:sz w:val="24"/>
                <w:szCs w:val="24"/>
                <w:lang w:val="hy-AM"/>
              </w:rPr>
              <w:t>Չի ընդունվել։</w:t>
            </w:r>
          </w:p>
          <w:p w14:paraId="692E1CB1" w14:textId="65E8550B" w:rsidR="00793F05" w:rsidRPr="008E6FFB" w:rsidRDefault="00793F05" w:rsidP="008E6FFB">
            <w:pPr>
              <w:pStyle w:val="ListParagraph"/>
              <w:tabs>
                <w:tab w:val="left" w:pos="536"/>
              </w:tabs>
              <w:spacing w:line="276" w:lineRule="auto"/>
              <w:ind w:left="0"/>
              <w:jc w:val="center"/>
              <w:rPr>
                <w:rFonts w:ascii="GHEA Grapalat" w:hAnsi="GHEA Grapalat" w:cs="Calibri"/>
                <w:sz w:val="24"/>
                <w:szCs w:val="24"/>
                <w:lang w:val="hy-AM"/>
              </w:rPr>
            </w:pPr>
            <w:r w:rsidRPr="008E6FFB">
              <w:rPr>
                <w:rFonts w:ascii="GHEA Grapalat" w:hAnsi="GHEA Grapalat" w:cs="Calibri"/>
                <w:sz w:val="24"/>
                <w:szCs w:val="24"/>
                <w:lang w:val="hy-AM"/>
              </w:rPr>
              <w:t>Սա միջազգայնորեն ընդունված «fair market value»-ն է։</w:t>
            </w:r>
            <w:r w:rsidR="00806A0F" w:rsidRPr="008E6FFB">
              <w:rPr>
                <w:rFonts w:ascii="GHEA Grapalat" w:hAnsi="GHEA Grapalat" w:cs="Calibri"/>
                <w:sz w:val="24"/>
                <w:szCs w:val="24"/>
                <w:lang w:val="hy-AM"/>
              </w:rPr>
              <w:t xml:space="preserve"> </w:t>
            </w:r>
            <w:r w:rsidRPr="008E6FFB">
              <w:rPr>
                <w:rFonts w:ascii="GHEA Grapalat" w:hAnsi="GHEA Grapalat" w:cs="Calibri"/>
                <w:sz w:val="24"/>
                <w:szCs w:val="24"/>
                <w:lang w:val="hy-AM"/>
              </w:rPr>
              <w:t>Օրենքին հղում տալն էլ նույնպես ընդունելի չէ, քանի որ յուրաքանչյուր պահի գնահատումը պետք է իրականացվի այդ պահին գործող օրենքի համաձայն։</w:t>
            </w:r>
          </w:p>
          <w:p w14:paraId="5100B28B" w14:textId="77777777" w:rsidR="00793F05" w:rsidRPr="008E6FFB" w:rsidRDefault="00793F05" w:rsidP="008E6FFB">
            <w:pPr>
              <w:pStyle w:val="ListParagraph"/>
              <w:tabs>
                <w:tab w:val="left" w:pos="536"/>
              </w:tabs>
              <w:spacing w:line="276" w:lineRule="auto"/>
              <w:ind w:left="0"/>
              <w:jc w:val="center"/>
              <w:rPr>
                <w:rFonts w:ascii="GHEA Grapalat" w:hAnsi="GHEA Grapalat" w:cs="Calibri"/>
                <w:sz w:val="24"/>
                <w:szCs w:val="24"/>
                <w:lang w:val="hy-AM"/>
              </w:rPr>
            </w:pPr>
          </w:p>
          <w:p w14:paraId="70B45DC0" w14:textId="77777777" w:rsidR="00523D43" w:rsidRPr="008E6FFB" w:rsidRDefault="00523D43" w:rsidP="008E6FFB">
            <w:pPr>
              <w:pStyle w:val="ListParagraph"/>
              <w:tabs>
                <w:tab w:val="left" w:pos="536"/>
              </w:tabs>
              <w:spacing w:line="276" w:lineRule="auto"/>
              <w:ind w:left="0"/>
              <w:jc w:val="center"/>
              <w:rPr>
                <w:rFonts w:ascii="GHEA Grapalat" w:hAnsi="GHEA Grapalat" w:cs="Calibri"/>
                <w:sz w:val="24"/>
                <w:szCs w:val="24"/>
                <w:lang w:val="hy-AM"/>
              </w:rPr>
            </w:pPr>
          </w:p>
          <w:p w14:paraId="31B7884B" w14:textId="77777777" w:rsidR="00523D43" w:rsidRPr="008E6FFB" w:rsidRDefault="00523D43" w:rsidP="008E6FFB">
            <w:pPr>
              <w:pStyle w:val="ListParagraph"/>
              <w:tabs>
                <w:tab w:val="left" w:pos="536"/>
              </w:tabs>
              <w:spacing w:line="276" w:lineRule="auto"/>
              <w:ind w:left="0"/>
              <w:jc w:val="center"/>
              <w:rPr>
                <w:rFonts w:ascii="GHEA Grapalat" w:hAnsi="GHEA Grapalat" w:cs="Calibri"/>
                <w:sz w:val="24"/>
                <w:szCs w:val="24"/>
                <w:lang w:val="hy-AM"/>
              </w:rPr>
            </w:pPr>
          </w:p>
          <w:p w14:paraId="05D36B25" w14:textId="77777777" w:rsidR="00523D43" w:rsidRPr="008E6FFB" w:rsidRDefault="00523D43" w:rsidP="008E6FFB">
            <w:pPr>
              <w:pStyle w:val="ListParagraph"/>
              <w:tabs>
                <w:tab w:val="left" w:pos="536"/>
              </w:tabs>
              <w:spacing w:line="276" w:lineRule="auto"/>
              <w:ind w:left="0"/>
              <w:jc w:val="center"/>
              <w:rPr>
                <w:rFonts w:ascii="GHEA Grapalat" w:hAnsi="GHEA Grapalat" w:cs="Calibri"/>
                <w:sz w:val="24"/>
                <w:szCs w:val="24"/>
                <w:lang w:val="hy-AM"/>
              </w:rPr>
            </w:pPr>
          </w:p>
          <w:p w14:paraId="320BB67E" w14:textId="59C450E3" w:rsidR="006D618C" w:rsidRPr="008E6FFB" w:rsidRDefault="0089483F" w:rsidP="008E6FFB">
            <w:pPr>
              <w:pStyle w:val="ListParagraph"/>
              <w:tabs>
                <w:tab w:val="left" w:pos="536"/>
              </w:tabs>
              <w:spacing w:line="276" w:lineRule="auto"/>
              <w:ind w:left="0"/>
              <w:jc w:val="center"/>
              <w:rPr>
                <w:rFonts w:ascii="GHEA Grapalat" w:hAnsi="GHEA Grapalat" w:cs="Calibri"/>
                <w:sz w:val="24"/>
                <w:szCs w:val="24"/>
                <w:lang w:val="hy-AM"/>
              </w:rPr>
            </w:pPr>
            <w:r w:rsidRPr="008E6FFB">
              <w:rPr>
                <w:rFonts w:ascii="GHEA Grapalat" w:hAnsi="GHEA Grapalat" w:cs="Calibri"/>
                <w:sz w:val="24"/>
                <w:szCs w:val="24"/>
                <w:lang w:val="hy-AM"/>
              </w:rPr>
              <w:t>Ընդունվել է։</w:t>
            </w:r>
          </w:p>
        </w:tc>
      </w:tr>
      <w:tr w:rsidR="00075095" w:rsidRPr="008E6FFB" w14:paraId="0B11BACF" w14:textId="77777777" w:rsidTr="00986176">
        <w:trPr>
          <w:trHeight w:val="70"/>
        </w:trPr>
        <w:tc>
          <w:tcPr>
            <w:tcW w:w="8640" w:type="dxa"/>
            <w:vMerge w:val="restart"/>
            <w:shd w:val="clear" w:color="auto" w:fill="A6A6A6" w:themeFill="background1" w:themeFillShade="A6"/>
          </w:tcPr>
          <w:p w14:paraId="3EC29347" w14:textId="4FE911A2" w:rsidR="00075095" w:rsidRPr="008E6FFB" w:rsidRDefault="005B290B" w:rsidP="008E6FFB">
            <w:pPr>
              <w:pStyle w:val="ListParagraph"/>
              <w:spacing w:line="276" w:lineRule="auto"/>
              <w:ind w:left="165"/>
              <w:jc w:val="both"/>
              <w:rPr>
                <w:rFonts w:ascii="GHEA Grapalat" w:hAnsi="GHEA Grapalat" w:cs="GHEA Grapalat"/>
                <w:b/>
                <w:sz w:val="24"/>
                <w:szCs w:val="24"/>
                <w:lang w:val="hy-AM"/>
              </w:rPr>
            </w:pPr>
            <w:r w:rsidRPr="008E6FFB">
              <w:rPr>
                <w:rFonts w:ascii="GHEA Grapalat" w:hAnsi="GHEA Grapalat" w:cs="GHEA Grapalat"/>
                <w:b/>
                <w:sz w:val="24"/>
                <w:szCs w:val="24"/>
                <w:lang w:val="hy-AM"/>
              </w:rPr>
              <w:t>12</w:t>
            </w:r>
            <w:r w:rsidR="00075095" w:rsidRPr="008E6FFB">
              <w:rPr>
                <w:rFonts w:ascii="Cambria Math" w:hAnsi="Cambria Math" w:cs="Cambria Math"/>
                <w:b/>
                <w:sz w:val="24"/>
                <w:szCs w:val="24"/>
                <w:lang w:val="hy-AM"/>
              </w:rPr>
              <w:t>․</w:t>
            </w:r>
            <w:r w:rsidR="00075095" w:rsidRPr="008E6FFB">
              <w:rPr>
                <w:rFonts w:ascii="GHEA Grapalat" w:hAnsi="GHEA Grapalat" w:cs="GHEA Grapalat"/>
                <w:b/>
                <w:sz w:val="24"/>
                <w:szCs w:val="24"/>
                <w:lang w:val="hy-AM"/>
              </w:rPr>
              <w:t xml:space="preserve"> </w:t>
            </w:r>
            <w:r w:rsidR="00EB5601" w:rsidRPr="008E6FFB">
              <w:rPr>
                <w:rFonts w:ascii="GHEA Grapalat" w:hAnsi="GHEA Grapalat" w:cs="GHEA Grapalat"/>
                <w:b/>
                <w:sz w:val="24"/>
                <w:szCs w:val="24"/>
                <w:lang w:val="hy-AM"/>
              </w:rPr>
              <w:t>Բարձր տեխնոլոգիական արդյունաբերության նախարարություն</w:t>
            </w:r>
          </w:p>
        </w:tc>
        <w:tc>
          <w:tcPr>
            <w:tcW w:w="6210" w:type="dxa"/>
            <w:shd w:val="clear" w:color="auto" w:fill="A6A6A6" w:themeFill="background1" w:themeFillShade="A6"/>
          </w:tcPr>
          <w:p w14:paraId="4998EEE6" w14:textId="6F9E84F3" w:rsidR="00075095" w:rsidRPr="008E6FFB" w:rsidRDefault="00075095" w:rsidP="008E6FFB">
            <w:pPr>
              <w:spacing w:line="276" w:lineRule="auto"/>
              <w:ind w:firstLine="383"/>
              <w:contextualSpacing/>
              <w:jc w:val="center"/>
              <w:rPr>
                <w:rFonts w:ascii="GHEA Grapalat" w:eastAsia="Times New Roman" w:hAnsi="GHEA Grapalat" w:cs="Sylfaen"/>
                <w:sz w:val="24"/>
                <w:szCs w:val="24"/>
              </w:rPr>
            </w:pPr>
            <w:r w:rsidRPr="008E6FFB">
              <w:rPr>
                <w:rFonts w:ascii="GHEA Grapalat" w:hAnsi="GHEA Grapalat"/>
                <w:b/>
                <w:bCs/>
                <w:sz w:val="24"/>
                <w:szCs w:val="24"/>
                <w:lang w:val="hy-AM"/>
              </w:rPr>
              <w:t>1</w:t>
            </w:r>
            <w:r w:rsidR="00EB5601" w:rsidRPr="008E6FFB">
              <w:rPr>
                <w:rFonts w:ascii="GHEA Grapalat" w:hAnsi="GHEA Grapalat"/>
                <w:b/>
                <w:bCs/>
                <w:sz w:val="24"/>
                <w:szCs w:val="24"/>
                <w:lang w:val="hy-AM"/>
              </w:rPr>
              <w:t>5</w:t>
            </w:r>
            <w:r w:rsidRPr="008E6FFB">
              <w:rPr>
                <w:rFonts w:ascii="GHEA Grapalat" w:hAnsi="GHEA Grapalat" w:cs="GHEA Grapalat"/>
                <w:b/>
                <w:bCs/>
                <w:sz w:val="24"/>
                <w:szCs w:val="24"/>
                <w:lang w:val="hy-AM"/>
              </w:rPr>
              <w:t>.</w:t>
            </w:r>
            <w:r w:rsidRPr="008E6FFB">
              <w:rPr>
                <w:rFonts w:ascii="GHEA Grapalat" w:hAnsi="GHEA Grapalat" w:cs="GHEA Grapalat"/>
                <w:b/>
                <w:bCs/>
                <w:sz w:val="24"/>
                <w:szCs w:val="24"/>
              </w:rPr>
              <w:t>0</w:t>
            </w:r>
            <w:r w:rsidR="00EB5601" w:rsidRPr="008E6FFB">
              <w:rPr>
                <w:rFonts w:ascii="GHEA Grapalat" w:hAnsi="GHEA Grapalat" w:cs="GHEA Grapalat"/>
                <w:b/>
                <w:bCs/>
                <w:sz w:val="24"/>
                <w:szCs w:val="24"/>
                <w:lang w:val="hy-AM"/>
              </w:rPr>
              <w:t>5</w:t>
            </w:r>
            <w:r w:rsidRPr="008E6FFB">
              <w:rPr>
                <w:rFonts w:ascii="GHEA Grapalat" w:hAnsi="GHEA Grapalat" w:cs="GHEA Grapalat"/>
                <w:b/>
                <w:bCs/>
                <w:sz w:val="24"/>
                <w:szCs w:val="24"/>
                <w:lang w:val="hy-AM"/>
              </w:rPr>
              <w:t>.202</w:t>
            </w:r>
            <w:r w:rsidRPr="008E6FFB">
              <w:rPr>
                <w:rFonts w:ascii="GHEA Grapalat" w:hAnsi="GHEA Grapalat" w:cs="GHEA Grapalat"/>
                <w:b/>
                <w:bCs/>
                <w:sz w:val="24"/>
                <w:szCs w:val="24"/>
              </w:rPr>
              <w:t>5</w:t>
            </w:r>
          </w:p>
        </w:tc>
      </w:tr>
      <w:tr w:rsidR="00075095" w:rsidRPr="008E6FFB" w14:paraId="5B776682" w14:textId="77777777" w:rsidTr="00986176">
        <w:tc>
          <w:tcPr>
            <w:tcW w:w="8640" w:type="dxa"/>
            <w:vMerge/>
            <w:shd w:val="clear" w:color="auto" w:fill="A6A6A6" w:themeFill="background1" w:themeFillShade="A6"/>
          </w:tcPr>
          <w:p w14:paraId="42385517" w14:textId="77777777" w:rsidR="00075095" w:rsidRPr="008E6FFB" w:rsidRDefault="00075095" w:rsidP="00317084">
            <w:pPr>
              <w:pStyle w:val="ListParagraph"/>
              <w:numPr>
                <w:ilvl w:val="0"/>
                <w:numId w:val="4"/>
              </w:numPr>
              <w:spacing w:line="276" w:lineRule="auto"/>
              <w:ind w:left="525"/>
              <w:jc w:val="both"/>
              <w:rPr>
                <w:rFonts w:ascii="GHEA Grapalat" w:hAnsi="GHEA Grapalat" w:cs="GHEA Grapalat"/>
                <w:bCs/>
                <w:sz w:val="24"/>
                <w:szCs w:val="24"/>
              </w:rPr>
            </w:pPr>
          </w:p>
        </w:tc>
        <w:tc>
          <w:tcPr>
            <w:tcW w:w="6210" w:type="dxa"/>
            <w:shd w:val="clear" w:color="auto" w:fill="A6A6A6" w:themeFill="background1" w:themeFillShade="A6"/>
          </w:tcPr>
          <w:p w14:paraId="06252E8C" w14:textId="155619CA" w:rsidR="00075095" w:rsidRPr="008E6FFB" w:rsidRDefault="00EB5601" w:rsidP="008E6FFB">
            <w:pPr>
              <w:spacing w:line="276" w:lineRule="auto"/>
              <w:ind w:firstLine="383"/>
              <w:contextualSpacing/>
              <w:jc w:val="center"/>
              <w:rPr>
                <w:rFonts w:ascii="GHEA Grapalat" w:eastAsia="Times New Roman" w:hAnsi="GHEA Grapalat" w:cs="Sylfaen"/>
                <w:b/>
                <w:bCs/>
                <w:sz w:val="24"/>
                <w:szCs w:val="24"/>
              </w:rPr>
            </w:pPr>
            <w:r w:rsidRPr="008E6FFB">
              <w:rPr>
                <w:rFonts w:ascii="GHEA Grapalat" w:eastAsia="Times New Roman" w:hAnsi="GHEA Grapalat" w:cs="Sylfaen"/>
                <w:b/>
                <w:bCs/>
                <w:sz w:val="24"/>
                <w:szCs w:val="24"/>
              </w:rPr>
              <w:t>01/17.1/3980-2025</w:t>
            </w:r>
          </w:p>
        </w:tc>
      </w:tr>
      <w:tr w:rsidR="00075095" w:rsidRPr="00027AA0" w14:paraId="749C94E8" w14:textId="77777777" w:rsidTr="00BC5DC0">
        <w:trPr>
          <w:trHeight w:val="827"/>
        </w:trPr>
        <w:tc>
          <w:tcPr>
            <w:tcW w:w="8640" w:type="dxa"/>
          </w:tcPr>
          <w:p w14:paraId="4FC458EA" w14:textId="60DAD996" w:rsidR="00B87F08" w:rsidRPr="008E6FFB" w:rsidRDefault="00B87F08" w:rsidP="008E6FFB">
            <w:pPr>
              <w:pStyle w:val="NoSpacing1"/>
              <w:spacing w:line="276" w:lineRule="auto"/>
              <w:ind w:firstLine="567"/>
              <w:jc w:val="both"/>
              <w:rPr>
                <w:rFonts w:ascii="GHEA Grapalat" w:hAnsi="GHEA Grapalat"/>
                <w:sz w:val="24"/>
                <w:szCs w:val="24"/>
                <w:lang w:val="hy-AM"/>
              </w:rPr>
            </w:pPr>
            <w:r w:rsidRPr="008E6FFB">
              <w:rPr>
                <w:rFonts w:ascii="GHEA Grapalat" w:hAnsi="GHEA Grapalat" w:cs="Sylfaen"/>
                <w:sz w:val="24"/>
                <w:szCs w:val="24"/>
                <w:lang w:val="hy-AM"/>
              </w:rPr>
              <w:t xml:space="preserve">Ի պատասխան ՀՀ վարչապետի աշխատակազմի ղեկավարի 2025 թվականի մայիսի 6-ի թիվ </w:t>
            </w:r>
            <w:r w:rsidRPr="008E6FFB">
              <w:rPr>
                <w:rFonts w:ascii="GHEA Grapalat" w:hAnsi="GHEA Grapalat"/>
                <w:sz w:val="24"/>
                <w:szCs w:val="24"/>
                <w:shd w:val="clear" w:color="auto" w:fill="FFFFFF"/>
                <w:lang w:val="hy-AM"/>
              </w:rPr>
              <w:t xml:space="preserve">02/16.17/14552-2025 </w:t>
            </w:r>
            <w:r w:rsidRPr="008E6FFB">
              <w:rPr>
                <w:rFonts w:ascii="GHEA Grapalat" w:hAnsi="GHEA Grapalat"/>
                <w:sz w:val="24"/>
                <w:szCs w:val="24"/>
                <w:lang w:val="hy-AM"/>
              </w:rPr>
              <w:t xml:space="preserve">գրության, ուսումնասիրելով </w:t>
            </w:r>
            <w:r w:rsidRPr="008E6FFB">
              <w:rPr>
                <w:rFonts w:ascii="GHEA Grapalat" w:hAnsi="GHEA Grapalat"/>
                <w:sz w:val="24"/>
                <w:szCs w:val="24"/>
                <w:shd w:val="clear" w:color="auto" w:fill="FFFFFF"/>
                <w:lang w:val="hy-AM"/>
              </w:rPr>
              <w:t>«Ներդրումների մասին» օրենքի նախագիծը՝ /այսուհետ՝ Նախագիծ/</w:t>
            </w:r>
            <w:r w:rsidRPr="008E6FFB">
              <w:rPr>
                <w:rFonts w:ascii="GHEA Grapalat" w:hAnsi="GHEA Grapalat" w:cs="Sylfaen"/>
                <w:noProof/>
                <w:color w:val="0D0D0D" w:themeColor="text1" w:themeTint="F2"/>
                <w:sz w:val="24"/>
                <w:szCs w:val="24"/>
                <w:lang w:val="hy-AM"/>
              </w:rPr>
              <w:t xml:space="preserve"> </w:t>
            </w:r>
            <w:r w:rsidRPr="008E6FFB">
              <w:rPr>
                <w:rFonts w:ascii="GHEA Grapalat" w:hAnsi="GHEA Grapalat"/>
                <w:sz w:val="24"/>
                <w:szCs w:val="24"/>
                <w:lang w:val="hy-AM"/>
              </w:rPr>
              <w:t>տեղեկացնում եմ հետևյալը.</w:t>
            </w:r>
          </w:p>
          <w:p w14:paraId="3A93F3EE" w14:textId="77777777" w:rsidR="00B87F08" w:rsidRPr="008E6FFB" w:rsidRDefault="00B87F08" w:rsidP="008E6FFB">
            <w:pPr>
              <w:pStyle w:val="NoSpacing1"/>
              <w:spacing w:line="276" w:lineRule="auto"/>
              <w:ind w:firstLine="567"/>
              <w:jc w:val="both"/>
              <w:rPr>
                <w:rFonts w:ascii="GHEA Grapalat" w:hAnsi="GHEA Grapalat" w:cs="Sylfaen"/>
                <w:sz w:val="24"/>
                <w:szCs w:val="24"/>
                <w:lang w:val="hy-AM"/>
              </w:rPr>
            </w:pPr>
            <w:r w:rsidRPr="008E6FFB">
              <w:rPr>
                <w:rFonts w:ascii="GHEA Grapalat" w:hAnsi="GHEA Grapalat" w:cs="Sylfaen"/>
                <w:sz w:val="24"/>
                <w:szCs w:val="24"/>
                <w:lang w:val="hy-AM"/>
              </w:rPr>
              <w:t>ՀՀ բարձր տեխնոլոգիական արդյունաբերության նախարարությունը /այսուհետ՝ Նախարարություն/ կարևորում է Նախագծով ներդրումային իրավական դաշտի բարելավման նախաձեռնությունը, որն ուղղված է կանխատեսելի, մրցունակ և պաշտպանված ներդրումային միջավայրի ձևավորմանը։</w:t>
            </w:r>
          </w:p>
          <w:p w14:paraId="5901D304" w14:textId="77777777" w:rsidR="00B87F08" w:rsidRPr="008E6FFB" w:rsidRDefault="00B87F08" w:rsidP="008E6FFB">
            <w:pPr>
              <w:pStyle w:val="NoSpacing1"/>
              <w:spacing w:line="276" w:lineRule="auto"/>
              <w:ind w:firstLine="567"/>
              <w:jc w:val="both"/>
              <w:rPr>
                <w:rFonts w:ascii="GHEA Grapalat" w:hAnsi="GHEA Grapalat" w:cs="Sylfaen"/>
                <w:sz w:val="24"/>
                <w:szCs w:val="24"/>
                <w:lang w:val="hy-AM"/>
              </w:rPr>
            </w:pPr>
            <w:r w:rsidRPr="008E6FFB">
              <w:rPr>
                <w:rFonts w:ascii="GHEA Grapalat" w:hAnsi="GHEA Grapalat" w:cs="Sylfaen"/>
                <w:sz w:val="24"/>
                <w:szCs w:val="24"/>
                <w:lang w:val="hy-AM"/>
              </w:rPr>
              <w:t>Միևնույն ժամանակ, հաշվի առնելով տեխնոլոգիական ոլորտի զգայուն բնույթը, արագ փոփոխվող միջավայրը և Հայաստանի Հանրապետության՝ նորարարական և տեխնոլոգիական կենտրոն դառնալու ռազմավարական ձգտումը, անհրաժեշտ ենք համարում նախագծում անդրադառնալ ներքոհիշյալ հարցերին</w:t>
            </w:r>
            <w:r w:rsidRPr="008E6FFB">
              <w:rPr>
                <w:rFonts w:ascii="Cambria Math" w:hAnsi="Cambria Math" w:cs="Cambria Math"/>
                <w:sz w:val="24"/>
                <w:szCs w:val="24"/>
                <w:lang w:val="hy-AM"/>
              </w:rPr>
              <w:t>․</w:t>
            </w:r>
          </w:p>
          <w:p w14:paraId="36092D53" w14:textId="77777777" w:rsidR="00B87F08" w:rsidRPr="008E6FFB" w:rsidRDefault="00B87F08" w:rsidP="00317084">
            <w:pPr>
              <w:pStyle w:val="NoSpacing1"/>
              <w:numPr>
                <w:ilvl w:val="0"/>
                <w:numId w:val="12"/>
              </w:numPr>
              <w:tabs>
                <w:tab w:val="left" w:pos="851"/>
              </w:tabs>
              <w:spacing w:line="276" w:lineRule="auto"/>
              <w:ind w:left="0" w:firstLine="567"/>
              <w:jc w:val="both"/>
              <w:rPr>
                <w:rStyle w:val="Strong"/>
                <w:rFonts w:ascii="GHEA Grapalat" w:hAnsi="GHEA Grapalat"/>
                <w:b w:val="0"/>
                <w:bCs w:val="0"/>
                <w:sz w:val="24"/>
                <w:szCs w:val="24"/>
                <w:lang w:val="hy-AM"/>
              </w:rPr>
            </w:pPr>
            <w:r w:rsidRPr="008E6FFB">
              <w:rPr>
                <w:rStyle w:val="Strong"/>
                <w:rFonts w:ascii="GHEA Grapalat" w:hAnsi="GHEA Grapalat"/>
                <w:sz w:val="24"/>
                <w:szCs w:val="24"/>
                <w:lang w:val="hy-AM"/>
              </w:rPr>
              <w:t>Օտարերկրյա ներդրումների սքրինինգի մեխանիզմի ներառման անհրաժեշտություն</w:t>
            </w:r>
          </w:p>
          <w:p w14:paraId="191CA012" w14:textId="77777777" w:rsidR="00B87F08" w:rsidRPr="008E6FFB" w:rsidRDefault="00B87F08" w:rsidP="008E6FFB">
            <w:pPr>
              <w:pStyle w:val="NoSpacing1"/>
              <w:tabs>
                <w:tab w:val="left" w:pos="851"/>
              </w:tabs>
              <w:spacing w:line="276" w:lineRule="auto"/>
              <w:jc w:val="both"/>
              <w:rPr>
                <w:rFonts w:ascii="GHEA Grapalat" w:hAnsi="GHEA Grapalat"/>
                <w:sz w:val="24"/>
                <w:szCs w:val="24"/>
                <w:lang w:val="hy-AM"/>
              </w:rPr>
            </w:pPr>
            <w:r w:rsidRPr="008E6FFB">
              <w:rPr>
                <w:rStyle w:val="Strong"/>
                <w:rFonts w:ascii="GHEA Grapalat" w:hAnsi="GHEA Grapalat"/>
                <w:sz w:val="24"/>
                <w:szCs w:val="24"/>
                <w:lang w:val="hy-AM"/>
              </w:rPr>
              <w:tab/>
            </w:r>
            <w:r w:rsidRPr="008E6FFB">
              <w:rPr>
                <w:rFonts w:ascii="GHEA Grapalat" w:hAnsi="GHEA Grapalat" w:cs="Calibri"/>
                <w:sz w:val="24"/>
                <w:szCs w:val="24"/>
                <w:lang w:val="hy-AM"/>
              </w:rPr>
              <w:t xml:space="preserve">Գերակա կարևորության ոլորտներում, մասնավորապես՝ </w:t>
            </w:r>
            <w:r w:rsidRPr="008E6FFB">
              <w:rPr>
                <w:rFonts w:ascii="GHEA Grapalat" w:hAnsi="GHEA Grapalat"/>
                <w:sz w:val="24"/>
                <w:szCs w:val="24"/>
                <w:lang w:val="hy-AM"/>
              </w:rPr>
              <w:t xml:space="preserve">տեխնոլոգիական ոլորտում, հատկապես բացառիկ տեխնոլոգիաների կամ դրանց բաղադրատարերի արտադրության, սպասարկման, պահպանության, ռազմավարական ենթակառուցվածքների, կապի և հաղորդակցության, ԳՀ/ՓՄ աշխատանքների դեպքում, ներդրումների սքրինինգի իրավական հիմքերի բացակայությունը կարող է հանգեցնել ազգային անվտանգությանը սպառնացող հնարավոր սպառնալիքների կամ բացասական ազդեցության։ </w:t>
            </w:r>
            <w:r w:rsidRPr="008E6FFB">
              <w:rPr>
                <w:rFonts w:ascii="GHEA Grapalat" w:hAnsi="GHEA Grapalat"/>
                <w:sz w:val="24"/>
                <w:szCs w:val="24"/>
                <w:lang w:val="hy-AM"/>
              </w:rPr>
              <w:lastRenderedPageBreak/>
              <w:t xml:space="preserve">Առաջարկվում է սահմանել իրավական հիմքեր գերակա կարևորության ոլորտներում օտարերկրյա ներդրումների վերաբերյալ թափանցիկ և համաչափ սքրինինգի համակարգ ներդնելու համար, որը կապահովի գնահատում և վերահսկողություն՝ առանց խոչընդոտելու ներդրումների ներգրավումը։ </w:t>
            </w:r>
          </w:p>
          <w:p w14:paraId="71CCA2CD" w14:textId="77777777" w:rsidR="00B87F08" w:rsidRPr="008E6FFB" w:rsidRDefault="00B87F08" w:rsidP="00317084">
            <w:pPr>
              <w:pStyle w:val="NoSpacing1"/>
              <w:numPr>
                <w:ilvl w:val="0"/>
                <w:numId w:val="12"/>
              </w:numPr>
              <w:tabs>
                <w:tab w:val="left" w:pos="851"/>
              </w:tabs>
              <w:spacing w:line="276" w:lineRule="auto"/>
              <w:ind w:left="0" w:firstLine="567"/>
              <w:jc w:val="both"/>
              <w:rPr>
                <w:rStyle w:val="Strong"/>
                <w:rFonts w:ascii="GHEA Grapalat" w:hAnsi="GHEA Grapalat"/>
                <w:b w:val="0"/>
                <w:bCs w:val="0"/>
                <w:sz w:val="24"/>
                <w:szCs w:val="24"/>
                <w:lang w:val="hy-AM"/>
              </w:rPr>
            </w:pPr>
            <w:r w:rsidRPr="008E6FFB">
              <w:rPr>
                <w:rStyle w:val="Strong"/>
                <w:rFonts w:ascii="GHEA Grapalat" w:hAnsi="GHEA Grapalat"/>
                <w:sz w:val="24"/>
                <w:szCs w:val="24"/>
                <w:lang w:val="hy-AM"/>
              </w:rPr>
              <w:t>Ներդրումների տեսակների ավելի հստակ սահմանում</w:t>
            </w:r>
          </w:p>
          <w:p w14:paraId="528E827D" w14:textId="77777777" w:rsidR="00B87F08" w:rsidRPr="008E6FFB" w:rsidRDefault="00B87F08" w:rsidP="008E6FFB">
            <w:pPr>
              <w:pStyle w:val="NoSpacing1"/>
              <w:tabs>
                <w:tab w:val="left" w:pos="851"/>
              </w:tabs>
              <w:spacing w:line="276" w:lineRule="auto"/>
              <w:jc w:val="both"/>
              <w:rPr>
                <w:rFonts w:ascii="GHEA Grapalat" w:hAnsi="GHEA Grapalat"/>
                <w:sz w:val="24"/>
                <w:szCs w:val="24"/>
                <w:lang w:val="hy-AM"/>
              </w:rPr>
            </w:pPr>
            <w:r w:rsidRPr="008E6FFB">
              <w:rPr>
                <w:rStyle w:val="Strong"/>
                <w:rFonts w:ascii="GHEA Grapalat" w:hAnsi="GHEA Grapalat"/>
                <w:sz w:val="24"/>
                <w:szCs w:val="24"/>
                <w:lang w:val="hy-AM"/>
              </w:rPr>
              <w:tab/>
            </w:r>
            <w:r w:rsidRPr="008E6FFB">
              <w:rPr>
                <w:rFonts w:ascii="GHEA Grapalat" w:hAnsi="GHEA Grapalat"/>
                <w:sz w:val="24"/>
                <w:szCs w:val="24"/>
                <w:lang w:val="hy-AM"/>
              </w:rPr>
              <w:t xml:space="preserve">Նախագծում նպատակահարմար է տալ ուղղակի ներդրումների և անուղղակի (պորտֆելային) ներդրումների սահմանումները։ Դա կարևորվում է կիրառելի երաշխիքների, ներդրումային խթանների, ինչպես նաև վեճերի լուծման համապատասխան մեխանիզմների ճշգրտման և տարբերակման համար։ </w:t>
            </w:r>
          </w:p>
          <w:p w14:paraId="0EA4652B" w14:textId="3C49EA27" w:rsidR="00524B9C" w:rsidRPr="008E6FFB" w:rsidRDefault="00B87F08" w:rsidP="00317084">
            <w:pPr>
              <w:pStyle w:val="NoSpacing1"/>
              <w:numPr>
                <w:ilvl w:val="0"/>
                <w:numId w:val="12"/>
              </w:numPr>
              <w:tabs>
                <w:tab w:val="left" w:pos="851"/>
              </w:tabs>
              <w:spacing w:line="276" w:lineRule="auto"/>
              <w:ind w:left="0" w:firstLine="567"/>
              <w:jc w:val="both"/>
              <w:rPr>
                <w:rFonts w:ascii="GHEA Grapalat" w:hAnsi="GHEA Grapalat" w:cs="GHEA Grapalat"/>
                <w:sz w:val="24"/>
                <w:szCs w:val="24"/>
                <w:lang w:val="hy-AM"/>
              </w:rPr>
            </w:pPr>
            <w:r w:rsidRPr="008E6FFB">
              <w:rPr>
                <w:rStyle w:val="Strong"/>
                <w:rFonts w:ascii="GHEA Grapalat" w:hAnsi="GHEA Grapalat"/>
                <w:sz w:val="24"/>
                <w:szCs w:val="24"/>
                <w:lang w:val="hy-AM"/>
              </w:rPr>
              <w:t xml:space="preserve">Տեխնոլոգիական ոլորտի առանձնահատկությունների դիտարկում </w:t>
            </w:r>
            <w:r w:rsidRPr="008E6FFB">
              <w:rPr>
                <w:rFonts w:ascii="GHEA Grapalat" w:hAnsi="GHEA Grapalat"/>
                <w:sz w:val="24"/>
                <w:szCs w:val="24"/>
                <w:lang w:val="hy-AM"/>
              </w:rPr>
              <w:t>Նախարարությունն առաջարկում է Նախագիծը լրացնել բարձր տեխնոլոգիաների ոլորտին առնչվող կարգավորումներով՝ ապահովելու համար ոլորտի ներուժի լիարժեք իրացումը։ Ներդրումային քաղաքականության համատեքստում տեխնոլոգիական ոլորտը հանդիսանում է առաջնահերթ բնագավառ, որն ունի իր կառուցվածքային, շուկայական և կարգավորիչ առանձնահատկությունները։ Հետևաբար, նպատակահարմար է օրենքով հստակ ամրագրել Նախարարության՝ որպես ոլորտային լիազոր մարմնի, ներգրավվածությունն ու դերը ներդրումային քաղաքականության մշակման, իրականացման և վերահսկման գործընթացներում:</w:t>
            </w:r>
          </w:p>
        </w:tc>
        <w:tc>
          <w:tcPr>
            <w:tcW w:w="6210" w:type="dxa"/>
          </w:tcPr>
          <w:p w14:paraId="53C9D13A" w14:textId="77777777" w:rsidR="00075095" w:rsidRPr="008E6FFB" w:rsidRDefault="00075095" w:rsidP="008E6FFB">
            <w:pPr>
              <w:spacing w:line="276" w:lineRule="auto"/>
              <w:contextualSpacing/>
              <w:jc w:val="center"/>
              <w:rPr>
                <w:rFonts w:ascii="GHEA Grapalat" w:hAnsi="GHEA Grapalat" w:cs="Sylfaen"/>
                <w:sz w:val="24"/>
                <w:szCs w:val="24"/>
                <w:lang w:val="hy-AM"/>
              </w:rPr>
            </w:pPr>
            <w:r w:rsidRPr="008E6FFB">
              <w:rPr>
                <w:rFonts w:ascii="GHEA Grapalat" w:hAnsi="GHEA Grapalat"/>
                <w:sz w:val="24"/>
                <w:szCs w:val="24"/>
                <w:lang w:val="hy-AM"/>
              </w:rPr>
              <w:lastRenderedPageBreak/>
              <w:br/>
            </w:r>
          </w:p>
          <w:p w14:paraId="006C772A" w14:textId="77777777" w:rsidR="00075095" w:rsidRPr="008E6FFB" w:rsidRDefault="00075095" w:rsidP="008E6FFB">
            <w:pPr>
              <w:spacing w:line="276" w:lineRule="auto"/>
              <w:contextualSpacing/>
              <w:jc w:val="center"/>
              <w:rPr>
                <w:rFonts w:ascii="GHEA Grapalat" w:hAnsi="GHEA Grapalat"/>
                <w:sz w:val="24"/>
                <w:szCs w:val="24"/>
                <w:lang w:val="hy-AM"/>
              </w:rPr>
            </w:pPr>
          </w:p>
          <w:p w14:paraId="0EF84008" w14:textId="77777777" w:rsidR="009C5B41" w:rsidRPr="008E6FFB" w:rsidRDefault="009C5B41" w:rsidP="008E6FFB">
            <w:pPr>
              <w:spacing w:line="276" w:lineRule="auto"/>
              <w:contextualSpacing/>
              <w:jc w:val="center"/>
              <w:rPr>
                <w:rFonts w:ascii="GHEA Grapalat" w:hAnsi="GHEA Grapalat"/>
                <w:sz w:val="24"/>
                <w:szCs w:val="24"/>
                <w:lang w:val="hy-AM"/>
              </w:rPr>
            </w:pPr>
          </w:p>
          <w:p w14:paraId="47E38A5C" w14:textId="77777777" w:rsidR="009C5B41" w:rsidRPr="008E6FFB" w:rsidRDefault="009C5B41" w:rsidP="008E6FFB">
            <w:pPr>
              <w:spacing w:line="276" w:lineRule="auto"/>
              <w:contextualSpacing/>
              <w:jc w:val="center"/>
              <w:rPr>
                <w:rFonts w:ascii="GHEA Grapalat" w:hAnsi="GHEA Grapalat"/>
                <w:sz w:val="24"/>
                <w:szCs w:val="24"/>
                <w:lang w:val="hy-AM"/>
              </w:rPr>
            </w:pPr>
          </w:p>
          <w:p w14:paraId="4BF57338" w14:textId="77777777" w:rsidR="009C5B41" w:rsidRPr="008E6FFB" w:rsidRDefault="009C5B41" w:rsidP="008E6FFB">
            <w:pPr>
              <w:spacing w:line="276" w:lineRule="auto"/>
              <w:contextualSpacing/>
              <w:jc w:val="center"/>
              <w:rPr>
                <w:rFonts w:ascii="GHEA Grapalat" w:hAnsi="GHEA Grapalat"/>
                <w:sz w:val="24"/>
                <w:szCs w:val="24"/>
                <w:lang w:val="hy-AM"/>
              </w:rPr>
            </w:pPr>
          </w:p>
          <w:p w14:paraId="407823EB" w14:textId="77777777" w:rsidR="009C5B41" w:rsidRPr="008E6FFB" w:rsidRDefault="009C5B41" w:rsidP="008E6FFB">
            <w:pPr>
              <w:spacing w:line="276" w:lineRule="auto"/>
              <w:contextualSpacing/>
              <w:jc w:val="center"/>
              <w:rPr>
                <w:rFonts w:ascii="GHEA Grapalat" w:hAnsi="GHEA Grapalat"/>
                <w:sz w:val="24"/>
                <w:szCs w:val="24"/>
                <w:lang w:val="hy-AM"/>
              </w:rPr>
            </w:pPr>
          </w:p>
          <w:p w14:paraId="0A38DCEF" w14:textId="77777777" w:rsidR="009C5B41" w:rsidRPr="008E6FFB" w:rsidRDefault="009C5B41" w:rsidP="008E6FFB">
            <w:pPr>
              <w:spacing w:line="276" w:lineRule="auto"/>
              <w:contextualSpacing/>
              <w:jc w:val="center"/>
              <w:rPr>
                <w:rFonts w:ascii="GHEA Grapalat" w:hAnsi="GHEA Grapalat"/>
                <w:sz w:val="24"/>
                <w:szCs w:val="24"/>
                <w:lang w:val="hy-AM"/>
              </w:rPr>
            </w:pPr>
          </w:p>
          <w:p w14:paraId="52672268" w14:textId="77777777" w:rsidR="009C5B41" w:rsidRPr="008E6FFB" w:rsidRDefault="009C5B41" w:rsidP="008E6FFB">
            <w:pPr>
              <w:spacing w:line="276" w:lineRule="auto"/>
              <w:contextualSpacing/>
              <w:jc w:val="center"/>
              <w:rPr>
                <w:rFonts w:ascii="GHEA Grapalat" w:hAnsi="GHEA Grapalat"/>
                <w:sz w:val="24"/>
                <w:szCs w:val="24"/>
                <w:lang w:val="hy-AM"/>
              </w:rPr>
            </w:pPr>
          </w:p>
          <w:p w14:paraId="4B26F0EF" w14:textId="77777777" w:rsidR="009C5B41" w:rsidRPr="008E6FFB" w:rsidRDefault="009C5B41" w:rsidP="008E6FFB">
            <w:pPr>
              <w:spacing w:line="276" w:lineRule="auto"/>
              <w:contextualSpacing/>
              <w:jc w:val="center"/>
              <w:rPr>
                <w:rFonts w:ascii="GHEA Grapalat" w:hAnsi="GHEA Grapalat"/>
                <w:sz w:val="24"/>
                <w:szCs w:val="24"/>
                <w:lang w:val="hy-AM"/>
              </w:rPr>
            </w:pPr>
          </w:p>
          <w:p w14:paraId="6D49EFEB" w14:textId="77777777" w:rsidR="0070585B" w:rsidRPr="008E6FFB" w:rsidRDefault="0070585B" w:rsidP="00317084">
            <w:pPr>
              <w:pStyle w:val="ListParagraph"/>
              <w:numPr>
                <w:ilvl w:val="3"/>
                <w:numId w:val="12"/>
              </w:numPr>
              <w:spacing w:line="276" w:lineRule="auto"/>
              <w:ind w:left="111" w:firstLine="0"/>
              <w:jc w:val="center"/>
              <w:rPr>
                <w:rFonts w:ascii="GHEA Grapalat" w:hAnsi="GHEA Grapalat" w:cs="Calibri"/>
                <w:sz w:val="24"/>
                <w:szCs w:val="24"/>
                <w:lang w:val="hy-AM"/>
              </w:rPr>
            </w:pPr>
            <w:r w:rsidRPr="008E6FFB">
              <w:rPr>
                <w:rFonts w:ascii="GHEA Grapalat" w:hAnsi="GHEA Grapalat" w:cs="Calibri"/>
                <w:sz w:val="24"/>
                <w:szCs w:val="24"/>
                <w:lang w:val="hy-AM"/>
              </w:rPr>
              <w:t>Չի ընդունվել։</w:t>
            </w:r>
          </w:p>
          <w:p w14:paraId="123183CD" w14:textId="77777777" w:rsidR="00335CC2" w:rsidRPr="008E6FFB" w:rsidRDefault="00335CC2" w:rsidP="008E6FFB">
            <w:pPr>
              <w:pStyle w:val="ListParagraph"/>
              <w:tabs>
                <w:tab w:val="left" w:pos="678"/>
              </w:tabs>
              <w:spacing w:line="276" w:lineRule="auto"/>
              <w:ind w:left="111"/>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Ներդրումների սքրինինգը օտարերկրյա և ներքին ներդրումների խթանման հիմնական նախապայման չէ։ Ընդհակառակը, ներդրումների խթանման գործակալությունները, որոնք նույնպես ներգրավված են ներդրումների սքրինինգի գործընթացում, սովորաբար ավելի քիչ արդյունավետ են իրենց ներդրումների խթանման գործառույթներում: Ներդրումների ստուգումը կարող է հուսահատեցնել օտարերկրյա ներդրողներին՝ ստեղծելով անորոշություն, վարչական ուշացումներ և համապատասխանության լրացուցիչ ծախսեր:</w:t>
            </w:r>
          </w:p>
          <w:p w14:paraId="2D01322B" w14:textId="109A0F9D" w:rsidR="00D1238A" w:rsidRPr="008E6FFB" w:rsidRDefault="00335CC2" w:rsidP="008E6FFB">
            <w:pPr>
              <w:pStyle w:val="ListParagraph"/>
              <w:tabs>
                <w:tab w:val="left" w:pos="678"/>
              </w:tabs>
              <w:spacing w:line="276" w:lineRule="auto"/>
              <w:ind w:left="111"/>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lastRenderedPageBreak/>
              <w:t>Ներդրումների սքրինինգի մեխանիզմի ներդրումը պետք է հիմնված լինի օտարերկրյա ներդրումներից բխող ազգային անվտանգության ռիսկերի հստակ և ապացույցների վրա հիմնված գնահատման վրա: Երբ նման գնահատումն իրականացվի, կարելի է հետագայում դիտարկել սքրինինգի մեխանիզմի ներդրման հնարավորությունը: Ներկայիս օրենքի նախագիծը պահպանում է ճկունություն՝ անհրաժեշտության դեպքում ներդրումների սքրինինգի միջոցառումները հետագայում ներդնելու համար:</w:t>
            </w:r>
          </w:p>
          <w:p w14:paraId="725B3AB9" w14:textId="77777777" w:rsidR="00D1238A" w:rsidRPr="008E6FFB" w:rsidRDefault="00D1238A" w:rsidP="00317084">
            <w:pPr>
              <w:pStyle w:val="ListParagraph"/>
              <w:numPr>
                <w:ilvl w:val="3"/>
                <w:numId w:val="12"/>
              </w:numPr>
              <w:spacing w:line="276" w:lineRule="auto"/>
              <w:ind w:left="111" w:firstLine="0"/>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 xml:space="preserve">Չի </w:t>
            </w:r>
            <w:r w:rsidRPr="008E6FFB">
              <w:rPr>
                <w:rFonts w:ascii="GHEA Grapalat" w:hAnsi="GHEA Grapalat" w:cs="Calibri"/>
                <w:sz w:val="24"/>
                <w:szCs w:val="24"/>
                <w:lang w:val="hy-AM"/>
              </w:rPr>
              <w:t>ընդունվել</w:t>
            </w:r>
            <w:r w:rsidRPr="008E6FFB">
              <w:rPr>
                <w:rFonts w:ascii="GHEA Grapalat" w:eastAsia="Times New Roman" w:hAnsi="GHEA Grapalat" w:cs="Times New Roman"/>
                <w:sz w:val="24"/>
                <w:szCs w:val="24"/>
                <w:lang w:val="hy-AM"/>
              </w:rPr>
              <w:t>։</w:t>
            </w:r>
          </w:p>
          <w:p w14:paraId="09E43C69" w14:textId="13EE2DD6" w:rsidR="006D618C" w:rsidRPr="008E6FFB" w:rsidRDefault="006D618C" w:rsidP="008E6FFB">
            <w:pPr>
              <w:pStyle w:val="ListParagraph"/>
              <w:tabs>
                <w:tab w:val="left" w:pos="678"/>
              </w:tabs>
              <w:spacing w:line="276" w:lineRule="auto"/>
              <w:ind w:left="111"/>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Անուղղակի ներդրումների վրա օրենքը չի տարածվում</w:t>
            </w:r>
          </w:p>
          <w:p w14:paraId="17A08E6A" w14:textId="77777777" w:rsidR="00075095" w:rsidRPr="008E6FFB" w:rsidRDefault="00D1238A" w:rsidP="00317084">
            <w:pPr>
              <w:pStyle w:val="ListParagraph"/>
              <w:numPr>
                <w:ilvl w:val="3"/>
                <w:numId w:val="12"/>
              </w:numPr>
              <w:spacing w:line="276" w:lineRule="auto"/>
              <w:ind w:left="111" w:firstLine="0"/>
              <w:jc w:val="center"/>
              <w:rPr>
                <w:rFonts w:ascii="GHEA Grapalat" w:hAnsi="GHEA Grapalat" w:cs="Calibri"/>
                <w:sz w:val="24"/>
                <w:szCs w:val="24"/>
                <w:lang w:val="hy-AM"/>
              </w:rPr>
            </w:pPr>
            <w:r w:rsidRPr="008E6FFB">
              <w:rPr>
                <w:rFonts w:ascii="GHEA Grapalat" w:hAnsi="GHEA Grapalat" w:cs="Calibri"/>
                <w:sz w:val="24"/>
                <w:szCs w:val="24"/>
                <w:lang w:val="hy-AM"/>
              </w:rPr>
              <w:t xml:space="preserve">Չի </w:t>
            </w:r>
            <w:proofErr w:type="spellStart"/>
            <w:r w:rsidRPr="008E6FFB">
              <w:rPr>
                <w:rFonts w:ascii="GHEA Grapalat" w:hAnsi="GHEA Grapalat"/>
                <w:sz w:val="24"/>
                <w:szCs w:val="24"/>
              </w:rPr>
              <w:t>ընդունվել</w:t>
            </w:r>
            <w:proofErr w:type="spellEnd"/>
            <w:r w:rsidRPr="008E6FFB">
              <w:rPr>
                <w:rFonts w:ascii="GHEA Grapalat" w:hAnsi="GHEA Grapalat" w:cs="Calibri"/>
                <w:sz w:val="24"/>
                <w:szCs w:val="24"/>
                <w:lang w:val="hy-AM"/>
              </w:rPr>
              <w:t>։</w:t>
            </w:r>
          </w:p>
          <w:p w14:paraId="5C24389C" w14:textId="60EA5BF8" w:rsidR="00483509" w:rsidRPr="008E6FFB" w:rsidRDefault="00483509" w:rsidP="008E6FFB">
            <w:pPr>
              <w:pStyle w:val="ListParagraph"/>
              <w:tabs>
                <w:tab w:val="left" w:pos="678"/>
              </w:tabs>
              <w:spacing w:line="276" w:lineRule="auto"/>
              <w:ind w:left="111"/>
              <w:jc w:val="center"/>
              <w:rPr>
                <w:rFonts w:ascii="GHEA Grapalat" w:hAnsi="GHEA Grapalat"/>
                <w:sz w:val="24"/>
                <w:szCs w:val="24"/>
                <w:lang w:val="hy-AM"/>
              </w:rPr>
            </w:pPr>
            <w:r w:rsidRPr="008E6FFB">
              <w:rPr>
                <w:rFonts w:ascii="GHEA Grapalat" w:eastAsia="Times New Roman" w:hAnsi="GHEA Grapalat" w:cs="Times New Roman"/>
                <w:sz w:val="24"/>
                <w:szCs w:val="24"/>
                <w:lang w:val="hy-AM"/>
              </w:rPr>
              <w:t>Բնականաբար լիազոր մարմինը պետք է համապատասխան գերատեսչությունների հետ համաձայնեցնի նոր ներդրվող քաղաքականությունները</w:t>
            </w:r>
          </w:p>
        </w:tc>
      </w:tr>
      <w:tr w:rsidR="000E6084" w:rsidRPr="008E6FFB" w14:paraId="34486FA3" w14:textId="77777777" w:rsidTr="00986176">
        <w:trPr>
          <w:trHeight w:val="107"/>
        </w:trPr>
        <w:tc>
          <w:tcPr>
            <w:tcW w:w="8640" w:type="dxa"/>
            <w:vMerge w:val="restart"/>
            <w:shd w:val="clear" w:color="auto" w:fill="A6A6A6" w:themeFill="background1" w:themeFillShade="A6"/>
          </w:tcPr>
          <w:p w14:paraId="09AE734B" w14:textId="665DED02" w:rsidR="000E6084" w:rsidRPr="008E6FFB" w:rsidRDefault="005B290B" w:rsidP="008E6FFB">
            <w:pPr>
              <w:spacing w:line="276" w:lineRule="auto"/>
              <w:ind w:left="165"/>
              <w:jc w:val="both"/>
              <w:rPr>
                <w:rFonts w:ascii="GHEA Grapalat" w:hAnsi="GHEA Grapalat" w:cs="Segoe UI"/>
                <w:b/>
                <w:bCs/>
                <w:sz w:val="24"/>
                <w:szCs w:val="24"/>
                <w:lang w:val="hy-AM"/>
              </w:rPr>
            </w:pPr>
            <w:r w:rsidRPr="008E6FFB">
              <w:rPr>
                <w:rFonts w:ascii="GHEA Grapalat" w:hAnsi="GHEA Grapalat" w:cs="Segoe UI"/>
                <w:b/>
                <w:bCs/>
                <w:sz w:val="24"/>
                <w:szCs w:val="24"/>
                <w:lang w:val="hy-AM"/>
              </w:rPr>
              <w:lastRenderedPageBreak/>
              <w:t>13</w:t>
            </w:r>
            <w:r w:rsidR="00F5749A" w:rsidRPr="008E6FFB">
              <w:rPr>
                <w:rFonts w:ascii="Cambria Math" w:hAnsi="Cambria Math" w:cs="Cambria Math"/>
                <w:b/>
                <w:bCs/>
                <w:sz w:val="24"/>
                <w:szCs w:val="24"/>
                <w:lang w:val="hy-AM"/>
              </w:rPr>
              <w:t>․</w:t>
            </w:r>
            <w:r w:rsidR="00F5749A" w:rsidRPr="008E6FFB">
              <w:rPr>
                <w:rFonts w:ascii="GHEA Grapalat" w:hAnsi="GHEA Grapalat" w:cs="Segoe UI"/>
                <w:b/>
                <w:bCs/>
                <w:sz w:val="24"/>
                <w:szCs w:val="24"/>
                <w:lang w:val="hy-AM"/>
              </w:rPr>
              <w:t xml:space="preserve"> </w:t>
            </w:r>
            <w:r w:rsidR="00CD52AB" w:rsidRPr="008E6FFB">
              <w:rPr>
                <w:rFonts w:ascii="GHEA Grapalat" w:hAnsi="GHEA Grapalat" w:cs="Segoe UI"/>
                <w:b/>
                <w:bCs/>
                <w:sz w:val="24"/>
                <w:szCs w:val="24"/>
                <w:lang w:val="hy-AM"/>
              </w:rPr>
              <w:t>Քաղաքաշինության կոմիտե</w:t>
            </w:r>
          </w:p>
        </w:tc>
        <w:tc>
          <w:tcPr>
            <w:tcW w:w="6210" w:type="dxa"/>
            <w:shd w:val="clear" w:color="auto" w:fill="AEAAAA" w:themeFill="background2" w:themeFillShade="BF"/>
          </w:tcPr>
          <w:p w14:paraId="0489C49D" w14:textId="29FFB64D" w:rsidR="000E6084" w:rsidRPr="008E6FFB" w:rsidRDefault="000E6084" w:rsidP="008E6FFB">
            <w:pPr>
              <w:spacing w:line="276" w:lineRule="auto"/>
              <w:jc w:val="center"/>
              <w:rPr>
                <w:rFonts w:ascii="GHEA Grapalat" w:hAnsi="GHEA Grapalat"/>
                <w:b/>
                <w:bCs/>
                <w:sz w:val="24"/>
                <w:szCs w:val="24"/>
              </w:rPr>
            </w:pPr>
            <w:r w:rsidRPr="008E6FFB">
              <w:rPr>
                <w:rFonts w:ascii="GHEA Grapalat" w:hAnsi="GHEA Grapalat" w:cs="GHEA Grapalat"/>
                <w:b/>
                <w:bCs/>
                <w:sz w:val="24"/>
                <w:szCs w:val="24"/>
                <w:lang w:val="hy-AM"/>
              </w:rPr>
              <w:t>1</w:t>
            </w:r>
            <w:r w:rsidR="00CD52AB" w:rsidRPr="008E6FFB">
              <w:rPr>
                <w:rFonts w:ascii="GHEA Grapalat" w:hAnsi="GHEA Grapalat" w:cs="GHEA Grapalat"/>
                <w:b/>
                <w:bCs/>
                <w:sz w:val="24"/>
                <w:szCs w:val="24"/>
                <w:lang w:val="hy-AM"/>
              </w:rPr>
              <w:t>5</w:t>
            </w:r>
            <w:r w:rsidRPr="008E6FFB">
              <w:rPr>
                <w:rFonts w:ascii="GHEA Grapalat" w:hAnsi="GHEA Grapalat" w:cs="GHEA Grapalat"/>
                <w:b/>
                <w:bCs/>
                <w:sz w:val="24"/>
                <w:szCs w:val="24"/>
                <w:lang w:val="hy-AM"/>
              </w:rPr>
              <w:t>.</w:t>
            </w:r>
            <w:r w:rsidRPr="008E6FFB">
              <w:rPr>
                <w:rFonts w:ascii="GHEA Grapalat" w:hAnsi="GHEA Grapalat" w:cs="GHEA Grapalat"/>
                <w:b/>
                <w:bCs/>
                <w:sz w:val="24"/>
                <w:szCs w:val="24"/>
              </w:rPr>
              <w:t>0</w:t>
            </w:r>
            <w:r w:rsidR="00CD52AB" w:rsidRPr="008E6FFB">
              <w:rPr>
                <w:rFonts w:ascii="GHEA Grapalat" w:hAnsi="GHEA Grapalat" w:cs="GHEA Grapalat"/>
                <w:b/>
                <w:bCs/>
                <w:sz w:val="24"/>
                <w:szCs w:val="24"/>
                <w:lang w:val="hy-AM"/>
              </w:rPr>
              <w:t>5</w:t>
            </w:r>
            <w:r w:rsidRPr="008E6FFB">
              <w:rPr>
                <w:rFonts w:ascii="GHEA Grapalat" w:hAnsi="GHEA Grapalat" w:cs="GHEA Grapalat"/>
                <w:b/>
                <w:bCs/>
                <w:sz w:val="24"/>
                <w:szCs w:val="24"/>
                <w:lang w:val="hy-AM"/>
              </w:rPr>
              <w:t>.202</w:t>
            </w:r>
            <w:r w:rsidRPr="008E6FFB">
              <w:rPr>
                <w:rFonts w:ascii="GHEA Grapalat" w:hAnsi="GHEA Grapalat" w:cs="GHEA Grapalat"/>
                <w:b/>
                <w:bCs/>
                <w:sz w:val="24"/>
                <w:szCs w:val="24"/>
              </w:rPr>
              <w:t>5</w:t>
            </w:r>
          </w:p>
        </w:tc>
      </w:tr>
      <w:tr w:rsidR="000E6084" w:rsidRPr="008E6FFB" w14:paraId="5D5F6F33" w14:textId="77777777" w:rsidTr="00986176">
        <w:tc>
          <w:tcPr>
            <w:tcW w:w="8640" w:type="dxa"/>
            <w:vMerge/>
            <w:shd w:val="clear" w:color="auto" w:fill="A6A6A6" w:themeFill="background1" w:themeFillShade="A6"/>
          </w:tcPr>
          <w:p w14:paraId="59EF8752" w14:textId="77777777" w:rsidR="000E6084" w:rsidRPr="008E6FFB" w:rsidRDefault="000E6084" w:rsidP="00317084">
            <w:pPr>
              <w:pStyle w:val="ListParagraph"/>
              <w:numPr>
                <w:ilvl w:val="0"/>
                <w:numId w:val="2"/>
              </w:numPr>
              <w:tabs>
                <w:tab w:val="left" w:pos="1650"/>
              </w:tabs>
              <w:spacing w:line="276" w:lineRule="auto"/>
              <w:ind w:left="525"/>
              <w:jc w:val="both"/>
              <w:rPr>
                <w:rFonts w:ascii="GHEA Grapalat" w:hAnsi="GHEA Grapalat" w:cs="Segoe UI"/>
                <w:sz w:val="24"/>
                <w:szCs w:val="24"/>
              </w:rPr>
            </w:pPr>
          </w:p>
        </w:tc>
        <w:tc>
          <w:tcPr>
            <w:tcW w:w="6210" w:type="dxa"/>
            <w:shd w:val="clear" w:color="auto" w:fill="AEAAAA" w:themeFill="background2" w:themeFillShade="BF"/>
          </w:tcPr>
          <w:p w14:paraId="55273D17" w14:textId="5A1F1C68" w:rsidR="000E6084" w:rsidRPr="008E6FFB" w:rsidRDefault="00CD52AB" w:rsidP="008E6FFB">
            <w:pPr>
              <w:spacing w:line="276" w:lineRule="auto"/>
              <w:contextualSpacing/>
              <w:jc w:val="center"/>
              <w:rPr>
                <w:rFonts w:ascii="GHEA Grapalat" w:hAnsi="GHEA Grapalat"/>
                <w:b/>
                <w:bCs/>
                <w:color w:val="000000" w:themeColor="text1"/>
                <w:sz w:val="24"/>
                <w:szCs w:val="24"/>
                <w:lang w:val="hy-AM"/>
              </w:rPr>
            </w:pPr>
            <w:r w:rsidRPr="008E6FFB">
              <w:rPr>
                <w:rFonts w:ascii="GHEA Grapalat" w:hAnsi="GHEA Grapalat" w:cs="GHEA Grapalat"/>
                <w:b/>
                <w:bCs/>
                <w:sz w:val="24"/>
                <w:szCs w:val="24"/>
                <w:lang w:val="hy-AM"/>
              </w:rPr>
              <w:t>01/18.1/7692-2025</w:t>
            </w:r>
          </w:p>
        </w:tc>
      </w:tr>
      <w:tr w:rsidR="000E6084" w:rsidRPr="008E6FFB" w14:paraId="24F6855B" w14:textId="77777777" w:rsidTr="00986176">
        <w:tc>
          <w:tcPr>
            <w:tcW w:w="8640" w:type="dxa"/>
          </w:tcPr>
          <w:p w14:paraId="7FA744F7" w14:textId="55DAC5FB" w:rsidR="00BA1C7C" w:rsidRPr="008E6FFB" w:rsidRDefault="00CD52AB" w:rsidP="008E6FFB">
            <w:pPr>
              <w:pStyle w:val="NormalWeb"/>
              <w:shd w:val="clear" w:color="auto" w:fill="FFFFFF"/>
              <w:spacing w:before="0" w:beforeAutospacing="0" w:after="0" w:afterAutospacing="0" w:line="276" w:lineRule="auto"/>
              <w:ind w:firstLine="540"/>
              <w:jc w:val="both"/>
              <w:rPr>
                <w:rFonts w:ascii="GHEA Grapalat" w:eastAsia="GHEA Grapalat" w:hAnsi="GHEA Grapalat" w:cs="GHEA Grapalat"/>
                <w:color w:val="000000"/>
                <w:lang w:val="hy-AM"/>
              </w:rPr>
            </w:pPr>
            <w:r w:rsidRPr="008E6FFB">
              <w:rPr>
                <w:rFonts w:ascii="GHEA Grapalat" w:eastAsia="GHEA Grapalat" w:hAnsi="GHEA Grapalat" w:cs="GHEA Grapalat"/>
                <w:color w:val="000000"/>
                <w:lang w:val="hy-AM"/>
              </w:rPr>
              <w:t>«Ներդրումների մասին» օրենքի նախագծի վերաբերյալ կից ներկայացվում է ՀՀ քաղաքաշինության կոմիտեի կարծիքը։</w:t>
            </w:r>
          </w:p>
          <w:p w14:paraId="37F63CD5" w14:textId="77777777" w:rsidR="00BA1C7C" w:rsidRPr="008E6FFB" w:rsidRDefault="00BA1C7C" w:rsidP="00317084">
            <w:pPr>
              <w:pStyle w:val="NormalWeb"/>
              <w:numPr>
                <w:ilvl w:val="0"/>
                <w:numId w:val="13"/>
              </w:numPr>
              <w:shd w:val="clear" w:color="auto" w:fill="FFFFFF"/>
              <w:spacing w:before="0" w:beforeAutospacing="0" w:after="0" w:afterAutospacing="0" w:line="276" w:lineRule="auto"/>
              <w:ind w:left="0" w:firstLine="540"/>
              <w:jc w:val="both"/>
              <w:rPr>
                <w:rFonts w:ascii="GHEA Grapalat" w:eastAsia="GHEA Grapalat" w:hAnsi="GHEA Grapalat" w:cs="GHEA Grapalat"/>
                <w:color w:val="000000"/>
                <w:lang w:val="hy-AM"/>
              </w:rPr>
            </w:pPr>
            <w:r w:rsidRPr="008E6FFB">
              <w:rPr>
                <w:rFonts w:ascii="GHEA Grapalat" w:eastAsia="GHEA Grapalat" w:hAnsi="GHEA Grapalat" w:cs="GHEA Grapalat"/>
                <w:b/>
                <w:color w:val="000000"/>
                <w:lang w:val="hy-AM"/>
              </w:rPr>
              <w:t xml:space="preserve"> </w:t>
            </w:r>
            <w:r w:rsidRPr="008E6FFB">
              <w:rPr>
                <w:rFonts w:ascii="GHEA Grapalat" w:eastAsia="GHEA Grapalat" w:hAnsi="GHEA Grapalat" w:cs="GHEA Grapalat"/>
                <w:color w:val="000000"/>
                <w:lang w:val="hy-AM"/>
              </w:rPr>
              <w:t>Նախագծի 1-ին հոդվածն անհրաժեշտ է համապատասխանեցնել</w:t>
            </w:r>
            <w:r w:rsidRPr="008E6FFB">
              <w:rPr>
                <w:rFonts w:ascii="GHEA Grapalat" w:eastAsia="GHEA Grapalat" w:hAnsi="GHEA Grapalat" w:cs="GHEA Grapalat"/>
                <w:b/>
                <w:color w:val="000000"/>
                <w:lang w:val="hy-AM"/>
              </w:rPr>
              <w:t xml:space="preserve"> </w:t>
            </w:r>
            <w:r w:rsidRPr="008E6FFB">
              <w:rPr>
                <w:rFonts w:ascii="GHEA Grapalat" w:eastAsia="GHEA Grapalat" w:hAnsi="GHEA Grapalat" w:cs="GHEA Grapalat"/>
                <w:color w:val="000000"/>
                <w:lang w:val="hy-AM"/>
              </w:rPr>
              <w:t xml:space="preserve">«Նորմատիվ իրավական ակտերի մասին» օրենքի 14-րդ հոդվածի 8-րդ մասի </w:t>
            </w:r>
            <w:r w:rsidRPr="008E6FFB">
              <w:rPr>
                <w:rFonts w:ascii="GHEA Grapalat" w:eastAsia="GHEA Grapalat" w:hAnsi="GHEA Grapalat" w:cs="GHEA Grapalat"/>
                <w:color w:val="000000"/>
                <w:lang w:val="hy-AM"/>
              </w:rPr>
              <w:lastRenderedPageBreak/>
              <w:t>պահանջներին, որոնց համաձայն՝ «</w:t>
            </w:r>
            <w:r w:rsidRPr="008E6FFB">
              <w:rPr>
                <w:rFonts w:ascii="GHEA Grapalat" w:hAnsi="GHEA Grapalat"/>
                <w:color w:val="000000"/>
                <w:shd w:val="clear" w:color="auto" w:fill="FFFFFF"/>
                <w:lang w:val="hy-AM"/>
              </w:rPr>
              <w:t>օրենսդրական ակտի հոդվածները ունենում են վերնագրեր, բացառությամբ փոփոխություն կամ լրացում նախատեսող օրենսդրական ակտերի: Հոդվածների վերնագրերը համապատասխանում են հոդվածների բովանդակությանը</w:t>
            </w:r>
            <w:r w:rsidRPr="008E6FFB">
              <w:rPr>
                <w:rFonts w:ascii="GHEA Grapalat" w:eastAsia="GHEA Grapalat" w:hAnsi="GHEA Grapalat" w:cs="GHEA Grapalat"/>
                <w:color w:val="000000"/>
                <w:lang w:val="hy-AM"/>
              </w:rPr>
              <w:t>։»։</w:t>
            </w:r>
          </w:p>
          <w:p w14:paraId="5E97E380" w14:textId="7CE6A934" w:rsidR="00BA1C7C" w:rsidRPr="008E6FFB" w:rsidRDefault="00BA1C7C" w:rsidP="00317084">
            <w:pPr>
              <w:pStyle w:val="NormalWeb"/>
              <w:numPr>
                <w:ilvl w:val="0"/>
                <w:numId w:val="13"/>
              </w:numPr>
              <w:shd w:val="clear" w:color="auto" w:fill="FFFFFF"/>
              <w:spacing w:before="0" w:beforeAutospacing="0" w:after="0" w:afterAutospacing="0" w:line="276" w:lineRule="auto"/>
              <w:ind w:left="0" w:firstLine="435"/>
              <w:jc w:val="both"/>
              <w:rPr>
                <w:rFonts w:ascii="GHEA Grapalat" w:eastAsia="GHEA Grapalat" w:hAnsi="GHEA Grapalat" w:cs="GHEA Grapalat"/>
                <w:color w:val="000000"/>
                <w:lang w:val="hy-AM"/>
              </w:rPr>
            </w:pPr>
            <w:r w:rsidRPr="008E6FFB">
              <w:rPr>
                <w:rFonts w:ascii="GHEA Grapalat" w:eastAsia="GHEA Grapalat" w:hAnsi="GHEA Grapalat" w:cs="GHEA Grapalat"/>
                <w:color w:val="000000"/>
                <w:lang w:val="hy-AM"/>
              </w:rPr>
              <w:t>Նախագծի 3-րդ հոդվածի 1-ին մասի 1-ին կետի «ա» ենթակետում օգտագործվում է «արժեթղթերը» բառը, իսկ «բ» ենթակետում «բաժնետոմսը» բառը։ Հաշվի առնելով, որ բաժնետոմսը ևս արժեթուղթ է առաջարկվում է «բ» ենթակետից հանել «բաժնետոմսը» բառը։</w:t>
            </w:r>
          </w:p>
          <w:p w14:paraId="03FF8E8E" w14:textId="77777777" w:rsidR="00BA1C7C" w:rsidRPr="008E6FFB" w:rsidRDefault="00BA1C7C" w:rsidP="00317084">
            <w:pPr>
              <w:pStyle w:val="NormalWeb"/>
              <w:numPr>
                <w:ilvl w:val="0"/>
                <w:numId w:val="13"/>
              </w:numPr>
              <w:shd w:val="clear" w:color="auto" w:fill="FFFFFF"/>
              <w:spacing w:before="0" w:beforeAutospacing="0" w:after="0" w:afterAutospacing="0" w:line="276" w:lineRule="auto"/>
              <w:ind w:left="0" w:firstLine="435"/>
              <w:jc w:val="both"/>
              <w:rPr>
                <w:rFonts w:ascii="GHEA Grapalat" w:eastAsia="GHEA Grapalat" w:hAnsi="GHEA Grapalat" w:cs="GHEA Grapalat"/>
                <w:color w:val="000000"/>
                <w:lang w:val="hy-AM"/>
              </w:rPr>
            </w:pPr>
            <w:r w:rsidRPr="008E6FFB">
              <w:rPr>
                <w:rFonts w:ascii="GHEA Grapalat" w:eastAsia="GHEA Grapalat" w:hAnsi="GHEA Grapalat" w:cs="GHEA Grapalat"/>
                <w:color w:val="000000"/>
                <w:lang w:val="hy-AM"/>
              </w:rPr>
              <w:t>Նախագծի 3-րդ հոդվածի 1-ին մասի 4-րդ կետում և 7-րդ հոդվածում օգտագործվում է օտարալեզու «էքսպրոպրիացիա» բառը։ Առաջարկվում է այն փոխարինել հայերեն համարժեք բառով (բռնագրավում կամ ունեզրկում) կամ հայերեն տարբերակից հետո փակագծերում նշել «էքսպրոպրիացիա» բառը։</w:t>
            </w:r>
          </w:p>
          <w:p w14:paraId="7E0C8405" w14:textId="77777777" w:rsidR="00BA1C7C" w:rsidRPr="008E6FFB" w:rsidRDefault="00BA1C7C" w:rsidP="00317084">
            <w:pPr>
              <w:pStyle w:val="NormalWeb"/>
              <w:numPr>
                <w:ilvl w:val="0"/>
                <w:numId w:val="13"/>
              </w:numPr>
              <w:shd w:val="clear" w:color="auto" w:fill="FFFFFF"/>
              <w:spacing w:before="0" w:beforeAutospacing="0" w:after="0" w:afterAutospacing="0" w:line="276" w:lineRule="auto"/>
              <w:ind w:left="0" w:firstLine="435"/>
              <w:jc w:val="both"/>
              <w:rPr>
                <w:rFonts w:ascii="GHEA Grapalat" w:eastAsia="GHEA Grapalat" w:hAnsi="GHEA Grapalat" w:cs="GHEA Grapalat"/>
                <w:b/>
                <w:color w:val="000000"/>
                <w:lang w:val="hy-AM"/>
              </w:rPr>
            </w:pPr>
            <w:r w:rsidRPr="008E6FFB">
              <w:rPr>
                <w:rFonts w:ascii="GHEA Grapalat" w:hAnsi="GHEA Grapalat"/>
                <w:lang w:val="hy-AM"/>
              </w:rPr>
              <w:t xml:space="preserve"> Նախագծի 4-րդ հոդվածի 3-րդ մասի համաձայն՝ </w:t>
            </w:r>
            <w:r w:rsidRPr="008E6FFB">
              <w:rPr>
                <w:rFonts w:ascii="GHEA Grapalat" w:eastAsia="GHEA Grapalat" w:hAnsi="GHEA Grapalat" w:cs="GHEA Grapalat"/>
                <w:color w:val="000000"/>
                <w:lang w:val="hy-AM"/>
              </w:rPr>
              <w:t xml:space="preserve">Հայաստանի Հանրապետությունը երաշխավորում է ՀՀ տարածքում օրենքով սահմանված կարգով և պայմաններով կատարվող ներդրումների ազատությունը։ Սույն երաշխիքը չի բացառում օրենքով ձեռնարկատիրական գործունեության նկատմամբ լիցենզավորման, որոշակի պահանջների կամ այլ թույլտվությունների սահմանումը, </w:t>
            </w:r>
            <w:r w:rsidRPr="008E6FFB">
              <w:rPr>
                <w:rFonts w:ascii="GHEA Grapalat" w:eastAsia="GHEA Grapalat" w:hAnsi="GHEA Grapalat" w:cs="GHEA Grapalat"/>
                <w:b/>
                <w:color w:val="000000"/>
                <w:lang w:val="hy-AM"/>
              </w:rPr>
              <w:t>որոնք չպետք է ներդրողի համար ստեղծեն այնպիսի պայմաններ, որոնք աննպատակահարմար են դարձնում ներդրման կատարումը կամ շարունակականությունը։</w:t>
            </w:r>
          </w:p>
          <w:p w14:paraId="4131BAFD" w14:textId="77777777" w:rsidR="00BA1C7C" w:rsidRPr="008E6FFB" w:rsidRDefault="00BA1C7C" w:rsidP="008E6FFB">
            <w:pPr>
              <w:pStyle w:val="NormalWeb"/>
              <w:shd w:val="clear" w:color="auto" w:fill="FFFFFF"/>
              <w:spacing w:before="0" w:beforeAutospacing="0" w:after="0" w:afterAutospacing="0" w:line="276" w:lineRule="auto"/>
              <w:ind w:firstLine="540"/>
              <w:jc w:val="both"/>
              <w:rPr>
                <w:rFonts w:ascii="GHEA Grapalat" w:eastAsia="GHEA Grapalat" w:hAnsi="GHEA Grapalat" w:cs="GHEA Grapalat"/>
                <w:color w:val="000000"/>
                <w:lang w:val="hy-AM"/>
              </w:rPr>
            </w:pPr>
            <w:r w:rsidRPr="008E6FFB">
              <w:rPr>
                <w:rFonts w:ascii="GHEA Grapalat" w:eastAsia="GHEA Grapalat" w:hAnsi="GHEA Grapalat" w:cs="GHEA Grapalat"/>
                <w:color w:val="000000"/>
                <w:lang w:val="hy-AM"/>
              </w:rPr>
              <w:t xml:space="preserve">Կարծում ենք, որ ընդգծված ձևակերպումը իրավակիրառ պրակտիկանում կարող է իրավական որոշակիության կամ չափելիության առումով խնդրահարույց լինել: </w:t>
            </w:r>
          </w:p>
          <w:p w14:paraId="2BDF4976" w14:textId="77777777" w:rsidR="00BA1C7C" w:rsidRPr="008E6FFB" w:rsidRDefault="00BA1C7C" w:rsidP="008E6FFB">
            <w:pPr>
              <w:pStyle w:val="NormalWeb"/>
              <w:shd w:val="clear" w:color="auto" w:fill="FFFFFF"/>
              <w:spacing w:before="0" w:beforeAutospacing="0" w:after="0" w:afterAutospacing="0" w:line="276" w:lineRule="auto"/>
              <w:ind w:firstLine="540"/>
              <w:jc w:val="both"/>
              <w:rPr>
                <w:rFonts w:ascii="GHEA Grapalat" w:eastAsia="GHEA Grapalat" w:hAnsi="GHEA Grapalat" w:cs="GHEA Grapalat"/>
                <w:color w:val="000000"/>
                <w:lang w:val="hy-AM"/>
              </w:rPr>
            </w:pPr>
            <w:r w:rsidRPr="008E6FFB">
              <w:rPr>
                <w:rFonts w:ascii="GHEA Grapalat" w:eastAsia="GHEA Grapalat" w:hAnsi="GHEA Grapalat" w:cs="GHEA Grapalat"/>
                <w:color w:val="000000"/>
                <w:lang w:val="hy-AM"/>
              </w:rPr>
              <w:t>5</w:t>
            </w:r>
            <w:r w:rsidRPr="008E6FFB">
              <w:rPr>
                <w:rFonts w:ascii="Cambria Math" w:eastAsia="GHEA Grapalat" w:hAnsi="Cambria Math" w:cs="Cambria Math"/>
                <w:color w:val="000000"/>
                <w:lang w:val="hy-AM"/>
              </w:rPr>
              <w:t>․</w:t>
            </w:r>
            <w:r w:rsidRPr="008E6FFB">
              <w:rPr>
                <w:rFonts w:ascii="GHEA Grapalat" w:eastAsia="GHEA Grapalat" w:hAnsi="GHEA Grapalat" w:cs="GHEA Grapalat"/>
                <w:color w:val="000000"/>
                <w:lang w:val="hy-AM"/>
              </w:rPr>
              <w:t xml:space="preserve"> Մեկնաբանված չէ, թե ինչ է նշանակում Նախագծի 7-րդ հոդվածի 5-րդ մասում նշված «Ռեզոլուցիոն գործողություններ» արտահայտությունը։</w:t>
            </w:r>
          </w:p>
          <w:p w14:paraId="30120DA2" w14:textId="77777777" w:rsidR="00BA1C7C" w:rsidRPr="008E6FFB" w:rsidRDefault="00BA1C7C" w:rsidP="008E6FFB">
            <w:pPr>
              <w:pStyle w:val="NormalWeb"/>
              <w:shd w:val="clear" w:color="auto" w:fill="FFFFFF"/>
              <w:spacing w:before="0" w:beforeAutospacing="0" w:after="0" w:afterAutospacing="0" w:line="276" w:lineRule="auto"/>
              <w:ind w:firstLine="540"/>
              <w:jc w:val="both"/>
              <w:rPr>
                <w:rFonts w:ascii="GHEA Grapalat" w:eastAsia="GHEA Grapalat" w:hAnsi="GHEA Grapalat" w:cs="GHEA Grapalat"/>
                <w:lang w:val="hy-AM"/>
              </w:rPr>
            </w:pPr>
            <w:r w:rsidRPr="008E6FFB">
              <w:rPr>
                <w:rFonts w:ascii="GHEA Grapalat" w:hAnsi="GHEA Grapalat"/>
                <w:lang w:val="hy-AM"/>
              </w:rPr>
              <w:t xml:space="preserve">6. Նախագծի 17-րդ հոդվածով թվարկված են </w:t>
            </w:r>
            <w:r w:rsidRPr="008E6FFB">
              <w:rPr>
                <w:rFonts w:ascii="GHEA Grapalat" w:eastAsia="GHEA Grapalat" w:hAnsi="GHEA Grapalat" w:cs="GHEA Grapalat"/>
                <w:lang w:val="hy-AM"/>
              </w:rPr>
              <w:t xml:space="preserve">ներդրումային քաղաքականություն մշակող և իրականացնող մարմինները՝ </w:t>
            </w:r>
            <w:r w:rsidRPr="008E6FFB">
              <w:rPr>
                <w:rFonts w:ascii="GHEA Grapalat" w:eastAsia="GHEA Grapalat" w:hAnsi="GHEA Grapalat" w:cs="GHEA Grapalat"/>
                <w:lang w:val="hy-AM"/>
              </w:rPr>
              <w:lastRenderedPageBreak/>
              <w:t xml:space="preserve">Կառավարությունը, Լիազոր մարմինը և Ներդրումների աջակցման կենտրոնը: </w:t>
            </w:r>
          </w:p>
          <w:p w14:paraId="3FA1CA8E" w14:textId="77777777" w:rsidR="00BA1C7C" w:rsidRPr="008E6FFB" w:rsidRDefault="00BA1C7C" w:rsidP="008E6FFB">
            <w:pPr>
              <w:pStyle w:val="NormalWeb"/>
              <w:shd w:val="clear" w:color="auto" w:fill="FFFFFF"/>
              <w:spacing w:before="0" w:beforeAutospacing="0" w:after="0" w:afterAutospacing="0" w:line="276" w:lineRule="auto"/>
              <w:ind w:firstLine="540"/>
              <w:jc w:val="both"/>
              <w:rPr>
                <w:rFonts w:ascii="GHEA Grapalat" w:eastAsia="GHEA Grapalat" w:hAnsi="GHEA Grapalat" w:cs="GHEA Grapalat"/>
                <w:lang w:val="hy-AM"/>
              </w:rPr>
            </w:pPr>
            <w:r w:rsidRPr="008E6FFB">
              <w:rPr>
                <w:rFonts w:ascii="GHEA Grapalat" w:hAnsi="GHEA Grapalat"/>
                <w:lang w:val="hy-AM"/>
              </w:rPr>
              <w:t>Մինչդեռ, հաջորդիվ՝ 18-20-րդ հոդվածներով թվարկված է 4 մարմին՝</w:t>
            </w:r>
            <w:r w:rsidRPr="008E6FFB">
              <w:rPr>
                <w:rFonts w:ascii="GHEA Grapalat" w:eastAsia="GHEA Grapalat" w:hAnsi="GHEA Grapalat" w:cs="GHEA Grapalat"/>
                <w:lang w:val="hy-AM"/>
              </w:rPr>
              <w:t xml:space="preserve"> Կառավարությունը, Վարչապետը, Լիազոր մարմինը և Ներդրումների աջակցման կենտրոնը</w:t>
            </w:r>
            <w:r w:rsidRPr="008E6FFB">
              <w:rPr>
                <w:rFonts w:ascii="GHEA Grapalat" w:hAnsi="GHEA Grapalat"/>
                <w:lang w:val="hy-AM"/>
              </w:rPr>
              <w:t xml:space="preserve">: </w:t>
            </w:r>
          </w:p>
          <w:p w14:paraId="3CE48719" w14:textId="77777777" w:rsidR="00BA1C7C" w:rsidRPr="008E6FFB" w:rsidRDefault="00BA1C7C" w:rsidP="008E6FFB">
            <w:pPr>
              <w:pStyle w:val="NormalWeb"/>
              <w:shd w:val="clear" w:color="auto" w:fill="FFFFFF"/>
              <w:spacing w:before="0" w:beforeAutospacing="0" w:after="0" w:afterAutospacing="0" w:line="276" w:lineRule="auto"/>
              <w:ind w:firstLine="540"/>
              <w:jc w:val="both"/>
              <w:rPr>
                <w:rFonts w:ascii="GHEA Grapalat" w:hAnsi="GHEA Grapalat" w:cs="GHEA Grapalat"/>
                <w:b/>
                <w:lang w:val="hy-AM"/>
              </w:rPr>
            </w:pPr>
            <w:r w:rsidRPr="008E6FFB">
              <w:rPr>
                <w:rFonts w:ascii="GHEA Grapalat" w:hAnsi="GHEA Grapalat"/>
                <w:lang w:val="hy-AM"/>
              </w:rPr>
              <w:t>Դրանից ելնելով, Նախագծի 17-րդ և 18-20-րդ հոդվածները համապատասխանեցման կարիք ունեն:</w:t>
            </w:r>
          </w:p>
          <w:p w14:paraId="3139DB2F" w14:textId="7F7AD9B1" w:rsidR="000E6084" w:rsidRPr="008E6FFB" w:rsidRDefault="000E6084" w:rsidP="008E6FFB">
            <w:pPr>
              <w:spacing w:line="276" w:lineRule="auto"/>
              <w:ind w:left="525"/>
              <w:jc w:val="both"/>
              <w:rPr>
                <w:rFonts w:ascii="GHEA Grapalat" w:hAnsi="GHEA Grapalat"/>
                <w:sz w:val="24"/>
                <w:szCs w:val="24"/>
                <w:lang w:val="hy-AM"/>
              </w:rPr>
            </w:pPr>
          </w:p>
        </w:tc>
        <w:tc>
          <w:tcPr>
            <w:tcW w:w="6210" w:type="dxa"/>
          </w:tcPr>
          <w:p w14:paraId="7969616D" w14:textId="4101CCF8" w:rsidR="008069BD" w:rsidRPr="008E6FFB" w:rsidRDefault="008069BD" w:rsidP="00317084">
            <w:pPr>
              <w:pStyle w:val="ListParagraph"/>
              <w:numPr>
                <w:ilvl w:val="0"/>
                <w:numId w:val="17"/>
              </w:numPr>
              <w:spacing w:line="276" w:lineRule="auto"/>
              <w:ind w:left="340"/>
              <w:jc w:val="center"/>
              <w:rPr>
                <w:rFonts w:ascii="GHEA Grapalat" w:hAnsi="GHEA Grapalat" w:cs="Calibri"/>
                <w:sz w:val="24"/>
                <w:szCs w:val="24"/>
                <w:lang w:val="hy-AM"/>
              </w:rPr>
            </w:pPr>
            <w:r w:rsidRPr="00495F01">
              <w:rPr>
                <w:rFonts w:ascii="GHEA Grapalat" w:hAnsi="GHEA Grapalat" w:cs="Calibri"/>
                <w:sz w:val="24"/>
                <w:szCs w:val="24"/>
                <w:lang w:val="hy-AM"/>
              </w:rPr>
              <w:lastRenderedPageBreak/>
              <w:t>Չի ընդունվել</w:t>
            </w:r>
            <w:r w:rsidR="00495F01" w:rsidRPr="00495F01">
              <w:rPr>
                <w:rFonts w:ascii="GHEA Grapalat" w:hAnsi="GHEA Grapalat" w:cs="Calibri"/>
                <w:sz w:val="24"/>
                <w:szCs w:val="24"/>
                <w:lang w:val="hy-AM"/>
              </w:rPr>
              <w:t xml:space="preserve">՝ հաշվի առնելով </w:t>
            </w:r>
            <w:r w:rsidR="00495F01">
              <w:rPr>
                <w:rFonts w:ascii="GHEA Grapalat" w:hAnsi="GHEA Grapalat" w:cs="Calibri"/>
                <w:sz w:val="24"/>
                <w:szCs w:val="24"/>
                <w:lang w:val="hy-AM"/>
              </w:rPr>
              <w:t>«Նորմատիվ իրավական ակտերի մասին» օրենքի 13-րդ հոդվածի 1-ին մասը։</w:t>
            </w:r>
          </w:p>
          <w:p w14:paraId="4E081D03" w14:textId="77777777" w:rsidR="008069BD" w:rsidRPr="008E6FFB" w:rsidRDefault="008069BD" w:rsidP="008E6FFB">
            <w:pPr>
              <w:pStyle w:val="ListParagraph"/>
              <w:spacing w:line="276" w:lineRule="auto"/>
              <w:ind w:left="340"/>
              <w:jc w:val="center"/>
              <w:rPr>
                <w:rFonts w:ascii="GHEA Grapalat" w:hAnsi="GHEA Grapalat" w:cs="Calibri"/>
                <w:sz w:val="24"/>
                <w:szCs w:val="24"/>
                <w:lang w:val="hy-AM"/>
              </w:rPr>
            </w:pPr>
          </w:p>
          <w:p w14:paraId="4FCF5DB5" w14:textId="77777777" w:rsidR="008069BD" w:rsidRPr="008E6FFB" w:rsidRDefault="008069BD" w:rsidP="008E6FFB">
            <w:pPr>
              <w:pStyle w:val="ListParagraph"/>
              <w:spacing w:line="276" w:lineRule="auto"/>
              <w:ind w:left="340"/>
              <w:jc w:val="center"/>
              <w:rPr>
                <w:rFonts w:ascii="GHEA Grapalat" w:hAnsi="GHEA Grapalat" w:cs="Calibri"/>
                <w:sz w:val="24"/>
                <w:szCs w:val="24"/>
                <w:lang w:val="hy-AM"/>
              </w:rPr>
            </w:pPr>
          </w:p>
          <w:p w14:paraId="0B6E7A86" w14:textId="77777777" w:rsidR="008069BD" w:rsidRPr="008E6FFB" w:rsidRDefault="008069BD" w:rsidP="008E6FFB">
            <w:pPr>
              <w:pStyle w:val="ListParagraph"/>
              <w:spacing w:line="276" w:lineRule="auto"/>
              <w:ind w:left="340"/>
              <w:jc w:val="center"/>
              <w:rPr>
                <w:rFonts w:ascii="GHEA Grapalat" w:hAnsi="GHEA Grapalat" w:cs="Calibri"/>
                <w:sz w:val="24"/>
                <w:szCs w:val="24"/>
                <w:lang w:val="hy-AM"/>
              </w:rPr>
            </w:pPr>
          </w:p>
          <w:p w14:paraId="655B4C9B" w14:textId="77777777" w:rsidR="008069BD" w:rsidRPr="008E6FFB" w:rsidRDefault="008069BD" w:rsidP="008E6FFB">
            <w:pPr>
              <w:pStyle w:val="ListParagraph"/>
              <w:spacing w:line="276" w:lineRule="auto"/>
              <w:ind w:left="340"/>
              <w:jc w:val="center"/>
              <w:rPr>
                <w:rFonts w:ascii="GHEA Grapalat" w:hAnsi="GHEA Grapalat" w:cs="Calibri"/>
                <w:sz w:val="24"/>
                <w:szCs w:val="24"/>
                <w:lang w:val="hy-AM"/>
              </w:rPr>
            </w:pPr>
          </w:p>
          <w:p w14:paraId="0238503F" w14:textId="77777777" w:rsidR="008069BD" w:rsidRPr="008E6FFB" w:rsidRDefault="008069BD" w:rsidP="008E6FFB">
            <w:pPr>
              <w:pStyle w:val="ListParagraph"/>
              <w:spacing w:line="276" w:lineRule="auto"/>
              <w:ind w:left="340"/>
              <w:jc w:val="center"/>
              <w:rPr>
                <w:rFonts w:ascii="GHEA Grapalat" w:hAnsi="GHEA Grapalat" w:cs="Calibri"/>
                <w:sz w:val="24"/>
                <w:szCs w:val="24"/>
                <w:lang w:val="hy-AM"/>
              </w:rPr>
            </w:pPr>
          </w:p>
          <w:p w14:paraId="3E851149" w14:textId="77777777" w:rsidR="008069BD" w:rsidRPr="008E6FFB" w:rsidRDefault="008069BD" w:rsidP="008E6FFB">
            <w:pPr>
              <w:pStyle w:val="ListParagraph"/>
              <w:spacing w:line="276" w:lineRule="auto"/>
              <w:ind w:left="340"/>
              <w:jc w:val="center"/>
              <w:rPr>
                <w:rFonts w:ascii="GHEA Grapalat" w:hAnsi="GHEA Grapalat" w:cs="Calibri"/>
                <w:sz w:val="24"/>
                <w:szCs w:val="24"/>
                <w:lang w:val="hy-AM"/>
              </w:rPr>
            </w:pPr>
          </w:p>
          <w:p w14:paraId="03E40F36" w14:textId="77777777" w:rsidR="008069BD" w:rsidRPr="008E6FFB" w:rsidRDefault="00911BA8" w:rsidP="00317084">
            <w:pPr>
              <w:pStyle w:val="ListParagraph"/>
              <w:numPr>
                <w:ilvl w:val="0"/>
                <w:numId w:val="17"/>
              </w:numPr>
              <w:spacing w:line="276" w:lineRule="auto"/>
              <w:ind w:left="340"/>
              <w:jc w:val="center"/>
              <w:rPr>
                <w:rFonts w:ascii="GHEA Grapalat" w:hAnsi="GHEA Grapalat" w:cs="Calibri"/>
                <w:sz w:val="24"/>
                <w:szCs w:val="24"/>
                <w:lang w:val="hy-AM"/>
              </w:rPr>
            </w:pPr>
            <w:r w:rsidRPr="008E6FFB">
              <w:rPr>
                <w:rFonts w:ascii="GHEA Grapalat" w:hAnsi="GHEA Grapalat" w:cs="Calibri"/>
                <w:sz w:val="24"/>
                <w:szCs w:val="24"/>
                <w:lang w:val="hy-AM"/>
              </w:rPr>
              <w:t>Չի ընդունվել, քանի որ բաժնետոմս բառի նշումը տվյալ դրույթում կարևոր է:</w:t>
            </w:r>
          </w:p>
          <w:p w14:paraId="4378E527" w14:textId="5732D3E6" w:rsidR="00911BA8" w:rsidRPr="008E6FFB" w:rsidRDefault="00911BA8" w:rsidP="008E6FFB">
            <w:pPr>
              <w:pStyle w:val="ListParagraph"/>
              <w:spacing w:line="276" w:lineRule="auto"/>
              <w:ind w:left="340"/>
              <w:jc w:val="center"/>
              <w:rPr>
                <w:rFonts w:ascii="GHEA Grapalat" w:hAnsi="GHEA Grapalat" w:cs="Calibri"/>
                <w:sz w:val="24"/>
                <w:szCs w:val="24"/>
                <w:lang w:val="hy-AM"/>
              </w:rPr>
            </w:pPr>
          </w:p>
          <w:p w14:paraId="6EBB616D" w14:textId="77777777" w:rsidR="00911BA8" w:rsidRPr="008E6FFB" w:rsidRDefault="00911BA8" w:rsidP="008E6FFB">
            <w:pPr>
              <w:pStyle w:val="ListParagraph"/>
              <w:spacing w:line="276" w:lineRule="auto"/>
              <w:ind w:left="340"/>
              <w:jc w:val="center"/>
              <w:rPr>
                <w:rFonts w:ascii="GHEA Grapalat" w:hAnsi="GHEA Grapalat" w:cs="Calibri"/>
                <w:sz w:val="24"/>
                <w:szCs w:val="24"/>
                <w:lang w:val="hy-AM"/>
              </w:rPr>
            </w:pPr>
          </w:p>
          <w:p w14:paraId="724B00F7" w14:textId="77777777" w:rsidR="00911BA8" w:rsidRPr="008E6FFB" w:rsidRDefault="00911BA8" w:rsidP="008E6FFB">
            <w:pPr>
              <w:pStyle w:val="ListParagraph"/>
              <w:spacing w:line="276" w:lineRule="auto"/>
              <w:ind w:left="340"/>
              <w:jc w:val="center"/>
              <w:rPr>
                <w:rFonts w:ascii="GHEA Grapalat" w:hAnsi="GHEA Grapalat" w:cs="Calibri"/>
                <w:sz w:val="24"/>
                <w:szCs w:val="24"/>
                <w:lang w:val="hy-AM"/>
              </w:rPr>
            </w:pPr>
          </w:p>
          <w:p w14:paraId="10A64F09" w14:textId="39F4C637" w:rsidR="00911BA8" w:rsidRPr="008E6FFB" w:rsidRDefault="00911BA8" w:rsidP="00317084">
            <w:pPr>
              <w:pStyle w:val="ListParagraph"/>
              <w:numPr>
                <w:ilvl w:val="0"/>
                <w:numId w:val="17"/>
              </w:numPr>
              <w:spacing w:line="276" w:lineRule="auto"/>
              <w:ind w:left="340"/>
              <w:jc w:val="center"/>
              <w:rPr>
                <w:rFonts w:ascii="GHEA Grapalat" w:hAnsi="GHEA Grapalat" w:cs="Calibri"/>
                <w:sz w:val="24"/>
                <w:szCs w:val="24"/>
                <w:lang w:val="hy-AM"/>
              </w:rPr>
            </w:pPr>
            <w:r w:rsidRPr="008E6FFB">
              <w:rPr>
                <w:rFonts w:ascii="GHEA Grapalat" w:hAnsi="GHEA Grapalat" w:cs="Calibri"/>
                <w:sz w:val="24"/>
                <w:szCs w:val="24"/>
                <w:lang w:val="hy-AM"/>
              </w:rPr>
              <w:t>Չի ընդունվել, քանի որ հայերենում չկա համարժեք բառ</w:t>
            </w:r>
            <w:r w:rsidR="00ED0C3B">
              <w:rPr>
                <w:rFonts w:ascii="GHEA Grapalat" w:hAnsi="GHEA Grapalat" w:cs="Calibri"/>
                <w:sz w:val="24"/>
                <w:szCs w:val="24"/>
                <w:lang w:val="hy-AM"/>
              </w:rPr>
              <w:t>՝ օտարերկրյա ներդրողների համար ընկալելի լինելու համար</w:t>
            </w:r>
            <w:r w:rsidR="00C17670" w:rsidRPr="008E6FFB">
              <w:rPr>
                <w:rFonts w:ascii="GHEA Grapalat" w:hAnsi="GHEA Grapalat" w:cs="Calibri"/>
                <w:sz w:val="24"/>
                <w:szCs w:val="24"/>
                <w:lang w:val="hy-AM"/>
              </w:rPr>
              <w:t>:</w:t>
            </w:r>
          </w:p>
          <w:p w14:paraId="597F42F0" w14:textId="0B2173A8" w:rsidR="00C17670" w:rsidRPr="008E6FFB" w:rsidRDefault="00C17670" w:rsidP="008E6FFB">
            <w:pPr>
              <w:pStyle w:val="ListParagraph"/>
              <w:spacing w:line="276" w:lineRule="auto"/>
              <w:ind w:left="340"/>
              <w:jc w:val="center"/>
              <w:rPr>
                <w:rFonts w:ascii="GHEA Grapalat" w:hAnsi="GHEA Grapalat" w:cs="Calibri"/>
                <w:sz w:val="24"/>
                <w:szCs w:val="24"/>
                <w:lang w:val="hy-AM"/>
              </w:rPr>
            </w:pPr>
          </w:p>
          <w:p w14:paraId="52C01E3C" w14:textId="77777777" w:rsidR="00C17670" w:rsidRPr="008E6FFB" w:rsidRDefault="00C17670" w:rsidP="008E6FFB">
            <w:pPr>
              <w:pStyle w:val="ListParagraph"/>
              <w:spacing w:line="276" w:lineRule="auto"/>
              <w:ind w:left="340"/>
              <w:jc w:val="center"/>
              <w:rPr>
                <w:rFonts w:ascii="GHEA Grapalat" w:hAnsi="GHEA Grapalat" w:cs="Calibri"/>
                <w:sz w:val="24"/>
                <w:szCs w:val="24"/>
                <w:lang w:val="hy-AM"/>
              </w:rPr>
            </w:pPr>
          </w:p>
          <w:p w14:paraId="2A13B157" w14:textId="2FA0F3DE" w:rsidR="00C17670" w:rsidRPr="008E6FFB" w:rsidRDefault="00220F2C" w:rsidP="00317084">
            <w:pPr>
              <w:pStyle w:val="ListParagraph"/>
              <w:numPr>
                <w:ilvl w:val="0"/>
                <w:numId w:val="17"/>
              </w:numPr>
              <w:spacing w:line="276" w:lineRule="auto"/>
              <w:ind w:left="340"/>
              <w:jc w:val="center"/>
              <w:rPr>
                <w:rFonts w:ascii="GHEA Grapalat" w:hAnsi="GHEA Grapalat" w:cs="Calibri"/>
                <w:sz w:val="24"/>
                <w:szCs w:val="24"/>
                <w:lang w:val="hy-AM"/>
              </w:rPr>
            </w:pPr>
            <w:r>
              <w:rPr>
                <w:rFonts w:ascii="GHEA Grapalat" w:hAnsi="GHEA Grapalat" w:cs="Calibri"/>
                <w:sz w:val="24"/>
                <w:szCs w:val="24"/>
                <w:lang w:val="hy-AM"/>
              </w:rPr>
              <w:t>Ը</w:t>
            </w:r>
            <w:r w:rsidR="00DD6AAB" w:rsidRPr="008E6FFB">
              <w:rPr>
                <w:rFonts w:ascii="GHEA Grapalat" w:hAnsi="GHEA Grapalat" w:cs="Calibri"/>
                <w:sz w:val="24"/>
                <w:szCs w:val="24"/>
                <w:lang w:val="hy-AM"/>
              </w:rPr>
              <w:t>նդունվե</w:t>
            </w:r>
            <w:r w:rsidR="00FF45DF" w:rsidRPr="008E6FFB">
              <w:rPr>
                <w:rFonts w:ascii="GHEA Grapalat" w:hAnsi="GHEA Grapalat" w:cs="Calibri"/>
                <w:sz w:val="24"/>
                <w:szCs w:val="24"/>
                <w:lang w:val="hy-AM"/>
              </w:rPr>
              <w:t>լ</w:t>
            </w:r>
            <w:r>
              <w:rPr>
                <w:rFonts w:ascii="GHEA Grapalat" w:hAnsi="GHEA Grapalat" w:cs="Calibri"/>
                <w:sz w:val="24"/>
                <w:szCs w:val="24"/>
                <w:lang w:val="hy-AM"/>
              </w:rPr>
              <w:t xml:space="preserve"> է</w:t>
            </w:r>
            <w:r w:rsidR="00F22F68" w:rsidRPr="008E6FFB">
              <w:rPr>
                <w:rFonts w:ascii="GHEA Grapalat" w:hAnsi="GHEA Grapalat" w:cs="Calibri"/>
                <w:sz w:val="24"/>
                <w:szCs w:val="24"/>
                <w:lang w:val="hy-AM"/>
              </w:rPr>
              <w:t>:</w:t>
            </w:r>
          </w:p>
          <w:p w14:paraId="0C1514E7" w14:textId="5F2D0443" w:rsidR="00F22F68" w:rsidRPr="008E6FFB" w:rsidRDefault="00F22F68" w:rsidP="008E6FFB">
            <w:pPr>
              <w:pStyle w:val="ListParagraph"/>
              <w:spacing w:line="276" w:lineRule="auto"/>
              <w:ind w:left="340"/>
              <w:jc w:val="center"/>
              <w:rPr>
                <w:rFonts w:ascii="GHEA Grapalat" w:hAnsi="GHEA Grapalat" w:cs="Calibri"/>
                <w:sz w:val="24"/>
                <w:szCs w:val="24"/>
                <w:lang w:val="hy-AM"/>
              </w:rPr>
            </w:pPr>
          </w:p>
          <w:p w14:paraId="4A914DFF" w14:textId="77777777" w:rsidR="00F22F68" w:rsidRPr="008E6FFB" w:rsidRDefault="00F22F68" w:rsidP="008E6FFB">
            <w:pPr>
              <w:pStyle w:val="ListParagraph"/>
              <w:spacing w:line="276" w:lineRule="auto"/>
              <w:ind w:left="340"/>
              <w:jc w:val="center"/>
              <w:rPr>
                <w:rFonts w:ascii="GHEA Grapalat" w:hAnsi="GHEA Grapalat" w:cs="Calibri"/>
                <w:sz w:val="24"/>
                <w:szCs w:val="24"/>
                <w:lang w:val="hy-AM"/>
              </w:rPr>
            </w:pPr>
          </w:p>
          <w:p w14:paraId="540ED51B" w14:textId="77777777" w:rsidR="00F22F68" w:rsidRPr="008E6FFB" w:rsidRDefault="00F22F68" w:rsidP="008E6FFB">
            <w:pPr>
              <w:pStyle w:val="ListParagraph"/>
              <w:spacing w:line="276" w:lineRule="auto"/>
              <w:ind w:left="340"/>
              <w:jc w:val="center"/>
              <w:rPr>
                <w:rFonts w:ascii="GHEA Grapalat" w:hAnsi="GHEA Grapalat" w:cs="Calibri"/>
                <w:sz w:val="24"/>
                <w:szCs w:val="24"/>
                <w:lang w:val="hy-AM"/>
              </w:rPr>
            </w:pPr>
          </w:p>
          <w:p w14:paraId="523B284F" w14:textId="77777777" w:rsidR="00F22F68" w:rsidRPr="008E6FFB" w:rsidRDefault="00F22F68" w:rsidP="008E6FFB">
            <w:pPr>
              <w:pStyle w:val="ListParagraph"/>
              <w:spacing w:line="276" w:lineRule="auto"/>
              <w:ind w:left="340"/>
              <w:jc w:val="center"/>
              <w:rPr>
                <w:rFonts w:ascii="GHEA Grapalat" w:hAnsi="GHEA Grapalat" w:cs="Calibri"/>
                <w:sz w:val="24"/>
                <w:szCs w:val="24"/>
                <w:lang w:val="hy-AM"/>
              </w:rPr>
            </w:pPr>
          </w:p>
          <w:p w14:paraId="16C1DC68" w14:textId="77777777" w:rsidR="00F22F68" w:rsidRPr="008E6FFB" w:rsidRDefault="00F22F68" w:rsidP="008E6FFB">
            <w:pPr>
              <w:pStyle w:val="ListParagraph"/>
              <w:spacing w:line="276" w:lineRule="auto"/>
              <w:ind w:left="340"/>
              <w:jc w:val="center"/>
              <w:rPr>
                <w:rFonts w:ascii="GHEA Grapalat" w:hAnsi="GHEA Grapalat" w:cs="Calibri"/>
                <w:sz w:val="24"/>
                <w:szCs w:val="24"/>
                <w:lang w:val="hy-AM"/>
              </w:rPr>
            </w:pPr>
          </w:p>
          <w:p w14:paraId="49C66BC9" w14:textId="77777777" w:rsidR="00F22F68" w:rsidRPr="008E6FFB" w:rsidRDefault="00F22F68" w:rsidP="008E6FFB">
            <w:pPr>
              <w:pStyle w:val="ListParagraph"/>
              <w:spacing w:line="276" w:lineRule="auto"/>
              <w:ind w:left="340"/>
              <w:jc w:val="center"/>
              <w:rPr>
                <w:rFonts w:ascii="GHEA Grapalat" w:hAnsi="GHEA Grapalat" w:cs="Calibri"/>
                <w:sz w:val="24"/>
                <w:szCs w:val="24"/>
                <w:lang w:val="hy-AM"/>
              </w:rPr>
            </w:pPr>
          </w:p>
          <w:p w14:paraId="192F26ED" w14:textId="1CDB8BDE" w:rsidR="00F22F68" w:rsidRDefault="00F22F68" w:rsidP="008E6FFB">
            <w:pPr>
              <w:pStyle w:val="ListParagraph"/>
              <w:spacing w:line="276" w:lineRule="auto"/>
              <w:ind w:left="340"/>
              <w:jc w:val="center"/>
              <w:rPr>
                <w:rFonts w:ascii="GHEA Grapalat" w:hAnsi="GHEA Grapalat" w:cs="Calibri"/>
                <w:sz w:val="24"/>
                <w:szCs w:val="24"/>
                <w:lang w:val="hy-AM"/>
              </w:rPr>
            </w:pPr>
          </w:p>
          <w:p w14:paraId="2D917D32" w14:textId="77777777" w:rsidR="00AD2CE6" w:rsidRPr="008E6FFB" w:rsidRDefault="00AD2CE6" w:rsidP="008E6FFB">
            <w:pPr>
              <w:pStyle w:val="ListParagraph"/>
              <w:spacing w:line="276" w:lineRule="auto"/>
              <w:ind w:left="340"/>
              <w:jc w:val="center"/>
              <w:rPr>
                <w:rFonts w:ascii="GHEA Grapalat" w:hAnsi="GHEA Grapalat" w:cs="Calibri"/>
                <w:sz w:val="24"/>
                <w:szCs w:val="24"/>
                <w:lang w:val="hy-AM"/>
              </w:rPr>
            </w:pPr>
          </w:p>
          <w:p w14:paraId="1270AF40" w14:textId="77777777" w:rsidR="00F22F68" w:rsidRPr="008E6FFB" w:rsidRDefault="00F22F68" w:rsidP="008E6FFB">
            <w:pPr>
              <w:pStyle w:val="ListParagraph"/>
              <w:spacing w:line="276" w:lineRule="auto"/>
              <w:ind w:left="340"/>
              <w:jc w:val="center"/>
              <w:rPr>
                <w:rFonts w:ascii="GHEA Grapalat" w:hAnsi="GHEA Grapalat" w:cs="Calibri"/>
                <w:sz w:val="24"/>
                <w:szCs w:val="24"/>
                <w:lang w:val="hy-AM"/>
              </w:rPr>
            </w:pPr>
          </w:p>
          <w:p w14:paraId="2E089C40" w14:textId="30107F74" w:rsidR="00F22F68" w:rsidRDefault="00F22F68" w:rsidP="00317084">
            <w:pPr>
              <w:pStyle w:val="ListParagraph"/>
              <w:numPr>
                <w:ilvl w:val="0"/>
                <w:numId w:val="17"/>
              </w:numPr>
              <w:spacing w:line="276" w:lineRule="auto"/>
              <w:ind w:left="340"/>
              <w:jc w:val="center"/>
              <w:rPr>
                <w:rFonts w:ascii="GHEA Grapalat" w:hAnsi="GHEA Grapalat" w:cs="Calibri"/>
                <w:sz w:val="24"/>
                <w:szCs w:val="24"/>
                <w:lang w:val="hy-AM"/>
              </w:rPr>
            </w:pPr>
            <w:r w:rsidRPr="008E6FFB">
              <w:rPr>
                <w:rFonts w:ascii="GHEA Grapalat" w:hAnsi="GHEA Grapalat" w:cs="Calibri"/>
                <w:sz w:val="24"/>
                <w:szCs w:val="24"/>
                <w:lang w:val="hy-AM"/>
              </w:rPr>
              <w:t>Չի ընդունվել, քանի որ առանձին օրեն</w:t>
            </w:r>
            <w:r w:rsidR="00D75087" w:rsidRPr="008E6FFB">
              <w:rPr>
                <w:rFonts w:ascii="GHEA Grapalat" w:hAnsi="GHEA Grapalat" w:cs="Calibri"/>
                <w:sz w:val="24"/>
                <w:szCs w:val="24"/>
                <w:lang w:val="hy-AM"/>
              </w:rPr>
              <w:t>ք</w:t>
            </w:r>
            <w:r w:rsidRPr="008E6FFB">
              <w:rPr>
                <w:rFonts w:ascii="GHEA Grapalat" w:hAnsi="GHEA Grapalat" w:cs="Calibri"/>
                <w:sz w:val="24"/>
                <w:szCs w:val="24"/>
                <w:lang w:val="hy-AM"/>
              </w:rPr>
              <w:t>ով այն կսահմանվի:</w:t>
            </w:r>
          </w:p>
          <w:p w14:paraId="03F65C96" w14:textId="77777777" w:rsidR="002C3A25" w:rsidRPr="008E6FFB" w:rsidRDefault="002C3A25" w:rsidP="002C3A25">
            <w:pPr>
              <w:pStyle w:val="ListParagraph"/>
              <w:spacing w:line="276" w:lineRule="auto"/>
              <w:ind w:left="340"/>
              <w:rPr>
                <w:rFonts w:ascii="GHEA Grapalat" w:hAnsi="GHEA Grapalat" w:cs="Calibri"/>
                <w:sz w:val="24"/>
                <w:szCs w:val="24"/>
                <w:lang w:val="hy-AM"/>
              </w:rPr>
            </w:pPr>
          </w:p>
          <w:p w14:paraId="6F1AE7D6" w14:textId="624020CB" w:rsidR="00F22F68" w:rsidRPr="008E6FFB" w:rsidRDefault="00DE49F9" w:rsidP="00317084">
            <w:pPr>
              <w:pStyle w:val="ListParagraph"/>
              <w:numPr>
                <w:ilvl w:val="0"/>
                <w:numId w:val="17"/>
              </w:numPr>
              <w:spacing w:line="276" w:lineRule="auto"/>
              <w:ind w:left="340"/>
              <w:jc w:val="center"/>
              <w:rPr>
                <w:rFonts w:ascii="GHEA Grapalat" w:hAnsi="GHEA Grapalat" w:cs="Calibri"/>
                <w:sz w:val="24"/>
                <w:szCs w:val="24"/>
                <w:lang w:val="hy-AM"/>
              </w:rPr>
            </w:pPr>
            <w:r w:rsidRPr="008E6FFB">
              <w:rPr>
                <w:rFonts w:ascii="GHEA Grapalat" w:hAnsi="GHEA Grapalat" w:cs="Calibri"/>
                <w:sz w:val="24"/>
                <w:szCs w:val="24"/>
                <w:lang w:val="hy-AM"/>
              </w:rPr>
              <w:lastRenderedPageBreak/>
              <w:t>Ընդունվել է</w:t>
            </w:r>
            <w:r w:rsidR="00062B1F">
              <w:rPr>
                <w:rFonts w:ascii="GHEA Grapalat" w:hAnsi="GHEA Grapalat" w:cs="Calibri"/>
                <w:sz w:val="24"/>
                <w:szCs w:val="24"/>
                <w:lang w:val="hy-AM"/>
              </w:rPr>
              <w:t>։</w:t>
            </w:r>
          </w:p>
          <w:p w14:paraId="6113F0BC" w14:textId="77777777" w:rsidR="00911BA8" w:rsidRPr="008E6FFB" w:rsidRDefault="00911BA8" w:rsidP="008E6FFB">
            <w:pPr>
              <w:spacing w:line="276" w:lineRule="auto"/>
              <w:jc w:val="center"/>
              <w:rPr>
                <w:rFonts w:ascii="GHEA Grapalat" w:hAnsi="GHEA Grapalat" w:cs="Calibri"/>
                <w:sz w:val="24"/>
                <w:szCs w:val="24"/>
                <w:lang w:val="hy-AM"/>
              </w:rPr>
            </w:pPr>
          </w:p>
          <w:p w14:paraId="139A63E2" w14:textId="77777777" w:rsidR="000E6084" w:rsidRPr="008E6FFB" w:rsidRDefault="000E6084" w:rsidP="008E6FFB">
            <w:pPr>
              <w:spacing w:line="276" w:lineRule="auto"/>
              <w:jc w:val="center"/>
              <w:rPr>
                <w:rFonts w:ascii="GHEA Grapalat" w:hAnsi="GHEA Grapalat" w:cs="Calibri"/>
                <w:sz w:val="24"/>
                <w:szCs w:val="24"/>
                <w:lang w:val="hy-AM"/>
              </w:rPr>
            </w:pPr>
          </w:p>
        </w:tc>
      </w:tr>
      <w:tr w:rsidR="00016384" w:rsidRPr="008E6FFB" w14:paraId="5C27EB2C" w14:textId="77777777" w:rsidTr="00986176">
        <w:tc>
          <w:tcPr>
            <w:tcW w:w="8640" w:type="dxa"/>
            <w:vMerge w:val="restart"/>
            <w:shd w:val="clear" w:color="auto" w:fill="A6A6A6" w:themeFill="background1" w:themeFillShade="A6"/>
          </w:tcPr>
          <w:p w14:paraId="2D702B57" w14:textId="1B62D9E5" w:rsidR="00016384" w:rsidRPr="008E6FFB" w:rsidRDefault="005B290B" w:rsidP="008E6FFB">
            <w:pPr>
              <w:pStyle w:val="ListParagraph"/>
              <w:spacing w:line="276" w:lineRule="auto"/>
              <w:ind w:left="165"/>
              <w:jc w:val="both"/>
              <w:rPr>
                <w:rFonts w:ascii="GHEA Grapalat" w:hAnsi="GHEA Grapalat" w:cs="GHEA Grapalat"/>
                <w:b/>
                <w:sz w:val="24"/>
                <w:szCs w:val="24"/>
                <w:lang w:val="hy-AM"/>
              </w:rPr>
            </w:pPr>
            <w:r w:rsidRPr="008E6FFB">
              <w:rPr>
                <w:rFonts w:ascii="GHEA Grapalat" w:hAnsi="GHEA Grapalat" w:cs="GHEA Grapalat"/>
                <w:b/>
                <w:sz w:val="24"/>
                <w:szCs w:val="24"/>
                <w:lang w:val="hy-AM"/>
              </w:rPr>
              <w:lastRenderedPageBreak/>
              <w:t>1</w:t>
            </w:r>
            <w:r w:rsidR="0014564B" w:rsidRPr="008E6FFB">
              <w:rPr>
                <w:rFonts w:ascii="GHEA Grapalat" w:hAnsi="GHEA Grapalat" w:cs="GHEA Grapalat"/>
                <w:b/>
                <w:sz w:val="24"/>
                <w:szCs w:val="24"/>
                <w:lang w:val="hy-AM"/>
              </w:rPr>
              <w:t>4</w:t>
            </w:r>
            <w:r w:rsidR="00075095" w:rsidRPr="008E6FFB">
              <w:rPr>
                <w:rFonts w:ascii="Cambria Math" w:hAnsi="Cambria Math" w:cs="Cambria Math"/>
                <w:b/>
                <w:sz w:val="24"/>
                <w:szCs w:val="24"/>
                <w:lang w:val="hy-AM"/>
              </w:rPr>
              <w:t>․</w:t>
            </w:r>
            <w:r w:rsidR="00075095" w:rsidRPr="008E6FFB">
              <w:rPr>
                <w:rFonts w:ascii="GHEA Grapalat" w:hAnsi="GHEA Grapalat" w:cs="GHEA Grapalat"/>
                <w:b/>
                <w:sz w:val="24"/>
                <w:szCs w:val="24"/>
                <w:lang w:val="hy-AM"/>
              </w:rPr>
              <w:t xml:space="preserve"> </w:t>
            </w:r>
            <w:r w:rsidR="0096561D" w:rsidRPr="008E6FFB">
              <w:rPr>
                <w:rFonts w:ascii="GHEA Grapalat" w:hAnsi="GHEA Grapalat" w:cs="GHEA Grapalat"/>
                <w:b/>
                <w:sz w:val="24"/>
                <w:szCs w:val="24"/>
                <w:lang w:val="hy-AM"/>
              </w:rPr>
              <w:t>Արդարադատության նախարարություն</w:t>
            </w:r>
          </w:p>
        </w:tc>
        <w:tc>
          <w:tcPr>
            <w:tcW w:w="6210" w:type="dxa"/>
            <w:shd w:val="clear" w:color="auto" w:fill="A6A6A6" w:themeFill="background1" w:themeFillShade="A6"/>
          </w:tcPr>
          <w:p w14:paraId="433B7C9A" w14:textId="75FBF0B4" w:rsidR="00016384" w:rsidRPr="008E6FFB" w:rsidRDefault="00016384" w:rsidP="008E6FFB">
            <w:pPr>
              <w:spacing w:line="276" w:lineRule="auto"/>
              <w:contextualSpacing/>
              <w:jc w:val="center"/>
              <w:rPr>
                <w:rFonts w:ascii="GHEA Grapalat" w:hAnsi="GHEA Grapalat"/>
                <w:b/>
                <w:bCs/>
                <w:sz w:val="24"/>
                <w:szCs w:val="24"/>
                <w:lang w:val="hy-AM"/>
              </w:rPr>
            </w:pPr>
            <w:r w:rsidRPr="008E6FFB">
              <w:rPr>
                <w:rFonts w:ascii="GHEA Grapalat" w:hAnsi="GHEA Grapalat" w:cs="GHEA Grapalat"/>
                <w:b/>
                <w:bCs/>
                <w:sz w:val="24"/>
                <w:szCs w:val="24"/>
              </w:rPr>
              <w:t>1</w:t>
            </w:r>
            <w:r w:rsidR="003E1C2A" w:rsidRPr="008E6FFB">
              <w:rPr>
                <w:rFonts w:ascii="GHEA Grapalat" w:hAnsi="GHEA Grapalat" w:cs="GHEA Grapalat"/>
                <w:b/>
                <w:bCs/>
                <w:sz w:val="24"/>
                <w:szCs w:val="24"/>
                <w:lang w:val="hy-AM"/>
              </w:rPr>
              <w:t>5</w:t>
            </w:r>
            <w:r w:rsidRPr="008E6FFB">
              <w:rPr>
                <w:rFonts w:ascii="GHEA Grapalat" w:hAnsi="GHEA Grapalat" w:cs="GHEA Grapalat"/>
                <w:b/>
                <w:bCs/>
                <w:sz w:val="24"/>
                <w:szCs w:val="24"/>
                <w:lang w:val="hy-AM"/>
              </w:rPr>
              <w:t>.0</w:t>
            </w:r>
            <w:r w:rsidR="003E1C2A" w:rsidRPr="008E6FFB">
              <w:rPr>
                <w:rFonts w:ascii="GHEA Grapalat" w:hAnsi="GHEA Grapalat" w:cs="GHEA Grapalat"/>
                <w:b/>
                <w:bCs/>
                <w:sz w:val="24"/>
                <w:szCs w:val="24"/>
                <w:lang w:val="hy-AM"/>
              </w:rPr>
              <w:t>5</w:t>
            </w:r>
            <w:r w:rsidRPr="008E6FFB">
              <w:rPr>
                <w:rFonts w:ascii="GHEA Grapalat" w:hAnsi="GHEA Grapalat" w:cs="GHEA Grapalat"/>
                <w:b/>
                <w:bCs/>
                <w:sz w:val="24"/>
                <w:szCs w:val="24"/>
                <w:lang w:val="hy-AM"/>
              </w:rPr>
              <w:t>.2025</w:t>
            </w:r>
          </w:p>
        </w:tc>
      </w:tr>
      <w:tr w:rsidR="00016384" w:rsidRPr="008E6FFB" w14:paraId="27A40CFE" w14:textId="77777777" w:rsidTr="00986176">
        <w:trPr>
          <w:trHeight w:val="278"/>
        </w:trPr>
        <w:tc>
          <w:tcPr>
            <w:tcW w:w="8640" w:type="dxa"/>
            <w:vMerge/>
            <w:shd w:val="clear" w:color="auto" w:fill="A6A6A6" w:themeFill="background1" w:themeFillShade="A6"/>
          </w:tcPr>
          <w:p w14:paraId="0275DEEA" w14:textId="77777777" w:rsidR="00016384" w:rsidRPr="008E6FFB" w:rsidRDefault="00016384" w:rsidP="00317084">
            <w:pPr>
              <w:pStyle w:val="ListParagraph"/>
              <w:numPr>
                <w:ilvl w:val="0"/>
                <w:numId w:val="5"/>
              </w:numPr>
              <w:spacing w:line="276" w:lineRule="auto"/>
              <w:ind w:left="525"/>
              <w:jc w:val="both"/>
              <w:rPr>
                <w:rFonts w:ascii="GHEA Grapalat" w:hAnsi="GHEA Grapalat" w:cs="GHEA Grapalat"/>
                <w:bCs/>
                <w:sz w:val="24"/>
                <w:szCs w:val="24"/>
                <w:lang w:val="hy-AM"/>
              </w:rPr>
            </w:pPr>
          </w:p>
        </w:tc>
        <w:tc>
          <w:tcPr>
            <w:tcW w:w="6210" w:type="dxa"/>
            <w:shd w:val="clear" w:color="auto" w:fill="A6A6A6" w:themeFill="background1" w:themeFillShade="A6"/>
          </w:tcPr>
          <w:p w14:paraId="7EF56802" w14:textId="07C85AEC" w:rsidR="00016384" w:rsidRPr="008E6FFB" w:rsidRDefault="003E1C2A" w:rsidP="008E6FFB">
            <w:pPr>
              <w:spacing w:line="276" w:lineRule="auto"/>
              <w:contextualSpacing/>
              <w:jc w:val="center"/>
              <w:rPr>
                <w:rFonts w:ascii="GHEA Grapalat" w:hAnsi="GHEA Grapalat"/>
                <w:b/>
                <w:bCs/>
                <w:sz w:val="24"/>
                <w:szCs w:val="24"/>
                <w:lang w:val="hy-AM"/>
              </w:rPr>
            </w:pPr>
            <w:r w:rsidRPr="008E6FFB">
              <w:rPr>
                <w:rFonts w:ascii="GHEA Grapalat" w:hAnsi="GHEA Grapalat" w:cs="GHEA Grapalat"/>
                <w:b/>
                <w:bCs/>
                <w:sz w:val="24"/>
                <w:szCs w:val="24"/>
              </w:rPr>
              <w:t>/30.5/21318-2025</w:t>
            </w:r>
          </w:p>
        </w:tc>
      </w:tr>
      <w:tr w:rsidR="00016384" w:rsidRPr="008E6FFB" w14:paraId="0455E914" w14:textId="77777777" w:rsidTr="00986176">
        <w:tc>
          <w:tcPr>
            <w:tcW w:w="8640" w:type="dxa"/>
          </w:tcPr>
          <w:p w14:paraId="3CB0A67A" w14:textId="77777777" w:rsidR="00E827CA" w:rsidRPr="008E6FFB" w:rsidRDefault="00E827CA" w:rsidP="008E6FFB">
            <w:pPr>
              <w:pStyle w:val="ListParagraph"/>
              <w:spacing w:line="276" w:lineRule="auto"/>
              <w:ind w:left="0" w:firstLine="450"/>
              <w:jc w:val="both"/>
              <w:rPr>
                <w:rFonts w:ascii="GHEA Grapalat" w:hAnsi="GHEA Grapalat"/>
                <w:sz w:val="24"/>
                <w:szCs w:val="24"/>
                <w:lang w:val="hy-AM"/>
              </w:rPr>
            </w:pPr>
            <w:r w:rsidRPr="008E6FFB">
              <w:rPr>
                <w:rFonts w:ascii="GHEA Grapalat" w:hAnsi="GHEA Grapalat"/>
                <w:sz w:val="24"/>
                <w:szCs w:val="24"/>
                <w:lang w:val="hy-AM"/>
              </w:rPr>
              <w:t>Ի պատասխան Վարչապետի աշխատակազմի ղեկավարի՝ 2025 թվականի մայիսի 6-ի N/02/16.17/14552-2025 գրության՝ ստորև ներկայացնում ենք «Ներդրումների մասին» օրենքի նախագծի (այսուհետ՝ Նախագիծ) վերաբերյակ հետևյալ դիտարկումները՝</w:t>
            </w:r>
          </w:p>
          <w:p w14:paraId="5FEF5D20" w14:textId="3758B1D2" w:rsidR="00E827CA" w:rsidRPr="008E6FFB" w:rsidRDefault="00E827CA" w:rsidP="008E6FFB">
            <w:pPr>
              <w:pStyle w:val="ListParagraph"/>
              <w:spacing w:line="276" w:lineRule="auto"/>
              <w:ind w:left="0" w:firstLine="450"/>
              <w:jc w:val="both"/>
              <w:rPr>
                <w:rFonts w:ascii="GHEA Grapalat" w:hAnsi="GHEA Grapalat"/>
                <w:sz w:val="24"/>
                <w:szCs w:val="24"/>
                <w:lang w:val="hy-AM"/>
              </w:rPr>
            </w:pPr>
            <w:r w:rsidRPr="008E6FFB">
              <w:rPr>
                <w:rFonts w:ascii="GHEA Grapalat" w:hAnsi="GHEA Grapalat"/>
                <w:sz w:val="24"/>
                <w:szCs w:val="24"/>
                <w:lang w:val="hy-AM"/>
              </w:rPr>
              <w:t xml:space="preserve">1. Նախագծի 1-ին հոդվածի 1-ին մասի 2-րդ կետի համաձայն՝ «Սույն օրենքը սահմանում է ներդրողների և նրանց ներդրումների նկատմամբ կիրառվող ազատությունները, երաշխիքները և ներդրողների իրավունքները և այդ իրավունքների պաշտպանության կառուցակարգերը»: Հաշվի առնելով այն հանգամանքը, որ Նախագծի 11-րդ հոդվածը սահմանում նաև ներդրողների պարտականությունները՝ </w:t>
            </w:r>
            <w:r w:rsidR="00D649B2" w:rsidRPr="008E6FFB">
              <w:rPr>
                <w:rFonts w:ascii="GHEA Grapalat" w:hAnsi="GHEA Grapalat"/>
                <w:sz w:val="24"/>
                <w:szCs w:val="24"/>
                <w:lang w:val="hy-AM"/>
              </w:rPr>
              <w:t xml:space="preserve">առաջարկում ենք </w:t>
            </w:r>
            <w:r w:rsidRPr="008E6FFB">
              <w:rPr>
                <w:rFonts w:ascii="GHEA Grapalat" w:hAnsi="GHEA Grapalat"/>
                <w:sz w:val="24"/>
                <w:szCs w:val="24"/>
                <w:lang w:val="hy-AM"/>
              </w:rPr>
              <w:t xml:space="preserve">համապատասխանաբար լրացում կատարել նաև 1-ին հոդվածում։ </w:t>
            </w:r>
          </w:p>
          <w:p w14:paraId="0EA4BD79" w14:textId="77777777" w:rsidR="00016384" w:rsidRPr="008E6FFB" w:rsidRDefault="00E827CA" w:rsidP="008E6FFB">
            <w:pPr>
              <w:pStyle w:val="ListParagraph"/>
              <w:spacing w:line="276" w:lineRule="auto"/>
              <w:ind w:left="0" w:firstLine="450"/>
              <w:jc w:val="both"/>
              <w:rPr>
                <w:rFonts w:ascii="GHEA Grapalat" w:hAnsi="GHEA Grapalat"/>
                <w:sz w:val="24"/>
                <w:szCs w:val="24"/>
                <w:lang w:val="hy-AM"/>
              </w:rPr>
            </w:pPr>
            <w:r w:rsidRPr="008E6FFB">
              <w:rPr>
                <w:rFonts w:ascii="GHEA Grapalat" w:hAnsi="GHEA Grapalat"/>
                <w:sz w:val="24"/>
                <w:szCs w:val="24"/>
                <w:lang w:val="hy-AM"/>
              </w:rPr>
              <w:t xml:space="preserve">2. Նախագծի 3-րդ հոդվածի 1-ին մասի 1-ին կետը որոշակի տրամաբանությամբ դասակարգում է ներդրումների տեսակները: Անդրադառնալով այդ դասակարգմանը՝ նկատենք, որ վերջինս հակասում է Քաղաքացիական օրենսգրքի տրամաբանությանը: Մասնավորապես՝ ըստ այդ կետի տեղեկատվությունը հանդիսանում է գույքի տեսակ, մինչդեռ օրենսգրքի 132-րդ հոդվածի համաձայն տեղեկատվությունը ոչ թե գույքի տեսակ է, այլ քաղաքացիական իրավունքի օբյեկտ, ինչպես և գույքը: Կամ </w:t>
            </w:r>
            <w:r w:rsidRPr="008E6FFB">
              <w:rPr>
                <w:rFonts w:ascii="GHEA Grapalat" w:hAnsi="GHEA Grapalat"/>
                <w:sz w:val="24"/>
                <w:szCs w:val="24"/>
                <w:lang w:val="hy-AM"/>
              </w:rPr>
              <w:lastRenderedPageBreak/>
              <w:t>չնայած Նախագծի 1-ին կետի ա) ենթակետում արժեթուղթը դիտարկվում է որպես գույքի տեսակ, նույն կետի բ) ենթակետում առանձնացված են բաժնետոմսերը, որոնք ըստ Քաղաքացիական օրենսգրքի ևս հանդիսանում են արժեթուղթ: Հաշվի առնելով վերոնշյալ դիտարկումները՝ առաջարկում ենք դասակարգումը իրականացնել Քաղաքացիական օրենսգրքի տրամաբանության շրջանակներում: Բացի այդ, 3-րդ հոդվածի 1-ին մասի 1-ին կետի ե) և զ) ենթակետերում կիրառված «մշտական հաստատության վայրերի ու ակտիվների նկատմամբ իրավունքներ» և «լրացուցիչ ակտիվ» եզրույթները լրացուցիչ հստակեցման կարիք ունեն:</w:t>
            </w:r>
          </w:p>
          <w:p w14:paraId="2C0C6BC6" w14:textId="403058B6" w:rsidR="00C2054C" w:rsidRPr="008E6FFB" w:rsidRDefault="00C2054C" w:rsidP="008E6FFB">
            <w:pPr>
              <w:pStyle w:val="ListParagraph"/>
              <w:spacing w:line="276" w:lineRule="auto"/>
              <w:ind w:left="0" w:firstLine="450"/>
              <w:jc w:val="both"/>
              <w:rPr>
                <w:rFonts w:ascii="GHEA Grapalat" w:hAnsi="GHEA Grapalat"/>
                <w:sz w:val="24"/>
                <w:szCs w:val="24"/>
                <w:lang w:val="hy-AM"/>
              </w:rPr>
            </w:pPr>
            <w:r w:rsidRPr="008E6FFB">
              <w:rPr>
                <w:rFonts w:ascii="GHEA Grapalat" w:hAnsi="GHEA Grapalat"/>
                <w:sz w:val="24"/>
                <w:szCs w:val="24"/>
                <w:lang w:val="hy-AM"/>
              </w:rPr>
              <w:t xml:space="preserve">3. Նախագծի 3-րդ հոդվածի 1-ին մասի 2-րդ կետը տալիս է ներդրողի հասկացությունը համաձայն որի՝ </w:t>
            </w:r>
            <w:r w:rsidRPr="008E6FFB">
              <w:rPr>
                <w:rFonts w:ascii="GHEA Grapalat" w:hAnsi="GHEA Grapalat"/>
                <w:i/>
                <w:iCs/>
                <w:sz w:val="24"/>
                <w:szCs w:val="24"/>
                <w:lang w:val="hy-AM"/>
              </w:rPr>
              <w:t xml:space="preserve">ներդրող Հայաստանի Հանրապետությունում, </w:t>
            </w:r>
            <w:r w:rsidRPr="008E6FFB">
              <w:rPr>
                <w:rFonts w:ascii="GHEA Grapalat" w:hAnsi="GHEA Grapalat"/>
                <w:b/>
                <w:bCs/>
                <w:i/>
                <w:iCs/>
                <w:sz w:val="24"/>
                <w:szCs w:val="24"/>
                <w:u w:val="single"/>
                <w:lang w:val="hy-AM"/>
              </w:rPr>
              <w:t>իր բնակության կամ գտնվելու վայրի օրենսդրության համաձայն</w:t>
            </w:r>
            <w:r w:rsidRPr="008E6FFB">
              <w:rPr>
                <w:rFonts w:ascii="GHEA Grapalat" w:hAnsi="GHEA Grapalat"/>
                <w:i/>
                <w:iCs/>
                <w:sz w:val="24"/>
                <w:szCs w:val="24"/>
                <w:lang w:val="hy-AM"/>
              </w:rPr>
              <w:t xml:space="preserve"> ներդրում կատարող ֆիզիկական անձ (անկախքաղաքացիությունից, դրա բացակայությունից կամ ռեզիդենտությունից), անկախ գրանցման կամ ռեզիդենտության երկրից իրավաբանական անձ, իրավաբանական անձի կարգավիճակ չունեցող կազմակերպություն, միջազգային կազմակերպություն, ներդրումային ֆոնդ, ինչպես նաև պետություններն ու համայնքները:</w:t>
            </w:r>
            <w:r w:rsidRPr="008E6FFB">
              <w:rPr>
                <w:rFonts w:ascii="GHEA Grapalat" w:hAnsi="GHEA Grapalat"/>
                <w:sz w:val="24"/>
                <w:szCs w:val="24"/>
                <w:lang w:val="hy-AM"/>
              </w:rPr>
              <w:t xml:space="preserve"> Առաջարկում ենք հանել «իր բնակության կամ գտնվելու վայրի օրենսդրության համաձայն» բառերը այն հիմնավորմամբ, որ ներդրողը ներդրումները կատարում է նաև Հայաստանի Հանրապետության օրենսդրության համաձայն, հետևաբար կարծում ենք կարիք չկա ամրագրելու, որ ներդրողը միայն իր բնակության կամ գտնվելու վայրի օրենսդրությանը համաձայն է ներդրում կատարում Հայաստանի Հանրապետությունում:</w:t>
            </w:r>
          </w:p>
          <w:p w14:paraId="41A60409" w14:textId="77777777" w:rsidR="00663EE1" w:rsidRPr="008E6FFB" w:rsidRDefault="00663EE1" w:rsidP="008E6FFB">
            <w:pPr>
              <w:pStyle w:val="ListParagraph"/>
              <w:spacing w:line="276" w:lineRule="auto"/>
              <w:ind w:left="75" w:firstLine="450"/>
              <w:jc w:val="both"/>
              <w:rPr>
                <w:rFonts w:ascii="GHEA Grapalat" w:hAnsi="GHEA Grapalat"/>
                <w:sz w:val="24"/>
                <w:szCs w:val="24"/>
                <w:lang w:val="hy-AM"/>
              </w:rPr>
            </w:pPr>
            <w:r w:rsidRPr="008E6FFB">
              <w:rPr>
                <w:rFonts w:ascii="GHEA Grapalat" w:hAnsi="GHEA Grapalat"/>
                <w:sz w:val="24"/>
                <w:szCs w:val="24"/>
                <w:lang w:val="hy-AM"/>
              </w:rPr>
              <w:t xml:space="preserve">4. Նախագծի 3-րդ հոդվածի 1-ին մասի 4-րդ կետի համաձայն՝ «Արտակարգ կամ ռազմական դրությամբ, ինչպես նաև հանրային շահով պայմանավորված և օրինական նպատակների համար, ինչպիսիք են հանրային առողջությունը, անվտանգությունը կամ շրջակա միջավայրի </w:t>
            </w:r>
            <w:r w:rsidRPr="008E6FFB">
              <w:rPr>
                <w:rFonts w:ascii="GHEA Grapalat" w:hAnsi="GHEA Grapalat"/>
                <w:sz w:val="24"/>
                <w:szCs w:val="24"/>
                <w:lang w:val="hy-AM"/>
              </w:rPr>
              <w:lastRenderedPageBreak/>
              <w:t>պաշտպանությունը, բարեխղճորեն ձեռնարկված ոչ խտրական կարգավորիչ միջոցառումները չեն համարվում անուղղակի էքսպրոպրիացիա, եթե դրանք ակնհայտորեն չափազանց կամ անհամաչափ չեն իրենց նպատակի նկատմամբ»: Սույն կարգավորման համատեքստում անհասկանալի է, որ եթե վերոնշյալները չեն համարվում անուղղակի էքսպրոպրիացիա, ապա ինչ ինստիտուտի հետ գործ ունենք, արդյո՞ք դա ենթադրում է փոխհատուցման տրամադրում կամ արդյո՞ք խոսքը ուղղակի էքսպրոպրիացիայի մասին է:</w:t>
            </w:r>
          </w:p>
          <w:p w14:paraId="2160E2A2" w14:textId="0FCC1D77" w:rsidR="00663EE1" w:rsidRPr="008E6FFB" w:rsidRDefault="00663EE1" w:rsidP="008E6FFB">
            <w:pPr>
              <w:pStyle w:val="ListParagraph"/>
              <w:spacing w:line="276" w:lineRule="auto"/>
              <w:ind w:left="75" w:firstLine="450"/>
              <w:jc w:val="both"/>
              <w:rPr>
                <w:rFonts w:ascii="GHEA Grapalat" w:hAnsi="GHEA Grapalat"/>
                <w:sz w:val="24"/>
                <w:szCs w:val="24"/>
                <w:lang w:val="hy-AM"/>
              </w:rPr>
            </w:pPr>
            <w:r w:rsidRPr="008E6FFB">
              <w:rPr>
                <w:rFonts w:ascii="GHEA Grapalat" w:hAnsi="GHEA Grapalat"/>
                <w:sz w:val="24"/>
                <w:szCs w:val="24"/>
                <w:lang w:val="hy-AM"/>
              </w:rPr>
              <w:t>Ընդհանուր առմամբ, կարծում ենք, որ հատկապես ազգայնացմանը, անուղղակի և ուղղակի էքսպրոպրիացիային վերաբերող կարգավորումները, Նախագծում անհրաժեշտ է շարադրել հնարավորինս համապարփակ և որոշակի՝ ելնելով վերջիններիս առանձնահատուկ կարևորությունից, ներդրումային դաշտի կանխատեսելիության և թափանցիկության հրամայականից:</w:t>
            </w:r>
          </w:p>
          <w:p w14:paraId="1CE32497" w14:textId="77777777" w:rsidR="00663EE1" w:rsidRPr="008E6FFB" w:rsidRDefault="00663EE1" w:rsidP="008E6FFB">
            <w:pPr>
              <w:pStyle w:val="ListParagraph"/>
              <w:spacing w:line="276" w:lineRule="auto"/>
              <w:ind w:left="75" w:firstLine="450"/>
              <w:jc w:val="both"/>
              <w:rPr>
                <w:rFonts w:ascii="GHEA Grapalat" w:hAnsi="GHEA Grapalat"/>
                <w:sz w:val="24"/>
                <w:szCs w:val="24"/>
                <w:lang w:val="hy-AM"/>
              </w:rPr>
            </w:pPr>
            <w:r w:rsidRPr="008E6FFB">
              <w:rPr>
                <w:rFonts w:ascii="GHEA Grapalat" w:hAnsi="GHEA Grapalat"/>
                <w:sz w:val="24"/>
                <w:szCs w:val="24"/>
                <w:lang w:val="hy-AM"/>
              </w:rPr>
              <w:t>Բացի այդ, կարգավորումները ձևակերպելիս անհրաժեշտ կլինի հաշվի առնել նաև հանրության գերակա շահերի ապահովման նպատակով սեփականության օտարման վերաբերյալ օրենսդրությունը։</w:t>
            </w:r>
          </w:p>
          <w:p w14:paraId="5A56E212" w14:textId="6C7D8A23" w:rsidR="00C2054C" w:rsidRPr="008E6FFB" w:rsidRDefault="00663EE1" w:rsidP="008E6FFB">
            <w:pPr>
              <w:pStyle w:val="ListParagraph"/>
              <w:spacing w:line="276" w:lineRule="auto"/>
              <w:ind w:left="75" w:firstLine="450"/>
              <w:jc w:val="both"/>
              <w:rPr>
                <w:rFonts w:ascii="GHEA Grapalat" w:hAnsi="GHEA Grapalat"/>
                <w:sz w:val="24"/>
                <w:szCs w:val="24"/>
                <w:lang w:val="hy-AM"/>
              </w:rPr>
            </w:pPr>
            <w:r w:rsidRPr="008E6FFB">
              <w:rPr>
                <w:rFonts w:ascii="GHEA Grapalat" w:hAnsi="GHEA Grapalat"/>
                <w:sz w:val="24"/>
                <w:szCs w:val="24"/>
                <w:lang w:val="hy-AM"/>
              </w:rPr>
              <w:t>5. Նախագծի 13-րդ հոդվածի 1-ին մասի համաձայն՝ Հայաստանի Հանրապետությունը միջոցներ է ձեռնարկում, որպեսզի ներդրողների և ներդրումների նկատմամբ կիրառելի իրավական ակտերի դրույթները լինեն թափանցիկ, հանրամատչելի, որոշակի և</w:t>
            </w:r>
            <w:r w:rsidR="00F84627" w:rsidRPr="008E6FFB">
              <w:rPr>
                <w:rFonts w:ascii="GHEA Grapalat" w:hAnsi="GHEA Grapalat"/>
                <w:sz w:val="24"/>
                <w:szCs w:val="24"/>
                <w:lang w:val="hy-AM"/>
              </w:rPr>
              <w:t xml:space="preserve"> </w:t>
            </w:r>
            <w:r w:rsidRPr="008E6FFB">
              <w:rPr>
                <w:rFonts w:ascii="GHEA Grapalat" w:hAnsi="GHEA Grapalat"/>
                <w:b/>
                <w:bCs/>
                <w:i/>
                <w:iCs/>
                <w:sz w:val="24"/>
                <w:szCs w:val="24"/>
                <w:u w:val="single"/>
                <w:lang w:val="hy-AM"/>
              </w:rPr>
              <w:t>մեկնաբանվեն դրանց հիմքում ընկած պետական քաղաքականության նպատակներին</w:t>
            </w:r>
            <w:r w:rsidR="00F84627" w:rsidRPr="008E6FFB">
              <w:rPr>
                <w:rFonts w:ascii="GHEA Grapalat" w:hAnsi="GHEA Grapalat"/>
                <w:b/>
                <w:bCs/>
                <w:i/>
                <w:iCs/>
                <w:sz w:val="24"/>
                <w:szCs w:val="24"/>
                <w:u w:val="single"/>
                <w:lang w:val="hy-AM"/>
              </w:rPr>
              <w:t xml:space="preserve"> </w:t>
            </w:r>
            <w:r w:rsidRPr="008E6FFB">
              <w:rPr>
                <w:rFonts w:ascii="GHEA Grapalat" w:hAnsi="GHEA Grapalat"/>
                <w:b/>
                <w:bCs/>
                <w:i/>
                <w:iCs/>
                <w:sz w:val="24"/>
                <w:szCs w:val="24"/>
                <w:u w:val="single"/>
                <w:lang w:val="hy-AM"/>
              </w:rPr>
              <w:t>համապատասխան</w:t>
            </w:r>
            <w:r w:rsidRPr="008E6FFB">
              <w:rPr>
                <w:rFonts w:ascii="GHEA Grapalat" w:hAnsi="GHEA Grapalat"/>
                <w:sz w:val="24"/>
                <w:szCs w:val="24"/>
                <w:lang w:val="hy-AM"/>
              </w:rPr>
              <w:t>: Հարկ է նկատի ունենալ սակայն, որ նորմատիվ իրավական ակտի նորմի մեկնաբանման կանոնները ամրագրված են «Նորմատիվ իրավական ակտերի» մասին</w:t>
            </w:r>
            <w:r w:rsidR="00F84627" w:rsidRPr="008E6FFB">
              <w:rPr>
                <w:rFonts w:ascii="GHEA Grapalat" w:hAnsi="GHEA Grapalat"/>
                <w:sz w:val="24"/>
                <w:szCs w:val="24"/>
                <w:lang w:val="hy-AM"/>
              </w:rPr>
              <w:t xml:space="preserve"> </w:t>
            </w:r>
            <w:r w:rsidRPr="008E6FFB">
              <w:rPr>
                <w:rFonts w:ascii="GHEA Grapalat" w:hAnsi="GHEA Grapalat"/>
                <w:sz w:val="24"/>
                <w:szCs w:val="24"/>
                <w:lang w:val="hy-AM"/>
              </w:rPr>
              <w:t>օրենքի 41-րդ հոդվածում:</w:t>
            </w:r>
          </w:p>
          <w:p w14:paraId="71DFCFAD" w14:textId="48071F25" w:rsidR="006D1E63" w:rsidRPr="008E6FFB" w:rsidRDefault="006D1E63" w:rsidP="008E6FFB">
            <w:pPr>
              <w:pStyle w:val="ListParagraph"/>
              <w:spacing w:line="276" w:lineRule="auto"/>
              <w:ind w:left="75" w:firstLine="450"/>
              <w:jc w:val="both"/>
              <w:rPr>
                <w:rFonts w:ascii="GHEA Grapalat" w:hAnsi="GHEA Grapalat"/>
                <w:sz w:val="24"/>
                <w:szCs w:val="24"/>
                <w:lang w:val="hy-AM"/>
              </w:rPr>
            </w:pPr>
            <w:r w:rsidRPr="008E6FFB">
              <w:rPr>
                <w:rFonts w:ascii="GHEA Grapalat" w:hAnsi="GHEA Grapalat"/>
                <w:sz w:val="24"/>
                <w:szCs w:val="24"/>
                <w:lang w:val="hy-AM"/>
              </w:rPr>
              <w:t xml:space="preserve">6. Նախագծի 13-րդ հոդվածի 4-րդ մասի համաձայն՝ </w:t>
            </w:r>
            <w:r w:rsidRPr="008E6FFB">
              <w:rPr>
                <w:rFonts w:ascii="GHEA Grapalat" w:hAnsi="GHEA Grapalat"/>
                <w:i/>
                <w:iCs/>
                <w:sz w:val="24"/>
                <w:szCs w:val="24"/>
                <w:lang w:val="hy-AM"/>
              </w:rPr>
              <w:t xml:space="preserve">Այն դեպքում, երբ նորմատիվ իրավական ակտի ընդունումը պայմանավորված չէ արտակարգ իրավիճակով կամ </w:t>
            </w:r>
            <w:r w:rsidRPr="008E6FFB">
              <w:rPr>
                <w:rFonts w:ascii="GHEA Grapalat" w:hAnsi="GHEA Grapalat"/>
                <w:b/>
                <w:bCs/>
                <w:i/>
                <w:iCs/>
                <w:sz w:val="24"/>
                <w:szCs w:val="24"/>
                <w:u w:val="single"/>
                <w:lang w:val="hy-AM"/>
              </w:rPr>
              <w:t>հիմնավորված անհետաձգելի անհրաժեշտությամբ</w:t>
            </w:r>
            <w:r w:rsidRPr="008E6FFB">
              <w:rPr>
                <w:rFonts w:ascii="GHEA Grapalat" w:hAnsi="GHEA Grapalat"/>
                <w:i/>
                <w:iCs/>
                <w:sz w:val="24"/>
                <w:szCs w:val="24"/>
                <w:lang w:val="hy-AM"/>
              </w:rPr>
              <w:t xml:space="preserve">, ապա ներդրողների կամ դրանց որոշակի խմբի վիճակը վատթարացնող </w:t>
            </w:r>
            <w:r w:rsidRPr="008E6FFB">
              <w:rPr>
                <w:rFonts w:ascii="GHEA Grapalat" w:hAnsi="GHEA Grapalat"/>
                <w:i/>
                <w:iCs/>
                <w:sz w:val="24"/>
                <w:szCs w:val="24"/>
                <w:lang w:val="hy-AM"/>
              </w:rPr>
              <w:lastRenderedPageBreak/>
              <w:t xml:space="preserve">նորմատիվ իրավական ակտերն ընդունվում են այնպես, որ ներդրողները ողջամիտ ժամանակ ունենան հնարավոր փոքր ծախսերով և կորուստներով համապատասխանեցնել իրենց գործունեությունն ու վարքը ընդունված պահանջներին: </w:t>
            </w:r>
            <w:r w:rsidRPr="008E6FFB">
              <w:rPr>
                <w:rFonts w:ascii="GHEA Grapalat" w:hAnsi="GHEA Grapalat"/>
                <w:sz w:val="24"/>
                <w:szCs w:val="24"/>
                <w:lang w:val="hy-AM"/>
              </w:rPr>
              <w:t xml:space="preserve">Սույն օրենքի նպատակներից մեկը ներդրողների համար կանխատեսելի իրավական դաշտի ներդրումն </w:t>
            </w:r>
            <w:r w:rsidR="00772A15" w:rsidRPr="008E6FFB">
              <w:rPr>
                <w:rFonts w:ascii="GHEA Grapalat" w:hAnsi="GHEA Grapalat"/>
                <w:sz w:val="24"/>
                <w:szCs w:val="24"/>
                <w:lang w:val="hy-AM"/>
              </w:rPr>
              <w:t>է</w:t>
            </w:r>
            <w:r w:rsidRPr="008E6FFB">
              <w:rPr>
                <w:rFonts w:ascii="GHEA Grapalat" w:hAnsi="GHEA Grapalat"/>
                <w:sz w:val="24"/>
                <w:szCs w:val="24"/>
                <w:lang w:val="hy-AM"/>
              </w:rPr>
              <w:t>, մինչդեռ «հիմնավորված անհետաձգելի անհրաժեշտություն» եզրույթը կարող է անորոշ և անկանխատեսելի լինել ներդրողների տեսանկյունից: Կարծում ենք, որ որոշ հստակորեն ամրագրված դեպքերից բացի (օրինակ՝ արտակարգ կամ ռազմական դրությունը) մնացած դեպքերում անհրաժեշտ է դիտարկել ներդրողներին ողջամիտ ժամանակ տրամադրելու հնարավորությունը, որպեսզի վերջիններս համապատասխանեցնեն իրենց գործունեությունն ու վարքը ընդունված պահանջներին:</w:t>
            </w:r>
          </w:p>
          <w:p w14:paraId="272942A6" w14:textId="322F0560" w:rsidR="006D1E63" w:rsidRPr="008E6FFB" w:rsidRDefault="006D1E63" w:rsidP="008E6FFB">
            <w:pPr>
              <w:pStyle w:val="ListParagraph"/>
              <w:spacing w:line="276" w:lineRule="auto"/>
              <w:ind w:left="75" w:firstLine="450"/>
              <w:jc w:val="both"/>
              <w:rPr>
                <w:rFonts w:ascii="GHEA Grapalat" w:hAnsi="GHEA Grapalat"/>
                <w:sz w:val="24"/>
                <w:szCs w:val="24"/>
                <w:lang w:val="hy-AM"/>
              </w:rPr>
            </w:pPr>
            <w:r w:rsidRPr="008E6FFB">
              <w:rPr>
                <w:rFonts w:ascii="GHEA Grapalat" w:hAnsi="GHEA Grapalat"/>
                <w:sz w:val="24"/>
                <w:szCs w:val="24"/>
                <w:lang w:val="hy-AM"/>
              </w:rPr>
              <w:t xml:space="preserve">7. Նախագծի 14-րդ հոդվածի 3-րդ մասի համաձայն </w:t>
            </w:r>
            <w:r w:rsidRPr="008E6FFB">
              <w:rPr>
                <w:rFonts w:ascii="GHEA Grapalat" w:hAnsi="GHEA Grapalat"/>
                <w:i/>
                <w:iCs/>
                <w:sz w:val="24"/>
                <w:szCs w:val="24"/>
                <w:lang w:val="hy-AM"/>
              </w:rPr>
              <w:t xml:space="preserve">Ներդրումային խթանները պետք է բխեն Հայաստանի Հանրապետության ընդունած </w:t>
            </w:r>
            <w:r w:rsidRPr="008E6FFB">
              <w:rPr>
                <w:rFonts w:ascii="GHEA Grapalat" w:hAnsi="GHEA Grapalat"/>
                <w:b/>
                <w:bCs/>
                <w:i/>
                <w:iCs/>
                <w:sz w:val="24"/>
                <w:szCs w:val="24"/>
                <w:u w:val="single"/>
                <w:lang w:val="hy-AM"/>
              </w:rPr>
              <w:t>ներդրումային միջնաժամկետ կամ երկարաժամկետ քաղաքականության</w:t>
            </w:r>
            <w:r w:rsidRPr="008E6FFB">
              <w:rPr>
                <w:rFonts w:ascii="GHEA Grapalat" w:hAnsi="GHEA Grapalat"/>
                <w:i/>
                <w:iCs/>
                <w:sz w:val="24"/>
                <w:szCs w:val="24"/>
                <w:lang w:val="hy-AM"/>
              </w:rPr>
              <w:t xml:space="preserve"> նպատակներից:</w:t>
            </w:r>
            <w:r w:rsidRPr="008E6FFB">
              <w:rPr>
                <w:rFonts w:ascii="GHEA Grapalat" w:hAnsi="GHEA Grapalat"/>
                <w:sz w:val="24"/>
                <w:szCs w:val="24"/>
                <w:lang w:val="hy-AM"/>
              </w:rPr>
              <w:t xml:space="preserve"> Նախագծի 19-րդ հոդվածի 1-ին մասի 1-ին կետի համաձայն՝ </w:t>
            </w:r>
            <w:r w:rsidRPr="008E6FFB">
              <w:rPr>
                <w:rFonts w:ascii="GHEA Grapalat" w:hAnsi="GHEA Grapalat"/>
                <w:i/>
                <w:iCs/>
                <w:sz w:val="24"/>
                <w:szCs w:val="24"/>
                <w:lang w:val="hy-AM"/>
              </w:rPr>
              <w:t xml:space="preserve">լիազոր մարմինը մշակում և Հայաստանի Հանրապետության կառավարության հաստատմանն է ներկայացնում </w:t>
            </w:r>
            <w:r w:rsidRPr="008E6FFB">
              <w:rPr>
                <w:rFonts w:ascii="GHEA Grapalat" w:hAnsi="GHEA Grapalat"/>
                <w:b/>
                <w:bCs/>
                <w:i/>
                <w:iCs/>
                <w:sz w:val="24"/>
                <w:szCs w:val="24"/>
                <w:lang w:val="hy-AM"/>
              </w:rPr>
              <w:t>ներդրումների ոլորտում Հայաստանի Հանրապետության պետական քաղաքականությունը:</w:t>
            </w:r>
            <w:r w:rsidRPr="008E6FFB">
              <w:rPr>
                <w:rFonts w:ascii="GHEA Grapalat" w:hAnsi="GHEA Grapalat"/>
                <w:b/>
                <w:bCs/>
                <w:sz w:val="24"/>
                <w:szCs w:val="24"/>
                <w:lang w:val="hy-AM"/>
              </w:rPr>
              <w:t xml:space="preserve"> </w:t>
            </w:r>
            <w:r w:rsidRPr="008E6FFB">
              <w:rPr>
                <w:rFonts w:ascii="GHEA Grapalat" w:hAnsi="GHEA Grapalat"/>
                <w:sz w:val="24"/>
                <w:szCs w:val="24"/>
                <w:lang w:val="hy-AM"/>
              </w:rPr>
              <w:t xml:space="preserve">Կարծում ենք, որ «ներդրումային քաղաքականություն» կոչվող փաստաթղթի վերաբերյալ կարգավորումները լրացուցիչ հստակեցման կարիք ունեն, մասնավորապես անհասկանալի է արդյոք տվյալ դեպքում գործ ունենք մի փաստաթղթի հետ, որը բաժանվում է միջնաժամկետ և երկարաժամկետ մասերի, թե՞ նպատակներն են միջնաժամկետ և երկարաժամկետ, թե՞ ընդհանրապես գործ ունենք 2 տարբեր փաստաթղթերի հետ: Անհստակ են նաև 18-րդ հոդվածի 1-ին մասի 2-րդ կետում հիշատակված ներդրումների ներգրավման և ներդրողների պաշտպանության քաղաքականության, 19-րդ հոդվածի 1-ին մասի 1-ին կետում հիշատակված ներդրումների ոլորտում </w:t>
            </w:r>
            <w:r w:rsidRPr="008E6FFB">
              <w:rPr>
                <w:rFonts w:ascii="GHEA Grapalat" w:hAnsi="GHEA Grapalat"/>
                <w:sz w:val="24"/>
                <w:szCs w:val="24"/>
                <w:lang w:val="hy-AM"/>
              </w:rPr>
              <w:lastRenderedPageBreak/>
              <w:t>Հայաստանի Հանրապետության պետական քաղաքականության և ներդրումային քաղաքականության հարաբերակցությունը։ Եթե գործ ունենք մեկ փաստաթղթի հետ, ապա «Նորմատիվ իրավական ակտերի մասին» օրենքի կարգավորումներից ելնելով առաջարկում ենք կիրառել միևնույն եզրույթները:</w:t>
            </w:r>
          </w:p>
          <w:p w14:paraId="42EDAA3B" w14:textId="77777777" w:rsidR="00772A15" w:rsidRPr="008E6FFB" w:rsidRDefault="00772A15" w:rsidP="008E6FFB">
            <w:pPr>
              <w:pStyle w:val="ListParagraph"/>
              <w:spacing w:line="276" w:lineRule="auto"/>
              <w:ind w:left="75" w:firstLine="450"/>
              <w:jc w:val="both"/>
              <w:rPr>
                <w:rFonts w:ascii="GHEA Grapalat" w:hAnsi="GHEA Grapalat"/>
                <w:sz w:val="24"/>
                <w:szCs w:val="24"/>
                <w:lang w:val="hy-AM"/>
              </w:rPr>
            </w:pPr>
            <w:r w:rsidRPr="008E6FFB">
              <w:rPr>
                <w:rFonts w:ascii="GHEA Grapalat" w:hAnsi="GHEA Grapalat"/>
                <w:sz w:val="24"/>
                <w:szCs w:val="24"/>
                <w:lang w:val="hy-AM"/>
              </w:rPr>
              <w:t xml:space="preserve">8. Նախագծի 18-րդ հոդվածի 1-ին մասի 6-րդ մասի համաձայն՝ </w:t>
            </w:r>
            <w:r w:rsidRPr="008E6FFB">
              <w:rPr>
                <w:rFonts w:ascii="GHEA Grapalat" w:hAnsi="GHEA Grapalat"/>
                <w:i/>
                <w:iCs/>
                <w:sz w:val="24"/>
                <w:szCs w:val="24"/>
                <w:lang w:val="hy-AM"/>
              </w:rPr>
              <w:t>կառավարությունը հաստատում է ներդրողներին ուղղված ներդրումային քաղաքականության ամփոփագիրը (Investment Policy Statement):</w:t>
            </w:r>
            <w:r w:rsidRPr="008E6FFB">
              <w:rPr>
                <w:rFonts w:ascii="GHEA Grapalat" w:hAnsi="GHEA Grapalat"/>
                <w:sz w:val="24"/>
                <w:szCs w:val="24"/>
                <w:lang w:val="hy-AM"/>
              </w:rPr>
              <w:t xml:space="preserve"> «Նորմատիվ իրավական ակտերի մասին» օրենքի 15-րդ հոդվածի 3-րդ մասի համաձայն՝ եթե նորմատիվ իրավական ակտում կիրառվում են նոր հասկացություններ կամ տերմիններ, որոնք առանց պարզաբանման միանշանակ չեն ընկալվում,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 Հաշվի առնելով սույն օրենսդրական դրույթը՝ առաջարկում ենք սահմանել «ներդրումային քաղաքականության ամփոփագիր» հասկացությունը: Ընդհանուր առմամբ, քննարկելով Նախագծում կիրառված եզրույթները՝ կարծում ենք, որ դրանք լրամշակման կարիք ունեն: Մասնավորապես, օրենքի մի շարք դրույթներ վերաբերում են օտարերկրյա ներդրողներին, սակայն անհասկանալի է օտարերկրյա ներդրող որպես այդպիսին ո՞վքեր են հանդիսանում, օրինակ՝ ՀՀ քաղաքացին, ում մշտական բնակության վայրը այլ պետությունն է, համարվում է արդյո՞ք օտարերկրյա ներդրող, թե ոչ: Հաշվի առնելով 4-րդ դիտարկումը, առաջարկում ենք սահմանել նաև էքսպրոպրիացիա/ուղղակի էքսպրոպրիացիա հասկացությունը:</w:t>
            </w:r>
          </w:p>
          <w:p w14:paraId="1395A80F" w14:textId="77777777" w:rsidR="001A7422" w:rsidRPr="008E6FFB" w:rsidRDefault="00772A15" w:rsidP="008E6FFB">
            <w:pPr>
              <w:pStyle w:val="ListParagraph"/>
              <w:spacing w:line="276" w:lineRule="auto"/>
              <w:ind w:left="75" w:firstLine="450"/>
              <w:jc w:val="both"/>
              <w:rPr>
                <w:rFonts w:ascii="GHEA Grapalat" w:hAnsi="GHEA Grapalat"/>
                <w:sz w:val="24"/>
                <w:szCs w:val="24"/>
                <w:lang w:val="hy-AM"/>
              </w:rPr>
            </w:pPr>
            <w:r w:rsidRPr="008E6FFB">
              <w:rPr>
                <w:rFonts w:ascii="GHEA Grapalat" w:hAnsi="GHEA Grapalat"/>
                <w:sz w:val="24"/>
                <w:szCs w:val="24"/>
                <w:lang w:val="hy-AM"/>
              </w:rPr>
              <w:t>9. Նախագծի 19-րդ հոդվածը սահմանում է ներդրումային քաղաքականության ոլորտում</w:t>
            </w:r>
            <w:r w:rsidR="001A7422" w:rsidRPr="008E6FFB">
              <w:rPr>
                <w:rFonts w:ascii="GHEA Grapalat" w:hAnsi="GHEA Grapalat"/>
                <w:sz w:val="24"/>
                <w:szCs w:val="24"/>
                <w:lang w:val="hy-AM"/>
              </w:rPr>
              <w:t xml:space="preserve"> Վարչապետի լիազորությունները: Հարկ է նկատել, որ 19-րդ հոդվածը ներառված է ՆԵՐԴՐՈՒՄԱՅԻՆ </w:t>
            </w:r>
            <w:r w:rsidR="001A7422" w:rsidRPr="008E6FFB">
              <w:rPr>
                <w:rFonts w:ascii="GHEA Grapalat" w:hAnsi="GHEA Grapalat"/>
                <w:sz w:val="24"/>
                <w:szCs w:val="24"/>
                <w:lang w:val="hy-AM"/>
              </w:rPr>
              <w:lastRenderedPageBreak/>
              <w:t>ՔԱՂԱՔԱԿԱՆՈՒԹՅԱՆ ԻՆՍՏԻՏՈՒՑԻՈՆԱԼ ՇՐՋԱՆԱԿԸ վերնագրված 4-րդ գլխի մեջ, մինչդեռ ըստ 17-րդ հոդվածի Վարչապետը առանձին չի հանդիսանում ներդրումային քաղաքականություն մշակող և իրականացնող մարմին: Հետևաբար՝ առաջարկում ենք համապատասխանեցնել ներդրումային քաղաքականության բնագավառում ներառված մարմինների շրջանակը և դրանց վերաբերյալ առանձին կարգավորումները։</w:t>
            </w:r>
          </w:p>
          <w:p w14:paraId="6F5D0E07" w14:textId="77777777" w:rsidR="001A7422" w:rsidRPr="008E6FFB" w:rsidRDefault="001A7422" w:rsidP="008E6FFB">
            <w:pPr>
              <w:pStyle w:val="ListParagraph"/>
              <w:spacing w:line="276" w:lineRule="auto"/>
              <w:ind w:left="75" w:firstLine="450"/>
              <w:jc w:val="both"/>
              <w:rPr>
                <w:rFonts w:ascii="GHEA Grapalat" w:hAnsi="GHEA Grapalat"/>
                <w:sz w:val="24"/>
                <w:szCs w:val="24"/>
                <w:lang w:val="hy-AM"/>
              </w:rPr>
            </w:pPr>
            <w:r w:rsidRPr="008E6FFB">
              <w:rPr>
                <w:rFonts w:ascii="GHEA Grapalat" w:hAnsi="GHEA Grapalat"/>
                <w:sz w:val="24"/>
                <w:szCs w:val="24"/>
                <w:lang w:val="hy-AM"/>
              </w:rPr>
              <w:t xml:space="preserve">10. Նախագծի 19-րդ հոդվածի 1-ին մասի 1-ին կետի համաձայն՝ </w:t>
            </w:r>
            <w:r w:rsidRPr="008E6FFB">
              <w:rPr>
                <w:rFonts w:ascii="GHEA Grapalat" w:hAnsi="GHEA Grapalat"/>
                <w:i/>
                <w:iCs/>
                <w:sz w:val="24"/>
                <w:szCs w:val="24"/>
                <w:lang w:val="hy-AM"/>
              </w:rPr>
              <w:t xml:space="preserve">Հայաստանի Հանրապետության վարչապետը ստեղծում է </w:t>
            </w:r>
            <w:r w:rsidRPr="008E6FFB">
              <w:rPr>
                <w:rFonts w:ascii="GHEA Grapalat" w:hAnsi="GHEA Grapalat"/>
                <w:b/>
                <w:bCs/>
                <w:i/>
                <w:iCs/>
                <w:sz w:val="24"/>
                <w:szCs w:val="24"/>
                <w:u w:val="single"/>
                <w:lang w:val="hy-AM"/>
              </w:rPr>
              <w:t>ներդրումային ծրագրերին աջակցող</w:t>
            </w:r>
            <w:r w:rsidRPr="008E6FFB">
              <w:rPr>
                <w:rFonts w:ascii="GHEA Grapalat" w:hAnsi="GHEA Grapalat"/>
                <w:i/>
                <w:iCs/>
                <w:sz w:val="24"/>
                <w:szCs w:val="24"/>
                <w:lang w:val="hy-AM"/>
              </w:rPr>
              <w:t xml:space="preserve"> միջգերատեսչական հանձնաժողով և հաստատում է դրա անհատական կազմը:</w:t>
            </w:r>
            <w:r w:rsidRPr="008E6FFB">
              <w:rPr>
                <w:rFonts w:ascii="GHEA Grapalat" w:hAnsi="GHEA Grapalat"/>
                <w:sz w:val="24"/>
                <w:szCs w:val="24"/>
                <w:lang w:val="hy-AM"/>
              </w:rPr>
              <w:t xml:space="preserve"> Միևնույն ժամանակ 20-րդ հոդվածը նախատեսում է կենտրոնի ստեղծում, որի գործառույթներից են </w:t>
            </w:r>
            <w:r w:rsidRPr="008E6FFB">
              <w:rPr>
                <w:rFonts w:ascii="GHEA Grapalat" w:hAnsi="GHEA Grapalat"/>
                <w:i/>
                <w:iCs/>
                <w:sz w:val="24"/>
                <w:szCs w:val="24"/>
                <w:lang w:val="hy-AM"/>
              </w:rPr>
              <w:t>ներդրումային ծրագրերի և ներդրումային նախաձեռնությունների սպասարկում և ուղեկցումը, ինչպես նաև Հայաստանի Հանրապետությունում գործող օտարերկրյա ներդրմամբ կամ օտարերկրյա խմբի անդամ կազմակերպությունների հետներդրումային սպասարկումը:</w:t>
            </w:r>
            <w:r w:rsidRPr="008E6FFB">
              <w:rPr>
                <w:rFonts w:ascii="GHEA Grapalat" w:hAnsi="GHEA Grapalat"/>
                <w:sz w:val="24"/>
                <w:szCs w:val="24"/>
                <w:lang w:val="hy-AM"/>
              </w:rPr>
              <w:t xml:space="preserve"> Վերլուծելով նշված 2 մարմինների գործառութային շրջանակը, տպավորություն է ստեղծվում, որ դրանք նույնանում են: Հնարավոր համընկումներից խուսափելու համար առաջարկում ենք այս հանձնաժողովի գործառույթների և լիազորությունների շրջանակը ուղղակիորեն ամրագրել օրենքում: Նույնը վերաբերում է նաև ներդրումային ծրագրերն ուսումնասիրող և գնահատող միջգերատեսչական հանձնաժողովին:</w:t>
            </w:r>
          </w:p>
          <w:p w14:paraId="72B40537" w14:textId="4951C1AC" w:rsidR="00C2054C" w:rsidRPr="008E6FFB" w:rsidRDefault="001A7422" w:rsidP="008E6FFB">
            <w:pPr>
              <w:pStyle w:val="ListParagraph"/>
              <w:spacing w:line="276" w:lineRule="auto"/>
              <w:ind w:left="0" w:firstLine="450"/>
              <w:jc w:val="both"/>
              <w:rPr>
                <w:rFonts w:ascii="GHEA Grapalat" w:hAnsi="GHEA Grapalat"/>
                <w:sz w:val="24"/>
                <w:szCs w:val="24"/>
                <w:lang w:val="hy-AM"/>
              </w:rPr>
            </w:pPr>
            <w:r w:rsidRPr="008E6FFB">
              <w:rPr>
                <w:rFonts w:ascii="GHEA Grapalat" w:hAnsi="GHEA Grapalat"/>
                <w:sz w:val="24"/>
                <w:szCs w:val="24"/>
                <w:lang w:val="hy-AM"/>
              </w:rPr>
              <w:t xml:space="preserve">11. Նախագծի 17-րդ, 19-րդ (2 հոդված) հոդվածներում ամրագրված մարմինները ըստ Նախագծի իրենց լիազորությունները իրականացնում են օրենքով և Հայաստանի Հանրապետության կառավարության որոշումներով սահմանված լիազորությունների շրջանակներում: Այնինչ Սահմանադրության 6-րդ հոդվածի 1-ին մասի համաձայն՝ </w:t>
            </w:r>
            <w:r w:rsidRPr="008E6FFB">
              <w:rPr>
                <w:rFonts w:ascii="GHEA Grapalat" w:hAnsi="GHEA Grapalat"/>
                <w:i/>
                <w:iCs/>
                <w:sz w:val="24"/>
                <w:szCs w:val="24"/>
                <w:lang w:val="hy-AM"/>
              </w:rPr>
              <w:t xml:space="preserve">Պետական և տեղական ինքնակառավարման մարմիններն ու պաշտոնատար անձինք իրավասու են կատարելու միայն այնպիսի գործողություններ, որոնց համար </w:t>
            </w:r>
            <w:r w:rsidRPr="008E6FFB">
              <w:rPr>
                <w:rFonts w:ascii="GHEA Grapalat" w:hAnsi="GHEA Grapalat"/>
                <w:b/>
                <w:bCs/>
                <w:i/>
                <w:iCs/>
                <w:sz w:val="24"/>
                <w:szCs w:val="24"/>
                <w:u w:val="single"/>
                <w:lang w:val="hy-AM"/>
              </w:rPr>
              <w:lastRenderedPageBreak/>
              <w:t>լիազորված են Սահմանադրությամբ կամ օրենքներով:</w:t>
            </w:r>
            <w:r w:rsidRPr="008E6FFB">
              <w:rPr>
                <w:rFonts w:ascii="GHEA Grapalat" w:hAnsi="GHEA Grapalat"/>
                <w:sz w:val="24"/>
                <w:szCs w:val="24"/>
                <w:lang w:val="hy-AM"/>
              </w:rPr>
              <w:t xml:space="preserve"> Հաշվի առնելով սույն սահմանադրական դրույթը՝ առաջարկում ենք վերանայել նշված կարգավորումները:</w:t>
            </w:r>
          </w:p>
          <w:p w14:paraId="75B917F6" w14:textId="77777777" w:rsidR="005760DA" w:rsidRPr="008E6FFB" w:rsidRDefault="005760DA" w:rsidP="008E6FFB">
            <w:pPr>
              <w:pStyle w:val="ListParagraph"/>
              <w:spacing w:line="276" w:lineRule="auto"/>
              <w:ind w:left="0" w:firstLine="450"/>
              <w:jc w:val="both"/>
              <w:rPr>
                <w:rFonts w:ascii="GHEA Grapalat" w:hAnsi="GHEA Grapalat"/>
                <w:sz w:val="24"/>
                <w:szCs w:val="24"/>
                <w:lang w:val="hy-AM"/>
              </w:rPr>
            </w:pPr>
            <w:r w:rsidRPr="008E6FFB">
              <w:rPr>
                <w:rFonts w:ascii="GHEA Grapalat" w:hAnsi="GHEA Grapalat"/>
                <w:sz w:val="24"/>
                <w:szCs w:val="24"/>
                <w:lang w:val="hy-AM"/>
              </w:rPr>
              <w:t>Միաժամանակ, հայտնում ենք, որ Նախագծերը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p w14:paraId="36F951A1" w14:textId="522BBB0F" w:rsidR="00C2054C" w:rsidRPr="008E6FFB" w:rsidRDefault="00C2054C" w:rsidP="008E6FFB">
            <w:pPr>
              <w:pStyle w:val="ListParagraph"/>
              <w:spacing w:line="276" w:lineRule="auto"/>
              <w:ind w:left="0" w:firstLine="450"/>
              <w:jc w:val="both"/>
              <w:rPr>
                <w:rFonts w:ascii="GHEA Grapalat" w:hAnsi="GHEA Grapalat"/>
                <w:sz w:val="24"/>
                <w:szCs w:val="24"/>
                <w:lang w:val="hy-AM"/>
              </w:rPr>
            </w:pPr>
          </w:p>
        </w:tc>
        <w:tc>
          <w:tcPr>
            <w:tcW w:w="6210" w:type="dxa"/>
          </w:tcPr>
          <w:p w14:paraId="15BD5B31" w14:textId="77777777" w:rsidR="00016384" w:rsidRPr="008E6FFB" w:rsidRDefault="00016384" w:rsidP="008E6FFB">
            <w:pPr>
              <w:spacing w:line="276" w:lineRule="auto"/>
              <w:contextualSpacing/>
              <w:jc w:val="both"/>
              <w:rPr>
                <w:rFonts w:ascii="GHEA Grapalat" w:hAnsi="GHEA Grapalat"/>
                <w:bCs/>
                <w:sz w:val="24"/>
                <w:szCs w:val="24"/>
                <w:lang w:val="hy-AM"/>
              </w:rPr>
            </w:pPr>
          </w:p>
          <w:p w14:paraId="1C602824" w14:textId="77777777" w:rsidR="00016384" w:rsidRPr="008E6FFB" w:rsidRDefault="00016384" w:rsidP="008E6FFB">
            <w:pPr>
              <w:spacing w:line="276" w:lineRule="auto"/>
              <w:contextualSpacing/>
              <w:jc w:val="center"/>
              <w:rPr>
                <w:rFonts w:ascii="GHEA Grapalat" w:hAnsi="GHEA Grapalat"/>
                <w:sz w:val="24"/>
                <w:szCs w:val="24"/>
                <w:highlight w:val="yellow"/>
                <w:lang w:val="hy-AM"/>
              </w:rPr>
            </w:pPr>
          </w:p>
          <w:p w14:paraId="2FF0AF8A" w14:textId="77777777" w:rsidR="00016384" w:rsidRPr="008E6FFB" w:rsidRDefault="00016384" w:rsidP="008E6FFB">
            <w:pPr>
              <w:spacing w:line="276" w:lineRule="auto"/>
              <w:contextualSpacing/>
              <w:jc w:val="center"/>
              <w:rPr>
                <w:rFonts w:ascii="GHEA Grapalat" w:hAnsi="GHEA Grapalat"/>
                <w:sz w:val="24"/>
                <w:szCs w:val="24"/>
                <w:lang w:val="hy-AM"/>
              </w:rPr>
            </w:pPr>
          </w:p>
          <w:p w14:paraId="16C23528" w14:textId="77777777" w:rsidR="00016384" w:rsidRPr="008E6FFB" w:rsidRDefault="00016384" w:rsidP="008E6FFB">
            <w:pPr>
              <w:spacing w:line="276" w:lineRule="auto"/>
              <w:contextualSpacing/>
              <w:jc w:val="center"/>
              <w:rPr>
                <w:rFonts w:ascii="GHEA Grapalat" w:hAnsi="GHEA Grapalat"/>
                <w:sz w:val="24"/>
                <w:szCs w:val="24"/>
                <w:lang w:val="hy-AM"/>
              </w:rPr>
            </w:pPr>
          </w:p>
          <w:p w14:paraId="36B17BC5" w14:textId="77777777" w:rsidR="00016384" w:rsidRPr="008E6FFB" w:rsidRDefault="00CF389F" w:rsidP="00317084">
            <w:pPr>
              <w:pStyle w:val="ListParagraph"/>
              <w:numPr>
                <w:ilvl w:val="0"/>
                <w:numId w:val="18"/>
              </w:numPr>
              <w:spacing w:line="276" w:lineRule="auto"/>
              <w:ind w:left="111" w:hanging="111"/>
              <w:jc w:val="center"/>
              <w:rPr>
                <w:rFonts w:ascii="GHEA Grapalat" w:hAnsi="GHEA Grapalat"/>
                <w:b/>
                <w:sz w:val="24"/>
                <w:szCs w:val="24"/>
                <w:lang w:val="hy-AM"/>
              </w:rPr>
            </w:pPr>
            <w:r w:rsidRPr="008E6FFB">
              <w:rPr>
                <w:rFonts w:ascii="GHEA Grapalat" w:hAnsi="GHEA Grapalat"/>
                <w:bCs/>
                <w:sz w:val="24"/>
                <w:szCs w:val="24"/>
                <w:lang w:val="hy-AM"/>
              </w:rPr>
              <w:t>Ընդունվել է։</w:t>
            </w:r>
          </w:p>
          <w:p w14:paraId="0C1A6266" w14:textId="1AFE5D5B" w:rsidR="000369D6" w:rsidRPr="008E6FFB" w:rsidRDefault="000369D6" w:rsidP="008E6FFB">
            <w:pPr>
              <w:spacing w:line="276" w:lineRule="auto"/>
              <w:jc w:val="center"/>
              <w:rPr>
                <w:rFonts w:ascii="GHEA Grapalat" w:hAnsi="GHEA Grapalat"/>
                <w:b/>
                <w:sz w:val="24"/>
                <w:szCs w:val="24"/>
                <w:lang w:val="hy-AM"/>
              </w:rPr>
            </w:pPr>
          </w:p>
          <w:p w14:paraId="7AF68F29" w14:textId="77777777" w:rsidR="000369D6" w:rsidRPr="008E6FFB" w:rsidRDefault="000369D6" w:rsidP="008E6FFB">
            <w:pPr>
              <w:spacing w:line="276" w:lineRule="auto"/>
              <w:jc w:val="center"/>
              <w:rPr>
                <w:rFonts w:ascii="GHEA Grapalat" w:hAnsi="GHEA Grapalat"/>
                <w:b/>
                <w:sz w:val="24"/>
                <w:szCs w:val="24"/>
                <w:lang w:val="hy-AM"/>
              </w:rPr>
            </w:pPr>
          </w:p>
          <w:p w14:paraId="0CB4E885" w14:textId="77777777" w:rsidR="000369D6" w:rsidRPr="008E6FFB" w:rsidRDefault="000369D6" w:rsidP="008E6FFB">
            <w:pPr>
              <w:spacing w:line="276" w:lineRule="auto"/>
              <w:jc w:val="center"/>
              <w:rPr>
                <w:rFonts w:ascii="GHEA Grapalat" w:hAnsi="GHEA Grapalat"/>
                <w:b/>
                <w:sz w:val="24"/>
                <w:szCs w:val="24"/>
                <w:lang w:val="hy-AM"/>
              </w:rPr>
            </w:pPr>
          </w:p>
          <w:p w14:paraId="6F69007A" w14:textId="77777777" w:rsidR="000369D6" w:rsidRPr="008E6FFB" w:rsidRDefault="000369D6" w:rsidP="008E6FFB">
            <w:pPr>
              <w:spacing w:line="276" w:lineRule="auto"/>
              <w:jc w:val="center"/>
              <w:rPr>
                <w:rFonts w:ascii="GHEA Grapalat" w:hAnsi="GHEA Grapalat"/>
                <w:b/>
                <w:sz w:val="24"/>
                <w:szCs w:val="24"/>
                <w:lang w:val="hy-AM"/>
              </w:rPr>
            </w:pPr>
          </w:p>
          <w:p w14:paraId="150A179C" w14:textId="77777777" w:rsidR="000369D6" w:rsidRPr="008E6FFB" w:rsidRDefault="000369D6" w:rsidP="008E6FFB">
            <w:pPr>
              <w:spacing w:line="276" w:lineRule="auto"/>
              <w:jc w:val="center"/>
              <w:rPr>
                <w:rFonts w:ascii="GHEA Grapalat" w:hAnsi="GHEA Grapalat"/>
                <w:b/>
                <w:sz w:val="24"/>
                <w:szCs w:val="24"/>
                <w:lang w:val="hy-AM"/>
              </w:rPr>
            </w:pPr>
          </w:p>
          <w:p w14:paraId="74856588" w14:textId="77777777" w:rsidR="000369D6" w:rsidRPr="008E6FFB" w:rsidRDefault="000369D6" w:rsidP="008E6FFB">
            <w:pPr>
              <w:spacing w:line="276" w:lineRule="auto"/>
              <w:jc w:val="center"/>
              <w:rPr>
                <w:rFonts w:ascii="GHEA Grapalat" w:hAnsi="GHEA Grapalat"/>
                <w:b/>
                <w:sz w:val="24"/>
                <w:szCs w:val="24"/>
                <w:lang w:val="hy-AM"/>
              </w:rPr>
            </w:pPr>
          </w:p>
          <w:p w14:paraId="3D7C21E8" w14:textId="77777777" w:rsidR="000369D6" w:rsidRPr="008E6FFB" w:rsidRDefault="000369D6" w:rsidP="008E6FFB">
            <w:pPr>
              <w:spacing w:line="276" w:lineRule="auto"/>
              <w:jc w:val="center"/>
              <w:rPr>
                <w:rFonts w:ascii="GHEA Grapalat" w:hAnsi="GHEA Grapalat"/>
                <w:b/>
                <w:sz w:val="24"/>
                <w:szCs w:val="24"/>
                <w:lang w:val="hy-AM"/>
              </w:rPr>
            </w:pPr>
          </w:p>
          <w:p w14:paraId="0178F639" w14:textId="77777777" w:rsidR="000369D6" w:rsidRPr="008E6FFB" w:rsidRDefault="0015367D" w:rsidP="00317084">
            <w:pPr>
              <w:pStyle w:val="ListParagraph"/>
              <w:numPr>
                <w:ilvl w:val="0"/>
                <w:numId w:val="18"/>
              </w:numPr>
              <w:spacing w:line="276" w:lineRule="auto"/>
              <w:ind w:left="111" w:hanging="111"/>
              <w:jc w:val="center"/>
              <w:rPr>
                <w:rFonts w:ascii="GHEA Grapalat" w:hAnsi="GHEA Grapalat"/>
                <w:b/>
                <w:sz w:val="24"/>
                <w:szCs w:val="24"/>
                <w:lang w:val="hy-AM"/>
              </w:rPr>
            </w:pPr>
            <w:r w:rsidRPr="008E6FFB">
              <w:rPr>
                <w:rFonts w:ascii="GHEA Grapalat" w:hAnsi="GHEA Grapalat"/>
                <w:bCs/>
                <w:sz w:val="24"/>
                <w:szCs w:val="24"/>
                <w:lang w:val="hy-AM"/>
              </w:rPr>
              <w:t xml:space="preserve">Ընդունվել է </w:t>
            </w:r>
            <w:r w:rsidR="004B2C61" w:rsidRPr="008E6FFB">
              <w:rPr>
                <w:rFonts w:ascii="GHEA Grapalat" w:hAnsi="GHEA Grapalat"/>
                <w:bCs/>
                <w:sz w:val="24"/>
                <w:szCs w:val="24"/>
                <w:lang w:val="hy-AM"/>
              </w:rPr>
              <w:t>մասնակի։</w:t>
            </w:r>
          </w:p>
          <w:p w14:paraId="6D99F7F8" w14:textId="0550A763" w:rsidR="004B2C61" w:rsidRPr="008E6FFB" w:rsidRDefault="00FF55E6" w:rsidP="008E6FFB">
            <w:pPr>
              <w:pStyle w:val="ListParagraph"/>
              <w:spacing w:line="276" w:lineRule="auto"/>
              <w:ind w:left="111"/>
              <w:jc w:val="center"/>
              <w:rPr>
                <w:rFonts w:ascii="GHEA Grapalat" w:hAnsi="GHEA Grapalat"/>
                <w:bCs/>
                <w:sz w:val="24"/>
                <w:szCs w:val="24"/>
                <w:lang w:val="hy-AM"/>
              </w:rPr>
            </w:pPr>
            <w:r w:rsidRPr="008E6FFB">
              <w:rPr>
                <w:rFonts w:ascii="GHEA Grapalat" w:hAnsi="GHEA Grapalat"/>
                <w:bCs/>
                <w:sz w:val="24"/>
                <w:szCs w:val="24"/>
                <w:lang w:val="hy-AM"/>
              </w:rPr>
              <w:t>Ձևակերպումները տրված են ՀՀ քաղաքացիական օրենսգրքին համապատասխան։</w:t>
            </w:r>
          </w:p>
          <w:p w14:paraId="6864A732" w14:textId="41AF23A0" w:rsidR="004B2C61" w:rsidRPr="008E6FFB" w:rsidRDefault="001D1D7D" w:rsidP="008E6FFB">
            <w:pPr>
              <w:pStyle w:val="ListParagraph"/>
              <w:spacing w:line="276" w:lineRule="auto"/>
              <w:ind w:left="111"/>
              <w:jc w:val="center"/>
              <w:rPr>
                <w:rFonts w:ascii="GHEA Grapalat" w:hAnsi="GHEA Grapalat"/>
                <w:bCs/>
                <w:sz w:val="24"/>
                <w:szCs w:val="24"/>
                <w:lang w:val="hy-AM"/>
              </w:rPr>
            </w:pPr>
            <w:r w:rsidRPr="008E6FFB">
              <w:rPr>
                <w:rFonts w:ascii="GHEA Grapalat" w:hAnsi="GHEA Grapalat"/>
                <w:bCs/>
                <w:sz w:val="24"/>
                <w:szCs w:val="24"/>
                <w:lang w:val="hy-AM"/>
              </w:rPr>
              <w:t>«</w:t>
            </w:r>
            <w:r w:rsidR="00FF55E6" w:rsidRPr="008E6FFB">
              <w:rPr>
                <w:rFonts w:ascii="GHEA Grapalat" w:hAnsi="GHEA Grapalat"/>
                <w:bCs/>
                <w:sz w:val="24"/>
                <w:szCs w:val="24"/>
                <w:lang w:val="hy-AM"/>
              </w:rPr>
              <w:t>Բաժնետոմս</w:t>
            </w:r>
            <w:r w:rsidRPr="008E6FFB">
              <w:rPr>
                <w:rFonts w:ascii="GHEA Grapalat" w:hAnsi="GHEA Grapalat"/>
                <w:bCs/>
                <w:sz w:val="24"/>
                <w:szCs w:val="24"/>
                <w:lang w:val="hy-AM"/>
              </w:rPr>
              <w:t xml:space="preserve">» </w:t>
            </w:r>
            <w:r w:rsidR="00162889" w:rsidRPr="008E6FFB">
              <w:rPr>
                <w:rFonts w:ascii="GHEA Grapalat" w:hAnsi="GHEA Grapalat"/>
                <w:bCs/>
                <w:sz w:val="24"/>
                <w:szCs w:val="24"/>
                <w:lang w:val="hy-AM"/>
              </w:rPr>
              <w:t>եզրույթի ն</w:t>
            </w:r>
            <w:r w:rsidR="00EE652B" w:rsidRPr="008E6FFB">
              <w:rPr>
                <w:rFonts w:ascii="GHEA Grapalat" w:hAnsi="GHEA Grapalat"/>
                <w:bCs/>
                <w:sz w:val="24"/>
                <w:szCs w:val="24"/>
                <w:lang w:val="hy-AM"/>
              </w:rPr>
              <w:t xml:space="preserve">շումը տվյալ </w:t>
            </w:r>
            <w:r w:rsidR="00D91FFE" w:rsidRPr="008E6FFB">
              <w:rPr>
                <w:rFonts w:ascii="GHEA Grapalat" w:hAnsi="GHEA Grapalat"/>
                <w:bCs/>
                <w:sz w:val="24"/>
                <w:szCs w:val="24"/>
                <w:lang w:val="hy-AM"/>
              </w:rPr>
              <w:t>դրույթում կարևոր է։</w:t>
            </w:r>
          </w:p>
          <w:p w14:paraId="6BA8529D" w14:textId="4B5E088E" w:rsidR="00A63561" w:rsidRPr="008E6FFB" w:rsidRDefault="00725CD5" w:rsidP="008E6FFB">
            <w:pPr>
              <w:pStyle w:val="ListParagraph"/>
              <w:spacing w:line="276" w:lineRule="auto"/>
              <w:ind w:left="111"/>
              <w:jc w:val="center"/>
              <w:rPr>
                <w:rFonts w:ascii="GHEA Grapalat" w:hAnsi="GHEA Grapalat"/>
                <w:bCs/>
                <w:sz w:val="24"/>
                <w:szCs w:val="24"/>
                <w:lang w:val="hy-AM"/>
              </w:rPr>
            </w:pPr>
            <w:r w:rsidRPr="008E6FFB">
              <w:rPr>
                <w:rFonts w:ascii="GHEA Grapalat" w:hAnsi="GHEA Grapalat"/>
                <w:bCs/>
                <w:sz w:val="24"/>
                <w:szCs w:val="24"/>
                <w:lang w:val="hy-AM"/>
              </w:rPr>
              <w:lastRenderedPageBreak/>
              <w:t xml:space="preserve">Հարկային օրենսդրությամբ </w:t>
            </w:r>
            <w:r w:rsidRPr="008E6FFB">
              <w:rPr>
                <w:rFonts w:ascii="GHEA Grapalat" w:hAnsi="GHEA Grapalat"/>
                <w:sz w:val="24"/>
                <w:szCs w:val="24"/>
                <w:lang w:val="hy-AM"/>
              </w:rPr>
              <w:t>«մշտական հաստատությ</w:t>
            </w:r>
            <w:r w:rsidR="002F4205" w:rsidRPr="008E6FFB">
              <w:rPr>
                <w:rFonts w:ascii="GHEA Grapalat" w:hAnsi="GHEA Grapalat"/>
                <w:sz w:val="24"/>
                <w:szCs w:val="24"/>
                <w:lang w:val="hy-AM"/>
              </w:rPr>
              <w:t>ու</w:t>
            </w:r>
            <w:r w:rsidRPr="008E6FFB">
              <w:rPr>
                <w:rFonts w:ascii="GHEA Grapalat" w:hAnsi="GHEA Grapalat"/>
                <w:sz w:val="24"/>
                <w:szCs w:val="24"/>
                <w:lang w:val="hy-AM"/>
              </w:rPr>
              <w:t xml:space="preserve">ն» հասկացությունը </w:t>
            </w:r>
            <w:r w:rsidRPr="008E6FFB">
              <w:rPr>
                <w:rFonts w:ascii="GHEA Grapalat" w:hAnsi="GHEA Grapalat"/>
                <w:bCs/>
                <w:sz w:val="24"/>
                <w:szCs w:val="24"/>
                <w:lang w:val="hy-AM"/>
              </w:rPr>
              <w:t xml:space="preserve">հստակ է, իսկ այստեղ խոսքը </w:t>
            </w:r>
            <w:r w:rsidR="00320079" w:rsidRPr="008E6FFB">
              <w:rPr>
                <w:rFonts w:ascii="GHEA Grapalat" w:hAnsi="GHEA Grapalat"/>
                <w:bCs/>
                <w:sz w:val="24"/>
                <w:szCs w:val="24"/>
                <w:lang w:val="hy-AM"/>
              </w:rPr>
              <w:t xml:space="preserve">մշտական հաստատություն համարվող </w:t>
            </w:r>
            <w:r w:rsidR="006F201F" w:rsidRPr="008E6FFB">
              <w:rPr>
                <w:rFonts w:ascii="GHEA Grapalat" w:hAnsi="GHEA Grapalat"/>
                <w:bCs/>
                <w:sz w:val="24"/>
                <w:szCs w:val="24"/>
                <w:lang w:val="hy-AM"/>
              </w:rPr>
              <w:t>վայրերի նկատմամբ իրավունքների մասին է։</w:t>
            </w:r>
          </w:p>
          <w:p w14:paraId="19B532CE" w14:textId="77777777" w:rsidR="006F201F" w:rsidRPr="008E6FFB" w:rsidRDefault="006F201F" w:rsidP="008E6FFB">
            <w:pPr>
              <w:pStyle w:val="ListParagraph"/>
              <w:spacing w:line="276" w:lineRule="auto"/>
              <w:ind w:left="111"/>
              <w:jc w:val="center"/>
              <w:rPr>
                <w:rFonts w:ascii="GHEA Grapalat" w:hAnsi="GHEA Grapalat"/>
                <w:bCs/>
                <w:sz w:val="24"/>
                <w:szCs w:val="24"/>
                <w:lang w:val="hy-AM"/>
              </w:rPr>
            </w:pPr>
          </w:p>
          <w:p w14:paraId="17B27172" w14:textId="77777777" w:rsidR="002F4205" w:rsidRPr="008E6FFB" w:rsidRDefault="002F4205" w:rsidP="008E6FFB">
            <w:pPr>
              <w:pStyle w:val="ListParagraph"/>
              <w:spacing w:line="276" w:lineRule="auto"/>
              <w:ind w:left="111"/>
              <w:jc w:val="center"/>
              <w:rPr>
                <w:rFonts w:ascii="GHEA Grapalat" w:hAnsi="GHEA Grapalat"/>
                <w:bCs/>
                <w:sz w:val="24"/>
                <w:szCs w:val="24"/>
                <w:lang w:val="hy-AM"/>
              </w:rPr>
            </w:pPr>
          </w:p>
          <w:p w14:paraId="09E1CA5D" w14:textId="77777777" w:rsidR="002F4205" w:rsidRPr="008E6FFB" w:rsidRDefault="002F4205" w:rsidP="008E6FFB">
            <w:pPr>
              <w:pStyle w:val="ListParagraph"/>
              <w:spacing w:line="276" w:lineRule="auto"/>
              <w:ind w:left="111"/>
              <w:jc w:val="center"/>
              <w:rPr>
                <w:rFonts w:ascii="GHEA Grapalat" w:hAnsi="GHEA Grapalat"/>
                <w:bCs/>
                <w:sz w:val="24"/>
                <w:szCs w:val="24"/>
                <w:lang w:val="hy-AM"/>
              </w:rPr>
            </w:pPr>
          </w:p>
          <w:p w14:paraId="12E3E711" w14:textId="77777777" w:rsidR="002F4205" w:rsidRPr="008E6FFB" w:rsidRDefault="002F4205" w:rsidP="008E6FFB">
            <w:pPr>
              <w:pStyle w:val="ListParagraph"/>
              <w:spacing w:line="276" w:lineRule="auto"/>
              <w:ind w:left="111"/>
              <w:jc w:val="center"/>
              <w:rPr>
                <w:rFonts w:ascii="GHEA Grapalat" w:hAnsi="GHEA Grapalat"/>
                <w:bCs/>
                <w:sz w:val="24"/>
                <w:szCs w:val="24"/>
                <w:lang w:val="hy-AM"/>
              </w:rPr>
            </w:pPr>
          </w:p>
          <w:p w14:paraId="22CA173D" w14:textId="77777777" w:rsidR="002F4205" w:rsidRPr="008E6FFB" w:rsidRDefault="002F4205" w:rsidP="008E6FFB">
            <w:pPr>
              <w:pStyle w:val="ListParagraph"/>
              <w:spacing w:line="276" w:lineRule="auto"/>
              <w:ind w:left="111"/>
              <w:jc w:val="center"/>
              <w:rPr>
                <w:rFonts w:ascii="GHEA Grapalat" w:hAnsi="GHEA Grapalat"/>
                <w:bCs/>
                <w:sz w:val="24"/>
                <w:szCs w:val="24"/>
                <w:lang w:val="hy-AM"/>
              </w:rPr>
            </w:pPr>
          </w:p>
          <w:p w14:paraId="5F010DBA" w14:textId="77777777" w:rsidR="002F4205" w:rsidRPr="008E6FFB" w:rsidRDefault="002F4205" w:rsidP="008E6FFB">
            <w:pPr>
              <w:pStyle w:val="ListParagraph"/>
              <w:spacing w:line="276" w:lineRule="auto"/>
              <w:ind w:left="111"/>
              <w:jc w:val="center"/>
              <w:rPr>
                <w:rFonts w:ascii="GHEA Grapalat" w:hAnsi="GHEA Grapalat"/>
                <w:bCs/>
                <w:sz w:val="24"/>
                <w:szCs w:val="24"/>
                <w:lang w:val="hy-AM"/>
              </w:rPr>
            </w:pPr>
          </w:p>
          <w:p w14:paraId="227D0730" w14:textId="47C9FB5C" w:rsidR="00DF6017" w:rsidRPr="00596F36" w:rsidRDefault="00E2192D" w:rsidP="00317084">
            <w:pPr>
              <w:pStyle w:val="ListParagraph"/>
              <w:numPr>
                <w:ilvl w:val="0"/>
                <w:numId w:val="18"/>
              </w:numPr>
              <w:spacing w:line="276" w:lineRule="auto"/>
              <w:ind w:left="111" w:hanging="111"/>
              <w:jc w:val="center"/>
              <w:rPr>
                <w:rFonts w:ascii="GHEA Grapalat" w:hAnsi="GHEA Grapalat"/>
                <w:sz w:val="24"/>
                <w:szCs w:val="24"/>
                <w:lang w:val="hy-AM"/>
              </w:rPr>
            </w:pPr>
            <w:r w:rsidRPr="00596F36">
              <w:rPr>
                <w:rFonts w:ascii="GHEA Grapalat" w:hAnsi="GHEA Grapalat"/>
                <w:bCs/>
                <w:sz w:val="24"/>
                <w:szCs w:val="24"/>
                <w:lang w:val="hy-AM"/>
              </w:rPr>
              <w:t>Ը</w:t>
            </w:r>
            <w:r w:rsidR="00DF6017" w:rsidRPr="00596F36">
              <w:rPr>
                <w:rFonts w:ascii="GHEA Grapalat" w:hAnsi="GHEA Grapalat"/>
                <w:bCs/>
                <w:sz w:val="24"/>
                <w:szCs w:val="24"/>
                <w:lang w:val="hy-AM"/>
              </w:rPr>
              <w:t>նդունվել</w:t>
            </w:r>
            <w:r w:rsidRPr="00596F36">
              <w:rPr>
                <w:rFonts w:ascii="GHEA Grapalat" w:hAnsi="GHEA Grapalat"/>
                <w:bCs/>
                <w:sz w:val="24"/>
                <w:szCs w:val="24"/>
                <w:lang w:val="hy-AM"/>
              </w:rPr>
              <w:t xml:space="preserve"> է մա</w:t>
            </w:r>
            <w:r w:rsidR="00491D64">
              <w:rPr>
                <w:rFonts w:ascii="GHEA Grapalat" w:hAnsi="GHEA Grapalat"/>
                <w:bCs/>
                <w:sz w:val="24"/>
                <w:szCs w:val="24"/>
                <w:lang w:val="hy-AM"/>
              </w:rPr>
              <w:t>սնակի</w:t>
            </w:r>
            <w:r w:rsidR="00596F36" w:rsidRPr="00596F36">
              <w:rPr>
                <w:rFonts w:ascii="GHEA Grapalat" w:hAnsi="GHEA Grapalat"/>
                <w:bCs/>
                <w:sz w:val="24"/>
                <w:szCs w:val="24"/>
                <w:lang w:val="hy-AM"/>
              </w:rPr>
              <w:t>՝</w:t>
            </w:r>
            <w:r w:rsidR="00596F36">
              <w:rPr>
                <w:rFonts w:ascii="GHEA Grapalat" w:hAnsi="GHEA Grapalat"/>
                <w:bCs/>
                <w:sz w:val="24"/>
                <w:szCs w:val="24"/>
                <w:lang w:val="hy-AM"/>
              </w:rPr>
              <w:t xml:space="preserve"> կ</w:t>
            </w:r>
            <w:r w:rsidR="006B42E4" w:rsidRPr="00596F36">
              <w:rPr>
                <w:rFonts w:ascii="GHEA Grapalat" w:hAnsi="GHEA Grapalat"/>
                <w:sz w:val="24"/>
                <w:szCs w:val="24"/>
                <w:lang w:val="hy-AM"/>
              </w:rPr>
              <w:t>արևոր</w:t>
            </w:r>
            <w:r w:rsidR="00596F36" w:rsidRPr="00596F36">
              <w:rPr>
                <w:rFonts w:ascii="GHEA Grapalat" w:hAnsi="GHEA Grapalat"/>
                <w:sz w:val="24"/>
                <w:szCs w:val="24"/>
                <w:lang w:val="hy-AM"/>
              </w:rPr>
              <w:t xml:space="preserve">ելով նաև </w:t>
            </w:r>
            <w:r w:rsidR="0018301B" w:rsidRPr="00596F36">
              <w:rPr>
                <w:rFonts w:ascii="GHEA Grapalat" w:hAnsi="GHEA Grapalat"/>
                <w:sz w:val="24"/>
                <w:szCs w:val="24"/>
                <w:lang w:val="hy-AM"/>
              </w:rPr>
              <w:t>օտարերկրյա ներդրողի կողմից</w:t>
            </w:r>
            <w:r w:rsidR="008C7752" w:rsidRPr="00596F36">
              <w:rPr>
                <w:rFonts w:ascii="GHEA Grapalat" w:hAnsi="GHEA Grapalat"/>
                <w:sz w:val="24"/>
                <w:szCs w:val="24"/>
                <w:lang w:val="hy-AM"/>
              </w:rPr>
              <w:t xml:space="preserve"> </w:t>
            </w:r>
            <w:r w:rsidR="0018301B" w:rsidRPr="00596F36">
              <w:rPr>
                <w:rFonts w:ascii="GHEA Grapalat" w:hAnsi="GHEA Grapalat"/>
                <w:sz w:val="24"/>
                <w:szCs w:val="24"/>
                <w:lang w:val="hy-AM"/>
              </w:rPr>
              <w:t xml:space="preserve">իր </w:t>
            </w:r>
            <w:r w:rsidR="00E94833" w:rsidRPr="00596F36">
              <w:rPr>
                <w:rFonts w:ascii="GHEA Grapalat" w:hAnsi="GHEA Grapalat"/>
                <w:sz w:val="24"/>
                <w:szCs w:val="24"/>
                <w:lang w:val="hy-AM"/>
              </w:rPr>
              <w:t>երկրի օրենսդրությանը համապատասխան գործելը</w:t>
            </w:r>
            <w:r w:rsidR="008C7752" w:rsidRPr="00596F36">
              <w:rPr>
                <w:rFonts w:ascii="GHEA Grapalat" w:hAnsi="GHEA Grapalat"/>
                <w:sz w:val="24"/>
                <w:szCs w:val="24"/>
                <w:lang w:val="hy-AM"/>
              </w:rPr>
              <w:t>։</w:t>
            </w:r>
          </w:p>
          <w:p w14:paraId="02016564" w14:textId="77777777" w:rsidR="00CC6EBF" w:rsidRPr="008E6FFB" w:rsidRDefault="00CC6EBF" w:rsidP="008E6FFB">
            <w:pPr>
              <w:pStyle w:val="ListParagraph"/>
              <w:spacing w:line="276" w:lineRule="auto"/>
              <w:ind w:left="111"/>
              <w:jc w:val="center"/>
              <w:rPr>
                <w:rFonts w:ascii="GHEA Grapalat" w:hAnsi="GHEA Grapalat"/>
                <w:sz w:val="24"/>
                <w:szCs w:val="24"/>
                <w:lang w:val="hy-AM"/>
              </w:rPr>
            </w:pPr>
          </w:p>
          <w:p w14:paraId="02B8B4BA" w14:textId="77777777" w:rsidR="00CC6EBF" w:rsidRPr="008E6FFB" w:rsidRDefault="00CC6EBF" w:rsidP="008E6FFB">
            <w:pPr>
              <w:pStyle w:val="ListParagraph"/>
              <w:spacing w:line="276" w:lineRule="auto"/>
              <w:ind w:left="111"/>
              <w:jc w:val="center"/>
              <w:rPr>
                <w:rFonts w:ascii="GHEA Grapalat" w:hAnsi="GHEA Grapalat"/>
                <w:sz w:val="24"/>
                <w:szCs w:val="24"/>
                <w:lang w:val="hy-AM"/>
              </w:rPr>
            </w:pPr>
          </w:p>
          <w:p w14:paraId="489B732A" w14:textId="77777777" w:rsidR="00CC6EBF" w:rsidRPr="008E6FFB" w:rsidRDefault="00CC6EBF" w:rsidP="008E6FFB">
            <w:pPr>
              <w:pStyle w:val="ListParagraph"/>
              <w:spacing w:line="276" w:lineRule="auto"/>
              <w:ind w:left="111"/>
              <w:jc w:val="center"/>
              <w:rPr>
                <w:rFonts w:ascii="GHEA Grapalat" w:hAnsi="GHEA Grapalat"/>
                <w:sz w:val="24"/>
                <w:szCs w:val="24"/>
                <w:lang w:val="hy-AM"/>
              </w:rPr>
            </w:pPr>
          </w:p>
          <w:p w14:paraId="5C039C79" w14:textId="77777777" w:rsidR="00CC6EBF" w:rsidRPr="008E6FFB" w:rsidRDefault="00CC6EBF" w:rsidP="008E6FFB">
            <w:pPr>
              <w:pStyle w:val="ListParagraph"/>
              <w:spacing w:line="276" w:lineRule="auto"/>
              <w:ind w:left="111"/>
              <w:jc w:val="center"/>
              <w:rPr>
                <w:rFonts w:ascii="GHEA Grapalat" w:hAnsi="GHEA Grapalat"/>
                <w:sz w:val="24"/>
                <w:szCs w:val="24"/>
                <w:lang w:val="hy-AM"/>
              </w:rPr>
            </w:pPr>
          </w:p>
          <w:p w14:paraId="5D8D3950" w14:textId="77777777" w:rsidR="00CC6EBF" w:rsidRPr="008E6FFB" w:rsidRDefault="00CC6EBF" w:rsidP="008E6FFB">
            <w:pPr>
              <w:pStyle w:val="ListParagraph"/>
              <w:spacing w:line="276" w:lineRule="auto"/>
              <w:ind w:left="111"/>
              <w:jc w:val="center"/>
              <w:rPr>
                <w:rFonts w:ascii="GHEA Grapalat" w:hAnsi="GHEA Grapalat"/>
                <w:sz w:val="24"/>
                <w:szCs w:val="24"/>
                <w:lang w:val="hy-AM"/>
              </w:rPr>
            </w:pPr>
          </w:p>
          <w:p w14:paraId="1560F767" w14:textId="77777777" w:rsidR="00CC6EBF" w:rsidRPr="008E6FFB" w:rsidRDefault="00CC6EBF" w:rsidP="008E6FFB">
            <w:pPr>
              <w:pStyle w:val="ListParagraph"/>
              <w:spacing w:line="276" w:lineRule="auto"/>
              <w:ind w:left="111"/>
              <w:jc w:val="center"/>
              <w:rPr>
                <w:rFonts w:ascii="GHEA Grapalat" w:hAnsi="GHEA Grapalat"/>
                <w:sz w:val="24"/>
                <w:szCs w:val="24"/>
                <w:lang w:val="hy-AM"/>
              </w:rPr>
            </w:pPr>
          </w:p>
          <w:p w14:paraId="4C37F19C" w14:textId="77777777" w:rsidR="00CC6EBF" w:rsidRPr="008E6FFB" w:rsidRDefault="00CC6EBF" w:rsidP="008E6FFB">
            <w:pPr>
              <w:pStyle w:val="ListParagraph"/>
              <w:spacing w:line="276" w:lineRule="auto"/>
              <w:ind w:left="111"/>
              <w:jc w:val="center"/>
              <w:rPr>
                <w:rFonts w:ascii="GHEA Grapalat" w:hAnsi="GHEA Grapalat"/>
                <w:sz w:val="24"/>
                <w:szCs w:val="24"/>
                <w:lang w:val="hy-AM"/>
              </w:rPr>
            </w:pPr>
          </w:p>
          <w:p w14:paraId="4CCA123C" w14:textId="77777777" w:rsidR="00CC6EBF" w:rsidRPr="008E6FFB" w:rsidRDefault="00CC6EBF" w:rsidP="008E6FFB">
            <w:pPr>
              <w:pStyle w:val="ListParagraph"/>
              <w:spacing w:line="276" w:lineRule="auto"/>
              <w:ind w:left="111"/>
              <w:jc w:val="center"/>
              <w:rPr>
                <w:rFonts w:ascii="GHEA Grapalat" w:hAnsi="GHEA Grapalat"/>
                <w:sz w:val="24"/>
                <w:szCs w:val="24"/>
                <w:lang w:val="hy-AM"/>
              </w:rPr>
            </w:pPr>
          </w:p>
          <w:p w14:paraId="17ED9C05" w14:textId="77777777" w:rsidR="00CC6EBF" w:rsidRPr="008E6FFB" w:rsidRDefault="00CC6EBF" w:rsidP="008E6FFB">
            <w:pPr>
              <w:pStyle w:val="ListParagraph"/>
              <w:spacing w:line="276" w:lineRule="auto"/>
              <w:ind w:left="111"/>
              <w:jc w:val="center"/>
              <w:rPr>
                <w:rFonts w:ascii="GHEA Grapalat" w:hAnsi="GHEA Grapalat"/>
                <w:sz w:val="24"/>
                <w:szCs w:val="24"/>
                <w:lang w:val="hy-AM"/>
              </w:rPr>
            </w:pPr>
          </w:p>
          <w:p w14:paraId="08580B75" w14:textId="77777777" w:rsidR="00CC6EBF" w:rsidRPr="008E6FFB" w:rsidRDefault="00CC6EBF" w:rsidP="008E6FFB">
            <w:pPr>
              <w:pStyle w:val="ListParagraph"/>
              <w:spacing w:line="276" w:lineRule="auto"/>
              <w:ind w:left="111"/>
              <w:jc w:val="center"/>
              <w:rPr>
                <w:rFonts w:ascii="GHEA Grapalat" w:hAnsi="GHEA Grapalat"/>
                <w:sz w:val="24"/>
                <w:szCs w:val="24"/>
                <w:lang w:val="hy-AM"/>
              </w:rPr>
            </w:pPr>
          </w:p>
          <w:p w14:paraId="31FC1A34" w14:textId="77777777" w:rsidR="00CC6EBF" w:rsidRPr="008E6FFB" w:rsidRDefault="00CC6EBF" w:rsidP="008E6FFB">
            <w:pPr>
              <w:pStyle w:val="ListParagraph"/>
              <w:spacing w:line="276" w:lineRule="auto"/>
              <w:ind w:left="111"/>
              <w:jc w:val="center"/>
              <w:rPr>
                <w:rFonts w:ascii="GHEA Grapalat" w:hAnsi="GHEA Grapalat"/>
                <w:sz w:val="24"/>
                <w:szCs w:val="24"/>
                <w:lang w:val="hy-AM"/>
              </w:rPr>
            </w:pPr>
          </w:p>
          <w:p w14:paraId="04F3D4D5" w14:textId="2989B23D" w:rsidR="00021E21" w:rsidRPr="008E6FFB" w:rsidRDefault="00021E21" w:rsidP="00317084">
            <w:pPr>
              <w:pStyle w:val="ListParagraph"/>
              <w:numPr>
                <w:ilvl w:val="0"/>
                <w:numId w:val="18"/>
              </w:numPr>
              <w:spacing w:line="276" w:lineRule="auto"/>
              <w:ind w:left="111" w:hanging="111"/>
              <w:jc w:val="center"/>
              <w:rPr>
                <w:rFonts w:ascii="GHEA Grapalat" w:hAnsi="GHEA Grapalat"/>
                <w:bCs/>
                <w:sz w:val="24"/>
                <w:szCs w:val="24"/>
              </w:rPr>
            </w:pPr>
            <w:proofErr w:type="spellStart"/>
            <w:r w:rsidRPr="008E6FFB">
              <w:rPr>
                <w:rFonts w:ascii="GHEA Grapalat" w:hAnsi="GHEA Grapalat"/>
                <w:bCs/>
                <w:sz w:val="24"/>
                <w:szCs w:val="24"/>
              </w:rPr>
              <w:t>Ընդունվել</w:t>
            </w:r>
            <w:proofErr w:type="spellEnd"/>
            <w:r w:rsidRPr="008E6FFB">
              <w:rPr>
                <w:rFonts w:ascii="GHEA Grapalat" w:hAnsi="GHEA Grapalat"/>
                <w:bCs/>
                <w:sz w:val="24"/>
                <w:szCs w:val="24"/>
              </w:rPr>
              <w:t xml:space="preserve"> է։</w:t>
            </w:r>
          </w:p>
          <w:p w14:paraId="2CA9FEC9" w14:textId="77777777" w:rsidR="00021E21" w:rsidRPr="008E6FFB" w:rsidRDefault="00021E21" w:rsidP="008E6FFB">
            <w:pPr>
              <w:pStyle w:val="ListParagraph"/>
              <w:spacing w:line="276" w:lineRule="auto"/>
              <w:ind w:left="111"/>
              <w:jc w:val="center"/>
              <w:rPr>
                <w:rFonts w:ascii="GHEA Grapalat" w:hAnsi="GHEA Grapalat"/>
                <w:bCs/>
                <w:sz w:val="24"/>
                <w:szCs w:val="24"/>
              </w:rPr>
            </w:pPr>
          </w:p>
          <w:p w14:paraId="6A70BF71" w14:textId="77777777" w:rsidR="00021E21" w:rsidRPr="008E6FFB" w:rsidRDefault="00021E21" w:rsidP="008E6FFB">
            <w:pPr>
              <w:pStyle w:val="ListParagraph"/>
              <w:spacing w:line="276" w:lineRule="auto"/>
              <w:ind w:left="111"/>
              <w:jc w:val="center"/>
              <w:rPr>
                <w:rFonts w:ascii="GHEA Grapalat" w:hAnsi="GHEA Grapalat"/>
                <w:bCs/>
                <w:sz w:val="24"/>
                <w:szCs w:val="24"/>
              </w:rPr>
            </w:pPr>
          </w:p>
          <w:p w14:paraId="47594FC9" w14:textId="77777777" w:rsidR="00021E21" w:rsidRPr="008E6FFB" w:rsidRDefault="00021E21" w:rsidP="008E6FFB">
            <w:pPr>
              <w:pStyle w:val="ListParagraph"/>
              <w:spacing w:line="276" w:lineRule="auto"/>
              <w:ind w:left="111"/>
              <w:jc w:val="center"/>
              <w:rPr>
                <w:rFonts w:ascii="GHEA Grapalat" w:hAnsi="GHEA Grapalat"/>
                <w:bCs/>
                <w:sz w:val="24"/>
                <w:szCs w:val="24"/>
              </w:rPr>
            </w:pPr>
          </w:p>
          <w:p w14:paraId="38309150" w14:textId="77777777" w:rsidR="00E96DEE" w:rsidRPr="008E6FFB" w:rsidRDefault="00E96DEE" w:rsidP="008E6FFB">
            <w:pPr>
              <w:pStyle w:val="ListParagraph"/>
              <w:spacing w:line="276" w:lineRule="auto"/>
              <w:ind w:left="111"/>
              <w:jc w:val="center"/>
              <w:rPr>
                <w:rFonts w:ascii="GHEA Grapalat" w:hAnsi="GHEA Grapalat"/>
                <w:bCs/>
                <w:sz w:val="24"/>
                <w:szCs w:val="24"/>
              </w:rPr>
            </w:pPr>
          </w:p>
          <w:p w14:paraId="2E74ACAA" w14:textId="77777777" w:rsidR="00E96DEE" w:rsidRPr="008E6FFB" w:rsidRDefault="00E96DEE" w:rsidP="008E6FFB">
            <w:pPr>
              <w:pStyle w:val="ListParagraph"/>
              <w:spacing w:line="276" w:lineRule="auto"/>
              <w:ind w:left="111"/>
              <w:rPr>
                <w:rFonts w:ascii="GHEA Grapalat" w:hAnsi="GHEA Grapalat"/>
                <w:bCs/>
                <w:sz w:val="24"/>
                <w:szCs w:val="24"/>
              </w:rPr>
            </w:pPr>
          </w:p>
          <w:p w14:paraId="34B8E637" w14:textId="77777777" w:rsidR="00E96DEE" w:rsidRPr="008E6FFB" w:rsidRDefault="00E96DEE" w:rsidP="008E6FFB">
            <w:pPr>
              <w:pStyle w:val="ListParagraph"/>
              <w:spacing w:line="276" w:lineRule="auto"/>
              <w:ind w:left="111"/>
              <w:rPr>
                <w:rFonts w:ascii="GHEA Grapalat" w:hAnsi="GHEA Grapalat"/>
                <w:bCs/>
                <w:sz w:val="24"/>
                <w:szCs w:val="24"/>
              </w:rPr>
            </w:pPr>
          </w:p>
          <w:p w14:paraId="0A8A690C" w14:textId="77777777" w:rsidR="00E96DEE" w:rsidRPr="008E6FFB" w:rsidRDefault="00E96DEE" w:rsidP="008E6FFB">
            <w:pPr>
              <w:pStyle w:val="ListParagraph"/>
              <w:spacing w:line="276" w:lineRule="auto"/>
              <w:ind w:left="111"/>
              <w:rPr>
                <w:rFonts w:ascii="GHEA Grapalat" w:hAnsi="GHEA Grapalat"/>
                <w:bCs/>
                <w:sz w:val="24"/>
                <w:szCs w:val="24"/>
              </w:rPr>
            </w:pPr>
          </w:p>
          <w:p w14:paraId="62D16F1B" w14:textId="77777777" w:rsidR="00E96DEE" w:rsidRPr="008E6FFB" w:rsidRDefault="00E96DEE" w:rsidP="008E6FFB">
            <w:pPr>
              <w:pStyle w:val="ListParagraph"/>
              <w:spacing w:line="276" w:lineRule="auto"/>
              <w:ind w:left="111"/>
              <w:rPr>
                <w:rFonts w:ascii="GHEA Grapalat" w:hAnsi="GHEA Grapalat"/>
                <w:bCs/>
                <w:sz w:val="24"/>
                <w:szCs w:val="24"/>
              </w:rPr>
            </w:pPr>
          </w:p>
          <w:p w14:paraId="32DE35A3" w14:textId="77777777" w:rsidR="00E96DEE" w:rsidRPr="008E6FFB" w:rsidRDefault="00E96DEE" w:rsidP="008E6FFB">
            <w:pPr>
              <w:pStyle w:val="ListParagraph"/>
              <w:spacing w:line="276" w:lineRule="auto"/>
              <w:ind w:left="111"/>
              <w:rPr>
                <w:rFonts w:ascii="GHEA Grapalat" w:hAnsi="GHEA Grapalat"/>
                <w:bCs/>
                <w:sz w:val="24"/>
                <w:szCs w:val="24"/>
              </w:rPr>
            </w:pPr>
          </w:p>
          <w:p w14:paraId="3D2E7D7F" w14:textId="77777777" w:rsidR="00FB3E01" w:rsidRPr="008E6FFB" w:rsidRDefault="00FB3E01" w:rsidP="008E6FFB">
            <w:pPr>
              <w:pStyle w:val="ListParagraph"/>
              <w:spacing w:line="276" w:lineRule="auto"/>
              <w:ind w:left="111"/>
              <w:rPr>
                <w:rFonts w:ascii="GHEA Grapalat" w:hAnsi="GHEA Grapalat"/>
                <w:bCs/>
                <w:sz w:val="24"/>
                <w:szCs w:val="24"/>
              </w:rPr>
            </w:pPr>
          </w:p>
          <w:p w14:paraId="4EF65600" w14:textId="77777777" w:rsidR="00FB3E01" w:rsidRPr="008E6FFB" w:rsidRDefault="00FB3E01" w:rsidP="008E6FFB">
            <w:pPr>
              <w:pStyle w:val="ListParagraph"/>
              <w:spacing w:line="276" w:lineRule="auto"/>
              <w:ind w:left="111"/>
              <w:rPr>
                <w:rFonts w:ascii="GHEA Grapalat" w:hAnsi="GHEA Grapalat"/>
                <w:bCs/>
                <w:sz w:val="24"/>
                <w:szCs w:val="24"/>
              </w:rPr>
            </w:pPr>
          </w:p>
          <w:p w14:paraId="611D206F" w14:textId="77777777" w:rsidR="00FB3E01" w:rsidRPr="008E6FFB" w:rsidRDefault="00FB3E01" w:rsidP="008E6FFB">
            <w:pPr>
              <w:pStyle w:val="ListParagraph"/>
              <w:spacing w:line="276" w:lineRule="auto"/>
              <w:ind w:left="111"/>
              <w:rPr>
                <w:rFonts w:ascii="GHEA Grapalat" w:hAnsi="GHEA Grapalat"/>
                <w:bCs/>
                <w:sz w:val="24"/>
                <w:szCs w:val="24"/>
              </w:rPr>
            </w:pPr>
          </w:p>
          <w:p w14:paraId="7A4CB3C6" w14:textId="77777777" w:rsidR="00FB3E01" w:rsidRPr="008E6FFB" w:rsidRDefault="00FB3E01" w:rsidP="008E6FFB">
            <w:pPr>
              <w:pStyle w:val="ListParagraph"/>
              <w:spacing w:line="276" w:lineRule="auto"/>
              <w:ind w:left="111"/>
              <w:rPr>
                <w:rFonts w:ascii="GHEA Grapalat" w:hAnsi="GHEA Grapalat"/>
                <w:bCs/>
                <w:sz w:val="24"/>
                <w:szCs w:val="24"/>
              </w:rPr>
            </w:pPr>
          </w:p>
          <w:p w14:paraId="018B5BC3" w14:textId="77777777" w:rsidR="00FB3E01" w:rsidRPr="008E6FFB" w:rsidRDefault="00FB3E01" w:rsidP="008E6FFB">
            <w:pPr>
              <w:pStyle w:val="ListParagraph"/>
              <w:spacing w:line="276" w:lineRule="auto"/>
              <w:ind w:left="111"/>
              <w:rPr>
                <w:rFonts w:ascii="GHEA Grapalat" w:hAnsi="GHEA Grapalat"/>
                <w:bCs/>
                <w:sz w:val="24"/>
                <w:szCs w:val="24"/>
              </w:rPr>
            </w:pPr>
          </w:p>
          <w:p w14:paraId="2F6B2A4F" w14:textId="77777777" w:rsidR="00FB3E01" w:rsidRPr="008E6FFB" w:rsidRDefault="00FB3E01" w:rsidP="008E6FFB">
            <w:pPr>
              <w:pStyle w:val="ListParagraph"/>
              <w:spacing w:line="276" w:lineRule="auto"/>
              <w:ind w:left="111"/>
              <w:rPr>
                <w:rFonts w:ascii="GHEA Grapalat" w:hAnsi="GHEA Grapalat"/>
                <w:bCs/>
                <w:sz w:val="24"/>
                <w:szCs w:val="24"/>
              </w:rPr>
            </w:pPr>
          </w:p>
          <w:p w14:paraId="492C2EAA" w14:textId="77777777" w:rsidR="00FB3E01" w:rsidRPr="008E6FFB" w:rsidRDefault="00FB3E01" w:rsidP="008E6FFB">
            <w:pPr>
              <w:pStyle w:val="ListParagraph"/>
              <w:spacing w:line="276" w:lineRule="auto"/>
              <w:ind w:left="111"/>
              <w:rPr>
                <w:rFonts w:ascii="GHEA Grapalat" w:hAnsi="GHEA Grapalat"/>
                <w:bCs/>
                <w:sz w:val="24"/>
                <w:szCs w:val="24"/>
              </w:rPr>
            </w:pPr>
          </w:p>
          <w:p w14:paraId="09C07E83" w14:textId="77777777" w:rsidR="00FB3E01" w:rsidRPr="008E6FFB" w:rsidRDefault="00FB3E01" w:rsidP="008E6FFB">
            <w:pPr>
              <w:pStyle w:val="ListParagraph"/>
              <w:spacing w:line="276" w:lineRule="auto"/>
              <w:ind w:left="111"/>
              <w:rPr>
                <w:rFonts w:ascii="GHEA Grapalat" w:hAnsi="GHEA Grapalat"/>
                <w:bCs/>
                <w:sz w:val="24"/>
                <w:szCs w:val="24"/>
              </w:rPr>
            </w:pPr>
          </w:p>
          <w:p w14:paraId="08675A6E" w14:textId="77777777" w:rsidR="00FB3E01" w:rsidRPr="008E6FFB" w:rsidRDefault="00FB3E01" w:rsidP="008E6FFB">
            <w:pPr>
              <w:pStyle w:val="ListParagraph"/>
              <w:spacing w:line="276" w:lineRule="auto"/>
              <w:ind w:left="111"/>
              <w:rPr>
                <w:rFonts w:ascii="GHEA Grapalat" w:hAnsi="GHEA Grapalat"/>
                <w:bCs/>
                <w:sz w:val="24"/>
                <w:szCs w:val="24"/>
              </w:rPr>
            </w:pPr>
          </w:p>
          <w:p w14:paraId="57D325A4" w14:textId="77777777" w:rsidR="00FB3E01" w:rsidRPr="008E6FFB" w:rsidRDefault="00FB3E01" w:rsidP="008E6FFB">
            <w:pPr>
              <w:pStyle w:val="ListParagraph"/>
              <w:spacing w:line="276" w:lineRule="auto"/>
              <w:ind w:left="111"/>
              <w:rPr>
                <w:rFonts w:ascii="GHEA Grapalat" w:hAnsi="GHEA Grapalat"/>
                <w:bCs/>
                <w:sz w:val="24"/>
                <w:szCs w:val="24"/>
              </w:rPr>
            </w:pPr>
          </w:p>
          <w:p w14:paraId="62B6DCC9" w14:textId="10A02323" w:rsidR="00CC6EBF" w:rsidRPr="008E6FFB" w:rsidRDefault="00CC6EBF" w:rsidP="00317084">
            <w:pPr>
              <w:pStyle w:val="ListParagraph"/>
              <w:numPr>
                <w:ilvl w:val="0"/>
                <w:numId w:val="18"/>
              </w:numPr>
              <w:spacing w:line="276" w:lineRule="auto"/>
              <w:ind w:left="111" w:hanging="111"/>
              <w:jc w:val="center"/>
              <w:rPr>
                <w:rFonts w:ascii="GHEA Grapalat" w:hAnsi="GHEA Grapalat"/>
                <w:bCs/>
                <w:sz w:val="24"/>
                <w:szCs w:val="24"/>
              </w:rPr>
            </w:pPr>
            <w:proofErr w:type="spellStart"/>
            <w:r w:rsidRPr="008E6FFB">
              <w:rPr>
                <w:rFonts w:ascii="GHEA Grapalat" w:hAnsi="GHEA Grapalat"/>
                <w:bCs/>
                <w:sz w:val="24"/>
                <w:szCs w:val="24"/>
              </w:rPr>
              <w:t>Չի</w:t>
            </w:r>
            <w:proofErr w:type="spellEnd"/>
            <w:r w:rsidRPr="008E6FFB">
              <w:rPr>
                <w:rFonts w:ascii="GHEA Grapalat" w:hAnsi="GHEA Grapalat"/>
                <w:bCs/>
                <w:sz w:val="24"/>
                <w:szCs w:val="24"/>
              </w:rPr>
              <w:t xml:space="preserve"> </w:t>
            </w:r>
            <w:proofErr w:type="spellStart"/>
            <w:r w:rsidRPr="008E6FFB">
              <w:rPr>
                <w:rFonts w:ascii="GHEA Grapalat" w:hAnsi="GHEA Grapalat"/>
                <w:bCs/>
                <w:sz w:val="24"/>
                <w:szCs w:val="24"/>
              </w:rPr>
              <w:t>ընդունվել</w:t>
            </w:r>
            <w:proofErr w:type="spellEnd"/>
            <w:r w:rsidRPr="008E6FFB">
              <w:rPr>
                <w:rFonts w:ascii="GHEA Grapalat" w:hAnsi="GHEA Grapalat"/>
                <w:bCs/>
                <w:sz w:val="24"/>
                <w:szCs w:val="24"/>
              </w:rPr>
              <w:t>։</w:t>
            </w:r>
          </w:p>
          <w:p w14:paraId="58A295E1" w14:textId="3DC93643" w:rsidR="00F3415D" w:rsidRPr="008E6FFB" w:rsidRDefault="008B7C27" w:rsidP="008E6FFB">
            <w:pPr>
              <w:pStyle w:val="ListParagraph"/>
              <w:spacing w:line="276" w:lineRule="auto"/>
              <w:ind w:left="111"/>
              <w:jc w:val="center"/>
              <w:rPr>
                <w:rFonts w:ascii="GHEA Grapalat" w:hAnsi="GHEA Grapalat"/>
                <w:bCs/>
                <w:sz w:val="24"/>
                <w:szCs w:val="24"/>
              </w:rPr>
            </w:pPr>
            <w:proofErr w:type="spellStart"/>
            <w:r w:rsidRPr="008E6FFB">
              <w:rPr>
                <w:rFonts w:ascii="GHEA Grapalat" w:hAnsi="GHEA Grapalat"/>
                <w:bCs/>
                <w:sz w:val="24"/>
                <w:szCs w:val="24"/>
              </w:rPr>
              <w:t>Դրույթի</w:t>
            </w:r>
            <w:proofErr w:type="spellEnd"/>
            <w:r w:rsidRPr="008E6FFB">
              <w:rPr>
                <w:rFonts w:ascii="GHEA Grapalat" w:hAnsi="GHEA Grapalat"/>
                <w:bCs/>
                <w:sz w:val="24"/>
                <w:szCs w:val="24"/>
              </w:rPr>
              <w:t xml:space="preserve"> </w:t>
            </w:r>
            <w:proofErr w:type="spellStart"/>
            <w:r w:rsidRPr="008E6FFB">
              <w:rPr>
                <w:rFonts w:ascii="GHEA Grapalat" w:hAnsi="GHEA Grapalat"/>
                <w:bCs/>
                <w:sz w:val="24"/>
                <w:szCs w:val="24"/>
              </w:rPr>
              <w:t>ձևակերպումը</w:t>
            </w:r>
            <w:proofErr w:type="spellEnd"/>
            <w:r w:rsidRPr="008E6FFB">
              <w:rPr>
                <w:rFonts w:ascii="GHEA Grapalat" w:hAnsi="GHEA Grapalat"/>
                <w:bCs/>
                <w:sz w:val="24"/>
                <w:szCs w:val="24"/>
              </w:rPr>
              <w:t xml:space="preserve"> </w:t>
            </w:r>
            <w:proofErr w:type="spellStart"/>
            <w:r w:rsidR="00051B58" w:rsidRPr="008E6FFB">
              <w:rPr>
                <w:rFonts w:ascii="GHEA Grapalat" w:hAnsi="GHEA Grapalat"/>
                <w:bCs/>
                <w:sz w:val="24"/>
                <w:szCs w:val="24"/>
              </w:rPr>
              <w:t>բովանդակային</w:t>
            </w:r>
            <w:proofErr w:type="spellEnd"/>
            <w:r w:rsidR="00051B58" w:rsidRPr="008E6FFB">
              <w:rPr>
                <w:rFonts w:ascii="GHEA Grapalat" w:hAnsi="GHEA Grapalat"/>
                <w:bCs/>
                <w:sz w:val="24"/>
                <w:szCs w:val="24"/>
              </w:rPr>
              <w:t xml:space="preserve"> </w:t>
            </w:r>
            <w:proofErr w:type="spellStart"/>
            <w:r w:rsidR="00D3289B" w:rsidRPr="008E6FFB">
              <w:rPr>
                <w:rFonts w:ascii="GHEA Grapalat" w:hAnsi="GHEA Grapalat"/>
                <w:bCs/>
                <w:sz w:val="24"/>
                <w:szCs w:val="24"/>
              </w:rPr>
              <w:t>առումով</w:t>
            </w:r>
            <w:proofErr w:type="spellEnd"/>
            <w:r w:rsidR="00D3289B" w:rsidRPr="008E6FFB">
              <w:rPr>
                <w:rFonts w:ascii="GHEA Grapalat" w:hAnsi="GHEA Grapalat"/>
                <w:bCs/>
                <w:sz w:val="24"/>
                <w:szCs w:val="24"/>
              </w:rPr>
              <w:t xml:space="preserve"> </w:t>
            </w:r>
            <w:proofErr w:type="spellStart"/>
            <w:r w:rsidR="00D3289B" w:rsidRPr="008E6FFB">
              <w:rPr>
                <w:rFonts w:ascii="GHEA Grapalat" w:hAnsi="GHEA Grapalat"/>
                <w:bCs/>
                <w:sz w:val="24"/>
                <w:szCs w:val="24"/>
              </w:rPr>
              <w:t>չի</w:t>
            </w:r>
            <w:proofErr w:type="spellEnd"/>
            <w:r w:rsidR="00D3289B" w:rsidRPr="008E6FFB">
              <w:rPr>
                <w:rFonts w:ascii="GHEA Grapalat" w:hAnsi="GHEA Grapalat"/>
                <w:bCs/>
                <w:sz w:val="24"/>
                <w:szCs w:val="24"/>
              </w:rPr>
              <w:t xml:space="preserve"> </w:t>
            </w:r>
            <w:proofErr w:type="spellStart"/>
            <w:r w:rsidR="00D3289B" w:rsidRPr="008E6FFB">
              <w:rPr>
                <w:rFonts w:ascii="GHEA Grapalat" w:hAnsi="GHEA Grapalat"/>
                <w:bCs/>
                <w:sz w:val="24"/>
                <w:szCs w:val="24"/>
              </w:rPr>
              <w:t>հակասում</w:t>
            </w:r>
            <w:proofErr w:type="spellEnd"/>
            <w:r w:rsidR="001D2C63" w:rsidRPr="008E6FFB">
              <w:rPr>
                <w:rFonts w:ascii="GHEA Grapalat" w:hAnsi="GHEA Grapalat"/>
                <w:bCs/>
                <w:sz w:val="24"/>
                <w:szCs w:val="24"/>
              </w:rPr>
              <w:t xml:space="preserve"> </w:t>
            </w:r>
            <w:r w:rsidR="002E3B16" w:rsidRPr="008E6FFB">
              <w:rPr>
                <w:rFonts w:ascii="GHEA Grapalat" w:hAnsi="GHEA Grapalat"/>
                <w:bCs/>
                <w:sz w:val="24"/>
                <w:szCs w:val="24"/>
                <w:lang w:val="hy-AM"/>
              </w:rPr>
              <w:t>«</w:t>
            </w:r>
            <w:proofErr w:type="spellStart"/>
            <w:r w:rsidR="001D2C63" w:rsidRPr="008E6FFB">
              <w:rPr>
                <w:rFonts w:ascii="GHEA Grapalat" w:hAnsi="GHEA Grapalat"/>
                <w:bCs/>
                <w:sz w:val="24"/>
                <w:szCs w:val="24"/>
              </w:rPr>
              <w:t>Նորմատիվ</w:t>
            </w:r>
            <w:proofErr w:type="spellEnd"/>
            <w:r w:rsidR="001D2C63" w:rsidRPr="008E6FFB">
              <w:rPr>
                <w:rFonts w:ascii="GHEA Grapalat" w:hAnsi="GHEA Grapalat"/>
                <w:bCs/>
                <w:sz w:val="24"/>
                <w:szCs w:val="24"/>
              </w:rPr>
              <w:t xml:space="preserve"> </w:t>
            </w:r>
            <w:proofErr w:type="spellStart"/>
            <w:r w:rsidR="001D2C63" w:rsidRPr="008E6FFB">
              <w:rPr>
                <w:rFonts w:ascii="GHEA Grapalat" w:hAnsi="GHEA Grapalat"/>
                <w:bCs/>
                <w:sz w:val="24"/>
                <w:szCs w:val="24"/>
              </w:rPr>
              <w:t>իրավական</w:t>
            </w:r>
            <w:proofErr w:type="spellEnd"/>
            <w:r w:rsidR="001D2C63" w:rsidRPr="008E6FFB">
              <w:rPr>
                <w:rFonts w:ascii="GHEA Grapalat" w:hAnsi="GHEA Grapalat"/>
                <w:bCs/>
                <w:sz w:val="24"/>
                <w:szCs w:val="24"/>
              </w:rPr>
              <w:t xml:space="preserve"> </w:t>
            </w:r>
            <w:proofErr w:type="spellStart"/>
            <w:r w:rsidR="001D2C63" w:rsidRPr="008E6FFB">
              <w:rPr>
                <w:rFonts w:ascii="GHEA Grapalat" w:hAnsi="GHEA Grapalat"/>
                <w:bCs/>
                <w:sz w:val="24"/>
                <w:szCs w:val="24"/>
              </w:rPr>
              <w:t>ակտերի</w:t>
            </w:r>
            <w:proofErr w:type="spellEnd"/>
            <w:r w:rsidR="001D2C63" w:rsidRPr="008E6FFB">
              <w:rPr>
                <w:rFonts w:ascii="GHEA Grapalat" w:hAnsi="GHEA Grapalat"/>
                <w:bCs/>
                <w:sz w:val="24"/>
                <w:szCs w:val="24"/>
              </w:rPr>
              <w:t xml:space="preserve"> </w:t>
            </w:r>
            <w:proofErr w:type="spellStart"/>
            <w:r w:rsidR="001D2C63" w:rsidRPr="008E6FFB">
              <w:rPr>
                <w:rFonts w:ascii="GHEA Grapalat" w:hAnsi="GHEA Grapalat"/>
                <w:bCs/>
                <w:sz w:val="24"/>
                <w:szCs w:val="24"/>
              </w:rPr>
              <w:t>մասին</w:t>
            </w:r>
            <w:proofErr w:type="spellEnd"/>
            <w:r w:rsidR="002E3B16" w:rsidRPr="008E6FFB">
              <w:rPr>
                <w:rFonts w:ascii="GHEA Grapalat" w:hAnsi="GHEA Grapalat"/>
                <w:bCs/>
                <w:sz w:val="24"/>
                <w:szCs w:val="24"/>
                <w:lang w:val="hy-AM"/>
              </w:rPr>
              <w:t>»</w:t>
            </w:r>
            <w:r w:rsidR="001D2C63" w:rsidRPr="008E6FFB">
              <w:rPr>
                <w:rFonts w:ascii="GHEA Grapalat" w:hAnsi="GHEA Grapalat"/>
                <w:bCs/>
                <w:sz w:val="24"/>
                <w:szCs w:val="24"/>
              </w:rPr>
              <w:t xml:space="preserve"> ՀՀ </w:t>
            </w:r>
            <w:proofErr w:type="spellStart"/>
            <w:r w:rsidR="001D2C63" w:rsidRPr="008E6FFB">
              <w:rPr>
                <w:rFonts w:ascii="GHEA Grapalat" w:hAnsi="GHEA Grapalat"/>
                <w:bCs/>
                <w:sz w:val="24"/>
                <w:szCs w:val="24"/>
              </w:rPr>
              <w:t>օրենքի</w:t>
            </w:r>
            <w:proofErr w:type="spellEnd"/>
            <w:r w:rsidR="00D72AC3" w:rsidRPr="008E6FFB">
              <w:rPr>
                <w:rFonts w:ascii="GHEA Grapalat" w:hAnsi="GHEA Grapalat"/>
                <w:bCs/>
                <w:sz w:val="24"/>
                <w:szCs w:val="24"/>
              </w:rPr>
              <w:t xml:space="preserve"> 41-րդ </w:t>
            </w:r>
            <w:proofErr w:type="spellStart"/>
            <w:r w:rsidR="00D72AC3" w:rsidRPr="008E6FFB">
              <w:rPr>
                <w:rFonts w:ascii="GHEA Grapalat" w:hAnsi="GHEA Grapalat"/>
                <w:bCs/>
                <w:sz w:val="24"/>
                <w:szCs w:val="24"/>
              </w:rPr>
              <w:t>հոդվածի</w:t>
            </w:r>
            <w:proofErr w:type="spellEnd"/>
            <w:r w:rsidR="00D72AC3" w:rsidRPr="008E6FFB">
              <w:rPr>
                <w:rFonts w:ascii="GHEA Grapalat" w:hAnsi="GHEA Grapalat"/>
                <w:bCs/>
                <w:sz w:val="24"/>
                <w:szCs w:val="24"/>
              </w:rPr>
              <w:t xml:space="preserve"> </w:t>
            </w:r>
            <w:proofErr w:type="spellStart"/>
            <w:r w:rsidR="00D72AC3" w:rsidRPr="008E6FFB">
              <w:rPr>
                <w:rFonts w:ascii="GHEA Grapalat" w:hAnsi="GHEA Grapalat"/>
                <w:bCs/>
                <w:sz w:val="24"/>
                <w:szCs w:val="24"/>
              </w:rPr>
              <w:t>կարգավորումներին</w:t>
            </w:r>
            <w:proofErr w:type="spellEnd"/>
            <w:r w:rsidR="007F42E6">
              <w:rPr>
                <w:rFonts w:ascii="GHEA Grapalat" w:hAnsi="GHEA Grapalat"/>
                <w:bCs/>
                <w:sz w:val="24"/>
                <w:szCs w:val="24"/>
                <w:lang w:val="hy-AM"/>
              </w:rPr>
              <w:t>, կարևորում ենք նաև պետության ուղերձը ներդրողներին</w:t>
            </w:r>
            <w:r w:rsidR="00D72AC3" w:rsidRPr="008E6FFB">
              <w:rPr>
                <w:rFonts w:ascii="GHEA Grapalat" w:hAnsi="GHEA Grapalat"/>
                <w:bCs/>
                <w:sz w:val="24"/>
                <w:szCs w:val="24"/>
              </w:rPr>
              <w:t>։</w:t>
            </w:r>
          </w:p>
          <w:p w14:paraId="04B19913" w14:textId="77777777" w:rsidR="00D72AC3" w:rsidRPr="008E6FFB" w:rsidRDefault="00D72AC3" w:rsidP="008E6FFB">
            <w:pPr>
              <w:pStyle w:val="ListParagraph"/>
              <w:spacing w:line="276" w:lineRule="auto"/>
              <w:ind w:left="111"/>
              <w:rPr>
                <w:rFonts w:ascii="GHEA Grapalat" w:hAnsi="GHEA Grapalat"/>
                <w:bCs/>
                <w:sz w:val="24"/>
                <w:szCs w:val="24"/>
              </w:rPr>
            </w:pPr>
          </w:p>
          <w:p w14:paraId="3193878F" w14:textId="77777777" w:rsidR="00D72AC3" w:rsidRPr="008E6FFB" w:rsidRDefault="00D72AC3" w:rsidP="008E6FFB">
            <w:pPr>
              <w:pStyle w:val="ListParagraph"/>
              <w:spacing w:line="276" w:lineRule="auto"/>
              <w:ind w:left="111"/>
              <w:rPr>
                <w:rFonts w:ascii="GHEA Grapalat" w:hAnsi="GHEA Grapalat"/>
                <w:bCs/>
                <w:sz w:val="24"/>
                <w:szCs w:val="24"/>
              </w:rPr>
            </w:pPr>
          </w:p>
          <w:p w14:paraId="1D94C1F6" w14:textId="77777777" w:rsidR="00D72AC3" w:rsidRPr="008E6FFB" w:rsidRDefault="00D72AC3" w:rsidP="008E6FFB">
            <w:pPr>
              <w:pStyle w:val="ListParagraph"/>
              <w:spacing w:line="276" w:lineRule="auto"/>
              <w:ind w:left="111"/>
              <w:rPr>
                <w:rFonts w:ascii="GHEA Grapalat" w:hAnsi="GHEA Grapalat"/>
                <w:bCs/>
                <w:sz w:val="24"/>
                <w:szCs w:val="24"/>
              </w:rPr>
            </w:pPr>
          </w:p>
          <w:p w14:paraId="67187820" w14:textId="77777777" w:rsidR="00D72AC3" w:rsidRPr="008E6FFB" w:rsidRDefault="00D72AC3" w:rsidP="008E6FFB">
            <w:pPr>
              <w:pStyle w:val="ListParagraph"/>
              <w:spacing w:line="276" w:lineRule="auto"/>
              <w:ind w:left="111"/>
              <w:rPr>
                <w:rFonts w:ascii="GHEA Grapalat" w:hAnsi="GHEA Grapalat"/>
                <w:bCs/>
                <w:sz w:val="24"/>
                <w:szCs w:val="24"/>
              </w:rPr>
            </w:pPr>
          </w:p>
          <w:p w14:paraId="742A5223" w14:textId="77777777" w:rsidR="00FE4250" w:rsidRPr="008E6FFB" w:rsidRDefault="00FE4250" w:rsidP="00317084">
            <w:pPr>
              <w:pStyle w:val="ListParagraph"/>
              <w:numPr>
                <w:ilvl w:val="0"/>
                <w:numId w:val="18"/>
              </w:numPr>
              <w:spacing w:line="276" w:lineRule="auto"/>
              <w:ind w:left="111" w:hanging="111"/>
              <w:jc w:val="center"/>
              <w:rPr>
                <w:rFonts w:ascii="GHEA Grapalat" w:hAnsi="GHEA Grapalat"/>
                <w:b/>
                <w:sz w:val="24"/>
                <w:szCs w:val="24"/>
                <w:lang w:val="hy-AM"/>
              </w:rPr>
            </w:pPr>
            <w:r w:rsidRPr="008E6FFB">
              <w:rPr>
                <w:rFonts w:ascii="GHEA Grapalat" w:hAnsi="GHEA Grapalat"/>
                <w:bCs/>
                <w:sz w:val="24"/>
                <w:szCs w:val="24"/>
                <w:lang w:val="hy-AM"/>
              </w:rPr>
              <w:t>Չի ընդունվել։</w:t>
            </w:r>
          </w:p>
          <w:p w14:paraId="169E0BC4" w14:textId="0CDA82D7" w:rsidR="00FE4250" w:rsidRPr="008E6FFB" w:rsidRDefault="00FE4250" w:rsidP="008E6FFB">
            <w:pPr>
              <w:pStyle w:val="ListParagraph"/>
              <w:spacing w:line="276" w:lineRule="auto"/>
              <w:ind w:left="111"/>
              <w:jc w:val="center"/>
              <w:rPr>
                <w:rFonts w:ascii="GHEA Grapalat" w:hAnsi="GHEA Grapalat"/>
                <w:sz w:val="24"/>
                <w:szCs w:val="24"/>
                <w:lang w:val="hy-AM"/>
              </w:rPr>
            </w:pPr>
            <w:r w:rsidRPr="008E6FFB">
              <w:rPr>
                <w:rFonts w:ascii="GHEA Grapalat" w:hAnsi="GHEA Grapalat"/>
                <w:sz w:val="24"/>
                <w:szCs w:val="24"/>
                <w:lang w:val="hy-AM"/>
              </w:rPr>
              <w:lastRenderedPageBreak/>
              <w:t>Նորմը հստակ է։</w:t>
            </w:r>
          </w:p>
          <w:p w14:paraId="47697329" w14:textId="77777777" w:rsidR="001E39CF" w:rsidRPr="008E6FFB" w:rsidRDefault="001E39CF" w:rsidP="008E6FFB">
            <w:pPr>
              <w:pStyle w:val="ListParagraph"/>
              <w:spacing w:line="276" w:lineRule="auto"/>
              <w:ind w:left="111"/>
              <w:rPr>
                <w:rFonts w:ascii="GHEA Grapalat" w:hAnsi="GHEA Grapalat"/>
                <w:sz w:val="24"/>
                <w:szCs w:val="24"/>
                <w:lang w:val="hy-AM"/>
              </w:rPr>
            </w:pPr>
          </w:p>
          <w:p w14:paraId="7AD77614" w14:textId="77777777" w:rsidR="001E39CF" w:rsidRPr="008E6FFB" w:rsidRDefault="001E39CF" w:rsidP="008E6FFB">
            <w:pPr>
              <w:pStyle w:val="ListParagraph"/>
              <w:spacing w:line="276" w:lineRule="auto"/>
              <w:ind w:left="111"/>
              <w:rPr>
                <w:rFonts w:ascii="GHEA Grapalat" w:hAnsi="GHEA Grapalat"/>
                <w:sz w:val="24"/>
                <w:szCs w:val="24"/>
                <w:lang w:val="hy-AM"/>
              </w:rPr>
            </w:pPr>
          </w:p>
          <w:p w14:paraId="2292BD6E" w14:textId="77777777" w:rsidR="006F12AA" w:rsidRPr="008E6FFB" w:rsidRDefault="006F12AA" w:rsidP="008E6FFB">
            <w:pPr>
              <w:pStyle w:val="ListParagraph"/>
              <w:spacing w:line="276" w:lineRule="auto"/>
              <w:ind w:left="111"/>
              <w:rPr>
                <w:rFonts w:ascii="GHEA Grapalat" w:hAnsi="GHEA Grapalat"/>
                <w:sz w:val="24"/>
                <w:szCs w:val="24"/>
                <w:lang w:val="hy-AM"/>
              </w:rPr>
            </w:pPr>
          </w:p>
          <w:p w14:paraId="4C3C7B23" w14:textId="77777777" w:rsidR="006F12AA" w:rsidRPr="008E6FFB" w:rsidRDefault="006F12AA" w:rsidP="008E6FFB">
            <w:pPr>
              <w:pStyle w:val="ListParagraph"/>
              <w:spacing w:line="276" w:lineRule="auto"/>
              <w:ind w:left="111"/>
              <w:rPr>
                <w:rFonts w:ascii="GHEA Grapalat" w:hAnsi="GHEA Grapalat"/>
                <w:sz w:val="24"/>
                <w:szCs w:val="24"/>
                <w:lang w:val="hy-AM"/>
              </w:rPr>
            </w:pPr>
          </w:p>
          <w:p w14:paraId="68429C3D" w14:textId="77777777" w:rsidR="006F12AA" w:rsidRPr="008E6FFB" w:rsidRDefault="006F12AA" w:rsidP="008E6FFB">
            <w:pPr>
              <w:pStyle w:val="ListParagraph"/>
              <w:spacing w:line="276" w:lineRule="auto"/>
              <w:ind w:left="111"/>
              <w:rPr>
                <w:rFonts w:ascii="GHEA Grapalat" w:hAnsi="GHEA Grapalat"/>
                <w:sz w:val="24"/>
                <w:szCs w:val="24"/>
                <w:lang w:val="hy-AM"/>
              </w:rPr>
            </w:pPr>
          </w:p>
          <w:p w14:paraId="25197DF2" w14:textId="77777777" w:rsidR="006F12AA" w:rsidRPr="008E6FFB" w:rsidRDefault="006F12AA" w:rsidP="008E6FFB">
            <w:pPr>
              <w:pStyle w:val="ListParagraph"/>
              <w:spacing w:line="276" w:lineRule="auto"/>
              <w:ind w:left="111"/>
              <w:rPr>
                <w:rFonts w:ascii="GHEA Grapalat" w:hAnsi="GHEA Grapalat"/>
                <w:sz w:val="24"/>
                <w:szCs w:val="24"/>
                <w:lang w:val="hy-AM"/>
              </w:rPr>
            </w:pPr>
          </w:p>
          <w:p w14:paraId="7B452FA9" w14:textId="77777777" w:rsidR="006F12AA" w:rsidRPr="008E6FFB" w:rsidRDefault="006F12AA" w:rsidP="008E6FFB">
            <w:pPr>
              <w:pStyle w:val="ListParagraph"/>
              <w:spacing w:line="276" w:lineRule="auto"/>
              <w:ind w:left="111"/>
              <w:rPr>
                <w:rFonts w:ascii="GHEA Grapalat" w:hAnsi="GHEA Grapalat"/>
                <w:sz w:val="24"/>
                <w:szCs w:val="24"/>
                <w:lang w:val="hy-AM"/>
              </w:rPr>
            </w:pPr>
          </w:p>
          <w:p w14:paraId="179D3F5D" w14:textId="77777777" w:rsidR="006F12AA" w:rsidRPr="008E6FFB" w:rsidRDefault="006F12AA" w:rsidP="008E6FFB">
            <w:pPr>
              <w:pStyle w:val="ListParagraph"/>
              <w:spacing w:line="276" w:lineRule="auto"/>
              <w:ind w:left="111"/>
              <w:rPr>
                <w:rFonts w:ascii="GHEA Grapalat" w:hAnsi="GHEA Grapalat"/>
                <w:sz w:val="24"/>
                <w:szCs w:val="24"/>
                <w:lang w:val="hy-AM"/>
              </w:rPr>
            </w:pPr>
          </w:p>
          <w:p w14:paraId="0E340462" w14:textId="77777777" w:rsidR="006F12AA" w:rsidRPr="008E6FFB" w:rsidRDefault="006F12AA" w:rsidP="008E6FFB">
            <w:pPr>
              <w:pStyle w:val="ListParagraph"/>
              <w:spacing w:line="276" w:lineRule="auto"/>
              <w:ind w:left="111"/>
              <w:rPr>
                <w:rFonts w:ascii="GHEA Grapalat" w:hAnsi="GHEA Grapalat"/>
                <w:sz w:val="24"/>
                <w:szCs w:val="24"/>
                <w:lang w:val="hy-AM"/>
              </w:rPr>
            </w:pPr>
          </w:p>
          <w:p w14:paraId="0CF05DEB" w14:textId="77777777" w:rsidR="006F12AA" w:rsidRPr="008E6FFB" w:rsidRDefault="006F12AA" w:rsidP="008E6FFB">
            <w:pPr>
              <w:pStyle w:val="ListParagraph"/>
              <w:spacing w:line="276" w:lineRule="auto"/>
              <w:ind w:left="111"/>
              <w:rPr>
                <w:rFonts w:ascii="GHEA Grapalat" w:hAnsi="GHEA Grapalat"/>
                <w:sz w:val="24"/>
                <w:szCs w:val="24"/>
                <w:lang w:val="hy-AM"/>
              </w:rPr>
            </w:pPr>
          </w:p>
          <w:p w14:paraId="184062AE" w14:textId="77777777" w:rsidR="006F12AA" w:rsidRPr="008E6FFB" w:rsidRDefault="006F12AA" w:rsidP="008E6FFB">
            <w:pPr>
              <w:pStyle w:val="ListParagraph"/>
              <w:spacing w:line="276" w:lineRule="auto"/>
              <w:ind w:left="111"/>
              <w:rPr>
                <w:rFonts w:ascii="GHEA Grapalat" w:hAnsi="GHEA Grapalat"/>
                <w:sz w:val="24"/>
                <w:szCs w:val="24"/>
                <w:lang w:val="hy-AM"/>
              </w:rPr>
            </w:pPr>
          </w:p>
          <w:p w14:paraId="6C317E77" w14:textId="77777777" w:rsidR="006F12AA" w:rsidRPr="008E6FFB" w:rsidRDefault="006F12AA" w:rsidP="008E6FFB">
            <w:pPr>
              <w:pStyle w:val="ListParagraph"/>
              <w:spacing w:line="276" w:lineRule="auto"/>
              <w:ind w:left="111"/>
              <w:rPr>
                <w:rFonts w:ascii="GHEA Grapalat" w:hAnsi="GHEA Grapalat"/>
                <w:sz w:val="24"/>
                <w:szCs w:val="24"/>
                <w:lang w:val="hy-AM"/>
              </w:rPr>
            </w:pPr>
          </w:p>
          <w:p w14:paraId="085ABCDE" w14:textId="77777777" w:rsidR="006F12AA" w:rsidRPr="008E6FFB" w:rsidRDefault="006F12AA" w:rsidP="008E6FFB">
            <w:pPr>
              <w:pStyle w:val="ListParagraph"/>
              <w:spacing w:line="276" w:lineRule="auto"/>
              <w:ind w:left="111"/>
              <w:rPr>
                <w:rFonts w:ascii="GHEA Grapalat" w:hAnsi="GHEA Grapalat"/>
                <w:sz w:val="24"/>
                <w:szCs w:val="24"/>
                <w:lang w:val="hy-AM"/>
              </w:rPr>
            </w:pPr>
          </w:p>
          <w:p w14:paraId="1DB27065" w14:textId="77777777" w:rsidR="006F12AA" w:rsidRPr="008E6FFB" w:rsidRDefault="006F12AA" w:rsidP="008E6FFB">
            <w:pPr>
              <w:pStyle w:val="ListParagraph"/>
              <w:spacing w:line="276" w:lineRule="auto"/>
              <w:ind w:left="111"/>
              <w:rPr>
                <w:rFonts w:ascii="GHEA Grapalat" w:hAnsi="GHEA Grapalat"/>
                <w:sz w:val="24"/>
                <w:szCs w:val="24"/>
                <w:lang w:val="hy-AM"/>
              </w:rPr>
            </w:pPr>
          </w:p>
          <w:p w14:paraId="5E79BD45" w14:textId="2684772B" w:rsidR="001E39CF" w:rsidRPr="008E6FFB" w:rsidRDefault="001E39CF" w:rsidP="00317084">
            <w:pPr>
              <w:pStyle w:val="ListParagraph"/>
              <w:numPr>
                <w:ilvl w:val="0"/>
                <w:numId w:val="18"/>
              </w:numPr>
              <w:spacing w:line="276" w:lineRule="auto"/>
              <w:ind w:left="111" w:hanging="111"/>
              <w:jc w:val="center"/>
              <w:rPr>
                <w:rFonts w:ascii="GHEA Grapalat" w:hAnsi="GHEA Grapalat"/>
                <w:b/>
                <w:sz w:val="24"/>
                <w:szCs w:val="24"/>
                <w:lang w:val="hy-AM"/>
              </w:rPr>
            </w:pPr>
            <w:r w:rsidRPr="008E6FFB">
              <w:rPr>
                <w:rFonts w:ascii="GHEA Grapalat" w:hAnsi="GHEA Grapalat"/>
                <w:bCs/>
                <w:sz w:val="24"/>
                <w:szCs w:val="24"/>
                <w:lang w:val="hy-AM"/>
              </w:rPr>
              <w:t>Չի ընդունվել։</w:t>
            </w:r>
          </w:p>
          <w:p w14:paraId="751C87FA" w14:textId="0E3F5358" w:rsidR="001E39CF" w:rsidRPr="008E6FFB" w:rsidRDefault="006F12AA" w:rsidP="008E6FFB">
            <w:pPr>
              <w:pStyle w:val="ListParagraph"/>
              <w:spacing w:line="276" w:lineRule="auto"/>
              <w:ind w:left="111"/>
              <w:jc w:val="center"/>
              <w:rPr>
                <w:rFonts w:ascii="GHEA Grapalat" w:hAnsi="GHEA Grapalat"/>
                <w:sz w:val="24"/>
                <w:szCs w:val="24"/>
                <w:lang w:val="hy-AM"/>
              </w:rPr>
            </w:pPr>
            <w:r w:rsidRPr="008E6FFB">
              <w:rPr>
                <w:rFonts w:ascii="GHEA Grapalat" w:hAnsi="GHEA Grapalat"/>
                <w:sz w:val="24"/>
                <w:szCs w:val="24"/>
                <w:lang w:val="hy-AM"/>
              </w:rPr>
              <w:t>Խ</w:t>
            </w:r>
            <w:r w:rsidR="001E39CF" w:rsidRPr="008E6FFB">
              <w:rPr>
                <w:rFonts w:ascii="GHEA Grapalat" w:hAnsi="GHEA Grapalat"/>
                <w:sz w:val="24"/>
                <w:szCs w:val="24"/>
                <w:lang w:val="hy-AM"/>
              </w:rPr>
              <w:t>ոսքը ոչ թե կոնկրետ փաստաթղթի</w:t>
            </w:r>
            <w:r w:rsidR="001261C0" w:rsidRPr="008E6FFB">
              <w:rPr>
                <w:rFonts w:ascii="GHEA Grapalat" w:hAnsi="GHEA Grapalat"/>
                <w:sz w:val="24"/>
                <w:szCs w:val="24"/>
                <w:lang w:val="hy-AM"/>
              </w:rPr>
              <w:t>,</w:t>
            </w:r>
            <w:r w:rsidR="001E39CF" w:rsidRPr="008E6FFB">
              <w:rPr>
                <w:rFonts w:ascii="GHEA Grapalat" w:hAnsi="GHEA Grapalat"/>
                <w:sz w:val="24"/>
                <w:szCs w:val="24"/>
                <w:lang w:val="hy-AM"/>
              </w:rPr>
              <w:t xml:space="preserve"> այլ</w:t>
            </w:r>
            <w:r w:rsidR="001261C0" w:rsidRPr="008E6FFB">
              <w:rPr>
                <w:rFonts w:ascii="GHEA Grapalat" w:hAnsi="GHEA Grapalat"/>
                <w:sz w:val="24"/>
                <w:szCs w:val="24"/>
                <w:lang w:val="hy-AM"/>
              </w:rPr>
              <w:t>՝</w:t>
            </w:r>
            <w:r w:rsidR="001E39CF" w:rsidRPr="008E6FFB">
              <w:rPr>
                <w:rFonts w:ascii="GHEA Grapalat" w:hAnsi="GHEA Grapalat"/>
                <w:sz w:val="24"/>
                <w:szCs w:val="24"/>
                <w:lang w:val="hy-AM"/>
              </w:rPr>
              <w:t xml:space="preserve"> քաղաքականության (policy) մասին է</w:t>
            </w:r>
            <w:r w:rsidR="00EE3D5C" w:rsidRPr="008E6FFB">
              <w:rPr>
                <w:rFonts w:ascii="GHEA Grapalat" w:hAnsi="GHEA Grapalat"/>
                <w:sz w:val="24"/>
                <w:szCs w:val="24"/>
                <w:lang w:val="hy-AM"/>
              </w:rPr>
              <w:t>։</w:t>
            </w:r>
          </w:p>
          <w:p w14:paraId="3C3D9C5D" w14:textId="77777777" w:rsidR="007E5DB1" w:rsidRPr="008E6FFB" w:rsidRDefault="007E5DB1" w:rsidP="008E6FFB">
            <w:pPr>
              <w:pStyle w:val="ListParagraph"/>
              <w:spacing w:line="276" w:lineRule="auto"/>
              <w:ind w:left="111"/>
              <w:rPr>
                <w:rFonts w:ascii="GHEA Grapalat" w:hAnsi="GHEA Grapalat"/>
                <w:sz w:val="24"/>
                <w:szCs w:val="24"/>
                <w:lang w:val="hy-AM"/>
              </w:rPr>
            </w:pPr>
          </w:p>
          <w:p w14:paraId="1702922D" w14:textId="77777777" w:rsidR="007E5DB1" w:rsidRPr="008E6FFB" w:rsidRDefault="007E5DB1" w:rsidP="008E6FFB">
            <w:pPr>
              <w:pStyle w:val="ListParagraph"/>
              <w:spacing w:line="276" w:lineRule="auto"/>
              <w:ind w:left="111"/>
              <w:rPr>
                <w:rFonts w:ascii="GHEA Grapalat" w:hAnsi="GHEA Grapalat"/>
                <w:sz w:val="24"/>
                <w:szCs w:val="24"/>
                <w:lang w:val="hy-AM"/>
              </w:rPr>
            </w:pPr>
          </w:p>
          <w:p w14:paraId="1C5894B0" w14:textId="77777777" w:rsidR="007E5DB1" w:rsidRPr="008E6FFB" w:rsidRDefault="007E5DB1" w:rsidP="008E6FFB">
            <w:pPr>
              <w:pStyle w:val="ListParagraph"/>
              <w:spacing w:line="276" w:lineRule="auto"/>
              <w:ind w:left="111"/>
              <w:rPr>
                <w:rFonts w:ascii="GHEA Grapalat" w:hAnsi="GHEA Grapalat"/>
                <w:sz w:val="24"/>
                <w:szCs w:val="24"/>
                <w:lang w:val="hy-AM"/>
              </w:rPr>
            </w:pPr>
          </w:p>
          <w:p w14:paraId="5727983B" w14:textId="77777777" w:rsidR="007E5DB1" w:rsidRPr="008E6FFB" w:rsidRDefault="007E5DB1" w:rsidP="008E6FFB">
            <w:pPr>
              <w:pStyle w:val="ListParagraph"/>
              <w:spacing w:line="276" w:lineRule="auto"/>
              <w:ind w:left="111"/>
              <w:rPr>
                <w:rFonts w:ascii="GHEA Grapalat" w:hAnsi="GHEA Grapalat"/>
                <w:sz w:val="24"/>
                <w:szCs w:val="24"/>
                <w:lang w:val="hy-AM"/>
              </w:rPr>
            </w:pPr>
          </w:p>
          <w:p w14:paraId="3E78527A" w14:textId="77777777" w:rsidR="007E5DB1" w:rsidRPr="008E6FFB" w:rsidRDefault="007E5DB1" w:rsidP="008E6FFB">
            <w:pPr>
              <w:pStyle w:val="ListParagraph"/>
              <w:spacing w:line="276" w:lineRule="auto"/>
              <w:ind w:left="111"/>
              <w:rPr>
                <w:rFonts w:ascii="GHEA Grapalat" w:hAnsi="GHEA Grapalat"/>
                <w:sz w:val="24"/>
                <w:szCs w:val="24"/>
                <w:lang w:val="hy-AM"/>
              </w:rPr>
            </w:pPr>
          </w:p>
          <w:p w14:paraId="506E467C" w14:textId="77777777" w:rsidR="007E5DB1" w:rsidRPr="008E6FFB" w:rsidRDefault="007E5DB1" w:rsidP="008E6FFB">
            <w:pPr>
              <w:pStyle w:val="ListParagraph"/>
              <w:spacing w:line="276" w:lineRule="auto"/>
              <w:ind w:left="111"/>
              <w:rPr>
                <w:rFonts w:ascii="GHEA Grapalat" w:hAnsi="GHEA Grapalat"/>
                <w:sz w:val="24"/>
                <w:szCs w:val="24"/>
                <w:lang w:val="hy-AM"/>
              </w:rPr>
            </w:pPr>
          </w:p>
          <w:p w14:paraId="697E8A27" w14:textId="77777777" w:rsidR="007E5DB1" w:rsidRPr="008E6FFB" w:rsidRDefault="007E5DB1" w:rsidP="008E6FFB">
            <w:pPr>
              <w:pStyle w:val="ListParagraph"/>
              <w:spacing w:line="276" w:lineRule="auto"/>
              <w:ind w:left="111"/>
              <w:rPr>
                <w:rFonts w:ascii="GHEA Grapalat" w:hAnsi="GHEA Grapalat"/>
                <w:sz w:val="24"/>
                <w:szCs w:val="24"/>
                <w:lang w:val="hy-AM"/>
              </w:rPr>
            </w:pPr>
          </w:p>
          <w:p w14:paraId="6B05D024" w14:textId="77777777" w:rsidR="007E5DB1" w:rsidRPr="008E6FFB" w:rsidRDefault="007E5DB1" w:rsidP="008E6FFB">
            <w:pPr>
              <w:pStyle w:val="ListParagraph"/>
              <w:spacing w:line="276" w:lineRule="auto"/>
              <w:ind w:left="111"/>
              <w:rPr>
                <w:rFonts w:ascii="GHEA Grapalat" w:hAnsi="GHEA Grapalat"/>
                <w:sz w:val="24"/>
                <w:szCs w:val="24"/>
                <w:lang w:val="hy-AM"/>
              </w:rPr>
            </w:pPr>
          </w:p>
          <w:p w14:paraId="4A23C18E" w14:textId="77777777" w:rsidR="007E5DB1" w:rsidRPr="008E6FFB" w:rsidRDefault="007E5DB1" w:rsidP="008E6FFB">
            <w:pPr>
              <w:pStyle w:val="ListParagraph"/>
              <w:spacing w:line="276" w:lineRule="auto"/>
              <w:ind w:left="111"/>
              <w:rPr>
                <w:rFonts w:ascii="GHEA Grapalat" w:hAnsi="GHEA Grapalat"/>
                <w:sz w:val="24"/>
                <w:szCs w:val="24"/>
                <w:lang w:val="hy-AM"/>
              </w:rPr>
            </w:pPr>
          </w:p>
          <w:p w14:paraId="55EAE8D6" w14:textId="77777777" w:rsidR="007E5DB1" w:rsidRPr="008E6FFB" w:rsidRDefault="007E5DB1" w:rsidP="008E6FFB">
            <w:pPr>
              <w:pStyle w:val="ListParagraph"/>
              <w:spacing w:line="276" w:lineRule="auto"/>
              <w:ind w:left="111"/>
              <w:rPr>
                <w:rFonts w:ascii="GHEA Grapalat" w:hAnsi="GHEA Grapalat"/>
                <w:sz w:val="24"/>
                <w:szCs w:val="24"/>
                <w:lang w:val="hy-AM"/>
              </w:rPr>
            </w:pPr>
          </w:p>
          <w:p w14:paraId="211A00C7" w14:textId="77777777" w:rsidR="007E5DB1" w:rsidRPr="008E6FFB" w:rsidRDefault="007E5DB1" w:rsidP="008E6FFB">
            <w:pPr>
              <w:pStyle w:val="ListParagraph"/>
              <w:spacing w:line="276" w:lineRule="auto"/>
              <w:ind w:left="111"/>
              <w:rPr>
                <w:rFonts w:ascii="GHEA Grapalat" w:hAnsi="GHEA Grapalat"/>
                <w:sz w:val="24"/>
                <w:szCs w:val="24"/>
                <w:lang w:val="hy-AM"/>
              </w:rPr>
            </w:pPr>
          </w:p>
          <w:p w14:paraId="68865EEB" w14:textId="77777777" w:rsidR="007E5DB1" w:rsidRPr="008E6FFB" w:rsidRDefault="007E5DB1" w:rsidP="008E6FFB">
            <w:pPr>
              <w:pStyle w:val="ListParagraph"/>
              <w:spacing w:line="276" w:lineRule="auto"/>
              <w:ind w:left="111"/>
              <w:rPr>
                <w:rFonts w:ascii="GHEA Grapalat" w:hAnsi="GHEA Grapalat"/>
                <w:sz w:val="24"/>
                <w:szCs w:val="24"/>
                <w:lang w:val="hy-AM"/>
              </w:rPr>
            </w:pPr>
          </w:p>
          <w:p w14:paraId="05783E79" w14:textId="77777777" w:rsidR="007E5DB1" w:rsidRPr="008E6FFB" w:rsidRDefault="007E5DB1" w:rsidP="008E6FFB">
            <w:pPr>
              <w:pStyle w:val="ListParagraph"/>
              <w:spacing w:line="276" w:lineRule="auto"/>
              <w:ind w:left="111"/>
              <w:rPr>
                <w:rFonts w:ascii="GHEA Grapalat" w:hAnsi="GHEA Grapalat"/>
                <w:sz w:val="24"/>
                <w:szCs w:val="24"/>
                <w:lang w:val="hy-AM"/>
              </w:rPr>
            </w:pPr>
          </w:p>
          <w:p w14:paraId="5D0098C7" w14:textId="77777777" w:rsidR="007E5DB1" w:rsidRPr="008E6FFB" w:rsidRDefault="007E5DB1" w:rsidP="008E6FFB">
            <w:pPr>
              <w:pStyle w:val="ListParagraph"/>
              <w:spacing w:line="276" w:lineRule="auto"/>
              <w:ind w:left="111"/>
              <w:rPr>
                <w:rFonts w:ascii="GHEA Grapalat" w:hAnsi="GHEA Grapalat"/>
                <w:sz w:val="24"/>
                <w:szCs w:val="24"/>
                <w:lang w:val="hy-AM"/>
              </w:rPr>
            </w:pPr>
          </w:p>
          <w:p w14:paraId="75827D5B" w14:textId="77777777" w:rsidR="007E5DB1" w:rsidRPr="008E6FFB" w:rsidRDefault="007E5DB1" w:rsidP="008E6FFB">
            <w:pPr>
              <w:pStyle w:val="ListParagraph"/>
              <w:spacing w:line="276" w:lineRule="auto"/>
              <w:ind w:left="111"/>
              <w:rPr>
                <w:rFonts w:ascii="GHEA Grapalat" w:hAnsi="GHEA Grapalat"/>
                <w:sz w:val="24"/>
                <w:szCs w:val="24"/>
                <w:lang w:val="hy-AM"/>
              </w:rPr>
            </w:pPr>
          </w:p>
          <w:p w14:paraId="7B064E15" w14:textId="77777777" w:rsidR="007E5DB1" w:rsidRPr="008E6FFB" w:rsidRDefault="007E5DB1" w:rsidP="008E6FFB">
            <w:pPr>
              <w:pStyle w:val="ListParagraph"/>
              <w:spacing w:line="276" w:lineRule="auto"/>
              <w:ind w:left="111"/>
              <w:rPr>
                <w:rFonts w:ascii="GHEA Grapalat" w:hAnsi="GHEA Grapalat"/>
                <w:sz w:val="24"/>
                <w:szCs w:val="24"/>
                <w:lang w:val="hy-AM"/>
              </w:rPr>
            </w:pPr>
          </w:p>
          <w:p w14:paraId="615E1441" w14:textId="77777777" w:rsidR="007E5DB1" w:rsidRPr="008E6FFB" w:rsidRDefault="007E5DB1" w:rsidP="008E6FFB">
            <w:pPr>
              <w:pStyle w:val="ListParagraph"/>
              <w:spacing w:line="276" w:lineRule="auto"/>
              <w:ind w:left="111"/>
              <w:rPr>
                <w:rFonts w:ascii="GHEA Grapalat" w:hAnsi="GHEA Grapalat"/>
                <w:sz w:val="24"/>
                <w:szCs w:val="24"/>
                <w:lang w:val="hy-AM"/>
              </w:rPr>
            </w:pPr>
          </w:p>
          <w:p w14:paraId="22CBA6E1" w14:textId="77777777" w:rsidR="007E5DB1" w:rsidRPr="008E6FFB" w:rsidRDefault="007E5DB1" w:rsidP="008E6FFB">
            <w:pPr>
              <w:pStyle w:val="ListParagraph"/>
              <w:spacing w:line="276" w:lineRule="auto"/>
              <w:ind w:left="111"/>
              <w:jc w:val="center"/>
              <w:rPr>
                <w:rFonts w:ascii="GHEA Grapalat" w:hAnsi="GHEA Grapalat"/>
                <w:sz w:val="24"/>
                <w:szCs w:val="24"/>
                <w:lang w:val="hy-AM"/>
              </w:rPr>
            </w:pPr>
          </w:p>
          <w:p w14:paraId="0EFABBC2" w14:textId="6F7A0844" w:rsidR="007E5DB1" w:rsidRPr="008E6FFB" w:rsidRDefault="007E6CFC" w:rsidP="00317084">
            <w:pPr>
              <w:pStyle w:val="ListParagraph"/>
              <w:numPr>
                <w:ilvl w:val="0"/>
                <w:numId w:val="18"/>
              </w:numPr>
              <w:spacing w:line="276" w:lineRule="auto"/>
              <w:ind w:left="111" w:hanging="111"/>
              <w:jc w:val="center"/>
              <w:rPr>
                <w:rFonts w:ascii="GHEA Grapalat" w:hAnsi="GHEA Grapalat"/>
                <w:b/>
                <w:sz w:val="24"/>
                <w:szCs w:val="24"/>
                <w:lang w:val="hy-AM"/>
              </w:rPr>
            </w:pPr>
            <w:r w:rsidRPr="008E6FFB">
              <w:rPr>
                <w:rFonts w:ascii="GHEA Grapalat" w:hAnsi="GHEA Grapalat"/>
                <w:bCs/>
                <w:sz w:val="24"/>
                <w:szCs w:val="24"/>
                <w:lang w:val="hy-AM"/>
              </w:rPr>
              <w:t>Ընդունվել է մասնակի։</w:t>
            </w:r>
          </w:p>
          <w:p w14:paraId="4401C2AA" w14:textId="4F4F6BE9" w:rsidR="007E5DB1" w:rsidRPr="008E6FFB" w:rsidRDefault="00BC0F54" w:rsidP="008E6FFB">
            <w:pPr>
              <w:pStyle w:val="ListParagraph"/>
              <w:spacing w:line="276" w:lineRule="auto"/>
              <w:ind w:left="111"/>
              <w:jc w:val="center"/>
              <w:rPr>
                <w:rFonts w:ascii="GHEA Grapalat" w:hAnsi="GHEA Grapalat"/>
                <w:sz w:val="24"/>
                <w:szCs w:val="24"/>
                <w:lang w:val="hy-AM"/>
              </w:rPr>
            </w:pPr>
            <w:r w:rsidRPr="008E6FFB">
              <w:rPr>
                <w:rFonts w:ascii="GHEA Grapalat" w:hAnsi="GHEA Grapalat"/>
                <w:sz w:val="24"/>
                <w:szCs w:val="24"/>
                <w:lang w:val="hy-AM"/>
              </w:rPr>
              <w:t>«Ներդրումային քաղաքականության ամփոփագիր» փաստաթուղթ</w:t>
            </w:r>
            <w:r w:rsidR="002E3B16" w:rsidRPr="008E6FFB">
              <w:rPr>
                <w:rFonts w:ascii="GHEA Grapalat" w:hAnsi="GHEA Grapalat"/>
                <w:sz w:val="24"/>
                <w:szCs w:val="24"/>
                <w:lang w:val="hy-AM"/>
              </w:rPr>
              <w:t>ն</w:t>
            </w:r>
            <w:r w:rsidRPr="008E6FFB">
              <w:rPr>
                <w:rFonts w:ascii="GHEA Grapalat" w:hAnsi="GHEA Grapalat"/>
                <w:sz w:val="24"/>
                <w:szCs w:val="24"/>
                <w:lang w:val="hy-AM"/>
              </w:rPr>
              <w:t xml:space="preserve"> այսօր արդեն ընդունված է։</w:t>
            </w:r>
          </w:p>
          <w:p w14:paraId="73A05D64" w14:textId="77777777" w:rsidR="00BA77D5" w:rsidRPr="008E6FFB" w:rsidRDefault="00BA77D5" w:rsidP="008E6FFB">
            <w:pPr>
              <w:pStyle w:val="ListParagraph"/>
              <w:spacing w:line="276" w:lineRule="auto"/>
              <w:ind w:left="111"/>
              <w:jc w:val="center"/>
              <w:rPr>
                <w:rFonts w:ascii="GHEA Grapalat" w:hAnsi="GHEA Grapalat"/>
                <w:sz w:val="24"/>
                <w:szCs w:val="24"/>
                <w:lang w:val="hy-AM"/>
              </w:rPr>
            </w:pPr>
          </w:p>
          <w:p w14:paraId="2C6E0258" w14:textId="77777777" w:rsidR="00BA77D5" w:rsidRPr="008E6FFB" w:rsidRDefault="00BA77D5" w:rsidP="008E6FFB">
            <w:pPr>
              <w:pStyle w:val="ListParagraph"/>
              <w:spacing w:line="276" w:lineRule="auto"/>
              <w:ind w:left="111"/>
              <w:rPr>
                <w:rFonts w:ascii="GHEA Grapalat" w:hAnsi="GHEA Grapalat"/>
                <w:sz w:val="24"/>
                <w:szCs w:val="24"/>
                <w:lang w:val="hy-AM"/>
              </w:rPr>
            </w:pPr>
          </w:p>
          <w:p w14:paraId="66E523FC" w14:textId="77777777" w:rsidR="00BA77D5" w:rsidRPr="008E6FFB" w:rsidRDefault="00BA77D5" w:rsidP="008E6FFB">
            <w:pPr>
              <w:pStyle w:val="ListParagraph"/>
              <w:spacing w:line="276" w:lineRule="auto"/>
              <w:ind w:left="111"/>
              <w:rPr>
                <w:rFonts w:ascii="GHEA Grapalat" w:hAnsi="GHEA Grapalat"/>
                <w:sz w:val="24"/>
                <w:szCs w:val="24"/>
                <w:lang w:val="hy-AM"/>
              </w:rPr>
            </w:pPr>
          </w:p>
          <w:p w14:paraId="139A33F9" w14:textId="77777777" w:rsidR="00BA77D5" w:rsidRPr="008E6FFB" w:rsidRDefault="00BA77D5" w:rsidP="008E6FFB">
            <w:pPr>
              <w:pStyle w:val="ListParagraph"/>
              <w:spacing w:line="276" w:lineRule="auto"/>
              <w:ind w:left="111"/>
              <w:rPr>
                <w:rFonts w:ascii="GHEA Grapalat" w:hAnsi="GHEA Grapalat"/>
                <w:sz w:val="24"/>
                <w:szCs w:val="24"/>
                <w:lang w:val="hy-AM"/>
              </w:rPr>
            </w:pPr>
          </w:p>
          <w:p w14:paraId="336F6E83" w14:textId="77777777" w:rsidR="00BA77D5" w:rsidRPr="008E6FFB" w:rsidRDefault="00BA77D5" w:rsidP="008E6FFB">
            <w:pPr>
              <w:pStyle w:val="ListParagraph"/>
              <w:spacing w:line="276" w:lineRule="auto"/>
              <w:ind w:left="111"/>
              <w:rPr>
                <w:rFonts w:ascii="GHEA Grapalat" w:hAnsi="GHEA Grapalat"/>
                <w:sz w:val="24"/>
                <w:szCs w:val="24"/>
                <w:lang w:val="hy-AM"/>
              </w:rPr>
            </w:pPr>
          </w:p>
          <w:p w14:paraId="7F4CECBC" w14:textId="77777777" w:rsidR="00BA77D5" w:rsidRPr="008E6FFB" w:rsidRDefault="00BA77D5" w:rsidP="008E6FFB">
            <w:pPr>
              <w:pStyle w:val="ListParagraph"/>
              <w:spacing w:line="276" w:lineRule="auto"/>
              <w:ind w:left="111"/>
              <w:rPr>
                <w:rFonts w:ascii="GHEA Grapalat" w:hAnsi="GHEA Grapalat"/>
                <w:sz w:val="24"/>
                <w:szCs w:val="24"/>
                <w:lang w:val="hy-AM"/>
              </w:rPr>
            </w:pPr>
          </w:p>
          <w:p w14:paraId="6766866F" w14:textId="77777777" w:rsidR="00BA77D5" w:rsidRPr="008E6FFB" w:rsidRDefault="00BA77D5" w:rsidP="008E6FFB">
            <w:pPr>
              <w:pStyle w:val="ListParagraph"/>
              <w:spacing w:line="276" w:lineRule="auto"/>
              <w:ind w:left="111"/>
              <w:rPr>
                <w:rFonts w:ascii="GHEA Grapalat" w:hAnsi="GHEA Grapalat"/>
                <w:sz w:val="24"/>
                <w:szCs w:val="24"/>
                <w:lang w:val="hy-AM"/>
              </w:rPr>
            </w:pPr>
          </w:p>
          <w:p w14:paraId="337292D5" w14:textId="77777777" w:rsidR="00BA77D5" w:rsidRPr="008E6FFB" w:rsidRDefault="00BA77D5" w:rsidP="008E6FFB">
            <w:pPr>
              <w:pStyle w:val="ListParagraph"/>
              <w:spacing w:line="276" w:lineRule="auto"/>
              <w:ind w:left="111"/>
              <w:rPr>
                <w:rFonts w:ascii="GHEA Grapalat" w:hAnsi="GHEA Grapalat"/>
                <w:sz w:val="24"/>
                <w:szCs w:val="24"/>
                <w:lang w:val="hy-AM"/>
              </w:rPr>
            </w:pPr>
          </w:p>
          <w:p w14:paraId="04A3B391" w14:textId="77777777" w:rsidR="00BA77D5" w:rsidRPr="008E6FFB" w:rsidRDefault="00BA77D5" w:rsidP="008E6FFB">
            <w:pPr>
              <w:pStyle w:val="ListParagraph"/>
              <w:spacing w:line="276" w:lineRule="auto"/>
              <w:ind w:left="111"/>
              <w:rPr>
                <w:rFonts w:ascii="GHEA Grapalat" w:hAnsi="GHEA Grapalat"/>
                <w:sz w:val="24"/>
                <w:szCs w:val="24"/>
                <w:lang w:val="hy-AM"/>
              </w:rPr>
            </w:pPr>
          </w:p>
          <w:p w14:paraId="217CF4FC" w14:textId="77777777" w:rsidR="00BA77D5" w:rsidRPr="008E6FFB" w:rsidRDefault="00BA77D5" w:rsidP="008E6FFB">
            <w:pPr>
              <w:pStyle w:val="ListParagraph"/>
              <w:spacing w:line="276" w:lineRule="auto"/>
              <w:ind w:left="111"/>
              <w:rPr>
                <w:rFonts w:ascii="GHEA Grapalat" w:hAnsi="GHEA Grapalat"/>
                <w:sz w:val="24"/>
                <w:szCs w:val="24"/>
                <w:lang w:val="hy-AM"/>
              </w:rPr>
            </w:pPr>
          </w:p>
          <w:p w14:paraId="1617EFA2" w14:textId="77777777" w:rsidR="00BA77D5" w:rsidRPr="008E6FFB" w:rsidRDefault="00BA77D5" w:rsidP="008E6FFB">
            <w:pPr>
              <w:pStyle w:val="ListParagraph"/>
              <w:spacing w:line="276" w:lineRule="auto"/>
              <w:ind w:left="111"/>
              <w:rPr>
                <w:rFonts w:ascii="GHEA Grapalat" w:hAnsi="GHEA Grapalat"/>
                <w:sz w:val="24"/>
                <w:szCs w:val="24"/>
                <w:lang w:val="hy-AM"/>
              </w:rPr>
            </w:pPr>
          </w:p>
          <w:p w14:paraId="4A91394C" w14:textId="77777777" w:rsidR="00BA77D5" w:rsidRPr="008E6FFB" w:rsidRDefault="00BA77D5" w:rsidP="008E6FFB">
            <w:pPr>
              <w:pStyle w:val="ListParagraph"/>
              <w:spacing w:line="276" w:lineRule="auto"/>
              <w:ind w:left="111"/>
              <w:rPr>
                <w:rFonts w:ascii="GHEA Grapalat" w:hAnsi="GHEA Grapalat"/>
                <w:sz w:val="24"/>
                <w:szCs w:val="24"/>
                <w:lang w:val="hy-AM"/>
              </w:rPr>
            </w:pPr>
          </w:p>
          <w:p w14:paraId="5895FA9C" w14:textId="77777777" w:rsidR="00BA77D5" w:rsidRPr="008E6FFB" w:rsidRDefault="00BA77D5" w:rsidP="008E6FFB">
            <w:pPr>
              <w:pStyle w:val="ListParagraph"/>
              <w:spacing w:line="276" w:lineRule="auto"/>
              <w:ind w:left="111"/>
              <w:rPr>
                <w:rFonts w:ascii="GHEA Grapalat" w:hAnsi="GHEA Grapalat"/>
                <w:sz w:val="24"/>
                <w:szCs w:val="24"/>
                <w:lang w:val="hy-AM"/>
              </w:rPr>
            </w:pPr>
          </w:p>
          <w:p w14:paraId="2569AD11" w14:textId="77777777" w:rsidR="00BA77D5" w:rsidRPr="008E6FFB" w:rsidRDefault="00BA77D5" w:rsidP="008E6FFB">
            <w:pPr>
              <w:pStyle w:val="ListParagraph"/>
              <w:spacing w:line="276" w:lineRule="auto"/>
              <w:ind w:left="111"/>
              <w:rPr>
                <w:rFonts w:ascii="GHEA Grapalat" w:hAnsi="GHEA Grapalat"/>
                <w:sz w:val="24"/>
                <w:szCs w:val="24"/>
                <w:lang w:val="hy-AM"/>
              </w:rPr>
            </w:pPr>
          </w:p>
          <w:p w14:paraId="2BAA259B" w14:textId="77777777" w:rsidR="00BA77D5" w:rsidRPr="008E6FFB" w:rsidRDefault="00BA77D5" w:rsidP="008E6FFB">
            <w:pPr>
              <w:pStyle w:val="ListParagraph"/>
              <w:spacing w:line="276" w:lineRule="auto"/>
              <w:ind w:left="111"/>
              <w:rPr>
                <w:rFonts w:ascii="GHEA Grapalat" w:hAnsi="GHEA Grapalat"/>
                <w:sz w:val="24"/>
                <w:szCs w:val="24"/>
                <w:lang w:val="hy-AM"/>
              </w:rPr>
            </w:pPr>
          </w:p>
          <w:p w14:paraId="53782FB1" w14:textId="77777777" w:rsidR="00BA77D5" w:rsidRPr="008E6FFB" w:rsidRDefault="00BA77D5" w:rsidP="008E6FFB">
            <w:pPr>
              <w:pStyle w:val="ListParagraph"/>
              <w:spacing w:line="276" w:lineRule="auto"/>
              <w:ind w:left="111"/>
              <w:rPr>
                <w:rFonts w:ascii="GHEA Grapalat" w:hAnsi="GHEA Grapalat"/>
                <w:sz w:val="24"/>
                <w:szCs w:val="24"/>
                <w:lang w:val="hy-AM"/>
              </w:rPr>
            </w:pPr>
          </w:p>
          <w:p w14:paraId="25C41CD9" w14:textId="77777777" w:rsidR="00BA77D5" w:rsidRPr="008E6FFB" w:rsidRDefault="00BA77D5" w:rsidP="008E6FFB">
            <w:pPr>
              <w:pStyle w:val="ListParagraph"/>
              <w:spacing w:line="276" w:lineRule="auto"/>
              <w:ind w:left="111"/>
              <w:rPr>
                <w:rFonts w:ascii="GHEA Grapalat" w:hAnsi="GHEA Grapalat"/>
                <w:sz w:val="24"/>
                <w:szCs w:val="24"/>
                <w:lang w:val="hy-AM"/>
              </w:rPr>
            </w:pPr>
          </w:p>
          <w:p w14:paraId="0C3D89B4" w14:textId="53AB1111" w:rsidR="00BA77D5" w:rsidRPr="008E6FFB" w:rsidRDefault="00BA77D5" w:rsidP="00317084">
            <w:pPr>
              <w:pStyle w:val="ListParagraph"/>
              <w:numPr>
                <w:ilvl w:val="0"/>
                <w:numId w:val="18"/>
              </w:numPr>
              <w:spacing w:line="276" w:lineRule="auto"/>
              <w:ind w:left="111" w:hanging="111"/>
              <w:jc w:val="center"/>
              <w:rPr>
                <w:rFonts w:ascii="GHEA Grapalat" w:hAnsi="GHEA Grapalat"/>
                <w:b/>
                <w:sz w:val="24"/>
                <w:szCs w:val="24"/>
                <w:lang w:val="hy-AM"/>
              </w:rPr>
            </w:pPr>
            <w:r w:rsidRPr="008E6FFB">
              <w:rPr>
                <w:rFonts w:ascii="GHEA Grapalat" w:hAnsi="GHEA Grapalat"/>
                <w:bCs/>
                <w:sz w:val="24"/>
                <w:szCs w:val="24"/>
                <w:lang w:val="hy-AM"/>
              </w:rPr>
              <w:lastRenderedPageBreak/>
              <w:t>Ընդունվել է։</w:t>
            </w:r>
          </w:p>
          <w:p w14:paraId="408DC311" w14:textId="50922135" w:rsidR="00D20532" w:rsidRPr="008E6FFB" w:rsidRDefault="00D20532" w:rsidP="008E6FFB">
            <w:pPr>
              <w:pStyle w:val="ListParagraph"/>
              <w:spacing w:line="276" w:lineRule="auto"/>
              <w:ind w:left="111"/>
              <w:jc w:val="center"/>
              <w:rPr>
                <w:rFonts w:ascii="GHEA Grapalat" w:hAnsi="GHEA Grapalat"/>
                <w:b/>
                <w:sz w:val="24"/>
                <w:szCs w:val="24"/>
                <w:lang w:val="hy-AM"/>
              </w:rPr>
            </w:pPr>
            <w:r w:rsidRPr="008E6FFB">
              <w:rPr>
                <w:rFonts w:ascii="GHEA Grapalat" w:hAnsi="GHEA Grapalat"/>
                <w:bCs/>
                <w:sz w:val="24"/>
                <w:szCs w:val="24"/>
                <w:lang w:val="hy-AM"/>
              </w:rPr>
              <w:t>Հոդվածը հանվել է։</w:t>
            </w:r>
          </w:p>
          <w:p w14:paraId="2EB131BC" w14:textId="77777777" w:rsidR="00BA77D5" w:rsidRPr="008E6FFB" w:rsidRDefault="00BA77D5" w:rsidP="008E6FFB">
            <w:pPr>
              <w:pStyle w:val="ListParagraph"/>
              <w:spacing w:line="276" w:lineRule="auto"/>
              <w:ind w:left="111"/>
              <w:rPr>
                <w:rFonts w:ascii="GHEA Grapalat" w:hAnsi="GHEA Grapalat"/>
                <w:sz w:val="24"/>
                <w:szCs w:val="24"/>
                <w:lang w:val="hy-AM"/>
              </w:rPr>
            </w:pPr>
          </w:p>
          <w:p w14:paraId="07A427E9" w14:textId="77777777" w:rsidR="00450AA3" w:rsidRPr="008E6FFB" w:rsidRDefault="00450AA3" w:rsidP="008E6FFB">
            <w:pPr>
              <w:pStyle w:val="ListParagraph"/>
              <w:spacing w:line="276" w:lineRule="auto"/>
              <w:ind w:left="111"/>
              <w:rPr>
                <w:rFonts w:ascii="GHEA Grapalat" w:hAnsi="GHEA Grapalat"/>
                <w:sz w:val="24"/>
                <w:szCs w:val="24"/>
                <w:lang w:val="hy-AM"/>
              </w:rPr>
            </w:pPr>
          </w:p>
          <w:p w14:paraId="58AD22D8" w14:textId="77777777" w:rsidR="00450AA3" w:rsidRPr="008E6FFB" w:rsidRDefault="00450AA3" w:rsidP="008E6FFB">
            <w:pPr>
              <w:pStyle w:val="ListParagraph"/>
              <w:spacing w:line="276" w:lineRule="auto"/>
              <w:ind w:left="111"/>
              <w:rPr>
                <w:rFonts w:ascii="GHEA Grapalat" w:hAnsi="GHEA Grapalat"/>
                <w:sz w:val="24"/>
                <w:szCs w:val="24"/>
                <w:lang w:val="hy-AM"/>
              </w:rPr>
            </w:pPr>
          </w:p>
          <w:p w14:paraId="01BA288C" w14:textId="77777777" w:rsidR="00450AA3" w:rsidRPr="008E6FFB" w:rsidRDefault="00450AA3" w:rsidP="008E6FFB">
            <w:pPr>
              <w:pStyle w:val="ListParagraph"/>
              <w:spacing w:line="276" w:lineRule="auto"/>
              <w:ind w:left="111"/>
              <w:rPr>
                <w:rFonts w:ascii="GHEA Grapalat" w:hAnsi="GHEA Grapalat"/>
                <w:sz w:val="24"/>
                <w:szCs w:val="24"/>
                <w:lang w:val="hy-AM"/>
              </w:rPr>
            </w:pPr>
          </w:p>
          <w:p w14:paraId="17D89E8F" w14:textId="77777777" w:rsidR="00450AA3" w:rsidRPr="008E6FFB" w:rsidRDefault="00450AA3" w:rsidP="008E6FFB">
            <w:pPr>
              <w:pStyle w:val="ListParagraph"/>
              <w:spacing w:line="276" w:lineRule="auto"/>
              <w:ind w:left="111"/>
              <w:rPr>
                <w:rFonts w:ascii="GHEA Grapalat" w:hAnsi="GHEA Grapalat"/>
                <w:sz w:val="24"/>
                <w:szCs w:val="24"/>
                <w:lang w:val="hy-AM"/>
              </w:rPr>
            </w:pPr>
          </w:p>
          <w:p w14:paraId="109BC155" w14:textId="77777777" w:rsidR="00450AA3" w:rsidRPr="008E6FFB" w:rsidRDefault="00450AA3" w:rsidP="008E6FFB">
            <w:pPr>
              <w:pStyle w:val="ListParagraph"/>
              <w:spacing w:line="276" w:lineRule="auto"/>
              <w:ind w:left="111"/>
              <w:rPr>
                <w:rFonts w:ascii="GHEA Grapalat" w:hAnsi="GHEA Grapalat"/>
                <w:sz w:val="24"/>
                <w:szCs w:val="24"/>
                <w:lang w:val="hy-AM"/>
              </w:rPr>
            </w:pPr>
          </w:p>
          <w:p w14:paraId="4046F32A" w14:textId="77777777" w:rsidR="00450AA3" w:rsidRPr="008E6FFB" w:rsidRDefault="00450AA3" w:rsidP="008E6FFB">
            <w:pPr>
              <w:pStyle w:val="ListParagraph"/>
              <w:spacing w:line="276" w:lineRule="auto"/>
              <w:ind w:left="111"/>
              <w:rPr>
                <w:rFonts w:ascii="GHEA Grapalat" w:hAnsi="GHEA Grapalat"/>
                <w:sz w:val="24"/>
                <w:szCs w:val="24"/>
                <w:lang w:val="hy-AM"/>
              </w:rPr>
            </w:pPr>
          </w:p>
          <w:p w14:paraId="626BCD31" w14:textId="77777777" w:rsidR="00450AA3" w:rsidRPr="008E6FFB" w:rsidRDefault="00450AA3" w:rsidP="00317084">
            <w:pPr>
              <w:pStyle w:val="ListParagraph"/>
              <w:numPr>
                <w:ilvl w:val="0"/>
                <w:numId w:val="18"/>
              </w:numPr>
              <w:spacing w:line="276" w:lineRule="auto"/>
              <w:ind w:left="111" w:hanging="111"/>
              <w:jc w:val="center"/>
              <w:rPr>
                <w:rFonts w:ascii="GHEA Grapalat" w:hAnsi="GHEA Grapalat"/>
                <w:b/>
                <w:sz w:val="24"/>
                <w:szCs w:val="24"/>
                <w:lang w:val="hy-AM"/>
              </w:rPr>
            </w:pPr>
            <w:r w:rsidRPr="008E6FFB">
              <w:rPr>
                <w:rFonts w:ascii="GHEA Grapalat" w:hAnsi="GHEA Grapalat"/>
                <w:bCs/>
                <w:sz w:val="24"/>
                <w:szCs w:val="24"/>
                <w:lang w:val="hy-AM"/>
              </w:rPr>
              <w:t>Ընդունվել է։</w:t>
            </w:r>
          </w:p>
          <w:p w14:paraId="5CABB1D5" w14:textId="77777777" w:rsidR="00450AA3" w:rsidRPr="008E6FFB" w:rsidRDefault="00450AA3" w:rsidP="008E6FFB">
            <w:pPr>
              <w:pStyle w:val="ListParagraph"/>
              <w:spacing w:line="276" w:lineRule="auto"/>
              <w:ind w:left="111"/>
              <w:jc w:val="center"/>
              <w:rPr>
                <w:rFonts w:ascii="GHEA Grapalat" w:hAnsi="GHEA Grapalat"/>
                <w:b/>
                <w:sz w:val="24"/>
                <w:szCs w:val="24"/>
                <w:lang w:val="hy-AM"/>
              </w:rPr>
            </w:pPr>
            <w:r w:rsidRPr="008E6FFB">
              <w:rPr>
                <w:rFonts w:ascii="GHEA Grapalat" w:hAnsi="GHEA Grapalat"/>
                <w:bCs/>
                <w:sz w:val="24"/>
                <w:szCs w:val="24"/>
                <w:lang w:val="hy-AM"/>
              </w:rPr>
              <w:t>Հոդվածը հանվել է։</w:t>
            </w:r>
          </w:p>
          <w:p w14:paraId="2B8A6C00" w14:textId="77777777" w:rsidR="00450AA3" w:rsidRPr="008E6FFB" w:rsidRDefault="00450AA3" w:rsidP="008E6FFB">
            <w:pPr>
              <w:spacing w:line="276" w:lineRule="auto"/>
              <w:jc w:val="center"/>
              <w:rPr>
                <w:rFonts w:ascii="GHEA Grapalat" w:hAnsi="GHEA Grapalat"/>
                <w:sz w:val="24"/>
                <w:szCs w:val="24"/>
                <w:lang w:val="hy-AM"/>
              </w:rPr>
            </w:pPr>
          </w:p>
          <w:p w14:paraId="02006C9D" w14:textId="77777777" w:rsidR="00971620" w:rsidRPr="008E6FFB" w:rsidRDefault="00971620" w:rsidP="008E6FFB">
            <w:pPr>
              <w:spacing w:line="276" w:lineRule="auto"/>
              <w:rPr>
                <w:rFonts w:ascii="GHEA Grapalat" w:hAnsi="GHEA Grapalat"/>
                <w:sz w:val="24"/>
                <w:szCs w:val="24"/>
                <w:lang w:val="hy-AM"/>
              </w:rPr>
            </w:pPr>
          </w:p>
          <w:p w14:paraId="4D247AB4" w14:textId="77777777" w:rsidR="00971620" w:rsidRPr="008E6FFB" w:rsidRDefault="00971620" w:rsidP="008E6FFB">
            <w:pPr>
              <w:spacing w:line="276" w:lineRule="auto"/>
              <w:rPr>
                <w:rFonts w:ascii="GHEA Grapalat" w:hAnsi="GHEA Grapalat"/>
                <w:sz w:val="24"/>
                <w:szCs w:val="24"/>
                <w:lang w:val="hy-AM"/>
              </w:rPr>
            </w:pPr>
          </w:p>
          <w:p w14:paraId="6A0D7DA7" w14:textId="77777777" w:rsidR="00971620" w:rsidRPr="008E6FFB" w:rsidRDefault="00971620" w:rsidP="008E6FFB">
            <w:pPr>
              <w:spacing w:line="276" w:lineRule="auto"/>
              <w:rPr>
                <w:rFonts w:ascii="GHEA Grapalat" w:hAnsi="GHEA Grapalat"/>
                <w:sz w:val="24"/>
                <w:szCs w:val="24"/>
                <w:lang w:val="hy-AM"/>
              </w:rPr>
            </w:pPr>
          </w:p>
          <w:p w14:paraId="160DFA5D" w14:textId="77777777" w:rsidR="00971620" w:rsidRPr="008E6FFB" w:rsidRDefault="00971620" w:rsidP="008E6FFB">
            <w:pPr>
              <w:spacing w:line="276" w:lineRule="auto"/>
              <w:rPr>
                <w:rFonts w:ascii="GHEA Grapalat" w:hAnsi="GHEA Grapalat"/>
                <w:sz w:val="24"/>
                <w:szCs w:val="24"/>
                <w:lang w:val="hy-AM"/>
              </w:rPr>
            </w:pPr>
          </w:p>
          <w:p w14:paraId="1305400C" w14:textId="77777777" w:rsidR="00971620" w:rsidRPr="008E6FFB" w:rsidRDefault="00971620" w:rsidP="008E6FFB">
            <w:pPr>
              <w:spacing w:line="276" w:lineRule="auto"/>
              <w:rPr>
                <w:rFonts w:ascii="GHEA Grapalat" w:hAnsi="GHEA Grapalat"/>
                <w:sz w:val="24"/>
                <w:szCs w:val="24"/>
                <w:lang w:val="hy-AM"/>
              </w:rPr>
            </w:pPr>
          </w:p>
          <w:p w14:paraId="3292DB3B" w14:textId="77777777" w:rsidR="00092D97" w:rsidRPr="008E6FFB" w:rsidRDefault="00092D97" w:rsidP="008E6FFB">
            <w:pPr>
              <w:spacing w:line="276" w:lineRule="auto"/>
              <w:rPr>
                <w:rFonts w:ascii="GHEA Grapalat" w:hAnsi="GHEA Grapalat"/>
                <w:sz w:val="24"/>
                <w:szCs w:val="24"/>
                <w:lang w:val="hy-AM"/>
              </w:rPr>
            </w:pPr>
          </w:p>
          <w:p w14:paraId="2C19BEB2" w14:textId="77777777" w:rsidR="00092D97" w:rsidRPr="008E6FFB" w:rsidRDefault="00092D97" w:rsidP="008E6FFB">
            <w:pPr>
              <w:spacing w:line="276" w:lineRule="auto"/>
              <w:rPr>
                <w:rFonts w:ascii="GHEA Grapalat" w:hAnsi="GHEA Grapalat"/>
                <w:sz w:val="24"/>
                <w:szCs w:val="24"/>
                <w:lang w:val="hy-AM"/>
              </w:rPr>
            </w:pPr>
          </w:p>
          <w:p w14:paraId="3718E25A" w14:textId="77777777" w:rsidR="00092D97" w:rsidRPr="008E6FFB" w:rsidRDefault="00092D97" w:rsidP="008E6FFB">
            <w:pPr>
              <w:spacing w:line="276" w:lineRule="auto"/>
              <w:rPr>
                <w:rFonts w:ascii="GHEA Grapalat" w:hAnsi="GHEA Grapalat"/>
                <w:sz w:val="24"/>
                <w:szCs w:val="24"/>
                <w:lang w:val="hy-AM"/>
              </w:rPr>
            </w:pPr>
          </w:p>
          <w:p w14:paraId="187BB03E" w14:textId="77777777" w:rsidR="00092D97" w:rsidRPr="008E6FFB" w:rsidRDefault="00092D97" w:rsidP="008E6FFB">
            <w:pPr>
              <w:spacing w:line="276" w:lineRule="auto"/>
              <w:rPr>
                <w:rFonts w:ascii="GHEA Grapalat" w:hAnsi="GHEA Grapalat"/>
                <w:sz w:val="24"/>
                <w:szCs w:val="24"/>
                <w:lang w:val="hy-AM"/>
              </w:rPr>
            </w:pPr>
          </w:p>
          <w:p w14:paraId="11077973" w14:textId="77777777" w:rsidR="00092D97" w:rsidRPr="008E6FFB" w:rsidRDefault="00092D97" w:rsidP="008E6FFB">
            <w:pPr>
              <w:spacing w:line="276" w:lineRule="auto"/>
              <w:rPr>
                <w:rFonts w:ascii="GHEA Grapalat" w:hAnsi="GHEA Grapalat"/>
                <w:sz w:val="24"/>
                <w:szCs w:val="24"/>
                <w:lang w:val="hy-AM"/>
              </w:rPr>
            </w:pPr>
          </w:p>
          <w:p w14:paraId="11A057E8" w14:textId="77777777" w:rsidR="00092D97" w:rsidRPr="008E6FFB" w:rsidRDefault="00092D97" w:rsidP="008E6FFB">
            <w:pPr>
              <w:spacing w:line="276" w:lineRule="auto"/>
              <w:rPr>
                <w:rFonts w:ascii="GHEA Grapalat" w:hAnsi="GHEA Grapalat"/>
                <w:sz w:val="24"/>
                <w:szCs w:val="24"/>
                <w:lang w:val="hy-AM"/>
              </w:rPr>
            </w:pPr>
          </w:p>
          <w:p w14:paraId="2A450AB7" w14:textId="77777777" w:rsidR="00092D97" w:rsidRPr="008E6FFB" w:rsidRDefault="00092D97" w:rsidP="008E6FFB">
            <w:pPr>
              <w:spacing w:line="276" w:lineRule="auto"/>
              <w:rPr>
                <w:rFonts w:ascii="GHEA Grapalat" w:hAnsi="GHEA Grapalat"/>
                <w:sz w:val="24"/>
                <w:szCs w:val="24"/>
                <w:lang w:val="hy-AM"/>
              </w:rPr>
            </w:pPr>
          </w:p>
          <w:p w14:paraId="3BE866F9" w14:textId="64E9F786" w:rsidR="00092D97" w:rsidRPr="008E6FFB" w:rsidRDefault="00092D97" w:rsidP="00317084">
            <w:pPr>
              <w:pStyle w:val="ListParagraph"/>
              <w:numPr>
                <w:ilvl w:val="0"/>
                <w:numId w:val="18"/>
              </w:numPr>
              <w:spacing w:line="276" w:lineRule="auto"/>
              <w:ind w:left="111" w:hanging="111"/>
              <w:jc w:val="center"/>
              <w:rPr>
                <w:rFonts w:ascii="GHEA Grapalat" w:hAnsi="GHEA Grapalat"/>
                <w:b/>
                <w:sz w:val="24"/>
                <w:szCs w:val="24"/>
                <w:lang w:val="hy-AM"/>
              </w:rPr>
            </w:pPr>
            <w:r w:rsidRPr="008E6FFB">
              <w:rPr>
                <w:rFonts w:ascii="GHEA Grapalat" w:hAnsi="GHEA Grapalat"/>
                <w:bCs/>
                <w:sz w:val="24"/>
                <w:szCs w:val="24"/>
                <w:lang w:val="hy-AM"/>
              </w:rPr>
              <w:t>Ընդունվել է։</w:t>
            </w:r>
          </w:p>
          <w:p w14:paraId="0F2600F3" w14:textId="77777777" w:rsidR="00092D97" w:rsidRPr="008E6FFB" w:rsidRDefault="00092D97" w:rsidP="008E6FFB">
            <w:pPr>
              <w:spacing w:line="276" w:lineRule="auto"/>
              <w:rPr>
                <w:rFonts w:ascii="GHEA Grapalat" w:hAnsi="GHEA Grapalat"/>
                <w:sz w:val="24"/>
                <w:szCs w:val="24"/>
                <w:lang w:val="hy-AM"/>
              </w:rPr>
            </w:pPr>
          </w:p>
          <w:p w14:paraId="2440B00A" w14:textId="77777777" w:rsidR="007E5DB1" w:rsidRPr="008E6FFB" w:rsidRDefault="007E5DB1" w:rsidP="008E6FFB">
            <w:pPr>
              <w:pStyle w:val="ListParagraph"/>
              <w:spacing w:line="276" w:lineRule="auto"/>
              <w:ind w:left="111"/>
              <w:rPr>
                <w:rFonts w:ascii="GHEA Grapalat" w:hAnsi="GHEA Grapalat"/>
                <w:sz w:val="24"/>
                <w:szCs w:val="24"/>
                <w:lang w:val="hy-AM"/>
              </w:rPr>
            </w:pPr>
          </w:p>
          <w:p w14:paraId="1B6BFD8A" w14:textId="77777777" w:rsidR="00D72AC3" w:rsidRPr="008E6FFB" w:rsidRDefault="00D72AC3" w:rsidP="008E6FFB">
            <w:pPr>
              <w:pStyle w:val="ListParagraph"/>
              <w:spacing w:line="276" w:lineRule="auto"/>
              <w:ind w:left="111"/>
              <w:rPr>
                <w:rFonts w:ascii="GHEA Grapalat" w:hAnsi="GHEA Grapalat"/>
                <w:sz w:val="24"/>
                <w:szCs w:val="24"/>
                <w:lang w:val="hy-AM"/>
              </w:rPr>
            </w:pPr>
          </w:p>
          <w:p w14:paraId="337E036B" w14:textId="38E5395D" w:rsidR="003D0773" w:rsidRPr="008E6FFB" w:rsidRDefault="003D0773" w:rsidP="008E6FFB">
            <w:pPr>
              <w:pStyle w:val="ListParagraph"/>
              <w:spacing w:line="276" w:lineRule="auto"/>
              <w:ind w:left="111"/>
              <w:rPr>
                <w:rFonts w:ascii="GHEA Grapalat" w:hAnsi="GHEA Grapalat"/>
                <w:sz w:val="24"/>
                <w:szCs w:val="24"/>
                <w:lang w:val="hy-AM"/>
              </w:rPr>
            </w:pPr>
          </w:p>
        </w:tc>
      </w:tr>
      <w:tr w:rsidR="00016FD6" w:rsidRPr="008E6FFB" w14:paraId="03946918" w14:textId="77777777" w:rsidTr="00986176">
        <w:tc>
          <w:tcPr>
            <w:tcW w:w="8640" w:type="dxa"/>
            <w:vMerge w:val="restart"/>
            <w:shd w:val="clear" w:color="auto" w:fill="A6A6A6" w:themeFill="background1" w:themeFillShade="A6"/>
          </w:tcPr>
          <w:p w14:paraId="0BC77EB9" w14:textId="5A78A634" w:rsidR="00016FD6" w:rsidRPr="008E6FFB" w:rsidRDefault="005B290B" w:rsidP="008E6FFB">
            <w:pPr>
              <w:pStyle w:val="ListParagraph"/>
              <w:spacing w:line="276" w:lineRule="auto"/>
              <w:ind w:left="165"/>
              <w:jc w:val="both"/>
              <w:rPr>
                <w:rFonts w:ascii="GHEA Grapalat" w:hAnsi="GHEA Grapalat"/>
                <w:b/>
                <w:bCs/>
                <w:sz w:val="24"/>
                <w:szCs w:val="24"/>
                <w:lang w:val="hy-AM"/>
              </w:rPr>
            </w:pPr>
            <w:bookmarkStart w:id="1" w:name="_Hlk198032907"/>
            <w:r w:rsidRPr="008E6FFB">
              <w:rPr>
                <w:rFonts w:ascii="GHEA Grapalat" w:hAnsi="GHEA Grapalat"/>
                <w:b/>
                <w:bCs/>
                <w:sz w:val="24"/>
                <w:szCs w:val="24"/>
                <w:lang w:val="hy-AM"/>
              </w:rPr>
              <w:lastRenderedPageBreak/>
              <w:t>1</w:t>
            </w:r>
            <w:r w:rsidR="0014564B" w:rsidRPr="008E6FFB">
              <w:rPr>
                <w:rFonts w:ascii="GHEA Grapalat" w:hAnsi="GHEA Grapalat"/>
                <w:b/>
                <w:bCs/>
                <w:sz w:val="24"/>
                <w:szCs w:val="24"/>
                <w:lang w:val="hy-AM"/>
              </w:rPr>
              <w:t>5</w:t>
            </w:r>
            <w:r w:rsidRPr="008E6FFB">
              <w:rPr>
                <w:rFonts w:ascii="Cambria Math" w:hAnsi="Cambria Math" w:cs="Cambria Math"/>
                <w:b/>
                <w:bCs/>
                <w:sz w:val="24"/>
                <w:szCs w:val="24"/>
                <w:lang w:val="hy-AM"/>
              </w:rPr>
              <w:t>․</w:t>
            </w:r>
            <w:r w:rsidRPr="008E6FFB">
              <w:rPr>
                <w:rFonts w:ascii="GHEA Grapalat" w:hAnsi="GHEA Grapalat"/>
                <w:b/>
                <w:bCs/>
                <w:sz w:val="24"/>
                <w:szCs w:val="24"/>
                <w:lang w:val="hy-AM"/>
              </w:rPr>
              <w:t xml:space="preserve"> </w:t>
            </w:r>
            <w:r w:rsidR="009359E0" w:rsidRPr="008E6FFB">
              <w:rPr>
                <w:rFonts w:ascii="GHEA Grapalat" w:hAnsi="GHEA Grapalat"/>
                <w:b/>
                <w:bCs/>
                <w:sz w:val="24"/>
                <w:szCs w:val="24"/>
                <w:lang w:val="hy-AM"/>
              </w:rPr>
              <w:t>Ազգային անվտանգության ծառայություն</w:t>
            </w:r>
          </w:p>
        </w:tc>
        <w:tc>
          <w:tcPr>
            <w:tcW w:w="6210" w:type="dxa"/>
            <w:shd w:val="clear" w:color="auto" w:fill="A6A6A6" w:themeFill="background1" w:themeFillShade="A6"/>
          </w:tcPr>
          <w:p w14:paraId="7F5539B9" w14:textId="7F83771F" w:rsidR="00016FD6" w:rsidRPr="008E6FFB" w:rsidRDefault="009359E0" w:rsidP="008E6FFB">
            <w:pPr>
              <w:spacing w:line="276" w:lineRule="auto"/>
              <w:contextualSpacing/>
              <w:jc w:val="center"/>
              <w:rPr>
                <w:rFonts w:ascii="GHEA Grapalat" w:eastAsia="Times New Roman" w:hAnsi="GHEA Grapalat" w:cs="Times New Roman"/>
                <w:sz w:val="24"/>
                <w:szCs w:val="24"/>
                <w:lang w:val="hy-AM"/>
              </w:rPr>
            </w:pPr>
            <w:r w:rsidRPr="008E6FFB">
              <w:rPr>
                <w:rFonts w:ascii="GHEA Grapalat" w:hAnsi="GHEA Grapalat"/>
                <w:b/>
                <w:bCs/>
                <w:sz w:val="24"/>
                <w:szCs w:val="24"/>
                <w:lang w:val="hy-AM"/>
              </w:rPr>
              <w:t>15</w:t>
            </w:r>
            <w:r w:rsidRPr="008E6FFB">
              <w:rPr>
                <w:rFonts w:ascii="GHEA Grapalat" w:hAnsi="GHEA Grapalat" w:cs="GHEA Grapalat"/>
                <w:b/>
                <w:bCs/>
                <w:sz w:val="24"/>
                <w:szCs w:val="24"/>
                <w:lang w:val="hy-AM"/>
              </w:rPr>
              <w:t>.</w:t>
            </w:r>
            <w:r w:rsidRPr="008E6FFB">
              <w:rPr>
                <w:rFonts w:ascii="GHEA Grapalat" w:hAnsi="GHEA Grapalat" w:cs="GHEA Grapalat"/>
                <w:b/>
                <w:bCs/>
                <w:sz w:val="24"/>
                <w:szCs w:val="24"/>
              </w:rPr>
              <w:t>0</w:t>
            </w:r>
            <w:r w:rsidRPr="008E6FFB">
              <w:rPr>
                <w:rFonts w:ascii="GHEA Grapalat" w:hAnsi="GHEA Grapalat" w:cs="GHEA Grapalat"/>
                <w:b/>
                <w:bCs/>
                <w:sz w:val="24"/>
                <w:szCs w:val="24"/>
                <w:lang w:val="hy-AM"/>
              </w:rPr>
              <w:t>5.202</w:t>
            </w:r>
            <w:r w:rsidRPr="008E6FFB">
              <w:rPr>
                <w:rFonts w:ascii="GHEA Grapalat" w:hAnsi="GHEA Grapalat" w:cs="GHEA Grapalat"/>
                <w:b/>
                <w:bCs/>
                <w:sz w:val="24"/>
                <w:szCs w:val="24"/>
              </w:rPr>
              <w:t>5</w:t>
            </w:r>
          </w:p>
        </w:tc>
      </w:tr>
      <w:tr w:rsidR="00016FD6" w:rsidRPr="008E6FFB" w14:paraId="60B62D67" w14:textId="77777777" w:rsidTr="00986176">
        <w:tc>
          <w:tcPr>
            <w:tcW w:w="8640" w:type="dxa"/>
            <w:vMerge/>
            <w:shd w:val="clear" w:color="auto" w:fill="A6A6A6" w:themeFill="background1" w:themeFillShade="A6"/>
          </w:tcPr>
          <w:p w14:paraId="6F906CFF" w14:textId="77777777" w:rsidR="00016FD6" w:rsidRPr="008E6FFB" w:rsidRDefault="00016FD6" w:rsidP="008E6FFB">
            <w:pPr>
              <w:tabs>
                <w:tab w:val="left" w:pos="1650"/>
              </w:tabs>
              <w:spacing w:line="276" w:lineRule="auto"/>
              <w:ind w:left="525"/>
              <w:jc w:val="both"/>
              <w:rPr>
                <w:rFonts w:ascii="GHEA Grapalat" w:hAnsi="GHEA Grapalat"/>
                <w:sz w:val="24"/>
                <w:szCs w:val="24"/>
                <w:lang w:val="hy-AM"/>
              </w:rPr>
            </w:pPr>
          </w:p>
        </w:tc>
        <w:tc>
          <w:tcPr>
            <w:tcW w:w="6210" w:type="dxa"/>
            <w:shd w:val="clear" w:color="auto" w:fill="A6A6A6" w:themeFill="background1" w:themeFillShade="A6"/>
          </w:tcPr>
          <w:p w14:paraId="12B26415" w14:textId="039F7891" w:rsidR="00016FD6" w:rsidRPr="008E6FFB" w:rsidRDefault="009359E0" w:rsidP="008E6FFB">
            <w:pPr>
              <w:spacing w:line="276" w:lineRule="auto"/>
              <w:contextualSpacing/>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11/639</w:t>
            </w:r>
          </w:p>
        </w:tc>
      </w:tr>
      <w:tr w:rsidR="00016FD6" w:rsidRPr="00027AA0" w14:paraId="0B6B75F1" w14:textId="77777777" w:rsidTr="00986176">
        <w:tc>
          <w:tcPr>
            <w:tcW w:w="8640" w:type="dxa"/>
          </w:tcPr>
          <w:p w14:paraId="65DAFEE9" w14:textId="77777777" w:rsidR="00016FD6" w:rsidRPr="008E6FFB" w:rsidRDefault="00C771C6" w:rsidP="008E6FFB">
            <w:pPr>
              <w:tabs>
                <w:tab w:val="left" w:pos="1650"/>
              </w:tabs>
              <w:spacing w:line="276" w:lineRule="auto"/>
              <w:ind w:firstLine="540"/>
              <w:jc w:val="both"/>
              <w:rPr>
                <w:rFonts w:ascii="GHEA Grapalat" w:hAnsi="GHEA Grapalat"/>
                <w:sz w:val="24"/>
                <w:szCs w:val="24"/>
                <w:lang w:val="hy-AM"/>
              </w:rPr>
            </w:pPr>
            <w:r w:rsidRPr="008E6FFB">
              <w:rPr>
                <w:rFonts w:ascii="GHEA Grapalat" w:hAnsi="GHEA Grapalat"/>
                <w:sz w:val="24"/>
                <w:szCs w:val="24"/>
                <w:lang w:val="hy-AM"/>
              </w:rPr>
              <w:t>«Ներդրումների մասին» օրենքի նախագծում առաջարկվում է նախատեսել իրավակարգավորումներ ներդրումների ստուգման վերաբերյալ, մասնավորապես՝ նախագծի 18-րդ հոդվածում լիազորելով Կառավարությանը սահմանելու վերը նշված ստուգումների իրականացման ընթացակարգերը՝ ՀՀ տնտեսական անվտանգությունն և օտարերկրյա ներդրումների հետ կապված անվտանգային ռիսկերը գնահատելու համար։</w:t>
            </w:r>
          </w:p>
          <w:p w14:paraId="47F8B5F7" w14:textId="0D2BD6C5" w:rsidR="00C771C6" w:rsidRPr="008E6FFB" w:rsidRDefault="00C771C6" w:rsidP="008E6FFB">
            <w:pPr>
              <w:tabs>
                <w:tab w:val="left" w:pos="1650"/>
              </w:tabs>
              <w:spacing w:line="276" w:lineRule="auto"/>
              <w:ind w:firstLine="540"/>
              <w:jc w:val="both"/>
              <w:rPr>
                <w:rFonts w:ascii="GHEA Grapalat" w:hAnsi="GHEA Grapalat"/>
                <w:sz w:val="24"/>
                <w:szCs w:val="24"/>
                <w:lang w:val="hy-AM"/>
              </w:rPr>
            </w:pPr>
          </w:p>
        </w:tc>
        <w:tc>
          <w:tcPr>
            <w:tcW w:w="6210" w:type="dxa"/>
          </w:tcPr>
          <w:p w14:paraId="7FB78268" w14:textId="77777777" w:rsidR="00016FD6" w:rsidRPr="008E6FFB" w:rsidRDefault="000369D6" w:rsidP="008E6FFB">
            <w:pPr>
              <w:spacing w:line="276" w:lineRule="auto"/>
              <w:contextualSpacing/>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Չի ընդունվել։</w:t>
            </w:r>
          </w:p>
          <w:p w14:paraId="3E12CF16" w14:textId="30A409F5" w:rsidR="000369D6" w:rsidRPr="008E6FFB" w:rsidRDefault="000369D6" w:rsidP="008E6FFB">
            <w:pPr>
              <w:pStyle w:val="ListParagraph"/>
              <w:tabs>
                <w:tab w:val="left" w:pos="678"/>
              </w:tabs>
              <w:spacing w:line="276" w:lineRule="auto"/>
              <w:ind w:left="111"/>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Ներդրումների</w:t>
            </w:r>
            <w:r w:rsidR="00860B05" w:rsidRPr="008E6FFB">
              <w:rPr>
                <w:rFonts w:ascii="GHEA Grapalat" w:eastAsia="Times New Roman" w:hAnsi="GHEA Grapalat" w:cs="Times New Roman"/>
                <w:sz w:val="24"/>
                <w:szCs w:val="24"/>
                <w:lang w:val="hy-AM"/>
              </w:rPr>
              <w:t xml:space="preserve"> ստուգումը</w:t>
            </w:r>
            <w:r w:rsidRPr="008E6FFB">
              <w:rPr>
                <w:rFonts w:ascii="GHEA Grapalat" w:eastAsia="Times New Roman" w:hAnsi="GHEA Grapalat" w:cs="Times New Roman"/>
                <w:sz w:val="24"/>
                <w:szCs w:val="24"/>
                <w:lang w:val="hy-AM"/>
              </w:rPr>
              <w:t xml:space="preserve"> </w:t>
            </w:r>
            <w:r w:rsidR="00860B05" w:rsidRPr="008E6FFB">
              <w:rPr>
                <w:rFonts w:ascii="GHEA Grapalat" w:eastAsia="Times New Roman" w:hAnsi="GHEA Grapalat" w:cs="Times New Roman"/>
                <w:sz w:val="24"/>
                <w:szCs w:val="24"/>
                <w:lang w:val="hy-AM"/>
              </w:rPr>
              <w:t>(</w:t>
            </w:r>
            <w:r w:rsidRPr="008E6FFB">
              <w:rPr>
                <w:rFonts w:ascii="GHEA Grapalat" w:eastAsia="Times New Roman" w:hAnsi="GHEA Grapalat" w:cs="Times New Roman"/>
                <w:sz w:val="24"/>
                <w:szCs w:val="24"/>
                <w:lang w:val="hy-AM"/>
              </w:rPr>
              <w:t>սքրինինգը</w:t>
            </w:r>
            <w:r w:rsidR="00860B05" w:rsidRPr="008E6FFB">
              <w:rPr>
                <w:rFonts w:ascii="GHEA Grapalat" w:eastAsia="Times New Roman" w:hAnsi="GHEA Grapalat" w:cs="Times New Roman"/>
                <w:sz w:val="24"/>
                <w:szCs w:val="24"/>
                <w:lang w:val="hy-AM"/>
              </w:rPr>
              <w:t>)</w:t>
            </w:r>
            <w:r w:rsidRPr="008E6FFB">
              <w:rPr>
                <w:rFonts w:ascii="GHEA Grapalat" w:eastAsia="Times New Roman" w:hAnsi="GHEA Grapalat" w:cs="Times New Roman"/>
                <w:sz w:val="24"/>
                <w:szCs w:val="24"/>
                <w:lang w:val="hy-AM"/>
              </w:rPr>
              <w:t xml:space="preserve"> օտարերկրյա և ներքին ներդրումների խթանման հիմնական նախապայման չէ։ Ընդհակառակը, ներդրումների խթանման գործակալությունները, որոնք նույնպես ներգրավված են ներդրումների սքրինինգի գործընթացում, սովորաբար ավելի քիչ արդյունավետ են իրենց ներդրումների խթանման գործառույթներում: Ներդրումների ստուգումը կարող է հուսահատեցնել օտարերկրյա ներդրողներին՝ ստեղծելով անորոշություն, վարչական ուշացումներ և համապատասխանության լրացուցիչ ծախսեր:</w:t>
            </w:r>
          </w:p>
          <w:p w14:paraId="2B698DA3" w14:textId="11DB3300" w:rsidR="000369D6" w:rsidRPr="008E6FFB" w:rsidRDefault="000369D6" w:rsidP="008E6FFB">
            <w:pPr>
              <w:pStyle w:val="ListParagraph"/>
              <w:tabs>
                <w:tab w:val="left" w:pos="678"/>
              </w:tabs>
              <w:spacing w:line="276" w:lineRule="auto"/>
              <w:ind w:left="111"/>
              <w:jc w:val="center"/>
              <w:rPr>
                <w:rFonts w:ascii="GHEA Grapalat" w:eastAsia="Times New Roman" w:hAnsi="GHEA Grapalat" w:cs="Times New Roman"/>
                <w:sz w:val="24"/>
                <w:szCs w:val="24"/>
                <w:lang w:val="hy-AM"/>
              </w:rPr>
            </w:pPr>
            <w:r w:rsidRPr="008E6FFB">
              <w:rPr>
                <w:rFonts w:ascii="GHEA Grapalat" w:eastAsia="Times New Roman" w:hAnsi="GHEA Grapalat" w:cs="Times New Roman"/>
                <w:sz w:val="24"/>
                <w:szCs w:val="24"/>
                <w:lang w:val="hy-AM"/>
              </w:rPr>
              <w:t xml:space="preserve">Ներդրումների սքրինինգի մեխանիզմի ներդրումը պետք է հիմնված լինի օտարերկրյա ներդրումներից բխող ազգային անվտանգության ռիսկերի հստակ և ապացույցների վրա հիմնված գնահատման վրա: Երբ նման գնահատումն իրականացվի, կարելի է </w:t>
            </w:r>
            <w:r w:rsidRPr="008E6FFB">
              <w:rPr>
                <w:rFonts w:ascii="GHEA Grapalat" w:eastAsia="Times New Roman" w:hAnsi="GHEA Grapalat" w:cs="Times New Roman"/>
                <w:sz w:val="24"/>
                <w:szCs w:val="24"/>
                <w:lang w:val="hy-AM"/>
              </w:rPr>
              <w:lastRenderedPageBreak/>
              <w:t>հետագայում դիտարկել սքրինինգի մեխանիզմի ներդրման հնարավորությունը: Ներկայիս օրենքի նախագիծը պահպանում է ճկունություն՝ անհրաժեշտության դեպքում ներդրումների սքրինինգի միջոցառումները հետագայում ներդնելու համար:</w:t>
            </w:r>
          </w:p>
        </w:tc>
      </w:tr>
      <w:tr w:rsidR="009F6B8C" w:rsidRPr="008E6FFB" w14:paraId="449E2ED2" w14:textId="77777777" w:rsidTr="00986176">
        <w:tc>
          <w:tcPr>
            <w:tcW w:w="8640" w:type="dxa"/>
            <w:vMerge w:val="restart"/>
            <w:shd w:val="clear" w:color="auto" w:fill="A6A6A6" w:themeFill="background1" w:themeFillShade="A6"/>
          </w:tcPr>
          <w:p w14:paraId="7D3AD7E9" w14:textId="252BE8D0" w:rsidR="009F6B8C" w:rsidRPr="008E6FFB" w:rsidRDefault="0014564B" w:rsidP="008E6FFB">
            <w:pPr>
              <w:pStyle w:val="ListParagraph"/>
              <w:spacing w:line="276" w:lineRule="auto"/>
              <w:ind w:left="165"/>
              <w:jc w:val="both"/>
              <w:rPr>
                <w:rFonts w:ascii="GHEA Grapalat" w:hAnsi="GHEA Grapalat" w:cs="GHEA Grapalat"/>
                <w:b/>
                <w:sz w:val="24"/>
                <w:szCs w:val="24"/>
                <w:lang w:val="hy-AM"/>
              </w:rPr>
            </w:pPr>
            <w:bookmarkStart w:id="2" w:name="_Hlk198108462"/>
            <w:bookmarkEnd w:id="1"/>
            <w:r w:rsidRPr="008E6FFB">
              <w:rPr>
                <w:rFonts w:ascii="GHEA Grapalat" w:hAnsi="GHEA Grapalat" w:cs="GHEA Grapalat"/>
                <w:b/>
                <w:sz w:val="24"/>
                <w:szCs w:val="24"/>
                <w:lang w:val="hy-AM"/>
              </w:rPr>
              <w:lastRenderedPageBreak/>
              <w:t>16</w:t>
            </w:r>
            <w:r w:rsidRPr="008E6FFB">
              <w:rPr>
                <w:rFonts w:ascii="Cambria Math" w:hAnsi="Cambria Math" w:cs="Cambria Math"/>
                <w:b/>
                <w:sz w:val="24"/>
                <w:szCs w:val="24"/>
                <w:lang w:val="hy-AM"/>
              </w:rPr>
              <w:t>․</w:t>
            </w:r>
            <w:r w:rsidRPr="008E6FFB">
              <w:rPr>
                <w:rFonts w:ascii="GHEA Grapalat" w:hAnsi="GHEA Grapalat" w:cs="GHEA Grapalat"/>
                <w:b/>
                <w:sz w:val="24"/>
                <w:szCs w:val="24"/>
                <w:lang w:val="hy-AM"/>
              </w:rPr>
              <w:t xml:space="preserve"> </w:t>
            </w:r>
            <w:r w:rsidR="001E5A79" w:rsidRPr="008E6FFB">
              <w:rPr>
                <w:rFonts w:ascii="GHEA Grapalat" w:hAnsi="GHEA Grapalat" w:cs="GHEA Grapalat"/>
                <w:b/>
                <w:sz w:val="24"/>
                <w:szCs w:val="24"/>
                <w:lang w:val="hy-AM"/>
              </w:rPr>
              <w:t>Տարածքային կառավարման և ենթակառուցվածքների նախարարություն</w:t>
            </w:r>
          </w:p>
        </w:tc>
        <w:tc>
          <w:tcPr>
            <w:tcW w:w="6210" w:type="dxa"/>
            <w:shd w:val="clear" w:color="auto" w:fill="A6A6A6" w:themeFill="background1" w:themeFillShade="A6"/>
          </w:tcPr>
          <w:p w14:paraId="557A01A6" w14:textId="1CDCC8D3" w:rsidR="009F6B8C" w:rsidRPr="008E6FFB" w:rsidRDefault="001E5A79" w:rsidP="008E6FFB">
            <w:pPr>
              <w:spacing w:line="276" w:lineRule="auto"/>
              <w:ind w:firstLine="383"/>
              <w:contextualSpacing/>
              <w:jc w:val="center"/>
              <w:rPr>
                <w:rFonts w:ascii="GHEA Grapalat" w:hAnsi="GHEA Grapalat"/>
                <w:b/>
                <w:bCs/>
                <w:sz w:val="24"/>
                <w:szCs w:val="24"/>
                <w:lang w:val="hy-AM"/>
              </w:rPr>
            </w:pPr>
            <w:r w:rsidRPr="008E6FFB">
              <w:rPr>
                <w:rFonts w:ascii="GHEA Grapalat" w:hAnsi="GHEA Grapalat"/>
                <w:b/>
                <w:bCs/>
                <w:sz w:val="24"/>
                <w:szCs w:val="24"/>
                <w:lang w:val="hy-AM"/>
              </w:rPr>
              <w:t>14</w:t>
            </w:r>
            <w:r w:rsidRPr="008E6FFB">
              <w:rPr>
                <w:rFonts w:ascii="GHEA Grapalat" w:hAnsi="GHEA Grapalat" w:cs="GHEA Grapalat"/>
                <w:b/>
                <w:bCs/>
                <w:sz w:val="24"/>
                <w:szCs w:val="24"/>
                <w:lang w:val="hy-AM"/>
              </w:rPr>
              <w:t>.</w:t>
            </w:r>
            <w:r w:rsidRPr="008E6FFB">
              <w:rPr>
                <w:rFonts w:ascii="GHEA Grapalat" w:hAnsi="GHEA Grapalat" w:cs="GHEA Grapalat"/>
                <w:b/>
                <w:bCs/>
                <w:sz w:val="24"/>
                <w:szCs w:val="24"/>
              </w:rPr>
              <w:t>0</w:t>
            </w:r>
            <w:r w:rsidRPr="008E6FFB">
              <w:rPr>
                <w:rFonts w:ascii="GHEA Grapalat" w:hAnsi="GHEA Grapalat" w:cs="GHEA Grapalat"/>
                <w:b/>
                <w:bCs/>
                <w:sz w:val="24"/>
                <w:szCs w:val="24"/>
                <w:lang w:val="hy-AM"/>
              </w:rPr>
              <w:t>5.202</w:t>
            </w:r>
            <w:r w:rsidRPr="008E6FFB">
              <w:rPr>
                <w:rFonts w:ascii="GHEA Grapalat" w:hAnsi="GHEA Grapalat" w:cs="GHEA Grapalat"/>
                <w:b/>
                <w:bCs/>
                <w:sz w:val="24"/>
                <w:szCs w:val="24"/>
              </w:rPr>
              <w:t>5</w:t>
            </w:r>
          </w:p>
        </w:tc>
      </w:tr>
      <w:tr w:rsidR="009F6B8C" w:rsidRPr="008E6FFB" w14:paraId="110A9766" w14:textId="77777777" w:rsidTr="00986176">
        <w:tc>
          <w:tcPr>
            <w:tcW w:w="8640" w:type="dxa"/>
            <w:vMerge/>
            <w:shd w:val="clear" w:color="auto" w:fill="A6A6A6" w:themeFill="background1" w:themeFillShade="A6"/>
          </w:tcPr>
          <w:p w14:paraId="03770F40" w14:textId="77777777" w:rsidR="009F6B8C" w:rsidRPr="008E6FFB" w:rsidRDefault="009F6B8C" w:rsidP="00317084">
            <w:pPr>
              <w:pStyle w:val="ListParagraph"/>
              <w:numPr>
                <w:ilvl w:val="0"/>
                <w:numId w:val="3"/>
              </w:numPr>
              <w:spacing w:line="276" w:lineRule="auto"/>
              <w:ind w:left="525"/>
              <w:jc w:val="both"/>
              <w:rPr>
                <w:rFonts w:ascii="GHEA Grapalat" w:hAnsi="GHEA Grapalat" w:cs="GHEA Grapalat"/>
                <w:bCs/>
                <w:sz w:val="24"/>
                <w:szCs w:val="24"/>
                <w:lang w:val="hy-AM"/>
              </w:rPr>
            </w:pPr>
          </w:p>
        </w:tc>
        <w:tc>
          <w:tcPr>
            <w:tcW w:w="6210" w:type="dxa"/>
            <w:shd w:val="clear" w:color="auto" w:fill="A6A6A6" w:themeFill="background1" w:themeFillShade="A6"/>
          </w:tcPr>
          <w:p w14:paraId="0990BF61" w14:textId="1513B153" w:rsidR="009F6B8C" w:rsidRPr="008E6FFB" w:rsidRDefault="001E5A79" w:rsidP="008E6FFB">
            <w:pPr>
              <w:spacing w:line="276" w:lineRule="auto"/>
              <w:ind w:firstLine="383"/>
              <w:contextualSpacing/>
              <w:jc w:val="center"/>
              <w:rPr>
                <w:rFonts w:ascii="GHEA Grapalat" w:hAnsi="GHEA Grapalat"/>
                <w:b/>
                <w:bCs/>
                <w:sz w:val="24"/>
                <w:szCs w:val="24"/>
                <w:lang w:val="hy-AM"/>
              </w:rPr>
            </w:pPr>
            <w:r w:rsidRPr="008E6FFB">
              <w:rPr>
                <w:rFonts w:ascii="GHEA Grapalat" w:hAnsi="GHEA Grapalat"/>
                <w:b/>
                <w:bCs/>
                <w:sz w:val="24"/>
                <w:szCs w:val="24"/>
                <w:lang w:val="hy-AM"/>
              </w:rPr>
              <w:t>ԴԽ/27.3/15823-2025</w:t>
            </w:r>
          </w:p>
        </w:tc>
      </w:tr>
      <w:tr w:rsidR="009F6B8C" w:rsidRPr="00027AA0" w14:paraId="128A12AE" w14:textId="77777777" w:rsidTr="00986176">
        <w:tc>
          <w:tcPr>
            <w:tcW w:w="8640" w:type="dxa"/>
          </w:tcPr>
          <w:p w14:paraId="7ED3B9B8" w14:textId="77777777" w:rsidR="00382413" w:rsidRPr="008E6FFB" w:rsidRDefault="00382413" w:rsidP="008E6FFB">
            <w:pPr>
              <w:spacing w:line="276" w:lineRule="auto"/>
              <w:ind w:left="180" w:firstLine="720"/>
              <w:jc w:val="both"/>
              <w:rPr>
                <w:rFonts w:ascii="GHEA Grapalat" w:hAnsi="GHEA Grapalat"/>
                <w:bCs/>
                <w:noProof/>
                <w:color w:val="000000" w:themeColor="text1"/>
                <w:sz w:val="24"/>
                <w:szCs w:val="24"/>
                <w:lang w:val="hy-AM"/>
              </w:rPr>
            </w:pPr>
            <w:r w:rsidRPr="008E6FFB">
              <w:rPr>
                <w:rFonts w:ascii="GHEA Grapalat" w:hAnsi="GHEA Grapalat"/>
                <w:noProof/>
                <w:color w:val="000000" w:themeColor="text1"/>
                <w:sz w:val="24"/>
                <w:szCs w:val="24"/>
                <w:lang w:val="hy-AM"/>
              </w:rPr>
              <w:t xml:space="preserve">ՀՀ տարածքային կառավարման և ենթակառուցվածքների նախարարությունը </w:t>
            </w:r>
            <w:r w:rsidRPr="008E6FFB">
              <w:rPr>
                <w:rFonts w:ascii="GHEA Grapalat" w:hAnsi="GHEA Grapalat"/>
                <w:bCs/>
                <w:noProof/>
                <w:color w:val="000000" w:themeColor="text1"/>
                <w:sz w:val="24"/>
                <w:szCs w:val="24"/>
                <w:lang w:val="hy-AM"/>
              </w:rPr>
              <w:t>(այսուհետ՝ Նախարարություն)</w:t>
            </w:r>
            <w:r w:rsidRPr="008E6FFB">
              <w:rPr>
                <w:rFonts w:ascii="GHEA Grapalat" w:hAnsi="GHEA Grapalat"/>
                <w:noProof/>
                <w:color w:val="000000" w:themeColor="text1"/>
                <w:sz w:val="24"/>
                <w:szCs w:val="24"/>
                <w:lang w:val="hy-AM"/>
              </w:rPr>
              <w:t xml:space="preserve">, ուսումնասիրելով </w:t>
            </w:r>
            <w:r w:rsidRPr="008E6FFB">
              <w:rPr>
                <w:rFonts w:ascii="GHEA Grapalat" w:hAnsi="GHEA Grapalat"/>
                <w:bCs/>
                <w:noProof/>
                <w:color w:val="000000" w:themeColor="text1"/>
                <w:sz w:val="24"/>
                <w:szCs w:val="24"/>
                <w:lang w:val="hy-AM"/>
              </w:rPr>
              <w:t xml:space="preserve">«Ներդրումների մասին» օրենքի նախագիծը (այսուհետ՝ Նախագիծ), հայտնում է, որ  Նախագծի վերաբերյալ իր իրավասությունների շրջանակում առարկություններ չունի։ </w:t>
            </w:r>
          </w:p>
          <w:p w14:paraId="1B88C354" w14:textId="77777777" w:rsidR="00382413" w:rsidRPr="008E6FFB" w:rsidRDefault="00382413" w:rsidP="008E6FFB">
            <w:pPr>
              <w:spacing w:line="276" w:lineRule="auto"/>
              <w:ind w:left="180" w:firstLine="720"/>
              <w:jc w:val="both"/>
              <w:rPr>
                <w:rFonts w:ascii="GHEA Grapalat" w:hAnsi="GHEA Grapalat"/>
                <w:bCs/>
                <w:noProof/>
                <w:color w:val="000000" w:themeColor="text1"/>
                <w:sz w:val="24"/>
                <w:szCs w:val="24"/>
                <w:lang w:val="hy-AM"/>
              </w:rPr>
            </w:pPr>
            <w:r w:rsidRPr="008E6FFB">
              <w:rPr>
                <w:rFonts w:ascii="GHEA Grapalat" w:hAnsi="GHEA Grapalat"/>
                <w:bCs/>
                <w:noProof/>
                <w:color w:val="000000" w:themeColor="text1"/>
                <w:sz w:val="24"/>
                <w:szCs w:val="24"/>
                <w:lang w:val="hy-AM"/>
              </w:rPr>
              <w:t>Միաժամանակ առաջարկում ենք Նախագծի առաջին էջի վերևի աջ անկյունում ավելացնել «ՆԱԽԱԳԻԾ» բառը՝ այն համապատասխանեցնելով «Նորմատիվ իրավական ակտերի մասին» օրենքի 21-րդ հոդվածի 7-րդ մասի պահանջին։</w:t>
            </w:r>
          </w:p>
          <w:p w14:paraId="68BA2E2D" w14:textId="77777777" w:rsidR="00382413" w:rsidRPr="008E6FFB" w:rsidRDefault="00382413" w:rsidP="008E6FFB">
            <w:pPr>
              <w:spacing w:line="276" w:lineRule="auto"/>
              <w:ind w:left="180" w:firstLine="720"/>
              <w:jc w:val="both"/>
              <w:rPr>
                <w:rFonts w:ascii="GHEA Grapalat" w:hAnsi="GHEA Grapalat"/>
                <w:noProof/>
                <w:color w:val="000000" w:themeColor="text1"/>
                <w:sz w:val="24"/>
                <w:szCs w:val="24"/>
                <w:lang w:val="hy-AM"/>
              </w:rPr>
            </w:pPr>
            <w:r w:rsidRPr="008E6FFB">
              <w:rPr>
                <w:rFonts w:ascii="GHEA Grapalat" w:hAnsi="GHEA Grapalat"/>
                <w:bCs/>
                <w:noProof/>
                <w:color w:val="000000" w:themeColor="text1"/>
                <w:sz w:val="24"/>
                <w:szCs w:val="24"/>
                <w:lang w:val="hy-AM"/>
              </w:rPr>
              <w:t xml:space="preserve">Տեղեկացնում ենք նաև, որ </w:t>
            </w:r>
            <w:r w:rsidRPr="008E6FFB">
              <w:rPr>
                <w:rFonts w:ascii="GHEA Grapalat" w:hAnsi="GHEA Grapalat"/>
                <w:noProof/>
                <w:color w:val="000000" w:themeColor="text1"/>
                <w:sz w:val="24"/>
                <w:szCs w:val="24"/>
                <w:lang w:val="hy-AM"/>
              </w:rPr>
              <w:t xml:space="preserve">Նախարարությունը ստացել է Նախագծի վերաբերյալ Ջրային կոմիտեի և Պետական գույքի կառավարման կոմիտեի դիրքորոշումները, մասնավորապես. </w:t>
            </w:r>
          </w:p>
          <w:p w14:paraId="498A6B2F" w14:textId="77777777" w:rsidR="00382413" w:rsidRPr="008E6FFB" w:rsidRDefault="00382413" w:rsidP="008E6FFB">
            <w:pPr>
              <w:spacing w:line="276" w:lineRule="auto"/>
              <w:ind w:left="180" w:firstLine="720"/>
              <w:jc w:val="both"/>
              <w:rPr>
                <w:rFonts w:ascii="GHEA Grapalat" w:hAnsi="GHEA Grapalat"/>
                <w:bCs/>
                <w:noProof/>
                <w:color w:val="000000" w:themeColor="text1"/>
                <w:sz w:val="24"/>
                <w:szCs w:val="24"/>
                <w:lang w:val="hy-AM"/>
              </w:rPr>
            </w:pPr>
            <w:r w:rsidRPr="008E6FFB">
              <w:rPr>
                <w:rFonts w:ascii="GHEA Grapalat" w:hAnsi="GHEA Grapalat"/>
                <w:noProof/>
                <w:color w:val="000000" w:themeColor="text1"/>
                <w:sz w:val="24"/>
                <w:szCs w:val="24"/>
                <w:lang w:val="hy-AM"/>
              </w:rPr>
              <w:t>Ջրային կոմիտեն հայտնել է, որ Նախագծի 3-րդ գլխի՝ Ներդրումային խթաններ (արտոնություններ) սահմանող 14-րդ հոդվածի 4-րդ մասի 2)-րդ կետով սահմանված</w:t>
            </w:r>
            <w:r w:rsidRPr="008E6FFB">
              <w:rPr>
                <w:rFonts w:ascii="GHEA Grapalat" w:hAnsi="GHEA Grapalat"/>
                <w:bCs/>
                <w:noProof/>
                <w:color w:val="000000" w:themeColor="text1"/>
                <w:sz w:val="24"/>
                <w:szCs w:val="24"/>
                <w:lang w:val="hy-AM"/>
              </w:rPr>
              <w:t xml:space="preserve"> է՝ «տնտեսական մրցակցության վրա նվազագույն բացասական ազդեցությունը.» ներդրումային խթանը սահմանող նորմը, որը հստակեցման անհրաժեշտություն ունի, կամ այն պետք է հանել, քանի որ նշված նորմը բովանդակային առումով գործնականում անհամատեղելի է Նախագծի 15-րդ հոդվածի մասերով սահմանված ներդրումային խթանը սահմանող նորմերին։</w:t>
            </w:r>
          </w:p>
          <w:p w14:paraId="5E3EC70F" w14:textId="77777777" w:rsidR="00382413" w:rsidRPr="008E6FFB" w:rsidRDefault="00382413" w:rsidP="008E6FFB">
            <w:pPr>
              <w:spacing w:line="276" w:lineRule="auto"/>
              <w:ind w:left="180" w:firstLine="720"/>
              <w:jc w:val="both"/>
              <w:rPr>
                <w:rFonts w:ascii="GHEA Grapalat" w:hAnsi="GHEA Grapalat"/>
                <w:bCs/>
                <w:noProof/>
                <w:color w:val="000000" w:themeColor="text1"/>
                <w:sz w:val="24"/>
                <w:szCs w:val="24"/>
                <w:lang w:val="hy-AM"/>
              </w:rPr>
            </w:pPr>
            <w:r w:rsidRPr="008E6FFB">
              <w:rPr>
                <w:rFonts w:ascii="GHEA Grapalat" w:hAnsi="GHEA Grapalat" w:cs="GHEA Grapalat"/>
                <w:bCs/>
                <w:noProof/>
                <w:color w:val="000000" w:themeColor="text1"/>
                <w:sz w:val="24"/>
                <w:szCs w:val="24"/>
                <w:lang w:val="hy-AM"/>
              </w:rPr>
              <w:lastRenderedPageBreak/>
              <w:t>Միաժամանակ</w:t>
            </w:r>
            <w:r w:rsidRPr="008E6FFB">
              <w:rPr>
                <w:rFonts w:ascii="GHEA Grapalat" w:hAnsi="GHEA Grapalat"/>
                <w:bCs/>
                <w:noProof/>
                <w:color w:val="000000" w:themeColor="text1"/>
                <w:sz w:val="24"/>
                <w:szCs w:val="24"/>
                <w:lang w:val="hy-AM"/>
              </w:rPr>
              <w:t xml:space="preserve"> </w:t>
            </w:r>
            <w:r w:rsidRPr="008E6FFB">
              <w:rPr>
                <w:rFonts w:ascii="GHEA Grapalat" w:hAnsi="GHEA Grapalat" w:cs="GHEA Grapalat"/>
                <w:bCs/>
                <w:noProof/>
                <w:color w:val="000000" w:themeColor="text1"/>
                <w:sz w:val="24"/>
                <w:szCs w:val="24"/>
                <w:lang w:val="hy-AM"/>
              </w:rPr>
              <w:t>հայտնում</w:t>
            </w:r>
            <w:r w:rsidRPr="008E6FFB">
              <w:rPr>
                <w:rFonts w:ascii="GHEA Grapalat" w:hAnsi="GHEA Grapalat"/>
                <w:bCs/>
                <w:noProof/>
                <w:color w:val="000000" w:themeColor="text1"/>
                <w:sz w:val="24"/>
                <w:szCs w:val="24"/>
                <w:lang w:val="hy-AM"/>
              </w:rPr>
              <w:t xml:space="preserve"> </w:t>
            </w:r>
            <w:r w:rsidRPr="008E6FFB">
              <w:rPr>
                <w:rFonts w:ascii="GHEA Grapalat" w:hAnsi="GHEA Grapalat" w:cs="GHEA Grapalat"/>
                <w:bCs/>
                <w:noProof/>
                <w:color w:val="000000" w:themeColor="text1"/>
                <w:sz w:val="24"/>
                <w:szCs w:val="24"/>
                <w:lang w:val="hy-AM"/>
              </w:rPr>
              <w:t>են</w:t>
            </w:r>
            <w:r w:rsidRPr="008E6FFB">
              <w:rPr>
                <w:rFonts w:ascii="GHEA Grapalat" w:hAnsi="GHEA Grapalat"/>
                <w:bCs/>
                <w:noProof/>
                <w:color w:val="000000" w:themeColor="text1"/>
                <w:sz w:val="24"/>
                <w:szCs w:val="24"/>
                <w:lang w:val="hy-AM"/>
              </w:rPr>
              <w:t xml:space="preserve">, </w:t>
            </w:r>
            <w:r w:rsidRPr="008E6FFB">
              <w:rPr>
                <w:rFonts w:ascii="GHEA Grapalat" w:hAnsi="GHEA Grapalat" w:cs="GHEA Grapalat"/>
                <w:bCs/>
                <w:noProof/>
                <w:color w:val="000000" w:themeColor="text1"/>
                <w:sz w:val="24"/>
                <w:szCs w:val="24"/>
                <w:lang w:val="hy-AM"/>
              </w:rPr>
              <w:t>որ</w:t>
            </w:r>
            <w:r w:rsidRPr="008E6FFB">
              <w:rPr>
                <w:rFonts w:ascii="GHEA Grapalat" w:hAnsi="GHEA Grapalat"/>
                <w:bCs/>
                <w:noProof/>
                <w:color w:val="000000" w:themeColor="text1"/>
                <w:sz w:val="24"/>
                <w:szCs w:val="24"/>
                <w:lang w:val="hy-AM"/>
              </w:rPr>
              <w:t xml:space="preserve"> </w:t>
            </w:r>
            <w:r w:rsidRPr="008E6FFB">
              <w:rPr>
                <w:rFonts w:ascii="GHEA Grapalat" w:hAnsi="GHEA Grapalat" w:cs="GHEA Grapalat"/>
                <w:bCs/>
                <w:noProof/>
                <w:color w:val="000000" w:themeColor="text1"/>
                <w:sz w:val="24"/>
                <w:szCs w:val="24"/>
                <w:lang w:val="hy-AM"/>
              </w:rPr>
              <w:t>Նախագծի</w:t>
            </w:r>
            <w:r w:rsidRPr="008E6FFB">
              <w:rPr>
                <w:rFonts w:ascii="GHEA Grapalat" w:hAnsi="GHEA Grapalat"/>
                <w:bCs/>
                <w:noProof/>
                <w:color w:val="000000" w:themeColor="text1"/>
                <w:sz w:val="24"/>
                <w:szCs w:val="24"/>
                <w:lang w:val="hy-AM"/>
              </w:rPr>
              <w:t xml:space="preserve"> 4-</w:t>
            </w:r>
            <w:r w:rsidRPr="008E6FFB">
              <w:rPr>
                <w:rFonts w:ascii="GHEA Grapalat" w:hAnsi="GHEA Grapalat" w:cs="GHEA Grapalat"/>
                <w:bCs/>
                <w:noProof/>
                <w:color w:val="000000" w:themeColor="text1"/>
                <w:sz w:val="24"/>
                <w:szCs w:val="24"/>
                <w:lang w:val="hy-AM"/>
              </w:rPr>
              <w:t>րդ</w:t>
            </w:r>
            <w:r w:rsidRPr="008E6FFB">
              <w:rPr>
                <w:rFonts w:ascii="GHEA Grapalat" w:hAnsi="GHEA Grapalat"/>
                <w:bCs/>
                <w:noProof/>
                <w:color w:val="000000" w:themeColor="text1"/>
                <w:sz w:val="24"/>
                <w:szCs w:val="24"/>
                <w:lang w:val="hy-AM"/>
              </w:rPr>
              <w:t xml:space="preserve"> </w:t>
            </w:r>
            <w:r w:rsidRPr="008E6FFB">
              <w:rPr>
                <w:rFonts w:ascii="GHEA Grapalat" w:hAnsi="GHEA Grapalat" w:cs="GHEA Grapalat"/>
                <w:bCs/>
                <w:noProof/>
                <w:color w:val="000000" w:themeColor="text1"/>
                <w:sz w:val="24"/>
                <w:szCs w:val="24"/>
                <w:lang w:val="hy-AM"/>
              </w:rPr>
              <w:t>գլխի՝</w:t>
            </w:r>
            <w:r w:rsidRPr="008E6FFB">
              <w:rPr>
                <w:rFonts w:ascii="GHEA Grapalat" w:hAnsi="GHEA Grapalat"/>
                <w:bCs/>
                <w:noProof/>
                <w:color w:val="000000" w:themeColor="text1"/>
                <w:sz w:val="24"/>
                <w:szCs w:val="24"/>
                <w:lang w:val="hy-AM"/>
              </w:rPr>
              <w:t xml:space="preserve"> </w:t>
            </w:r>
            <w:r w:rsidRPr="008E6FFB">
              <w:rPr>
                <w:rFonts w:ascii="GHEA Grapalat" w:hAnsi="GHEA Grapalat" w:cs="GHEA Grapalat"/>
                <w:bCs/>
                <w:noProof/>
                <w:color w:val="000000" w:themeColor="text1"/>
                <w:sz w:val="24"/>
                <w:szCs w:val="24"/>
                <w:lang w:val="hy-AM"/>
              </w:rPr>
              <w:t>ՀՀ</w:t>
            </w:r>
            <w:r w:rsidRPr="008E6FFB">
              <w:rPr>
                <w:rFonts w:ascii="GHEA Grapalat" w:hAnsi="GHEA Grapalat"/>
                <w:bCs/>
                <w:noProof/>
                <w:color w:val="000000" w:themeColor="text1"/>
                <w:sz w:val="24"/>
                <w:szCs w:val="24"/>
                <w:lang w:val="hy-AM"/>
              </w:rPr>
              <w:t xml:space="preserve"> </w:t>
            </w:r>
            <w:r w:rsidRPr="008E6FFB">
              <w:rPr>
                <w:rFonts w:ascii="GHEA Grapalat" w:hAnsi="GHEA Grapalat" w:cs="GHEA Grapalat"/>
                <w:bCs/>
                <w:noProof/>
                <w:color w:val="000000" w:themeColor="text1"/>
                <w:sz w:val="24"/>
                <w:szCs w:val="24"/>
                <w:lang w:val="hy-AM"/>
              </w:rPr>
              <w:t>կառավարության</w:t>
            </w:r>
            <w:r w:rsidRPr="008E6FFB">
              <w:rPr>
                <w:rFonts w:ascii="GHEA Grapalat" w:hAnsi="GHEA Grapalat"/>
                <w:bCs/>
                <w:noProof/>
                <w:color w:val="000000" w:themeColor="text1"/>
                <w:sz w:val="24"/>
                <w:szCs w:val="24"/>
                <w:lang w:val="hy-AM"/>
              </w:rPr>
              <w:t xml:space="preserve"> </w:t>
            </w:r>
            <w:r w:rsidRPr="008E6FFB">
              <w:rPr>
                <w:rFonts w:ascii="GHEA Grapalat" w:hAnsi="GHEA Grapalat" w:cs="GHEA Grapalat"/>
                <w:bCs/>
                <w:noProof/>
                <w:color w:val="000000" w:themeColor="text1"/>
                <w:sz w:val="24"/>
                <w:szCs w:val="24"/>
                <w:lang w:val="hy-AM"/>
              </w:rPr>
              <w:t>լիազորությունները</w:t>
            </w:r>
            <w:r w:rsidRPr="008E6FFB">
              <w:rPr>
                <w:rFonts w:ascii="GHEA Grapalat" w:hAnsi="GHEA Grapalat"/>
                <w:bCs/>
                <w:noProof/>
                <w:color w:val="000000" w:themeColor="text1"/>
                <w:sz w:val="24"/>
                <w:szCs w:val="24"/>
                <w:lang w:val="hy-AM"/>
              </w:rPr>
              <w:t xml:space="preserve"> </w:t>
            </w:r>
            <w:r w:rsidRPr="008E6FFB">
              <w:rPr>
                <w:rFonts w:ascii="GHEA Grapalat" w:hAnsi="GHEA Grapalat" w:cs="GHEA Grapalat"/>
                <w:bCs/>
                <w:noProof/>
                <w:color w:val="000000" w:themeColor="text1"/>
                <w:sz w:val="24"/>
                <w:szCs w:val="24"/>
                <w:lang w:val="hy-AM"/>
              </w:rPr>
              <w:t>սահման</w:t>
            </w:r>
            <w:r w:rsidRPr="008E6FFB">
              <w:rPr>
                <w:rFonts w:ascii="GHEA Grapalat" w:hAnsi="GHEA Grapalat"/>
                <w:bCs/>
                <w:noProof/>
                <w:color w:val="000000" w:themeColor="text1"/>
                <w:sz w:val="24"/>
                <w:szCs w:val="24"/>
                <w:lang w:val="hy-AM"/>
              </w:rPr>
              <w:t>ող 18-րդ հոդվածի 1-ին մասի 3)-րդ կետով սահմանված է՝ «հավանություն է տալիս այն ներդրումային ծրագրերին, որոնք ունեն պետական աջակցության կարիք.» նորմը, որը ևս հստակեցման անհրաժեշտություն ունի, քանի որ պետական աջակցության կարիք ունենալու անհրաժեշտությունը գործնականում կարող է հիմնավորվել ներդրումային ծրագրերի առաջնահերթությունները որոշող չափորոշիչներով։</w:t>
            </w:r>
          </w:p>
          <w:p w14:paraId="29677440" w14:textId="77777777" w:rsidR="00382413" w:rsidRPr="008E6FFB" w:rsidRDefault="00382413" w:rsidP="008E6FFB">
            <w:pPr>
              <w:spacing w:line="276" w:lineRule="auto"/>
              <w:ind w:left="180" w:firstLine="720"/>
              <w:jc w:val="both"/>
              <w:rPr>
                <w:rFonts w:ascii="GHEA Grapalat" w:hAnsi="GHEA Grapalat"/>
                <w:bCs/>
                <w:noProof/>
                <w:color w:val="000000" w:themeColor="text1"/>
                <w:sz w:val="24"/>
                <w:szCs w:val="24"/>
                <w:lang w:val="hy-AM"/>
              </w:rPr>
            </w:pPr>
            <w:r w:rsidRPr="008E6FFB">
              <w:rPr>
                <w:rFonts w:ascii="GHEA Grapalat" w:hAnsi="GHEA Grapalat"/>
                <w:bCs/>
                <w:noProof/>
                <w:color w:val="000000" w:themeColor="text1"/>
                <w:sz w:val="24"/>
                <w:szCs w:val="24"/>
                <w:lang w:val="hy-AM"/>
              </w:rPr>
              <w:t xml:space="preserve">Պետական գույքի կառավարման կոմիտեն հայտնել է, որ Նախագիծն անհրաժեշտ է համապատասխանեցնել «Նորմատիվ իրավական ակտերի մասին» օրենքի 14-րդ հոդվածի 3-րդ մասի (մասնավորապես՝ Նախագծի 3-րդ հոդվածի 1-ին մասի 1-ին կետի վերջին պարբերություն) պահանջին: </w:t>
            </w:r>
          </w:p>
          <w:p w14:paraId="00E38103" w14:textId="77777777" w:rsidR="00382413" w:rsidRPr="008E6FFB" w:rsidRDefault="00382413" w:rsidP="008E6FFB">
            <w:pPr>
              <w:spacing w:line="276" w:lineRule="auto"/>
              <w:ind w:left="180" w:firstLine="720"/>
              <w:jc w:val="both"/>
              <w:rPr>
                <w:rFonts w:ascii="GHEA Grapalat" w:hAnsi="GHEA Grapalat"/>
                <w:bCs/>
                <w:noProof/>
                <w:color w:val="000000" w:themeColor="text1"/>
                <w:sz w:val="24"/>
                <w:szCs w:val="24"/>
                <w:lang w:val="hy-AM"/>
              </w:rPr>
            </w:pPr>
            <w:r w:rsidRPr="008E6FFB">
              <w:rPr>
                <w:rFonts w:ascii="GHEA Grapalat" w:hAnsi="GHEA Grapalat"/>
                <w:bCs/>
                <w:noProof/>
                <w:color w:val="000000" w:themeColor="text1"/>
                <w:sz w:val="24"/>
                <w:szCs w:val="24"/>
                <w:lang w:val="hy-AM"/>
              </w:rPr>
              <w:t>Միաժամանակ առաջարկում են Նախագծի 21-րդ հոդվածի 4-րդ մասով սահմանված ժամկետում՝ համապատասխան ենթաօրենսդրական ակտերի մշակման ժամանակ հաշվի առնել այն, որ պետական գույքի կառավարման առանձնահատկություններից ելնելով, ՀՀ կառավարության կողմից 2023 թվականի նոյեմբերի 30-ին ընդունվել է թիվ 2102-Ն որոշումը։</w:t>
            </w:r>
          </w:p>
          <w:p w14:paraId="7B1724B1" w14:textId="2FFF696B" w:rsidR="006C6B60" w:rsidRPr="008E6FFB" w:rsidRDefault="006C6B60" w:rsidP="008E6FFB">
            <w:pPr>
              <w:pStyle w:val="ListParagraph"/>
              <w:spacing w:line="276" w:lineRule="auto"/>
              <w:ind w:left="0" w:firstLine="705"/>
              <w:jc w:val="both"/>
              <w:rPr>
                <w:rFonts w:ascii="GHEA Grapalat" w:hAnsi="GHEA Grapalat"/>
                <w:sz w:val="24"/>
                <w:szCs w:val="24"/>
                <w:lang w:val="hy-AM"/>
              </w:rPr>
            </w:pPr>
          </w:p>
        </w:tc>
        <w:tc>
          <w:tcPr>
            <w:tcW w:w="6210" w:type="dxa"/>
          </w:tcPr>
          <w:p w14:paraId="0A352FDF" w14:textId="77777777" w:rsidR="009F6B8C" w:rsidRPr="008E6FFB" w:rsidRDefault="009F6B8C" w:rsidP="008E6FFB">
            <w:pPr>
              <w:spacing w:line="276" w:lineRule="auto"/>
              <w:contextualSpacing/>
              <w:rPr>
                <w:rFonts w:ascii="GHEA Grapalat" w:hAnsi="GHEA Grapalat"/>
                <w:b/>
                <w:sz w:val="24"/>
                <w:szCs w:val="24"/>
                <w:lang w:val="hy-AM"/>
              </w:rPr>
            </w:pPr>
          </w:p>
          <w:p w14:paraId="2970951D" w14:textId="77777777" w:rsidR="007516D4" w:rsidRPr="008E6FFB" w:rsidRDefault="007516D4" w:rsidP="008E6FFB">
            <w:pPr>
              <w:spacing w:line="276" w:lineRule="auto"/>
              <w:contextualSpacing/>
              <w:rPr>
                <w:rFonts w:ascii="GHEA Grapalat" w:hAnsi="GHEA Grapalat"/>
                <w:b/>
                <w:sz w:val="24"/>
                <w:szCs w:val="24"/>
                <w:lang w:val="hy-AM"/>
              </w:rPr>
            </w:pPr>
          </w:p>
          <w:p w14:paraId="2FD02CA1" w14:textId="77777777" w:rsidR="007516D4" w:rsidRPr="008E6FFB" w:rsidRDefault="007516D4" w:rsidP="008E6FFB">
            <w:pPr>
              <w:spacing w:line="276" w:lineRule="auto"/>
              <w:contextualSpacing/>
              <w:jc w:val="center"/>
              <w:rPr>
                <w:rFonts w:ascii="GHEA Grapalat" w:hAnsi="GHEA Grapalat"/>
                <w:b/>
                <w:sz w:val="24"/>
                <w:szCs w:val="24"/>
                <w:lang w:val="hy-AM"/>
              </w:rPr>
            </w:pPr>
          </w:p>
          <w:p w14:paraId="6DEFA2BB" w14:textId="77777777" w:rsidR="007516D4" w:rsidRPr="008E6FFB" w:rsidRDefault="007516D4" w:rsidP="008E6FFB">
            <w:pPr>
              <w:spacing w:line="276" w:lineRule="auto"/>
              <w:contextualSpacing/>
              <w:jc w:val="center"/>
              <w:rPr>
                <w:rFonts w:ascii="GHEA Grapalat" w:hAnsi="GHEA Grapalat"/>
                <w:b/>
                <w:sz w:val="24"/>
                <w:szCs w:val="24"/>
                <w:lang w:val="hy-AM"/>
              </w:rPr>
            </w:pPr>
          </w:p>
          <w:p w14:paraId="24D7DE48" w14:textId="77777777" w:rsidR="007516D4" w:rsidRPr="008E6FFB" w:rsidRDefault="007516D4" w:rsidP="008E6FFB">
            <w:pPr>
              <w:spacing w:line="276" w:lineRule="auto"/>
              <w:contextualSpacing/>
              <w:jc w:val="center"/>
              <w:rPr>
                <w:rFonts w:ascii="GHEA Grapalat" w:hAnsi="GHEA Grapalat"/>
                <w:b/>
                <w:sz w:val="24"/>
                <w:szCs w:val="24"/>
                <w:lang w:val="hy-AM"/>
              </w:rPr>
            </w:pPr>
          </w:p>
          <w:p w14:paraId="1DAA8204" w14:textId="1217DBE2" w:rsidR="007516D4" w:rsidRPr="008E6FFB" w:rsidRDefault="007516D4" w:rsidP="008E6FFB">
            <w:pPr>
              <w:spacing w:line="276" w:lineRule="auto"/>
              <w:contextualSpacing/>
              <w:jc w:val="center"/>
              <w:rPr>
                <w:rFonts w:ascii="GHEA Grapalat" w:hAnsi="GHEA Grapalat"/>
                <w:bCs/>
                <w:sz w:val="24"/>
                <w:szCs w:val="24"/>
                <w:lang w:val="hy-AM"/>
              </w:rPr>
            </w:pPr>
            <w:r w:rsidRPr="008E6FFB">
              <w:rPr>
                <w:rFonts w:ascii="GHEA Grapalat" w:hAnsi="GHEA Grapalat"/>
                <w:bCs/>
                <w:sz w:val="24"/>
                <w:szCs w:val="24"/>
                <w:lang w:val="hy-AM"/>
              </w:rPr>
              <w:t>Ընդունվել է</w:t>
            </w:r>
            <w:r w:rsidR="00CA6E17">
              <w:rPr>
                <w:rFonts w:ascii="GHEA Grapalat" w:hAnsi="GHEA Grapalat"/>
                <w:bCs/>
                <w:sz w:val="24"/>
                <w:szCs w:val="24"/>
                <w:lang w:val="hy-AM"/>
              </w:rPr>
              <w:t>։</w:t>
            </w:r>
          </w:p>
          <w:p w14:paraId="16CD601B" w14:textId="77777777" w:rsidR="007516D4" w:rsidRPr="008E6FFB" w:rsidRDefault="007516D4" w:rsidP="008E6FFB">
            <w:pPr>
              <w:spacing w:line="276" w:lineRule="auto"/>
              <w:contextualSpacing/>
              <w:jc w:val="center"/>
              <w:rPr>
                <w:rFonts w:ascii="GHEA Grapalat" w:hAnsi="GHEA Grapalat"/>
                <w:bCs/>
                <w:sz w:val="24"/>
                <w:szCs w:val="24"/>
                <w:lang w:val="hy-AM"/>
              </w:rPr>
            </w:pPr>
          </w:p>
          <w:p w14:paraId="6967A3ED" w14:textId="77777777" w:rsidR="007516D4" w:rsidRPr="008E6FFB" w:rsidRDefault="007516D4" w:rsidP="008E6FFB">
            <w:pPr>
              <w:spacing w:line="276" w:lineRule="auto"/>
              <w:contextualSpacing/>
              <w:jc w:val="center"/>
              <w:rPr>
                <w:rFonts w:ascii="GHEA Grapalat" w:hAnsi="GHEA Grapalat"/>
                <w:bCs/>
                <w:sz w:val="24"/>
                <w:szCs w:val="24"/>
                <w:lang w:val="hy-AM"/>
              </w:rPr>
            </w:pPr>
          </w:p>
          <w:p w14:paraId="0CB987B1" w14:textId="77777777" w:rsidR="007516D4" w:rsidRPr="008E6FFB" w:rsidRDefault="007516D4" w:rsidP="008E6FFB">
            <w:pPr>
              <w:spacing w:line="276" w:lineRule="auto"/>
              <w:contextualSpacing/>
              <w:jc w:val="center"/>
              <w:rPr>
                <w:rFonts w:ascii="GHEA Grapalat" w:hAnsi="GHEA Grapalat"/>
                <w:bCs/>
                <w:sz w:val="24"/>
                <w:szCs w:val="24"/>
                <w:lang w:val="hy-AM"/>
              </w:rPr>
            </w:pPr>
          </w:p>
          <w:p w14:paraId="78702C65" w14:textId="77777777" w:rsidR="007516D4" w:rsidRPr="008E6FFB" w:rsidRDefault="007516D4" w:rsidP="008E6FFB">
            <w:pPr>
              <w:spacing w:line="276" w:lineRule="auto"/>
              <w:contextualSpacing/>
              <w:jc w:val="center"/>
              <w:rPr>
                <w:rFonts w:ascii="GHEA Grapalat" w:hAnsi="GHEA Grapalat"/>
                <w:bCs/>
                <w:sz w:val="24"/>
                <w:szCs w:val="24"/>
                <w:lang w:val="hy-AM"/>
              </w:rPr>
            </w:pPr>
          </w:p>
          <w:p w14:paraId="55C88B86" w14:textId="77777777" w:rsidR="007516D4" w:rsidRPr="008E6FFB" w:rsidRDefault="007516D4" w:rsidP="008E6FFB">
            <w:pPr>
              <w:spacing w:line="276" w:lineRule="auto"/>
              <w:contextualSpacing/>
              <w:jc w:val="center"/>
              <w:rPr>
                <w:rFonts w:ascii="GHEA Grapalat" w:hAnsi="GHEA Grapalat"/>
                <w:bCs/>
                <w:sz w:val="24"/>
                <w:szCs w:val="24"/>
                <w:lang w:val="hy-AM"/>
              </w:rPr>
            </w:pPr>
          </w:p>
          <w:p w14:paraId="7953FAE8" w14:textId="77777777" w:rsidR="007516D4" w:rsidRPr="008E6FFB" w:rsidRDefault="007516D4" w:rsidP="008E6FFB">
            <w:pPr>
              <w:spacing w:line="276" w:lineRule="auto"/>
              <w:contextualSpacing/>
              <w:jc w:val="center"/>
              <w:rPr>
                <w:rFonts w:ascii="GHEA Grapalat" w:hAnsi="GHEA Grapalat"/>
                <w:bCs/>
                <w:sz w:val="24"/>
                <w:szCs w:val="24"/>
                <w:lang w:val="hy-AM"/>
              </w:rPr>
            </w:pPr>
          </w:p>
          <w:p w14:paraId="33A833E7" w14:textId="77777777" w:rsidR="007516D4" w:rsidRPr="008E6FFB" w:rsidRDefault="007516D4" w:rsidP="008E6FFB">
            <w:pPr>
              <w:spacing w:line="276" w:lineRule="auto"/>
              <w:contextualSpacing/>
              <w:jc w:val="center"/>
              <w:rPr>
                <w:rFonts w:ascii="GHEA Grapalat" w:hAnsi="GHEA Grapalat"/>
                <w:bCs/>
                <w:sz w:val="24"/>
                <w:szCs w:val="24"/>
                <w:lang w:val="hy-AM"/>
              </w:rPr>
            </w:pPr>
            <w:r w:rsidRPr="008E6FFB">
              <w:rPr>
                <w:rFonts w:ascii="GHEA Grapalat" w:hAnsi="GHEA Grapalat"/>
                <w:bCs/>
                <w:sz w:val="24"/>
                <w:szCs w:val="24"/>
                <w:lang w:val="hy-AM"/>
              </w:rPr>
              <w:t>Չի ընդունվել, քանի որ կարծում ե</w:t>
            </w:r>
            <w:r w:rsidR="005E118E" w:rsidRPr="008E6FFB">
              <w:rPr>
                <w:rFonts w:ascii="GHEA Grapalat" w:hAnsi="GHEA Grapalat"/>
                <w:bCs/>
                <w:sz w:val="24"/>
                <w:szCs w:val="24"/>
                <w:lang w:val="hy-AM"/>
              </w:rPr>
              <w:t xml:space="preserve">նք որ երկու դրույթները համատեղելի </w:t>
            </w:r>
            <w:r w:rsidRPr="008E6FFB">
              <w:rPr>
                <w:rFonts w:ascii="GHEA Grapalat" w:hAnsi="GHEA Grapalat"/>
                <w:bCs/>
                <w:sz w:val="24"/>
                <w:szCs w:val="24"/>
                <w:lang w:val="hy-AM"/>
              </w:rPr>
              <w:t>են</w:t>
            </w:r>
            <w:r w:rsidR="005E118E" w:rsidRPr="008E6FFB">
              <w:rPr>
                <w:rFonts w:ascii="GHEA Grapalat" w:hAnsi="GHEA Grapalat"/>
                <w:bCs/>
                <w:sz w:val="24"/>
                <w:szCs w:val="24"/>
                <w:lang w:val="hy-AM"/>
              </w:rPr>
              <w:t>:</w:t>
            </w:r>
          </w:p>
          <w:p w14:paraId="2C76E209" w14:textId="77777777" w:rsidR="0036411D" w:rsidRPr="008E6FFB" w:rsidRDefault="0036411D" w:rsidP="008E6FFB">
            <w:pPr>
              <w:spacing w:line="276" w:lineRule="auto"/>
              <w:contextualSpacing/>
              <w:rPr>
                <w:rFonts w:ascii="GHEA Grapalat" w:hAnsi="GHEA Grapalat"/>
                <w:bCs/>
                <w:sz w:val="24"/>
                <w:szCs w:val="24"/>
                <w:lang w:val="hy-AM"/>
              </w:rPr>
            </w:pPr>
          </w:p>
          <w:p w14:paraId="572AFAC6" w14:textId="77777777" w:rsidR="0036411D" w:rsidRPr="008E6FFB" w:rsidRDefault="0036411D" w:rsidP="008E6FFB">
            <w:pPr>
              <w:spacing w:line="276" w:lineRule="auto"/>
              <w:contextualSpacing/>
              <w:rPr>
                <w:rFonts w:ascii="GHEA Grapalat" w:hAnsi="GHEA Grapalat"/>
                <w:bCs/>
                <w:sz w:val="24"/>
                <w:szCs w:val="24"/>
                <w:lang w:val="hy-AM"/>
              </w:rPr>
            </w:pPr>
          </w:p>
          <w:p w14:paraId="7C37A063" w14:textId="77777777" w:rsidR="0036411D" w:rsidRPr="008E6FFB" w:rsidRDefault="0036411D" w:rsidP="008E6FFB">
            <w:pPr>
              <w:spacing w:line="276" w:lineRule="auto"/>
              <w:contextualSpacing/>
              <w:rPr>
                <w:rFonts w:ascii="GHEA Grapalat" w:hAnsi="GHEA Grapalat"/>
                <w:bCs/>
                <w:sz w:val="24"/>
                <w:szCs w:val="24"/>
                <w:lang w:val="hy-AM"/>
              </w:rPr>
            </w:pPr>
          </w:p>
          <w:p w14:paraId="0FB21682" w14:textId="77777777" w:rsidR="0036411D" w:rsidRPr="008E6FFB" w:rsidRDefault="0036411D" w:rsidP="008E6FFB">
            <w:pPr>
              <w:spacing w:line="276" w:lineRule="auto"/>
              <w:contextualSpacing/>
              <w:rPr>
                <w:rFonts w:ascii="GHEA Grapalat" w:hAnsi="GHEA Grapalat"/>
                <w:bCs/>
                <w:sz w:val="24"/>
                <w:szCs w:val="24"/>
                <w:lang w:val="hy-AM"/>
              </w:rPr>
            </w:pPr>
          </w:p>
          <w:p w14:paraId="74983D3B" w14:textId="77777777" w:rsidR="0036411D" w:rsidRPr="008E6FFB" w:rsidRDefault="0036411D" w:rsidP="008E6FFB">
            <w:pPr>
              <w:spacing w:line="276" w:lineRule="auto"/>
              <w:contextualSpacing/>
              <w:rPr>
                <w:rFonts w:ascii="GHEA Grapalat" w:hAnsi="GHEA Grapalat"/>
                <w:bCs/>
                <w:sz w:val="24"/>
                <w:szCs w:val="24"/>
                <w:lang w:val="hy-AM"/>
              </w:rPr>
            </w:pPr>
          </w:p>
          <w:p w14:paraId="228C8A9A" w14:textId="77777777" w:rsidR="0036411D" w:rsidRPr="008E6FFB" w:rsidRDefault="0036411D" w:rsidP="008E6FFB">
            <w:pPr>
              <w:spacing w:line="276" w:lineRule="auto"/>
              <w:contextualSpacing/>
              <w:rPr>
                <w:rFonts w:ascii="GHEA Grapalat" w:hAnsi="GHEA Grapalat"/>
                <w:bCs/>
                <w:sz w:val="24"/>
                <w:szCs w:val="24"/>
                <w:lang w:val="hy-AM"/>
              </w:rPr>
            </w:pPr>
          </w:p>
          <w:p w14:paraId="23949F59" w14:textId="281393BF" w:rsidR="0036411D" w:rsidRPr="008E6FFB" w:rsidRDefault="004B6144" w:rsidP="008E6FFB">
            <w:pPr>
              <w:spacing w:line="276" w:lineRule="auto"/>
              <w:contextualSpacing/>
              <w:jc w:val="center"/>
              <w:rPr>
                <w:rFonts w:ascii="GHEA Grapalat" w:hAnsi="GHEA Grapalat"/>
                <w:bCs/>
                <w:sz w:val="24"/>
                <w:szCs w:val="24"/>
                <w:lang w:val="hy-AM"/>
              </w:rPr>
            </w:pPr>
            <w:r w:rsidRPr="008E6FFB">
              <w:rPr>
                <w:rFonts w:ascii="GHEA Grapalat" w:hAnsi="GHEA Grapalat"/>
                <w:bCs/>
                <w:sz w:val="24"/>
                <w:szCs w:val="24"/>
                <w:lang w:val="hy-AM"/>
              </w:rPr>
              <w:lastRenderedPageBreak/>
              <w:t>Ընդունվել է</w:t>
            </w:r>
            <w:r w:rsidR="00CA6E17">
              <w:rPr>
                <w:rFonts w:ascii="GHEA Grapalat" w:hAnsi="GHEA Grapalat"/>
                <w:bCs/>
                <w:sz w:val="24"/>
                <w:szCs w:val="24"/>
                <w:lang w:val="hy-AM"/>
              </w:rPr>
              <w:t>։</w:t>
            </w:r>
          </w:p>
          <w:p w14:paraId="1DF9311F" w14:textId="77777777" w:rsidR="004B6144" w:rsidRPr="008E6FFB" w:rsidRDefault="004B6144" w:rsidP="008E6FFB">
            <w:pPr>
              <w:spacing w:line="276" w:lineRule="auto"/>
              <w:contextualSpacing/>
              <w:rPr>
                <w:rFonts w:ascii="GHEA Grapalat" w:hAnsi="GHEA Grapalat"/>
                <w:bCs/>
                <w:sz w:val="24"/>
                <w:szCs w:val="24"/>
                <w:lang w:val="hy-AM"/>
              </w:rPr>
            </w:pPr>
          </w:p>
          <w:p w14:paraId="7895CAD7" w14:textId="77777777" w:rsidR="004B6144" w:rsidRPr="008E6FFB" w:rsidRDefault="004B6144" w:rsidP="008E6FFB">
            <w:pPr>
              <w:spacing w:line="276" w:lineRule="auto"/>
              <w:contextualSpacing/>
              <w:rPr>
                <w:rFonts w:ascii="GHEA Grapalat" w:hAnsi="GHEA Grapalat"/>
                <w:bCs/>
                <w:sz w:val="24"/>
                <w:szCs w:val="24"/>
                <w:lang w:val="hy-AM"/>
              </w:rPr>
            </w:pPr>
          </w:p>
          <w:p w14:paraId="2A90BA81" w14:textId="77777777" w:rsidR="004B6144" w:rsidRPr="008E6FFB" w:rsidRDefault="004B6144" w:rsidP="008E6FFB">
            <w:pPr>
              <w:spacing w:line="276" w:lineRule="auto"/>
              <w:contextualSpacing/>
              <w:rPr>
                <w:rFonts w:ascii="GHEA Grapalat" w:hAnsi="GHEA Grapalat"/>
                <w:bCs/>
                <w:sz w:val="24"/>
                <w:szCs w:val="24"/>
                <w:lang w:val="hy-AM"/>
              </w:rPr>
            </w:pPr>
          </w:p>
          <w:p w14:paraId="426DA6F1" w14:textId="77777777" w:rsidR="004B6144" w:rsidRPr="008E6FFB" w:rsidRDefault="004B6144" w:rsidP="008E6FFB">
            <w:pPr>
              <w:spacing w:line="276" w:lineRule="auto"/>
              <w:contextualSpacing/>
              <w:rPr>
                <w:rFonts w:ascii="GHEA Grapalat" w:hAnsi="GHEA Grapalat"/>
                <w:bCs/>
                <w:sz w:val="24"/>
                <w:szCs w:val="24"/>
                <w:lang w:val="hy-AM"/>
              </w:rPr>
            </w:pPr>
          </w:p>
          <w:p w14:paraId="349F913C" w14:textId="77777777" w:rsidR="004B6144" w:rsidRPr="008E6FFB" w:rsidRDefault="004B6144" w:rsidP="008E6FFB">
            <w:pPr>
              <w:spacing w:line="276" w:lineRule="auto"/>
              <w:contextualSpacing/>
              <w:rPr>
                <w:rFonts w:ascii="GHEA Grapalat" w:hAnsi="GHEA Grapalat"/>
                <w:bCs/>
                <w:sz w:val="24"/>
                <w:szCs w:val="24"/>
                <w:lang w:val="hy-AM"/>
              </w:rPr>
            </w:pPr>
          </w:p>
          <w:p w14:paraId="525B393B" w14:textId="77777777" w:rsidR="004B6144" w:rsidRPr="008E6FFB" w:rsidRDefault="004B6144" w:rsidP="008E6FFB">
            <w:pPr>
              <w:spacing w:line="276" w:lineRule="auto"/>
              <w:contextualSpacing/>
              <w:rPr>
                <w:rFonts w:ascii="GHEA Grapalat" w:hAnsi="GHEA Grapalat"/>
                <w:bCs/>
                <w:sz w:val="24"/>
                <w:szCs w:val="24"/>
                <w:lang w:val="hy-AM"/>
              </w:rPr>
            </w:pPr>
          </w:p>
          <w:p w14:paraId="374636D2" w14:textId="77777777" w:rsidR="004B6144" w:rsidRPr="008E6FFB" w:rsidRDefault="004B6144" w:rsidP="008E6FFB">
            <w:pPr>
              <w:spacing w:line="276" w:lineRule="auto"/>
              <w:contextualSpacing/>
              <w:jc w:val="center"/>
              <w:rPr>
                <w:rFonts w:ascii="GHEA Grapalat" w:hAnsi="GHEA Grapalat"/>
                <w:bCs/>
                <w:sz w:val="24"/>
                <w:szCs w:val="24"/>
                <w:lang w:val="hy-AM"/>
              </w:rPr>
            </w:pPr>
          </w:p>
          <w:p w14:paraId="0C529E6A" w14:textId="437E6D34" w:rsidR="004B6144" w:rsidRPr="008E6FFB" w:rsidRDefault="004B6144" w:rsidP="008E6FFB">
            <w:pPr>
              <w:spacing w:line="276" w:lineRule="auto"/>
              <w:contextualSpacing/>
              <w:jc w:val="center"/>
              <w:rPr>
                <w:rFonts w:ascii="GHEA Grapalat" w:hAnsi="GHEA Grapalat"/>
                <w:bCs/>
                <w:sz w:val="24"/>
                <w:szCs w:val="24"/>
                <w:lang w:val="hy-AM"/>
              </w:rPr>
            </w:pPr>
            <w:r w:rsidRPr="008E6FFB">
              <w:rPr>
                <w:rFonts w:ascii="GHEA Grapalat" w:hAnsi="GHEA Grapalat"/>
                <w:bCs/>
                <w:sz w:val="24"/>
                <w:szCs w:val="24"/>
                <w:lang w:val="hy-AM"/>
              </w:rPr>
              <w:t>Ընդունվել է</w:t>
            </w:r>
            <w:r w:rsidR="00CA6E17">
              <w:rPr>
                <w:rFonts w:ascii="GHEA Grapalat" w:hAnsi="GHEA Grapalat"/>
                <w:bCs/>
                <w:sz w:val="24"/>
                <w:szCs w:val="24"/>
                <w:lang w:val="hy-AM"/>
              </w:rPr>
              <w:t>։</w:t>
            </w:r>
          </w:p>
          <w:p w14:paraId="43250277" w14:textId="77777777" w:rsidR="004B6144" w:rsidRPr="008E6FFB" w:rsidRDefault="004B6144" w:rsidP="008E6FFB">
            <w:pPr>
              <w:spacing w:line="276" w:lineRule="auto"/>
              <w:contextualSpacing/>
              <w:jc w:val="center"/>
              <w:rPr>
                <w:rFonts w:ascii="GHEA Grapalat" w:hAnsi="GHEA Grapalat"/>
                <w:bCs/>
                <w:sz w:val="24"/>
                <w:szCs w:val="24"/>
                <w:lang w:val="hy-AM"/>
              </w:rPr>
            </w:pPr>
          </w:p>
          <w:p w14:paraId="0B6FCC73" w14:textId="77777777" w:rsidR="004B6144" w:rsidRPr="008E6FFB" w:rsidRDefault="004B6144" w:rsidP="008E6FFB">
            <w:pPr>
              <w:spacing w:line="276" w:lineRule="auto"/>
              <w:contextualSpacing/>
              <w:jc w:val="center"/>
              <w:rPr>
                <w:rFonts w:ascii="GHEA Grapalat" w:hAnsi="GHEA Grapalat"/>
                <w:bCs/>
                <w:sz w:val="24"/>
                <w:szCs w:val="24"/>
                <w:lang w:val="hy-AM"/>
              </w:rPr>
            </w:pPr>
          </w:p>
          <w:p w14:paraId="1CF663C1" w14:textId="77777777" w:rsidR="004B6144" w:rsidRPr="008E6FFB" w:rsidRDefault="004B6144" w:rsidP="008E6FFB">
            <w:pPr>
              <w:spacing w:line="276" w:lineRule="auto"/>
              <w:contextualSpacing/>
              <w:jc w:val="center"/>
              <w:rPr>
                <w:rFonts w:ascii="GHEA Grapalat" w:hAnsi="GHEA Grapalat"/>
                <w:bCs/>
                <w:sz w:val="24"/>
                <w:szCs w:val="24"/>
                <w:lang w:val="hy-AM"/>
              </w:rPr>
            </w:pPr>
          </w:p>
          <w:p w14:paraId="2D1E3A36" w14:textId="77777777" w:rsidR="004B6144" w:rsidRPr="008E6FFB" w:rsidRDefault="004B6144" w:rsidP="008E6FFB">
            <w:pPr>
              <w:spacing w:line="276" w:lineRule="auto"/>
              <w:contextualSpacing/>
              <w:jc w:val="center"/>
              <w:rPr>
                <w:rFonts w:ascii="GHEA Grapalat" w:hAnsi="GHEA Grapalat"/>
                <w:bCs/>
                <w:sz w:val="24"/>
                <w:szCs w:val="24"/>
                <w:lang w:val="hy-AM"/>
              </w:rPr>
            </w:pPr>
          </w:p>
          <w:p w14:paraId="6AE5F237" w14:textId="643032A3" w:rsidR="009F6B8C" w:rsidRPr="008E6FFB" w:rsidRDefault="004B6144" w:rsidP="008E6FFB">
            <w:pPr>
              <w:spacing w:line="276" w:lineRule="auto"/>
              <w:contextualSpacing/>
              <w:jc w:val="center"/>
              <w:rPr>
                <w:rFonts w:ascii="GHEA Grapalat" w:hAnsi="GHEA Grapalat"/>
                <w:sz w:val="24"/>
                <w:szCs w:val="24"/>
                <w:lang w:val="hy-AM"/>
              </w:rPr>
            </w:pPr>
            <w:r w:rsidRPr="008E6FFB">
              <w:rPr>
                <w:rFonts w:ascii="GHEA Grapalat" w:hAnsi="GHEA Grapalat"/>
                <w:bCs/>
                <w:sz w:val="24"/>
                <w:szCs w:val="24"/>
                <w:lang w:val="hy-AM"/>
              </w:rPr>
              <w:t>Ընդունվել է</w:t>
            </w:r>
            <w:r w:rsidR="00CA6E17">
              <w:rPr>
                <w:rFonts w:ascii="GHEA Grapalat" w:hAnsi="GHEA Grapalat"/>
                <w:bCs/>
                <w:sz w:val="24"/>
                <w:szCs w:val="24"/>
                <w:lang w:val="hy-AM"/>
              </w:rPr>
              <w:t>։</w:t>
            </w:r>
          </w:p>
        </w:tc>
      </w:tr>
      <w:bookmarkEnd w:id="2"/>
      <w:tr w:rsidR="009F6B8C" w:rsidRPr="008E6FFB" w14:paraId="75FE9410" w14:textId="77777777" w:rsidTr="00986176">
        <w:trPr>
          <w:trHeight w:val="107"/>
        </w:trPr>
        <w:tc>
          <w:tcPr>
            <w:tcW w:w="8640" w:type="dxa"/>
            <w:vMerge w:val="restart"/>
            <w:shd w:val="clear" w:color="auto" w:fill="A6A6A6" w:themeFill="background1" w:themeFillShade="A6"/>
          </w:tcPr>
          <w:p w14:paraId="41D210E9" w14:textId="32B36FF2" w:rsidR="00B03891" w:rsidRPr="008E6FFB" w:rsidRDefault="00075095" w:rsidP="008E6FFB">
            <w:pPr>
              <w:pStyle w:val="ListParagraph"/>
              <w:spacing w:line="276" w:lineRule="auto"/>
              <w:ind w:left="165"/>
              <w:rPr>
                <w:rFonts w:ascii="GHEA Grapalat" w:hAnsi="GHEA Grapalat" w:cs="Segoe UI"/>
                <w:b/>
                <w:bCs/>
                <w:sz w:val="24"/>
                <w:szCs w:val="24"/>
                <w:lang w:val="hy-AM"/>
              </w:rPr>
            </w:pPr>
            <w:r w:rsidRPr="008E6FFB">
              <w:rPr>
                <w:rFonts w:ascii="GHEA Grapalat" w:hAnsi="GHEA Grapalat" w:cs="Segoe UI"/>
                <w:b/>
                <w:bCs/>
                <w:sz w:val="24"/>
                <w:szCs w:val="24"/>
                <w:lang w:val="hy-AM"/>
              </w:rPr>
              <w:lastRenderedPageBreak/>
              <w:t>1</w:t>
            </w:r>
            <w:r w:rsidR="0014564B" w:rsidRPr="008E6FFB">
              <w:rPr>
                <w:rFonts w:ascii="GHEA Grapalat" w:hAnsi="GHEA Grapalat" w:cs="Segoe UI"/>
                <w:b/>
                <w:bCs/>
                <w:sz w:val="24"/>
                <w:szCs w:val="24"/>
                <w:lang w:val="hy-AM"/>
              </w:rPr>
              <w:t>7</w:t>
            </w:r>
            <w:r w:rsidR="003141DC" w:rsidRPr="008E6FFB">
              <w:rPr>
                <w:rFonts w:ascii="Cambria Math" w:hAnsi="Cambria Math" w:cs="Cambria Math"/>
                <w:b/>
                <w:bCs/>
                <w:sz w:val="24"/>
                <w:szCs w:val="24"/>
                <w:lang w:val="hy-AM"/>
              </w:rPr>
              <w:t>․</w:t>
            </w:r>
            <w:r w:rsidR="003141DC" w:rsidRPr="008E6FFB">
              <w:rPr>
                <w:rFonts w:ascii="GHEA Grapalat" w:hAnsi="GHEA Grapalat" w:cs="Segoe UI"/>
                <w:b/>
                <w:bCs/>
                <w:sz w:val="24"/>
                <w:szCs w:val="24"/>
                <w:lang w:val="hy-AM"/>
              </w:rPr>
              <w:t xml:space="preserve"> </w:t>
            </w:r>
            <w:r w:rsidR="00C25407" w:rsidRPr="008E6FFB">
              <w:rPr>
                <w:rFonts w:ascii="GHEA Grapalat" w:hAnsi="GHEA Grapalat" w:cs="Segoe UI"/>
                <w:b/>
                <w:bCs/>
                <w:sz w:val="24"/>
                <w:szCs w:val="24"/>
                <w:lang w:val="hy-AM"/>
              </w:rPr>
              <w:t>Ֆինանսների նախարարություն</w:t>
            </w:r>
          </w:p>
          <w:p w14:paraId="37871349" w14:textId="003D116C" w:rsidR="009F6B8C" w:rsidRPr="008E6FFB" w:rsidRDefault="009F6B8C" w:rsidP="008E6FFB">
            <w:pPr>
              <w:pStyle w:val="ListParagraph"/>
              <w:tabs>
                <w:tab w:val="left" w:pos="1650"/>
              </w:tabs>
              <w:spacing w:line="276" w:lineRule="auto"/>
              <w:ind w:left="525"/>
              <w:jc w:val="both"/>
              <w:rPr>
                <w:rFonts w:ascii="GHEA Grapalat" w:hAnsi="GHEA Grapalat" w:cs="Segoe UI"/>
                <w:b/>
                <w:bCs/>
                <w:sz w:val="24"/>
                <w:szCs w:val="24"/>
                <w:lang w:val="hy-AM"/>
              </w:rPr>
            </w:pPr>
          </w:p>
        </w:tc>
        <w:tc>
          <w:tcPr>
            <w:tcW w:w="6210" w:type="dxa"/>
            <w:shd w:val="clear" w:color="auto" w:fill="AEAAAA" w:themeFill="background2" w:themeFillShade="BF"/>
          </w:tcPr>
          <w:p w14:paraId="53FB97E2" w14:textId="08AF9FE3" w:rsidR="009F6B8C" w:rsidRPr="008E6FFB" w:rsidRDefault="00B03891" w:rsidP="008E6FFB">
            <w:pPr>
              <w:spacing w:line="276" w:lineRule="auto"/>
              <w:jc w:val="center"/>
              <w:rPr>
                <w:rFonts w:ascii="GHEA Grapalat" w:hAnsi="GHEA Grapalat"/>
                <w:b/>
                <w:bCs/>
                <w:sz w:val="24"/>
                <w:szCs w:val="24"/>
              </w:rPr>
            </w:pPr>
            <w:r w:rsidRPr="008E6FFB">
              <w:rPr>
                <w:rFonts w:ascii="GHEA Grapalat" w:hAnsi="GHEA Grapalat"/>
                <w:b/>
                <w:bCs/>
                <w:sz w:val="24"/>
                <w:szCs w:val="24"/>
                <w:lang w:val="hy-AM"/>
              </w:rPr>
              <w:t>1</w:t>
            </w:r>
            <w:r w:rsidR="00C25407" w:rsidRPr="008E6FFB">
              <w:rPr>
                <w:rFonts w:ascii="GHEA Grapalat" w:hAnsi="GHEA Grapalat"/>
                <w:b/>
                <w:bCs/>
                <w:sz w:val="24"/>
                <w:szCs w:val="24"/>
                <w:lang w:val="hy-AM"/>
              </w:rPr>
              <w:t>6</w:t>
            </w:r>
            <w:r w:rsidR="009F6B8C" w:rsidRPr="008E6FFB">
              <w:rPr>
                <w:rFonts w:ascii="GHEA Grapalat" w:hAnsi="GHEA Grapalat" w:cs="GHEA Grapalat"/>
                <w:b/>
                <w:bCs/>
                <w:sz w:val="24"/>
                <w:szCs w:val="24"/>
                <w:lang w:val="hy-AM"/>
              </w:rPr>
              <w:t>.</w:t>
            </w:r>
            <w:r w:rsidR="009F6B8C" w:rsidRPr="008E6FFB">
              <w:rPr>
                <w:rFonts w:ascii="GHEA Grapalat" w:hAnsi="GHEA Grapalat" w:cs="GHEA Grapalat"/>
                <w:b/>
                <w:bCs/>
                <w:sz w:val="24"/>
                <w:szCs w:val="24"/>
              </w:rPr>
              <w:t>0</w:t>
            </w:r>
            <w:r w:rsidR="00C25407" w:rsidRPr="008E6FFB">
              <w:rPr>
                <w:rFonts w:ascii="GHEA Grapalat" w:hAnsi="GHEA Grapalat" w:cs="GHEA Grapalat"/>
                <w:b/>
                <w:bCs/>
                <w:sz w:val="24"/>
                <w:szCs w:val="24"/>
                <w:lang w:val="hy-AM"/>
              </w:rPr>
              <w:t>5</w:t>
            </w:r>
            <w:r w:rsidR="009F6B8C" w:rsidRPr="008E6FFB">
              <w:rPr>
                <w:rFonts w:ascii="GHEA Grapalat" w:hAnsi="GHEA Grapalat" w:cs="GHEA Grapalat"/>
                <w:b/>
                <w:bCs/>
                <w:sz w:val="24"/>
                <w:szCs w:val="24"/>
                <w:lang w:val="hy-AM"/>
              </w:rPr>
              <w:t>.202</w:t>
            </w:r>
            <w:r w:rsidR="009F6B8C" w:rsidRPr="008E6FFB">
              <w:rPr>
                <w:rFonts w:ascii="GHEA Grapalat" w:hAnsi="GHEA Grapalat" w:cs="GHEA Grapalat"/>
                <w:b/>
                <w:bCs/>
                <w:sz w:val="24"/>
                <w:szCs w:val="24"/>
              </w:rPr>
              <w:t>5</w:t>
            </w:r>
          </w:p>
        </w:tc>
      </w:tr>
      <w:tr w:rsidR="009F6B8C" w:rsidRPr="008E6FFB" w14:paraId="2110F539" w14:textId="77777777" w:rsidTr="00986176">
        <w:tc>
          <w:tcPr>
            <w:tcW w:w="8640" w:type="dxa"/>
            <w:vMerge/>
            <w:shd w:val="clear" w:color="auto" w:fill="A6A6A6" w:themeFill="background1" w:themeFillShade="A6"/>
          </w:tcPr>
          <w:p w14:paraId="42831748" w14:textId="77777777" w:rsidR="009F6B8C" w:rsidRPr="008E6FFB" w:rsidRDefault="009F6B8C" w:rsidP="00317084">
            <w:pPr>
              <w:pStyle w:val="ListParagraph"/>
              <w:numPr>
                <w:ilvl w:val="0"/>
                <w:numId w:val="7"/>
              </w:numPr>
              <w:tabs>
                <w:tab w:val="left" w:pos="1650"/>
              </w:tabs>
              <w:spacing w:line="276" w:lineRule="auto"/>
              <w:ind w:left="525"/>
              <w:jc w:val="both"/>
              <w:rPr>
                <w:rFonts w:ascii="GHEA Grapalat" w:hAnsi="GHEA Grapalat" w:cs="Segoe UI"/>
                <w:sz w:val="24"/>
                <w:szCs w:val="24"/>
              </w:rPr>
            </w:pPr>
          </w:p>
        </w:tc>
        <w:tc>
          <w:tcPr>
            <w:tcW w:w="6210" w:type="dxa"/>
            <w:shd w:val="clear" w:color="auto" w:fill="AEAAAA" w:themeFill="background2" w:themeFillShade="BF"/>
          </w:tcPr>
          <w:p w14:paraId="3A210D88" w14:textId="56067EAD" w:rsidR="009F6B8C" w:rsidRPr="008E6FFB" w:rsidRDefault="00C25407" w:rsidP="008E6FFB">
            <w:pPr>
              <w:spacing w:line="276" w:lineRule="auto"/>
              <w:contextualSpacing/>
              <w:jc w:val="center"/>
              <w:rPr>
                <w:rFonts w:ascii="GHEA Grapalat" w:hAnsi="GHEA Grapalat"/>
                <w:b/>
                <w:bCs/>
                <w:color w:val="000000" w:themeColor="text1"/>
                <w:sz w:val="24"/>
                <w:szCs w:val="24"/>
                <w:lang w:val="hy-AM"/>
              </w:rPr>
            </w:pPr>
            <w:r w:rsidRPr="008E6FFB">
              <w:rPr>
                <w:rFonts w:ascii="GHEA Grapalat" w:hAnsi="GHEA Grapalat" w:cs="GHEA Grapalat"/>
                <w:b/>
                <w:bCs/>
                <w:sz w:val="24"/>
                <w:szCs w:val="24"/>
                <w:lang w:val="hy-AM"/>
              </w:rPr>
              <w:t>01/9-2/10901-2025</w:t>
            </w:r>
          </w:p>
        </w:tc>
      </w:tr>
      <w:tr w:rsidR="009F6B8C" w:rsidRPr="00027AA0" w14:paraId="6B89619E" w14:textId="77777777" w:rsidTr="00986176">
        <w:tc>
          <w:tcPr>
            <w:tcW w:w="8640" w:type="dxa"/>
          </w:tcPr>
          <w:p w14:paraId="458169C5" w14:textId="77777777" w:rsidR="00C25407" w:rsidRPr="008E6FFB" w:rsidRDefault="00C25407" w:rsidP="008E6FFB">
            <w:pPr>
              <w:spacing w:line="276" w:lineRule="auto"/>
              <w:ind w:firstLine="567"/>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ՀՀ վարչապետի աշխատակազմի ղեկավարի ս</w:t>
            </w:r>
            <w:r w:rsidRPr="008E6FFB">
              <w:rPr>
                <w:rFonts w:ascii="Cambria Math" w:hAnsi="Cambria Math" w:cs="Cambria Math"/>
                <w:sz w:val="24"/>
                <w:szCs w:val="24"/>
                <w:lang w:val="hy-AM" w:eastAsia="ru-RU"/>
              </w:rPr>
              <w:t>․</w:t>
            </w:r>
            <w:r w:rsidRPr="008E6FFB">
              <w:rPr>
                <w:rFonts w:ascii="GHEA Grapalat" w:hAnsi="GHEA Grapalat" w:cs="Franklin Gothic Medium Cond"/>
                <w:sz w:val="24"/>
                <w:szCs w:val="24"/>
                <w:lang w:val="hy-AM" w:eastAsia="ru-RU"/>
              </w:rPr>
              <w:t>թ. մայիսի 6-ի թիվ 02/16.17/14552-2025 գրու</w:t>
            </w:r>
            <w:r w:rsidRPr="008E6FFB">
              <w:rPr>
                <w:rFonts w:ascii="GHEA Grapalat" w:hAnsi="GHEA Grapalat" w:cs="Franklin Gothic Medium Cond"/>
                <w:sz w:val="24"/>
                <w:szCs w:val="24"/>
                <w:lang w:val="hy-AM" w:eastAsia="ru-RU"/>
              </w:rPr>
              <w:softHyphen/>
              <w:t>թյամբ ներկայացված՝ «Ներդրումների մասին» ՀՀ օրենքի նախագծի վերա</w:t>
            </w:r>
            <w:r w:rsidRPr="008E6FFB">
              <w:rPr>
                <w:rFonts w:ascii="GHEA Grapalat" w:hAnsi="GHEA Grapalat" w:cs="Franklin Gothic Medium Cond"/>
                <w:sz w:val="24"/>
                <w:szCs w:val="24"/>
                <w:lang w:val="hy-AM" w:eastAsia="ru-RU"/>
              </w:rPr>
              <w:softHyphen/>
              <w:t>բերյալ հայտնում ենք հետևյալը.</w:t>
            </w:r>
          </w:p>
          <w:p w14:paraId="10C37A85" w14:textId="77777777" w:rsidR="00C25407" w:rsidRPr="008E6FFB" w:rsidRDefault="00C25407" w:rsidP="008E6FFB">
            <w:pPr>
              <w:spacing w:line="276" w:lineRule="auto"/>
              <w:ind w:firstLine="567"/>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 xml:space="preserve">Նախագծի հիմնավորմամբ նշվում է, որ գործող օրենսդրական համակարգը չի երաշխավորում ներդրումների նկատմամբ կիրառվող ռեժիմների կանխատեսելիություն, խրախուսման համաչափություն, թափանցիկություն և կայունություն, և որ առկա է նաև ներդրումային </w:t>
            </w:r>
            <w:r w:rsidRPr="008E6FFB">
              <w:rPr>
                <w:rFonts w:ascii="GHEA Grapalat" w:hAnsi="GHEA Grapalat" w:cs="Franklin Gothic Medium Cond"/>
                <w:sz w:val="24"/>
                <w:szCs w:val="24"/>
                <w:lang w:val="hy-AM" w:eastAsia="ru-RU"/>
              </w:rPr>
              <w:lastRenderedPageBreak/>
              <w:t>քաղաքականության ինստիտուցիոնալ շրջանակի անկատարություն, որի հետևանքով պետական աջակցությունը ներդրումային ծրագրերին համակողմանի և համակարգված չէ: Թվարկված խնդիրները, սակայն, ներկայացվել են ընդհանրական ձևակերպումներով, և բացակայում են ներդրումային ոլորտի խնդիրների (այդ թվում՝ օրենսդրական մակարդակում) կոնկրետ ախտորոշումները: Հետևաբար, առաջարկում ենք հստակ ներկայացնել ներդրումային ոլորտում առկա այն խնդիրները, որոնք նախատեսվում է կարգավորել սույն նախագծում և որոնք կունենան կոնկրետ ազդեցություն ներդրումների աճի վրա:</w:t>
            </w:r>
          </w:p>
          <w:p w14:paraId="363FEC86" w14:textId="77777777" w:rsidR="00C25407" w:rsidRPr="008E6FFB" w:rsidRDefault="00C25407" w:rsidP="008E6FFB">
            <w:pPr>
              <w:spacing w:line="276" w:lineRule="auto"/>
              <w:ind w:firstLine="567"/>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Ինչ վերաբերում է Նախագծի դրույթներին, ապա հայտնում ենք հետևյալը:</w:t>
            </w:r>
          </w:p>
          <w:p w14:paraId="4D61B0F6" w14:textId="77777777" w:rsidR="00C25407" w:rsidRPr="008E6FFB" w:rsidRDefault="00C25407" w:rsidP="00317084">
            <w:pPr>
              <w:pStyle w:val="ListParagraph"/>
              <w:numPr>
                <w:ilvl w:val="0"/>
                <w:numId w:val="14"/>
              </w:numPr>
              <w:tabs>
                <w:tab w:val="left" w:pos="993"/>
              </w:tabs>
              <w:suppressAutoHyphens/>
              <w:spacing w:line="276" w:lineRule="auto"/>
              <w:ind w:left="0" w:right="51" w:firstLine="567"/>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Նախագծի 3-րդ հոդվածի 1-ին մասի 1-ին կետի «ե.» ենթակետով սահմանված է որպես ներդրում դիտարկվող՝ Հայաստանի Հանրապետության հարկային օրենսդրությամբ սահման</w:t>
            </w:r>
            <w:r w:rsidRPr="008E6FFB">
              <w:rPr>
                <w:rFonts w:ascii="GHEA Grapalat" w:hAnsi="GHEA Grapalat" w:cs="Franklin Gothic Medium Cond"/>
                <w:sz w:val="24"/>
                <w:szCs w:val="24"/>
                <w:lang w:val="hy-AM" w:eastAsia="ru-RU"/>
              </w:rPr>
              <w:softHyphen/>
              <w:t>ված՝ Հայաստանի Հանրապետությունում մշտական հաստատության վայրերի ու ակտիվների նկատմամբ իրավունքները ակտիվները հասկացությունը: Առաջարկում ենք հստակեցնել նշված դրույթը՝ հաշվի առնելով այն հանգամանքը, որ Հայաստանի Հանրապետությունում մշտական հաստատության վայրերը սահմանվել են հարկային օրենսդրության կիրառության նպատակով, իսկ «մշտական հաստատության վայրի ու ակտիվի նկատմամբ իրավունք» ձևակերպումն ինքնին անհասկանալի ձևակերպում է:</w:t>
            </w:r>
          </w:p>
          <w:p w14:paraId="37CEB6DE" w14:textId="77777777" w:rsidR="00C25407" w:rsidRPr="008E6FFB" w:rsidRDefault="00C25407" w:rsidP="00317084">
            <w:pPr>
              <w:pStyle w:val="ListParagraph"/>
              <w:numPr>
                <w:ilvl w:val="0"/>
                <w:numId w:val="14"/>
              </w:numPr>
              <w:tabs>
                <w:tab w:val="left" w:pos="993"/>
              </w:tabs>
              <w:suppressAutoHyphens/>
              <w:spacing w:line="276" w:lineRule="auto"/>
              <w:ind w:left="0" w:right="51" w:firstLine="567"/>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 xml:space="preserve">Նախագծի 3-րդ հոդվածի 1-ին մասի 4-րդ կետի համաձայն՝ անուղղակի էքսպրոպրիացիան պետության կողմից դիտավորյալ և խտրական գործողությունների կատարումը կամ որոշումների կայացումն է, որը հանգեցրել է (նույնիսկ եթե սեփականության փոխանցում տեղի չի ունեցել) ներդրման օգտագործման, արժեքի կամ տնտեսական օգուտի էական և երկարատև զրկմանը կամ որի արդյունքում ներդրողը փաստացի զրկվել է ներդրման կամ դրա արդյունքների նկատմամբ իր իրավունքները </w:t>
            </w:r>
            <w:r w:rsidRPr="008E6FFB">
              <w:rPr>
                <w:rFonts w:ascii="GHEA Grapalat" w:hAnsi="GHEA Grapalat" w:cs="Franklin Gothic Medium Cond"/>
                <w:sz w:val="24"/>
                <w:szCs w:val="24"/>
                <w:lang w:val="hy-AM" w:eastAsia="ru-RU"/>
              </w:rPr>
              <w:lastRenderedPageBreak/>
              <w:t>խելամտորեն իրացնելու հնարավորությունից կամ որի արդյունքում տվյալ ներդրման շահութաբերությունը էապես նվազել է: Արտակարգ կամ ռազմական դրությամբ, ինչպես նաև հանրային շահով պայմանավորված և օրինական նպատակների համար, ինչպիսիք են հանրային առողջությունը, անվտանգությունը կամ շրջակա միջավայրի պաշտպանությունը, բարեխղճորեն ձեռնարկված ոչ խտրական կարգավորիչ միջոցառումները չեն համարվում անուղղակի էքսպրոպրիացիա, եթե դրանք ակնհայտորեն չափազանց կամ անհամաչափ չեն իրենց նպատակի նկատմամբ:</w:t>
            </w:r>
          </w:p>
          <w:p w14:paraId="104A32E6" w14:textId="77777777" w:rsidR="00C25407" w:rsidRPr="008E6FFB" w:rsidRDefault="00C25407" w:rsidP="008E6FFB">
            <w:pPr>
              <w:spacing w:line="276" w:lineRule="auto"/>
              <w:ind w:right="51" w:firstLine="567"/>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Վերոգրյալ կարգավորումն անհրաժեշտ է ներդաշնակեցնել Սահմանադրությամբ ամրագրված հիմնական իրավունքների սահմանափակման կարգավորումների հետ:</w:t>
            </w:r>
          </w:p>
          <w:p w14:paraId="098F69A4" w14:textId="77777777" w:rsidR="00C25407" w:rsidRPr="008E6FFB" w:rsidRDefault="00C25407" w:rsidP="008E6FFB">
            <w:pPr>
              <w:spacing w:line="276" w:lineRule="auto"/>
              <w:ind w:right="51" w:firstLine="567"/>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3. Նախագծի՝ «Սահմանադրական երաշխիքներն ու ներդրումներ իրականացնելու ազատությունը» վերտառությամբ հոդվածի նախատեսման անհրաժեշտությունը հիմնավորման կարիք ունի՝ հաշվի առնելով այն հանգամանքը, որ ՀՀ Սահմանադրությունն արդեն իսկ երաշխավորում է տնտեսական գործունեության ազատությունը և տնտեսական մրցակցությունը:</w:t>
            </w:r>
          </w:p>
          <w:p w14:paraId="5DD46203" w14:textId="77777777" w:rsidR="00C25407" w:rsidRPr="008E6FFB" w:rsidRDefault="00C25407" w:rsidP="008E6FFB">
            <w:pPr>
              <w:tabs>
                <w:tab w:val="left" w:pos="851"/>
              </w:tabs>
              <w:spacing w:line="276" w:lineRule="auto"/>
              <w:ind w:right="51" w:firstLine="567"/>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 xml:space="preserve">4.  Նախագծի 9-րդ հոդվածի համաձայն՝ ներդրողները Հայաստանի Հանրապետության հողային օրենսգրքին համապատասխան կարող են Հայաստանի Հանրապետությունում հողի նկատմամբ ունենալ սեփականության կամ այլ գույքային իրավունքներ: </w:t>
            </w:r>
          </w:p>
          <w:p w14:paraId="37C0F817" w14:textId="77777777" w:rsidR="00C25407" w:rsidRPr="008E6FFB" w:rsidRDefault="00C25407" w:rsidP="008E6FFB">
            <w:pPr>
              <w:spacing w:line="276" w:lineRule="auto"/>
              <w:ind w:right="51" w:firstLine="720"/>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Վերոգրյալ դրույթը խմբագրման կարիք ունի՝ նկատի ունենալով սահմանադրական մակարդակում ամրագրված սահմանափակումը օտարերկրյա քաղաքացիների և քաղաքացիություն չունեցող անձանց կողմից հողի նկատմամբ սեփականության իրավունք ձեռք բերելու վերաբերյալ:</w:t>
            </w:r>
          </w:p>
          <w:p w14:paraId="00FA4C85" w14:textId="77777777" w:rsidR="00C25407" w:rsidRPr="008E6FFB" w:rsidRDefault="00C25407" w:rsidP="008E6FFB">
            <w:pPr>
              <w:tabs>
                <w:tab w:val="left" w:pos="851"/>
              </w:tabs>
              <w:spacing w:line="276" w:lineRule="auto"/>
              <w:ind w:right="51" w:firstLine="567"/>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 xml:space="preserve">5. Նախագծի 8-րդ հոդվածի համաձայն՝ Հայաստանի Հանրապետությունում ներդրողներն օգտվում են հետևյալ իրավական </w:t>
            </w:r>
            <w:r w:rsidRPr="008E6FFB">
              <w:rPr>
                <w:rFonts w:ascii="GHEA Grapalat" w:hAnsi="GHEA Grapalat" w:cs="Franklin Gothic Medium Cond"/>
                <w:sz w:val="24"/>
                <w:szCs w:val="24"/>
                <w:lang w:val="hy-AM" w:eastAsia="ru-RU"/>
              </w:rPr>
              <w:lastRenderedPageBreak/>
              <w:t xml:space="preserve">պաշտպանության միջոցներից. արդարադատության մատչելիության իրավունքից, դատական, արտադատական և վարչական վարույթներում օրենքով սահմանված ընթացակարգերի պատշաճ կիրառման իրավունքից, դատական և վարչարարական որոշումներում որևէ խտրականության կամ կամայականության բացառումից, պետական մարմինների, տեղական ինքնակառավարման մարմինների ու դրանց պաշտոնատար անձանց կողմից ներդրողների նկատմամբ ճնշումների, անօրինական հարկադրանքի, սպառնալիքի բացառումից, ֆիզիկական պաշտպանվածությունից: </w:t>
            </w:r>
          </w:p>
          <w:p w14:paraId="1D564CB5" w14:textId="77777777" w:rsidR="00C25407" w:rsidRPr="008E6FFB" w:rsidRDefault="00C25407" w:rsidP="008E6FFB">
            <w:pPr>
              <w:spacing w:line="276" w:lineRule="auto"/>
              <w:ind w:right="51" w:firstLine="567"/>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 xml:space="preserve">Նախագծի 8-րդ հոդվածում թվարկված իրավական պաշտպանության միջոցները հավասարապես ճանաչվում և պաշտպանվում են բոլոր ՀՀ քաղաքացիների, օտարերկրյա քաղաքացիների և քաղաքացիություն չունեցող անձանց համար և ներդրողների համար առանձին նման պաշտպանության միջոցներ սահմանելու անհրաժեշտությունը, կարծում ենք, բացակայում է: </w:t>
            </w:r>
          </w:p>
          <w:p w14:paraId="12C96CB0" w14:textId="77777777" w:rsidR="00C25407" w:rsidRPr="008E6FFB" w:rsidRDefault="00C25407" w:rsidP="008E6FFB">
            <w:pPr>
              <w:spacing w:line="276" w:lineRule="auto"/>
              <w:ind w:right="51" w:firstLine="567"/>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 xml:space="preserve">6. Նախագծի 13-րդ հոդվածի 1-ին մասի համաձայն՝ Հայաստանի Հանրապետությունը </w:t>
            </w:r>
            <w:r w:rsidRPr="008E6FFB">
              <w:rPr>
                <w:rFonts w:ascii="GHEA Grapalat" w:hAnsi="GHEA Grapalat" w:cs="Franklin Gothic Medium Cond"/>
                <w:b/>
                <w:bCs/>
                <w:sz w:val="24"/>
                <w:szCs w:val="24"/>
                <w:lang w:val="hy-AM" w:eastAsia="ru-RU"/>
              </w:rPr>
              <w:t>միջոցներ է ձեռնարկում</w:t>
            </w:r>
            <w:r w:rsidRPr="008E6FFB">
              <w:rPr>
                <w:rFonts w:ascii="GHEA Grapalat" w:hAnsi="GHEA Grapalat" w:cs="Franklin Gothic Medium Cond"/>
                <w:sz w:val="24"/>
                <w:szCs w:val="24"/>
                <w:lang w:val="hy-AM" w:eastAsia="ru-RU"/>
              </w:rPr>
              <w:t>, որպեսզի ներդրողների և ներդրումների նկատմամբ կիրառելի իրավական ակտերի դրույթները լինեն թափանցիկ, հանրամատչելի, որոշակի և մեկնաբանվեն դրանց հիմքում ընկած պետական քաղաքականության նպատակներին համապատասխան։</w:t>
            </w:r>
          </w:p>
          <w:p w14:paraId="545B4C01" w14:textId="77777777" w:rsidR="00C25407" w:rsidRPr="008E6FFB" w:rsidRDefault="00C25407" w:rsidP="008E6FFB">
            <w:pPr>
              <w:spacing w:line="276" w:lineRule="auto"/>
              <w:ind w:right="51" w:firstLine="567"/>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 xml:space="preserve">Իրավական որոշակիության սկզբունքի ապահովման տեսանկյունից հստակեցման կարիք ունի, թե ինչ միջոցների մասին է խոսքը: </w:t>
            </w:r>
          </w:p>
          <w:p w14:paraId="4D7F9D10" w14:textId="77777777" w:rsidR="00C25407" w:rsidRPr="008E6FFB" w:rsidRDefault="00C25407" w:rsidP="008E6FFB">
            <w:pPr>
              <w:spacing w:line="276" w:lineRule="auto"/>
              <w:ind w:right="51" w:firstLine="567"/>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7. Նախագծի 14-րդ հոդվածի 1-ին մասի համաձայն՝ Հայաստանի Հանրապետությունը տնտեսության որոշակի ոլորտներում կամ տարածաշրջաններում ներդրումները խրախուսելու նպատակով կարող է սահմանել ներդրումային խթաններ (արտոնություններ):</w:t>
            </w:r>
          </w:p>
          <w:p w14:paraId="33B9571D" w14:textId="77777777" w:rsidR="00C25407" w:rsidRPr="008E6FFB" w:rsidRDefault="00C25407" w:rsidP="008E6FFB">
            <w:pPr>
              <w:spacing w:line="276" w:lineRule="auto"/>
              <w:ind w:right="51" w:firstLine="567"/>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 xml:space="preserve">Նույն հոդվածի 2-րդ մասի համաձայն՝ </w:t>
            </w:r>
            <w:r w:rsidRPr="008E6FFB">
              <w:rPr>
                <w:rFonts w:ascii="GHEA Grapalat" w:hAnsi="GHEA Grapalat" w:cs="Franklin Gothic Medium Cond"/>
                <w:b/>
                <w:bCs/>
                <w:sz w:val="24"/>
                <w:szCs w:val="24"/>
                <w:lang w:val="hy-AM" w:eastAsia="ru-RU"/>
              </w:rPr>
              <w:t>ներդրումային խթանները կարող են լինել</w:t>
            </w:r>
            <w:r w:rsidRPr="008E6FFB">
              <w:rPr>
                <w:rFonts w:ascii="GHEA Grapalat" w:hAnsi="GHEA Grapalat" w:cs="Franklin Gothic Medium Cond"/>
                <w:sz w:val="24"/>
                <w:szCs w:val="24"/>
                <w:lang w:val="hy-AM" w:eastAsia="ru-RU"/>
              </w:rPr>
              <w:t xml:space="preserve"> ֆիսկալ (հարկային, մաքսային, ինչպես նաև պետական </w:t>
            </w:r>
            <w:r w:rsidRPr="008E6FFB">
              <w:rPr>
                <w:rFonts w:ascii="GHEA Grapalat" w:hAnsi="GHEA Grapalat" w:cs="Franklin Gothic Medium Cond"/>
                <w:sz w:val="24"/>
                <w:szCs w:val="24"/>
                <w:lang w:val="hy-AM" w:eastAsia="ru-RU"/>
              </w:rPr>
              <w:lastRenderedPageBreak/>
              <w:t xml:space="preserve">պարտադիր այլ վճարների գծով), ֆինանսական աջակցության, պետական կարգավորման, </w:t>
            </w:r>
            <w:r w:rsidRPr="008E6FFB">
              <w:rPr>
                <w:rFonts w:ascii="GHEA Grapalat" w:hAnsi="GHEA Grapalat" w:cs="Franklin Gothic Medium Cond"/>
                <w:b/>
                <w:bCs/>
                <w:sz w:val="24"/>
                <w:szCs w:val="24"/>
                <w:lang w:val="hy-AM" w:eastAsia="ru-RU"/>
              </w:rPr>
              <w:t>պարզեցված վարչարարության</w:t>
            </w:r>
            <w:r w:rsidRPr="008E6FFB">
              <w:rPr>
                <w:rFonts w:ascii="GHEA Grapalat" w:hAnsi="GHEA Grapalat" w:cs="Franklin Gothic Medium Cond"/>
                <w:sz w:val="24"/>
                <w:szCs w:val="24"/>
                <w:lang w:val="hy-AM" w:eastAsia="ru-RU"/>
              </w:rPr>
              <w:t>, ենթակառուցվածքային (ներառյալ, սակայն չսահմանափակվելով՝ պետական կամ պետական հսկողության ներքո գտնվող կազմակերպությունների ենթակառուցվածքային նշանակության գույքից կամ հողամասերից օգտվելու արտոնյալ պայմաններ), հողամասի ձեռքբերման աջակցություն (մասնավորապես</w:t>
            </w:r>
            <w:sdt>
              <w:sdtPr>
                <w:rPr>
                  <w:rFonts w:ascii="GHEA Grapalat" w:hAnsi="GHEA Grapalat" w:cs="Franklin Gothic Medium Cond"/>
                  <w:sz w:val="24"/>
                  <w:szCs w:val="24"/>
                  <w:lang w:val="hy-AM" w:eastAsia="ru-RU"/>
                </w:rPr>
                <w:tag w:val="goog_rdk_0"/>
                <w:id w:val="-1261600356"/>
              </w:sdtPr>
              <w:sdtEndPr/>
              <w:sdtContent>
                <w:r w:rsidRPr="008E6FFB">
                  <w:rPr>
                    <w:rFonts w:ascii="GHEA Grapalat" w:hAnsi="GHEA Grapalat" w:cs="Franklin Gothic Medium Cond"/>
                    <w:sz w:val="24"/>
                    <w:szCs w:val="24"/>
                    <w:lang w:val="hy-AM" w:eastAsia="ru-RU"/>
                  </w:rPr>
                  <w:t xml:space="preserve">՝ </w:t>
                </w:r>
              </w:sdtContent>
            </w:sdt>
            <w:r w:rsidRPr="008E6FFB">
              <w:rPr>
                <w:rFonts w:ascii="GHEA Grapalat" w:hAnsi="GHEA Grapalat" w:cs="Franklin Gothic Medium Cond"/>
                <w:sz w:val="24"/>
                <w:szCs w:val="24"/>
                <w:lang w:val="hy-AM" w:eastAsia="ru-RU"/>
              </w:rPr>
              <w:t>պետական կամ համայնքային հողամասերի նկատմամբ սեփականության իրավունքն անհատույց փոխանցելու միջոցով, ուղղակի վաճառքի միջոցով, վարձակալության, կառուցապատման տրամադրման, գույքի օտարման ձևով, հանրային գերակա շահ ճանաչելու միջոցով), ենթակառուցվածքի կառուցում կամ զարգացում, ինչպես նաև Հայաստանի Հանրապետության օրենսդրությամբ սահմանված այլ խթաններ։</w:t>
            </w:r>
          </w:p>
          <w:p w14:paraId="684FC761" w14:textId="77777777" w:rsidR="00C25407" w:rsidRPr="008E6FFB" w:rsidRDefault="00C25407" w:rsidP="008E6FFB">
            <w:pPr>
              <w:spacing w:line="276" w:lineRule="auto"/>
              <w:ind w:right="51" w:firstLine="567"/>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 xml:space="preserve">Նախագծի 15-րդ հոդվածի համաձայն՝ </w:t>
            </w:r>
            <w:r w:rsidRPr="008E6FFB">
              <w:rPr>
                <w:rFonts w:ascii="GHEA Grapalat" w:hAnsi="GHEA Grapalat" w:cs="Franklin Gothic Medium Cond"/>
                <w:b/>
                <w:bCs/>
                <w:sz w:val="24"/>
                <w:szCs w:val="24"/>
                <w:lang w:val="hy-AM" w:eastAsia="ru-RU"/>
              </w:rPr>
              <w:t>ներդրումային խթանները սահմանվում</w:t>
            </w:r>
            <w:r w:rsidRPr="008E6FFB">
              <w:rPr>
                <w:rFonts w:ascii="GHEA Grapalat" w:hAnsi="GHEA Grapalat" w:cs="Franklin Gothic Medium Cond"/>
                <w:sz w:val="24"/>
                <w:szCs w:val="24"/>
                <w:lang w:val="hy-AM" w:eastAsia="ru-RU"/>
              </w:rPr>
              <w:t xml:space="preserve"> </w:t>
            </w:r>
            <w:r w:rsidRPr="008E6FFB">
              <w:rPr>
                <w:rFonts w:ascii="GHEA Grapalat" w:hAnsi="GHEA Grapalat" w:cs="Franklin Gothic Medium Cond"/>
                <w:b/>
                <w:bCs/>
                <w:sz w:val="24"/>
                <w:szCs w:val="24"/>
                <w:lang w:val="hy-AM" w:eastAsia="ru-RU"/>
              </w:rPr>
              <w:t>են</w:t>
            </w:r>
            <w:r w:rsidRPr="008E6FFB">
              <w:rPr>
                <w:rFonts w:ascii="GHEA Grapalat" w:hAnsi="GHEA Grapalat" w:cs="Franklin Gothic Medium Cond"/>
                <w:sz w:val="24"/>
                <w:szCs w:val="24"/>
                <w:lang w:val="hy-AM" w:eastAsia="ru-RU"/>
              </w:rPr>
              <w:t xml:space="preserve"> օրենքով կամ </w:t>
            </w:r>
            <w:r w:rsidRPr="008E6FFB">
              <w:rPr>
                <w:rFonts w:ascii="GHEA Grapalat" w:hAnsi="GHEA Grapalat" w:cs="Franklin Gothic Medium Cond"/>
                <w:b/>
                <w:bCs/>
                <w:sz w:val="24"/>
                <w:szCs w:val="24"/>
                <w:lang w:val="hy-AM" w:eastAsia="ru-RU"/>
              </w:rPr>
              <w:t>Հայաստանի Հանրապետության կառավարության որոշումներով</w:t>
            </w:r>
            <w:r w:rsidRPr="008E6FFB">
              <w:rPr>
                <w:rFonts w:ascii="GHEA Grapalat" w:hAnsi="GHEA Grapalat" w:cs="Franklin Gothic Medium Cond"/>
                <w:sz w:val="24"/>
                <w:szCs w:val="24"/>
                <w:lang w:val="hy-AM" w:eastAsia="ru-RU"/>
              </w:rPr>
              <w:t>:</w:t>
            </w:r>
          </w:p>
          <w:p w14:paraId="57A0B7E4" w14:textId="77777777" w:rsidR="00C25407" w:rsidRPr="008E6FFB" w:rsidRDefault="00C25407" w:rsidP="008E6FFB">
            <w:pPr>
              <w:spacing w:line="276" w:lineRule="auto"/>
              <w:ind w:right="51" w:firstLine="567"/>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ՀՀ Սահմանադրության 75-րդ հոդվածի համաձայն՝ հիմնական իրավունքները և ազատությունները կարգավորելիս օրենքները սահմանում են այդ իրավունքների և ազատությունների արդյունավետ իրականացման համար անհրաժեշտ կազմակերպական կառուցակարգեր և ընթացակարգեր:</w:t>
            </w:r>
          </w:p>
          <w:p w14:paraId="4BBB95FF" w14:textId="77777777" w:rsidR="00C25407" w:rsidRPr="008E6FFB" w:rsidRDefault="00C25407" w:rsidP="008E6FFB">
            <w:pPr>
              <w:spacing w:line="276" w:lineRule="auto"/>
              <w:ind w:right="51" w:firstLine="567"/>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«Վարչարարության հիմունքների և վարչական վարույթի մասին» ՀՀ օրենքի 2-րդ հոդվածի 3-րդ մասի համաձայն՝ առանձին տեսակի վարչական վարույթների առանձնահատկությունները սահմանվում են օրենքներով և Հայաստանի Հանրապետության միջազգային պայմանագրերով։</w:t>
            </w:r>
          </w:p>
          <w:p w14:paraId="76762E40" w14:textId="77777777" w:rsidR="00C25407" w:rsidRPr="008E6FFB" w:rsidRDefault="00C25407" w:rsidP="008E6FFB">
            <w:pPr>
              <w:spacing w:line="276" w:lineRule="auto"/>
              <w:ind w:right="51" w:firstLine="567"/>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 xml:space="preserve">Ամփոփելով վերոգրյալը՝ հայտնում ենք, որ պատշաճ վարչարարության իրավունքը՝ որպես հիմնական սահմանադրական իրավունք, սահմանվում է օրենքով, հետևապես նախագծի՝ պարզեցված վարչարարությունը՝ որպես </w:t>
            </w:r>
            <w:r w:rsidRPr="008E6FFB">
              <w:rPr>
                <w:rFonts w:ascii="GHEA Grapalat" w:hAnsi="GHEA Grapalat" w:cs="Franklin Gothic Medium Cond"/>
                <w:sz w:val="24"/>
                <w:szCs w:val="24"/>
                <w:lang w:val="hy-AM" w:eastAsia="ru-RU"/>
              </w:rPr>
              <w:lastRenderedPageBreak/>
              <w:t xml:space="preserve">ներդրումային խթան, ՀՀ կառավարության որոշմամբ սահմանելու կարգավորումը ենթակա է խմբագրման: </w:t>
            </w:r>
          </w:p>
          <w:p w14:paraId="2ED94C8E" w14:textId="77777777" w:rsidR="00C25407" w:rsidRPr="008E6FFB" w:rsidRDefault="00C25407" w:rsidP="008E6FFB">
            <w:pPr>
              <w:spacing w:line="276" w:lineRule="auto"/>
              <w:ind w:right="51" w:firstLine="567"/>
              <w:jc w:val="both"/>
              <w:rPr>
                <w:rFonts w:ascii="GHEA Grapalat" w:hAnsi="GHEA Grapalat" w:cs="Franklin Gothic Medium Cond"/>
                <w:b/>
                <w:bCs/>
                <w:sz w:val="24"/>
                <w:szCs w:val="24"/>
                <w:lang w:val="hy-AM" w:eastAsia="ru-RU"/>
              </w:rPr>
            </w:pPr>
            <w:r w:rsidRPr="008E6FFB">
              <w:rPr>
                <w:rFonts w:ascii="GHEA Grapalat" w:hAnsi="GHEA Grapalat" w:cs="Franklin Gothic Medium Cond"/>
                <w:sz w:val="24"/>
                <w:szCs w:val="24"/>
                <w:lang w:val="hy-AM" w:eastAsia="ru-RU"/>
              </w:rPr>
              <w:t xml:space="preserve">8. Նախագծի 17-րդ հոդվածի 1-ին մասի համաձայն՝ </w:t>
            </w:r>
            <w:r w:rsidRPr="008E6FFB">
              <w:rPr>
                <w:rFonts w:ascii="GHEA Grapalat" w:hAnsi="GHEA Grapalat" w:cs="Franklin Gothic Medium Cond"/>
                <w:b/>
                <w:bCs/>
                <w:sz w:val="24"/>
                <w:szCs w:val="24"/>
                <w:lang w:val="hy-AM" w:eastAsia="ru-RU"/>
              </w:rPr>
              <w:t>Հայաստանի Հանրապետության ներդրումային քաղաքականությունը մշակում և իրականացնում են հետևյալ մարմինները.</w:t>
            </w:r>
          </w:p>
          <w:p w14:paraId="615AAE70" w14:textId="77777777" w:rsidR="00C25407" w:rsidRPr="008E6FFB" w:rsidRDefault="00C25407" w:rsidP="008E6FFB">
            <w:pPr>
              <w:spacing w:line="276" w:lineRule="auto"/>
              <w:ind w:right="51" w:firstLine="567"/>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I. Հայաստանի Հանրապետության կառավարությունը` Սահմանադրությամբ և օրենքներով սահմանված իր լիազորությունների շրջանակներում.</w:t>
            </w:r>
          </w:p>
          <w:p w14:paraId="6EE2EA22" w14:textId="77777777" w:rsidR="00C25407" w:rsidRPr="008E6FFB" w:rsidRDefault="00C25407" w:rsidP="008E6FFB">
            <w:pPr>
              <w:spacing w:line="276" w:lineRule="auto"/>
              <w:ind w:right="51" w:firstLine="567"/>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II. Հայաստանի Հանրապետության կառավարության կողմից լիազորված մարմինը (նույն օրենքում` Լիազոր մարմին)` օրենքով և Հայաստանի Հանրապետության կառավարության որոշումներով սահմանված իր լիազորությունների շրջանակներում.</w:t>
            </w:r>
          </w:p>
          <w:p w14:paraId="123D0654" w14:textId="77777777" w:rsidR="00C25407" w:rsidRPr="008E6FFB" w:rsidRDefault="00C25407" w:rsidP="008E6FFB">
            <w:pPr>
              <w:spacing w:line="276" w:lineRule="auto"/>
              <w:ind w:right="51" w:firstLine="567"/>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 xml:space="preserve">III. </w:t>
            </w:r>
            <w:r w:rsidRPr="008E6FFB">
              <w:rPr>
                <w:rFonts w:ascii="GHEA Grapalat" w:hAnsi="GHEA Grapalat" w:cs="Franklin Gothic Medium Cond"/>
                <w:b/>
                <w:bCs/>
                <w:sz w:val="24"/>
                <w:szCs w:val="24"/>
                <w:lang w:val="hy-AM" w:eastAsia="ru-RU"/>
              </w:rPr>
              <w:t>Ներդրումների աջակցման կենտրոնը</w:t>
            </w:r>
            <w:r w:rsidRPr="008E6FFB">
              <w:rPr>
                <w:rFonts w:ascii="GHEA Grapalat" w:hAnsi="GHEA Grapalat" w:cs="Franklin Gothic Medium Cond"/>
                <w:sz w:val="24"/>
                <w:szCs w:val="24"/>
                <w:lang w:val="hy-AM" w:eastAsia="ru-RU"/>
              </w:rPr>
              <w:t xml:space="preserve"> (նույն օրենքում` Կենտրոն)` օրենքով, Հայաստանի Հանրապետության կառավարության որոշումներով և իր կանոնադրությամբ սահմանված լիազորությունների շրջանակներում:</w:t>
            </w:r>
          </w:p>
          <w:p w14:paraId="4A286E40" w14:textId="77777777" w:rsidR="00C25407" w:rsidRPr="008E6FFB" w:rsidRDefault="00C25407" w:rsidP="008E6FFB">
            <w:pPr>
              <w:spacing w:line="276" w:lineRule="auto"/>
              <w:ind w:right="51" w:firstLine="567"/>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Նախագծի 20-րդ հոդվածի 2-րդ մասի համաձայն՝ Կենտրոնը Հայաստանի Հանրապետության, ի դեմս Հայաստանի Հանրապետության կառավարության հիմնադրած հիմնադրամ է, որը «Մեկ պատուհանի» սկզբունքով իրականացնում է սույն օրենքով ու իր կանոնադրությամբ սահմանված գործառույթները:</w:t>
            </w:r>
          </w:p>
          <w:p w14:paraId="0C1A6DC3" w14:textId="77777777" w:rsidR="00C25407" w:rsidRPr="008E6FFB" w:rsidRDefault="00C25407" w:rsidP="008E6FFB">
            <w:pPr>
              <w:spacing w:line="276" w:lineRule="auto"/>
              <w:ind w:right="51" w:firstLine="567"/>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 xml:space="preserve">Ներդրումների աջակցման կենտրոնի՝ իրավական առումով ինստիտուցիոնալացումը լրացուցիչ հիմնավորման անհրաժեշտություն ունի: </w:t>
            </w:r>
          </w:p>
          <w:p w14:paraId="6CF18384" w14:textId="77777777" w:rsidR="00C25407" w:rsidRPr="008E6FFB" w:rsidRDefault="00C25407" w:rsidP="008E6FFB">
            <w:pPr>
              <w:spacing w:line="276" w:lineRule="auto"/>
              <w:ind w:right="51" w:firstLine="567"/>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9. Նախագծի 21-րդ հոդվածի 6-րդ մասով առաջարկվում է սահմանել, որ այն դեպքում, երբ «Օտարերկրյա ներդրումների մասին» 1994 թվականի օգոստոսի 4-ի թիվ ՀՕ-115 օրենքի գոր</w:t>
            </w:r>
            <w:r w:rsidRPr="008E6FFB">
              <w:rPr>
                <w:rFonts w:ascii="GHEA Grapalat" w:hAnsi="GHEA Grapalat" w:cs="Franklin Gothic Medium Cond"/>
                <w:sz w:val="24"/>
                <w:szCs w:val="24"/>
                <w:lang w:val="hy-AM" w:eastAsia="ru-RU"/>
              </w:rPr>
              <w:softHyphen/>
              <w:t>ծողության ժամանակ կատարված ներդրման վերաբերյալ օրենքը ներդրողի համար սահ</w:t>
            </w:r>
            <w:r w:rsidRPr="008E6FFB">
              <w:rPr>
                <w:rFonts w:ascii="GHEA Grapalat" w:hAnsi="GHEA Grapalat" w:cs="Franklin Gothic Medium Cond"/>
                <w:sz w:val="24"/>
                <w:szCs w:val="24"/>
                <w:lang w:val="hy-AM" w:eastAsia="ru-RU"/>
              </w:rPr>
              <w:softHyphen/>
            </w:r>
            <w:r w:rsidRPr="008E6FFB">
              <w:rPr>
                <w:rFonts w:ascii="GHEA Grapalat" w:hAnsi="GHEA Grapalat" w:cs="Franklin Gothic Medium Cond"/>
                <w:sz w:val="24"/>
                <w:szCs w:val="24"/>
                <w:lang w:val="hy-AM" w:eastAsia="ru-RU"/>
              </w:rPr>
              <w:softHyphen/>
              <w:t>մանել է ավելի բարենպաստ պայման, քան քննարկման ներկայացված օրենքը, ապա ներդ</w:t>
            </w:r>
            <w:r w:rsidRPr="008E6FFB">
              <w:rPr>
                <w:rFonts w:ascii="GHEA Grapalat" w:hAnsi="GHEA Grapalat" w:cs="Franklin Gothic Medium Cond"/>
                <w:sz w:val="24"/>
                <w:szCs w:val="24"/>
                <w:lang w:val="hy-AM" w:eastAsia="ru-RU"/>
              </w:rPr>
              <w:softHyphen/>
            </w:r>
            <w:r w:rsidRPr="008E6FFB">
              <w:rPr>
                <w:rFonts w:ascii="GHEA Grapalat" w:hAnsi="GHEA Grapalat" w:cs="Franklin Gothic Medium Cond"/>
                <w:sz w:val="24"/>
                <w:szCs w:val="24"/>
                <w:lang w:val="hy-AM" w:eastAsia="ru-RU"/>
              </w:rPr>
              <w:softHyphen/>
              <w:t xml:space="preserve">րողի ցանկությամբ վերջինիս կամ իր ներդրման նկատմամբ գործում է </w:t>
            </w:r>
            <w:r w:rsidRPr="008E6FFB">
              <w:rPr>
                <w:rFonts w:ascii="GHEA Grapalat" w:hAnsi="GHEA Grapalat" w:cs="Franklin Gothic Medium Cond"/>
                <w:sz w:val="24"/>
                <w:szCs w:val="24"/>
                <w:lang w:val="hy-AM" w:eastAsia="ru-RU"/>
              </w:rPr>
              <w:lastRenderedPageBreak/>
              <w:t>«Օտարերկրյա ներդ</w:t>
            </w:r>
            <w:r w:rsidRPr="008E6FFB">
              <w:rPr>
                <w:rFonts w:ascii="GHEA Grapalat" w:hAnsi="GHEA Grapalat" w:cs="Franklin Gothic Medium Cond"/>
                <w:sz w:val="24"/>
                <w:szCs w:val="24"/>
                <w:lang w:val="hy-AM" w:eastAsia="ru-RU"/>
              </w:rPr>
              <w:softHyphen/>
              <w:t>րումների մասին» 1994 թվականի օգոստոսի 4-ի թիվ ՀՕ-115 օրենքի համապատասխան բարե</w:t>
            </w:r>
            <w:r w:rsidRPr="008E6FFB">
              <w:rPr>
                <w:rFonts w:ascii="GHEA Grapalat" w:hAnsi="GHEA Grapalat" w:cs="Franklin Gothic Medium Cond"/>
                <w:sz w:val="24"/>
                <w:szCs w:val="24"/>
                <w:lang w:val="hy-AM" w:eastAsia="ru-RU"/>
              </w:rPr>
              <w:softHyphen/>
            </w:r>
            <w:r w:rsidRPr="008E6FFB">
              <w:rPr>
                <w:rFonts w:ascii="GHEA Grapalat" w:hAnsi="GHEA Grapalat" w:cs="Franklin Gothic Medium Cond"/>
                <w:sz w:val="24"/>
                <w:szCs w:val="24"/>
                <w:lang w:val="hy-AM" w:eastAsia="ru-RU"/>
              </w:rPr>
              <w:softHyphen/>
              <w:t>նպաստ պայմանը` սույն օրենքն ուժի մեջ մտնելու օրվանից հետո հինգ տարվա ընթաց</w:t>
            </w:r>
            <w:r w:rsidRPr="008E6FFB">
              <w:rPr>
                <w:rFonts w:ascii="GHEA Grapalat" w:hAnsi="GHEA Grapalat" w:cs="Franklin Gothic Medium Cond"/>
                <w:sz w:val="24"/>
                <w:szCs w:val="24"/>
                <w:lang w:val="hy-AM" w:eastAsia="ru-RU"/>
              </w:rPr>
              <w:softHyphen/>
              <w:t>քում: Վերոգրյալի կապակցությամբ, հնարավոր տարընկալումներից խուսափելու նպատակով առա</w:t>
            </w:r>
            <w:r w:rsidRPr="008E6FFB">
              <w:rPr>
                <w:rFonts w:ascii="GHEA Grapalat" w:hAnsi="GHEA Grapalat" w:cs="Franklin Gothic Medium Cond"/>
                <w:sz w:val="24"/>
                <w:szCs w:val="24"/>
                <w:lang w:val="hy-AM" w:eastAsia="ru-RU"/>
              </w:rPr>
              <w:softHyphen/>
              <w:t>ջարկում ենք նշյալ մասից հանել ` սույն օրենքն ուժի մեջ մտնելու օրվանից հետո հինգ տարվա ընթացքում բառերը՝ հաշվի առնելով, որ «Օտարերկրյա ներ</w:t>
            </w:r>
            <w:r w:rsidRPr="008E6FFB">
              <w:rPr>
                <w:rFonts w:ascii="GHEA Grapalat" w:hAnsi="GHEA Grapalat" w:cs="Franklin Gothic Medium Cond"/>
                <w:sz w:val="24"/>
                <w:szCs w:val="24"/>
                <w:lang w:val="hy-AM" w:eastAsia="ru-RU"/>
              </w:rPr>
              <w:softHyphen/>
              <w:t>դրում</w:t>
            </w:r>
            <w:r w:rsidRPr="008E6FFB">
              <w:rPr>
                <w:rFonts w:ascii="GHEA Grapalat" w:hAnsi="GHEA Grapalat" w:cs="Franklin Gothic Medium Cond"/>
                <w:sz w:val="24"/>
                <w:szCs w:val="24"/>
                <w:lang w:val="hy-AM" w:eastAsia="ru-RU"/>
              </w:rPr>
              <w:softHyphen/>
            </w:r>
            <w:r w:rsidRPr="008E6FFB">
              <w:rPr>
                <w:rFonts w:ascii="GHEA Grapalat" w:hAnsi="GHEA Grapalat" w:cs="Franklin Gothic Medium Cond"/>
                <w:sz w:val="24"/>
                <w:szCs w:val="24"/>
                <w:lang w:val="hy-AM" w:eastAsia="ru-RU"/>
              </w:rPr>
              <w:softHyphen/>
              <w:t>ների մասին» ՀՀ օրենքով արդեն իսկ սահմանված է համա</w:t>
            </w:r>
            <w:r w:rsidRPr="008E6FFB">
              <w:rPr>
                <w:rFonts w:ascii="GHEA Grapalat" w:hAnsi="GHEA Grapalat" w:cs="Franklin Gothic Medium Cond"/>
                <w:sz w:val="24"/>
                <w:szCs w:val="24"/>
                <w:lang w:val="hy-AM" w:eastAsia="ru-RU"/>
              </w:rPr>
              <w:softHyphen/>
              <w:t>պատասխան բարենպաստ պայ</w:t>
            </w:r>
            <w:r w:rsidRPr="008E6FFB">
              <w:rPr>
                <w:rFonts w:ascii="GHEA Grapalat" w:hAnsi="GHEA Grapalat" w:cs="Franklin Gothic Medium Cond"/>
                <w:sz w:val="24"/>
                <w:szCs w:val="24"/>
                <w:lang w:val="hy-AM" w:eastAsia="ru-RU"/>
              </w:rPr>
              <w:softHyphen/>
              <w:t>ման և քննարկման ներկայացված նախագծով նույնպես առաջարկվում է սահմանել, որ մինչև համապատասխան ժամկետի ավարտը շարունակում է կիրառության մեջ մնալ «Օտար</w:t>
            </w:r>
            <w:r w:rsidRPr="008E6FFB">
              <w:rPr>
                <w:rFonts w:ascii="GHEA Grapalat" w:hAnsi="GHEA Grapalat" w:cs="Franklin Gothic Medium Cond"/>
                <w:sz w:val="24"/>
                <w:szCs w:val="24"/>
                <w:lang w:val="hy-AM" w:eastAsia="ru-RU"/>
              </w:rPr>
              <w:softHyphen/>
              <w:t>երկրյա ներդրումների մասին» ՀՀ օրենքով սահմանված խնդրո առարկա կարգավորումը: Այդ կապակ</w:t>
            </w:r>
            <w:r w:rsidRPr="008E6FFB">
              <w:rPr>
                <w:rFonts w:ascii="GHEA Grapalat" w:hAnsi="GHEA Grapalat" w:cs="Franklin Gothic Medium Cond"/>
                <w:sz w:val="24"/>
                <w:szCs w:val="24"/>
                <w:lang w:val="hy-AM" w:eastAsia="ru-RU"/>
              </w:rPr>
              <w:softHyphen/>
              <w:t>ցությամբ, անհրաժեշտ ենք համարում նկատել նաև, որ առաջարկվող խմբա</w:t>
            </w:r>
            <w:r w:rsidRPr="008E6FFB">
              <w:rPr>
                <w:rFonts w:ascii="GHEA Grapalat" w:hAnsi="GHEA Grapalat" w:cs="Franklin Gothic Medium Cond"/>
                <w:sz w:val="24"/>
                <w:szCs w:val="24"/>
                <w:lang w:val="hy-AM" w:eastAsia="ru-RU"/>
              </w:rPr>
              <w:softHyphen/>
              <w:t>գրու</w:t>
            </w:r>
            <w:r w:rsidRPr="008E6FFB">
              <w:rPr>
                <w:rFonts w:ascii="GHEA Grapalat" w:hAnsi="GHEA Grapalat" w:cs="Franklin Gothic Medium Cond"/>
                <w:sz w:val="24"/>
                <w:szCs w:val="24"/>
                <w:lang w:val="hy-AM" w:eastAsia="ru-RU"/>
              </w:rPr>
              <w:softHyphen/>
              <w:t>թյամբ նախագծի ընդունման պարագայում կարող է ստեղծվել իրավիճակ, երբ «Օտա</w:t>
            </w:r>
            <w:r w:rsidRPr="008E6FFB">
              <w:rPr>
                <w:rFonts w:ascii="GHEA Grapalat" w:hAnsi="GHEA Grapalat" w:cs="Franklin Gothic Medium Cond"/>
                <w:sz w:val="24"/>
                <w:szCs w:val="24"/>
                <w:lang w:val="hy-AM" w:eastAsia="ru-RU"/>
              </w:rPr>
              <w:softHyphen/>
              <w:t>րեր</w:t>
            </w:r>
            <w:r w:rsidRPr="008E6FFB">
              <w:rPr>
                <w:rFonts w:ascii="GHEA Grapalat" w:hAnsi="GHEA Grapalat" w:cs="Franklin Gothic Medium Cond"/>
                <w:sz w:val="24"/>
                <w:szCs w:val="24"/>
                <w:lang w:val="hy-AM" w:eastAsia="ru-RU"/>
              </w:rPr>
              <w:softHyphen/>
              <w:t>կրյա ներդրումների մասին» ՀՀ օրենքով սահմանված խնդրո առարկա կանոնով նախա</w:t>
            </w:r>
            <w:r w:rsidRPr="008E6FFB">
              <w:rPr>
                <w:rFonts w:ascii="GHEA Grapalat" w:hAnsi="GHEA Grapalat" w:cs="Franklin Gothic Medium Cond"/>
                <w:sz w:val="24"/>
                <w:szCs w:val="24"/>
                <w:lang w:val="hy-AM" w:eastAsia="ru-RU"/>
              </w:rPr>
              <w:softHyphen/>
              <w:t>տես</w:t>
            </w:r>
            <w:r w:rsidRPr="008E6FFB">
              <w:rPr>
                <w:rFonts w:ascii="GHEA Grapalat" w:hAnsi="GHEA Grapalat" w:cs="Franklin Gothic Medium Cond"/>
                <w:sz w:val="24"/>
                <w:szCs w:val="24"/>
                <w:lang w:val="hy-AM" w:eastAsia="ru-RU"/>
              </w:rPr>
              <w:softHyphen/>
              <w:t>ված ժամկետից բացի, ներդրողը կարող է պահանջել, որ ևս 5 տարի պետք է կիրառելի լինի իր նկատմամբ համապատասխան բարենպաստ պայմանը, ինչն ընդունելի չէ:</w:t>
            </w:r>
          </w:p>
          <w:p w14:paraId="084F4935" w14:textId="77777777" w:rsidR="00C25407" w:rsidRPr="008E6FFB" w:rsidRDefault="00C25407" w:rsidP="008E6FFB">
            <w:pPr>
              <w:spacing w:line="276" w:lineRule="auto"/>
              <w:ind w:right="51" w:firstLine="567"/>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Բացի այդ, Նախագծում առկա են այնպիսի հասկացություններ կամ սահմանումներ, որոնք տեսական բնույթի սահմանումներ են ու չունեն իրավական ձևակերպում</w:t>
            </w:r>
            <w:r w:rsidRPr="008E6FFB">
              <w:rPr>
                <w:rFonts w:ascii="GHEA Grapalat" w:hAnsi="GHEA Grapalat" w:cs="Franklin Gothic Medium Cond"/>
                <w:sz w:val="24"/>
                <w:szCs w:val="24"/>
                <w:lang w:val="hy-AM" w:eastAsia="ru-RU"/>
              </w:rPr>
              <w:softHyphen/>
            </w:r>
            <w:r w:rsidRPr="008E6FFB">
              <w:rPr>
                <w:rFonts w:ascii="GHEA Grapalat" w:hAnsi="GHEA Grapalat" w:cs="Franklin Gothic Medium Cond"/>
                <w:sz w:val="24"/>
                <w:szCs w:val="24"/>
                <w:lang w:val="hy-AM" w:eastAsia="ru-RU"/>
              </w:rPr>
              <w:softHyphen/>
            </w:r>
            <w:r w:rsidRPr="008E6FFB">
              <w:rPr>
                <w:rFonts w:ascii="GHEA Grapalat" w:hAnsi="GHEA Grapalat" w:cs="Franklin Gothic Medium Cond"/>
                <w:sz w:val="24"/>
                <w:szCs w:val="24"/>
                <w:lang w:val="hy-AM" w:eastAsia="ru-RU"/>
              </w:rPr>
              <w:softHyphen/>
              <w:t>ներ, և ակնհայտ է, որ նման կարգի նախագծում դրանց կիրառությունը հանգեցնելու է խնդիր</w:t>
            </w:r>
            <w:r w:rsidRPr="008E6FFB">
              <w:rPr>
                <w:rFonts w:ascii="GHEA Grapalat" w:hAnsi="GHEA Grapalat" w:cs="Franklin Gothic Medium Cond"/>
                <w:sz w:val="24"/>
                <w:szCs w:val="24"/>
                <w:lang w:val="hy-AM" w:eastAsia="ru-RU"/>
              </w:rPr>
              <w:softHyphen/>
              <w:t>ների: Այս</w:t>
            </w:r>
            <w:r w:rsidRPr="008E6FFB">
              <w:rPr>
                <w:rFonts w:ascii="GHEA Grapalat" w:hAnsi="GHEA Grapalat" w:cs="Franklin Gothic Medium Cond"/>
                <w:sz w:val="24"/>
                <w:szCs w:val="24"/>
                <w:lang w:val="hy-AM" w:eastAsia="ru-RU"/>
              </w:rPr>
              <w:softHyphen/>
              <w:t>պես, օրինակ, լրացուցիչ քննարկման կարիք ունի նախագծում առկա՝ մաք</w:t>
            </w:r>
            <w:r w:rsidRPr="008E6FFB">
              <w:rPr>
                <w:rFonts w:ascii="GHEA Grapalat" w:hAnsi="GHEA Grapalat" w:cs="Franklin Gothic Medium Cond"/>
                <w:sz w:val="24"/>
                <w:szCs w:val="24"/>
                <w:lang w:val="hy-AM" w:eastAsia="ru-RU"/>
              </w:rPr>
              <w:softHyphen/>
              <w:t>սա</w:t>
            </w:r>
            <w:r w:rsidRPr="008E6FFB">
              <w:rPr>
                <w:rFonts w:ascii="GHEA Grapalat" w:hAnsi="GHEA Grapalat" w:cs="Franklin Gothic Medium Cond"/>
                <w:sz w:val="24"/>
                <w:szCs w:val="24"/>
                <w:lang w:val="hy-AM" w:eastAsia="ru-RU"/>
              </w:rPr>
              <w:softHyphen/>
              <w:t>յին միու</w:t>
            </w:r>
            <w:r w:rsidRPr="008E6FFB">
              <w:rPr>
                <w:rFonts w:ascii="GHEA Grapalat" w:hAnsi="GHEA Grapalat" w:cs="Franklin Gothic Medium Cond"/>
                <w:sz w:val="24"/>
                <w:szCs w:val="24"/>
                <w:lang w:val="hy-AM" w:eastAsia="ru-RU"/>
              </w:rPr>
              <w:softHyphen/>
              <w:t>թյուն, տնտեսական միություն, միասնական շուկա, հարկային ռեժիմ հաս</w:t>
            </w:r>
            <w:r w:rsidRPr="008E6FFB">
              <w:rPr>
                <w:rFonts w:ascii="GHEA Grapalat" w:hAnsi="GHEA Grapalat" w:cs="Franklin Gothic Medium Cond"/>
                <w:sz w:val="24"/>
                <w:szCs w:val="24"/>
                <w:lang w:val="hy-AM" w:eastAsia="ru-RU"/>
              </w:rPr>
              <w:softHyphen/>
              <w:t>կա</w:t>
            </w:r>
            <w:r w:rsidRPr="008E6FFB">
              <w:rPr>
                <w:rFonts w:ascii="GHEA Grapalat" w:hAnsi="GHEA Grapalat" w:cs="Franklin Gothic Medium Cond"/>
                <w:sz w:val="24"/>
                <w:szCs w:val="24"/>
                <w:lang w:val="hy-AM" w:eastAsia="ru-RU"/>
              </w:rPr>
              <w:softHyphen/>
              <w:t>ցու</w:t>
            </w:r>
            <w:r w:rsidRPr="008E6FFB">
              <w:rPr>
                <w:rFonts w:ascii="GHEA Grapalat" w:hAnsi="GHEA Grapalat" w:cs="Franklin Gothic Medium Cond"/>
                <w:sz w:val="24"/>
                <w:szCs w:val="24"/>
                <w:lang w:val="hy-AM" w:eastAsia="ru-RU"/>
              </w:rPr>
              <w:softHyphen/>
              <w:t>թյուն</w:t>
            </w:r>
            <w:r w:rsidRPr="008E6FFB">
              <w:rPr>
                <w:rFonts w:ascii="GHEA Grapalat" w:hAnsi="GHEA Grapalat" w:cs="Franklin Gothic Medium Cond"/>
                <w:sz w:val="24"/>
                <w:szCs w:val="24"/>
                <w:lang w:val="hy-AM" w:eastAsia="ru-RU"/>
              </w:rPr>
              <w:softHyphen/>
              <w:t>ների մեկ</w:t>
            </w:r>
            <w:r w:rsidRPr="008E6FFB">
              <w:rPr>
                <w:rFonts w:ascii="GHEA Grapalat" w:hAnsi="GHEA Grapalat" w:cs="Franklin Gothic Medium Cond"/>
                <w:sz w:val="24"/>
                <w:szCs w:val="24"/>
                <w:lang w:val="hy-AM" w:eastAsia="ru-RU"/>
              </w:rPr>
              <w:softHyphen/>
              <w:t>նաբանությունը և կիրառության հիմնավորվածությունը:</w:t>
            </w:r>
          </w:p>
          <w:p w14:paraId="64B8193E" w14:textId="77777777" w:rsidR="00C25407" w:rsidRPr="008E6FFB" w:rsidRDefault="00C25407" w:rsidP="008E6FFB">
            <w:pPr>
              <w:spacing w:line="276" w:lineRule="auto"/>
              <w:ind w:right="51" w:firstLine="720"/>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 xml:space="preserve">Միաժամանակ, անհրաժեշտ ենք համարում նշել, որ եթե նախագծի ընդունումը ենթադրում է նոր հարկային և մաքսային արտոնությունների </w:t>
            </w:r>
            <w:r w:rsidRPr="008E6FFB">
              <w:rPr>
                <w:rFonts w:ascii="GHEA Grapalat" w:hAnsi="GHEA Grapalat" w:cs="Franklin Gothic Medium Cond"/>
                <w:sz w:val="24"/>
                <w:szCs w:val="24"/>
                <w:lang w:val="hy-AM" w:eastAsia="ru-RU"/>
              </w:rPr>
              <w:lastRenderedPageBreak/>
              <w:t>սահմանում, ապա այդ կապակցությամբ հայտնում ենք, որ գործող հարկային և մաքսային օրենսդրությամբ արդեն իսկ սահմանված են ներդրումների խթանմանն ուղղված բավարար չափով հարկային և մաքսային արտոնություններ և նոր հարկային և մաքսային արտոնությունների սահմանումը նպատակահարմար չէ:</w:t>
            </w:r>
          </w:p>
          <w:p w14:paraId="05AD5910" w14:textId="77777777" w:rsidR="00C25407" w:rsidRPr="008E6FFB" w:rsidRDefault="00C25407" w:rsidP="008E6FFB">
            <w:pPr>
              <w:spacing w:line="276" w:lineRule="auto"/>
              <w:ind w:right="51" w:firstLine="720"/>
              <w:jc w:val="both"/>
              <w:rPr>
                <w:rFonts w:ascii="GHEA Grapalat" w:hAnsi="GHEA Grapalat" w:cs="Franklin Gothic Medium Cond"/>
                <w:sz w:val="24"/>
                <w:szCs w:val="24"/>
                <w:lang w:val="hy-AM" w:eastAsia="ru-RU"/>
              </w:rPr>
            </w:pPr>
            <w:r w:rsidRPr="008E6FFB">
              <w:rPr>
                <w:rFonts w:ascii="GHEA Grapalat" w:hAnsi="GHEA Grapalat" w:cs="Franklin Gothic Medium Cond"/>
                <w:sz w:val="24"/>
                <w:szCs w:val="24"/>
                <w:lang w:val="hy-AM" w:eastAsia="ru-RU"/>
              </w:rPr>
              <w:t>Ելնելով վերոգրյալից և նկատի ունենալով, որ նախագիծը խնդրահարույց և խաչվող կարգավորումներ ունի ՀՀ Սահմանադրության, աշխատանքային և հողային օրենսգրքերի, «Հանրության գերակա շահերի ապահովման նպատակով սեփականության օտարման մասին», «Արժութային կարգավորման և արժութային վերահսկողության մասին», «Պետական գույքի կառավարման մասի» ՀՀ օրենքների հետ՝ առաջարկում ենք նախագիծը խմբագրել և ենթարկել համակարգային փոփոխությունների:</w:t>
            </w:r>
          </w:p>
          <w:p w14:paraId="600B35EA" w14:textId="2C33F657" w:rsidR="00B03891" w:rsidRPr="008E6FFB" w:rsidRDefault="00B03891" w:rsidP="008E6FFB">
            <w:pPr>
              <w:spacing w:line="276" w:lineRule="auto"/>
              <w:ind w:left="525"/>
              <w:jc w:val="both"/>
              <w:rPr>
                <w:rFonts w:ascii="GHEA Grapalat" w:hAnsi="GHEA Grapalat" w:cs="Franklin Gothic Medium Cond"/>
                <w:sz w:val="24"/>
                <w:szCs w:val="24"/>
                <w:lang w:val="hy-AM" w:eastAsia="ru-RU"/>
              </w:rPr>
            </w:pPr>
          </w:p>
        </w:tc>
        <w:tc>
          <w:tcPr>
            <w:tcW w:w="6210" w:type="dxa"/>
          </w:tcPr>
          <w:p w14:paraId="5BCC4EC1" w14:textId="77777777" w:rsidR="009F6B8C" w:rsidRPr="008E6FFB" w:rsidRDefault="009F6B8C" w:rsidP="008E6FFB">
            <w:pPr>
              <w:spacing w:line="276" w:lineRule="auto"/>
              <w:contextualSpacing/>
              <w:rPr>
                <w:rFonts w:ascii="GHEA Grapalat" w:hAnsi="GHEA Grapalat"/>
                <w:sz w:val="24"/>
                <w:szCs w:val="24"/>
                <w:highlight w:val="darkGray"/>
                <w:lang w:val="hy-AM"/>
              </w:rPr>
            </w:pPr>
          </w:p>
          <w:p w14:paraId="4AF6AAA5" w14:textId="77777777" w:rsidR="008F6E12" w:rsidRPr="008E6FFB" w:rsidRDefault="008F6E12" w:rsidP="008E6FFB">
            <w:pPr>
              <w:spacing w:line="276" w:lineRule="auto"/>
              <w:contextualSpacing/>
              <w:rPr>
                <w:rFonts w:ascii="GHEA Grapalat" w:hAnsi="GHEA Grapalat"/>
                <w:sz w:val="24"/>
                <w:szCs w:val="24"/>
                <w:highlight w:val="yellow"/>
                <w:lang w:val="hy-AM"/>
              </w:rPr>
            </w:pPr>
          </w:p>
          <w:p w14:paraId="165D75CD" w14:textId="77777777" w:rsidR="008F6E12" w:rsidRPr="008E6FFB" w:rsidRDefault="008F6E12" w:rsidP="008E6FFB">
            <w:pPr>
              <w:spacing w:line="276" w:lineRule="auto"/>
              <w:contextualSpacing/>
              <w:rPr>
                <w:rFonts w:ascii="GHEA Grapalat" w:hAnsi="GHEA Grapalat"/>
                <w:sz w:val="24"/>
                <w:szCs w:val="24"/>
                <w:highlight w:val="yellow"/>
                <w:lang w:val="hy-AM"/>
              </w:rPr>
            </w:pPr>
          </w:p>
          <w:p w14:paraId="460DF2C7" w14:textId="77777777" w:rsidR="008F6E12" w:rsidRPr="008E6FFB" w:rsidRDefault="008F6E12" w:rsidP="008E6FFB">
            <w:pPr>
              <w:spacing w:line="276" w:lineRule="auto"/>
              <w:contextualSpacing/>
              <w:rPr>
                <w:rFonts w:ascii="GHEA Grapalat" w:hAnsi="GHEA Grapalat"/>
                <w:sz w:val="24"/>
                <w:szCs w:val="24"/>
                <w:highlight w:val="yellow"/>
                <w:lang w:val="hy-AM"/>
              </w:rPr>
            </w:pPr>
          </w:p>
          <w:p w14:paraId="27F13C75" w14:textId="77777777" w:rsidR="008F6E12" w:rsidRPr="008E6FFB" w:rsidRDefault="008F6E12" w:rsidP="008E6FFB">
            <w:pPr>
              <w:spacing w:line="276" w:lineRule="auto"/>
              <w:contextualSpacing/>
              <w:rPr>
                <w:rFonts w:ascii="GHEA Grapalat" w:hAnsi="GHEA Grapalat"/>
                <w:sz w:val="24"/>
                <w:szCs w:val="24"/>
                <w:highlight w:val="yellow"/>
                <w:lang w:val="hy-AM"/>
              </w:rPr>
            </w:pPr>
          </w:p>
          <w:p w14:paraId="312A3A3A" w14:textId="77777777" w:rsidR="008F6E12" w:rsidRPr="008E6FFB" w:rsidRDefault="008F6E12" w:rsidP="008E6FFB">
            <w:pPr>
              <w:spacing w:line="276" w:lineRule="auto"/>
              <w:contextualSpacing/>
              <w:rPr>
                <w:rFonts w:ascii="GHEA Grapalat" w:hAnsi="GHEA Grapalat"/>
                <w:sz w:val="24"/>
                <w:szCs w:val="24"/>
                <w:highlight w:val="darkGray"/>
                <w:lang w:val="hy-AM"/>
              </w:rPr>
            </w:pPr>
          </w:p>
          <w:p w14:paraId="3A2FE06A" w14:textId="77777777" w:rsidR="00CA6E17" w:rsidRDefault="00CA6E17" w:rsidP="00CA6E17">
            <w:pPr>
              <w:spacing w:line="276" w:lineRule="auto"/>
              <w:contextualSpacing/>
              <w:jc w:val="center"/>
              <w:rPr>
                <w:rFonts w:ascii="GHEA Grapalat" w:hAnsi="GHEA Grapalat"/>
                <w:sz w:val="24"/>
                <w:szCs w:val="24"/>
                <w:lang w:val="hy-AM"/>
              </w:rPr>
            </w:pPr>
            <w:r w:rsidRPr="00CA6E17">
              <w:rPr>
                <w:rFonts w:ascii="GHEA Grapalat" w:hAnsi="GHEA Grapalat"/>
                <w:sz w:val="24"/>
                <w:szCs w:val="24"/>
                <w:lang w:val="hy-AM"/>
              </w:rPr>
              <w:t>Ընդունվել է</w:t>
            </w:r>
            <w:r>
              <w:rPr>
                <w:rFonts w:ascii="GHEA Grapalat" w:hAnsi="GHEA Grapalat"/>
                <w:sz w:val="24"/>
                <w:szCs w:val="24"/>
                <w:lang w:val="hy-AM"/>
              </w:rPr>
              <w:t xml:space="preserve"> ի գիտություն։ </w:t>
            </w:r>
          </w:p>
          <w:p w14:paraId="32419F44" w14:textId="0F862660" w:rsidR="008F6E12" w:rsidRPr="00AA142C" w:rsidRDefault="00CA6E17" w:rsidP="00CA6E17">
            <w:pPr>
              <w:spacing w:line="276" w:lineRule="auto"/>
              <w:contextualSpacing/>
              <w:jc w:val="center"/>
              <w:rPr>
                <w:rFonts w:ascii="GHEA Grapalat" w:hAnsi="GHEA Grapalat"/>
                <w:sz w:val="24"/>
                <w:szCs w:val="24"/>
                <w:lang w:val="hy-AM"/>
              </w:rPr>
            </w:pPr>
            <w:r>
              <w:rPr>
                <w:rFonts w:ascii="GHEA Grapalat" w:hAnsi="GHEA Grapalat"/>
                <w:sz w:val="24"/>
                <w:szCs w:val="24"/>
                <w:lang w:val="hy-AM"/>
              </w:rPr>
              <w:lastRenderedPageBreak/>
              <w:t>Հիմնախնդիրները բացահայտվել և լուծման առաջարկները ներկայացվել են ՀՀ կառավարության 2023թ</w:t>
            </w:r>
            <w:r w:rsidRPr="00CA6E17">
              <w:rPr>
                <w:rFonts w:ascii="Cambria Math" w:hAnsi="Cambria Math" w:cs="Cambria Math"/>
                <w:sz w:val="24"/>
                <w:szCs w:val="24"/>
                <w:lang w:val="hy-AM"/>
              </w:rPr>
              <w:t>․</w:t>
            </w:r>
            <w:r w:rsidRPr="00CA6E17">
              <w:rPr>
                <w:rFonts w:ascii="GHEA Grapalat" w:hAnsi="GHEA Grapalat"/>
                <w:sz w:val="24"/>
                <w:szCs w:val="24"/>
                <w:lang w:val="hy-AM"/>
              </w:rPr>
              <w:t xml:space="preserve"> օգոստոսի 24-ի </w:t>
            </w:r>
            <w:r>
              <w:rPr>
                <w:rFonts w:ascii="GHEA Grapalat" w:hAnsi="GHEA Grapalat"/>
                <w:sz w:val="24"/>
                <w:szCs w:val="24"/>
                <w:lang w:val="hy-AM"/>
              </w:rPr>
              <w:t>«Ն</w:t>
            </w:r>
            <w:r w:rsidRPr="00CA6E17">
              <w:rPr>
                <w:rFonts w:ascii="GHEA Grapalat" w:hAnsi="GHEA Grapalat"/>
                <w:sz w:val="24"/>
                <w:szCs w:val="24"/>
                <w:lang w:val="hy-AM"/>
              </w:rPr>
              <w:t>երդրումների ներգրավման ծրագիրը հաստատելու մասին</w:t>
            </w:r>
            <w:r>
              <w:rPr>
                <w:rFonts w:ascii="GHEA Grapalat" w:hAnsi="GHEA Grapalat"/>
                <w:sz w:val="24"/>
                <w:szCs w:val="24"/>
                <w:lang w:val="hy-AM"/>
              </w:rPr>
              <w:t xml:space="preserve">» </w:t>
            </w:r>
            <w:r w:rsidRPr="00AA142C">
              <w:rPr>
                <w:rFonts w:ascii="GHEA Grapalat" w:hAnsi="GHEA Grapalat"/>
                <w:sz w:val="24"/>
                <w:szCs w:val="24"/>
                <w:lang w:val="hy-AM"/>
              </w:rPr>
              <w:t>N</w:t>
            </w:r>
            <w:r>
              <w:rPr>
                <w:rFonts w:ascii="GHEA Grapalat" w:hAnsi="GHEA Grapalat"/>
                <w:sz w:val="24"/>
                <w:szCs w:val="24"/>
                <w:lang w:val="hy-AM"/>
              </w:rPr>
              <w:t xml:space="preserve"> 1450-Լ որոշման</w:t>
            </w:r>
            <w:r w:rsidR="00AA142C">
              <w:rPr>
                <w:rFonts w:ascii="GHEA Grapalat" w:hAnsi="GHEA Grapalat"/>
                <w:sz w:val="24"/>
                <w:szCs w:val="24"/>
                <w:lang w:val="hy-AM"/>
              </w:rPr>
              <w:t xml:space="preserve"> մեջ։</w:t>
            </w:r>
          </w:p>
          <w:p w14:paraId="63D74258" w14:textId="77777777" w:rsidR="008F6E12" w:rsidRPr="008E6FFB" w:rsidRDefault="008F6E12" w:rsidP="008E6FFB">
            <w:pPr>
              <w:spacing w:line="276" w:lineRule="auto"/>
              <w:contextualSpacing/>
              <w:rPr>
                <w:rFonts w:ascii="GHEA Grapalat" w:hAnsi="GHEA Grapalat"/>
                <w:sz w:val="24"/>
                <w:szCs w:val="24"/>
                <w:highlight w:val="darkGray"/>
                <w:lang w:val="hy-AM"/>
              </w:rPr>
            </w:pPr>
          </w:p>
          <w:p w14:paraId="5FE4A029" w14:textId="77777777" w:rsidR="008F6E12" w:rsidRPr="008E6FFB" w:rsidRDefault="008F6E12" w:rsidP="008E6FFB">
            <w:pPr>
              <w:spacing w:line="276" w:lineRule="auto"/>
              <w:contextualSpacing/>
              <w:rPr>
                <w:rFonts w:ascii="GHEA Grapalat" w:hAnsi="GHEA Grapalat"/>
                <w:sz w:val="24"/>
                <w:szCs w:val="24"/>
                <w:highlight w:val="darkGray"/>
                <w:lang w:val="hy-AM"/>
              </w:rPr>
            </w:pPr>
          </w:p>
          <w:p w14:paraId="3ADA3C23" w14:textId="77777777" w:rsidR="008F6E12" w:rsidRPr="008E6FFB" w:rsidRDefault="008F6E12" w:rsidP="008E6FFB">
            <w:pPr>
              <w:spacing w:line="276" w:lineRule="auto"/>
              <w:contextualSpacing/>
              <w:rPr>
                <w:rFonts w:ascii="GHEA Grapalat" w:hAnsi="GHEA Grapalat"/>
                <w:sz w:val="24"/>
                <w:szCs w:val="24"/>
                <w:highlight w:val="darkGray"/>
                <w:lang w:val="hy-AM"/>
              </w:rPr>
            </w:pPr>
          </w:p>
          <w:p w14:paraId="375A33BA" w14:textId="77777777" w:rsidR="008F6E12" w:rsidRPr="008E6FFB" w:rsidRDefault="008F6E12" w:rsidP="008E6FFB">
            <w:pPr>
              <w:spacing w:line="276" w:lineRule="auto"/>
              <w:contextualSpacing/>
              <w:rPr>
                <w:rFonts w:ascii="GHEA Grapalat" w:hAnsi="GHEA Grapalat"/>
                <w:sz w:val="24"/>
                <w:szCs w:val="24"/>
                <w:highlight w:val="darkGray"/>
                <w:lang w:val="hy-AM"/>
              </w:rPr>
            </w:pPr>
          </w:p>
          <w:p w14:paraId="1B27F83D" w14:textId="77777777" w:rsidR="008F6E12" w:rsidRPr="008E6FFB" w:rsidRDefault="008F6E12" w:rsidP="008E6FFB">
            <w:pPr>
              <w:spacing w:line="276" w:lineRule="auto"/>
              <w:contextualSpacing/>
              <w:rPr>
                <w:rFonts w:ascii="GHEA Grapalat" w:hAnsi="GHEA Grapalat"/>
                <w:sz w:val="24"/>
                <w:szCs w:val="24"/>
                <w:highlight w:val="darkGray"/>
                <w:lang w:val="hy-AM"/>
              </w:rPr>
            </w:pPr>
          </w:p>
          <w:p w14:paraId="0DBFC326" w14:textId="77777777" w:rsidR="008F6E12" w:rsidRPr="008E6FFB" w:rsidRDefault="008F6E12" w:rsidP="008E6FFB">
            <w:pPr>
              <w:spacing w:line="276" w:lineRule="auto"/>
              <w:contextualSpacing/>
              <w:rPr>
                <w:rFonts w:ascii="GHEA Grapalat" w:hAnsi="GHEA Grapalat"/>
                <w:sz w:val="24"/>
                <w:szCs w:val="24"/>
                <w:highlight w:val="darkGray"/>
                <w:lang w:val="hy-AM"/>
              </w:rPr>
            </w:pPr>
          </w:p>
          <w:p w14:paraId="05CFF8E7" w14:textId="77777777" w:rsidR="008F6E12" w:rsidRPr="008E6FFB" w:rsidRDefault="008F6E12" w:rsidP="008E6FFB">
            <w:pPr>
              <w:spacing w:line="276" w:lineRule="auto"/>
              <w:contextualSpacing/>
              <w:rPr>
                <w:rFonts w:ascii="GHEA Grapalat" w:hAnsi="GHEA Grapalat"/>
                <w:sz w:val="24"/>
                <w:szCs w:val="24"/>
                <w:highlight w:val="darkGray"/>
                <w:lang w:val="hy-AM"/>
              </w:rPr>
            </w:pPr>
          </w:p>
          <w:p w14:paraId="24AB4E3E" w14:textId="77777777" w:rsidR="008F6E12" w:rsidRPr="008E6FFB" w:rsidRDefault="008F6E12" w:rsidP="008E6FFB">
            <w:pPr>
              <w:spacing w:line="276" w:lineRule="auto"/>
              <w:contextualSpacing/>
              <w:rPr>
                <w:rFonts w:ascii="GHEA Grapalat" w:hAnsi="GHEA Grapalat"/>
                <w:sz w:val="24"/>
                <w:szCs w:val="24"/>
                <w:highlight w:val="darkGray"/>
                <w:lang w:val="hy-AM"/>
              </w:rPr>
            </w:pPr>
          </w:p>
          <w:p w14:paraId="2F242403" w14:textId="77777777" w:rsidR="008F6E12" w:rsidRPr="008E6FFB" w:rsidRDefault="008F6E12" w:rsidP="008E6FFB">
            <w:pPr>
              <w:spacing w:line="276" w:lineRule="auto"/>
              <w:contextualSpacing/>
              <w:rPr>
                <w:rFonts w:ascii="GHEA Grapalat" w:hAnsi="GHEA Grapalat"/>
                <w:sz w:val="24"/>
                <w:szCs w:val="24"/>
                <w:highlight w:val="darkGray"/>
                <w:lang w:val="hy-AM"/>
              </w:rPr>
            </w:pPr>
          </w:p>
          <w:p w14:paraId="74C02D76" w14:textId="77777777" w:rsidR="008F6E12" w:rsidRPr="008E6FFB" w:rsidRDefault="008F6E12" w:rsidP="008E6FFB">
            <w:pPr>
              <w:spacing w:line="276" w:lineRule="auto"/>
              <w:contextualSpacing/>
              <w:rPr>
                <w:rFonts w:ascii="GHEA Grapalat" w:hAnsi="GHEA Grapalat"/>
                <w:sz w:val="24"/>
                <w:szCs w:val="24"/>
                <w:highlight w:val="darkGray"/>
                <w:lang w:val="hy-AM"/>
              </w:rPr>
            </w:pPr>
          </w:p>
          <w:p w14:paraId="264BE69B" w14:textId="77777777" w:rsidR="008F6E12" w:rsidRPr="008E6FFB" w:rsidRDefault="008F6E12" w:rsidP="008E6FFB">
            <w:pPr>
              <w:spacing w:line="276" w:lineRule="auto"/>
              <w:contextualSpacing/>
              <w:rPr>
                <w:rFonts w:ascii="GHEA Grapalat" w:hAnsi="GHEA Grapalat"/>
                <w:sz w:val="24"/>
                <w:szCs w:val="24"/>
                <w:highlight w:val="darkGray"/>
                <w:lang w:val="hy-AM"/>
              </w:rPr>
            </w:pPr>
          </w:p>
          <w:p w14:paraId="12974809" w14:textId="77777777" w:rsidR="008F6E12" w:rsidRPr="008E6FFB" w:rsidRDefault="008F6E12" w:rsidP="00317084">
            <w:pPr>
              <w:pStyle w:val="ListParagraph"/>
              <w:numPr>
                <w:ilvl w:val="0"/>
                <w:numId w:val="19"/>
              </w:numPr>
              <w:spacing w:line="276" w:lineRule="auto"/>
              <w:jc w:val="center"/>
              <w:rPr>
                <w:rFonts w:ascii="GHEA Grapalat" w:hAnsi="GHEA Grapalat" w:cs="Sylfaen"/>
                <w:sz w:val="24"/>
                <w:szCs w:val="24"/>
                <w:lang w:val="hy-AM"/>
              </w:rPr>
            </w:pPr>
            <w:r w:rsidRPr="008E6FFB">
              <w:rPr>
                <w:rFonts w:ascii="GHEA Grapalat" w:hAnsi="GHEA Grapalat" w:cs="Sylfaen"/>
                <w:sz w:val="24"/>
                <w:szCs w:val="24"/>
                <w:lang w:val="hy-AM"/>
              </w:rPr>
              <w:t>Չի ընդունվել։ Խոսքը ՀՀ հարկային օրենսգրքի 27-րդ հոդվածի 1-ին մասում թվարկվածների մասին է։</w:t>
            </w:r>
          </w:p>
          <w:p w14:paraId="062847CC" w14:textId="0D6924B1" w:rsidR="008F6E12" w:rsidRPr="008E6FFB" w:rsidRDefault="008F6E12" w:rsidP="008E6FFB">
            <w:pPr>
              <w:pStyle w:val="ListParagraph"/>
              <w:spacing w:line="276" w:lineRule="auto"/>
              <w:rPr>
                <w:rFonts w:ascii="GHEA Grapalat" w:hAnsi="GHEA Grapalat" w:cs="Sylfaen"/>
                <w:sz w:val="24"/>
                <w:szCs w:val="24"/>
                <w:lang w:val="hy-AM"/>
              </w:rPr>
            </w:pPr>
          </w:p>
          <w:p w14:paraId="4E5D98D3" w14:textId="77777777" w:rsidR="008F6E12" w:rsidRPr="008E6FFB" w:rsidRDefault="008F6E12" w:rsidP="008E6FFB">
            <w:pPr>
              <w:pStyle w:val="ListParagraph"/>
              <w:spacing w:line="276" w:lineRule="auto"/>
              <w:rPr>
                <w:rFonts w:ascii="GHEA Grapalat" w:hAnsi="GHEA Grapalat" w:cs="Sylfaen"/>
                <w:sz w:val="24"/>
                <w:szCs w:val="24"/>
                <w:lang w:val="hy-AM"/>
              </w:rPr>
            </w:pPr>
          </w:p>
          <w:p w14:paraId="1FF63EFA" w14:textId="77777777" w:rsidR="008F6E12" w:rsidRPr="008E6FFB" w:rsidRDefault="008F6E12" w:rsidP="008E6FFB">
            <w:pPr>
              <w:pStyle w:val="ListParagraph"/>
              <w:spacing w:line="276" w:lineRule="auto"/>
              <w:rPr>
                <w:rFonts w:ascii="GHEA Grapalat" w:hAnsi="GHEA Grapalat" w:cs="Sylfaen"/>
                <w:sz w:val="24"/>
                <w:szCs w:val="24"/>
                <w:lang w:val="hy-AM"/>
              </w:rPr>
            </w:pPr>
          </w:p>
          <w:p w14:paraId="18A9773E" w14:textId="77777777" w:rsidR="008F6E12" w:rsidRPr="008E6FFB" w:rsidRDefault="008F6E12" w:rsidP="008E6FFB">
            <w:pPr>
              <w:pStyle w:val="ListParagraph"/>
              <w:spacing w:line="276" w:lineRule="auto"/>
              <w:rPr>
                <w:rFonts w:ascii="GHEA Grapalat" w:hAnsi="GHEA Grapalat" w:cs="Sylfaen"/>
                <w:sz w:val="24"/>
                <w:szCs w:val="24"/>
                <w:lang w:val="hy-AM"/>
              </w:rPr>
            </w:pPr>
          </w:p>
          <w:p w14:paraId="03260623" w14:textId="77777777" w:rsidR="008F6E12" w:rsidRPr="008E6FFB" w:rsidRDefault="008F6E12" w:rsidP="008E6FFB">
            <w:pPr>
              <w:pStyle w:val="ListParagraph"/>
              <w:spacing w:line="276" w:lineRule="auto"/>
              <w:rPr>
                <w:rFonts w:ascii="GHEA Grapalat" w:hAnsi="GHEA Grapalat" w:cs="Sylfaen"/>
                <w:sz w:val="24"/>
                <w:szCs w:val="24"/>
                <w:lang w:val="hy-AM"/>
              </w:rPr>
            </w:pPr>
          </w:p>
          <w:p w14:paraId="459332B2" w14:textId="77777777" w:rsidR="008F6E12" w:rsidRPr="008E6FFB" w:rsidRDefault="008F6E12" w:rsidP="008E6FFB">
            <w:pPr>
              <w:pStyle w:val="ListParagraph"/>
              <w:spacing w:line="276" w:lineRule="auto"/>
              <w:rPr>
                <w:rFonts w:ascii="GHEA Grapalat" w:hAnsi="GHEA Grapalat" w:cs="Sylfaen"/>
                <w:sz w:val="24"/>
                <w:szCs w:val="24"/>
                <w:lang w:val="hy-AM"/>
              </w:rPr>
            </w:pPr>
          </w:p>
          <w:p w14:paraId="73B635AF" w14:textId="77777777" w:rsidR="008F6E12" w:rsidRPr="008E6FFB" w:rsidRDefault="008F6E12" w:rsidP="008E6FFB">
            <w:pPr>
              <w:pStyle w:val="ListParagraph"/>
              <w:spacing w:line="276" w:lineRule="auto"/>
              <w:rPr>
                <w:rFonts w:ascii="GHEA Grapalat" w:hAnsi="GHEA Grapalat" w:cs="Sylfaen"/>
                <w:sz w:val="24"/>
                <w:szCs w:val="24"/>
                <w:lang w:val="hy-AM"/>
              </w:rPr>
            </w:pPr>
          </w:p>
          <w:p w14:paraId="335C09B3" w14:textId="77777777" w:rsidR="008F6E12" w:rsidRPr="008E6FFB" w:rsidRDefault="008F6E12" w:rsidP="008E6FFB">
            <w:pPr>
              <w:pStyle w:val="ListParagraph"/>
              <w:spacing w:line="276" w:lineRule="auto"/>
              <w:rPr>
                <w:rFonts w:ascii="GHEA Grapalat" w:hAnsi="GHEA Grapalat" w:cs="Sylfaen"/>
                <w:sz w:val="24"/>
                <w:szCs w:val="24"/>
                <w:lang w:val="hy-AM"/>
              </w:rPr>
            </w:pPr>
          </w:p>
          <w:p w14:paraId="7F08C41B" w14:textId="77777777" w:rsidR="008F6E12" w:rsidRPr="008E6FFB" w:rsidRDefault="008F6E12" w:rsidP="008E6FFB">
            <w:pPr>
              <w:pStyle w:val="ListParagraph"/>
              <w:spacing w:line="276" w:lineRule="auto"/>
              <w:rPr>
                <w:rFonts w:ascii="GHEA Grapalat" w:hAnsi="GHEA Grapalat" w:cs="Sylfaen"/>
                <w:sz w:val="24"/>
                <w:szCs w:val="24"/>
                <w:lang w:val="hy-AM"/>
              </w:rPr>
            </w:pPr>
          </w:p>
          <w:p w14:paraId="302BD363" w14:textId="77777777" w:rsidR="008F6E12" w:rsidRPr="008E6FFB" w:rsidRDefault="00AC7B6E" w:rsidP="00317084">
            <w:pPr>
              <w:pStyle w:val="ListParagraph"/>
              <w:numPr>
                <w:ilvl w:val="0"/>
                <w:numId w:val="19"/>
              </w:numPr>
              <w:spacing w:line="276" w:lineRule="auto"/>
              <w:jc w:val="center"/>
              <w:rPr>
                <w:rFonts w:ascii="GHEA Grapalat" w:hAnsi="GHEA Grapalat" w:cs="Sylfaen"/>
                <w:sz w:val="24"/>
                <w:szCs w:val="24"/>
                <w:lang w:val="hy-AM"/>
              </w:rPr>
            </w:pPr>
            <w:r w:rsidRPr="008E6FFB">
              <w:rPr>
                <w:rFonts w:ascii="GHEA Grapalat" w:hAnsi="GHEA Grapalat" w:cs="Calibri"/>
                <w:sz w:val="24"/>
                <w:szCs w:val="24"/>
                <w:lang w:val="hy-AM"/>
              </w:rPr>
              <w:lastRenderedPageBreak/>
              <w:t>Չի ընդունվել, քանի որ Սահմանադրության հետ հակասություն չկա:</w:t>
            </w:r>
          </w:p>
          <w:p w14:paraId="13A93A4F" w14:textId="7EAA649C" w:rsidR="00AC7B6E" w:rsidRPr="008E6FFB" w:rsidRDefault="00AC7B6E" w:rsidP="008E6FFB">
            <w:pPr>
              <w:pStyle w:val="ListParagraph"/>
              <w:spacing w:line="276" w:lineRule="auto"/>
              <w:rPr>
                <w:rFonts w:ascii="GHEA Grapalat" w:hAnsi="GHEA Grapalat" w:cs="Calibri"/>
                <w:sz w:val="24"/>
                <w:szCs w:val="24"/>
                <w:lang w:val="hy-AM"/>
              </w:rPr>
            </w:pPr>
          </w:p>
          <w:p w14:paraId="3BE9F07E" w14:textId="77777777" w:rsidR="00AC7B6E" w:rsidRPr="008E6FFB" w:rsidRDefault="00AC7B6E" w:rsidP="008E6FFB">
            <w:pPr>
              <w:pStyle w:val="ListParagraph"/>
              <w:spacing w:line="276" w:lineRule="auto"/>
              <w:rPr>
                <w:rFonts w:ascii="GHEA Grapalat" w:hAnsi="GHEA Grapalat" w:cs="Calibri"/>
                <w:sz w:val="24"/>
                <w:szCs w:val="24"/>
                <w:lang w:val="hy-AM"/>
              </w:rPr>
            </w:pPr>
          </w:p>
          <w:p w14:paraId="7A734CEA" w14:textId="77777777" w:rsidR="00AC7B6E" w:rsidRPr="008E6FFB" w:rsidRDefault="00AC7B6E" w:rsidP="008E6FFB">
            <w:pPr>
              <w:pStyle w:val="ListParagraph"/>
              <w:spacing w:line="276" w:lineRule="auto"/>
              <w:rPr>
                <w:rFonts w:ascii="GHEA Grapalat" w:hAnsi="GHEA Grapalat" w:cs="Calibri"/>
                <w:sz w:val="24"/>
                <w:szCs w:val="24"/>
                <w:lang w:val="hy-AM"/>
              </w:rPr>
            </w:pPr>
          </w:p>
          <w:p w14:paraId="136F1C7E" w14:textId="77777777" w:rsidR="00AC7B6E" w:rsidRPr="008E6FFB" w:rsidRDefault="00AC7B6E" w:rsidP="008E6FFB">
            <w:pPr>
              <w:pStyle w:val="ListParagraph"/>
              <w:spacing w:line="276" w:lineRule="auto"/>
              <w:rPr>
                <w:rFonts w:ascii="GHEA Grapalat" w:hAnsi="GHEA Grapalat" w:cs="Calibri"/>
                <w:sz w:val="24"/>
                <w:szCs w:val="24"/>
                <w:lang w:val="hy-AM"/>
              </w:rPr>
            </w:pPr>
          </w:p>
          <w:p w14:paraId="52D5EE96" w14:textId="77777777" w:rsidR="00AC7B6E" w:rsidRPr="008E6FFB" w:rsidRDefault="00AC7B6E" w:rsidP="008E6FFB">
            <w:pPr>
              <w:pStyle w:val="ListParagraph"/>
              <w:spacing w:line="276" w:lineRule="auto"/>
              <w:rPr>
                <w:rFonts w:ascii="GHEA Grapalat" w:hAnsi="GHEA Grapalat" w:cs="Calibri"/>
                <w:sz w:val="24"/>
                <w:szCs w:val="24"/>
                <w:lang w:val="hy-AM"/>
              </w:rPr>
            </w:pPr>
          </w:p>
          <w:p w14:paraId="43260444" w14:textId="77777777" w:rsidR="00AC7B6E" w:rsidRPr="008E6FFB" w:rsidRDefault="00AC7B6E" w:rsidP="008E6FFB">
            <w:pPr>
              <w:pStyle w:val="ListParagraph"/>
              <w:spacing w:line="276" w:lineRule="auto"/>
              <w:rPr>
                <w:rFonts w:ascii="GHEA Grapalat" w:hAnsi="GHEA Grapalat" w:cs="Calibri"/>
                <w:sz w:val="24"/>
                <w:szCs w:val="24"/>
                <w:lang w:val="hy-AM"/>
              </w:rPr>
            </w:pPr>
          </w:p>
          <w:p w14:paraId="58D539DC" w14:textId="0404500A" w:rsidR="00AC7B6E" w:rsidRDefault="00AC7B6E" w:rsidP="008E6FFB">
            <w:pPr>
              <w:pStyle w:val="ListParagraph"/>
              <w:spacing w:line="276" w:lineRule="auto"/>
              <w:rPr>
                <w:rFonts w:ascii="GHEA Grapalat" w:hAnsi="GHEA Grapalat" w:cs="Calibri"/>
                <w:sz w:val="24"/>
                <w:szCs w:val="24"/>
                <w:lang w:val="hy-AM"/>
              </w:rPr>
            </w:pPr>
          </w:p>
          <w:p w14:paraId="347F510C" w14:textId="77777777" w:rsidR="00423323" w:rsidRPr="008E6FFB" w:rsidRDefault="00423323" w:rsidP="008E6FFB">
            <w:pPr>
              <w:pStyle w:val="ListParagraph"/>
              <w:spacing w:line="276" w:lineRule="auto"/>
              <w:rPr>
                <w:rFonts w:ascii="GHEA Grapalat" w:hAnsi="GHEA Grapalat" w:cs="Calibri"/>
                <w:sz w:val="24"/>
                <w:szCs w:val="24"/>
                <w:lang w:val="hy-AM"/>
              </w:rPr>
            </w:pPr>
          </w:p>
          <w:p w14:paraId="7A7BCB30" w14:textId="77777777" w:rsidR="00AC7B6E" w:rsidRPr="008E6FFB" w:rsidRDefault="00AC7B6E" w:rsidP="008E6FFB">
            <w:pPr>
              <w:pStyle w:val="ListParagraph"/>
              <w:spacing w:line="276" w:lineRule="auto"/>
              <w:rPr>
                <w:rFonts w:ascii="GHEA Grapalat" w:hAnsi="GHEA Grapalat" w:cs="Calibri"/>
                <w:sz w:val="24"/>
                <w:szCs w:val="24"/>
                <w:lang w:val="hy-AM"/>
              </w:rPr>
            </w:pPr>
          </w:p>
          <w:p w14:paraId="75627A4A" w14:textId="77777777" w:rsidR="00AC7B6E" w:rsidRPr="008E6FFB" w:rsidRDefault="00AC7B6E" w:rsidP="008E6FFB">
            <w:pPr>
              <w:pStyle w:val="ListParagraph"/>
              <w:spacing w:line="276" w:lineRule="auto"/>
              <w:rPr>
                <w:rFonts w:ascii="GHEA Grapalat" w:hAnsi="GHEA Grapalat" w:cs="Calibri"/>
                <w:sz w:val="24"/>
                <w:szCs w:val="24"/>
                <w:lang w:val="hy-AM"/>
              </w:rPr>
            </w:pPr>
          </w:p>
          <w:p w14:paraId="6BA6B6D7" w14:textId="77777777" w:rsidR="00AC7B6E" w:rsidRPr="008E6FFB" w:rsidRDefault="00AC7B6E" w:rsidP="008E6FFB">
            <w:pPr>
              <w:pStyle w:val="ListParagraph"/>
              <w:spacing w:line="276" w:lineRule="auto"/>
              <w:rPr>
                <w:rFonts w:ascii="GHEA Grapalat" w:hAnsi="GHEA Grapalat" w:cs="Sylfaen"/>
                <w:sz w:val="24"/>
                <w:szCs w:val="24"/>
                <w:lang w:val="hy-AM"/>
              </w:rPr>
            </w:pPr>
          </w:p>
          <w:p w14:paraId="78285BE8" w14:textId="38A64BCE" w:rsidR="00AC7B6E" w:rsidRPr="008E6FFB" w:rsidRDefault="002362E3" w:rsidP="00317084">
            <w:pPr>
              <w:pStyle w:val="ListParagraph"/>
              <w:numPr>
                <w:ilvl w:val="0"/>
                <w:numId w:val="19"/>
              </w:numPr>
              <w:spacing w:line="276" w:lineRule="auto"/>
              <w:jc w:val="center"/>
              <w:rPr>
                <w:rFonts w:ascii="GHEA Grapalat" w:hAnsi="GHEA Grapalat" w:cs="Sylfaen"/>
                <w:sz w:val="24"/>
                <w:szCs w:val="24"/>
                <w:lang w:val="hy-AM"/>
              </w:rPr>
            </w:pPr>
            <w:r w:rsidRPr="008E6FFB">
              <w:rPr>
                <w:rFonts w:ascii="GHEA Grapalat" w:hAnsi="GHEA Grapalat" w:cs="Calibri"/>
                <w:sz w:val="24"/>
                <w:szCs w:val="24"/>
                <w:lang w:val="hy-AM"/>
              </w:rPr>
              <w:t>Չի ընդունվել, քանի որ նորմի առկայությունը օրենքում կարևոր է հատկապես օտարերկրյա ներդրողների համար</w:t>
            </w:r>
            <w:r w:rsidR="003E6BC7">
              <w:rPr>
                <w:rFonts w:ascii="GHEA Grapalat" w:hAnsi="GHEA Grapalat" w:cs="Calibri"/>
                <w:sz w:val="24"/>
                <w:szCs w:val="24"/>
                <w:lang w:val="hy-AM"/>
              </w:rPr>
              <w:t xml:space="preserve"> պետության ուղերձների տեսանկյունից։</w:t>
            </w:r>
          </w:p>
          <w:p w14:paraId="0AC5BABB" w14:textId="7811E33C" w:rsidR="00D75087" w:rsidRPr="008E6FFB" w:rsidRDefault="00D75087" w:rsidP="008E6FFB">
            <w:pPr>
              <w:pStyle w:val="ListParagraph"/>
              <w:spacing w:line="276" w:lineRule="auto"/>
              <w:jc w:val="center"/>
              <w:rPr>
                <w:rFonts w:ascii="GHEA Grapalat" w:hAnsi="GHEA Grapalat" w:cs="Calibri"/>
                <w:sz w:val="24"/>
                <w:szCs w:val="24"/>
                <w:lang w:val="hy-AM"/>
              </w:rPr>
            </w:pPr>
          </w:p>
          <w:p w14:paraId="09D6DB6A" w14:textId="77777777" w:rsidR="00D75087" w:rsidRPr="008E6FFB" w:rsidRDefault="00D75087" w:rsidP="008E6FFB">
            <w:pPr>
              <w:pStyle w:val="ListParagraph"/>
              <w:spacing w:line="276" w:lineRule="auto"/>
              <w:jc w:val="center"/>
              <w:rPr>
                <w:rFonts w:ascii="GHEA Grapalat" w:hAnsi="GHEA Grapalat" w:cs="Calibri"/>
                <w:sz w:val="24"/>
                <w:szCs w:val="24"/>
                <w:lang w:val="hy-AM"/>
              </w:rPr>
            </w:pPr>
          </w:p>
          <w:p w14:paraId="569AF27A" w14:textId="77777777" w:rsidR="00D75087" w:rsidRPr="008E6FFB" w:rsidRDefault="00D75087" w:rsidP="008E6FFB">
            <w:pPr>
              <w:pStyle w:val="ListParagraph"/>
              <w:spacing w:line="276" w:lineRule="auto"/>
              <w:jc w:val="center"/>
              <w:rPr>
                <w:rFonts w:ascii="GHEA Grapalat" w:hAnsi="GHEA Grapalat" w:cs="Sylfaen"/>
                <w:sz w:val="24"/>
                <w:szCs w:val="24"/>
                <w:lang w:val="hy-AM"/>
              </w:rPr>
            </w:pPr>
          </w:p>
          <w:p w14:paraId="010B5661" w14:textId="56201C88" w:rsidR="00D75087" w:rsidRPr="008E6FFB" w:rsidRDefault="00D75087" w:rsidP="00317084">
            <w:pPr>
              <w:pStyle w:val="ListParagraph"/>
              <w:numPr>
                <w:ilvl w:val="0"/>
                <w:numId w:val="19"/>
              </w:numPr>
              <w:spacing w:line="276" w:lineRule="auto"/>
              <w:jc w:val="center"/>
              <w:rPr>
                <w:rFonts w:ascii="GHEA Grapalat" w:hAnsi="GHEA Grapalat" w:cs="Sylfaen"/>
                <w:sz w:val="24"/>
                <w:szCs w:val="24"/>
                <w:lang w:val="hy-AM"/>
              </w:rPr>
            </w:pPr>
            <w:r w:rsidRPr="008E6FFB">
              <w:rPr>
                <w:rFonts w:ascii="GHEA Grapalat" w:hAnsi="GHEA Grapalat" w:cs="Calibri"/>
                <w:sz w:val="24"/>
                <w:szCs w:val="24"/>
                <w:lang w:val="hy-AM"/>
              </w:rPr>
              <w:t>Չի ընդունվել՝ քանի որ նորմը համապատասխանում է Սահմանադրությանը և հողային օրենսգրքին</w:t>
            </w:r>
            <w:r w:rsidR="005D2EC7" w:rsidRPr="008E6FFB">
              <w:rPr>
                <w:rFonts w:ascii="GHEA Grapalat" w:hAnsi="GHEA Grapalat" w:cs="Calibri"/>
                <w:sz w:val="24"/>
                <w:szCs w:val="24"/>
                <w:lang w:val="hy-AM"/>
              </w:rPr>
              <w:t xml:space="preserve"> (4-րդ հոդված, 3.1 կետ):</w:t>
            </w:r>
          </w:p>
          <w:p w14:paraId="5FBA4E97" w14:textId="50CC3EA4" w:rsidR="00817F94" w:rsidRPr="008E6FFB" w:rsidRDefault="00817F94" w:rsidP="008E6FFB">
            <w:pPr>
              <w:pStyle w:val="ListParagraph"/>
              <w:spacing w:line="276" w:lineRule="auto"/>
              <w:rPr>
                <w:rFonts w:ascii="GHEA Grapalat" w:hAnsi="GHEA Grapalat" w:cs="Calibri"/>
                <w:sz w:val="24"/>
                <w:szCs w:val="24"/>
                <w:lang w:val="hy-AM"/>
              </w:rPr>
            </w:pPr>
          </w:p>
          <w:p w14:paraId="372D29B6" w14:textId="77777777" w:rsidR="00817F94" w:rsidRPr="008E6FFB" w:rsidRDefault="00817F94" w:rsidP="008E6FFB">
            <w:pPr>
              <w:pStyle w:val="ListParagraph"/>
              <w:spacing w:line="276" w:lineRule="auto"/>
              <w:rPr>
                <w:rFonts w:ascii="GHEA Grapalat" w:hAnsi="GHEA Grapalat" w:cs="Calibri"/>
                <w:sz w:val="24"/>
                <w:szCs w:val="24"/>
                <w:lang w:val="hy-AM"/>
              </w:rPr>
            </w:pPr>
          </w:p>
          <w:p w14:paraId="2EDC73E2" w14:textId="77777777" w:rsidR="00817F94" w:rsidRPr="008E6FFB" w:rsidRDefault="00817F94" w:rsidP="008E6FFB">
            <w:pPr>
              <w:pStyle w:val="ListParagraph"/>
              <w:spacing w:line="276" w:lineRule="auto"/>
              <w:rPr>
                <w:rFonts w:ascii="GHEA Grapalat" w:hAnsi="GHEA Grapalat" w:cs="Calibri"/>
                <w:sz w:val="24"/>
                <w:szCs w:val="24"/>
                <w:lang w:val="hy-AM"/>
              </w:rPr>
            </w:pPr>
          </w:p>
          <w:p w14:paraId="2CC01F47" w14:textId="77777777" w:rsidR="00817F94" w:rsidRPr="008E6FFB" w:rsidRDefault="00817F94" w:rsidP="008E6FFB">
            <w:pPr>
              <w:pStyle w:val="ListParagraph"/>
              <w:spacing w:line="276" w:lineRule="auto"/>
              <w:rPr>
                <w:rFonts w:ascii="GHEA Grapalat" w:hAnsi="GHEA Grapalat" w:cs="Calibri"/>
                <w:sz w:val="24"/>
                <w:szCs w:val="24"/>
                <w:lang w:val="hy-AM"/>
              </w:rPr>
            </w:pPr>
          </w:p>
          <w:p w14:paraId="05C988A3" w14:textId="77777777" w:rsidR="00817F94" w:rsidRPr="008E6FFB" w:rsidRDefault="00817F94" w:rsidP="008E6FFB">
            <w:pPr>
              <w:pStyle w:val="ListParagraph"/>
              <w:spacing w:line="276" w:lineRule="auto"/>
              <w:rPr>
                <w:rFonts w:ascii="GHEA Grapalat" w:hAnsi="GHEA Grapalat" w:cs="Sylfaen"/>
                <w:sz w:val="24"/>
                <w:szCs w:val="24"/>
                <w:lang w:val="hy-AM"/>
              </w:rPr>
            </w:pPr>
          </w:p>
          <w:p w14:paraId="16A7FF65" w14:textId="3F58D986" w:rsidR="00364DCA" w:rsidRPr="008E6FFB" w:rsidRDefault="00364DCA" w:rsidP="00317084">
            <w:pPr>
              <w:pStyle w:val="ListParagraph"/>
              <w:numPr>
                <w:ilvl w:val="0"/>
                <w:numId w:val="19"/>
              </w:numPr>
              <w:spacing w:line="276" w:lineRule="auto"/>
              <w:jc w:val="center"/>
              <w:rPr>
                <w:rFonts w:ascii="GHEA Grapalat" w:hAnsi="GHEA Grapalat" w:cs="Sylfaen"/>
                <w:sz w:val="24"/>
                <w:szCs w:val="24"/>
                <w:lang w:val="hy-AM"/>
              </w:rPr>
            </w:pPr>
            <w:r w:rsidRPr="008E6FFB">
              <w:rPr>
                <w:rFonts w:ascii="GHEA Grapalat" w:hAnsi="GHEA Grapalat" w:cs="Calibri"/>
                <w:sz w:val="24"/>
                <w:szCs w:val="24"/>
                <w:lang w:val="hy-AM"/>
              </w:rPr>
              <w:lastRenderedPageBreak/>
              <w:t>Չի ընդունվել, քանի որ նորմի առկայությունը օրենքում կարևոր է հատկապես օտարերկրյա ներդրողների համար</w:t>
            </w:r>
            <w:r w:rsidR="00423323">
              <w:rPr>
                <w:rFonts w:ascii="GHEA Grapalat" w:hAnsi="GHEA Grapalat" w:cs="Calibri"/>
                <w:sz w:val="24"/>
                <w:szCs w:val="24"/>
                <w:lang w:val="hy-AM"/>
              </w:rPr>
              <w:t xml:space="preserve"> պետության ուղերձների տեսանկյունից։</w:t>
            </w:r>
          </w:p>
          <w:p w14:paraId="41A87583" w14:textId="77777777" w:rsidR="00817F94" w:rsidRPr="008E6FFB" w:rsidRDefault="00817F94" w:rsidP="008E6FFB">
            <w:pPr>
              <w:pStyle w:val="ListParagraph"/>
              <w:spacing w:line="276" w:lineRule="auto"/>
              <w:rPr>
                <w:rFonts w:ascii="GHEA Grapalat" w:hAnsi="GHEA Grapalat" w:cs="Sylfaen"/>
                <w:sz w:val="24"/>
                <w:szCs w:val="24"/>
                <w:lang w:val="hy-AM"/>
              </w:rPr>
            </w:pPr>
          </w:p>
          <w:p w14:paraId="7BDB445F" w14:textId="77777777" w:rsidR="00364DCA" w:rsidRPr="008E6FFB" w:rsidRDefault="00364DCA" w:rsidP="008E6FFB">
            <w:pPr>
              <w:pStyle w:val="ListParagraph"/>
              <w:spacing w:line="276" w:lineRule="auto"/>
              <w:rPr>
                <w:rFonts w:ascii="GHEA Grapalat" w:hAnsi="GHEA Grapalat" w:cs="Sylfaen"/>
                <w:sz w:val="24"/>
                <w:szCs w:val="24"/>
                <w:lang w:val="hy-AM"/>
              </w:rPr>
            </w:pPr>
          </w:p>
          <w:p w14:paraId="5951C53F" w14:textId="77777777" w:rsidR="00364DCA" w:rsidRPr="008E6FFB" w:rsidRDefault="00364DCA" w:rsidP="008E6FFB">
            <w:pPr>
              <w:pStyle w:val="ListParagraph"/>
              <w:spacing w:line="276" w:lineRule="auto"/>
              <w:rPr>
                <w:rFonts w:ascii="GHEA Grapalat" w:hAnsi="GHEA Grapalat" w:cs="Sylfaen"/>
                <w:sz w:val="24"/>
                <w:szCs w:val="24"/>
                <w:lang w:val="hy-AM"/>
              </w:rPr>
            </w:pPr>
          </w:p>
          <w:p w14:paraId="3D8E8CF9" w14:textId="77777777" w:rsidR="00364DCA" w:rsidRPr="008E6FFB" w:rsidRDefault="00364DCA" w:rsidP="008E6FFB">
            <w:pPr>
              <w:pStyle w:val="ListParagraph"/>
              <w:spacing w:line="276" w:lineRule="auto"/>
              <w:rPr>
                <w:rFonts w:ascii="GHEA Grapalat" w:hAnsi="GHEA Grapalat" w:cs="Sylfaen"/>
                <w:sz w:val="24"/>
                <w:szCs w:val="24"/>
                <w:lang w:val="hy-AM"/>
              </w:rPr>
            </w:pPr>
          </w:p>
          <w:p w14:paraId="74BB8471" w14:textId="77777777" w:rsidR="00364DCA" w:rsidRPr="008E6FFB" w:rsidRDefault="00364DCA" w:rsidP="008E6FFB">
            <w:pPr>
              <w:pStyle w:val="ListParagraph"/>
              <w:spacing w:line="276" w:lineRule="auto"/>
              <w:rPr>
                <w:rFonts w:ascii="GHEA Grapalat" w:hAnsi="GHEA Grapalat" w:cs="Sylfaen"/>
                <w:sz w:val="24"/>
                <w:szCs w:val="24"/>
                <w:lang w:val="hy-AM"/>
              </w:rPr>
            </w:pPr>
          </w:p>
          <w:p w14:paraId="79DCE942" w14:textId="77777777" w:rsidR="00364DCA" w:rsidRPr="008E6FFB" w:rsidRDefault="00364DCA" w:rsidP="008E6FFB">
            <w:pPr>
              <w:pStyle w:val="ListParagraph"/>
              <w:spacing w:line="276" w:lineRule="auto"/>
              <w:rPr>
                <w:rFonts w:ascii="GHEA Grapalat" w:hAnsi="GHEA Grapalat" w:cs="Sylfaen"/>
                <w:sz w:val="24"/>
                <w:szCs w:val="24"/>
                <w:lang w:val="hy-AM"/>
              </w:rPr>
            </w:pPr>
          </w:p>
          <w:p w14:paraId="72983F34" w14:textId="77777777" w:rsidR="00364DCA" w:rsidRPr="008E6FFB" w:rsidRDefault="00364DCA" w:rsidP="008E6FFB">
            <w:pPr>
              <w:pStyle w:val="ListParagraph"/>
              <w:spacing w:line="276" w:lineRule="auto"/>
              <w:rPr>
                <w:rFonts w:ascii="GHEA Grapalat" w:hAnsi="GHEA Grapalat" w:cs="Sylfaen"/>
                <w:sz w:val="24"/>
                <w:szCs w:val="24"/>
                <w:lang w:val="hy-AM"/>
              </w:rPr>
            </w:pPr>
          </w:p>
          <w:p w14:paraId="209F5782" w14:textId="77777777" w:rsidR="00364DCA" w:rsidRPr="008E6FFB" w:rsidRDefault="00364DCA" w:rsidP="008E6FFB">
            <w:pPr>
              <w:pStyle w:val="ListParagraph"/>
              <w:spacing w:line="276" w:lineRule="auto"/>
              <w:rPr>
                <w:rFonts w:ascii="GHEA Grapalat" w:hAnsi="GHEA Grapalat" w:cs="Sylfaen"/>
                <w:sz w:val="24"/>
                <w:szCs w:val="24"/>
                <w:lang w:val="hy-AM"/>
              </w:rPr>
            </w:pPr>
          </w:p>
          <w:p w14:paraId="2293DDC8" w14:textId="77777777" w:rsidR="00364DCA" w:rsidRPr="008E6FFB" w:rsidRDefault="00364DCA" w:rsidP="008E6FFB">
            <w:pPr>
              <w:pStyle w:val="ListParagraph"/>
              <w:spacing w:line="276" w:lineRule="auto"/>
              <w:jc w:val="center"/>
              <w:rPr>
                <w:rFonts w:ascii="GHEA Grapalat" w:hAnsi="GHEA Grapalat" w:cs="Sylfaen"/>
                <w:sz w:val="24"/>
                <w:szCs w:val="24"/>
                <w:lang w:val="hy-AM"/>
              </w:rPr>
            </w:pPr>
          </w:p>
          <w:p w14:paraId="05E5624A" w14:textId="4E9DB0DC" w:rsidR="00364DCA" w:rsidRDefault="00364DCA" w:rsidP="008E6FFB">
            <w:pPr>
              <w:pStyle w:val="ListParagraph"/>
              <w:spacing w:line="276" w:lineRule="auto"/>
              <w:jc w:val="center"/>
              <w:rPr>
                <w:rFonts w:ascii="GHEA Grapalat" w:hAnsi="GHEA Grapalat" w:cs="Sylfaen"/>
                <w:sz w:val="24"/>
                <w:szCs w:val="24"/>
                <w:lang w:val="hy-AM"/>
              </w:rPr>
            </w:pPr>
          </w:p>
          <w:p w14:paraId="140C4523" w14:textId="77777777" w:rsidR="00364DCA" w:rsidRPr="008E6FFB" w:rsidRDefault="00364DCA" w:rsidP="008E6FFB">
            <w:pPr>
              <w:pStyle w:val="ListParagraph"/>
              <w:spacing w:line="276" w:lineRule="auto"/>
              <w:jc w:val="center"/>
              <w:rPr>
                <w:rFonts w:ascii="GHEA Grapalat" w:hAnsi="GHEA Grapalat" w:cs="Sylfaen"/>
                <w:sz w:val="24"/>
                <w:szCs w:val="24"/>
                <w:lang w:val="hy-AM"/>
              </w:rPr>
            </w:pPr>
          </w:p>
          <w:p w14:paraId="7B9FD780" w14:textId="7395EE72" w:rsidR="00364DCA" w:rsidRPr="008E6FFB" w:rsidRDefault="00E40F1A" w:rsidP="00317084">
            <w:pPr>
              <w:pStyle w:val="ListParagraph"/>
              <w:numPr>
                <w:ilvl w:val="0"/>
                <w:numId w:val="19"/>
              </w:numPr>
              <w:spacing w:line="276" w:lineRule="auto"/>
              <w:jc w:val="center"/>
              <w:rPr>
                <w:rFonts w:ascii="GHEA Grapalat" w:hAnsi="GHEA Grapalat" w:cs="Sylfaen"/>
                <w:sz w:val="24"/>
                <w:szCs w:val="24"/>
                <w:lang w:val="hy-AM"/>
              </w:rPr>
            </w:pPr>
            <w:r w:rsidRPr="008E6FFB">
              <w:rPr>
                <w:rFonts w:ascii="GHEA Grapalat" w:hAnsi="GHEA Grapalat" w:cs="Calibri"/>
                <w:sz w:val="24"/>
                <w:szCs w:val="24"/>
                <w:lang w:val="hy-AM"/>
              </w:rPr>
              <w:t>Չի ընդունվել, քանի որ նորմը հստակ է</w:t>
            </w:r>
          </w:p>
          <w:p w14:paraId="3564F9C3" w14:textId="232710B7" w:rsidR="00844497" w:rsidRPr="008E6FFB" w:rsidRDefault="00844497" w:rsidP="008E6FFB">
            <w:pPr>
              <w:pStyle w:val="ListParagraph"/>
              <w:spacing w:line="276" w:lineRule="auto"/>
              <w:jc w:val="center"/>
              <w:rPr>
                <w:rFonts w:ascii="GHEA Grapalat" w:hAnsi="GHEA Grapalat" w:cs="Calibri"/>
                <w:sz w:val="24"/>
                <w:szCs w:val="24"/>
                <w:lang w:val="hy-AM"/>
              </w:rPr>
            </w:pPr>
          </w:p>
          <w:p w14:paraId="4A3711FB" w14:textId="77777777" w:rsidR="00844497" w:rsidRPr="008E6FFB" w:rsidRDefault="00844497" w:rsidP="008E6FFB">
            <w:pPr>
              <w:pStyle w:val="ListParagraph"/>
              <w:spacing w:line="276" w:lineRule="auto"/>
              <w:jc w:val="center"/>
              <w:rPr>
                <w:rFonts w:ascii="GHEA Grapalat" w:hAnsi="GHEA Grapalat" w:cs="Calibri"/>
                <w:sz w:val="24"/>
                <w:szCs w:val="24"/>
                <w:lang w:val="hy-AM"/>
              </w:rPr>
            </w:pPr>
          </w:p>
          <w:p w14:paraId="15AE0DAA" w14:textId="77777777" w:rsidR="00844497" w:rsidRPr="008E6FFB" w:rsidRDefault="00844497" w:rsidP="008E6FFB">
            <w:pPr>
              <w:pStyle w:val="ListParagraph"/>
              <w:spacing w:line="276" w:lineRule="auto"/>
              <w:jc w:val="center"/>
              <w:rPr>
                <w:rFonts w:ascii="GHEA Grapalat" w:hAnsi="GHEA Grapalat" w:cs="Calibri"/>
                <w:sz w:val="24"/>
                <w:szCs w:val="24"/>
                <w:lang w:val="hy-AM"/>
              </w:rPr>
            </w:pPr>
          </w:p>
          <w:p w14:paraId="5DB7BCE1" w14:textId="77777777" w:rsidR="00844497" w:rsidRPr="008E6FFB" w:rsidRDefault="00844497" w:rsidP="008E6FFB">
            <w:pPr>
              <w:pStyle w:val="ListParagraph"/>
              <w:spacing w:line="276" w:lineRule="auto"/>
              <w:jc w:val="center"/>
              <w:rPr>
                <w:rFonts w:ascii="GHEA Grapalat" w:hAnsi="GHEA Grapalat" w:cs="Calibri"/>
                <w:sz w:val="24"/>
                <w:szCs w:val="24"/>
                <w:lang w:val="hy-AM"/>
              </w:rPr>
            </w:pPr>
          </w:p>
          <w:p w14:paraId="63298DDE" w14:textId="77777777" w:rsidR="00844497" w:rsidRPr="008E6FFB" w:rsidRDefault="00844497" w:rsidP="008E6FFB">
            <w:pPr>
              <w:pStyle w:val="ListParagraph"/>
              <w:spacing w:line="276" w:lineRule="auto"/>
              <w:jc w:val="center"/>
              <w:rPr>
                <w:rFonts w:ascii="GHEA Grapalat" w:hAnsi="GHEA Grapalat" w:cs="Calibri"/>
                <w:sz w:val="24"/>
                <w:szCs w:val="24"/>
                <w:lang w:val="hy-AM"/>
              </w:rPr>
            </w:pPr>
          </w:p>
          <w:p w14:paraId="11ED06FA" w14:textId="77777777" w:rsidR="00844497" w:rsidRPr="008E6FFB" w:rsidRDefault="00844497" w:rsidP="008E6FFB">
            <w:pPr>
              <w:pStyle w:val="ListParagraph"/>
              <w:spacing w:line="276" w:lineRule="auto"/>
              <w:jc w:val="center"/>
              <w:rPr>
                <w:rFonts w:ascii="GHEA Grapalat" w:hAnsi="GHEA Grapalat" w:cs="Calibri"/>
                <w:sz w:val="24"/>
                <w:szCs w:val="24"/>
                <w:lang w:val="hy-AM"/>
              </w:rPr>
            </w:pPr>
          </w:p>
          <w:p w14:paraId="7449A7D9" w14:textId="77777777" w:rsidR="00844497" w:rsidRPr="008E6FFB" w:rsidRDefault="00844497" w:rsidP="008E6FFB">
            <w:pPr>
              <w:pStyle w:val="ListParagraph"/>
              <w:spacing w:line="276" w:lineRule="auto"/>
              <w:jc w:val="center"/>
              <w:rPr>
                <w:rFonts w:ascii="GHEA Grapalat" w:hAnsi="GHEA Grapalat" w:cs="Calibri"/>
                <w:sz w:val="24"/>
                <w:szCs w:val="24"/>
                <w:lang w:val="hy-AM"/>
              </w:rPr>
            </w:pPr>
          </w:p>
          <w:p w14:paraId="146E9144" w14:textId="6B37AC08" w:rsidR="00844497" w:rsidRPr="008E6FFB" w:rsidRDefault="00844497" w:rsidP="00317084">
            <w:pPr>
              <w:pStyle w:val="ListParagraph"/>
              <w:numPr>
                <w:ilvl w:val="0"/>
                <w:numId w:val="19"/>
              </w:numPr>
              <w:spacing w:line="276" w:lineRule="auto"/>
              <w:jc w:val="center"/>
              <w:rPr>
                <w:rFonts w:ascii="GHEA Grapalat" w:hAnsi="GHEA Grapalat" w:cs="Sylfaen"/>
                <w:sz w:val="24"/>
                <w:szCs w:val="24"/>
                <w:lang w:val="hy-AM"/>
              </w:rPr>
            </w:pPr>
            <w:r w:rsidRPr="008E6FFB">
              <w:rPr>
                <w:rFonts w:ascii="GHEA Grapalat" w:hAnsi="GHEA Grapalat" w:cs="Sylfaen"/>
                <w:sz w:val="24"/>
                <w:szCs w:val="24"/>
                <w:lang w:val="hy-AM"/>
              </w:rPr>
              <w:t xml:space="preserve">Չի ընդունվել, քանի որ </w:t>
            </w:r>
            <w:r w:rsidR="00BB6F68" w:rsidRPr="008E6FFB">
              <w:rPr>
                <w:rFonts w:ascii="GHEA Grapalat" w:hAnsi="GHEA Grapalat" w:cs="Sylfaen"/>
                <w:sz w:val="24"/>
                <w:szCs w:val="24"/>
                <w:lang w:val="hy-AM"/>
              </w:rPr>
              <w:t>նորմը հստակ է</w:t>
            </w:r>
          </w:p>
          <w:p w14:paraId="43DEFE89" w14:textId="6AD83325" w:rsidR="009015EE" w:rsidRPr="008E6FFB" w:rsidRDefault="009015EE" w:rsidP="008E6FFB">
            <w:pPr>
              <w:pStyle w:val="ListParagraph"/>
              <w:spacing w:line="276" w:lineRule="auto"/>
              <w:jc w:val="center"/>
              <w:rPr>
                <w:rFonts w:ascii="GHEA Grapalat" w:hAnsi="GHEA Grapalat" w:cs="Sylfaen"/>
                <w:sz w:val="24"/>
                <w:szCs w:val="24"/>
                <w:lang w:val="hy-AM"/>
              </w:rPr>
            </w:pPr>
          </w:p>
          <w:p w14:paraId="3F445D30" w14:textId="77777777" w:rsidR="009015EE" w:rsidRPr="008E6FFB" w:rsidRDefault="009015EE" w:rsidP="008E6FFB">
            <w:pPr>
              <w:pStyle w:val="ListParagraph"/>
              <w:spacing w:line="276" w:lineRule="auto"/>
              <w:rPr>
                <w:rFonts w:ascii="GHEA Grapalat" w:hAnsi="GHEA Grapalat" w:cs="Sylfaen"/>
                <w:sz w:val="24"/>
                <w:szCs w:val="24"/>
                <w:lang w:val="hy-AM"/>
              </w:rPr>
            </w:pPr>
          </w:p>
          <w:p w14:paraId="75A4D5F4" w14:textId="77777777" w:rsidR="009015EE" w:rsidRPr="008E6FFB" w:rsidRDefault="009015EE" w:rsidP="008E6FFB">
            <w:pPr>
              <w:pStyle w:val="ListParagraph"/>
              <w:spacing w:line="276" w:lineRule="auto"/>
              <w:rPr>
                <w:rFonts w:ascii="GHEA Grapalat" w:hAnsi="GHEA Grapalat" w:cs="Sylfaen"/>
                <w:sz w:val="24"/>
                <w:szCs w:val="24"/>
                <w:lang w:val="hy-AM"/>
              </w:rPr>
            </w:pPr>
          </w:p>
          <w:p w14:paraId="50AE0F10" w14:textId="77777777" w:rsidR="009015EE" w:rsidRPr="008E6FFB" w:rsidRDefault="009015EE" w:rsidP="008E6FFB">
            <w:pPr>
              <w:pStyle w:val="ListParagraph"/>
              <w:spacing w:line="276" w:lineRule="auto"/>
              <w:rPr>
                <w:rFonts w:ascii="GHEA Grapalat" w:hAnsi="GHEA Grapalat" w:cs="Sylfaen"/>
                <w:sz w:val="24"/>
                <w:szCs w:val="24"/>
                <w:lang w:val="hy-AM"/>
              </w:rPr>
            </w:pPr>
          </w:p>
          <w:p w14:paraId="3DBDE2BA" w14:textId="77777777" w:rsidR="009015EE" w:rsidRPr="008E6FFB" w:rsidRDefault="009015EE" w:rsidP="008E6FFB">
            <w:pPr>
              <w:pStyle w:val="ListParagraph"/>
              <w:spacing w:line="276" w:lineRule="auto"/>
              <w:rPr>
                <w:rFonts w:ascii="GHEA Grapalat" w:hAnsi="GHEA Grapalat" w:cs="Sylfaen"/>
                <w:sz w:val="24"/>
                <w:szCs w:val="24"/>
                <w:lang w:val="hy-AM"/>
              </w:rPr>
            </w:pPr>
          </w:p>
          <w:p w14:paraId="4E174041" w14:textId="77777777" w:rsidR="009015EE" w:rsidRPr="008E6FFB" w:rsidRDefault="009015EE" w:rsidP="008E6FFB">
            <w:pPr>
              <w:pStyle w:val="ListParagraph"/>
              <w:spacing w:line="276" w:lineRule="auto"/>
              <w:rPr>
                <w:rFonts w:ascii="GHEA Grapalat" w:hAnsi="GHEA Grapalat" w:cs="Sylfaen"/>
                <w:sz w:val="24"/>
                <w:szCs w:val="24"/>
                <w:lang w:val="hy-AM"/>
              </w:rPr>
            </w:pPr>
          </w:p>
          <w:p w14:paraId="06B734E5" w14:textId="77777777" w:rsidR="009015EE" w:rsidRPr="008E6FFB" w:rsidRDefault="009015EE" w:rsidP="008E6FFB">
            <w:pPr>
              <w:pStyle w:val="ListParagraph"/>
              <w:spacing w:line="276" w:lineRule="auto"/>
              <w:rPr>
                <w:rFonts w:ascii="GHEA Grapalat" w:hAnsi="GHEA Grapalat" w:cs="Sylfaen"/>
                <w:sz w:val="24"/>
                <w:szCs w:val="24"/>
                <w:lang w:val="hy-AM"/>
              </w:rPr>
            </w:pPr>
          </w:p>
          <w:p w14:paraId="49483735" w14:textId="77777777" w:rsidR="009015EE" w:rsidRPr="008E6FFB" w:rsidRDefault="009015EE" w:rsidP="008E6FFB">
            <w:pPr>
              <w:pStyle w:val="ListParagraph"/>
              <w:spacing w:line="276" w:lineRule="auto"/>
              <w:rPr>
                <w:rFonts w:ascii="GHEA Grapalat" w:hAnsi="GHEA Grapalat" w:cs="Sylfaen"/>
                <w:sz w:val="24"/>
                <w:szCs w:val="24"/>
                <w:lang w:val="hy-AM"/>
              </w:rPr>
            </w:pPr>
          </w:p>
          <w:p w14:paraId="6A22A2FE" w14:textId="77777777" w:rsidR="009015EE" w:rsidRPr="008E6FFB" w:rsidRDefault="009015EE" w:rsidP="008E6FFB">
            <w:pPr>
              <w:pStyle w:val="ListParagraph"/>
              <w:spacing w:line="276" w:lineRule="auto"/>
              <w:rPr>
                <w:rFonts w:ascii="GHEA Grapalat" w:hAnsi="GHEA Grapalat" w:cs="Sylfaen"/>
                <w:sz w:val="24"/>
                <w:szCs w:val="24"/>
                <w:lang w:val="hy-AM"/>
              </w:rPr>
            </w:pPr>
          </w:p>
          <w:p w14:paraId="54AC2971" w14:textId="77777777" w:rsidR="009015EE" w:rsidRPr="008E6FFB" w:rsidRDefault="009015EE" w:rsidP="008E6FFB">
            <w:pPr>
              <w:pStyle w:val="ListParagraph"/>
              <w:spacing w:line="276" w:lineRule="auto"/>
              <w:rPr>
                <w:rFonts w:ascii="GHEA Grapalat" w:hAnsi="GHEA Grapalat" w:cs="Sylfaen"/>
                <w:sz w:val="24"/>
                <w:szCs w:val="24"/>
                <w:lang w:val="hy-AM"/>
              </w:rPr>
            </w:pPr>
          </w:p>
          <w:p w14:paraId="0E0D8AE6" w14:textId="77777777" w:rsidR="009015EE" w:rsidRPr="008E6FFB" w:rsidRDefault="009015EE" w:rsidP="008E6FFB">
            <w:pPr>
              <w:pStyle w:val="ListParagraph"/>
              <w:spacing w:line="276" w:lineRule="auto"/>
              <w:rPr>
                <w:rFonts w:ascii="GHEA Grapalat" w:hAnsi="GHEA Grapalat" w:cs="Sylfaen"/>
                <w:sz w:val="24"/>
                <w:szCs w:val="24"/>
                <w:lang w:val="hy-AM"/>
              </w:rPr>
            </w:pPr>
          </w:p>
          <w:p w14:paraId="7A1E71AD" w14:textId="77777777" w:rsidR="009015EE" w:rsidRPr="008E6FFB" w:rsidRDefault="009015EE" w:rsidP="008E6FFB">
            <w:pPr>
              <w:pStyle w:val="ListParagraph"/>
              <w:spacing w:line="276" w:lineRule="auto"/>
              <w:rPr>
                <w:rFonts w:ascii="GHEA Grapalat" w:hAnsi="GHEA Grapalat" w:cs="Sylfaen"/>
                <w:sz w:val="24"/>
                <w:szCs w:val="24"/>
                <w:lang w:val="hy-AM"/>
              </w:rPr>
            </w:pPr>
          </w:p>
          <w:p w14:paraId="6A4FCF7C" w14:textId="77777777" w:rsidR="009015EE" w:rsidRPr="008E6FFB" w:rsidRDefault="009015EE" w:rsidP="008E6FFB">
            <w:pPr>
              <w:pStyle w:val="ListParagraph"/>
              <w:spacing w:line="276" w:lineRule="auto"/>
              <w:rPr>
                <w:rFonts w:ascii="GHEA Grapalat" w:hAnsi="GHEA Grapalat" w:cs="Sylfaen"/>
                <w:sz w:val="24"/>
                <w:szCs w:val="24"/>
                <w:lang w:val="hy-AM"/>
              </w:rPr>
            </w:pPr>
          </w:p>
          <w:p w14:paraId="778C7A90" w14:textId="77777777" w:rsidR="009015EE" w:rsidRPr="008E6FFB" w:rsidRDefault="009015EE" w:rsidP="008E6FFB">
            <w:pPr>
              <w:pStyle w:val="ListParagraph"/>
              <w:spacing w:line="276" w:lineRule="auto"/>
              <w:rPr>
                <w:rFonts w:ascii="GHEA Grapalat" w:hAnsi="GHEA Grapalat" w:cs="Sylfaen"/>
                <w:sz w:val="24"/>
                <w:szCs w:val="24"/>
                <w:lang w:val="hy-AM"/>
              </w:rPr>
            </w:pPr>
          </w:p>
          <w:p w14:paraId="2F9943A3" w14:textId="77777777" w:rsidR="009015EE" w:rsidRPr="008E6FFB" w:rsidRDefault="009015EE" w:rsidP="008E6FFB">
            <w:pPr>
              <w:pStyle w:val="ListParagraph"/>
              <w:spacing w:line="276" w:lineRule="auto"/>
              <w:rPr>
                <w:rFonts w:ascii="GHEA Grapalat" w:hAnsi="GHEA Grapalat" w:cs="Sylfaen"/>
                <w:sz w:val="24"/>
                <w:szCs w:val="24"/>
                <w:lang w:val="hy-AM"/>
              </w:rPr>
            </w:pPr>
          </w:p>
          <w:p w14:paraId="7F559A45" w14:textId="77777777" w:rsidR="009015EE" w:rsidRPr="008E6FFB" w:rsidRDefault="009015EE" w:rsidP="008E6FFB">
            <w:pPr>
              <w:pStyle w:val="ListParagraph"/>
              <w:spacing w:line="276" w:lineRule="auto"/>
              <w:rPr>
                <w:rFonts w:ascii="GHEA Grapalat" w:hAnsi="GHEA Grapalat" w:cs="Sylfaen"/>
                <w:sz w:val="24"/>
                <w:szCs w:val="24"/>
                <w:lang w:val="hy-AM"/>
              </w:rPr>
            </w:pPr>
          </w:p>
          <w:p w14:paraId="7958B0C8" w14:textId="77777777" w:rsidR="009015EE" w:rsidRPr="008E6FFB" w:rsidRDefault="009015EE" w:rsidP="008E6FFB">
            <w:pPr>
              <w:pStyle w:val="ListParagraph"/>
              <w:spacing w:line="276" w:lineRule="auto"/>
              <w:rPr>
                <w:rFonts w:ascii="GHEA Grapalat" w:hAnsi="GHEA Grapalat" w:cs="Sylfaen"/>
                <w:sz w:val="24"/>
                <w:szCs w:val="24"/>
                <w:lang w:val="hy-AM"/>
              </w:rPr>
            </w:pPr>
          </w:p>
          <w:p w14:paraId="6BBEAAFF" w14:textId="77777777" w:rsidR="009015EE" w:rsidRPr="008E6FFB" w:rsidRDefault="009015EE" w:rsidP="008E6FFB">
            <w:pPr>
              <w:pStyle w:val="ListParagraph"/>
              <w:spacing w:line="276" w:lineRule="auto"/>
              <w:rPr>
                <w:rFonts w:ascii="GHEA Grapalat" w:hAnsi="GHEA Grapalat" w:cs="Sylfaen"/>
                <w:sz w:val="24"/>
                <w:szCs w:val="24"/>
                <w:lang w:val="hy-AM"/>
              </w:rPr>
            </w:pPr>
          </w:p>
          <w:p w14:paraId="462FA23D" w14:textId="77777777" w:rsidR="009015EE" w:rsidRPr="008E6FFB" w:rsidRDefault="009015EE" w:rsidP="008E6FFB">
            <w:pPr>
              <w:pStyle w:val="ListParagraph"/>
              <w:spacing w:line="276" w:lineRule="auto"/>
              <w:rPr>
                <w:rFonts w:ascii="GHEA Grapalat" w:hAnsi="GHEA Grapalat" w:cs="Sylfaen"/>
                <w:sz w:val="24"/>
                <w:szCs w:val="24"/>
                <w:lang w:val="hy-AM"/>
              </w:rPr>
            </w:pPr>
          </w:p>
          <w:p w14:paraId="59766CE7" w14:textId="77777777" w:rsidR="009015EE" w:rsidRPr="008E6FFB" w:rsidRDefault="009015EE" w:rsidP="008E6FFB">
            <w:pPr>
              <w:pStyle w:val="ListParagraph"/>
              <w:spacing w:line="276" w:lineRule="auto"/>
              <w:rPr>
                <w:rFonts w:ascii="GHEA Grapalat" w:hAnsi="GHEA Grapalat" w:cs="Sylfaen"/>
                <w:sz w:val="24"/>
                <w:szCs w:val="24"/>
                <w:lang w:val="hy-AM"/>
              </w:rPr>
            </w:pPr>
          </w:p>
          <w:p w14:paraId="4AA89E88" w14:textId="77777777" w:rsidR="009015EE" w:rsidRPr="008E6FFB" w:rsidRDefault="009015EE" w:rsidP="008E6FFB">
            <w:pPr>
              <w:pStyle w:val="ListParagraph"/>
              <w:spacing w:line="276" w:lineRule="auto"/>
              <w:rPr>
                <w:rFonts w:ascii="GHEA Grapalat" w:hAnsi="GHEA Grapalat" w:cs="Sylfaen"/>
                <w:sz w:val="24"/>
                <w:szCs w:val="24"/>
                <w:lang w:val="hy-AM"/>
              </w:rPr>
            </w:pPr>
          </w:p>
          <w:p w14:paraId="618A6458" w14:textId="77777777" w:rsidR="009015EE" w:rsidRPr="008E6FFB" w:rsidRDefault="009015EE" w:rsidP="008E6FFB">
            <w:pPr>
              <w:pStyle w:val="ListParagraph"/>
              <w:spacing w:line="276" w:lineRule="auto"/>
              <w:rPr>
                <w:rFonts w:ascii="GHEA Grapalat" w:hAnsi="GHEA Grapalat" w:cs="Sylfaen"/>
                <w:sz w:val="24"/>
                <w:szCs w:val="24"/>
                <w:lang w:val="hy-AM"/>
              </w:rPr>
            </w:pPr>
          </w:p>
          <w:p w14:paraId="2E3D0254" w14:textId="77777777" w:rsidR="009015EE" w:rsidRPr="008E6FFB" w:rsidRDefault="009015EE" w:rsidP="008E6FFB">
            <w:pPr>
              <w:pStyle w:val="ListParagraph"/>
              <w:spacing w:line="276" w:lineRule="auto"/>
              <w:rPr>
                <w:rFonts w:ascii="GHEA Grapalat" w:hAnsi="GHEA Grapalat" w:cs="Sylfaen"/>
                <w:sz w:val="24"/>
                <w:szCs w:val="24"/>
                <w:lang w:val="hy-AM"/>
              </w:rPr>
            </w:pPr>
          </w:p>
          <w:p w14:paraId="1083D4CB" w14:textId="77777777" w:rsidR="009015EE" w:rsidRPr="008E6FFB" w:rsidRDefault="009015EE" w:rsidP="008E6FFB">
            <w:pPr>
              <w:pStyle w:val="ListParagraph"/>
              <w:spacing w:line="276" w:lineRule="auto"/>
              <w:rPr>
                <w:rFonts w:ascii="GHEA Grapalat" w:hAnsi="GHEA Grapalat" w:cs="Sylfaen"/>
                <w:sz w:val="24"/>
                <w:szCs w:val="24"/>
                <w:lang w:val="hy-AM"/>
              </w:rPr>
            </w:pPr>
          </w:p>
          <w:p w14:paraId="598CBA4A" w14:textId="77777777" w:rsidR="009015EE" w:rsidRPr="008E6FFB" w:rsidRDefault="009015EE" w:rsidP="008E6FFB">
            <w:pPr>
              <w:pStyle w:val="ListParagraph"/>
              <w:spacing w:line="276" w:lineRule="auto"/>
              <w:rPr>
                <w:rFonts w:ascii="GHEA Grapalat" w:hAnsi="GHEA Grapalat" w:cs="Sylfaen"/>
                <w:sz w:val="24"/>
                <w:szCs w:val="24"/>
                <w:lang w:val="hy-AM"/>
              </w:rPr>
            </w:pPr>
          </w:p>
          <w:p w14:paraId="7C253B0C" w14:textId="77777777" w:rsidR="009015EE" w:rsidRPr="008E6FFB" w:rsidRDefault="009015EE" w:rsidP="008E6FFB">
            <w:pPr>
              <w:pStyle w:val="ListParagraph"/>
              <w:spacing w:line="276" w:lineRule="auto"/>
              <w:rPr>
                <w:rFonts w:ascii="GHEA Grapalat" w:hAnsi="GHEA Grapalat" w:cs="Sylfaen"/>
                <w:sz w:val="24"/>
                <w:szCs w:val="24"/>
                <w:lang w:val="hy-AM"/>
              </w:rPr>
            </w:pPr>
          </w:p>
          <w:p w14:paraId="1B9220B3" w14:textId="77777777" w:rsidR="009015EE" w:rsidRPr="008E6FFB" w:rsidRDefault="009015EE" w:rsidP="008E6FFB">
            <w:pPr>
              <w:pStyle w:val="ListParagraph"/>
              <w:spacing w:line="276" w:lineRule="auto"/>
              <w:rPr>
                <w:rFonts w:ascii="GHEA Grapalat" w:hAnsi="GHEA Grapalat" w:cs="Sylfaen"/>
                <w:sz w:val="24"/>
                <w:szCs w:val="24"/>
                <w:lang w:val="hy-AM"/>
              </w:rPr>
            </w:pPr>
          </w:p>
          <w:p w14:paraId="428C1D0E" w14:textId="77777777" w:rsidR="009015EE" w:rsidRPr="008E6FFB" w:rsidRDefault="009015EE" w:rsidP="008E6FFB">
            <w:pPr>
              <w:pStyle w:val="ListParagraph"/>
              <w:spacing w:line="276" w:lineRule="auto"/>
              <w:rPr>
                <w:rFonts w:ascii="GHEA Grapalat" w:hAnsi="GHEA Grapalat" w:cs="Sylfaen"/>
                <w:sz w:val="24"/>
                <w:szCs w:val="24"/>
                <w:lang w:val="hy-AM"/>
              </w:rPr>
            </w:pPr>
          </w:p>
          <w:p w14:paraId="16E2B47B" w14:textId="77777777" w:rsidR="009015EE" w:rsidRPr="008E6FFB" w:rsidRDefault="009015EE" w:rsidP="008E6FFB">
            <w:pPr>
              <w:pStyle w:val="ListParagraph"/>
              <w:spacing w:line="276" w:lineRule="auto"/>
              <w:rPr>
                <w:rFonts w:ascii="GHEA Grapalat" w:hAnsi="GHEA Grapalat" w:cs="Sylfaen"/>
                <w:sz w:val="24"/>
                <w:szCs w:val="24"/>
                <w:lang w:val="hy-AM"/>
              </w:rPr>
            </w:pPr>
          </w:p>
          <w:p w14:paraId="383A7A17" w14:textId="77777777" w:rsidR="009015EE" w:rsidRPr="008E6FFB" w:rsidRDefault="009015EE" w:rsidP="008E6FFB">
            <w:pPr>
              <w:pStyle w:val="ListParagraph"/>
              <w:spacing w:line="276" w:lineRule="auto"/>
              <w:rPr>
                <w:rFonts w:ascii="GHEA Grapalat" w:hAnsi="GHEA Grapalat" w:cs="Sylfaen"/>
                <w:sz w:val="24"/>
                <w:szCs w:val="24"/>
                <w:lang w:val="hy-AM"/>
              </w:rPr>
            </w:pPr>
          </w:p>
          <w:p w14:paraId="34EA42D3" w14:textId="4D66F2B5" w:rsidR="009015EE" w:rsidRDefault="009015EE" w:rsidP="008E6FFB">
            <w:pPr>
              <w:pStyle w:val="ListParagraph"/>
              <w:spacing w:line="276" w:lineRule="auto"/>
              <w:rPr>
                <w:rFonts w:ascii="GHEA Grapalat" w:hAnsi="GHEA Grapalat" w:cs="Sylfaen"/>
                <w:sz w:val="24"/>
                <w:szCs w:val="24"/>
                <w:lang w:val="hy-AM"/>
              </w:rPr>
            </w:pPr>
          </w:p>
          <w:p w14:paraId="0179F667" w14:textId="77777777" w:rsidR="00423323" w:rsidRPr="008E6FFB" w:rsidRDefault="00423323" w:rsidP="008E6FFB">
            <w:pPr>
              <w:pStyle w:val="ListParagraph"/>
              <w:spacing w:line="276" w:lineRule="auto"/>
              <w:rPr>
                <w:rFonts w:ascii="GHEA Grapalat" w:hAnsi="GHEA Grapalat" w:cs="Sylfaen"/>
                <w:sz w:val="24"/>
                <w:szCs w:val="24"/>
                <w:lang w:val="hy-AM"/>
              </w:rPr>
            </w:pPr>
          </w:p>
          <w:p w14:paraId="51E17062" w14:textId="77777777" w:rsidR="009015EE" w:rsidRPr="008E6FFB" w:rsidRDefault="009015EE" w:rsidP="008E6FFB">
            <w:pPr>
              <w:pStyle w:val="ListParagraph"/>
              <w:spacing w:line="276" w:lineRule="auto"/>
              <w:rPr>
                <w:rFonts w:ascii="GHEA Grapalat" w:hAnsi="GHEA Grapalat" w:cs="Sylfaen"/>
                <w:sz w:val="24"/>
                <w:szCs w:val="24"/>
                <w:lang w:val="hy-AM"/>
              </w:rPr>
            </w:pPr>
          </w:p>
          <w:p w14:paraId="6CBE2D24" w14:textId="0167E0FB" w:rsidR="009015EE" w:rsidRPr="008E6FFB" w:rsidRDefault="0082330B" w:rsidP="00317084">
            <w:pPr>
              <w:pStyle w:val="ListParagraph"/>
              <w:numPr>
                <w:ilvl w:val="0"/>
                <w:numId w:val="19"/>
              </w:numPr>
              <w:spacing w:line="276" w:lineRule="auto"/>
              <w:jc w:val="center"/>
              <w:rPr>
                <w:rFonts w:ascii="GHEA Grapalat" w:hAnsi="GHEA Grapalat" w:cs="Sylfaen"/>
                <w:sz w:val="24"/>
                <w:szCs w:val="24"/>
                <w:lang w:val="hy-AM"/>
              </w:rPr>
            </w:pPr>
            <w:r w:rsidRPr="008E6FFB">
              <w:rPr>
                <w:rFonts w:ascii="GHEA Grapalat" w:hAnsi="GHEA Grapalat" w:cs="Calibri"/>
                <w:sz w:val="24"/>
                <w:szCs w:val="24"/>
                <w:lang w:val="hy-AM"/>
              </w:rPr>
              <w:t>Չի ընդունվել, քանի որ Կենտրոնը գործող մարմին է:</w:t>
            </w:r>
          </w:p>
          <w:p w14:paraId="5C145968" w14:textId="7135A3B3" w:rsidR="0082330B" w:rsidRPr="008E6FFB" w:rsidRDefault="0082330B" w:rsidP="008E6FFB">
            <w:pPr>
              <w:pStyle w:val="ListParagraph"/>
              <w:spacing w:line="276" w:lineRule="auto"/>
              <w:rPr>
                <w:rFonts w:ascii="GHEA Grapalat" w:hAnsi="GHEA Grapalat" w:cs="Calibri"/>
                <w:sz w:val="24"/>
                <w:szCs w:val="24"/>
                <w:lang w:val="hy-AM"/>
              </w:rPr>
            </w:pPr>
          </w:p>
          <w:p w14:paraId="493C12AC" w14:textId="77777777" w:rsidR="0082330B" w:rsidRPr="008E6FFB" w:rsidRDefault="0082330B" w:rsidP="008E6FFB">
            <w:pPr>
              <w:pStyle w:val="ListParagraph"/>
              <w:spacing w:line="276" w:lineRule="auto"/>
              <w:rPr>
                <w:rFonts w:ascii="GHEA Grapalat" w:hAnsi="GHEA Grapalat" w:cs="Calibri"/>
                <w:sz w:val="24"/>
                <w:szCs w:val="24"/>
                <w:lang w:val="hy-AM"/>
              </w:rPr>
            </w:pPr>
          </w:p>
          <w:p w14:paraId="5DE6BC75" w14:textId="77777777" w:rsidR="0082330B" w:rsidRPr="008E6FFB" w:rsidRDefault="0082330B" w:rsidP="008E6FFB">
            <w:pPr>
              <w:pStyle w:val="ListParagraph"/>
              <w:spacing w:line="276" w:lineRule="auto"/>
              <w:rPr>
                <w:rFonts w:ascii="GHEA Grapalat" w:hAnsi="GHEA Grapalat" w:cs="Calibri"/>
                <w:sz w:val="24"/>
                <w:szCs w:val="24"/>
                <w:lang w:val="hy-AM"/>
              </w:rPr>
            </w:pPr>
          </w:p>
          <w:p w14:paraId="58703E09" w14:textId="77777777" w:rsidR="0082330B" w:rsidRPr="008E6FFB" w:rsidRDefault="0082330B" w:rsidP="008E6FFB">
            <w:pPr>
              <w:pStyle w:val="ListParagraph"/>
              <w:spacing w:line="276" w:lineRule="auto"/>
              <w:rPr>
                <w:rFonts w:ascii="GHEA Grapalat" w:hAnsi="GHEA Grapalat" w:cs="Calibri"/>
                <w:sz w:val="24"/>
                <w:szCs w:val="24"/>
                <w:lang w:val="hy-AM"/>
              </w:rPr>
            </w:pPr>
          </w:p>
          <w:p w14:paraId="1C6A050F" w14:textId="77777777" w:rsidR="0082330B" w:rsidRPr="008E6FFB" w:rsidRDefault="0082330B" w:rsidP="008E6FFB">
            <w:pPr>
              <w:pStyle w:val="ListParagraph"/>
              <w:spacing w:line="276" w:lineRule="auto"/>
              <w:rPr>
                <w:rFonts w:ascii="GHEA Grapalat" w:hAnsi="GHEA Grapalat" w:cs="Calibri"/>
                <w:sz w:val="24"/>
                <w:szCs w:val="24"/>
                <w:lang w:val="hy-AM"/>
              </w:rPr>
            </w:pPr>
          </w:p>
          <w:p w14:paraId="7AA6A82B" w14:textId="77777777" w:rsidR="0082330B" w:rsidRPr="008E6FFB" w:rsidRDefault="0082330B" w:rsidP="008E6FFB">
            <w:pPr>
              <w:pStyle w:val="ListParagraph"/>
              <w:spacing w:line="276" w:lineRule="auto"/>
              <w:rPr>
                <w:rFonts w:ascii="GHEA Grapalat" w:hAnsi="GHEA Grapalat" w:cs="Calibri"/>
                <w:sz w:val="24"/>
                <w:szCs w:val="24"/>
                <w:lang w:val="hy-AM"/>
              </w:rPr>
            </w:pPr>
          </w:p>
          <w:p w14:paraId="0085E09E" w14:textId="77777777" w:rsidR="0082330B" w:rsidRPr="008E6FFB" w:rsidRDefault="0082330B" w:rsidP="008E6FFB">
            <w:pPr>
              <w:pStyle w:val="ListParagraph"/>
              <w:spacing w:line="276" w:lineRule="auto"/>
              <w:rPr>
                <w:rFonts w:ascii="GHEA Grapalat" w:hAnsi="GHEA Grapalat" w:cs="Calibri"/>
                <w:sz w:val="24"/>
                <w:szCs w:val="24"/>
                <w:lang w:val="hy-AM"/>
              </w:rPr>
            </w:pPr>
          </w:p>
          <w:p w14:paraId="3B2559F0" w14:textId="77777777" w:rsidR="0082330B" w:rsidRPr="008E6FFB" w:rsidRDefault="0082330B" w:rsidP="008E6FFB">
            <w:pPr>
              <w:pStyle w:val="ListParagraph"/>
              <w:spacing w:line="276" w:lineRule="auto"/>
              <w:rPr>
                <w:rFonts w:ascii="GHEA Grapalat" w:hAnsi="GHEA Grapalat" w:cs="Calibri"/>
                <w:sz w:val="24"/>
                <w:szCs w:val="24"/>
                <w:lang w:val="hy-AM"/>
              </w:rPr>
            </w:pPr>
          </w:p>
          <w:p w14:paraId="2693C846" w14:textId="77777777" w:rsidR="0082330B" w:rsidRPr="008E6FFB" w:rsidRDefault="0082330B" w:rsidP="008E6FFB">
            <w:pPr>
              <w:pStyle w:val="ListParagraph"/>
              <w:spacing w:line="276" w:lineRule="auto"/>
              <w:rPr>
                <w:rFonts w:ascii="GHEA Grapalat" w:hAnsi="GHEA Grapalat" w:cs="Calibri"/>
                <w:sz w:val="24"/>
                <w:szCs w:val="24"/>
                <w:lang w:val="hy-AM"/>
              </w:rPr>
            </w:pPr>
          </w:p>
          <w:p w14:paraId="03320E03" w14:textId="77777777" w:rsidR="0082330B" w:rsidRPr="008E6FFB" w:rsidRDefault="0082330B" w:rsidP="008E6FFB">
            <w:pPr>
              <w:pStyle w:val="ListParagraph"/>
              <w:spacing w:line="276" w:lineRule="auto"/>
              <w:rPr>
                <w:rFonts w:ascii="GHEA Grapalat" w:hAnsi="GHEA Grapalat" w:cs="Calibri"/>
                <w:sz w:val="24"/>
                <w:szCs w:val="24"/>
                <w:lang w:val="hy-AM"/>
              </w:rPr>
            </w:pPr>
          </w:p>
          <w:p w14:paraId="4DCE1A37" w14:textId="77777777" w:rsidR="0082330B" w:rsidRPr="008E6FFB" w:rsidRDefault="0082330B" w:rsidP="008E6FFB">
            <w:pPr>
              <w:pStyle w:val="ListParagraph"/>
              <w:spacing w:line="276" w:lineRule="auto"/>
              <w:rPr>
                <w:rFonts w:ascii="GHEA Grapalat" w:hAnsi="GHEA Grapalat" w:cs="Calibri"/>
                <w:sz w:val="24"/>
                <w:szCs w:val="24"/>
                <w:lang w:val="hy-AM"/>
              </w:rPr>
            </w:pPr>
          </w:p>
          <w:p w14:paraId="3C7A29F9" w14:textId="77777777" w:rsidR="0082330B" w:rsidRPr="008E6FFB" w:rsidRDefault="0082330B" w:rsidP="008E6FFB">
            <w:pPr>
              <w:pStyle w:val="ListParagraph"/>
              <w:spacing w:line="276" w:lineRule="auto"/>
              <w:rPr>
                <w:rFonts w:ascii="GHEA Grapalat" w:hAnsi="GHEA Grapalat" w:cs="Calibri"/>
                <w:sz w:val="24"/>
                <w:szCs w:val="24"/>
                <w:lang w:val="hy-AM"/>
              </w:rPr>
            </w:pPr>
          </w:p>
          <w:p w14:paraId="334396B2" w14:textId="77777777" w:rsidR="0082330B" w:rsidRPr="008E6FFB" w:rsidRDefault="0082330B" w:rsidP="008E6FFB">
            <w:pPr>
              <w:pStyle w:val="ListParagraph"/>
              <w:spacing w:line="276" w:lineRule="auto"/>
              <w:rPr>
                <w:rFonts w:ascii="GHEA Grapalat" w:hAnsi="GHEA Grapalat" w:cs="Calibri"/>
                <w:sz w:val="24"/>
                <w:szCs w:val="24"/>
                <w:lang w:val="hy-AM"/>
              </w:rPr>
            </w:pPr>
          </w:p>
          <w:p w14:paraId="1EDAC02F" w14:textId="77777777" w:rsidR="0082330B" w:rsidRPr="008E6FFB" w:rsidRDefault="0082330B" w:rsidP="008E6FFB">
            <w:pPr>
              <w:pStyle w:val="ListParagraph"/>
              <w:spacing w:line="276" w:lineRule="auto"/>
              <w:rPr>
                <w:rFonts w:ascii="GHEA Grapalat" w:hAnsi="GHEA Grapalat" w:cs="Calibri"/>
                <w:sz w:val="24"/>
                <w:szCs w:val="24"/>
                <w:lang w:val="hy-AM"/>
              </w:rPr>
            </w:pPr>
          </w:p>
          <w:p w14:paraId="5CC88D71" w14:textId="77777777" w:rsidR="0082330B" w:rsidRPr="008E6FFB" w:rsidRDefault="0082330B" w:rsidP="008E6FFB">
            <w:pPr>
              <w:pStyle w:val="ListParagraph"/>
              <w:spacing w:line="276" w:lineRule="auto"/>
              <w:rPr>
                <w:rFonts w:ascii="GHEA Grapalat" w:hAnsi="GHEA Grapalat" w:cs="Calibri"/>
                <w:sz w:val="24"/>
                <w:szCs w:val="24"/>
                <w:lang w:val="hy-AM"/>
              </w:rPr>
            </w:pPr>
          </w:p>
          <w:p w14:paraId="7CA5207B" w14:textId="77777777" w:rsidR="0082330B" w:rsidRPr="008E6FFB" w:rsidRDefault="0082330B" w:rsidP="008E6FFB">
            <w:pPr>
              <w:pStyle w:val="ListParagraph"/>
              <w:spacing w:line="276" w:lineRule="auto"/>
              <w:rPr>
                <w:rFonts w:ascii="GHEA Grapalat" w:hAnsi="GHEA Grapalat" w:cs="Calibri"/>
                <w:sz w:val="24"/>
                <w:szCs w:val="24"/>
                <w:lang w:val="hy-AM"/>
              </w:rPr>
            </w:pPr>
          </w:p>
          <w:p w14:paraId="44FD7A2E" w14:textId="77777777" w:rsidR="0082330B" w:rsidRPr="008E6FFB" w:rsidRDefault="0082330B" w:rsidP="008E6FFB">
            <w:pPr>
              <w:pStyle w:val="ListParagraph"/>
              <w:spacing w:line="276" w:lineRule="auto"/>
              <w:rPr>
                <w:rFonts w:ascii="GHEA Grapalat" w:hAnsi="GHEA Grapalat" w:cs="Calibri"/>
                <w:sz w:val="24"/>
                <w:szCs w:val="24"/>
                <w:lang w:val="hy-AM"/>
              </w:rPr>
            </w:pPr>
          </w:p>
          <w:p w14:paraId="32487207" w14:textId="77777777" w:rsidR="0082330B" w:rsidRPr="008E6FFB" w:rsidRDefault="0082330B" w:rsidP="008E6FFB">
            <w:pPr>
              <w:pStyle w:val="ListParagraph"/>
              <w:spacing w:line="276" w:lineRule="auto"/>
              <w:rPr>
                <w:rFonts w:ascii="GHEA Grapalat" w:hAnsi="GHEA Grapalat" w:cs="Calibri"/>
                <w:sz w:val="24"/>
                <w:szCs w:val="24"/>
                <w:lang w:val="hy-AM"/>
              </w:rPr>
            </w:pPr>
          </w:p>
          <w:p w14:paraId="01CB0EA2" w14:textId="77777777" w:rsidR="0082330B" w:rsidRPr="008E6FFB" w:rsidRDefault="0082330B" w:rsidP="008E6FFB">
            <w:pPr>
              <w:pStyle w:val="ListParagraph"/>
              <w:spacing w:line="276" w:lineRule="auto"/>
              <w:rPr>
                <w:rFonts w:ascii="GHEA Grapalat" w:hAnsi="GHEA Grapalat" w:cs="Sylfaen"/>
                <w:sz w:val="24"/>
                <w:szCs w:val="24"/>
                <w:lang w:val="hy-AM"/>
              </w:rPr>
            </w:pPr>
          </w:p>
          <w:p w14:paraId="3D9D93FA" w14:textId="18578649" w:rsidR="0017163C" w:rsidRPr="008E6FFB" w:rsidRDefault="0017163C" w:rsidP="00317084">
            <w:pPr>
              <w:pStyle w:val="ListParagraph"/>
              <w:numPr>
                <w:ilvl w:val="0"/>
                <w:numId w:val="19"/>
              </w:numPr>
              <w:spacing w:line="276" w:lineRule="auto"/>
              <w:jc w:val="center"/>
              <w:rPr>
                <w:rFonts w:ascii="GHEA Grapalat" w:hAnsi="GHEA Grapalat" w:cs="Sylfaen"/>
                <w:sz w:val="24"/>
                <w:szCs w:val="24"/>
                <w:lang w:val="hy-AM"/>
              </w:rPr>
            </w:pPr>
            <w:r w:rsidRPr="008E6FFB">
              <w:rPr>
                <w:rFonts w:ascii="GHEA Grapalat" w:hAnsi="GHEA Grapalat" w:cs="Sylfaen"/>
                <w:sz w:val="24"/>
                <w:szCs w:val="24"/>
                <w:lang w:val="hy-AM"/>
              </w:rPr>
              <w:t>Չի ընդունվել, քանի որ նորմը հստակ է</w:t>
            </w:r>
            <w:r w:rsidR="00FB55B4" w:rsidRPr="008E6FFB">
              <w:rPr>
                <w:rFonts w:ascii="GHEA Grapalat" w:hAnsi="GHEA Grapalat" w:cs="Sylfaen"/>
                <w:sz w:val="24"/>
                <w:szCs w:val="24"/>
                <w:lang w:val="hy-AM"/>
              </w:rPr>
              <w:t>:</w:t>
            </w:r>
          </w:p>
          <w:p w14:paraId="2C6A553D" w14:textId="77777777" w:rsidR="00FB55B4" w:rsidRPr="008E6FFB" w:rsidRDefault="00FB55B4" w:rsidP="008E6FFB">
            <w:pPr>
              <w:pStyle w:val="ListParagraph"/>
              <w:spacing w:line="276" w:lineRule="auto"/>
              <w:rPr>
                <w:rFonts w:ascii="GHEA Grapalat" w:hAnsi="GHEA Grapalat" w:cs="Sylfaen"/>
                <w:sz w:val="24"/>
                <w:szCs w:val="24"/>
                <w:lang w:val="hy-AM"/>
              </w:rPr>
            </w:pPr>
          </w:p>
          <w:p w14:paraId="7D3BBFDD" w14:textId="77777777" w:rsidR="00FB55B4" w:rsidRPr="008E6FFB" w:rsidRDefault="00FB55B4" w:rsidP="008E6FFB">
            <w:pPr>
              <w:pStyle w:val="ListParagraph"/>
              <w:spacing w:line="276" w:lineRule="auto"/>
              <w:rPr>
                <w:rFonts w:ascii="GHEA Grapalat" w:hAnsi="GHEA Grapalat" w:cs="Sylfaen"/>
                <w:sz w:val="24"/>
                <w:szCs w:val="24"/>
                <w:lang w:val="hy-AM"/>
              </w:rPr>
            </w:pPr>
          </w:p>
          <w:p w14:paraId="437CF2F4" w14:textId="77777777" w:rsidR="00FB55B4" w:rsidRPr="008E6FFB" w:rsidRDefault="00FB55B4" w:rsidP="008E6FFB">
            <w:pPr>
              <w:pStyle w:val="ListParagraph"/>
              <w:spacing w:line="276" w:lineRule="auto"/>
              <w:rPr>
                <w:rFonts w:ascii="GHEA Grapalat" w:hAnsi="GHEA Grapalat" w:cs="Sylfaen"/>
                <w:sz w:val="24"/>
                <w:szCs w:val="24"/>
                <w:lang w:val="hy-AM"/>
              </w:rPr>
            </w:pPr>
          </w:p>
          <w:p w14:paraId="18906704" w14:textId="77777777" w:rsidR="00FB55B4" w:rsidRPr="008E6FFB" w:rsidRDefault="00FB55B4" w:rsidP="008E6FFB">
            <w:pPr>
              <w:pStyle w:val="ListParagraph"/>
              <w:spacing w:line="276" w:lineRule="auto"/>
              <w:rPr>
                <w:rFonts w:ascii="GHEA Grapalat" w:hAnsi="GHEA Grapalat" w:cs="Sylfaen"/>
                <w:sz w:val="24"/>
                <w:szCs w:val="24"/>
                <w:lang w:val="hy-AM"/>
              </w:rPr>
            </w:pPr>
          </w:p>
          <w:p w14:paraId="2B3103AA" w14:textId="77777777" w:rsidR="00FB55B4" w:rsidRPr="008E6FFB" w:rsidRDefault="00FB55B4" w:rsidP="008E6FFB">
            <w:pPr>
              <w:pStyle w:val="ListParagraph"/>
              <w:spacing w:line="276" w:lineRule="auto"/>
              <w:rPr>
                <w:rFonts w:ascii="GHEA Grapalat" w:hAnsi="GHEA Grapalat" w:cs="Sylfaen"/>
                <w:sz w:val="24"/>
                <w:szCs w:val="24"/>
                <w:lang w:val="hy-AM"/>
              </w:rPr>
            </w:pPr>
          </w:p>
          <w:p w14:paraId="79AD73F2" w14:textId="77777777" w:rsidR="00FB55B4" w:rsidRPr="008E6FFB" w:rsidRDefault="00FB55B4" w:rsidP="008E6FFB">
            <w:pPr>
              <w:pStyle w:val="ListParagraph"/>
              <w:spacing w:line="276" w:lineRule="auto"/>
              <w:rPr>
                <w:rFonts w:ascii="GHEA Grapalat" w:hAnsi="GHEA Grapalat" w:cs="Sylfaen"/>
                <w:sz w:val="24"/>
                <w:szCs w:val="24"/>
                <w:lang w:val="hy-AM"/>
              </w:rPr>
            </w:pPr>
          </w:p>
          <w:p w14:paraId="30B5092E" w14:textId="77777777" w:rsidR="00FB55B4" w:rsidRPr="008E6FFB" w:rsidRDefault="00FB55B4" w:rsidP="008E6FFB">
            <w:pPr>
              <w:pStyle w:val="ListParagraph"/>
              <w:spacing w:line="276" w:lineRule="auto"/>
              <w:rPr>
                <w:rFonts w:ascii="GHEA Grapalat" w:hAnsi="GHEA Grapalat" w:cs="Sylfaen"/>
                <w:sz w:val="24"/>
                <w:szCs w:val="24"/>
                <w:lang w:val="hy-AM"/>
              </w:rPr>
            </w:pPr>
          </w:p>
          <w:p w14:paraId="7B22F736" w14:textId="77777777" w:rsidR="00FB55B4" w:rsidRPr="008E6FFB" w:rsidRDefault="00FB55B4" w:rsidP="008E6FFB">
            <w:pPr>
              <w:pStyle w:val="ListParagraph"/>
              <w:spacing w:line="276" w:lineRule="auto"/>
              <w:rPr>
                <w:rFonts w:ascii="GHEA Grapalat" w:hAnsi="GHEA Grapalat" w:cs="Sylfaen"/>
                <w:sz w:val="24"/>
                <w:szCs w:val="24"/>
                <w:lang w:val="hy-AM"/>
              </w:rPr>
            </w:pPr>
          </w:p>
          <w:p w14:paraId="5B5C3078" w14:textId="77777777" w:rsidR="00FB55B4" w:rsidRPr="008E6FFB" w:rsidRDefault="00FB55B4" w:rsidP="008E6FFB">
            <w:pPr>
              <w:pStyle w:val="ListParagraph"/>
              <w:spacing w:line="276" w:lineRule="auto"/>
              <w:rPr>
                <w:rFonts w:ascii="GHEA Grapalat" w:hAnsi="GHEA Grapalat" w:cs="Sylfaen"/>
                <w:sz w:val="24"/>
                <w:szCs w:val="24"/>
                <w:lang w:val="hy-AM"/>
              </w:rPr>
            </w:pPr>
          </w:p>
          <w:p w14:paraId="2441DF2E" w14:textId="77777777" w:rsidR="00FB55B4" w:rsidRPr="008E6FFB" w:rsidRDefault="00FB55B4" w:rsidP="008E6FFB">
            <w:pPr>
              <w:pStyle w:val="ListParagraph"/>
              <w:spacing w:line="276" w:lineRule="auto"/>
              <w:rPr>
                <w:rFonts w:ascii="GHEA Grapalat" w:hAnsi="GHEA Grapalat" w:cs="Sylfaen"/>
                <w:sz w:val="24"/>
                <w:szCs w:val="24"/>
                <w:lang w:val="hy-AM"/>
              </w:rPr>
            </w:pPr>
          </w:p>
          <w:p w14:paraId="550347C3" w14:textId="77777777" w:rsidR="00FB55B4" w:rsidRPr="008E6FFB" w:rsidRDefault="00FB55B4" w:rsidP="008E6FFB">
            <w:pPr>
              <w:pStyle w:val="ListParagraph"/>
              <w:spacing w:line="276" w:lineRule="auto"/>
              <w:rPr>
                <w:rFonts w:ascii="GHEA Grapalat" w:hAnsi="GHEA Grapalat" w:cs="Sylfaen"/>
                <w:sz w:val="24"/>
                <w:szCs w:val="24"/>
                <w:lang w:val="hy-AM"/>
              </w:rPr>
            </w:pPr>
          </w:p>
          <w:p w14:paraId="5E5DD3C2" w14:textId="77777777" w:rsidR="00FB55B4" w:rsidRPr="008E6FFB" w:rsidRDefault="00FB55B4" w:rsidP="008E6FFB">
            <w:pPr>
              <w:pStyle w:val="ListParagraph"/>
              <w:spacing w:line="276" w:lineRule="auto"/>
              <w:rPr>
                <w:rFonts w:ascii="GHEA Grapalat" w:hAnsi="GHEA Grapalat" w:cs="Sylfaen"/>
                <w:sz w:val="24"/>
                <w:szCs w:val="24"/>
                <w:lang w:val="hy-AM"/>
              </w:rPr>
            </w:pPr>
          </w:p>
          <w:p w14:paraId="7D76C8F4" w14:textId="77777777" w:rsidR="00FB55B4" w:rsidRPr="008E6FFB" w:rsidRDefault="00FB55B4" w:rsidP="008E6FFB">
            <w:pPr>
              <w:pStyle w:val="ListParagraph"/>
              <w:spacing w:line="276" w:lineRule="auto"/>
              <w:rPr>
                <w:rFonts w:ascii="GHEA Grapalat" w:hAnsi="GHEA Grapalat" w:cs="Sylfaen"/>
                <w:sz w:val="24"/>
                <w:szCs w:val="24"/>
                <w:lang w:val="hy-AM"/>
              </w:rPr>
            </w:pPr>
          </w:p>
          <w:p w14:paraId="43FDC244" w14:textId="77777777" w:rsidR="00FB55B4" w:rsidRPr="008E6FFB" w:rsidRDefault="00FB55B4" w:rsidP="008E6FFB">
            <w:pPr>
              <w:pStyle w:val="ListParagraph"/>
              <w:spacing w:line="276" w:lineRule="auto"/>
              <w:rPr>
                <w:rFonts w:ascii="GHEA Grapalat" w:hAnsi="GHEA Grapalat" w:cs="Sylfaen"/>
                <w:sz w:val="24"/>
                <w:szCs w:val="24"/>
                <w:lang w:val="hy-AM"/>
              </w:rPr>
            </w:pPr>
          </w:p>
          <w:p w14:paraId="57C3EB09" w14:textId="77777777" w:rsidR="00FB55B4" w:rsidRPr="008E6FFB" w:rsidRDefault="00FB55B4" w:rsidP="008E6FFB">
            <w:pPr>
              <w:pStyle w:val="ListParagraph"/>
              <w:spacing w:line="276" w:lineRule="auto"/>
              <w:rPr>
                <w:rFonts w:ascii="GHEA Grapalat" w:hAnsi="GHEA Grapalat" w:cs="Sylfaen"/>
                <w:sz w:val="24"/>
                <w:szCs w:val="24"/>
                <w:lang w:val="hy-AM"/>
              </w:rPr>
            </w:pPr>
          </w:p>
          <w:p w14:paraId="6F8AF1E8" w14:textId="77777777" w:rsidR="00FB55B4" w:rsidRPr="008E6FFB" w:rsidRDefault="00FB55B4" w:rsidP="008E6FFB">
            <w:pPr>
              <w:pStyle w:val="ListParagraph"/>
              <w:spacing w:line="276" w:lineRule="auto"/>
              <w:rPr>
                <w:rFonts w:ascii="GHEA Grapalat" w:hAnsi="GHEA Grapalat" w:cs="Sylfaen"/>
                <w:sz w:val="24"/>
                <w:szCs w:val="24"/>
                <w:lang w:val="hy-AM"/>
              </w:rPr>
            </w:pPr>
          </w:p>
          <w:p w14:paraId="0859A206" w14:textId="77777777" w:rsidR="00FB55B4" w:rsidRPr="008E6FFB" w:rsidRDefault="00FB55B4" w:rsidP="008E6FFB">
            <w:pPr>
              <w:pStyle w:val="ListParagraph"/>
              <w:spacing w:line="276" w:lineRule="auto"/>
              <w:rPr>
                <w:rFonts w:ascii="GHEA Grapalat" w:hAnsi="GHEA Grapalat" w:cs="Sylfaen"/>
                <w:sz w:val="24"/>
                <w:szCs w:val="24"/>
                <w:lang w:val="hy-AM"/>
              </w:rPr>
            </w:pPr>
          </w:p>
          <w:p w14:paraId="0CB2A69D" w14:textId="77777777" w:rsidR="00FB55B4" w:rsidRPr="008E6FFB" w:rsidRDefault="00FB55B4" w:rsidP="008E6FFB">
            <w:pPr>
              <w:pStyle w:val="ListParagraph"/>
              <w:spacing w:line="276" w:lineRule="auto"/>
              <w:rPr>
                <w:rFonts w:ascii="GHEA Grapalat" w:hAnsi="GHEA Grapalat" w:cs="Sylfaen"/>
                <w:sz w:val="24"/>
                <w:szCs w:val="24"/>
                <w:lang w:val="hy-AM"/>
              </w:rPr>
            </w:pPr>
          </w:p>
          <w:p w14:paraId="0D3C6C56" w14:textId="2E048FD0" w:rsidR="00FB55B4" w:rsidRDefault="00FB55B4" w:rsidP="008E6FFB">
            <w:pPr>
              <w:pStyle w:val="ListParagraph"/>
              <w:spacing w:line="276" w:lineRule="auto"/>
              <w:rPr>
                <w:rFonts w:ascii="GHEA Grapalat" w:hAnsi="GHEA Grapalat" w:cs="Sylfaen"/>
                <w:sz w:val="24"/>
                <w:szCs w:val="24"/>
                <w:lang w:val="hy-AM"/>
              </w:rPr>
            </w:pPr>
          </w:p>
          <w:p w14:paraId="000DF64F" w14:textId="32AEDCB6" w:rsidR="008E6FFB" w:rsidRDefault="008E6FFB" w:rsidP="008E6FFB">
            <w:pPr>
              <w:pStyle w:val="ListParagraph"/>
              <w:spacing w:line="276" w:lineRule="auto"/>
              <w:rPr>
                <w:rFonts w:ascii="GHEA Grapalat" w:hAnsi="GHEA Grapalat" w:cs="Sylfaen"/>
                <w:sz w:val="24"/>
                <w:szCs w:val="24"/>
                <w:lang w:val="hy-AM"/>
              </w:rPr>
            </w:pPr>
          </w:p>
          <w:p w14:paraId="4DF7694B" w14:textId="77777777" w:rsidR="00FB55B4" w:rsidRPr="008E6FFB" w:rsidRDefault="00FB55B4" w:rsidP="008E6FFB">
            <w:pPr>
              <w:pStyle w:val="ListParagraph"/>
              <w:spacing w:line="276" w:lineRule="auto"/>
              <w:rPr>
                <w:rFonts w:ascii="GHEA Grapalat" w:hAnsi="GHEA Grapalat" w:cs="Sylfaen"/>
                <w:sz w:val="24"/>
                <w:szCs w:val="24"/>
                <w:lang w:val="hy-AM"/>
              </w:rPr>
            </w:pPr>
          </w:p>
          <w:p w14:paraId="0DA5FB4D" w14:textId="77777777" w:rsidR="00D4152D" w:rsidRPr="008E6FFB" w:rsidRDefault="00D4152D" w:rsidP="008E6FFB">
            <w:pPr>
              <w:pStyle w:val="ListParagraph"/>
              <w:spacing w:line="276" w:lineRule="auto"/>
              <w:jc w:val="center"/>
              <w:rPr>
                <w:rFonts w:ascii="GHEA Grapalat" w:hAnsi="GHEA Grapalat" w:cs="Sylfaen"/>
                <w:sz w:val="24"/>
                <w:szCs w:val="24"/>
                <w:lang w:val="hy-AM"/>
              </w:rPr>
            </w:pPr>
          </w:p>
          <w:p w14:paraId="02D40F24" w14:textId="5BDF150F" w:rsidR="0082330B" w:rsidRPr="008E6FFB" w:rsidRDefault="00D4152D" w:rsidP="00317084">
            <w:pPr>
              <w:pStyle w:val="ListParagraph"/>
              <w:numPr>
                <w:ilvl w:val="0"/>
                <w:numId w:val="19"/>
              </w:numPr>
              <w:spacing w:line="276" w:lineRule="auto"/>
              <w:jc w:val="center"/>
              <w:rPr>
                <w:rFonts w:ascii="GHEA Grapalat" w:hAnsi="GHEA Grapalat" w:cs="Sylfaen"/>
                <w:sz w:val="24"/>
                <w:szCs w:val="24"/>
                <w:lang w:val="hy-AM"/>
              </w:rPr>
            </w:pPr>
            <w:r w:rsidRPr="008E6FFB">
              <w:rPr>
                <w:rFonts w:ascii="GHEA Grapalat" w:hAnsi="GHEA Grapalat" w:cs="Sylfaen"/>
                <w:sz w:val="24"/>
                <w:szCs w:val="24"/>
                <w:lang w:val="hy-AM"/>
              </w:rPr>
              <w:t>Չի ընդունվել, քանի որ տերմինները հստակ են:</w:t>
            </w:r>
          </w:p>
          <w:p w14:paraId="065983B1" w14:textId="26C78FF9" w:rsidR="00F6085F" w:rsidRPr="008E6FFB" w:rsidRDefault="00F6085F" w:rsidP="008E6FFB">
            <w:pPr>
              <w:pStyle w:val="ListParagraph"/>
              <w:spacing w:line="276" w:lineRule="auto"/>
              <w:jc w:val="center"/>
              <w:rPr>
                <w:rFonts w:ascii="GHEA Grapalat" w:hAnsi="GHEA Grapalat" w:cs="Sylfaen"/>
                <w:sz w:val="24"/>
                <w:szCs w:val="24"/>
                <w:lang w:val="hy-AM"/>
              </w:rPr>
            </w:pPr>
          </w:p>
          <w:p w14:paraId="03404B1C" w14:textId="77777777" w:rsidR="00F6085F" w:rsidRPr="008E6FFB" w:rsidRDefault="00F6085F" w:rsidP="008E6FFB">
            <w:pPr>
              <w:pStyle w:val="ListParagraph"/>
              <w:spacing w:line="276" w:lineRule="auto"/>
              <w:jc w:val="center"/>
              <w:rPr>
                <w:rFonts w:ascii="GHEA Grapalat" w:hAnsi="GHEA Grapalat" w:cs="Sylfaen"/>
                <w:sz w:val="24"/>
                <w:szCs w:val="24"/>
                <w:lang w:val="hy-AM"/>
              </w:rPr>
            </w:pPr>
          </w:p>
          <w:p w14:paraId="6CFE1C05" w14:textId="77777777" w:rsidR="00F6085F" w:rsidRPr="008E6FFB" w:rsidRDefault="00F6085F" w:rsidP="008E6FFB">
            <w:pPr>
              <w:pStyle w:val="ListParagraph"/>
              <w:spacing w:line="276" w:lineRule="auto"/>
              <w:jc w:val="center"/>
              <w:rPr>
                <w:rFonts w:ascii="GHEA Grapalat" w:hAnsi="GHEA Grapalat" w:cs="Sylfaen"/>
                <w:sz w:val="24"/>
                <w:szCs w:val="24"/>
                <w:lang w:val="hy-AM"/>
              </w:rPr>
            </w:pPr>
          </w:p>
          <w:p w14:paraId="07CE3AD5" w14:textId="77777777" w:rsidR="00F6085F" w:rsidRPr="008E6FFB" w:rsidRDefault="00F6085F" w:rsidP="008E6FFB">
            <w:pPr>
              <w:pStyle w:val="ListParagraph"/>
              <w:spacing w:line="276" w:lineRule="auto"/>
              <w:jc w:val="center"/>
              <w:rPr>
                <w:rFonts w:ascii="GHEA Grapalat" w:hAnsi="GHEA Grapalat" w:cs="Sylfaen"/>
                <w:sz w:val="24"/>
                <w:szCs w:val="24"/>
                <w:lang w:val="hy-AM"/>
              </w:rPr>
            </w:pPr>
          </w:p>
          <w:p w14:paraId="4041627E" w14:textId="77777777" w:rsidR="00F6085F" w:rsidRPr="008E6FFB" w:rsidRDefault="00F6085F" w:rsidP="008E6FFB">
            <w:pPr>
              <w:pStyle w:val="ListParagraph"/>
              <w:spacing w:line="276" w:lineRule="auto"/>
              <w:jc w:val="center"/>
              <w:rPr>
                <w:rFonts w:ascii="GHEA Grapalat" w:hAnsi="GHEA Grapalat" w:cs="Sylfaen"/>
                <w:sz w:val="24"/>
                <w:szCs w:val="24"/>
                <w:lang w:val="hy-AM"/>
              </w:rPr>
            </w:pPr>
          </w:p>
          <w:p w14:paraId="002ECFF5" w14:textId="77777777" w:rsidR="00F6085F" w:rsidRPr="008E6FFB" w:rsidRDefault="00F6085F" w:rsidP="008E6FFB">
            <w:pPr>
              <w:pStyle w:val="ListParagraph"/>
              <w:spacing w:line="276" w:lineRule="auto"/>
              <w:jc w:val="center"/>
              <w:rPr>
                <w:rFonts w:ascii="GHEA Grapalat" w:hAnsi="GHEA Grapalat" w:cs="Sylfaen"/>
                <w:sz w:val="24"/>
                <w:szCs w:val="24"/>
                <w:lang w:val="hy-AM"/>
              </w:rPr>
            </w:pPr>
          </w:p>
          <w:p w14:paraId="734EACCA" w14:textId="77777777" w:rsidR="00F6085F" w:rsidRPr="008E6FFB" w:rsidRDefault="00F6085F" w:rsidP="008E6FFB">
            <w:pPr>
              <w:pStyle w:val="ListParagraph"/>
              <w:spacing w:line="276" w:lineRule="auto"/>
              <w:jc w:val="center"/>
              <w:rPr>
                <w:rFonts w:ascii="GHEA Grapalat" w:hAnsi="GHEA Grapalat" w:cs="Sylfaen"/>
                <w:sz w:val="24"/>
                <w:szCs w:val="24"/>
                <w:lang w:val="hy-AM"/>
              </w:rPr>
            </w:pPr>
          </w:p>
          <w:p w14:paraId="56AF76B0" w14:textId="77777777" w:rsidR="00F6085F" w:rsidRPr="008E6FFB" w:rsidRDefault="00F6085F" w:rsidP="008E6FFB">
            <w:pPr>
              <w:pStyle w:val="ListParagraph"/>
              <w:spacing w:line="276" w:lineRule="auto"/>
              <w:jc w:val="center"/>
              <w:rPr>
                <w:rFonts w:ascii="GHEA Grapalat" w:hAnsi="GHEA Grapalat" w:cs="Sylfaen"/>
                <w:sz w:val="24"/>
                <w:szCs w:val="24"/>
                <w:lang w:val="hy-AM"/>
              </w:rPr>
            </w:pPr>
          </w:p>
          <w:p w14:paraId="1F0B9BFF" w14:textId="50EB108F" w:rsidR="00F6085F" w:rsidRPr="008E6FFB" w:rsidRDefault="00F6085F" w:rsidP="00317084">
            <w:pPr>
              <w:pStyle w:val="ListParagraph"/>
              <w:numPr>
                <w:ilvl w:val="0"/>
                <w:numId w:val="19"/>
              </w:numPr>
              <w:spacing w:line="276" w:lineRule="auto"/>
              <w:jc w:val="center"/>
              <w:rPr>
                <w:rFonts w:ascii="GHEA Grapalat" w:hAnsi="GHEA Grapalat" w:cs="Sylfaen"/>
                <w:sz w:val="24"/>
                <w:szCs w:val="24"/>
                <w:lang w:val="hy-AM"/>
              </w:rPr>
            </w:pPr>
            <w:r w:rsidRPr="008E6FFB">
              <w:rPr>
                <w:rFonts w:ascii="GHEA Grapalat" w:hAnsi="GHEA Grapalat" w:cs="Calibri"/>
                <w:sz w:val="24"/>
                <w:szCs w:val="24"/>
                <w:lang w:val="hy-AM"/>
              </w:rPr>
              <w:lastRenderedPageBreak/>
              <w:t>Չի ընդունվել, քանի որ նախագիծը նոր արտոնություններ չի սահմանում</w:t>
            </w:r>
          </w:p>
          <w:p w14:paraId="63142D39" w14:textId="77777777" w:rsidR="00E40F1A" w:rsidRPr="008E6FFB" w:rsidRDefault="00E40F1A" w:rsidP="008E6FFB">
            <w:pPr>
              <w:spacing w:line="276" w:lineRule="auto"/>
              <w:jc w:val="center"/>
              <w:rPr>
                <w:rFonts w:ascii="GHEA Grapalat" w:hAnsi="GHEA Grapalat" w:cs="Sylfaen"/>
                <w:sz w:val="24"/>
                <w:szCs w:val="24"/>
                <w:lang w:val="hy-AM"/>
              </w:rPr>
            </w:pPr>
          </w:p>
          <w:p w14:paraId="67953F1F" w14:textId="77777777" w:rsidR="00E40F1A" w:rsidRPr="008E6FFB" w:rsidRDefault="00E40F1A" w:rsidP="008E6FFB">
            <w:pPr>
              <w:spacing w:line="276" w:lineRule="auto"/>
              <w:jc w:val="center"/>
              <w:rPr>
                <w:rFonts w:ascii="GHEA Grapalat" w:hAnsi="GHEA Grapalat" w:cs="Sylfaen"/>
                <w:sz w:val="24"/>
                <w:szCs w:val="24"/>
                <w:lang w:val="hy-AM"/>
              </w:rPr>
            </w:pPr>
          </w:p>
          <w:p w14:paraId="0F2DC327" w14:textId="77777777" w:rsidR="00E40F1A" w:rsidRPr="008E6FFB" w:rsidRDefault="00E40F1A" w:rsidP="008E6FFB">
            <w:pPr>
              <w:spacing w:line="276" w:lineRule="auto"/>
              <w:jc w:val="center"/>
              <w:rPr>
                <w:rFonts w:ascii="GHEA Grapalat" w:hAnsi="GHEA Grapalat" w:cs="Sylfaen"/>
                <w:sz w:val="24"/>
                <w:szCs w:val="24"/>
                <w:lang w:val="hy-AM"/>
              </w:rPr>
            </w:pPr>
          </w:p>
          <w:p w14:paraId="64A24C01" w14:textId="77777777" w:rsidR="00E40F1A" w:rsidRPr="008E6FFB" w:rsidRDefault="00E40F1A" w:rsidP="008E6FFB">
            <w:pPr>
              <w:spacing w:line="276" w:lineRule="auto"/>
              <w:jc w:val="center"/>
              <w:rPr>
                <w:rFonts w:ascii="GHEA Grapalat" w:hAnsi="GHEA Grapalat" w:cs="Sylfaen"/>
                <w:sz w:val="24"/>
                <w:szCs w:val="24"/>
                <w:lang w:val="hy-AM"/>
              </w:rPr>
            </w:pPr>
          </w:p>
          <w:p w14:paraId="6A7918F8" w14:textId="77777777" w:rsidR="00E40F1A" w:rsidRPr="008E6FFB" w:rsidRDefault="00E40F1A" w:rsidP="008E6FFB">
            <w:pPr>
              <w:spacing w:line="276" w:lineRule="auto"/>
              <w:rPr>
                <w:rFonts w:ascii="GHEA Grapalat" w:hAnsi="GHEA Grapalat" w:cs="Sylfaen"/>
                <w:sz w:val="24"/>
                <w:szCs w:val="24"/>
                <w:lang w:val="hy-AM"/>
              </w:rPr>
            </w:pPr>
          </w:p>
          <w:p w14:paraId="533A333C" w14:textId="77777777" w:rsidR="00E40F1A" w:rsidRPr="008E6FFB" w:rsidRDefault="00E40F1A" w:rsidP="008E6FFB">
            <w:pPr>
              <w:spacing w:line="276" w:lineRule="auto"/>
              <w:rPr>
                <w:rFonts w:ascii="GHEA Grapalat" w:hAnsi="GHEA Grapalat" w:cs="Sylfaen"/>
                <w:sz w:val="24"/>
                <w:szCs w:val="24"/>
                <w:lang w:val="hy-AM"/>
              </w:rPr>
            </w:pPr>
          </w:p>
          <w:p w14:paraId="0C7CEEB8" w14:textId="77777777" w:rsidR="00E40F1A" w:rsidRPr="008E6FFB" w:rsidRDefault="00E40F1A" w:rsidP="008E6FFB">
            <w:pPr>
              <w:spacing w:line="276" w:lineRule="auto"/>
              <w:rPr>
                <w:rFonts w:ascii="GHEA Grapalat" w:hAnsi="GHEA Grapalat" w:cs="Sylfaen"/>
                <w:sz w:val="24"/>
                <w:szCs w:val="24"/>
                <w:lang w:val="hy-AM"/>
              </w:rPr>
            </w:pPr>
          </w:p>
          <w:p w14:paraId="0FCB9D60" w14:textId="77777777" w:rsidR="00E40F1A" w:rsidRPr="008E6FFB" w:rsidRDefault="00E40F1A" w:rsidP="008E6FFB">
            <w:pPr>
              <w:spacing w:line="276" w:lineRule="auto"/>
              <w:rPr>
                <w:rFonts w:ascii="GHEA Grapalat" w:hAnsi="GHEA Grapalat" w:cs="Sylfaen"/>
                <w:sz w:val="24"/>
                <w:szCs w:val="24"/>
                <w:lang w:val="hy-AM"/>
              </w:rPr>
            </w:pPr>
          </w:p>
          <w:p w14:paraId="4F68336B" w14:textId="5BE11D44" w:rsidR="009F6B8C" w:rsidRPr="008E6FFB" w:rsidRDefault="009F6B8C" w:rsidP="008E6FFB">
            <w:pPr>
              <w:spacing w:line="276" w:lineRule="auto"/>
              <w:rPr>
                <w:rFonts w:ascii="GHEA Grapalat" w:hAnsi="GHEA Grapalat" w:cs="Sylfaen"/>
                <w:sz w:val="24"/>
                <w:szCs w:val="24"/>
                <w:lang w:val="hy-AM"/>
              </w:rPr>
            </w:pPr>
          </w:p>
        </w:tc>
      </w:tr>
      <w:tr w:rsidR="00211DE1" w:rsidRPr="008E6FFB" w14:paraId="31E0D00D" w14:textId="77777777" w:rsidTr="00986176">
        <w:trPr>
          <w:trHeight w:val="70"/>
        </w:trPr>
        <w:tc>
          <w:tcPr>
            <w:tcW w:w="8640" w:type="dxa"/>
            <w:vMerge w:val="restart"/>
            <w:shd w:val="clear" w:color="auto" w:fill="A6A6A6" w:themeFill="background1" w:themeFillShade="A6"/>
          </w:tcPr>
          <w:p w14:paraId="5C037643" w14:textId="77FF0063" w:rsidR="00211DE1" w:rsidRPr="008E6FFB" w:rsidRDefault="000A7E07" w:rsidP="008E6FFB">
            <w:pPr>
              <w:pStyle w:val="ListParagraph"/>
              <w:spacing w:line="276" w:lineRule="auto"/>
              <w:ind w:left="165"/>
              <w:jc w:val="both"/>
              <w:rPr>
                <w:rFonts w:ascii="GHEA Grapalat" w:hAnsi="GHEA Grapalat" w:cs="GHEA Grapalat"/>
                <w:b/>
                <w:sz w:val="24"/>
                <w:szCs w:val="24"/>
                <w:lang w:val="hy-AM"/>
              </w:rPr>
            </w:pPr>
            <w:r w:rsidRPr="008E6FFB">
              <w:rPr>
                <w:rFonts w:ascii="GHEA Grapalat" w:hAnsi="GHEA Grapalat" w:cs="GHEA Grapalat"/>
                <w:b/>
                <w:sz w:val="24"/>
                <w:szCs w:val="24"/>
                <w:lang w:val="hy-AM"/>
              </w:rPr>
              <w:lastRenderedPageBreak/>
              <w:t>1</w:t>
            </w:r>
            <w:r w:rsidR="00BE6A24" w:rsidRPr="008E6FFB">
              <w:rPr>
                <w:rFonts w:ascii="GHEA Grapalat" w:hAnsi="GHEA Grapalat" w:cs="GHEA Grapalat"/>
                <w:b/>
                <w:sz w:val="24"/>
                <w:szCs w:val="24"/>
                <w:lang w:val="hy-AM"/>
              </w:rPr>
              <w:t>8</w:t>
            </w:r>
            <w:r w:rsidRPr="008E6FFB">
              <w:rPr>
                <w:rFonts w:ascii="Cambria Math" w:hAnsi="Cambria Math" w:cs="Cambria Math"/>
                <w:b/>
                <w:sz w:val="24"/>
                <w:szCs w:val="24"/>
                <w:lang w:val="hy-AM"/>
              </w:rPr>
              <w:t>․</w:t>
            </w:r>
            <w:r w:rsidRPr="008E6FFB">
              <w:rPr>
                <w:rFonts w:ascii="GHEA Grapalat" w:hAnsi="GHEA Grapalat" w:cs="GHEA Grapalat"/>
                <w:b/>
                <w:sz w:val="24"/>
                <w:szCs w:val="24"/>
                <w:lang w:val="hy-AM"/>
              </w:rPr>
              <w:t xml:space="preserve">  Միջազգային իրավական հարցերով ներկայացուցիչ</w:t>
            </w:r>
          </w:p>
        </w:tc>
        <w:tc>
          <w:tcPr>
            <w:tcW w:w="6210" w:type="dxa"/>
            <w:shd w:val="clear" w:color="auto" w:fill="A6A6A6" w:themeFill="background1" w:themeFillShade="A6"/>
          </w:tcPr>
          <w:p w14:paraId="0BDCD4EA" w14:textId="00F0BA17" w:rsidR="00211DE1" w:rsidRPr="008E6FFB" w:rsidRDefault="00356213" w:rsidP="008E6FFB">
            <w:pPr>
              <w:spacing w:line="276" w:lineRule="auto"/>
              <w:ind w:firstLine="383"/>
              <w:contextualSpacing/>
              <w:jc w:val="center"/>
              <w:rPr>
                <w:rFonts w:ascii="GHEA Grapalat" w:eastAsia="Times New Roman" w:hAnsi="GHEA Grapalat" w:cs="Sylfaen"/>
                <w:sz w:val="24"/>
                <w:szCs w:val="24"/>
                <w:lang w:val="hy-AM"/>
              </w:rPr>
            </w:pPr>
            <w:r w:rsidRPr="008E6FFB">
              <w:rPr>
                <w:rFonts w:ascii="GHEA Grapalat" w:hAnsi="GHEA Grapalat"/>
                <w:b/>
                <w:bCs/>
                <w:sz w:val="24"/>
                <w:szCs w:val="24"/>
                <w:lang w:val="hy-AM"/>
              </w:rPr>
              <w:t>21</w:t>
            </w:r>
            <w:r w:rsidRPr="008E6FFB">
              <w:rPr>
                <w:rFonts w:ascii="GHEA Grapalat" w:hAnsi="GHEA Grapalat" w:cs="GHEA Grapalat"/>
                <w:b/>
                <w:bCs/>
                <w:sz w:val="24"/>
                <w:szCs w:val="24"/>
                <w:lang w:val="hy-AM"/>
              </w:rPr>
              <w:t>.</w:t>
            </w:r>
            <w:r w:rsidRPr="008E6FFB">
              <w:rPr>
                <w:rFonts w:ascii="GHEA Grapalat" w:hAnsi="GHEA Grapalat" w:cs="GHEA Grapalat"/>
                <w:b/>
                <w:bCs/>
                <w:sz w:val="24"/>
                <w:szCs w:val="24"/>
              </w:rPr>
              <w:t>0</w:t>
            </w:r>
            <w:r w:rsidRPr="008E6FFB">
              <w:rPr>
                <w:rFonts w:ascii="GHEA Grapalat" w:hAnsi="GHEA Grapalat" w:cs="GHEA Grapalat"/>
                <w:b/>
                <w:bCs/>
                <w:sz w:val="24"/>
                <w:szCs w:val="24"/>
                <w:lang w:val="hy-AM"/>
              </w:rPr>
              <w:t>5.202</w:t>
            </w:r>
            <w:r w:rsidRPr="008E6FFB">
              <w:rPr>
                <w:rFonts w:ascii="GHEA Grapalat" w:hAnsi="GHEA Grapalat" w:cs="GHEA Grapalat"/>
                <w:b/>
                <w:bCs/>
                <w:sz w:val="24"/>
                <w:szCs w:val="24"/>
              </w:rPr>
              <w:t>5</w:t>
            </w:r>
          </w:p>
        </w:tc>
      </w:tr>
      <w:tr w:rsidR="00211DE1" w:rsidRPr="008E6FFB" w14:paraId="4781AA80" w14:textId="77777777" w:rsidTr="00986176">
        <w:tc>
          <w:tcPr>
            <w:tcW w:w="8640" w:type="dxa"/>
            <w:vMerge/>
            <w:shd w:val="clear" w:color="auto" w:fill="A6A6A6" w:themeFill="background1" w:themeFillShade="A6"/>
          </w:tcPr>
          <w:p w14:paraId="189A61A9" w14:textId="77777777" w:rsidR="00211DE1" w:rsidRPr="008E6FFB" w:rsidRDefault="00211DE1" w:rsidP="00317084">
            <w:pPr>
              <w:pStyle w:val="ListParagraph"/>
              <w:numPr>
                <w:ilvl w:val="0"/>
                <w:numId w:val="4"/>
              </w:numPr>
              <w:spacing w:line="276" w:lineRule="auto"/>
              <w:ind w:left="705"/>
              <w:jc w:val="both"/>
              <w:rPr>
                <w:rFonts w:ascii="GHEA Grapalat" w:hAnsi="GHEA Grapalat" w:cs="GHEA Grapalat"/>
                <w:bCs/>
                <w:sz w:val="24"/>
                <w:szCs w:val="24"/>
                <w:lang w:val="hy-AM"/>
              </w:rPr>
            </w:pPr>
          </w:p>
        </w:tc>
        <w:tc>
          <w:tcPr>
            <w:tcW w:w="6210" w:type="dxa"/>
            <w:shd w:val="clear" w:color="auto" w:fill="A6A6A6" w:themeFill="background1" w:themeFillShade="A6"/>
          </w:tcPr>
          <w:p w14:paraId="75A14930" w14:textId="430C6209" w:rsidR="00211DE1" w:rsidRPr="008E6FFB" w:rsidRDefault="00356213" w:rsidP="008E6FFB">
            <w:pPr>
              <w:spacing w:line="276" w:lineRule="auto"/>
              <w:ind w:firstLine="383"/>
              <w:contextualSpacing/>
              <w:jc w:val="center"/>
              <w:rPr>
                <w:rFonts w:ascii="GHEA Grapalat" w:eastAsia="Times New Roman" w:hAnsi="GHEA Grapalat" w:cs="Sylfaen"/>
                <w:b/>
                <w:bCs/>
                <w:sz w:val="24"/>
                <w:szCs w:val="24"/>
                <w:lang w:val="hy-AM"/>
              </w:rPr>
            </w:pPr>
            <w:r w:rsidRPr="008E6FFB">
              <w:rPr>
                <w:rFonts w:ascii="GHEA Grapalat" w:eastAsia="Times New Roman" w:hAnsi="GHEA Grapalat" w:cs="Sylfaen"/>
                <w:b/>
                <w:bCs/>
                <w:sz w:val="24"/>
                <w:szCs w:val="24"/>
                <w:lang w:val="hy-AM"/>
              </w:rPr>
              <w:t>02//16429-2025</w:t>
            </w:r>
          </w:p>
        </w:tc>
      </w:tr>
      <w:tr w:rsidR="00211DE1" w:rsidRPr="00027AA0" w14:paraId="4FF7DB3A" w14:textId="77777777" w:rsidTr="00986176">
        <w:trPr>
          <w:trHeight w:val="485"/>
        </w:trPr>
        <w:tc>
          <w:tcPr>
            <w:tcW w:w="8640" w:type="dxa"/>
          </w:tcPr>
          <w:p w14:paraId="4EB62D5F" w14:textId="77777777" w:rsidR="00256FB3" w:rsidRPr="008E6FFB" w:rsidRDefault="00256FB3"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 xml:space="preserve">Վարչապետի աշխատակազմի ղեկավարի ս.թ. մայիսի 6-ի թիվ 02/16.17/14552-2025 գրության հիման վրա ստորև ներկայացվում են Միջազգային իրավական հարցերով ներկայացուցչի գրասենյակի («Գրասենյակ») դիտարկումները և առաջարկությունները «Ներդրումների մասին» օրենքի և դրա հիմնավորման նախագծերի վերաբերյալ: Հաշվի առնելով սեղմ ժամկետները՝ Գրասենյակը կշարունակի օրենքի նախագծի վերաբերյալ ներքին քննարկումները և ըստ անհրաժեշտության կներկայացնի լրացուցիչ դիտարկումներ և առաջարկություններ: </w:t>
            </w:r>
          </w:p>
          <w:p w14:paraId="3DF787E3" w14:textId="77777777" w:rsidR="00256FB3" w:rsidRPr="008E6FFB" w:rsidRDefault="00256FB3"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1.</w:t>
            </w:r>
            <w:r w:rsidRPr="008E6FFB">
              <w:rPr>
                <w:rFonts w:ascii="GHEA Grapalat" w:hAnsi="GHEA Grapalat" w:cs="GHEA Grapalat"/>
                <w:bCs/>
                <w:sz w:val="24"/>
                <w:szCs w:val="24"/>
                <w:lang w:val="hy-AM"/>
              </w:rPr>
              <w:tab/>
              <w:t xml:space="preserve">Նախ և առաջ, կարծում ենք, որ բավարար հիմնավորված չէ օրենքը տեղացի ներդրողների վրա տարածելու առաջարկը: Օրենքի նախագծից պարզ չէ, թե ինչ լրացուցիչ երաշխիքներ են ստեղծվում տեղացի ներդրողների համար, որոնք ՀՀ գործող օրենսդրության շրջանակներում </w:t>
            </w:r>
            <w:r w:rsidRPr="008E6FFB">
              <w:rPr>
                <w:rFonts w:ascii="GHEA Grapalat" w:hAnsi="GHEA Grapalat" w:cs="GHEA Grapalat"/>
                <w:bCs/>
                <w:sz w:val="24"/>
                <w:szCs w:val="24"/>
                <w:lang w:val="hy-AM"/>
              </w:rPr>
              <w:lastRenderedPageBreak/>
              <w:t xml:space="preserve">նախատեսված չեն: Ավելին, և՛ օտարերկրյա, և՛ տեղացի ներդրողներին «ներդրող» ընդհանրական եզրույթի ներքո դիտարկելով՝ օրենքի նախագծի որոշ դրույթների առնչությամբ շփոթության վտանգ է ստեղծվում, մասնավորապես՝ ՀՀ հողի նկատմամբ սեփականության իրավունքի, միջազգային արբիտրաժից օգտվելու և այլ իրավունքների հետ կապված: Հետևաբար, Գրասենյակն առաջարկում է գործող «Օտարերկրյա ներդրումների մասին» օրենքի նմանությամբ առաջարկվող նոր օրենքի կարգավորման առարկան դիտարկել միայն օտարերկրյա ներդրումները: </w:t>
            </w:r>
          </w:p>
          <w:p w14:paraId="5C24F225" w14:textId="77777777" w:rsidR="00256FB3" w:rsidRPr="008E6FFB" w:rsidRDefault="00256FB3"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2.</w:t>
            </w:r>
            <w:r w:rsidRPr="008E6FFB">
              <w:rPr>
                <w:rFonts w:ascii="GHEA Grapalat" w:hAnsi="GHEA Grapalat" w:cs="GHEA Grapalat"/>
                <w:bCs/>
                <w:sz w:val="24"/>
                <w:szCs w:val="24"/>
                <w:lang w:val="hy-AM"/>
              </w:rPr>
              <w:tab/>
              <w:t xml:space="preserve">Օրենքի նախագծի հիմնավորումից առաջարկում ենք հեռացնել այն հատվածը, ըստ որի «առկա են նույնիսկ դեպքեր, երբ օտարերկրյա ներդրողները դիմել են միջազգային ատյաններ, սակայն այս իրավահարաբերությունների կարգավորումը սահմանված չէ «Օտարերկրյա ներդրումների մասին» օրենքով»: Միջազգային արբիտրաժի հնարավորությունը նախատեսված է գործող օրենքի 24-րդ հոդվածում, և ՀՀ դեմ նախաձեռնված բոլոր արբիտրաժային գործերի հիմքը հանդիսացել են ՀՀ միջազգային ներդրումային համաձայնագրերը և/կամ ներդրողների հետ կնքված պայմանագրերը: </w:t>
            </w:r>
          </w:p>
          <w:p w14:paraId="106A57C0" w14:textId="77777777" w:rsidR="00256FB3" w:rsidRPr="008E6FFB" w:rsidRDefault="00256FB3"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3.</w:t>
            </w:r>
            <w:r w:rsidRPr="008E6FFB">
              <w:rPr>
                <w:rFonts w:ascii="GHEA Grapalat" w:hAnsi="GHEA Grapalat" w:cs="GHEA Grapalat"/>
                <w:bCs/>
                <w:sz w:val="24"/>
                <w:szCs w:val="24"/>
                <w:lang w:val="hy-AM"/>
              </w:rPr>
              <w:tab/>
              <w:t>Օրենքի նախագծի 1-ին հոդվածը վերնագրված է «Օրենքի հիմնական նպատակներն ու կարգավորման առարկան», մինչդեռ բովանդակությունը վերաբերում է միայն կարգավորման առարկային: Հաշվի առնելով, որ նպատակն արդեն իսկ սահմանված է օրենքի նախաբանում, առաջարկվում է հոդվածը բովանդակությանը համահունչ վերնագրել «Օրենքի կարգավորման առարկան»:</w:t>
            </w:r>
          </w:p>
          <w:p w14:paraId="5AB52037" w14:textId="77777777" w:rsidR="00256FB3" w:rsidRPr="008E6FFB" w:rsidRDefault="00256FB3"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4.</w:t>
            </w:r>
            <w:r w:rsidRPr="008E6FFB">
              <w:rPr>
                <w:rFonts w:ascii="GHEA Grapalat" w:hAnsi="GHEA Grapalat" w:cs="GHEA Grapalat"/>
                <w:bCs/>
                <w:sz w:val="24"/>
                <w:szCs w:val="24"/>
                <w:lang w:val="hy-AM"/>
              </w:rPr>
              <w:tab/>
              <w:t xml:space="preserve">Օրենքի նախագծի 3-րրդ հոդվածի 1-ին մասի 1-ին կետում «ներդրում» հասկացությունը սահմանելիս չափազանց կարևոր է հաստակեցնել այն չափանիշները, որոնք թույլ կտան թվարկված ակտիվները որպես «ներդրում» որակել: Առաջարկվում է ժամանակակից միջազգային ներդրումային համաձայնագրերում օգտագործվող </w:t>
            </w:r>
            <w:r w:rsidRPr="008E6FFB">
              <w:rPr>
                <w:rFonts w:ascii="GHEA Grapalat" w:hAnsi="GHEA Grapalat" w:cs="GHEA Grapalat"/>
                <w:bCs/>
                <w:sz w:val="24"/>
                <w:szCs w:val="24"/>
                <w:lang w:val="hy-AM"/>
              </w:rPr>
              <w:lastRenderedPageBreak/>
              <w:t xml:space="preserve">չափանիշները ավելացնել «ներդրում» հասկացության սահմանման մեջ՝ հետևյալ բովանդակությամբ (ավելացված մասն ընդգծված է). </w:t>
            </w:r>
          </w:p>
          <w:p w14:paraId="71A1B20C" w14:textId="77777777" w:rsidR="00256FB3" w:rsidRPr="008E6FFB" w:rsidRDefault="00256FB3"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«ներդրում՝ Հայաստանի Հանրապետությունում օրինական հիմքերով ու նպատակներով ձեռք բերված, ներդրված, ստեղծված, կատարված կամ օգտագործվող հետևյալ ակտիվները, որոնք ունեն ներդրմանը վերագրվող հատկանիշներ, այդ թվում՝ որոշակի տևողություն, կապիտալի կամ այլ ռեսուրսների ներգրավում, ռիսկ կամ շահույթի կամ եկամտի ակնկալիք։ Որպես ներդրում կարող են դիտարկվել.»:</w:t>
            </w:r>
          </w:p>
          <w:p w14:paraId="63386EEB" w14:textId="77777777" w:rsidR="00256FB3" w:rsidRPr="008E6FFB" w:rsidRDefault="00256FB3"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5.</w:t>
            </w:r>
            <w:r w:rsidRPr="008E6FFB">
              <w:rPr>
                <w:rFonts w:ascii="GHEA Grapalat" w:hAnsi="GHEA Grapalat" w:cs="GHEA Grapalat"/>
                <w:bCs/>
                <w:sz w:val="24"/>
                <w:szCs w:val="24"/>
                <w:lang w:val="hy-AM"/>
              </w:rPr>
              <w:tab/>
              <w:t xml:space="preserve">Օրենքի նախագծի 3-րրդ հոդվածի 1-ին մասի 1-ին կետի «դ» ենթակետում հիշատակված «կոնցեսիոն իրավունքները» ՀՀ քաղաքացիական օրենսգրքով նախատեսված չեն: Հաշվի առնելով, որ իմաստային առումով հոդվածն այլ ձևակերպումներով գաղափարն արտացոլում է, առաջարկում ենք չգործածել «կոնցեսիոն իրավունքներ» եզրույթը: </w:t>
            </w:r>
          </w:p>
          <w:p w14:paraId="07041141" w14:textId="77777777" w:rsidR="00256FB3" w:rsidRPr="008E6FFB" w:rsidRDefault="00256FB3"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6.</w:t>
            </w:r>
            <w:r w:rsidRPr="008E6FFB">
              <w:rPr>
                <w:rFonts w:ascii="GHEA Grapalat" w:hAnsi="GHEA Grapalat" w:cs="GHEA Grapalat"/>
                <w:bCs/>
                <w:sz w:val="24"/>
                <w:szCs w:val="24"/>
                <w:lang w:val="hy-AM"/>
              </w:rPr>
              <w:tab/>
              <w:t xml:space="preserve">Օրենքի նախագծի 3-րրդ հոդվածի 1-ին մասի 2-րդ կետում «ներդրող» հասկացությունը խնդրահարույց է մի քանի տեսանկյունից. </w:t>
            </w:r>
          </w:p>
          <w:p w14:paraId="4216A2F6" w14:textId="77777777" w:rsidR="00256FB3" w:rsidRPr="008E6FFB" w:rsidRDefault="00256FB3"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 xml:space="preserve">ա.  Հայաստանի Հանրապետության տարածքում ներդրում կատարող անձինք (ֆիզիկական և իրավաբանական) պարտավոր են ներդրումը կատարել ՀՀ օրենսդրության համաձայն, այլ ոչ թե իրենց բնակության կամ գտնվելու վայրի օրենսդրության համաձայն. </w:t>
            </w:r>
          </w:p>
          <w:p w14:paraId="7976819E" w14:textId="77777777" w:rsidR="00256FB3" w:rsidRPr="008E6FFB" w:rsidRDefault="00256FB3"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 xml:space="preserve">բ. Անհրաժեշտ է հստակ ձևակերպել «օտարերկրյա ներդրող» հասկացությունը, իսկ օրենքը տեղացի ներդրողների վրա տարածելու դեպքում նաև «տեղացի ներդրող» հասկացությունը՝ հաշվի առնելով, որ յուրաքանչյուրի վրա տարածվում են պաշտպանության առանձնահատուկ ռեժիմներ: Այս առնչությամբ հարկ է նկատել, որ Օրենքի նախագծում հանդիպում են և՛ «օտարերկրյա ներդրող», և՛ «տեղացի ներդրող» հասկացությունները (Օրենքի 5-րդ հոդված), և դրանց տարանջատումը ցանկալի է յուրաքանչյուր խմբի իրավունքների և պարտականությունների </w:t>
            </w:r>
            <w:r w:rsidRPr="008E6FFB">
              <w:rPr>
                <w:rFonts w:ascii="GHEA Grapalat" w:hAnsi="GHEA Grapalat" w:cs="GHEA Grapalat"/>
                <w:bCs/>
                <w:sz w:val="24"/>
                <w:szCs w:val="24"/>
                <w:lang w:val="hy-AM"/>
              </w:rPr>
              <w:lastRenderedPageBreak/>
              <w:t xml:space="preserve">ճշգրիտ շրջանակը սահմանելու համար: Բացի դրանից, «օտարերկրյա ներդրող» հասկացության հստակ սահմանումը ցանկալի է՝ հնարավոր միջազգային արբիտրաժային վեճերի դեպքում մեկնաբանման տարընկալումներից խուսափելու համար: </w:t>
            </w:r>
          </w:p>
          <w:p w14:paraId="52578AD3" w14:textId="77777777" w:rsidR="00256FB3" w:rsidRPr="008E6FFB" w:rsidRDefault="00256FB3"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7.</w:t>
            </w:r>
            <w:r w:rsidRPr="008E6FFB">
              <w:rPr>
                <w:rFonts w:ascii="GHEA Grapalat" w:hAnsi="GHEA Grapalat" w:cs="GHEA Grapalat"/>
                <w:bCs/>
                <w:sz w:val="24"/>
                <w:szCs w:val="24"/>
                <w:lang w:val="hy-AM"/>
              </w:rPr>
              <w:tab/>
              <w:t xml:space="preserve">Օրենքի նախագծի 3-րդ հոդվածի 1-ին մասում թվարկված սահմանումներն ավելի ընդհանրական բնույթի են, մինչդեռ 4-րդ կետում «անուղղակի էքսպրոպրիացիան» վերաբերում է պաշտպանության որոշակի երաշխիքի, որի սահմանումը ցանկալի է տեղակայել վերաբերելի հոդվածում, տվյալ դեպքում՝ 7-րդ հոդվածում: Բացի դրանից, ցանկալի է «էքսպրոպրիացիա» հասկացության փոխարեն օգտագործել «սեփականության օտարում» կամ «հանրային գերակա շահով պայմանավորված սեփականության օտարում» եզրույթը՝ «Հանրության գերակա շահերի ապահովման նպատակով սեփականության օտարման մասին» ՀՀ օրենքին համահունչ: </w:t>
            </w:r>
          </w:p>
          <w:p w14:paraId="0375A762" w14:textId="77777777" w:rsidR="00256FB3" w:rsidRPr="008E6FFB" w:rsidRDefault="00256FB3"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8.</w:t>
            </w:r>
            <w:r w:rsidRPr="008E6FFB">
              <w:rPr>
                <w:rFonts w:ascii="GHEA Grapalat" w:hAnsi="GHEA Grapalat" w:cs="GHEA Grapalat"/>
                <w:bCs/>
                <w:sz w:val="24"/>
                <w:szCs w:val="24"/>
                <w:lang w:val="hy-AM"/>
              </w:rPr>
              <w:tab/>
              <w:t xml:space="preserve">Օրենքի նախագծի 4-րդ հոդվածի 1-ին մասն ըստ էության անհարկի կրկնում է Սահմանադրության 11-րդ հոդվածը: Հետևաբար անհրաժեշտ է հոդվածի վերնագրից հեռացնել «սահմանադրական» բառն ու բովանդակությունը համապատասխանեցնել: </w:t>
            </w:r>
          </w:p>
          <w:p w14:paraId="53A30F33" w14:textId="77777777" w:rsidR="00256FB3" w:rsidRPr="008E6FFB" w:rsidRDefault="00256FB3"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9.</w:t>
            </w:r>
            <w:r w:rsidRPr="008E6FFB">
              <w:rPr>
                <w:rFonts w:ascii="GHEA Grapalat" w:hAnsi="GHEA Grapalat" w:cs="GHEA Grapalat"/>
                <w:bCs/>
                <w:sz w:val="24"/>
                <w:szCs w:val="24"/>
                <w:lang w:val="hy-AM"/>
              </w:rPr>
              <w:tab/>
              <w:t xml:space="preserve">Օրենքի նախագծի 5-րդ հոդվածի 2-րդ մասում նշված առավել բարենպաստության ռեժիմը սահմանելիս պետք է հստակեցվի, որ մի շարք երկրների հետ կնքված կնքված միջազգային ներդրումային համաձայնագրերում նախատեսված միջազգային արբիտրաժի հնարավորությունը օրենքի իմաստով չի համարվում առավել բարենպաստ ռեժիմ: Այդ կապակցությամբ կարելի է հոդվածը «բացառությամբ» բառից հետո խմբագրել հետևյալ կերպ (ավելացված մասն ընդգծված է). </w:t>
            </w:r>
          </w:p>
          <w:p w14:paraId="318B0500" w14:textId="77777777" w:rsidR="00256FB3" w:rsidRPr="00CD4885" w:rsidRDefault="00256FB3" w:rsidP="008E6FFB">
            <w:pPr>
              <w:pStyle w:val="ListParagraph"/>
              <w:tabs>
                <w:tab w:val="left" w:pos="851"/>
              </w:tabs>
              <w:spacing w:line="276" w:lineRule="auto"/>
              <w:ind w:left="165" w:right="-1" w:firstLine="360"/>
              <w:jc w:val="both"/>
              <w:rPr>
                <w:rFonts w:ascii="GHEA Grapalat" w:hAnsi="GHEA Grapalat" w:cs="GHEA Grapalat"/>
                <w:bCs/>
                <w:i/>
                <w:iCs/>
                <w:sz w:val="24"/>
                <w:szCs w:val="24"/>
                <w:lang w:val="hy-AM"/>
              </w:rPr>
            </w:pPr>
            <w:r w:rsidRPr="00CD4885">
              <w:rPr>
                <w:rFonts w:ascii="GHEA Grapalat" w:hAnsi="GHEA Grapalat" w:cs="GHEA Grapalat"/>
                <w:bCs/>
                <w:i/>
                <w:iCs/>
                <w:sz w:val="24"/>
                <w:szCs w:val="24"/>
                <w:lang w:val="hy-AM"/>
              </w:rPr>
              <w:t>«ա. այն դեպքերի, որոնք բխում են մաքսային միության, ազատ տնտեսական գոտու, տնտեսական միության, միասնական շուկայի, հարկային ռեժիմի և այլ միջազգային պայմանագրերից.</w:t>
            </w:r>
          </w:p>
          <w:p w14:paraId="3D4B92F0" w14:textId="77777777" w:rsidR="00256FB3" w:rsidRPr="00CD4885" w:rsidRDefault="00256FB3" w:rsidP="008E6FFB">
            <w:pPr>
              <w:pStyle w:val="ListParagraph"/>
              <w:tabs>
                <w:tab w:val="left" w:pos="851"/>
              </w:tabs>
              <w:spacing w:line="276" w:lineRule="auto"/>
              <w:ind w:left="165" w:right="-1" w:firstLine="360"/>
              <w:jc w:val="both"/>
              <w:rPr>
                <w:rFonts w:ascii="GHEA Grapalat" w:hAnsi="GHEA Grapalat" w:cs="GHEA Grapalat"/>
                <w:bCs/>
                <w:i/>
                <w:iCs/>
                <w:sz w:val="24"/>
                <w:szCs w:val="24"/>
                <w:u w:val="single"/>
                <w:lang w:val="hy-AM"/>
              </w:rPr>
            </w:pPr>
            <w:r w:rsidRPr="00CD4885">
              <w:rPr>
                <w:rFonts w:ascii="GHEA Grapalat" w:hAnsi="GHEA Grapalat" w:cs="GHEA Grapalat"/>
                <w:bCs/>
                <w:i/>
                <w:iCs/>
                <w:sz w:val="24"/>
                <w:szCs w:val="24"/>
                <w:u w:val="single"/>
                <w:lang w:val="hy-AM"/>
              </w:rPr>
              <w:lastRenderedPageBreak/>
              <w:t xml:space="preserve">բ. Հայաստանի Հանրապետության վավերացրած միջազգային համաձայնագրով նախատեսված վեճերի լուծման ընթացակարգերի»։ </w:t>
            </w:r>
          </w:p>
          <w:p w14:paraId="1750D509" w14:textId="77777777" w:rsidR="00256FB3" w:rsidRPr="008E6FFB" w:rsidRDefault="00256FB3"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10.</w:t>
            </w:r>
            <w:r w:rsidRPr="008E6FFB">
              <w:rPr>
                <w:rFonts w:ascii="GHEA Grapalat" w:hAnsi="GHEA Grapalat" w:cs="GHEA Grapalat"/>
                <w:bCs/>
                <w:sz w:val="24"/>
                <w:szCs w:val="24"/>
                <w:lang w:val="hy-AM"/>
              </w:rPr>
              <w:tab/>
              <w:t xml:space="preserve"> Օրենքի նախագծի 5-րդ հոդվածի 2-րդ մասում «որոնք Հայաստանի Հանրապետության, նրա քաղաքացիների կամ կազմակերպությունների նկատմամբ բացահայտ թշնամական կամ խտրական գործողություններ են իրականացրել կամ պատրաստվում են իրականացնել» ձևակերպման փոխարեն առաջարկվում է օգտագործել «որոնց հետ Հայաստանի Հանրապետությունը չունի դիվանագիտական հարաբերություններ» ձևակերպումը: </w:t>
            </w:r>
          </w:p>
          <w:p w14:paraId="13097790" w14:textId="77777777" w:rsidR="00256FB3" w:rsidRPr="008E6FFB" w:rsidRDefault="00256FB3"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11.</w:t>
            </w:r>
            <w:r w:rsidRPr="008E6FFB">
              <w:rPr>
                <w:rFonts w:ascii="GHEA Grapalat" w:hAnsi="GHEA Grapalat" w:cs="GHEA Grapalat"/>
                <w:bCs/>
                <w:sz w:val="24"/>
                <w:szCs w:val="24"/>
                <w:lang w:val="hy-AM"/>
              </w:rPr>
              <w:tab/>
              <w:t xml:space="preserve">Օրենքի նախագծի 6-8-րդ և 11-րդ հոդվածներում օգտագործվող հասկացություններն անհրաժեշտ է համապատասխանեցնել ՀՀ օրենսդրության մեջ լայնորեն կիրառվող նույնատիպ հասկացություններին: Ժամանակի սղությունից ելնելով՝ Գրասենյակն այս առնչությամբ դիտարկումներ կներկայացնի լրացուցիչ: </w:t>
            </w:r>
          </w:p>
          <w:p w14:paraId="6D3C991D" w14:textId="77777777" w:rsidR="00256FB3" w:rsidRPr="008E6FFB" w:rsidRDefault="00256FB3"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12.</w:t>
            </w:r>
            <w:r w:rsidRPr="008E6FFB">
              <w:rPr>
                <w:rFonts w:ascii="GHEA Grapalat" w:hAnsi="GHEA Grapalat" w:cs="GHEA Grapalat"/>
                <w:bCs/>
                <w:sz w:val="24"/>
                <w:szCs w:val="24"/>
                <w:lang w:val="hy-AM"/>
              </w:rPr>
              <w:tab/>
              <w:t xml:space="preserve">Օրենքի նախագծի 9-րդ հոդվածն առաջարկվում է հեռացնել՝ հաշվի առնելով, որ այն անհարկի կրկնում է ՀՀ հողային օրենսգրքի կիրառելիությունը: </w:t>
            </w:r>
          </w:p>
          <w:p w14:paraId="48CAEA84" w14:textId="77777777" w:rsidR="00256FB3" w:rsidRPr="008E6FFB" w:rsidRDefault="00256FB3"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13.</w:t>
            </w:r>
            <w:r w:rsidRPr="008E6FFB">
              <w:rPr>
                <w:rFonts w:ascii="GHEA Grapalat" w:hAnsi="GHEA Grapalat" w:cs="GHEA Grapalat"/>
                <w:bCs/>
                <w:sz w:val="24"/>
                <w:szCs w:val="24"/>
                <w:lang w:val="hy-AM"/>
              </w:rPr>
              <w:tab/>
              <w:t xml:space="preserve"> Օրենքի 13-րդ հոդվածի 3-րդ մասում և 21-րդ հոդվածի 6-րդ մասում արտացոլված՝ օրենսդրական փոփոխությունների կատարումից հետո նախկին օրենսդրության կիրառման պահպանումը 5 տարի ժամկետով խնդրահարույց է: Բացի նրանից, որ փոփոխությունների շրջանակն անորոշ է, ու ներդրողների կողմից չարաշահման առիթ է տալիս, ինչը ՀՀ արբիտրաժային գործերի փորձից արդեն իսկ ակներև է, այն նաև ստեղծում է խտրական միջավայր ներդրողների միջև, որոնք չեն օգտվում նախկին բարենպաստ ռեժիմից, և նրանց միջև, որոնք օգտվում են: Ավելին, օրենսդրորեն ոչ միշտ է հնարավոր ապահովել նախկին իրավական ռեժիմի շարունակական կիրառությունը: Օրինակ՝ որոշակի հարկատեսակի՝ հարկային օրենսգրքից հեռացվելու դեպքում հարկային մարմինների </w:t>
            </w:r>
            <w:r w:rsidRPr="008E6FFB">
              <w:rPr>
                <w:rFonts w:ascii="GHEA Grapalat" w:hAnsi="GHEA Grapalat" w:cs="GHEA Grapalat"/>
                <w:bCs/>
                <w:sz w:val="24"/>
                <w:szCs w:val="24"/>
                <w:lang w:val="hy-AM"/>
              </w:rPr>
              <w:lastRenderedPageBreak/>
              <w:t xml:space="preserve">համար անհնար է լինելու առաջնորդվել նախկին կանոններով: Նույնը նաև քաղաքացիական, աշխատանքային և այլ օրենսդրությունների փոփոխության պարագայում է: Գրասենյակի գնահատմամբ, դրույթը ոչ այնքան նպաստում է ՀՀ ներդրումային միջավայրի գրավչությանը, որքան որ պետական և տեղական մարմինների համար ստեղծելու է էական դժվարություններ ու դառնալու է շահարկման առարկա միջազգային արբիտրաժային գործերում: </w:t>
            </w:r>
          </w:p>
          <w:p w14:paraId="51E2DC8D" w14:textId="77777777" w:rsidR="00211DE1" w:rsidRPr="008E6FFB" w:rsidRDefault="00256FB3"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14.</w:t>
            </w:r>
            <w:r w:rsidRPr="008E6FFB">
              <w:rPr>
                <w:rFonts w:ascii="GHEA Grapalat" w:hAnsi="GHEA Grapalat" w:cs="GHEA Grapalat"/>
                <w:bCs/>
                <w:sz w:val="24"/>
                <w:szCs w:val="24"/>
                <w:lang w:val="hy-AM"/>
              </w:rPr>
              <w:tab/>
              <w:t>Ինչ վերաբերում է «Ներդրումային խթաններ (արտոնություններ)» վերտառությամբ 3-րդ գլխին, ապա դրա անհրաժեշտությունը փոքր-ինչ անհասկանալի է՝ հաշվի առնելով, որ օրենքներով կամ Կառավարության լիազորությունների շրջանակում արտոնությունների ծրագրեր գործնականում հաստատվում և կիրառվում են:</w:t>
            </w:r>
          </w:p>
          <w:p w14:paraId="5476D846" w14:textId="6246D193" w:rsidR="00256FB3" w:rsidRPr="008E6FFB" w:rsidRDefault="00256FB3"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p>
        </w:tc>
        <w:tc>
          <w:tcPr>
            <w:tcW w:w="6210" w:type="dxa"/>
          </w:tcPr>
          <w:p w14:paraId="08DB21F3" w14:textId="77777777" w:rsidR="00211DE1" w:rsidRPr="008E6FFB" w:rsidRDefault="00211DE1" w:rsidP="008E6FFB">
            <w:pPr>
              <w:spacing w:line="276" w:lineRule="auto"/>
              <w:contextualSpacing/>
              <w:rPr>
                <w:rFonts w:ascii="GHEA Grapalat" w:hAnsi="GHEA Grapalat"/>
                <w:sz w:val="24"/>
                <w:szCs w:val="24"/>
                <w:lang w:val="hy-AM"/>
              </w:rPr>
            </w:pPr>
          </w:p>
          <w:p w14:paraId="22377E96" w14:textId="77777777" w:rsidR="00E738FA" w:rsidRPr="008E6FFB" w:rsidRDefault="00E738FA" w:rsidP="008E6FFB">
            <w:pPr>
              <w:spacing w:line="276" w:lineRule="auto"/>
              <w:contextualSpacing/>
              <w:rPr>
                <w:rFonts w:ascii="GHEA Grapalat" w:hAnsi="GHEA Grapalat"/>
                <w:sz w:val="24"/>
                <w:szCs w:val="24"/>
                <w:lang w:val="hy-AM"/>
              </w:rPr>
            </w:pPr>
          </w:p>
          <w:p w14:paraId="45AFB157" w14:textId="77777777" w:rsidR="00E738FA" w:rsidRPr="008E6FFB" w:rsidRDefault="00E738FA" w:rsidP="008E6FFB">
            <w:pPr>
              <w:spacing w:line="276" w:lineRule="auto"/>
              <w:contextualSpacing/>
              <w:rPr>
                <w:rFonts w:ascii="GHEA Grapalat" w:hAnsi="GHEA Grapalat"/>
                <w:sz w:val="24"/>
                <w:szCs w:val="24"/>
                <w:lang w:val="hy-AM"/>
              </w:rPr>
            </w:pPr>
          </w:p>
          <w:p w14:paraId="71FCE14C" w14:textId="77777777" w:rsidR="00E738FA" w:rsidRPr="008E6FFB" w:rsidRDefault="00E738FA" w:rsidP="008E6FFB">
            <w:pPr>
              <w:spacing w:line="276" w:lineRule="auto"/>
              <w:contextualSpacing/>
              <w:rPr>
                <w:rFonts w:ascii="GHEA Grapalat" w:hAnsi="GHEA Grapalat"/>
                <w:sz w:val="24"/>
                <w:szCs w:val="24"/>
                <w:lang w:val="hy-AM"/>
              </w:rPr>
            </w:pPr>
          </w:p>
          <w:p w14:paraId="222A1FE6" w14:textId="77777777" w:rsidR="00E738FA" w:rsidRPr="008E6FFB" w:rsidRDefault="00E738FA" w:rsidP="008E6FFB">
            <w:pPr>
              <w:spacing w:line="276" w:lineRule="auto"/>
              <w:contextualSpacing/>
              <w:rPr>
                <w:rFonts w:ascii="GHEA Grapalat" w:hAnsi="GHEA Grapalat"/>
                <w:sz w:val="24"/>
                <w:szCs w:val="24"/>
                <w:lang w:val="hy-AM"/>
              </w:rPr>
            </w:pPr>
          </w:p>
          <w:p w14:paraId="0A5C8580" w14:textId="77777777" w:rsidR="00E738FA" w:rsidRPr="008E6FFB" w:rsidRDefault="00E738FA" w:rsidP="008E6FFB">
            <w:pPr>
              <w:spacing w:line="276" w:lineRule="auto"/>
              <w:contextualSpacing/>
              <w:rPr>
                <w:rFonts w:ascii="GHEA Grapalat" w:hAnsi="GHEA Grapalat"/>
                <w:sz w:val="24"/>
                <w:szCs w:val="24"/>
                <w:lang w:val="hy-AM"/>
              </w:rPr>
            </w:pPr>
          </w:p>
          <w:p w14:paraId="4B527C60" w14:textId="77777777" w:rsidR="00E738FA" w:rsidRPr="008E6FFB" w:rsidRDefault="00E738FA" w:rsidP="008E6FFB">
            <w:pPr>
              <w:spacing w:line="276" w:lineRule="auto"/>
              <w:contextualSpacing/>
              <w:rPr>
                <w:rFonts w:ascii="GHEA Grapalat" w:hAnsi="GHEA Grapalat"/>
                <w:sz w:val="24"/>
                <w:szCs w:val="24"/>
                <w:lang w:val="hy-AM"/>
              </w:rPr>
            </w:pPr>
          </w:p>
          <w:p w14:paraId="0CC8A035" w14:textId="77777777" w:rsidR="00E738FA" w:rsidRPr="008E6FFB" w:rsidRDefault="00E738FA" w:rsidP="008E6FFB">
            <w:pPr>
              <w:spacing w:line="276" w:lineRule="auto"/>
              <w:contextualSpacing/>
              <w:rPr>
                <w:rFonts w:ascii="GHEA Grapalat" w:hAnsi="GHEA Grapalat"/>
                <w:sz w:val="24"/>
                <w:szCs w:val="24"/>
                <w:lang w:val="hy-AM"/>
              </w:rPr>
            </w:pPr>
          </w:p>
          <w:p w14:paraId="612388BF" w14:textId="77777777" w:rsidR="00E738FA" w:rsidRPr="008E6FFB" w:rsidRDefault="00E738FA" w:rsidP="00317084">
            <w:pPr>
              <w:pStyle w:val="ListParagraph"/>
              <w:numPr>
                <w:ilvl w:val="0"/>
                <w:numId w:val="20"/>
              </w:numPr>
              <w:spacing w:line="276" w:lineRule="auto"/>
              <w:jc w:val="center"/>
              <w:rPr>
                <w:rFonts w:ascii="GHEA Grapalat" w:hAnsi="GHEA Grapalat"/>
                <w:sz w:val="24"/>
                <w:szCs w:val="24"/>
                <w:lang w:val="hy-AM"/>
              </w:rPr>
            </w:pPr>
            <w:r w:rsidRPr="008E6FFB">
              <w:rPr>
                <w:rFonts w:ascii="GHEA Grapalat" w:hAnsi="GHEA Grapalat"/>
                <w:sz w:val="24"/>
                <w:szCs w:val="24"/>
                <w:lang w:val="hy-AM"/>
              </w:rPr>
              <w:t>Չի ընդունվել, քանի որ տեղացի ներդրողներն էլ իրավական պաշտպանության կարիք ունեն:</w:t>
            </w:r>
          </w:p>
          <w:p w14:paraId="292E37A6" w14:textId="49ABA616" w:rsidR="00E738FA" w:rsidRPr="008E6FFB" w:rsidRDefault="00E738FA" w:rsidP="008E6FFB">
            <w:pPr>
              <w:pStyle w:val="ListParagraph"/>
              <w:spacing w:line="276" w:lineRule="auto"/>
              <w:rPr>
                <w:rFonts w:ascii="GHEA Grapalat" w:hAnsi="GHEA Grapalat"/>
                <w:sz w:val="24"/>
                <w:szCs w:val="24"/>
                <w:lang w:val="hy-AM"/>
              </w:rPr>
            </w:pPr>
          </w:p>
          <w:p w14:paraId="6B6A3460" w14:textId="77777777" w:rsidR="00E738FA" w:rsidRPr="008E6FFB" w:rsidRDefault="00E738FA" w:rsidP="008E6FFB">
            <w:pPr>
              <w:pStyle w:val="ListParagraph"/>
              <w:spacing w:line="276" w:lineRule="auto"/>
              <w:rPr>
                <w:rFonts w:ascii="GHEA Grapalat" w:hAnsi="GHEA Grapalat"/>
                <w:sz w:val="24"/>
                <w:szCs w:val="24"/>
                <w:lang w:val="hy-AM"/>
              </w:rPr>
            </w:pPr>
          </w:p>
          <w:p w14:paraId="0B768A51" w14:textId="77777777" w:rsidR="00E738FA" w:rsidRPr="008E6FFB" w:rsidRDefault="00E738FA" w:rsidP="008E6FFB">
            <w:pPr>
              <w:pStyle w:val="ListParagraph"/>
              <w:spacing w:line="276" w:lineRule="auto"/>
              <w:rPr>
                <w:rFonts w:ascii="GHEA Grapalat" w:hAnsi="GHEA Grapalat"/>
                <w:sz w:val="24"/>
                <w:szCs w:val="24"/>
                <w:lang w:val="hy-AM"/>
              </w:rPr>
            </w:pPr>
          </w:p>
          <w:p w14:paraId="1AC8804B" w14:textId="77777777" w:rsidR="00E738FA" w:rsidRPr="008E6FFB" w:rsidRDefault="00E738FA" w:rsidP="008E6FFB">
            <w:pPr>
              <w:pStyle w:val="ListParagraph"/>
              <w:spacing w:line="276" w:lineRule="auto"/>
              <w:rPr>
                <w:rFonts w:ascii="GHEA Grapalat" w:hAnsi="GHEA Grapalat"/>
                <w:sz w:val="24"/>
                <w:szCs w:val="24"/>
                <w:lang w:val="hy-AM"/>
              </w:rPr>
            </w:pPr>
          </w:p>
          <w:p w14:paraId="114FB963" w14:textId="77777777" w:rsidR="00E738FA" w:rsidRPr="008E6FFB" w:rsidRDefault="00E738FA" w:rsidP="008E6FFB">
            <w:pPr>
              <w:pStyle w:val="ListParagraph"/>
              <w:spacing w:line="276" w:lineRule="auto"/>
              <w:rPr>
                <w:rFonts w:ascii="GHEA Grapalat" w:hAnsi="GHEA Grapalat"/>
                <w:sz w:val="24"/>
                <w:szCs w:val="24"/>
                <w:lang w:val="hy-AM"/>
              </w:rPr>
            </w:pPr>
          </w:p>
          <w:p w14:paraId="05961BBC" w14:textId="77777777" w:rsidR="00E738FA" w:rsidRPr="008E6FFB" w:rsidRDefault="00E738FA" w:rsidP="008E6FFB">
            <w:pPr>
              <w:pStyle w:val="ListParagraph"/>
              <w:spacing w:line="276" w:lineRule="auto"/>
              <w:rPr>
                <w:rFonts w:ascii="GHEA Grapalat" w:hAnsi="GHEA Grapalat"/>
                <w:sz w:val="24"/>
                <w:szCs w:val="24"/>
                <w:lang w:val="hy-AM"/>
              </w:rPr>
            </w:pPr>
          </w:p>
          <w:p w14:paraId="6315DD0A" w14:textId="4D61DEA1" w:rsidR="00E738FA" w:rsidRDefault="00E738FA" w:rsidP="008E6FFB">
            <w:pPr>
              <w:pStyle w:val="ListParagraph"/>
              <w:spacing w:line="276" w:lineRule="auto"/>
              <w:rPr>
                <w:rFonts w:ascii="GHEA Grapalat" w:hAnsi="GHEA Grapalat"/>
                <w:sz w:val="24"/>
                <w:szCs w:val="24"/>
                <w:lang w:val="hy-AM"/>
              </w:rPr>
            </w:pPr>
          </w:p>
          <w:p w14:paraId="3EA69F0E" w14:textId="77777777" w:rsidR="005539AA" w:rsidRPr="008E6FFB" w:rsidRDefault="005539AA" w:rsidP="008E6FFB">
            <w:pPr>
              <w:pStyle w:val="ListParagraph"/>
              <w:spacing w:line="276" w:lineRule="auto"/>
              <w:rPr>
                <w:rFonts w:ascii="GHEA Grapalat" w:hAnsi="GHEA Grapalat"/>
                <w:sz w:val="24"/>
                <w:szCs w:val="24"/>
                <w:lang w:val="hy-AM"/>
              </w:rPr>
            </w:pPr>
          </w:p>
          <w:p w14:paraId="68A476AA" w14:textId="77777777" w:rsidR="00E738FA" w:rsidRPr="008E6FFB" w:rsidRDefault="00E738FA" w:rsidP="008E6FFB">
            <w:pPr>
              <w:pStyle w:val="ListParagraph"/>
              <w:spacing w:line="276" w:lineRule="auto"/>
              <w:rPr>
                <w:rFonts w:ascii="GHEA Grapalat" w:hAnsi="GHEA Grapalat"/>
                <w:sz w:val="24"/>
                <w:szCs w:val="24"/>
                <w:lang w:val="hy-AM"/>
              </w:rPr>
            </w:pPr>
          </w:p>
          <w:p w14:paraId="488C1624" w14:textId="77777777" w:rsidR="00E738FA" w:rsidRPr="008E6FFB" w:rsidRDefault="00E738FA" w:rsidP="008E6FFB">
            <w:pPr>
              <w:pStyle w:val="ListParagraph"/>
              <w:spacing w:line="276" w:lineRule="auto"/>
              <w:rPr>
                <w:rFonts w:ascii="GHEA Grapalat" w:hAnsi="GHEA Grapalat"/>
                <w:sz w:val="24"/>
                <w:szCs w:val="24"/>
                <w:lang w:val="hy-AM"/>
              </w:rPr>
            </w:pPr>
          </w:p>
          <w:p w14:paraId="700F4E42" w14:textId="77777777" w:rsidR="00E738FA" w:rsidRPr="008E6FFB" w:rsidRDefault="00E738FA" w:rsidP="008E6FFB">
            <w:pPr>
              <w:pStyle w:val="ListParagraph"/>
              <w:spacing w:line="276" w:lineRule="auto"/>
              <w:rPr>
                <w:rFonts w:ascii="GHEA Grapalat" w:hAnsi="GHEA Grapalat"/>
                <w:sz w:val="24"/>
                <w:szCs w:val="24"/>
                <w:lang w:val="hy-AM"/>
              </w:rPr>
            </w:pPr>
          </w:p>
          <w:p w14:paraId="2C762E13" w14:textId="1EB6CF40" w:rsidR="00E738FA" w:rsidRPr="008E6FFB" w:rsidRDefault="000C2687" w:rsidP="00317084">
            <w:pPr>
              <w:pStyle w:val="ListParagraph"/>
              <w:numPr>
                <w:ilvl w:val="0"/>
                <w:numId w:val="20"/>
              </w:numPr>
              <w:spacing w:line="276" w:lineRule="auto"/>
              <w:jc w:val="center"/>
              <w:rPr>
                <w:rFonts w:ascii="GHEA Grapalat" w:hAnsi="GHEA Grapalat"/>
                <w:sz w:val="24"/>
                <w:szCs w:val="24"/>
                <w:lang w:val="hy-AM"/>
              </w:rPr>
            </w:pPr>
            <w:r w:rsidRPr="008E6FFB">
              <w:rPr>
                <w:rFonts w:ascii="GHEA Grapalat" w:hAnsi="GHEA Grapalat"/>
                <w:sz w:val="24"/>
                <w:szCs w:val="24"/>
                <w:lang w:val="hy-AM"/>
              </w:rPr>
              <w:t>Ընդու</w:t>
            </w:r>
            <w:r w:rsidR="005707B5" w:rsidRPr="008E6FFB">
              <w:rPr>
                <w:rFonts w:ascii="GHEA Grapalat" w:hAnsi="GHEA Grapalat"/>
                <w:sz w:val="24"/>
                <w:szCs w:val="24"/>
                <w:lang w:val="hy-AM"/>
              </w:rPr>
              <w:t>ն</w:t>
            </w:r>
            <w:r w:rsidRPr="008E6FFB">
              <w:rPr>
                <w:rFonts w:ascii="GHEA Grapalat" w:hAnsi="GHEA Grapalat"/>
                <w:sz w:val="24"/>
                <w:szCs w:val="24"/>
                <w:lang w:val="hy-AM"/>
              </w:rPr>
              <w:t>վել է:</w:t>
            </w:r>
          </w:p>
          <w:p w14:paraId="4EB5B7AB" w14:textId="5B031736" w:rsidR="000C2687" w:rsidRPr="008E6FFB" w:rsidRDefault="000C2687" w:rsidP="008E6FFB">
            <w:pPr>
              <w:pStyle w:val="ListParagraph"/>
              <w:spacing w:line="276" w:lineRule="auto"/>
              <w:rPr>
                <w:rFonts w:ascii="GHEA Grapalat" w:hAnsi="GHEA Grapalat"/>
                <w:sz w:val="24"/>
                <w:szCs w:val="24"/>
                <w:lang w:val="hy-AM"/>
              </w:rPr>
            </w:pPr>
          </w:p>
          <w:p w14:paraId="780F8652" w14:textId="77777777" w:rsidR="000C2687" w:rsidRPr="008E6FFB" w:rsidRDefault="000C2687" w:rsidP="008E6FFB">
            <w:pPr>
              <w:pStyle w:val="ListParagraph"/>
              <w:spacing w:line="276" w:lineRule="auto"/>
              <w:rPr>
                <w:rFonts w:ascii="GHEA Grapalat" w:hAnsi="GHEA Grapalat"/>
                <w:sz w:val="24"/>
                <w:szCs w:val="24"/>
                <w:lang w:val="hy-AM"/>
              </w:rPr>
            </w:pPr>
          </w:p>
          <w:p w14:paraId="69BB0CFB" w14:textId="77777777" w:rsidR="000C2687" w:rsidRPr="008E6FFB" w:rsidRDefault="000C2687" w:rsidP="008E6FFB">
            <w:pPr>
              <w:pStyle w:val="ListParagraph"/>
              <w:spacing w:line="276" w:lineRule="auto"/>
              <w:rPr>
                <w:rFonts w:ascii="GHEA Grapalat" w:hAnsi="GHEA Grapalat"/>
                <w:sz w:val="24"/>
                <w:szCs w:val="24"/>
                <w:lang w:val="hy-AM"/>
              </w:rPr>
            </w:pPr>
          </w:p>
          <w:p w14:paraId="0EA7C699" w14:textId="77777777" w:rsidR="000C2687" w:rsidRPr="008E6FFB" w:rsidRDefault="000C2687" w:rsidP="008E6FFB">
            <w:pPr>
              <w:pStyle w:val="ListParagraph"/>
              <w:spacing w:line="276" w:lineRule="auto"/>
              <w:rPr>
                <w:rFonts w:ascii="GHEA Grapalat" w:hAnsi="GHEA Grapalat"/>
                <w:sz w:val="24"/>
                <w:szCs w:val="24"/>
                <w:lang w:val="hy-AM"/>
              </w:rPr>
            </w:pPr>
          </w:p>
          <w:p w14:paraId="5B4D52EB" w14:textId="77777777" w:rsidR="000C2687" w:rsidRPr="008E6FFB" w:rsidRDefault="000C2687" w:rsidP="008E6FFB">
            <w:pPr>
              <w:pStyle w:val="ListParagraph"/>
              <w:spacing w:line="276" w:lineRule="auto"/>
              <w:rPr>
                <w:rFonts w:ascii="GHEA Grapalat" w:hAnsi="GHEA Grapalat"/>
                <w:sz w:val="24"/>
                <w:szCs w:val="24"/>
                <w:lang w:val="hy-AM"/>
              </w:rPr>
            </w:pPr>
          </w:p>
          <w:p w14:paraId="155869DD" w14:textId="77777777" w:rsidR="000C2687" w:rsidRPr="008E6FFB" w:rsidRDefault="000C2687" w:rsidP="008E6FFB">
            <w:pPr>
              <w:pStyle w:val="ListParagraph"/>
              <w:spacing w:line="276" w:lineRule="auto"/>
              <w:rPr>
                <w:rFonts w:ascii="GHEA Grapalat" w:hAnsi="GHEA Grapalat"/>
                <w:sz w:val="24"/>
                <w:szCs w:val="24"/>
                <w:lang w:val="hy-AM"/>
              </w:rPr>
            </w:pPr>
          </w:p>
          <w:p w14:paraId="29342C73" w14:textId="77777777" w:rsidR="000C2687" w:rsidRPr="008E6FFB" w:rsidRDefault="000C2687" w:rsidP="008E6FFB">
            <w:pPr>
              <w:pStyle w:val="ListParagraph"/>
              <w:spacing w:line="276" w:lineRule="auto"/>
              <w:rPr>
                <w:rFonts w:ascii="GHEA Grapalat" w:hAnsi="GHEA Grapalat"/>
                <w:sz w:val="24"/>
                <w:szCs w:val="24"/>
                <w:lang w:val="hy-AM"/>
              </w:rPr>
            </w:pPr>
          </w:p>
          <w:p w14:paraId="1CCB4148" w14:textId="77777777" w:rsidR="000C2687" w:rsidRPr="008E6FFB" w:rsidRDefault="000C2687" w:rsidP="008E6FFB">
            <w:pPr>
              <w:pStyle w:val="ListParagraph"/>
              <w:spacing w:line="276" w:lineRule="auto"/>
              <w:rPr>
                <w:rFonts w:ascii="GHEA Grapalat" w:hAnsi="GHEA Grapalat"/>
                <w:sz w:val="24"/>
                <w:szCs w:val="24"/>
                <w:lang w:val="hy-AM"/>
              </w:rPr>
            </w:pPr>
          </w:p>
          <w:p w14:paraId="41162D32" w14:textId="1930AA64" w:rsidR="000C2687" w:rsidRPr="008E6FFB" w:rsidRDefault="0033016C" w:rsidP="00317084">
            <w:pPr>
              <w:pStyle w:val="ListParagraph"/>
              <w:numPr>
                <w:ilvl w:val="0"/>
                <w:numId w:val="20"/>
              </w:numPr>
              <w:spacing w:line="276" w:lineRule="auto"/>
              <w:jc w:val="center"/>
              <w:rPr>
                <w:rFonts w:ascii="GHEA Grapalat" w:hAnsi="GHEA Grapalat"/>
                <w:sz w:val="24"/>
                <w:szCs w:val="24"/>
                <w:lang w:val="hy-AM"/>
              </w:rPr>
            </w:pPr>
            <w:r w:rsidRPr="008E6FFB">
              <w:rPr>
                <w:rFonts w:ascii="GHEA Grapalat" w:hAnsi="GHEA Grapalat"/>
                <w:sz w:val="24"/>
                <w:szCs w:val="24"/>
                <w:lang w:val="hy-AM"/>
              </w:rPr>
              <w:t>Ընդունվել է</w:t>
            </w:r>
            <w:r w:rsidR="005539AA">
              <w:rPr>
                <w:rFonts w:ascii="GHEA Grapalat" w:hAnsi="GHEA Grapalat"/>
                <w:sz w:val="24"/>
                <w:szCs w:val="24"/>
                <w:lang w:val="hy-AM"/>
              </w:rPr>
              <w:t>։</w:t>
            </w:r>
          </w:p>
          <w:p w14:paraId="7CF3C976" w14:textId="2F84A516" w:rsidR="00622E60" w:rsidRPr="008E6FFB" w:rsidRDefault="00622E60" w:rsidP="008E6FFB">
            <w:pPr>
              <w:pStyle w:val="ListParagraph"/>
              <w:spacing w:line="276" w:lineRule="auto"/>
              <w:rPr>
                <w:rFonts w:ascii="GHEA Grapalat" w:hAnsi="GHEA Grapalat"/>
                <w:sz w:val="24"/>
                <w:szCs w:val="24"/>
                <w:lang w:val="hy-AM"/>
              </w:rPr>
            </w:pPr>
          </w:p>
          <w:p w14:paraId="2A655EBF" w14:textId="77777777" w:rsidR="00221B90" w:rsidRPr="008E6FFB" w:rsidRDefault="00221B90" w:rsidP="008E6FFB">
            <w:pPr>
              <w:pStyle w:val="ListParagraph"/>
              <w:spacing w:line="276" w:lineRule="auto"/>
              <w:rPr>
                <w:rFonts w:ascii="GHEA Grapalat" w:hAnsi="GHEA Grapalat"/>
                <w:sz w:val="24"/>
                <w:szCs w:val="24"/>
                <w:lang w:val="hy-AM"/>
              </w:rPr>
            </w:pPr>
          </w:p>
          <w:p w14:paraId="61029DCC" w14:textId="77777777" w:rsidR="00221B90" w:rsidRPr="008E6FFB" w:rsidRDefault="00221B90" w:rsidP="008E6FFB">
            <w:pPr>
              <w:pStyle w:val="ListParagraph"/>
              <w:spacing w:line="276" w:lineRule="auto"/>
              <w:rPr>
                <w:rFonts w:ascii="GHEA Grapalat" w:hAnsi="GHEA Grapalat"/>
                <w:sz w:val="24"/>
                <w:szCs w:val="24"/>
                <w:lang w:val="hy-AM"/>
              </w:rPr>
            </w:pPr>
          </w:p>
          <w:p w14:paraId="27A16205" w14:textId="77777777" w:rsidR="00221B90" w:rsidRPr="008E6FFB" w:rsidRDefault="00221B90" w:rsidP="008E6FFB">
            <w:pPr>
              <w:pStyle w:val="ListParagraph"/>
              <w:spacing w:line="276" w:lineRule="auto"/>
              <w:rPr>
                <w:rFonts w:ascii="GHEA Grapalat" w:hAnsi="GHEA Grapalat"/>
                <w:sz w:val="24"/>
                <w:szCs w:val="24"/>
                <w:lang w:val="hy-AM"/>
              </w:rPr>
            </w:pPr>
          </w:p>
          <w:p w14:paraId="532D591A" w14:textId="77777777" w:rsidR="00221B90" w:rsidRPr="008E6FFB" w:rsidRDefault="00221B90" w:rsidP="008E6FFB">
            <w:pPr>
              <w:pStyle w:val="ListParagraph"/>
              <w:spacing w:line="276" w:lineRule="auto"/>
              <w:rPr>
                <w:rFonts w:ascii="GHEA Grapalat" w:hAnsi="GHEA Grapalat"/>
                <w:sz w:val="24"/>
                <w:szCs w:val="24"/>
                <w:lang w:val="hy-AM"/>
              </w:rPr>
            </w:pPr>
          </w:p>
          <w:p w14:paraId="11E02877" w14:textId="7010DF6C" w:rsidR="00221B90" w:rsidRPr="008E6FFB" w:rsidRDefault="00F81333" w:rsidP="00317084">
            <w:pPr>
              <w:pStyle w:val="ListParagraph"/>
              <w:numPr>
                <w:ilvl w:val="0"/>
                <w:numId w:val="20"/>
              </w:numPr>
              <w:spacing w:line="276" w:lineRule="auto"/>
              <w:jc w:val="center"/>
              <w:rPr>
                <w:rFonts w:ascii="GHEA Grapalat" w:hAnsi="GHEA Grapalat"/>
                <w:sz w:val="24"/>
                <w:szCs w:val="24"/>
                <w:lang w:val="hy-AM"/>
              </w:rPr>
            </w:pPr>
            <w:r w:rsidRPr="008E6FFB">
              <w:rPr>
                <w:rFonts w:ascii="GHEA Grapalat" w:hAnsi="GHEA Grapalat" w:cs="Calibri"/>
                <w:sz w:val="24"/>
                <w:szCs w:val="24"/>
                <w:lang w:val="hy-AM"/>
              </w:rPr>
              <w:t>Չի ընդունվել, քանի որ տրված ձևակերպումները բխում են միջազգայնորեն ընդունված տերմինաբանությունից</w:t>
            </w:r>
          </w:p>
          <w:p w14:paraId="5EF820D8" w14:textId="0BCBC1B7" w:rsidR="00F81333" w:rsidRPr="008E6FFB" w:rsidRDefault="00F81333" w:rsidP="008E6FFB">
            <w:pPr>
              <w:pStyle w:val="ListParagraph"/>
              <w:spacing w:line="276" w:lineRule="auto"/>
              <w:jc w:val="center"/>
              <w:rPr>
                <w:rFonts w:ascii="GHEA Grapalat" w:hAnsi="GHEA Grapalat"/>
                <w:sz w:val="24"/>
                <w:szCs w:val="24"/>
                <w:lang w:val="hy-AM"/>
              </w:rPr>
            </w:pPr>
          </w:p>
          <w:p w14:paraId="1DBF2A34" w14:textId="77777777" w:rsidR="001548D6" w:rsidRPr="008E6FFB" w:rsidRDefault="001548D6" w:rsidP="008E6FFB">
            <w:pPr>
              <w:pStyle w:val="ListParagraph"/>
              <w:spacing w:line="276" w:lineRule="auto"/>
              <w:jc w:val="center"/>
              <w:rPr>
                <w:rFonts w:ascii="GHEA Grapalat" w:hAnsi="GHEA Grapalat"/>
                <w:sz w:val="24"/>
                <w:szCs w:val="24"/>
                <w:lang w:val="hy-AM"/>
              </w:rPr>
            </w:pPr>
          </w:p>
          <w:p w14:paraId="510134CF" w14:textId="77777777" w:rsidR="001548D6" w:rsidRPr="008E6FFB" w:rsidRDefault="001548D6" w:rsidP="008E6FFB">
            <w:pPr>
              <w:pStyle w:val="ListParagraph"/>
              <w:spacing w:line="276" w:lineRule="auto"/>
              <w:jc w:val="center"/>
              <w:rPr>
                <w:rFonts w:ascii="GHEA Grapalat" w:hAnsi="GHEA Grapalat"/>
                <w:sz w:val="24"/>
                <w:szCs w:val="24"/>
                <w:lang w:val="hy-AM"/>
              </w:rPr>
            </w:pPr>
          </w:p>
          <w:p w14:paraId="47907B3E" w14:textId="77777777" w:rsidR="001548D6" w:rsidRPr="008E6FFB" w:rsidRDefault="001548D6" w:rsidP="008E6FFB">
            <w:pPr>
              <w:pStyle w:val="ListParagraph"/>
              <w:spacing w:line="276" w:lineRule="auto"/>
              <w:jc w:val="center"/>
              <w:rPr>
                <w:rFonts w:ascii="GHEA Grapalat" w:hAnsi="GHEA Grapalat"/>
                <w:sz w:val="24"/>
                <w:szCs w:val="24"/>
                <w:lang w:val="hy-AM"/>
              </w:rPr>
            </w:pPr>
          </w:p>
          <w:p w14:paraId="5C897F46" w14:textId="77777777" w:rsidR="001548D6" w:rsidRPr="008E6FFB" w:rsidRDefault="001548D6" w:rsidP="008E6FFB">
            <w:pPr>
              <w:pStyle w:val="ListParagraph"/>
              <w:spacing w:line="276" w:lineRule="auto"/>
              <w:jc w:val="center"/>
              <w:rPr>
                <w:rFonts w:ascii="GHEA Grapalat" w:hAnsi="GHEA Grapalat"/>
                <w:sz w:val="24"/>
                <w:szCs w:val="24"/>
                <w:lang w:val="hy-AM"/>
              </w:rPr>
            </w:pPr>
          </w:p>
          <w:p w14:paraId="574742D0" w14:textId="77777777" w:rsidR="001548D6" w:rsidRPr="008E6FFB" w:rsidRDefault="001548D6" w:rsidP="008E6FFB">
            <w:pPr>
              <w:pStyle w:val="ListParagraph"/>
              <w:spacing w:line="276" w:lineRule="auto"/>
              <w:jc w:val="center"/>
              <w:rPr>
                <w:rFonts w:ascii="GHEA Grapalat" w:hAnsi="GHEA Grapalat"/>
                <w:sz w:val="24"/>
                <w:szCs w:val="24"/>
                <w:lang w:val="hy-AM"/>
              </w:rPr>
            </w:pPr>
          </w:p>
          <w:p w14:paraId="642E7C75" w14:textId="750FD592" w:rsidR="001548D6" w:rsidRDefault="001548D6" w:rsidP="008E6FFB">
            <w:pPr>
              <w:pStyle w:val="ListParagraph"/>
              <w:spacing w:line="276" w:lineRule="auto"/>
              <w:jc w:val="center"/>
              <w:rPr>
                <w:rFonts w:ascii="GHEA Grapalat" w:hAnsi="GHEA Grapalat"/>
                <w:sz w:val="24"/>
                <w:szCs w:val="24"/>
                <w:lang w:val="hy-AM"/>
              </w:rPr>
            </w:pPr>
          </w:p>
          <w:p w14:paraId="7B812611" w14:textId="77777777" w:rsidR="008E6FFB" w:rsidRPr="008E6FFB" w:rsidRDefault="008E6FFB" w:rsidP="008E6FFB">
            <w:pPr>
              <w:pStyle w:val="ListParagraph"/>
              <w:spacing w:line="276" w:lineRule="auto"/>
              <w:jc w:val="center"/>
              <w:rPr>
                <w:rFonts w:ascii="GHEA Grapalat" w:hAnsi="GHEA Grapalat"/>
                <w:sz w:val="24"/>
                <w:szCs w:val="24"/>
                <w:lang w:val="hy-AM"/>
              </w:rPr>
            </w:pPr>
          </w:p>
          <w:p w14:paraId="79782C92" w14:textId="77777777" w:rsidR="001548D6" w:rsidRPr="008E6FFB" w:rsidRDefault="001548D6" w:rsidP="008E6FFB">
            <w:pPr>
              <w:pStyle w:val="ListParagraph"/>
              <w:spacing w:line="276" w:lineRule="auto"/>
              <w:jc w:val="center"/>
              <w:rPr>
                <w:rFonts w:ascii="GHEA Grapalat" w:hAnsi="GHEA Grapalat"/>
                <w:sz w:val="24"/>
                <w:szCs w:val="24"/>
                <w:lang w:val="hy-AM"/>
              </w:rPr>
            </w:pPr>
          </w:p>
          <w:p w14:paraId="113D76D8" w14:textId="77777777" w:rsidR="001548D6" w:rsidRPr="008E6FFB" w:rsidRDefault="001548D6" w:rsidP="008E6FFB">
            <w:pPr>
              <w:pStyle w:val="ListParagraph"/>
              <w:spacing w:line="276" w:lineRule="auto"/>
              <w:jc w:val="center"/>
              <w:rPr>
                <w:rFonts w:ascii="GHEA Grapalat" w:hAnsi="GHEA Grapalat"/>
                <w:sz w:val="24"/>
                <w:szCs w:val="24"/>
                <w:lang w:val="hy-AM"/>
              </w:rPr>
            </w:pPr>
          </w:p>
          <w:p w14:paraId="1ED4C452" w14:textId="77777777" w:rsidR="001548D6" w:rsidRPr="008E6FFB" w:rsidRDefault="001548D6" w:rsidP="008E6FFB">
            <w:pPr>
              <w:pStyle w:val="ListParagraph"/>
              <w:spacing w:line="276" w:lineRule="auto"/>
              <w:jc w:val="center"/>
              <w:rPr>
                <w:rFonts w:ascii="GHEA Grapalat" w:hAnsi="GHEA Grapalat"/>
                <w:sz w:val="24"/>
                <w:szCs w:val="24"/>
                <w:lang w:val="hy-AM"/>
              </w:rPr>
            </w:pPr>
          </w:p>
          <w:p w14:paraId="3EF36252" w14:textId="06443D5E" w:rsidR="001548D6" w:rsidRPr="008E6FFB" w:rsidRDefault="00EB7F93" w:rsidP="00317084">
            <w:pPr>
              <w:pStyle w:val="ListParagraph"/>
              <w:numPr>
                <w:ilvl w:val="0"/>
                <w:numId w:val="20"/>
              </w:numPr>
              <w:spacing w:line="276" w:lineRule="auto"/>
              <w:jc w:val="center"/>
              <w:rPr>
                <w:rFonts w:ascii="GHEA Grapalat" w:hAnsi="GHEA Grapalat"/>
                <w:sz w:val="24"/>
                <w:szCs w:val="24"/>
                <w:lang w:val="hy-AM"/>
              </w:rPr>
            </w:pPr>
            <w:r w:rsidRPr="008E6FFB">
              <w:rPr>
                <w:rFonts w:ascii="GHEA Grapalat" w:hAnsi="GHEA Grapalat"/>
                <w:sz w:val="24"/>
                <w:szCs w:val="24"/>
                <w:lang w:val="hy-AM"/>
              </w:rPr>
              <w:t>Չի ընդունվել, քանի որ կոնցեսիոն իրավունքներ տերմինը հստակ է</w:t>
            </w:r>
          </w:p>
          <w:p w14:paraId="3BFE3A03" w14:textId="0852A14E" w:rsidR="009E2F79" w:rsidRPr="008E6FFB" w:rsidRDefault="009E2F79" w:rsidP="008E6FFB">
            <w:pPr>
              <w:pStyle w:val="ListParagraph"/>
              <w:spacing w:line="276" w:lineRule="auto"/>
              <w:rPr>
                <w:rFonts w:ascii="GHEA Grapalat" w:hAnsi="GHEA Grapalat"/>
                <w:sz w:val="24"/>
                <w:szCs w:val="24"/>
                <w:lang w:val="hy-AM"/>
              </w:rPr>
            </w:pPr>
          </w:p>
          <w:p w14:paraId="37D99B5E" w14:textId="77777777" w:rsidR="009E2F79" w:rsidRPr="008E6FFB" w:rsidRDefault="009E2F79" w:rsidP="008E6FFB">
            <w:pPr>
              <w:pStyle w:val="ListParagraph"/>
              <w:spacing w:line="276" w:lineRule="auto"/>
              <w:rPr>
                <w:rFonts w:ascii="GHEA Grapalat" w:hAnsi="GHEA Grapalat"/>
                <w:sz w:val="24"/>
                <w:szCs w:val="24"/>
                <w:lang w:val="hy-AM"/>
              </w:rPr>
            </w:pPr>
          </w:p>
          <w:p w14:paraId="19D9206C" w14:textId="77777777" w:rsidR="009E2F79" w:rsidRPr="008E6FFB" w:rsidRDefault="009E2F79" w:rsidP="008E6FFB">
            <w:pPr>
              <w:pStyle w:val="ListParagraph"/>
              <w:spacing w:line="276" w:lineRule="auto"/>
              <w:rPr>
                <w:rFonts w:ascii="GHEA Grapalat" w:hAnsi="GHEA Grapalat"/>
                <w:sz w:val="24"/>
                <w:szCs w:val="24"/>
                <w:lang w:val="hy-AM"/>
              </w:rPr>
            </w:pPr>
          </w:p>
          <w:p w14:paraId="366BF05E" w14:textId="77777777" w:rsidR="009E2F79" w:rsidRPr="008E6FFB" w:rsidRDefault="009E2F79" w:rsidP="008E6FFB">
            <w:pPr>
              <w:pStyle w:val="ListParagraph"/>
              <w:spacing w:line="276" w:lineRule="auto"/>
              <w:rPr>
                <w:rFonts w:ascii="GHEA Grapalat" w:hAnsi="GHEA Grapalat"/>
                <w:sz w:val="24"/>
                <w:szCs w:val="24"/>
                <w:lang w:val="hy-AM"/>
              </w:rPr>
            </w:pPr>
          </w:p>
          <w:p w14:paraId="4D66B48B" w14:textId="1A54C482" w:rsidR="009E2F79" w:rsidRPr="008E6FFB" w:rsidRDefault="00AF39AC" w:rsidP="00317084">
            <w:pPr>
              <w:pStyle w:val="ListParagraph"/>
              <w:numPr>
                <w:ilvl w:val="0"/>
                <w:numId w:val="20"/>
              </w:numPr>
              <w:spacing w:line="276" w:lineRule="auto"/>
              <w:jc w:val="center"/>
              <w:rPr>
                <w:rFonts w:ascii="GHEA Grapalat" w:hAnsi="GHEA Grapalat"/>
                <w:sz w:val="24"/>
                <w:szCs w:val="24"/>
                <w:lang w:val="hy-AM"/>
              </w:rPr>
            </w:pPr>
            <w:r>
              <w:rPr>
                <w:rFonts w:ascii="GHEA Grapalat" w:hAnsi="GHEA Grapalat"/>
                <w:sz w:val="24"/>
                <w:szCs w:val="24"/>
                <w:lang w:val="hy-AM"/>
              </w:rPr>
              <w:t>Ը</w:t>
            </w:r>
            <w:r w:rsidR="003166E7" w:rsidRPr="008E6FFB">
              <w:rPr>
                <w:rFonts w:ascii="GHEA Grapalat" w:hAnsi="GHEA Grapalat"/>
                <w:sz w:val="24"/>
                <w:szCs w:val="24"/>
                <w:lang w:val="hy-AM"/>
              </w:rPr>
              <w:t>նդուն</w:t>
            </w:r>
            <w:r w:rsidR="00CA74EF" w:rsidRPr="008E6FFB">
              <w:rPr>
                <w:rFonts w:ascii="GHEA Grapalat" w:hAnsi="GHEA Grapalat"/>
                <w:sz w:val="24"/>
                <w:szCs w:val="24"/>
                <w:lang w:val="hy-AM"/>
              </w:rPr>
              <w:t>վել</w:t>
            </w:r>
            <w:r>
              <w:rPr>
                <w:rFonts w:ascii="GHEA Grapalat" w:hAnsi="GHEA Grapalat"/>
                <w:sz w:val="24"/>
                <w:szCs w:val="24"/>
                <w:lang w:val="hy-AM"/>
              </w:rPr>
              <w:t xml:space="preserve"> է մաս</w:t>
            </w:r>
            <w:r w:rsidR="00491D64">
              <w:rPr>
                <w:rFonts w:ascii="GHEA Grapalat" w:hAnsi="GHEA Grapalat"/>
                <w:sz w:val="24"/>
                <w:szCs w:val="24"/>
                <w:lang w:val="hy-AM"/>
              </w:rPr>
              <w:t>նակի</w:t>
            </w:r>
            <w:r>
              <w:rPr>
                <w:rFonts w:ascii="GHEA Grapalat" w:hAnsi="GHEA Grapalat"/>
                <w:sz w:val="24"/>
                <w:szCs w:val="24"/>
                <w:lang w:val="hy-AM"/>
              </w:rPr>
              <w:t>։</w:t>
            </w:r>
          </w:p>
          <w:p w14:paraId="460485C7" w14:textId="7FFA537C" w:rsidR="00CA74EF" w:rsidRPr="008E6FFB" w:rsidRDefault="00CA74EF" w:rsidP="008E6FFB">
            <w:pPr>
              <w:pStyle w:val="ListParagraph"/>
              <w:spacing w:line="276" w:lineRule="auto"/>
              <w:rPr>
                <w:rFonts w:ascii="GHEA Grapalat" w:hAnsi="GHEA Grapalat"/>
                <w:sz w:val="24"/>
                <w:szCs w:val="24"/>
                <w:lang w:val="hy-AM"/>
              </w:rPr>
            </w:pPr>
          </w:p>
          <w:p w14:paraId="5E0C8E95" w14:textId="77777777" w:rsidR="00CA74EF" w:rsidRPr="008E6FFB" w:rsidRDefault="00CA74EF" w:rsidP="008E6FFB">
            <w:pPr>
              <w:pStyle w:val="ListParagraph"/>
              <w:spacing w:line="276" w:lineRule="auto"/>
              <w:rPr>
                <w:rFonts w:ascii="GHEA Grapalat" w:hAnsi="GHEA Grapalat"/>
                <w:sz w:val="24"/>
                <w:szCs w:val="24"/>
                <w:lang w:val="hy-AM"/>
              </w:rPr>
            </w:pPr>
          </w:p>
          <w:p w14:paraId="428342C9" w14:textId="77777777" w:rsidR="00CA74EF" w:rsidRPr="008E6FFB" w:rsidRDefault="00CA74EF" w:rsidP="008E6FFB">
            <w:pPr>
              <w:pStyle w:val="ListParagraph"/>
              <w:spacing w:line="276" w:lineRule="auto"/>
              <w:rPr>
                <w:rFonts w:ascii="GHEA Grapalat" w:hAnsi="GHEA Grapalat"/>
                <w:sz w:val="24"/>
                <w:szCs w:val="24"/>
                <w:lang w:val="hy-AM"/>
              </w:rPr>
            </w:pPr>
          </w:p>
          <w:p w14:paraId="3A290AAC" w14:textId="77777777" w:rsidR="00CA74EF" w:rsidRPr="008E6FFB" w:rsidRDefault="00CA74EF" w:rsidP="008E6FFB">
            <w:pPr>
              <w:pStyle w:val="ListParagraph"/>
              <w:spacing w:line="276" w:lineRule="auto"/>
              <w:rPr>
                <w:rFonts w:ascii="GHEA Grapalat" w:hAnsi="GHEA Grapalat"/>
                <w:sz w:val="24"/>
                <w:szCs w:val="24"/>
                <w:lang w:val="hy-AM"/>
              </w:rPr>
            </w:pPr>
          </w:p>
          <w:p w14:paraId="1E0C77E4" w14:textId="77777777" w:rsidR="00CA74EF" w:rsidRPr="008E6FFB" w:rsidRDefault="00CA74EF" w:rsidP="008E6FFB">
            <w:pPr>
              <w:pStyle w:val="ListParagraph"/>
              <w:spacing w:line="276" w:lineRule="auto"/>
              <w:rPr>
                <w:rFonts w:ascii="GHEA Grapalat" w:hAnsi="GHEA Grapalat"/>
                <w:sz w:val="24"/>
                <w:szCs w:val="24"/>
                <w:lang w:val="hy-AM"/>
              </w:rPr>
            </w:pPr>
          </w:p>
          <w:p w14:paraId="066F633A" w14:textId="77777777" w:rsidR="00CA74EF" w:rsidRPr="008E6FFB" w:rsidRDefault="00CA74EF" w:rsidP="008E6FFB">
            <w:pPr>
              <w:pStyle w:val="ListParagraph"/>
              <w:spacing w:line="276" w:lineRule="auto"/>
              <w:rPr>
                <w:rFonts w:ascii="GHEA Grapalat" w:hAnsi="GHEA Grapalat"/>
                <w:sz w:val="24"/>
                <w:szCs w:val="24"/>
                <w:lang w:val="hy-AM"/>
              </w:rPr>
            </w:pPr>
          </w:p>
          <w:p w14:paraId="42B89926" w14:textId="77777777" w:rsidR="00CA74EF" w:rsidRPr="008E6FFB" w:rsidRDefault="00CA74EF" w:rsidP="008E6FFB">
            <w:pPr>
              <w:pStyle w:val="ListParagraph"/>
              <w:spacing w:line="276" w:lineRule="auto"/>
              <w:rPr>
                <w:rFonts w:ascii="GHEA Grapalat" w:hAnsi="GHEA Grapalat"/>
                <w:sz w:val="24"/>
                <w:szCs w:val="24"/>
                <w:lang w:val="hy-AM"/>
              </w:rPr>
            </w:pPr>
          </w:p>
          <w:p w14:paraId="020D86C7" w14:textId="77777777" w:rsidR="00CA74EF" w:rsidRPr="008E6FFB" w:rsidRDefault="00CA74EF" w:rsidP="008E6FFB">
            <w:pPr>
              <w:pStyle w:val="ListParagraph"/>
              <w:spacing w:line="276" w:lineRule="auto"/>
              <w:rPr>
                <w:rFonts w:ascii="GHEA Grapalat" w:hAnsi="GHEA Grapalat"/>
                <w:sz w:val="24"/>
                <w:szCs w:val="24"/>
                <w:lang w:val="hy-AM"/>
              </w:rPr>
            </w:pPr>
          </w:p>
          <w:p w14:paraId="594BFC3E" w14:textId="77777777" w:rsidR="00CA74EF" w:rsidRPr="008E6FFB" w:rsidRDefault="00CA74EF" w:rsidP="008E6FFB">
            <w:pPr>
              <w:pStyle w:val="ListParagraph"/>
              <w:spacing w:line="276" w:lineRule="auto"/>
              <w:rPr>
                <w:rFonts w:ascii="GHEA Grapalat" w:hAnsi="GHEA Grapalat"/>
                <w:sz w:val="24"/>
                <w:szCs w:val="24"/>
                <w:lang w:val="hy-AM"/>
              </w:rPr>
            </w:pPr>
          </w:p>
          <w:p w14:paraId="7820EFB3" w14:textId="77777777" w:rsidR="00CA74EF" w:rsidRPr="008E6FFB" w:rsidRDefault="00CA74EF" w:rsidP="008E6FFB">
            <w:pPr>
              <w:pStyle w:val="ListParagraph"/>
              <w:spacing w:line="276" w:lineRule="auto"/>
              <w:rPr>
                <w:rFonts w:ascii="GHEA Grapalat" w:hAnsi="GHEA Grapalat"/>
                <w:sz w:val="24"/>
                <w:szCs w:val="24"/>
                <w:lang w:val="hy-AM"/>
              </w:rPr>
            </w:pPr>
          </w:p>
          <w:p w14:paraId="54E61A56" w14:textId="77777777" w:rsidR="00CA74EF" w:rsidRPr="008E6FFB" w:rsidRDefault="00CA74EF" w:rsidP="008E6FFB">
            <w:pPr>
              <w:pStyle w:val="ListParagraph"/>
              <w:spacing w:line="276" w:lineRule="auto"/>
              <w:rPr>
                <w:rFonts w:ascii="GHEA Grapalat" w:hAnsi="GHEA Grapalat"/>
                <w:sz w:val="24"/>
                <w:szCs w:val="24"/>
                <w:lang w:val="hy-AM"/>
              </w:rPr>
            </w:pPr>
          </w:p>
          <w:p w14:paraId="3933BDAF" w14:textId="77777777" w:rsidR="00CA74EF" w:rsidRPr="008E6FFB" w:rsidRDefault="00CA74EF" w:rsidP="008E6FFB">
            <w:pPr>
              <w:pStyle w:val="ListParagraph"/>
              <w:spacing w:line="276" w:lineRule="auto"/>
              <w:rPr>
                <w:rFonts w:ascii="GHEA Grapalat" w:hAnsi="GHEA Grapalat"/>
                <w:sz w:val="24"/>
                <w:szCs w:val="24"/>
                <w:lang w:val="hy-AM"/>
              </w:rPr>
            </w:pPr>
          </w:p>
          <w:p w14:paraId="63DEA4F6" w14:textId="77777777" w:rsidR="00CA74EF" w:rsidRPr="008E6FFB" w:rsidRDefault="00CA74EF" w:rsidP="008E6FFB">
            <w:pPr>
              <w:pStyle w:val="ListParagraph"/>
              <w:spacing w:line="276" w:lineRule="auto"/>
              <w:rPr>
                <w:rFonts w:ascii="GHEA Grapalat" w:hAnsi="GHEA Grapalat"/>
                <w:sz w:val="24"/>
                <w:szCs w:val="24"/>
                <w:lang w:val="hy-AM"/>
              </w:rPr>
            </w:pPr>
          </w:p>
          <w:p w14:paraId="07BA222C" w14:textId="77777777" w:rsidR="00CA74EF" w:rsidRPr="008E6FFB" w:rsidRDefault="00CA74EF" w:rsidP="008E6FFB">
            <w:pPr>
              <w:pStyle w:val="ListParagraph"/>
              <w:spacing w:line="276" w:lineRule="auto"/>
              <w:rPr>
                <w:rFonts w:ascii="GHEA Grapalat" w:hAnsi="GHEA Grapalat"/>
                <w:sz w:val="24"/>
                <w:szCs w:val="24"/>
                <w:lang w:val="hy-AM"/>
              </w:rPr>
            </w:pPr>
          </w:p>
          <w:p w14:paraId="28AF6F79" w14:textId="77777777" w:rsidR="00CA74EF" w:rsidRPr="008E6FFB" w:rsidRDefault="00CA74EF" w:rsidP="008E6FFB">
            <w:pPr>
              <w:pStyle w:val="ListParagraph"/>
              <w:spacing w:line="276" w:lineRule="auto"/>
              <w:rPr>
                <w:rFonts w:ascii="GHEA Grapalat" w:hAnsi="GHEA Grapalat"/>
                <w:sz w:val="24"/>
                <w:szCs w:val="24"/>
                <w:lang w:val="hy-AM"/>
              </w:rPr>
            </w:pPr>
          </w:p>
          <w:p w14:paraId="522CAA26" w14:textId="77777777" w:rsidR="00CA74EF" w:rsidRPr="008E6FFB" w:rsidRDefault="00CA74EF" w:rsidP="008E6FFB">
            <w:pPr>
              <w:pStyle w:val="ListParagraph"/>
              <w:spacing w:line="276" w:lineRule="auto"/>
              <w:rPr>
                <w:rFonts w:ascii="GHEA Grapalat" w:hAnsi="GHEA Grapalat"/>
                <w:sz w:val="24"/>
                <w:szCs w:val="24"/>
                <w:lang w:val="hy-AM"/>
              </w:rPr>
            </w:pPr>
          </w:p>
          <w:p w14:paraId="399D5E60" w14:textId="1058BC3A" w:rsidR="00CA74EF" w:rsidRPr="008E6FFB" w:rsidRDefault="005C789F" w:rsidP="00317084">
            <w:pPr>
              <w:pStyle w:val="ListParagraph"/>
              <w:numPr>
                <w:ilvl w:val="0"/>
                <w:numId w:val="20"/>
              </w:numPr>
              <w:spacing w:line="276" w:lineRule="auto"/>
              <w:jc w:val="center"/>
              <w:rPr>
                <w:rFonts w:ascii="GHEA Grapalat" w:hAnsi="GHEA Grapalat"/>
                <w:sz w:val="24"/>
                <w:szCs w:val="24"/>
                <w:lang w:val="hy-AM"/>
              </w:rPr>
            </w:pPr>
            <w:r w:rsidRPr="008E6FFB">
              <w:rPr>
                <w:rFonts w:ascii="GHEA Grapalat" w:hAnsi="GHEA Grapalat"/>
                <w:sz w:val="24"/>
                <w:szCs w:val="24"/>
                <w:lang w:val="hy-AM"/>
              </w:rPr>
              <w:t>Ընդունվել է</w:t>
            </w:r>
            <w:r w:rsidR="00B23366" w:rsidRPr="008E6FFB">
              <w:rPr>
                <w:rFonts w:ascii="GHEA Grapalat" w:hAnsi="GHEA Grapalat"/>
                <w:sz w:val="24"/>
                <w:szCs w:val="24"/>
                <w:lang w:val="hy-AM"/>
              </w:rPr>
              <w:t xml:space="preserve"> մասնակի: Էքսպրոպրիացիա տերմինի </w:t>
            </w:r>
            <w:r w:rsidR="00735757" w:rsidRPr="008E6FFB">
              <w:rPr>
                <w:rFonts w:ascii="GHEA Grapalat" w:hAnsi="GHEA Grapalat"/>
                <w:sz w:val="24"/>
                <w:szCs w:val="24"/>
                <w:lang w:val="hy-AM"/>
              </w:rPr>
              <w:t>հայերեն ճիշտ համարժեքը գոյությունը չունի:</w:t>
            </w:r>
          </w:p>
          <w:p w14:paraId="515EB48D" w14:textId="77777777" w:rsidR="00DA5237" w:rsidRPr="008E6FFB" w:rsidRDefault="00DA5237" w:rsidP="008E6FFB">
            <w:pPr>
              <w:pStyle w:val="ListParagraph"/>
              <w:spacing w:line="276" w:lineRule="auto"/>
              <w:jc w:val="center"/>
              <w:rPr>
                <w:rFonts w:ascii="GHEA Grapalat" w:hAnsi="GHEA Grapalat"/>
                <w:sz w:val="24"/>
                <w:szCs w:val="24"/>
                <w:lang w:val="hy-AM"/>
              </w:rPr>
            </w:pPr>
          </w:p>
          <w:p w14:paraId="0F9D2CE4" w14:textId="77777777" w:rsidR="00026425" w:rsidRPr="008E6FFB" w:rsidRDefault="00026425" w:rsidP="008E6FFB">
            <w:pPr>
              <w:pStyle w:val="ListParagraph"/>
              <w:spacing w:line="276" w:lineRule="auto"/>
              <w:jc w:val="center"/>
              <w:rPr>
                <w:rFonts w:ascii="GHEA Grapalat" w:hAnsi="GHEA Grapalat"/>
                <w:sz w:val="24"/>
                <w:szCs w:val="24"/>
                <w:lang w:val="hy-AM"/>
              </w:rPr>
            </w:pPr>
          </w:p>
          <w:p w14:paraId="11CB3EEE" w14:textId="77777777" w:rsidR="00026425" w:rsidRPr="008E6FFB" w:rsidRDefault="00026425" w:rsidP="008E6FFB">
            <w:pPr>
              <w:pStyle w:val="ListParagraph"/>
              <w:spacing w:line="276" w:lineRule="auto"/>
              <w:jc w:val="center"/>
              <w:rPr>
                <w:rFonts w:ascii="GHEA Grapalat" w:hAnsi="GHEA Grapalat"/>
                <w:sz w:val="24"/>
                <w:szCs w:val="24"/>
                <w:lang w:val="hy-AM"/>
              </w:rPr>
            </w:pPr>
          </w:p>
          <w:p w14:paraId="73AA802C" w14:textId="77777777" w:rsidR="00026425" w:rsidRPr="008E6FFB" w:rsidRDefault="00026425" w:rsidP="008E6FFB">
            <w:pPr>
              <w:pStyle w:val="ListParagraph"/>
              <w:spacing w:line="276" w:lineRule="auto"/>
              <w:jc w:val="center"/>
              <w:rPr>
                <w:rFonts w:ascii="GHEA Grapalat" w:hAnsi="GHEA Grapalat"/>
                <w:sz w:val="24"/>
                <w:szCs w:val="24"/>
                <w:lang w:val="hy-AM"/>
              </w:rPr>
            </w:pPr>
          </w:p>
          <w:p w14:paraId="093AF0F8" w14:textId="249E46E6" w:rsidR="00026425" w:rsidRDefault="00026425" w:rsidP="008E6FFB">
            <w:pPr>
              <w:pStyle w:val="ListParagraph"/>
              <w:spacing w:line="276" w:lineRule="auto"/>
              <w:jc w:val="center"/>
              <w:rPr>
                <w:rFonts w:ascii="GHEA Grapalat" w:hAnsi="GHEA Grapalat"/>
                <w:sz w:val="24"/>
                <w:szCs w:val="24"/>
                <w:lang w:val="hy-AM"/>
              </w:rPr>
            </w:pPr>
          </w:p>
          <w:p w14:paraId="6712AE9C" w14:textId="52C17455" w:rsidR="008E6FFB" w:rsidRDefault="008E6FFB" w:rsidP="008E6FFB">
            <w:pPr>
              <w:pStyle w:val="ListParagraph"/>
              <w:spacing w:line="276" w:lineRule="auto"/>
              <w:jc w:val="center"/>
              <w:rPr>
                <w:rFonts w:ascii="GHEA Grapalat" w:hAnsi="GHEA Grapalat"/>
                <w:sz w:val="24"/>
                <w:szCs w:val="24"/>
                <w:lang w:val="hy-AM"/>
              </w:rPr>
            </w:pPr>
          </w:p>
          <w:p w14:paraId="6298BCAA" w14:textId="77777777" w:rsidR="008E6FFB" w:rsidRPr="008E6FFB" w:rsidRDefault="008E6FFB" w:rsidP="008E6FFB">
            <w:pPr>
              <w:pStyle w:val="ListParagraph"/>
              <w:spacing w:line="276" w:lineRule="auto"/>
              <w:jc w:val="center"/>
              <w:rPr>
                <w:rFonts w:ascii="GHEA Grapalat" w:hAnsi="GHEA Grapalat"/>
                <w:sz w:val="24"/>
                <w:szCs w:val="24"/>
                <w:lang w:val="hy-AM"/>
              </w:rPr>
            </w:pPr>
          </w:p>
          <w:p w14:paraId="20EBC7B2" w14:textId="53113BCF" w:rsidR="00212CF1" w:rsidRPr="008E6FFB" w:rsidRDefault="00A77BA3" w:rsidP="00317084">
            <w:pPr>
              <w:pStyle w:val="ListParagraph"/>
              <w:numPr>
                <w:ilvl w:val="0"/>
                <w:numId w:val="20"/>
              </w:numPr>
              <w:spacing w:line="276" w:lineRule="auto"/>
              <w:jc w:val="center"/>
              <w:rPr>
                <w:rFonts w:ascii="GHEA Grapalat" w:hAnsi="GHEA Grapalat"/>
                <w:sz w:val="24"/>
                <w:szCs w:val="24"/>
                <w:lang w:val="hy-AM"/>
              </w:rPr>
            </w:pPr>
            <w:r w:rsidRPr="008E6FFB">
              <w:rPr>
                <w:rFonts w:ascii="GHEA Grapalat" w:hAnsi="GHEA Grapalat"/>
                <w:sz w:val="24"/>
                <w:szCs w:val="24"/>
                <w:lang w:val="hy-AM"/>
              </w:rPr>
              <w:t>Չի ընդունվել: Նորմի առկայությունը հատկապես կարևոր է օտարերկրյա նեդրողների համար</w:t>
            </w:r>
            <w:r w:rsidR="00FB7305">
              <w:rPr>
                <w:rFonts w:ascii="GHEA Grapalat" w:hAnsi="GHEA Grapalat"/>
                <w:sz w:val="24"/>
                <w:szCs w:val="24"/>
                <w:lang w:val="hy-AM"/>
              </w:rPr>
              <w:t xml:space="preserve"> պետության ուղերձի տեսանկյունից։</w:t>
            </w:r>
          </w:p>
          <w:p w14:paraId="572C7E41" w14:textId="188AB328" w:rsidR="00A77BA3" w:rsidRDefault="00A77BA3" w:rsidP="008E6FFB">
            <w:pPr>
              <w:pStyle w:val="ListParagraph"/>
              <w:spacing w:line="276" w:lineRule="auto"/>
              <w:jc w:val="center"/>
              <w:rPr>
                <w:rFonts w:ascii="GHEA Grapalat" w:hAnsi="GHEA Grapalat"/>
                <w:sz w:val="24"/>
                <w:szCs w:val="24"/>
                <w:lang w:val="hy-AM"/>
              </w:rPr>
            </w:pPr>
          </w:p>
          <w:p w14:paraId="1C07C081" w14:textId="7070C677" w:rsidR="008E6FFB" w:rsidRDefault="008E6FFB" w:rsidP="008E6FFB">
            <w:pPr>
              <w:pStyle w:val="ListParagraph"/>
              <w:spacing w:line="276" w:lineRule="auto"/>
              <w:jc w:val="center"/>
              <w:rPr>
                <w:rFonts w:ascii="GHEA Grapalat" w:hAnsi="GHEA Grapalat"/>
                <w:sz w:val="24"/>
                <w:szCs w:val="24"/>
                <w:lang w:val="hy-AM"/>
              </w:rPr>
            </w:pPr>
          </w:p>
          <w:p w14:paraId="317AA683" w14:textId="77777777" w:rsidR="008E6FFB" w:rsidRPr="008E6FFB" w:rsidRDefault="008E6FFB" w:rsidP="008E6FFB">
            <w:pPr>
              <w:pStyle w:val="ListParagraph"/>
              <w:spacing w:line="276" w:lineRule="auto"/>
              <w:jc w:val="center"/>
              <w:rPr>
                <w:rFonts w:ascii="GHEA Grapalat" w:hAnsi="GHEA Grapalat"/>
                <w:sz w:val="24"/>
                <w:szCs w:val="24"/>
                <w:lang w:val="hy-AM"/>
              </w:rPr>
            </w:pPr>
          </w:p>
          <w:p w14:paraId="212A4F46" w14:textId="10AA6BFB" w:rsidR="00A77BA3" w:rsidRPr="008E6FFB" w:rsidRDefault="00E111C8" w:rsidP="00317084">
            <w:pPr>
              <w:pStyle w:val="ListParagraph"/>
              <w:numPr>
                <w:ilvl w:val="0"/>
                <w:numId w:val="20"/>
              </w:numPr>
              <w:spacing w:line="276" w:lineRule="auto"/>
              <w:jc w:val="center"/>
              <w:rPr>
                <w:rFonts w:ascii="GHEA Grapalat" w:hAnsi="GHEA Grapalat"/>
                <w:sz w:val="24"/>
                <w:szCs w:val="24"/>
                <w:lang w:val="hy-AM"/>
              </w:rPr>
            </w:pPr>
            <w:r w:rsidRPr="008E6FFB">
              <w:rPr>
                <w:rFonts w:ascii="GHEA Grapalat" w:hAnsi="GHEA Grapalat"/>
                <w:sz w:val="24"/>
                <w:szCs w:val="24"/>
                <w:lang w:val="hy-AM"/>
              </w:rPr>
              <w:t>Ընդունվել է</w:t>
            </w:r>
          </w:p>
          <w:p w14:paraId="61512299" w14:textId="77777777" w:rsidR="00A17D88" w:rsidRPr="008E6FFB" w:rsidRDefault="00A17D88" w:rsidP="008E6FFB">
            <w:pPr>
              <w:pStyle w:val="ListParagraph"/>
              <w:spacing w:line="276" w:lineRule="auto"/>
              <w:jc w:val="center"/>
              <w:rPr>
                <w:rFonts w:ascii="GHEA Grapalat" w:hAnsi="GHEA Grapalat"/>
                <w:sz w:val="24"/>
                <w:szCs w:val="24"/>
                <w:lang w:val="hy-AM"/>
              </w:rPr>
            </w:pPr>
          </w:p>
          <w:p w14:paraId="1F6838DF" w14:textId="77777777" w:rsidR="00A17D88" w:rsidRPr="008E6FFB" w:rsidRDefault="00A17D88" w:rsidP="008E6FFB">
            <w:pPr>
              <w:pStyle w:val="ListParagraph"/>
              <w:spacing w:line="276" w:lineRule="auto"/>
              <w:rPr>
                <w:rFonts w:ascii="GHEA Grapalat" w:hAnsi="GHEA Grapalat"/>
                <w:sz w:val="24"/>
                <w:szCs w:val="24"/>
                <w:lang w:val="hy-AM"/>
              </w:rPr>
            </w:pPr>
          </w:p>
          <w:p w14:paraId="37D37050" w14:textId="77777777" w:rsidR="00A17D88" w:rsidRPr="008E6FFB" w:rsidRDefault="00A17D88" w:rsidP="008E6FFB">
            <w:pPr>
              <w:pStyle w:val="ListParagraph"/>
              <w:spacing w:line="276" w:lineRule="auto"/>
              <w:rPr>
                <w:rFonts w:ascii="GHEA Grapalat" w:hAnsi="GHEA Grapalat"/>
                <w:sz w:val="24"/>
                <w:szCs w:val="24"/>
                <w:lang w:val="hy-AM"/>
              </w:rPr>
            </w:pPr>
          </w:p>
          <w:p w14:paraId="2041EDE3" w14:textId="77777777" w:rsidR="00A17D88" w:rsidRPr="008E6FFB" w:rsidRDefault="00A17D88" w:rsidP="008E6FFB">
            <w:pPr>
              <w:pStyle w:val="ListParagraph"/>
              <w:spacing w:line="276" w:lineRule="auto"/>
              <w:rPr>
                <w:rFonts w:ascii="GHEA Grapalat" w:hAnsi="GHEA Grapalat"/>
                <w:sz w:val="24"/>
                <w:szCs w:val="24"/>
                <w:lang w:val="hy-AM"/>
              </w:rPr>
            </w:pPr>
          </w:p>
          <w:p w14:paraId="4011DC90" w14:textId="77777777" w:rsidR="00A17D88" w:rsidRPr="008E6FFB" w:rsidRDefault="00A17D88" w:rsidP="008E6FFB">
            <w:pPr>
              <w:pStyle w:val="ListParagraph"/>
              <w:spacing w:line="276" w:lineRule="auto"/>
              <w:rPr>
                <w:rFonts w:ascii="GHEA Grapalat" w:hAnsi="GHEA Grapalat"/>
                <w:sz w:val="24"/>
                <w:szCs w:val="24"/>
                <w:lang w:val="hy-AM"/>
              </w:rPr>
            </w:pPr>
          </w:p>
          <w:p w14:paraId="357F8EA6" w14:textId="77777777" w:rsidR="00A17D88" w:rsidRPr="008E6FFB" w:rsidRDefault="00A17D88" w:rsidP="008E6FFB">
            <w:pPr>
              <w:pStyle w:val="ListParagraph"/>
              <w:spacing w:line="276" w:lineRule="auto"/>
              <w:rPr>
                <w:rFonts w:ascii="GHEA Grapalat" w:hAnsi="GHEA Grapalat"/>
                <w:sz w:val="24"/>
                <w:szCs w:val="24"/>
                <w:lang w:val="hy-AM"/>
              </w:rPr>
            </w:pPr>
          </w:p>
          <w:p w14:paraId="5B336D95" w14:textId="77777777" w:rsidR="00A17D88" w:rsidRPr="008E6FFB" w:rsidRDefault="00A17D88" w:rsidP="008E6FFB">
            <w:pPr>
              <w:pStyle w:val="ListParagraph"/>
              <w:spacing w:line="276" w:lineRule="auto"/>
              <w:rPr>
                <w:rFonts w:ascii="GHEA Grapalat" w:hAnsi="GHEA Grapalat"/>
                <w:sz w:val="24"/>
                <w:szCs w:val="24"/>
                <w:lang w:val="hy-AM"/>
              </w:rPr>
            </w:pPr>
          </w:p>
          <w:p w14:paraId="4F5DECC5" w14:textId="2E571D6B" w:rsidR="00A17D88" w:rsidRPr="008E6FFB" w:rsidRDefault="00A17D88" w:rsidP="00317084">
            <w:pPr>
              <w:pStyle w:val="ListParagraph"/>
              <w:numPr>
                <w:ilvl w:val="0"/>
                <w:numId w:val="20"/>
              </w:numPr>
              <w:spacing w:line="276" w:lineRule="auto"/>
              <w:jc w:val="center"/>
              <w:rPr>
                <w:rFonts w:ascii="GHEA Grapalat" w:hAnsi="GHEA Grapalat"/>
                <w:sz w:val="24"/>
                <w:szCs w:val="24"/>
                <w:lang w:val="hy-AM"/>
              </w:rPr>
            </w:pPr>
            <w:r w:rsidRPr="008E6FFB">
              <w:rPr>
                <w:rFonts w:ascii="GHEA Grapalat" w:hAnsi="GHEA Grapalat"/>
                <w:sz w:val="24"/>
                <w:szCs w:val="24"/>
                <w:lang w:val="hy-AM"/>
              </w:rPr>
              <w:t>Չի ընդունվել, քանի որ եթե ՀՀ-ն չունի դիվանագիտական հարաբերություններ ինչ որ մի այլ երկրի հետ, ապա դա դեռ չի նշանակում, որ առկա են թշնամական կամ անբար</w:t>
            </w:r>
            <w:r w:rsidR="00FB7305">
              <w:rPr>
                <w:rFonts w:ascii="GHEA Grapalat" w:hAnsi="GHEA Grapalat"/>
                <w:sz w:val="24"/>
                <w:szCs w:val="24"/>
                <w:lang w:val="hy-AM"/>
              </w:rPr>
              <w:t>յ</w:t>
            </w:r>
            <w:r w:rsidRPr="008E6FFB">
              <w:rPr>
                <w:rFonts w:ascii="GHEA Grapalat" w:hAnsi="GHEA Grapalat"/>
                <w:sz w:val="24"/>
                <w:szCs w:val="24"/>
                <w:lang w:val="hy-AM"/>
              </w:rPr>
              <w:t>աց</w:t>
            </w:r>
            <w:r w:rsidR="00FB7305">
              <w:rPr>
                <w:rFonts w:ascii="GHEA Grapalat" w:hAnsi="GHEA Grapalat"/>
                <w:sz w:val="24"/>
                <w:szCs w:val="24"/>
                <w:lang w:val="hy-AM"/>
              </w:rPr>
              <w:t>ա</w:t>
            </w:r>
            <w:r w:rsidRPr="008E6FFB">
              <w:rPr>
                <w:rFonts w:ascii="GHEA Grapalat" w:hAnsi="GHEA Grapalat"/>
                <w:sz w:val="24"/>
                <w:szCs w:val="24"/>
                <w:lang w:val="hy-AM"/>
              </w:rPr>
              <w:t>կամ հարաբերություններ:</w:t>
            </w:r>
          </w:p>
          <w:p w14:paraId="42EFF1A4" w14:textId="0B0C38CF" w:rsidR="0043000B" w:rsidRPr="008E6FFB" w:rsidRDefault="0043000B" w:rsidP="008E6FFB">
            <w:pPr>
              <w:spacing w:line="276" w:lineRule="auto"/>
              <w:jc w:val="center"/>
              <w:rPr>
                <w:rFonts w:ascii="GHEA Grapalat" w:hAnsi="GHEA Grapalat"/>
                <w:sz w:val="24"/>
                <w:szCs w:val="24"/>
                <w:lang w:val="hy-AM"/>
              </w:rPr>
            </w:pPr>
          </w:p>
          <w:p w14:paraId="6EEC0C1A" w14:textId="70993668" w:rsidR="0043000B" w:rsidRPr="008E6FFB" w:rsidRDefault="0043000B" w:rsidP="008E6FFB">
            <w:pPr>
              <w:spacing w:line="276" w:lineRule="auto"/>
              <w:jc w:val="center"/>
              <w:rPr>
                <w:rFonts w:ascii="GHEA Grapalat" w:hAnsi="GHEA Grapalat"/>
                <w:sz w:val="24"/>
                <w:szCs w:val="24"/>
                <w:lang w:val="hy-AM"/>
              </w:rPr>
            </w:pPr>
          </w:p>
          <w:p w14:paraId="40C92273" w14:textId="7F3B7A8D" w:rsidR="0043000B" w:rsidRPr="008E6FFB" w:rsidRDefault="0043000B" w:rsidP="008E6FFB">
            <w:pPr>
              <w:spacing w:line="276" w:lineRule="auto"/>
              <w:jc w:val="center"/>
              <w:rPr>
                <w:rFonts w:ascii="GHEA Grapalat" w:hAnsi="GHEA Grapalat"/>
                <w:sz w:val="24"/>
                <w:szCs w:val="24"/>
                <w:lang w:val="hy-AM"/>
              </w:rPr>
            </w:pPr>
          </w:p>
          <w:p w14:paraId="27D97F31" w14:textId="77777777" w:rsidR="0043000B" w:rsidRPr="008E6FFB" w:rsidRDefault="0043000B" w:rsidP="008E6FFB">
            <w:pPr>
              <w:spacing w:line="276" w:lineRule="auto"/>
              <w:jc w:val="center"/>
              <w:rPr>
                <w:rFonts w:ascii="GHEA Grapalat" w:hAnsi="GHEA Grapalat"/>
                <w:sz w:val="24"/>
                <w:szCs w:val="24"/>
                <w:lang w:val="hy-AM"/>
              </w:rPr>
            </w:pPr>
          </w:p>
          <w:p w14:paraId="4A60A53D" w14:textId="5CA728E6" w:rsidR="00446910" w:rsidRPr="008E6FFB" w:rsidRDefault="00932A3D" w:rsidP="00317084">
            <w:pPr>
              <w:pStyle w:val="ListParagraph"/>
              <w:numPr>
                <w:ilvl w:val="0"/>
                <w:numId w:val="20"/>
              </w:numPr>
              <w:spacing w:line="276" w:lineRule="auto"/>
              <w:jc w:val="center"/>
              <w:rPr>
                <w:rFonts w:ascii="GHEA Grapalat" w:hAnsi="GHEA Grapalat"/>
                <w:sz w:val="24"/>
                <w:szCs w:val="24"/>
                <w:lang w:val="hy-AM"/>
              </w:rPr>
            </w:pPr>
            <w:r w:rsidRPr="008E6FFB">
              <w:rPr>
                <w:rFonts w:ascii="GHEA Grapalat" w:hAnsi="GHEA Grapalat"/>
                <w:sz w:val="24"/>
                <w:szCs w:val="24"/>
                <w:lang w:val="hy-AM"/>
              </w:rPr>
              <w:t>Ընդունվել է ի գիտություն</w:t>
            </w:r>
          </w:p>
          <w:p w14:paraId="3641EF3B" w14:textId="77777777" w:rsidR="008D4656" w:rsidRPr="008E6FFB" w:rsidRDefault="008D4656" w:rsidP="008E6FFB">
            <w:pPr>
              <w:pStyle w:val="ListParagraph"/>
              <w:spacing w:line="276" w:lineRule="auto"/>
              <w:jc w:val="center"/>
              <w:rPr>
                <w:rFonts w:ascii="GHEA Grapalat" w:hAnsi="GHEA Grapalat"/>
                <w:sz w:val="24"/>
                <w:szCs w:val="24"/>
                <w:lang w:val="hy-AM"/>
              </w:rPr>
            </w:pPr>
          </w:p>
          <w:p w14:paraId="4308DC82" w14:textId="77777777" w:rsidR="008D4656" w:rsidRPr="008E6FFB" w:rsidRDefault="008D4656" w:rsidP="008E6FFB">
            <w:pPr>
              <w:pStyle w:val="ListParagraph"/>
              <w:spacing w:line="276" w:lineRule="auto"/>
              <w:jc w:val="center"/>
              <w:rPr>
                <w:rFonts w:ascii="GHEA Grapalat" w:hAnsi="GHEA Grapalat"/>
                <w:sz w:val="24"/>
                <w:szCs w:val="24"/>
                <w:lang w:val="hy-AM"/>
              </w:rPr>
            </w:pPr>
          </w:p>
          <w:p w14:paraId="0FFB7B50" w14:textId="77777777" w:rsidR="008D4656" w:rsidRPr="008E6FFB" w:rsidRDefault="008D4656" w:rsidP="008E6FFB">
            <w:pPr>
              <w:pStyle w:val="ListParagraph"/>
              <w:spacing w:line="276" w:lineRule="auto"/>
              <w:jc w:val="center"/>
              <w:rPr>
                <w:rFonts w:ascii="GHEA Grapalat" w:hAnsi="GHEA Grapalat"/>
                <w:sz w:val="24"/>
                <w:szCs w:val="24"/>
                <w:lang w:val="hy-AM"/>
              </w:rPr>
            </w:pPr>
          </w:p>
          <w:p w14:paraId="1834260A" w14:textId="77777777" w:rsidR="008D4656" w:rsidRPr="008E6FFB" w:rsidRDefault="008D4656" w:rsidP="008E6FFB">
            <w:pPr>
              <w:pStyle w:val="ListParagraph"/>
              <w:spacing w:line="276" w:lineRule="auto"/>
              <w:jc w:val="center"/>
              <w:rPr>
                <w:rFonts w:ascii="GHEA Grapalat" w:hAnsi="GHEA Grapalat"/>
                <w:sz w:val="24"/>
                <w:szCs w:val="24"/>
                <w:lang w:val="hy-AM"/>
              </w:rPr>
            </w:pPr>
          </w:p>
          <w:p w14:paraId="42CB5EAE" w14:textId="54875AF4" w:rsidR="008D4656" w:rsidRPr="008E6FFB" w:rsidRDefault="00534B96" w:rsidP="00317084">
            <w:pPr>
              <w:pStyle w:val="ListParagraph"/>
              <w:numPr>
                <w:ilvl w:val="0"/>
                <w:numId w:val="20"/>
              </w:numPr>
              <w:spacing w:line="276" w:lineRule="auto"/>
              <w:jc w:val="center"/>
              <w:rPr>
                <w:rFonts w:ascii="GHEA Grapalat" w:hAnsi="GHEA Grapalat"/>
                <w:sz w:val="24"/>
                <w:szCs w:val="24"/>
                <w:lang w:val="hy-AM"/>
              </w:rPr>
            </w:pPr>
            <w:r w:rsidRPr="008E6FFB">
              <w:rPr>
                <w:rFonts w:ascii="GHEA Grapalat" w:hAnsi="GHEA Grapalat"/>
                <w:sz w:val="24"/>
                <w:szCs w:val="24"/>
                <w:lang w:val="hy-AM"/>
              </w:rPr>
              <w:t>Չի ընդունվել: Նորմի առկայությունը կարևոր է հատկապես օտարերկրյա ներդրողների համար</w:t>
            </w:r>
            <w:r w:rsidR="00200F05">
              <w:rPr>
                <w:rFonts w:ascii="GHEA Grapalat" w:hAnsi="GHEA Grapalat"/>
                <w:sz w:val="24"/>
                <w:szCs w:val="24"/>
                <w:lang w:val="hy-AM"/>
              </w:rPr>
              <w:t xml:space="preserve"> պետության ուղերձի տեսանկյունից։</w:t>
            </w:r>
          </w:p>
          <w:p w14:paraId="609BBA0B" w14:textId="77777777" w:rsidR="00534B96" w:rsidRPr="008E6FFB" w:rsidRDefault="00534B96" w:rsidP="008E6FFB">
            <w:pPr>
              <w:pStyle w:val="ListParagraph"/>
              <w:spacing w:line="276" w:lineRule="auto"/>
              <w:jc w:val="center"/>
              <w:rPr>
                <w:rFonts w:ascii="GHEA Grapalat" w:hAnsi="GHEA Grapalat"/>
                <w:sz w:val="24"/>
                <w:szCs w:val="24"/>
                <w:lang w:val="hy-AM"/>
              </w:rPr>
            </w:pPr>
          </w:p>
          <w:p w14:paraId="7555CF86" w14:textId="77777777" w:rsidR="00C06891" w:rsidRPr="008E6FFB" w:rsidRDefault="00534B96" w:rsidP="00317084">
            <w:pPr>
              <w:pStyle w:val="ListParagraph"/>
              <w:numPr>
                <w:ilvl w:val="0"/>
                <w:numId w:val="20"/>
              </w:numPr>
              <w:spacing w:line="276" w:lineRule="auto"/>
              <w:jc w:val="center"/>
              <w:rPr>
                <w:rFonts w:ascii="GHEA Grapalat" w:hAnsi="GHEA Grapalat"/>
                <w:sz w:val="24"/>
                <w:szCs w:val="24"/>
                <w:lang w:val="hy-AM"/>
              </w:rPr>
            </w:pPr>
            <w:r w:rsidRPr="008E6FFB">
              <w:rPr>
                <w:rFonts w:ascii="GHEA Grapalat" w:hAnsi="GHEA Grapalat"/>
                <w:sz w:val="24"/>
                <w:szCs w:val="24"/>
                <w:lang w:val="hy-AM"/>
              </w:rPr>
              <w:t>Չի ընդունվել, քանի որ «ստաբիլիզացիոն նորմ» արդեն իսկ կա գործող օրենքում</w:t>
            </w:r>
            <w:r w:rsidR="00D85D33" w:rsidRPr="008E6FFB">
              <w:rPr>
                <w:rFonts w:ascii="GHEA Grapalat" w:hAnsi="GHEA Grapalat"/>
                <w:sz w:val="24"/>
                <w:szCs w:val="24"/>
                <w:lang w:val="hy-AM"/>
              </w:rPr>
              <w:t>, որը կիրառելի է:</w:t>
            </w:r>
          </w:p>
          <w:p w14:paraId="78073B11" w14:textId="4952BCFE" w:rsidR="00C06891" w:rsidRDefault="00C06891" w:rsidP="008E6FFB">
            <w:pPr>
              <w:pStyle w:val="ListParagraph"/>
              <w:spacing w:line="276" w:lineRule="auto"/>
              <w:jc w:val="center"/>
              <w:rPr>
                <w:rFonts w:ascii="GHEA Grapalat" w:hAnsi="GHEA Grapalat"/>
                <w:sz w:val="24"/>
                <w:szCs w:val="24"/>
                <w:lang w:val="hy-AM"/>
              </w:rPr>
            </w:pPr>
          </w:p>
          <w:p w14:paraId="0629281B" w14:textId="73F44063" w:rsidR="008E6FFB" w:rsidRDefault="008E6FFB" w:rsidP="008E6FFB">
            <w:pPr>
              <w:pStyle w:val="ListParagraph"/>
              <w:spacing w:line="276" w:lineRule="auto"/>
              <w:jc w:val="center"/>
              <w:rPr>
                <w:rFonts w:ascii="GHEA Grapalat" w:hAnsi="GHEA Grapalat"/>
                <w:sz w:val="24"/>
                <w:szCs w:val="24"/>
                <w:lang w:val="hy-AM"/>
              </w:rPr>
            </w:pPr>
          </w:p>
          <w:p w14:paraId="7C571916" w14:textId="346A5C66" w:rsidR="008E6FFB" w:rsidRDefault="008E6FFB" w:rsidP="008E6FFB">
            <w:pPr>
              <w:pStyle w:val="ListParagraph"/>
              <w:spacing w:line="276" w:lineRule="auto"/>
              <w:jc w:val="center"/>
              <w:rPr>
                <w:rFonts w:ascii="GHEA Grapalat" w:hAnsi="GHEA Grapalat"/>
                <w:sz w:val="24"/>
                <w:szCs w:val="24"/>
                <w:lang w:val="hy-AM"/>
              </w:rPr>
            </w:pPr>
          </w:p>
          <w:p w14:paraId="6F67952F" w14:textId="73D32DFF" w:rsidR="008E6FFB" w:rsidRDefault="008E6FFB" w:rsidP="008E6FFB">
            <w:pPr>
              <w:pStyle w:val="ListParagraph"/>
              <w:spacing w:line="276" w:lineRule="auto"/>
              <w:jc w:val="center"/>
              <w:rPr>
                <w:rFonts w:ascii="GHEA Grapalat" w:hAnsi="GHEA Grapalat"/>
                <w:sz w:val="24"/>
                <w:szCs w:val="24"/>
                <w:lang w:val="hy-AM"/>
              </w:rPr>
            </w:pPr>
          </w:p>
          <w:p w14:paraId="07988EA5" w14:textId="02A4FEED" w:rsidR="008E6FFB" w:rsidRDefault="008E6FFB" w:rsidP="008E6FFB">
            <w:pPr>
              <w:pStyle w:val="ListParagraph"/>
              <w:spacing w:line="276" w:lineRule="auto"/>
              <w:jc w:val="center"/>
              <w:rPr>
                <w:rFonts w:ascii="GHEA Grapalat" w:hAnsi="GHEA Grapalat"/>
                <w:sz w:val="24"/>
                <w:szCs w:val="24"/>
                <w:lang w:val="hy-AM"/>
              </w:rPr>
            </w:pPr>
          </w:p>
          <w:p w14:paraId="0ED4794E" w14:textId="083E6974" w:rsidR="008E6FFB" w:rsidRDefault="008E6FFB" w:rsidP="008E6FFB">
            <w:pPr>
              <w:pStyle w:val="ListParagraph"/>
              <w:spacing w:line="276" w:lineRule="auto"/>
              <w:jc w:val="center"/>
              <w:rPr>
                <w:rFonts w:ascii="GHEA Grapalat" w:hAnsi="GHEA Grapalat"/>
                <w:sz w:val="24"/>
                <w:szCs w:val="24"/>
                <w:lang w:val="hy-AM"/>
              </w:rPr>
            </w:pPr>
          </w:p>
          <w:p w14:paraId="5D602F87" w14:textId="4E0C2436" w:rsidR="008E6FFB" w:rsidRDefault="008E6FFB" w:rsidP="008E6FFB">
            <w:pPr>
              <w:pStyle w:val="ListParagraph"/>
              <w:spacing w:line="276" w:lineRule="auto"/>
              <w:jc w:val="center"/>
              <w:rPr>
                <w:rFonts w:ascii="GHEA Grapalat" w:hAnsi="GHEA Grapalat"/>
                <w:sz w:val="24"/>
                <w:szCs w:val="24"/>
                <w:lang w:val="hy-AM"/>
              </w:rPr>
            </w:pPr>
          </w:p>
          <w:p w14:paraId="42D6011C" w14:textId="26F572AE" w:rsidR="008E6FFB" w:rsidRDefault="008E6FFB" w:rsidP="008E6FFB">
            <w:pPr>
              <w:pStyle w:val="ListParagraph"/>
              <w:spacing w:line="276" w:lineRule="auto"/>
              <w:jc w:val="center"/>
              <w:rPr>
                <w:rFonts w:ascii="GHEA Grapalat" w:hAnsi="GHEA Grapalat"/>
                <w:sz w:val="24"/>
                <w:szCs w:val="24"/>
                <w:lang w:val="hy-AM"/>
              </w:rPr>
            </w:pPr>
          </w:p>
          <w:p w14:paraId="313D3914" w14:textId="14C39321" w:rsidR="008E6FFB" w:rsidRDefault="008E6FFB" w:rsidP="008E6FFB">
            <w:pPr>
              <w:pStyle w:val="ListParagraph"/>
              <w:spacing w:line="276" w:lineRule="auto"/>
              <w:jc w:val="center"/>
              <w:rPr>
                <w:rFonts w:ascii="GHEA Grapalat" w:hAnsi="GHEA Grapalat"/>
                <w:sz w:val="24"/>
                <w:szCs w:val="24"/>
                <w:lang w:val="hy-AM"/>
              </w:rPr>
            </w:pPr>
          </w:p>
          <w:p w14:paraId="2DF00AD1" w14:textId="6CDBC5BF" w:rsidR="008E6FFB" w:rsidRDefault="008E6FFB" w:rsidP="008E6FFB">
            <w:pPr>
              <w:pStyle w:val="ListParagraph"/>
              <w:spacing w:line="276" w:lineRule="auto"/>
              <w:jc w:val="center"/>
              <w:rPr>
                <w:rFonts w:ascii="GHEA Grapalat" w:hAnsi="GHEA Grapalat"/>
                <w:sz w:val="24"/>
                <w:szCs w:val="24"/>
                <w:lang w:val="hy-AM"/>
              </w:rPr>
            </w:pPr>
          </w:p>
          <w:p w14:paraId="463E17B6" w14:textId="57208D8A" w:rsidR="008E6FFB" w:rsidRDefault="008E6FFB" w:rsidP="008E6FFB">
            <w:pPr>
              <w:pStyle w:val="ListParagraph"/>
              <w:spacing w:line="276" w:lineRule="auto"/>
              <w:jc w:val="center"/>
              <w:rPr>
                <w:rFonts w:ascii="GHEA Grapalat" w:hAnsi="GHEA Grapalat"/>
                <w:sz w:val="24"/>
                <w:szCs w:val="24"/>
                <w:lang w:val="hy-AM"/>
              </w:rPr>
            </w:pPr>
          </w:p>
          <w:p w14:paraId="16E2BA9B" w14:textId="131D8D20" w:rsidR="008E6FFB" w:rsidRDefault="008E6FFB" w:rsidP="008E6FFB">
            <w:pPr>
              <w:pStyle w:val="ListParagraph"/>
              <w:spacing w:line="276" w:lineRule="auto"/>
              <w:jc w:val="center"/>
              <w:rPr>
                <w:rFonts w:ascii="GHEA Grapalat" w:hAnsi="GHEA Grapalat"/>
                <w:sz w:val="24"/>
                <w:szCs w:val="24"/>
                <w:lang w:val="hy-AM"/>
              </w:rPr>
            </w:pPr>
          </w:p>
          <w:p w14:paraId="6281CD52" w14:textId="77777777" w:rsidR="008E6FFB" w:rsidRPr="008E6FFB" w:rsidRDefault="008E6FFB" w:rsidP="008E6FFB">
            <w:pPr>
              <w:pStyle w:val="ListParagraph"/>
              <w:spacing w:line="276" w:lineRule="auto"/>
              <w:jc w:val="center"/>
              <w:rPr>
                <w:rFonts w:ascii="GHEA Grapalat" w:hAnsi="GHEA Grapalat"/>
                <w:sz w:val="24"/>
                <w:szCs w:val="24"/>
                <w:lang w:val="hy-AM"/>
              </w:rPr>
            </w:pPr>
          </w:p>
          <w:p w14:paraId="0BFB90D7" w14:textId="40FA2840" w:rsidR="00534B96" w:rsidRPr="008E6FFB" w:rsidRDefault="00E471EA" w:rsidP="00317084">
            <w:pPr>
              <w:pStyle w:val="ListParagraph"/>
              <w:numPr>
                <w:ilvl w:val="0"/>
                <w:numId w:val="20"/>
              </w:numPr>
              <w:spacing w:line="276" w:lineRule="auto"/>
              <w:jc w:val="center"/>
              <w:rPr>
                <w:rFonts w:ascii="GHEA Grapalat" w:hAnsi="GHEA Grapalat"/>
                <w:sz w:val="24"/>
                <w:szCs w:val="24"/>
                <w:lang w:val="hy-AM"/>
              </w:rPr>
            </w:pPr>
            <w:r w:rsidRPr="008E6FFB">
              <w:rPr>
                <w:rFonts w:ascii="GHEA Grapalat" w:hAnsi="GHEA Grapalat"/>
                <w:sz w:val="24"/>
                <w:szCs w:val="24"/>
                <w:lang w:val="hy-AM"/>
              </w:rPr>
              <w:t xml:space="preserve">Չի ընդունվել, քանի որ գլուխը անհրաժեշտ է </w:t>
            </w:r>
            <w:r w:rsidR="00997C89" w:rsidRPr="008E6FFB">
              <w:rPr>
                <w:rFonts w:ascii="GHEA Grapalat" w:hAnsi="GHEA Grapalat"/>
                <w:sz w:val="24"/>
                <w:szCs w:val="24"/>
                <w:lang w:val="hy-AM"/>
              </w:rPr>
              <w:t>իրավական որոշակիության</w:t>
            </w:r>
            <w:r w:rsidR="00200F05">
              <w:rPr>
                <w:rFonts w:ascii="GHEA Grapalat" w:hAnsi="GHEA Grapalat"/>
                <w:sz w:val="24"/>
                <w:szCs w:val="24"/>
                <w:lang w:val="hy-AM"/>
              </w:rPr>
              <w:t xml:space="preserve"> և պետության ուղերձի</w:t>
            </w:r>
            <w:r w:rsidR="00997C89" w:rsidRPr="008E6FFB">
              <w:rPr>
                <w:rFonts w:ascii="GHEA Grapalat" w:hAnsi="GHEA Grapalat"/>
                <w:sz w:val="24"/>
                <w:szCs w:val="24"/>
                <w:lang w:val="hy-AM"/>
              </w:rPr>
              <w:t xml:space="preserve"> տեսանկյունից:</w:t>
            </w:r>
          </w:p>
          <w:p w14:paraId="66470C22" w14:textId="77777777" w:rsidR="00932A3D" w:rsidRPr="008E6FFB" w:rsidRDefault="00932A3D" w:rsidP="008E6FFB">
            <w:pPr>
              <w:spacing w:line="276" w:lineRule="auto"/>
              <w:jc w:val="center"/>
              <w:rPr>
                <w:rFonts w:ascii="GHEA Grapalat" w:hAnsi="GHEA Grapalat"/>
                <w:sz w:val="24"/>
                <w:szCs w:val="24"/>
                <w:lang w:val="hy-AM"/>
              </w:rPr>
            </w:pPr>
          </w:p>
          <w:p w14:paraId="09BA6D18" w14:textId="47B11F87" w:rsidR="00211DE1" w:rsidRPr="008E6FFB" w:rsidRDefault="00211DE1" w:rsidP="008E6FFB">
            <w:pPr>
              <w:spacing w:line="276" w:lineRule="auto"/>
              <w:rPr>
                <w:rFonts w:ascii="GHEA Grapalat" w:hAnsi="GHEA Grapalat"/>
                <w:sz w:val="24"/>
                <w:szCs w:val="24"/>
                <w:lang w:val="hy-AM"/>
              </w:rPr>
            </w:pPr>
          </w:p>
        </w:tc>
      </w:tr>
      <w:tr w:rsidR="009D4563" w:rsidRPr="008E6FFB" w14:paraId="76BBBEFA" w14:textId="77777777">
        <w:trPr>
          <w:trHeight w:val="70"/>
        </w:trPr>
        <w:tc>
          <w:tcPr>
            <w:tcW w:w="8640" w:type="dxa"/>
            <w:vMerge w:val="restart"/>
            <w:shd w:val="clear" w:color="auto" w:fill="A6A6A6" w:themeFill="background1" w:themeFillShade="A6"/>
          </w:tcPr>
          <w:p w14:paraId="61A75CE9" w14:textId="16995B95" w:rsidR="009D4563" w:rsidRPr="008E6FFB" w:rsidRDefault="0043000B" w:rsidP="008E6FFB">
            <w:pPr>
              <w:spacing w:line="276" w:lineRule="auto"/>
              <w:ind w:left="165"/>
              <w:jc w:val="both"/>
              <w:rPr>
                <w:rFonts w:ascii="GHEA Grapalat" w:hAnsi="GHEA Grapalat" w:cs="GHEA Grapalat"/>
                <w:b/>
                <w:sz w:val="24"/>
                <w:szCs w:val="24"/>
                <w:lang w:val="hy-AM"/>
              </w:rPr>
            </w:pPr>
            <w:r w:rsidRPr="008E6FFB">
              <w:rPr>
                <w:rFonts w:ascii="GHEA Grapalat" w:hAnsi="GHEA Grapalat" w:cs="GHEA Grapalat"/>
                <w:b/>
                <w:sz w:val="24"/>
                <w:szCs w:val="24"/>
              </w:rPr>
              <w:lastRenderedPageBreak/>
              <w:t>19</w:t>
            </w:r>
            <w:r w:rsidRPr="008E6FFB">
              <w:rPr>
                <w:rFonts w:ascii="Cambria Math" w:hAnsi="Cambria Math" w:cs="Cambria Math"/>
                <w:b/>
                <w:sz w:val="24"/>
                <w:szCs w:val="24"/>
              </w:rPr>
              <w:t>․</w:t>
            </w:r>
            <w:r w:rsidRPr="008E6FFB">
              <w:rPr>
                <w:rFonts w:ascii="GHEA Grapalat" w:hAnsi="GHEA Grapalat" w:cs="GHEA Grapalat"/>
                <w:b/>
                <w:sz w:val="24"/>
                <w:szCs w:val="24"/>
              </w:rPr>
              <w:t xml:space="preserve"> </w:t>
            </w:r>
            <w:proofErr w:type="spellStart"/>
            <w:r w:rsidRPr="008E6FFB">
              <w:rPr>
                <w:rFonts w:ascii="GHEA Grapalat" w:hAnsi="GHEA Grapalat" w:cs="GHEA Grapalat"/>
                <w:b/>
                <w:sz w:val="24"/>
                <w:szCs w:val="24"/>
              </w:rPr>
              <w:t>Արտաքին</w:t>
            </w:r>
            <w:proofErr w:type="spellEnd"/>
            <w:r w:rsidRPr="008E6FFB">
              <w:rPr>
                <w:rFonts w:ascii="GHEA Grapalat" w:hAnsi="GHEA Grapalat" w:cs="GHEA Grapalat"/>
                <w:b/>
                <w:sz w:val="24"/>
                <w:szCs w:val="24"/>
              </w:rPr>
              <w:t xml:space="preserve"> </w:t>
            </w:r>
            <w:proofErr w:type="spellStart"/>
            <w:r w:rsidRPr="008E6FFB">
              <w:rPr>
                <w:rFonts w:ascii="GHEA Grapalat" w:hAnsi="GHEA Grapalat" w:cs="GHEA Grapalat"/>
                <w:b/>
                <w:sz w:val="24"/>
                <w:szCs w:val="24"/>
              </w:rPr>
              <w:t>գործերի</w:t>
            </w:r>
            <w:proofErr w:type="spellEnd"/>
            <w:r w:rsidRPr="008E6FFB">
              <w:rPr>
                <w:rFonts w:ascii="GHEA Grapalat" w:hAnsi="GHEA Grapalat" w:cs="GHEA Grapalat"/>
                <w:b/>
                <w:sz w:val="24"/>
                <w:szCs w:val="24"/>
              </w:rPr>
              <w:t xml:space="preserve"> </w:t>
            </w:r>
            <w:proofErr w:type="spellStart"/>
            <w:r w:rsidRPr="008E6FFB">
              <w:rPr>
                <w:rFonts w:ascii="GHEA Grapalat" w:hAnsi="GHEA Grapalat" w:cs="GHEA Grapalat"/>
                <w:b/>
                <w:sz w:val="24"/>
                <w:szCs w:val="24"/>
              </w:rPr>
              <w:t>նախարարություն</w:t>
            </w:r>
            <w:proofErr w:type="spellEnd"/>
          </w:p>
        </w:tc>
        <w:tc>
          <w:tcPr>
            <w:tcW w:w="6210" w:type="dxa"/>
            <w:shd w:val="clear" w:color="auto" w:fill="A6A6A6" w:themeFill="background1" w:themeFillShade="A6"/>
          </w:tcPr>
          <w:p w14:paraId="6CA450C6" w14:textId="62595148" w:rsidR="009D4563" w:rsidRPr="008E6FFB" w:rsidRDefault="009D4563" w:rsidP="008E6FFB">
            <w:pPr>
              <w:spacing w:line="276" w:lineRule="auto"/>
              <w:ind w:firstLine="383"/>
              <w:contextualSpacing/>
              <w:jc w:val="center"/>
              <w:rPr>
                <w:rFonts w:ascii="GHEA Grapalat" w:eastAsia="Times New Roman" w:hAnsi="GHEA Grapalat" w:cs="Sylfaen"/>
                <w:b/>
                <w:bCs/>
                <w:sz w:val="24"/>
                <w:szCs w:val="24"/>
                <w:lang w:val="hy-AM"/>
              </w:rPr>
            </w:pPr>
            <w:r w:rsidRPr="008E6FFB">
              <w:rPr>
                <w:rFonts w:ascii="GHEA Grapalat" w:eastAsia="Times New Roman" w:hAnsi="GHEA Grapalat" w:cs="Sylfaen"/>
                <w:b/>
                <w:bCs/>
                <w:sz w:val="24"/>
                <w:szCs w:val="24"/>
                <w:lang w:val="hy-AM"/>
              </w:rPr>
              <w:t>23</w:t>
            </w:r>
            <w:r w:rsidRPr="008E6FFB">
              <w:rPr>
                <w:rFonts w:ascii="Cambria Math" w:eastAsia="Times New Roman" w:hAnsi="Cambria Math" w:cs="Cambria Math"/>
                <w:b/>
                <w:bCs/>
                <w:sz w:val="24"/>
                <w:szCs w:val="24"/>
                <w:lang w:val="hy-AM"/>
              </w:rPr>
              <w:t>․</w:t>
            </w:r>
            <w:r w:rsidRPr="008E6FFB">
              <w:rPr>
                <w:rFonts w:ascii="GHEA Grapalat" w:eastAsia="Times New Roman" w:hAnsi="GHEA Grapalat" w:cs="Sylfaen"/>
                <w:b/>
                <w:bCs/>
                <w:sz w:val="24"/>
                <w:szCs w:val="24"/>
                <w:lang w:val="hy-AM"/>
              </w:rPr>
              <w:t>05</w:t>
            </w:r>
            <w:r w:rsidRPr="008E6FFB">
              <w:rPr>
                <w:rFonts w:ascii="Cambria Math" w:eastAsia="Times New Roman" w:hAnsi="Cambria Math" w:cs="Cambria Math"/>
                <w:b/>
                <w:bCs/>
                <w:sz w:val="24"/>
                <w:szCs w:val="24"/>
                <w:lang w:val="hy-AM"/>
              </w:rPr>
              <w:t>․</w:t>
            </w:r>
            <w:r w:rsidRPr="008E6FFB">
              <w:rPr>
                <w:rFonts w:ascii="GHEA Grapalat" w:eastAsia="Times New Roman" w:hAnsi="GHEA Grapalat" w:cs="Sylfaen"/>
                <w:b/>
                <w:bCs/>
                <w:sz w:val="24"/>
                <w:szCs w:val="24"/>
                <w:lang w:val="hy-AM"/>
              </w:rPr>
              <w:t>2025</w:t>
            </w:r>
          </w:p>
        </w:tc>
      </w:tr>
      <w:tr w:rsidR="009D4563" w:rsidRPr="008E6FFB" w14:paraId="6675A9BB" w14:textId="77777777">
        <w:tc>
          <w:tcPr>
            <w:tcW w:w="8640" w:type="dxa"/>
            <w:vMerge/>
            <w:shd w:val="clear" w:color="auto" w:fill="A6A6A6" w:themeFill="background1" w:themeFillShade="A6"/>
          </w:tcPr>
          <w:p w14:paraId="1B9A7130" w14:textId="77777777" w:rsidR="009D4563" w:rsidRPr="008E6FFB" w:rsidRDefault="009D4563" w:rsidP="00317084">
            <w:pPr>
              <w:pStyle w:val="ListParagraph"/>
              <w:numPr>
                <w:ilvl w:val="0"/>
                <w:numId w:val="4"/>
              </w:numPr>
              <w:spacing w:line="276" w:lineRule="auto"/>
              <w:ind w:left="705"/>
              <w:jc w:val="both"/>
              <w:rPr>
                <w:rFonts w:ascii="GHEA Grapalat" w:hAnsi="GHEA Grapalat" w:cs="GHEA Grapalat"/>
                <w:bCs/>
                <w:sz w:val="24"/>
                <w:szCs w:val="24"/>
                <w:lang w:val="hy-AM"/>
              </w:rPr>
            </w:pPr>
          </w:p>
        </w:tc>
        <w:tc>
          <w:tcPr>
            <w:tcW w:w="6210" w:type="dxa"/>
            <w:shd w:val="clear" w:color="auto" w:fill="A6A6A6" w:themeFill="background1" w:themeFillShade="A6"/>
          </w:tcPr>
          <w:p w14:paraId="0EF4F55D" w14:textId="33C88DF3" w:rsidR="009D4563" w:rsidRPr="008E6FFB" w:rsidRDefault="009D4563" w:rsidP="008E6FFB">
            <w:pPr>
              <w:spacing w:line="276" w:lineRule="auto"/>
              <w:ind w:firstLine="383"/>
              <w:contextualSpacing/>
              <w:jc w:val="center"/>
              <w:rPr>
                <w:rFonts w:ascii="GHEA Grapalat" w:eastAsia="Times New Roman" w:hAnsi="GHEA Grapalat" w:cs="Sylfaen"/>
                <w:b/>
                <w:bCs/>
                <w:sz w:val="24"/>
                <w:szCs w:val="24"/>
                <w:lang w:val="hy-AM"/>
              </w:rPr>
            </w:pPr>
            <w:r w:rsidRPr="008E6FFB">
              <w:rPr>
                <w:rFonts w:ascii="GHEA Grapalat" w:eastAsia="Times New Roman" w:hAnsi="GHEA Grapalat" w:cs="Sylfaen"/>
                <w:b/>
                <w:bCs/>
                <w:sz w:val="24"/>
                <w:szCs w:val="24"/>
                <w:lang w:val="hy-AM"/>
              </w:rPr>
              <w:t>1111/28321-25</w:t>
            </w:r>
          </w:p>
        </w:tc>
      </w:tr>
      <w:tr w:rsidR="009D4563" w:rsidRPr="00027AA0" w14:paraId="36C9A7B6" w14:textId="77777777">
        <w:trPr>
          <w:trHeight w:val="485"/>
        </w:trPr>
        <w:tc>
          <w:tcPr>
            <w:tcW w:w="8640" w:type="dxa"/>
          </w:tcPr>
          <w:p w14:paraId="02A9C3D2" w14:textId="77777777" w:rsidR="009D4563" w:rsidRPr="008E6FFB" w:rsidRDefault="009D4563"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«Ներդրումների մասին» օրենքի նախագծի վերաբերյալ ՀՀ ԱԳ նախարարության դիտարկումները ներկայացվել են track changes ձևաչափով:</w:t>
            </w:r>
          </w:p>
          <w:p w14:paraId="4AFD4692" w14:textId="7C31196F" w:rsidR="00387C76" w:rsidRPr="008E6FFB" w:rsidRDefault="00387C76"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p>
        </w:tc>
        <w:tc>
          <w:tcPr>
            <w:tcW w:w="6210" w:type="dxa"/>
          </w:tcPr>
          <w:p w14:paraId="449E0E36" w14:textId="77777777" w:rsidR="009D4563" w:rsidRPr="008E6FFB" w:rsidRDefault="00FE429A" w:rsidP="008E6FFB">
            <w:pPr>
              <w:spacing w:line="276" w:lineRule="auto"/>
              <w:contextualSpacing/>
              <w:jc w:val="center"/>
              <w:rPr>
                <w:rFonts w:ascii="GHEA Grapalat" w:hAnsi="GHEA Grapalat"/>
                <w:sz w:val="24"/>
                <w:szCs w:val="24"/>
                <w:lang w:val="hy-AM"/>
              </w:rPr>
            </w:pPr>
            <w:r w:rsidRPr="008E6FFB">
              <w:rPr>
                <w:rFonts w:ascii="GHEA Grapalat" w:hAnsi="GHEA Grapalat"/>
                <w:sz w:val="24"/>
                <w:szCs w:val="24"/>
                <w:lang w:val="hy-AM"/>
              </w:rPr>
              <w:t>Ընդունվել է մասնակի։</w:t>
            </w:r>
          </w:p>
          <w:p w14:paraId="2ECB4C25" w14:textId="0A49974B" w:rsidR="00FE429A" w:rsidRPr="008E6FFB" w:rsidRDefault="00802F93" w:rsidP="008E6FFB">
            <w:pPr>
              <w:spacing w:line="276" w:lineRule="auto"/>
              <w:contextualSpacing/>
              <w:jc w:val="center"/>
              <w:rPr>
                <w:rFonts w:ascii="GHEA Grapalat" w:hAnsi="GHEA Grapalat"/>
                <w:sz w:val="24"/>
                <w:szCs w:val="24"/>
                <w:lang w:val="hy-AM"/>
              </w:rPr>
            </w:pPr>
            <w:r w:rsidRPr="008E6FFB">
              <w:rPr>
                <w:rFonts w:ascii="GHEA Grapalat" w:hAnsi="GHEA Grapalat"/>
                <w:sz w:val="24"/>
                <w:szCs w:val="24"/>
                <w:lang w:val="hy-AM"/>
              </w:rPr>
              <w:t>Նախագծի  5</w:t>
            </w:r>
            <w:r w:rsidR="00E3653C" w:rsidRPr="008E6FFB">
              <w:rPr>
                <w:rFonts w:ascii="GHEA Grapalat" w:hAnsi="GHEA Grapalat"/>
                <w:sz w:val="24"/>
                <w:szCs w:val="24"/>
                <w:lang w:val="hy-AM"/>
              </w:rPr>
              <w:t>-րդ և</w:t>
            </w:r>
            <w:r w:rsidR="00A53693" w:rsidRPr="008E6FFB">
              <w:rPr>
                <w:rFonts w:ascii="GHEA Grapalat" w:hAnsi="GHEA Grapalat"/>
                <w:sz w:val="24"/>
                <w:szCs w:val="24"/>
                <w:lang w:val="hy-AM"/>
              </w:rPr>
              <w:t xml:space="preserve">  13</w:t>
            </w:r>
            <w:r w:rsidR="00E3653C" w:rsidRPr="008E6FFB">
              <w:rPr>
                <w:rFonts w:ascii="GHEA Grapalat" w:hAnsi="GHEA Grapalat"/>
                <w:sz w:val="24"/>
                <w:szCs w:val="24"/>
                <w:lang w:val="hy-AM"/>
              </w:rPr>
              <w:t>-րդ հոդվածների փոփոխություններ</w:t>
            </w:r>
            <w:r w:rsidR="000509C8" w:rsidRPr="008E6FFB">
              <w:rPr>
                <w:rFonts w:ascii="GHEA Grapalat" w:hAnsi="GHEA Grapalat"/>
                <w:sz w:val="24"/>
                <w:szCs w:val="24"/>
                <w:lang w:val="hy-AM"/>
              </w:rPr>
              <w:t xml:space="preserve">ով </w:t>
            </w:r>
            <w:r w:rsidR="004614C6" w:rsidRPr="008E6FFB">
              <w:rPr>
                <w:rFonts w:ascii="GHEA Grapalat" w:hAnsi="GHEA Grapalat"/>
                <w:sz w:val="24"/>
                <w:szCs w:val="24"/>
                <w:lang w:val="hy-AM"/>
              </w:rPr>
              <w:t xml:space="preserve">պարզապես </w:t>
            </w:r>
            <w:r w:rsidR="000509C8" w:rsidRPr="008E6FFB">
              <w:rPr>
                <w:rFonts w:ascii="GHEA Grapalat" w:hAnsi="GHEA Grapalat"/>
                <w:sz w:val="24"/>
                <w:szCs w:val="24"/>
                <w:lang w:val="hy-AM"/>
              </w:rPr>
              <w:t xml:space="preserve">առաջարկվում է միևնույն </w:t>
            </w:r>
            <w:r w:rsidR="008D0045" w:rsidRPr="008E6FFB">
              <w:rPr>
                <w:rFonts w:ascii="GHEA Grapalat" w:hAnsi="GHEA Grapalat"/>
                <w:sz w:val="24"/>
                <w:szCs w:val="24"/>
                <w:lang w:val="hy-AM"/>
              </w:rPr>
              <w:t>մտքի այլ ձևակերպում</w:t>
            </w:r>
            <w:r w:rsidR="003E05E1" w:rsidRPr="008E6FFB">
              <w:rPr>
                <w:rFonts w:ascii="GHEA Grapalat" w:hAnsi="GHEA Grapalat"/>
                <w:sz w:val="24"/>
                <w:szCs w:val="24"/>
                <w:lang w:val="hy-AM"/>
              </w:rPr>
              <w:t>։</w:t>
            </w:r>
          </w:p>
          <w:p w14:paraId="32D2AC19" w14:textId="77777777" w:rsidR="00CF274B" w:rsidRPr="008E6FFB" w:rsidRDefault="00CF274B" w:rsidP="008E6FFB">
            <w:pPr>
              <w:spacing w:line="276" w:lineRule="auto"/>
              <w:contextualSpacing/>
              <w:jc w:val="center"/>
              <w:rPr>
                <w:rFonts w:ascii="GHEA Grapalat" w:hAnsi="GHEA Grapalat"/>
                <w:sz w:val="24"/>
                <w:szCs w:val="24"/>
                <w:lang w:val="hy-AM"/>
              </w:rPr>
            </w:pPr>
          </w:p>
          <w:p w14:paraId="5CBCC54A" w14:textId="0DF7B4A2" w:rsidR="00CF274B" w:rsidRPr="008E6FFB" w:rsidRDefault="00CF274B" w:rsidP="008E6FFB">
            <w:pPr>
              <w:spacing w:line="276" w:lineRule="auto"/>
              <w:contextualSpacing/>
              <w:jc w:val="center"/>
              <w:rPr>
                <w:rFonts w:ascii="GHEA Grapalat" w:hAnsi="GHEA Grapalat"/>
                <w:sz w:val="24"/>
                <w:szCs w:val="24"/>
                <w:lang w:val="hy-AM"/>
              </w:rPr>
            </w:pPr>
            <w:r w:rsidRPr="008E6FFB">
              <w:rPr>
                <w:rFonts w:ascii="GHEA Grapalat" w:hAnsi="GHEA Grapalat"/>
                <w:sz w:val="24"/>
                <w:szCs w:val="24"/>
                <w:lang w:val="hy-AM"/>
              </w:rPr>
              <w:t>6</w:t>
            </w:r>
            <w:r w:rsidR="00C635F7" w:rsidRPr="008E6FFB">
              <w:rPr>
                <w:rFonts w:ascii="GHEA Grapalat" w:hAnsi="GHEA Grapalat"/>
                <w:sz w:val="24"/>
                <w:szCs w:val="24"/>
                <w:lang w:val="hy-AM"/>
              </w:rPr>
              <w:t>-րդ հոդվածում կատարված փոփոխությունն</w:t>
            </w:r>
            <w:r w:rsidR="00E3653C" w:rsidRPr="008E6FFB">
              <w:rPr>
                <w:rFonts w:ascii="GHEA Grapalat" w:hAnsi="GHEA Grapalat"/>
                <w:sz w:val="24"/>
                <w:szCs w:val="24"/>
                <w:lang w:val="hy-AM"/>
              </w:rPr>
              <w:t xml:space="preserve"> ավելորդ է։</w:t>
            </w:r>
          </w:p>
          <w:p w14:paraId="71892E7F" w14:textId="46F7B83B" w:rsidR="00B422AC" w:rsidRPr="008E6FFB" w:rsidRDefault="00B422AC" w:rsidP="008E6FFB">
            <w:pPr>
              <w:spacing w:line="276" w:lineRule="auto"/>
              <w:contextualSpacing/>
              <w:jc w:val="center"/>
              <w:rPr>
                <w:rFonts w:ascii="GHEA Grapalat" w:hAnsi="GHEA Grapalat"/>
                <w:sz w:val="24"/>
                <w:szCs w:val="24"/>
                <w:lang w:val="hy-AM"/>
              </w:rPr>
            </w:pPr>
            <w:r w:rsidRPr="008E6FFB">
              <w:rPr>
                <w:rFonts w:ascii="GHEA Grapalat" w:hAnsi="GHEA Grapalat"/>
                <w:sz w:val="24"/>
                <w:szCs w:val="24"/>
                <w:lang w:val="hy-AM"/>
              </w:rPr>
              <w:t xml:space="preserve">10-րդ </w:t>
            </w:r>
            <w:r w:rsidR="0025561D" w:rsidRPr="008E6FFB">
              <w:rPr>
                <w:rFonts w:ascii="GHEA Grapalat" w:hAnsi="GHEA Grapalat"/>
                <w:sz w:val="24"/>
                <w:szCs w:val="24"/>
                <w:lang w:val="hy-AM"/>
              </w:rPr>
              <w:t>հոդված</w:t>
            </w:r>
            <w:r w:rsidR="00F874B7" w:rsidRPr="008E6FFB">
              <w:rPr>
                <w:rFonts w:ascii="GHEA Grapalat" w:hAnsi="GHEA Grapalat"/>
                <w:sz w:val="24"/>
                <w:szCs w:val="24"/>
                <w:lang w:val="hy-AM"/>
              </w:rPr>
              <w:t xml:space="preserve">ում </w:t>
            </w:r>
            <w:r w:rsidR="00EB78EC" w:rsidRPr="008E6FFB">
              <w:rPr>
                <w:rFonts w:ascii="GHEA Grapalat" w:hAnsi="GHEA Grapalat"/>
                <w:sz w:val="24"/>
                <w:szCs w:val="24"/>
                <w:lang w:val="hy-AM"/>
              </w:rPr>
              <w:t xml:space="preserve">աշխատանքային և </w:t>
            </w:r>
            <w:r w:rsidR="00E278C2" w:rsidRPr="008E6FFB">
              <w:rPr>
                <w:rFonts w:ascii="GHEA Grapalat" w:hAnsi="GHEA Grapalat"/>
                <w:sz w:val="24"/>
                <w:szCs w:val="24"/>
                <w:lang w:val="hy-AM"/>
              </w:rPr>
              <w:t xml:space="preserve">միգրացիոն </w:t>
            </w:r>
            <w:r w:rsidR="001D44FD" w:rsidRPr="008E6FFB">
              <w:rPr>
                <w:rFonts w:ascii="GHEA Grapalat" w:hAnsi="GHEA Grapalat"/>
                <w:sz w:val="24"/>
                <w:szCs w:val="24"/>
                <w:lang w:val="hy-AM"/>
              </w:rPr>
              <w:t>օրենսդրությունն ընդգծելը կարևոր է։</w:t>
            </w:r>
          </w:p>
        </w:tc>
      </w:tr>
      <w:tr w:rsidR="009D4563" w:rsidRPr="008E6FFB" w14:paraId="4428213E" w14:textId="77777777">
        <w:trPr>
          <w:trHeight w:val="70"/>
        </w:trPr>
        <w:tc>
          <w:tcPr>
            <w:tcW w:w="8640" w:type="dxa"/>
            <w:vMerge w:val="restart"/>
            <w:shd w:val="clear" w:color="auto" w:fill="A6A6A6" w:themeFill="background1" w:themeFillShade="A6"/>
          </w:tcPr>
          <w:p w14:paraId="7A45D461" w14:textId="338BC46B" w:rsidR="009D4563" w:rsidRPr="008E6FFB" w:rsidRDefault="00A45DE3" w:rsidP="008E6FFB">
            <w:pPr>
              <w:spacing w:line="276" w:lineRule="auto"/>
              <w:ind w:left="165"/>
              <w:jc w:val="both"/>
              <w:rPr>
                <w:rFonts w:ascii="GHEA Grapalat" w:hAnsi="GHEA Grapalat" w:cs="GHEA Grapalat"/>
                <w:b/>
                <w:sz w:val="24"/>
                <w:szCs w:val="24"/>
              </w:rPr>
            </w:pPr>
            <w:r w:rsidRPr="008E6FFB">
              <w:rPr>
                <w:rFonts w:ascii="GHEA Grapalat" w:hAnsi="GHEA Grapalat" w:cs="GHEA Grapalat"/>
                <w:b/>
                <w:sz w:val="24"/>
                <w:szCs w:val="24"/>
              </w:rPr>
              <w:t xml:space="preserve">20. </w:t>
            </w:r>
            <w:r w:rsidRPr="008E6FFB">
              <w:rPr>
                <w:rFonts w:ascii="GHEA Grapalat" w:hAnsi="GHEA Grapalat" w:cs="GHEA Grapalat"/>
                <w:b/>
                <w:sz w:val="24"/>
                <w:szCs w:val="24"/>
                <w:lang w:val="hy-AM"/>
              </w:rPr>
              <w:t>Ա</w:t>
            </w:r>
            <w:proofErr w:type="spellStart"/>
            <w:r w:rsidRPr="008E6FFB">
              <w:rPr>
                <w:rFonts w:ascii="GHEA Grapalat" w:hAnsi="GHEA Grapalat" w:cs="GHEA Grapalat"/>
                <w:b/>
                <w:sz w:val="24"/>
                <w:szCs w:val="24"/>
              </w:rPr>
              <w:t>ռողջապահության</w:t>
            </w:r>
            <w:proofErr w:type="spellEnd"/>
            <w:r w:rsidRPr="008E6FFB">
              <w:rPr>
                <w:rFonts w:ascii="GHEA Grapalat" w:hAnsi="GHEA Grapalat" w:cs="GHEA Grapalat"/>
                <w:b/>
                <w:sz w:val="24"/>
                <w:szCs w:val="24"/>
              </w:rPr>
              <w:t xml:space="preserve"> </w:t>
            </w:r>
            <w:proofErr w:type="spellStart"/>
            <w:r w:rsidRPr="008E6FFB">
              <w:rPr>
                <w:rFonts w:ascii="GHEA Grapalat" w:hAnsi="GHEA Grapalat" w:cs="GHEA Grapalat"/>
                <w:b/>
                <w:sz w:val="24"/>
                <w:szCs w:val="24"/>
              </w:rPr>
              <w:t>նախարարություն</w:t>
            </w:r>
            <w:proofErr w:type="spellEnd"/>
          </w:p>
        </w:tc>
        <w:tc>
          <w:tcPr>
            <w:tcW w:w="6210" w:type="dxa"/>
            <w:shd w:val="clear" w:color="auto" w:fill="A6A6A6" w:themeFill="background1" w:themeFillShade="A6"/>
          </w:tcPr>
          <w:p w14:paraId="63F1892B" w14:textId="2E741962" w:rsidR="009D4563" w:rsidRPr="008E6FFB" w:rsidRDefault="00A45DE3" w:rsidP="008E6FFB">
            <w:pPr>
              <w:spacing w:line="276" w:lineRule="auto"/>
              <w:ind w:firstLine="383"/>
              <w:contextualSpacing/>
              <w:jc w:val="center"/>
              <w:rPr>
                <w:rFonts w:ascii="GHEA Grapalat" w:eastAsia="Times New Roman" w:hAnsi="GHEA Grapalat" w:cs="Sylfaen"/>
                <w:sz w:val="24"/>
                <w:szCs w:val="24"/>
                <w:lang w:val="hy-AM"/>
              </w:rPr>
            </w:pPr>
            <w:r w:rsidRPr="008E6FFB">
              <w:rPr>
                <w:rFonts w:ascii="GHEA Grapalat" w:eastAsia="Times New Roman" w:hAnsi="GHEA Grapalat" w:cs="Sylfaen"/>
                <w:b/>
                <w:bCs/>
                <w:sz w:val="24"/>
                <w:szCs w:val="24"/>
                <w:lang w:val="hy-AM"/>
              </w:rPr>
              <w:t>23</w:t>
            </w:r>
            <w:r w:rsidRPr="008E6FFB">
              <w:rPr>
                <w:rFonts w:ascii="Cambria Math" w:eastAsia="Times New Roman" w:hAnsi="Cambria Math" w:cs="Cambria Math"/>
                <w:b/>
                <w:bCs/>
                <w:sz w:val="24"/>
                <w:szCs w:val="24"/>
                <w:lang w:val="hy-AM"/>
              </w:rPr>
              <w:t>․</w:t>
            </w:r>
            <w:r w:rsidRPr="008E6FFB">
              <w:rPr>
                <w:rFonts w:ascii="GHEA Grapalat" w:eastAsia="Times New Roman" w:hAnsi="GHEA Grapalat" w:cs="Sylfaen"/>
                <w:b/>
                <w:bCs/>
                <w:sz w:val="24"/>
                <w:szCs w:val="24"/>
                <w:lang w:val="hy-AM"/>
              </w:rPr>
              <w:t>05</w:t>
            </w:r>
            <w:r w:rsidRPr="008E6FFB">
              <w:rPr>
                <w:rFonts w:ascii="Cambria Math" w:eastAsia="Times New Roman" w:hAnsi="Cambria Math" w:cs="Cambria Math"/>
                <w:b/>
                <w:bCs/>
                <w:sz w:val="24"/>
                <w:szCs w:val="24"/>
                <w:lang w:val="hy-AM"/>
              </w:rPr>
              <w:t>․</w:t>
            </w:r>
            <w:r w:rsidRPr="008E6FFB">
              <w:rPr>
                <w:rFonts w:ascii="GHEA Grapalat" w:eastAsia="Times New Roman" w:hAnsi="GHEA Grapalat" w:cs="Sylfaen"/>
                <w:b/>
                <w:bCs/>
                <w:sz w:val="24"/>
                <w:szCs w:val="24"/>
                <w:lang w:val="hy-AM"/>
              </w:rPr>
              <w:t>2025</w:t>
            </w:r>
          </w:p>
        </w:tc>
      </w:tr>
      <w:tr w:rsidR="009D4563" w:rsidRPr="008E6FFB" w14:paraId="73D9EB52" w14:textId="77777777">
        <w:tc>
          <w:tcPr>
            <w:tcW w:w="8640" w:type="dxa"/>
            <w:vMerge/>
            <w:shd w:val="clear" w:color="auto" w:fill="A6A6A6" w:themeFill="background1" w:themeFillShade="A6"/>
          </w:tcPr>
          <w:p w14:paraId="52903392" w14:textId="77777777" w:rsidR="009D4563" w:rsidRPr="008E6FFB" w:rsidRDefault="009D4563" w:rsidP="00317084">
            <w:pPr>
              <w:pStyle w:val="ListParagraph"/>
              <w:numPr>
                <w:ilvl w:val="0"/>
                <w:numId w:val="4"/>
              </w:numPr>
              <w:spacing w:line="276" w:lineRule="auto"/>
              <w:ind w:left="705"/>
              <w:jc w:val="both"/>
              <w:rPr>
                <w:rFonts w:ascii="GHEA Grapalat" w:hAnsi="GHEA Grapalat" w:cs="GHEA Grapalat"/>
                <w:bCs/>
                <w:sz w:val="24"/>
                <w:szCs w:val="24"/>
                <w:lang w:val="hy-AM"/>
              </w:rPr>
            </w:pPr>
          </w:p>
        </w:tc>
        <w:tc>
          <w:tcPr>
            <w:tcW w:w="6210" w:type="dxa"/>
            <w:shd w:val="clear" w:color="auto" w:fill="A6A6A6" w:themeFill="background1" w:themeFillShade="A6"/>
          </w:tcPr>
          <w:p w14:paraId="01173F09" w14:textId="0362DF5B" w:rsidR="009D4563" w:rsidRPr="008E6FFB" w:rsidRDefault="00A45DE3" w:rsidP="008E6FFB">
            <w:pPr>
              <w:spacing w:line="276" w:lineRule="auto"/>
              <w:ind w:firstLine="383"/>
              <w:contextualSpacing/>
              <w:jc w:val="center"/>
              <w:rPr>
                <w:rFonts w:ascii="GHEA Grapalat" w:eastAsia="Times New Roman" w:hAnsi="GHEA Grapalat" w:cs="Sylfaen"/>
                <w:b/>
                <w:bCs/>
                <w:sz w:val="24"/>
                <w:szCs w:val="24"/>
                <w:lang w:val="hy-AM"/>
              </w:rPr>
            </w:pPr>
            <w:r w:rsidRPr="008E6FFB">
              <w:rPr>
                <w:rFonts w:ascii="GHEA Grapalat" w:eastAsia="Times New Roman" w:hAnsi="GHEA Grapalat" w:cs="Sylfaen"/>
                <w:b/>
                <w:bCs/>
                <w:sz w:val="24"/>
                <w:szCs w:val="24"/>
                <w:lang w:val="hy-AM"/>
              </w:rPr>
              <w:t>ԱԱ/06.1/15907-2025</w:t>
            </w:r>
          </w:p>
        </w:tc>
      </w:tr>
      <w:tr w:rsidR="009D4563" w:rsidRPr="008E6FFB" w14:paraId="2A503253" w14:textId="77777777">
        <w:trPr>
          <w:trHeight w:val="485"/>
        </w:trPr>
        <w:tc>
          <w:tcPr>
            <w:tcW w:w="8640" w:type="dxa"/>
          </w:tcPr>
          <w:p w14:paraId="759A246F" w14:textId="77777777" w:rsidR="009D4563" w:rsidRPr="008E6FFB" w:rsidRDefault="00A45DE3"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lastRenderedPageBreak/>
              <w:t>«Ներդրումների մասին» օրենքի նախագծի վերաբերյալ առաջարկում եմ ամբողջ տեքստում «հանրային առողջություն» բառերի փոխարեն գրել «հանրային առողջապահություն» բառերը:</w:t>
            </w:r>
          </w:p>
          <w:p w14:paraId="0A25ABB2" w14:textId="5ABF3D29" w:rsidR="00A45DE3" w:rsidRPr="008E6FFB" w:rsidRDefault="00A45DE3"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p>
        </w:tc>
        <w:tc>
          <w:tcPr>
            <w:tcW w:w="6210" w:type="dxa"/>
          </w:tcPr>
          <w:p w14:paraId="623870E7" w14:textId="754BF3CE" w:rsidR="009D4563" w:rsidRPr="008E6FFB" w:rsidRDefault="00821DB1" w:rsidP="008E6FFB">
            <w:pPr>
              <w:spacing w:line="276" w:lineRule="auto"/>
              <w:contextualSpacing/>
              <w:jc w:val="center"/>
              <w:rPr>
                <w:rFonts w:ascii="GHEA Grapalat" w:hAnsi="GHEA Grapalat"/>
                <w:sz w:val="24"/>
                <w:szCs w:val="24"/>
                <w:lang w:val="hy-AM"/>
              </w:rPr>
            </w:pPr>
            <w:r w:rsidRPr="008E6FFB">
              <w:rPr>
                <w:rFonts w:ascii="GHEA Grapalat" w:hAnsi="GHEA Grapalat"/>
                <w:sz w:val="24"/>
                <w:szCs w:val="24"/>
                <w:lang w:val="hy-AM"/>
              </w:rPr>
              <w:t>Ընդունվել է</w:t>
            </w:r>
            <w:r w:rsidR="005707B5" w:rsidRPr="008E6FFB">
              <w:rPr>
                <w:rFonts w:ascii="GHEA Grapalat" w:hAnsi="GHEA Grapalat"/>
                <w:sz w:val="24"/>
                <w:szCs w:val="24"/>
                <w:lang w:val="hy-AM"/>
              </w:rPr>
              <w:t>։</w:t>
            </w:r>
          </w:p>
        </w:tc>
      </w:tr>
      <w:tr w:rsidR="009D4563" w:rsidRPr="008E6FFB" w14:paraId="488776A5" w14:textId="77777777">
        <w:trPr>
          <w:trHeight w:val="70"/>
        </w:trPr>
        <w:tc>
          <w:tcPr>
            <w:tcW w:w="8640" w:type="dxa"/>
            <w:vMerge w:val="restart"/>
            <w:shd w:val="clear" w:color="auto" w:fill="A6A6A6" w:themeFill="background1" w:themeFillShade="A6"/>
          </w:tcPr>
          <w:p w14:paraId="51BE32CA" w14:textId="1BD24C8C" w:rsidR="009D4563" w:rsidRPr="008E6FFB" w:rsidRDefault="00F9230B" w:rsidP="008E6FFB">
            <w:pPr>
              <w:spacing w:line="276" w:lineRule="auto"/>
              <w:ind w:left="165"/>
              <w:jc w:val="both"/>
              <w:rPr>
                <w:rFonts w:ascii="GHEA Grapalat" w:hAnsi="GHEA Grapalat" w:cs="GHEA Grapalat"/>
                <w:b/>
                <w:sz w:val="24"/>
                <w:szCs w:val="24"/>
                <w:lang w:val="hy-AM"/>
              </w:rPr>
            </w:pPr>
            <w:r w:rsidRPr="008E6FFB">
              <w:rPr>
                <w:rFonts w:ascii="GHEA Grapalat" w:hAnsi="GHEA Grapalat" w:cs="GHEA Grapalat"/>
                <w:b/>
                <w:sz w:val="24"/>
                <w:szCs w:val="24"/>
              </w:rPr>
              <w:t>21</w:t>
            </w:r>
            <w:r w:rsidRPr="008E6FFB">
              <w:rPr>
                <w:rFonts w:ascii="Cambria Math" w:hAnsi="Cambria Math" w:cs="Cambria Math"/>
                <w:b/>
                <w:sz w:val="24"/>
                <w:szCs w:val="24"/>
              </w:rPr>
              <w:t>․</w:t>
            </w:r>
            <w:r w:rsidRPr="008E6FFB">
              <w:rPr>
                <w:rFonts w:ascii="GHEA Grapalat" w:hAnsi="GHEA Grapalat" w:cs="GHEA Grapalat"/>
                <w:b/>
                <w:sz w:val="24"/>
                <w:szCs w:val="24"/>
              </w:rPr>
              <w:t xml:space="preserve"> </w:t>
            </w:r>
            <w:proofErr w:type="spellStart"/>
            <w:r w:rsidRPr="008E6FFB">
              <w:rPr>
                <w:rFonts w:ascii="GHEA Grapalat" w:hAnsi="GHEA Grapalat" w:cs="GHEA Grapalat"/>
                <w:b/>
                <w:sz w:val="24"/>
                <w:szCs w:val="24"/>
              </w:rPr>
              <w:t>Կենտրոնական</w:t>
            </w:r>
            <w:proofErr w:type="spellEnd"/>
            <w:r w:rsidRPr="008E6FFB">
              <w:rPr>
                <w:rFonts w:ascii="GHEA Grapalat" w:hAnsi="GHEA Grapalat" w:cs="GHEA Grapalat"/>
                <w:b/>
                <w:sz w:val="24"/>
                <w:szCs w:val="24"/>
              </w:rPr>
              <w:t xml:space="preserve"> </w:t>
            </w:r>
            <w:proofErr w:type="spellStart"/>
            <w:r w:rsidRPr="008E6FFB">
              <w:rPr>
                <w:rFonts w:ascii="GHEA Grapalat" w:hAnsi="GHEA Grapalat" w:cs="GHEA Grapalat"/>
                <w:b/>
                <w:sz w:val="24"/>
                <w:szCs w:val="24"/>
              </w:rPr>
              <w:t>բանկ</w:t>
            </w:r>
            <w:proofErr w:type="spellEnd"/>
          </w:p>
        </w:tc>
        <w:tc>
          <w:tcPr>
            <w:tcW w:w="6210" w:type="dxa"/>
            <w:shd w:val="clear" w:color="auto" w:fill="A6A6A6" w:themeFill="background1" w:themeFillShade="A6"/>
          </w:tcPr>
          <w:p w14:paraId="08AF4F72" w14:textId="77777777" w:rsidR="009D4563" w:rsidRPr="008E6FFB" w:rsidRDefault="009D4563" w:rsidP="008E6FFB">
            <w:pPr>
              <w:spacing w:line="276" w:lineRule="auto"/>
              <w:ind w:firstLine="383"/>
              <w:contextualSpacing/>
              <w:jc w:val="center"/>
              <w:rPr>
                <w:rFonts w:ascii="GHEA Grapalat" w:eastAsia="Times New Roman" w:hAnsi="GHEA Grapalat" w:cs="Sylfaen"/>
                <w:sz w:val="24"/>
                <w:szCs w:val="24"/>
                <w:highlight w:val="yellow"/>
                <w:lang w:val="hy-AM"/>
              </w:rPr>
            </w:pPr>
          </w:p>
        </w:tc>
      </w:tr>
      <w:tr w:rsidR="009D4563" w:rsidRPr="008E6FFB" w14:paraId="7FAAD8DB" w14:textId="77777777">
        <w:tc>
          <w:tcPr>
            <w:tcW w:w="8640" w:type="dxa"/>
            <w:vMerge/>
            <w:shd w:val="clear" w:color="auto" w:fill="A6A6A6" w:themeFill="background1" w:themeFillShade="A6"/>
          </w:tcPr>
          <w:p w14:paraId="0FDF748E" w14:textId="77777777" w:rsidR="009D4563" w:rsidRPr="008E6FFB" w:rsidRDefault="009D4563" w:rsidP="00317084">
            <w:pPr>
              <w:pStyle w:val="ListParagraph"/>
              <w:numPr>
                <w:ilvl w:val="0"/>
                <w:numId w:val="4"/>
              </w:numPr>
              <w:spacing w:line="276" w:lineRule="auto"/>
              <w:ind w:left="705"/>
              <w:jc w:val="both"/>
              <w:rPr>
                <w:rFonts w:ascii="GHEA Grapalat" w:hAnsi="GHEA Grapalat" w:cs="GHEA Grapalat"/>
                <w:bCs/>
                <w:sz w:val="24"/>
                <w:szCs w:val="24"/>
                <w:lang w:val="hy-AM"/>
              </w:rPr>
            </w:pPr>
          </w:p>
        </w:tc>
        <w:tc>
          <w:tcPr>
            <w:tcW w:w="6210" w:type="dxa"/>
            <w:shd w:val="clear" w:color="auto" w:fill="A6A6A6" w:themeFill="background1" w:themeFillShade="A6"/>
          </w:tcPr>
          <w:p w14:paraId="0A87328C" w14:textId="77777777" w:rsidR="009D4563" w:rsidRPr="008E6FFB" w:rsidRDefault="009D4563" w:rsidP="008E6FFB">
            <w:pPr>
              <w:spacing w:line="276" w:lineRule="auto"/>
              <w:ind w:firstLine="383"/>
              <w:contextualSpacing/>
              <w:jc w:val="center"/>
              <w:rPr>
                <w:rFonts w:ascii="GHEA Grapalat" w:eastAsia="Times New Roman" w:hAnsi="GHEA Grapalat" w:cs="Sylfaen"/>
                <w:b/>
                <w:bCs/>
                <w:sz w:val="24"/>
                <w:szCs w:val="24"/>
                <w:highlight w:val="yellow"/>
                <w:lang w:val="hy-AM"/>
              </w:rPr>
            </w:pPr>
          </w:p>
        </w:tc>
      </w:tr>
      <w:tr w:rsidR="009D4563" w:rsidRPr="008E6FFB" w14:paraId="3B81B692" w14:textId="77777777">
        <w:trPr>
          <w:trHeight w:val="485"/>
        </w:trPr>
        <w:tc>
          <w:tcPr>
            <w:tcW w:w="8640" w:type="dxa"/>
          </w:tcPr>
          <w:p w14:paraId="009A06E9" w14:textId="77777777" w:rsidR="00BF4A12" w:rsidRPr="008E6FFB" w:rsidRDefault="00BF4A12"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 xml:space="preserve">Ներկայացված «Ներդրումների մասին» օրենքի նախագծի (այսուհետ՝ Նախագիծ) վերաբերյալ հայտնում ենք, որ Հայաստանի Հանրապետության կենտրոնական բանկը (այսուհետ՝ Կենտրոնական բանկ) կարևորում է Հայաստանի Հանրապետությունում ներդրումների իրականացմանն ուղղված իրավական դաշտի համապարփակ և կանխատեսելի կարգավորումը, որին միտված է ներկայացված Նախագիծը։ Միևնույն ժամանակ, ուսումնասիրելով Նախագիծը հարկ ենք համարում նշել, որ այն պարունակում է մի շարք իրավական և տնտեսագիտական անհստակություններ, որոնք կարող են ստեղծել անորոշություն հնարավոր ներդրողների համար և հակասել արդեն իսկ գործող կարգավորումներին։ Հայաստանի Հանրապետության ֆինանսական համակարգ մուտք գործելը, համակարգի մասնակից ֆինանսական կազմակերպություններում ներդրումներ իրականացնելը, համակարգից դուրս գալը հստակ կարգավորված է ֆինանսական ոլորտի օրենսդրությամբ։ Նշենք, որ ֆինանսական համակարգին վերաբերվող օրենսդրությունը բխում է միջազգային ստանդարտներից և լավագույնս համապատասխանում է միջազգային ստանդարտներով սահմանված պահանջներին (OECD, WTO, FET և այլն)։ </w:t>
            </w:r>
          </w:p>
          <w:p w14:paraId="3007DA95" w14:textId="77777777" w:rsidR="00BF4A12" w:rsidRPr="008E6FFB" w:rsidRDefault="00BF4A12"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 xml:space="preserve">Մասնավորապես՝ ֆինանսական ոլորտը կարգավորող իրավական ակտերը (օրենսդրությունը) օտարերկրյա ներդրողների և ներդրումների համար (այդ թվում` դրանց կառավարման, իրականացման, գործարկման, ընդլայնման, վաճառքի կամ այլ ձևով տնօրինման) ունեն տեղացի </w:t>
            </w:r>
            <w:r w:rsidRPr="008E6FFB">
              <w:rPr>
                <w:rFonts w:ascii="GHEA Grapalat" w:hAnsi="GHEA Grapalat" w:cs="GHEA Grapalat"/>
                <w:bCs/>
                <w:sz w:val="24"/>
                <w:szCs w:val="24"/>
                <w:lang w:val="hy-AM"/>
              </w:rPr>
              <w:lastRenderedPageBreak/>
              <w:t xml:space="preserve">ներդրողներին հավասար իրավունքներ, ազատություններ և պարտականություններ։ Օտարերկրյա ներդրողների իրավական երաշխիքները ֆինանսական համակարգում չեն կարող նվազ բարենպաստ լինել, քան տեղացի ներդրողների իրավական երաշխիքները։ Բանկերի, ապահովագրական ընկերությունների և այլ ֆինանսական կազմակերպությունների գործունեությունը կարգավորող իրավական ակտերը պարունակում են ռիսկերի զսպմանը և վերահսկողությանն ուղղված առանձնահատուկ կարգավորումներ և Կենտրոնական բանկն իր մանդատի շրջանակներում ֆինանսական համակարգի կարգավորման և վերահսկողության ներքո ապահովում է նաև ներդրողների շահերը պաշտպանելու համար համապատասխան մեխանիզմների առկայությունը։ Հաշվի առնելով վերոգրյալը՝ առաջարկում ենք Նախագծում բացառություն սահմանել ֆինանսական կազմակերպությունների գործունեությունը կարգավորող օրենքներով սահմանված իրավահարաբերությունների համար: </w:t>
            </w:r>
          </w:p>
          <w:p w14:paraId="385959FA" w14:textId="77777777" w:rsidR="00BF4A12" w:rsidRPr="008E6FFB" w:rsidRDefault="00BF4A12"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Միաժամանակ ստորև ներկայացնում ենք Նախագծի առանձին դրույթների վերաբերյալ մեր առաջարկությունները  և հայտնում ենք մեր պատրաստակամությունը մասնակցել Նախագծի լրամշակման աշխատանքներին</w:t>
            </w:r>
            <w:r w:rsidRPr="008E6FFB">
              <w:rPr>
                <w:rFonts w:ascii="Cambria Math" w:hAnsi="Cambria Math" w:cs="Cambria Math"/>
                <w:bCs/>
                <w:sz w:val="24"/>
                <w:szCs w:val="24"/>
                <w:lang w:val="hy-AM"/>
              </w:rPr>
              <w:t>․</w:t>
            </w:r>
          </w:p>
          <w:p w14:paraId="56DD949D" w14:textId="77777777" w:rsidR="00BF4A12" w:rsidRPr="008E6FFB" w:rsidRDefault="00BF4A12"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1.</w:t>
            </w:r>
            <w:r w:rsidRPr="008E6FFB">
              <w:rPr>
                <w:rFonts w:ascii="GHEA Grapalat" w:hAnsi="GHEA Grapalat" w:cs="GHEA Grapalat"/>
                <w:bCs/>
                <w:sz w:val="24"/>
                <w:szCs w:val="24"/>
                <w:lang w:val="hy-AM"/>
              </w:rPr>
              <w:tab/>
              <w:t xml:space="preserve">Առաջարկում ենք Նախագծի 3-րդ հոդվածում սահմանել  «ուղղակի էքսպրոպրիացիա» հասկացությունը՝ իրավական որոշակիություն ապահովելու նպատակով։ </w:t>
            </w:r>
          </w:p>
          <w:p w14:paraId="0D9B2374" w14:textId="77777777" w:rsidR="00BF4A12" w:rsidRPr="008E6FFB" w:rsidRDefault="00BF4A12"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2.</w:t>
            </w:r>
            <w:r w:rsidRPr="008E6FFB">
              <w:rPr>
                <w:rFonts w:ascii="GHEA Grapalat" w:hAnsi="GHEA Grapalat" w:cs="GHEA Grapalat"/>
                <w:bCs/>
                <w:sz w:val="24"/>
                <w:szCs w:val="24"/>
                <w:lang w:val="hy-AM"/>
              </w:rPr>
              <w:tab/>
              <w:t xml:space="preserve">Նախագծի 3-րդ հոդվածի 1-ին մասի  1-ին կետի ա) ենթակետից, առաջարկում ենք հանել «արժեթղթեր» բառը և համաձայն գործող օրենքի տրամաբանության խմբագրել բ) ենթակետում պահպանելով գործող օրենքի տրամաբանությունը։ Միևնույն ժամանակ կարծում ենք, որ Նախագծով ներդրումների սահմանված ուղղությունները ընդհանուր առմամբ խնդրահարույց են և հստակ չեն, ուստի առաջարկում ենք, </w:t>
            </w:r>
            <w:r w:rsidRPr="008E6FFB">
              <w:rPr>
                <w:rFonts w:ascii="GHEA Grapalat" w:hAnsi="GHEA Grapalat" w:cs="GHEA Grapalat"/>
                <w:bCs/>
                <w:sz w:val="24"/>
                <w:szCs w:val="24"/>
                <w:lang w:val="hy-AM"/>
              </w:rPr>
              <w:lastRenderedPageBreak/>
              <w:t xml:space="preserve">առաջնորդվել գործող «Օտարերկրյա ներդրումների մասին» օրենքով սահմանված ներդրումների տեսակների հասկացություններով։ </w:t>
            </w:r>
          </w:p>
          <w:p w14:paraId="13ABD982" w14:textId="77777777" w:rsidR="00BF4A12" w:rsidRPr="008E6FFB" w:rsidRDefault="00BF4A12"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3.</w:t>
            </w:r>
            <w:r w:rsidRPr="008E6FFB">
              <w:rPr>
                <w:rFonts w:ascii="GHEA Grapalat" w:hAnsi="GHEA Grapalat" w:cs="GHEA Grapalat"/>
                <w:bCs/>
                <w:sz w:val="24"/>
                <w:szCs w:val="24"/>
                <w:lang w:val="hy-AM"/>
              </w:rPr>
              <w:tab/>
              <w:t>Նախագծի 3-րդ հոդվածի 1-ին մասի  1-ին կետի  դ) ենթակետում «լիցենզիաներ» բառից հետո առաջարկում ենք լրացնել «(բացառությամբ Հայաստանի Հանրապետության կենտրոնական բանկի կողմից տրամադրված լիցենզիաների)» բառերով։</w:t>
            </w:r>
          </w:p>
          <w:p w14:paraId="42C404D4" w14:textId="77777777" w:rsidR="00BF4A12" w:rsidRPr="008E6FFB" w:rsidRDefault="00BF4A12"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4.</w:t>
            </w:r>
            <w:r w:rsidRPr="008E6FFB">
              <w:rPr>
                <w:rFonts w:ascii="GHEA Grapalat" w:hAnsi="GHEA Grapalat" w:cs="GHEA Grapalat"/>
                <w:bCs/>
                <w:sz w:val="24"/>
                <w:szCs w:val="24"/>
                <w:lang w:val="hy-AM"/>
              </w:rPr>
              <w:tab/>
              <w:t xml:space="preserve">Առաջարկում ենք հստակեցնել Նախագծի 3-րդ հոդվածի 1-ին մասի  1-ին կետի ա) ենթակետում սահմանված «դրամական միջոցները» կարգավորումը, քանի որ պարզ չի արդյոք ընթացիկ բանկային հաշվում առկա միջոցները կամ ներդրված ավանդը կհամարվի ներդրում սույն օրենքի իմաստով։ </w:t>
            </w:r>
          </w:p>
          <w:p w14:paraId="74FA001F" w14:textId="77777777" w:rsidR="00BF4A12" w:rsidRPr="008E6FFB" w:rsidRDefault="00BF4A12"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5.</w:t>
            </w:r>
            <w:r w:rsidRPr="008E6FFB">
              <w:rPr>
                <w:rFonts w:ascii="GHEA Grapalat" w:hAnsi="GHEA Grapalat" w:cs="GHEA Grapalat"/>
                <w:bCs/>
                <w:sz w:val="24"/>
                <w:szCs w:val="24"/>
                <w:lang w:val="hy-AM"/>
              </w:rPr>
              <w:tab/>
              <w:t xml:space="preserve">Նախագծի 3-րդ հոդվածի 1-ին մասի  1-ին կետի բ) ենթակետից առաջարկում ենք հանել «պայմանով, որ այդ բաժնեմասնակցությունը ձեռք է բերվել ոչ սպեկուլյատիվ կամ կարճաժամկետ վաճառքի նպատակով.» բառերը, քանի որ վերոնշյալ կետի վերջին նախադասությամբ նույն միտքը ձևակերպված է։ </w:t>
            </w:r>
          </w:p>
          <w:p w14:paraId="35E38D90" w14:textId="77777777" w:rsidR="00BF4A12" w:rsidRPr="008E6FFB" w:rsidRDefault="00BF4A12"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6.</w:t>
            </w:r>
            <w:r w:rsidRPr="008E6FFB">
              <w:rPr>
                <w:rFonts w:ascii="GHEA Grapalat" w:hAnsi="GHEA Grapalat" w:cs="GHEA Grapalat"/>
                <w:bCs/>
                <w:sz w:val="24"/>
                <w:szCs w:val="24"/>
                <w:lang w:val="hy-AM"/>
              </w:rPr>
              <w:tab/>
              <w:t xml:space="preserve">Նախագծի 3-րդ հոդվածի 1-ին մասի  1-ին կետի վերջին նախադասության «պորտֆելային ներդրում» բառերը առաջարկում ենք հանել, քանի որ պորտֆելային ներդրումը չի ենթադրում միայն կարճաժամկետ ներդրումների իրականացում։ </w:t>
            </w:r>
          </w:p>
          <w:p w14:paraId="75BAA128" w14:textId="77777777" w:rsidR="00BF4A12" w:rsidRPr="008E6FFB" w:rsidRDefault="00BF4A12"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7.</w:t>
            </w:r>
            <w:r w:rsidRPr="008E6FFB">
              <w:rPr>
                <w:rFonts w:ascii="GHEA Grapalat" w:hAnsi="GHEA Grapalat" w:cs="GHEA Grapalat"/>
                <w:bCs/>
                <w:sz w:val="24"/>
                <w:szCs w:val="24"/>
                <w:lang w:val="hy-AM"/>
              </w:rPr>
              <w:tab/>
              <w:t>Նախագծի 3-րդ հոդվածի 1-ին մասի 2-րդ կետի «իր բնակության կամ գտնվելու վայրի օրենսդրության համաձայն ներդրում կատարող ֆիզիկական անձ» կարգավորումը կարող է տարաբնույթ մեկնաբանման տեղիք տալ, նկատի ունենալով, որ հնարավոր է տարբեր երկրներում ներդրումների վերաբերյալ կարգավորումները հակասեն տվյալ կարգավորմանը, ուստի առաջարկում ենք խմբագրել։</w:t>
            </w:r>
          </w:p>
          <w:p w14:paraId="13C55F30" w14:textId="77777777" w:rsidR="00BF4A12" w:rsidRPr="008E6FFB" w:rsidRDefault="00BF4A12"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8.</w:t>
            </w:r>
            <w:r w:rsidRPr="008E6FFB">
              <w:rPr>
                <w:rFonts w:ascii="GHEA Grapalat" w:hAnsi="GHEA Grapalat" w:cs="GHEA Grapalat"/>
                <w:bCs/>
                <w:sz w:val="24"/>
                <w:szCs w:val="24"/>
                <w:lang w:val="hy-AM"/>
              </w:rPr>
              <w:tab/>
              <w:t xml:space="preserve">Առաջարկում ենք հստակեցնել Նախագծի 3-րդ հոդվածի 1-ին մասի 1-ին կետի զ) ենթակետում «լրացուցիչ ակտիվ», Նախագծի 3-րդ հոդվածի </w:t>
            </w:r>
            <w:r w:rsidRPr="008E6FFB">
              <w:rPr>
                <w:rFonts w:ascii="GHEA Grapalat" w:hAnsi="GHEA Grapalat" w:cs="GHEA Grapalat"/>
                <w:bCs/>
                <w:sz w:val="24"/>
                <w:szCs w:val="24"/>
                <w:lang w:val="hy-AM"/>
              </w:rPr>
              <w:lastRenderedPageBreak/>
              <w:t xml:space="preserve">1-ին մասի 4-րդ կետի  «ներդրման օգտագործում» և «երկարատև զրկում» հասկացությունները՝ իրավական որոշակիությունն ապահովելու նպատակով։ </w:t>
            </w:r>
          </w:p>
          <w:p w14:paraId="15E17E65" w14:textId="77777777" w:rsidR="00BF4A12" w:rsidRPr="008E6FFB" w:rsidRDefault="00BF4A12"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9.</w:t>
            </w:r>
            <w:r w:rsidRPr="008E6FFB">
              <w:rPr>
                <w:rFonts w:ascii="GHEA Grapalat" w:hAnsi="GHEA Grapalat" w:cs="GHEA Grapalat"/>
                <w:bCs/>
                <w:sz w:val="24"/>
                <w:szCs w:val="24"/>
                <w:lang w:val="hy-AM"/>
              </w:rPr>
              <w:tab/>
              <w:t xml:space="preserve">Առաջարկում ենք Նախագծի 4-րդ հոդվածի 3-րդ մասում «հանրային կարգը» բառերից հետո լրացնել «ֆինանսական և գների կայունությունը» բառերով, նկատի ունենալով  ֆինանսական ոլորտի կարգավորման առանձնահատկությունները։ </w:t>
            </w:r>
          </w:p>
          <w:p w14:paraId="06BAA6E3" w14:textId="77777777" w:rsidR="00BF4A12" w:rsidRPr="008E6FFB" w:rsidRDefault="00BF4A12"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10.</w:t>
            </w:r>
            <w:r w:rsidRPr="008E6FFB">
              <w:rPr>
                <w:rFonts w:ascii="GHEA Grapalat" w:hAnsi="GHEA Grapalat" w:cs="GHEA Grapalat"/>
                <w:bCs/>
                <w:sz w:val="24"/>
                <w:szCs w:val="24"/>
                <w:lang w:val="hy-AM"/>
              </w:rPr>
              <w:tab/>
              <w:t xml:space="preserve">Առաջարկում ենք Նախագծից հանել «սպեկուլյատիվ կամ կարճաժամկետ վաճառքի նպատակով ձեռք բերված բաժնեմասնակցությունը» հասկացությունը, հաշվի առնելով, որ այն  լայն է և կարող է տարաբնույթ մեկնաբանվել, բարեխիղճ ներդրողների համար  անկանխատեսելի  իրավական դաշտ ստեղծելով և հետագայում չարաշահումների պատճառ դառնալով։ Բացի այդ հիմնավորմամբ ներկայացված երկրների փորձի ուսումնասիրության արդյունքում կարելի է հանգել, որ նմանատիպ կարգավորում առկա չէ այլ երկրների ներդրումները կարգավորորղ օրենսդրական ակտերում։ </w:t>
            </w:r>
          </w:p>
          <w:p w14:paraId="41A0FCCD" w14:textId="77777777" w:rsidR="00BF4A12" w:rsidRPr="008E6FFB" w:rsidRDefault="00BF4A12"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11.</w:t>
            </w:r>
            <w:r w:rsidRPr="008E6FFB">
              <w:rPr>
                <w:rFonts w:ascii="GHEA Grapalat" w:hAnsi="GHEA Grapalat" w:cs="GHEA Grapalat"/>
                <w:bCs/>
                <w:sz w:val="24"/>
                <w:szCs w:val="24"/>
                <w:lang w:val="hy-AM"/>
              </w:rPr>
              <w:tab/>
              <w:t xml:space="preserve">Նախագծի 3-րդ հոդվածի 2-րդ մասում առաջարկում ենք հանել «ներդրումային ֆոնդ» բառերը, հաշվի առնելով, որ ներդրումային ֆոնդերը իրավաբանական անձ կամ իրավաբանական անձի կարգավիճակ չունեցող կազմակերպություն կարող են լինել, որոնք այս մասում արդեն իսկ հիշատակված են։ </w:t>
            </w:r>
          </w:p>
          <w:p w14:paraId="580F1000" w14:textId="77777777" w:rsidR="00BF4A12" w:rsidRPr="008E6FFB" w:rsidRDefault="00BF4A12"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12.</w:t>
            </w:r>
            <w:r w:rsidRPr="008E6FFB">
              <w:rPr>
                <w:rFonts w:ascii="GHEA Grapalat" w:hAnsi="GHEA Grapalat" w:cs="GHEA Grapalat"/>
                <w:bCs/>
                <w:sz w:val="24"/>
                <w:szCs w:val="24"/>
                <w:lang w:val="hy-AM"/>
              </w:rPr>
              <w:tab/>
              <w:t xml:space="preserve">Առաջարկում ենք Նախագծի 6-րդ հոդվածի 1-ին և 2-րդ մասերը հանել հղում անելով «Արժութային կարգավորման և արժութային վերահսկողության մասին» օրենքին, հաշվի առնելով, որ Նախագծի վերոնշյալ մասերում նախատեսված կարգավորումները արդեն իսկ օրենքով հստակ կարգավորված են և ներկայացված կարգավորումները ավելի նեղ են, որը իրավական որոշակիության տեսանկյունից խնդրահարույց է։ </w:t>
            </w:r>
          </w:p>
          <w:p w14:paraId="54E5AD6F" w14:textId="77777777" w:rsidR="00BF4A12" w:rsidRPr="008E6FFB" w:rsidRDefault="00BF4A12"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lastRenderedPageBreak/>
              <w:t>13.</w:t>
            </w:r>
            <w:r w:rsidRPr="008E6FFB">
              <w:rPr>
                <w:rFonts w:ascii="GHEA Grapalat" w:hAnsi="GHEA Grapalat" w:cs="GHEA Grapalat"/>
                <w:bCs/>
                <w:sz w:val="24"/>
                <w:szCs w:val="24"/>
                <w:lang w:val="hy-AM"/>
              </w:rPr>
              <w:tab/>
              <w:t>Առաջարկում ենք Նախագծի 7-րդ հոդվածի 5-րդ մասը հանել՝ հաշվի առնելով ֆինանսական կազմակերպությունների համար բացառություն սահմանելու վերաբերյալ մեր առաջարկը:</w:t>
            </w:r>
          </w:p>
          <w:p w14:paraId="0A3B6893" w14:textId="77777777" w:rsidR="00BF4A12" w:rsidRPr="008E6FFB" w:rsidRDefault="00BF4A12"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14.</w:t>
            </w:r>
            <w:r w:rsidRPr="008E6FFB">
              <w:rPr>
                <w:rFonts w:ascii="GHEA Grapalat" w:hAnsi="GHEA Grapalat" w:cs="GHEA Grapalat"/>
                <w:bCs/>
                <w:sz w:val="24"/>
                <w:szCs w:val="24"/>
                <w:lang w:val="hy-AM"/>
              </w:rPr>
              <w:tab/>
              <w:t>Առաջարկում ենք հստակեցնել՝ Նախագծի 11-րդ հոդվածում կիրառվող «կորպորատիվ կառավարման կանոնները» արդյոք վերաբերում են ՀՀ Կորպորատիվ կառավարման կանոնագրքին, հաշվի առնելով, որ օրենսդրորեն Կանոնագրքի կիրարկումը չունի պարտադիր բնույթ հետևաբար՝ առաջարկում ենք այս մասով ներդրողների համար  պարտադիր պարտականություն չսահմանել:</w:t>
            </w:r>
          </w:p>
          <w:p w14:paraId="24277C70" w14:textId="77777777" w:rsidR="00BF4A12" w:rsidRPr="008E6FFB" w:rsidRDefault="00BF4A12"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15.</w:t>
            </w:r>
            <w:r w:rsidRPr="008E6FFB">
              <w:rPr>
                <w:rFonts w:ascii="GHEA Grapalat" w:hAnsi="GHEA Grapalat" w:cs="GHEA Grapalat"/>
                <w:bCs/>
                <w:sz w:val="24"/>
                <w:szCs w:val="24"/>
                <w:lang w:val="hy-AM"/>
              </w:rPr>
              <w:tab/>
              <w:t xml:space="preserve">Առաջարկում ենք Նախագծի 20-րդ հոդվածի 4-րդ մասի 1-ին կետում հստակեցնել՝ Կենտրոնը ում է տրամադրում խորհրդատվություն, քանի որ ներկայացված ձևակերպմամբ հասկանալի չէ։ </w:t>
            </w:r>
          </w:p>
          <w:p w14:paraId="19DD8E89" w14:textId="77777777" w:rsidR="00BF4A12" w:rsidRPr="008E6FFB" w:rsidRDefault="00BF4A12"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16.</w:t>
            </w:r>
            <w:r w:rsidRPr="008E6FFB">
              <w:rPr>
                <w:rFonts w:ascii="GHEA Grapalat" w:hAnsi="GHEA Grapalat" w:cs="GHEA Grapalat"/>
                <w:bCs/>
                <w:sz w:val="24"/>
                <w:szCs w:val="24"/>
                <w:lang w:val="hy-AM"/>
              </w:rPr>
              <w:tab/>
              <w:t xml:space="preserve">Ներդրումների խրախուսման և պաշտպանության մասին համաձայնագրերում ազգայնացման կամ պետականացման մասին դրույթներում կարգավորվում են նաև փոխհատուցման հետ կապված հարաբերությունները։ Որպես կանոն ամրագրվում է, որ փոխհատուցումը պետք է իրականացվի «առևտրային տոկոսադրույքի» հիման վրա։ Կենտրոնական բանկը այդպիսի նախագծերի առնչությամբ բազմիցս նշել է, որ Հայաստանի Հանրապետության օրենսդրությամբ նման եզրույթ չի նախատեսվում և գործնականում այն կարող է հանգեցնել տարընկալումների։ Այդ իսկ պատճառով առաջարկում ենք Նախագծում սահմանել էքսպրոպրիացի պարագայում իրականացվող փոխհատուցման ժամանակ կիրառվող «առևտրային տոկոսադրույքը»։ Ընդ որում՝ կարելի է նկատի ունենալ ՀՀ ներդրումային  համաձայնագրերում  առկա փոխհատուցման չափի որոշման այլ տարբերակներ, որոնցից մեկը հետևյալն է՝  </w:t>
            </w:r>
          </w:p>
          <w:p w14:paraId="63B1D9EF" w14:textId="77777777" w:rsidR="00BF4A12" w:rsidRPr="008E6FFB" w:rsidRDefault="00BF4A12"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 xml:space="preserve">«Փոխհատուցումը պետք է համարժեք լինի սեփականազրկված ներդրման արդար շուկայական արժեքին` սեփականազրկումից կամ </w:t>
            </w:r>
            <w:r w:rsidRPr="008E6FFB">
              <w:rPr>
                <w:rFonts w:ascii="GHEA Grapalat" w:hAnsi="GHEA Grapalat" w:cs="GHEA Grapalat"/>
                <w:bCs/>
                <w:sz w:val="24"/>
                <w:szCs w:val="24"/>
                <w:lang w:val="hy-AM"/>
              </w:rPr>
              <w:lastRenderedPageBreak/>
              <w:t>նախատեսվող սեփականազրկման մասին հայտնի դառնալու պահից անմիջապես առաջ` կախված նրանից, թե որն է ավելի եղել: Եթե արդար շուկայական արժեքը հնարավոր չէ որոշել, փոխհատուցումը պետք է սահմանվի արդարացի կերպով` հաշվի առնելով համապատասխան բոլոր գործոնները և հանգամանքները, ինչպիսիք են ներդրված կապիտալը, ներդրման բնույթն ու տևողությունը, փոխանակման արժեքը, հաշվեկշռային արժեքը և բարի համբավը:»։  Նշենք նաև, որ մարդու իրավունքների եվրոպական դատարանը իր վճիռներում բազմիցս այդ հարցին անդրադարձել է և շեշտել է, որ նման դեպքերում պետք է իրականացվի համարժեք փոխհատուցում։</w:t>
            </w:r>
          </w:p>
          <w:p w14:paraId="3902A08F" w14:textId="77777777" w:rsidR="00BF4A12" w:rsidRPr="008E6FFB" w:rsidRDefault="00BF4A12"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ab/>
              <w:t xml:space="preserve">Բացի այդ, կարելի է հիմք ընդունել նաև միջազգային փորձում ընդունված այնպիսի օբյեկտիվ տոկոսադրույքներ, ինչպիսին է SOFR-ը (Secured Overnight Financing Rate Data)։ </w:t>
            </w:r>
          </w:p>
          <w:p w14:paraId="584E4C02" w14:textId="77777777" w:rsidR="009D4563" w:rsidRPr="008E6FFB" w:rsidRDefault="009D4563" w:rsidP="008E6FFB">
            <w:pPr>
              <w:pStyle w:val="ListParagraph"/>
              <w:tabs>
                <w:tab w:val="left" w:pos="851"/>
              </w:tabs>
              <w:spacing w:line="276" w:lineRule="auto"/>
              <w:ind w:left="165" w:right="-1" w:firstLine="360"/>
              <w:jc w:val="both"/>
              <w:rPr>
                <w:rFonts w:ascii="GHEA Grapalat" w:hAnsi="GHEA Grapalat" w:cs="GHEA Grapalat"/>
                <w:bCs/>
                <w:sz w:val="24"/>
                <w:szCs w:val="24"/>
                <w:lang w:val="hy-AM"/>
              </w:rPr>
            </w:pPr>
          </w:p>
        </w:tc>
        <w:tc>
          <w:tcPr>
            <w:tcW w:w="6210" w:type="dxa"/>
          </w:tcPr>
          <w:p w14:paraId="509F1032" w14:textId="77777777" w:rsidR="00140DC7" w:rsidRPr="008E6FFB" w:rsidRDefault="00140DC7" w:rsidP="008E6FFB">
            <w:pPr>
              <w:spacing w:line="276" w:lineRule="auto"/>
              <w:contextualSpacing/>
              <w:jc w:val="center"/>
              <w:rPr>
                <w:rFonts w:ascii="GHEA Grapalat" w:hAnsi="GHEA Grapalat"/>
                <w:sz w:val="24"/>
                <w:szCs w:val="24"/>
                <w:lang w:val="hy-AM"/>
              </w:rPr>
            </w:pPr>
            <w:r w:rsidRPr="008E6FFB">
              <w:rPr>
                <w:rFonts w:ascii="GHEA Grapalat" w:hAnsi="GHEA Grapalat"/>
                <w:sz w:val="24"/>
                <w:szCs w:val="24"/>
                <w:lang w:val="hy-AM"/>
              </w:rPr>
              <w:lastRenderedPageBreak/>
              <w:t>Չի ընդունվել։</w:t>
            </w:r>
          </w:p>
          <w:p w14:paraId="3DF0A00E" w14:textId="77777777" w:rsidR="009D4563" w:rsidRPr="008E6FFB" w:rsidRDefault="00140DC7" w:rsidP="008E6FFB">
            <w:pPr>
              <w:spacing w:line="276" w:lineRule="auto"/>
              <w:contextualSpacing/>
              <w:jc w:val="center"/>
              <w:rPr>
                <w:rFonts w:ascii="GHEA Grapalat" w:hAnsi="GHEA Grapalat"/>
                <w:sz w:val="24"/>
                <w:szCs w:val="24"/>
                <w:lang w:val="hy-AM"/>
              </w:rPr>
            </w:pPr>
            <w:r w:rsidRPr="008E6FFB">
              <w:rPr>
                <w:rFonts w:ascii="GHEA Grapalat" w:hAnsi="GHEA Grapalat"/>
                <w:sz w:val="24"/>
                <w:szCs w:val="24"/>
                <w:lang w:val="hy-AM"/>
              </w:rPr>
              <w:t>Որևէ ոլորտի, այդ թվում՝ ֆինանսական ծառայությունների հստակ կարգավորվածությունը չի կարող պատճառ դիտարկվել համապատասխան ոլորտի վրա սույն օրենքը չտարածելու համար։</w:t>
            </w:r>
          </w:p>
          <w:p w14:paraId="4CA6C1A7" w14:textId="77777777" w:rsidR="00140DC7" w:rsidRPr="008E6FFB" w:rsidRDefault="00140DC7" w:rsidP="008E6FFB">
            <w:pPr>
              <w:spacing w:line="276" w:lineRule="auto"/>
              <w:contextualSpacing/>
              <w:jc w:val="center"/>
              <w:rPr>
                <w:rFonts w:ascii="GHEA Grapalat" w:hAnsi="GHEA Grapalat"/>
                <w:sz w:val="24"/>
                <w:szCs w:val="24"/>
                <w:lang w:val="hy-AM"/>
              </w:rPr>
            </w:pPr>
          </w:p>
          <w:p w14:paraId="6250AD1A" w14:textId="77777777" w:rsidR="00140DC7" w:rsidRPr="008E6FFB" w:rsidRDefault="00140DC7" w:rsidP="008E6FFB">
            <w:pPr>
              <w:spacing w:line="276" w:lineRule="auto"/>
              <w:contextualSpacing/>
              <w:jc w:val="center"/>
              <w:rPr>
                <w:rFonts w:ascii="GHEA Grapalat" w:hAnsi="GHEA Grapalat"/>
                <w:sz w:val="24"/>
                <w:szCs w:val="24"/>
                <w:lang w:val="hy-AM"/>
              </w:rPr>
            </w:pPr>
          </w:p>
          <w:p w14:paraId="44860CED" w14:textId="77777777" w:rsidR="00140DC7" w:rsidRPr="008E6FFB" w:rsidRDefault="00140DC7" w:rsidP="008E6FFB">
            <w:pPr>
              <w:spacing w:line="276" w:lineRule="auto"/>
              <w:contextualSpacing/>
              <w:jc w:val="center"/>
              <w:rPr>
                <w:rFonts w:ascii="GHEA Grapalat" w:hAnsi="GHEA Grapalat"/>
                <w:sz w:val="24"/>
                <w:szCs w:val="24"/>
                <w:lang w:val="hy-AM"/>
              </w:rPr>
            </w:pPr>
          </w:p>
          <w:p w14:paraId="63EAE3FE" w14:textId="77777777" w:rsidR="00140DC7" w:rsidRPr="008E6FFB" w:rsidRDefault="00140DC7" w:rsidP="008E6FFB">
            <w:pPr>
              <w:spacing w:line="276" w:lineRule="auto"/>
              <w:contextualSpacing/>
              <w:jc w:val="center"/>
              <w:rPr>
                <w:rFonts w:ascii="GHEA Grapalat" w:hAnsi="GHEA Grapalat"/>
                <w:sz w:val="24"/>
                <w:szCs w:val="24"/>
                <w:lang w:val="hy-AM"/>
              </w:rPr>
            </w:pPr>
          </w:p>
          <w:p w14:paraId="483505D7" w14:textId="77777777" w:rsidR="00140DC7" w:rsidRPr="008E6FFB" w:rsidRDefault="00140DC7" w:rsidP="008E6FFB">
            <w:pPr>
              <w:spacing w:line="276" w:lineRule="auto"/>
              <w:contextualSpacing/>
              <w:rPr>
                <w:rFonts w:ascii="GHEA Grapalat" w:hAnsi="GHEA Grapalat"/>
                <w:sz w:val="24"/>
                <w:szCs w:val="24"/>
                <w:lang w:val="hy-AM"/>
              </w:rPr>
            </w:pPr>
          </w:p>
          <w:p w14:paraId="3DFA9D7B" w14:textId="77777777" w:rsidR="00140DC7" w:rsidRPr="008E6FFB" w:rsidRDefault="00140DC7" w:rsidP="008E6FFB">
            <w:pPr>
              <w:spacing w:line="276" w:lineRule="auto"/>
              <w:contextualSpacing/>
              <w:rPr>
                <w:rFonts w:ascii="GHEA Grapalat" w:hAnsi="GHEA Grapalat"/>
                <w:sz w:val="24"/>
                <w:szCs w:val="24"/>
                <w:lang w:val="hy-AM"/>
              </w:rPr>
            </w:pPr>
          </w:p>
          <w:p w14:paraId="6C9196B6" w14:textId="77777777" w:rsidR="00140DC7" w:rsidRPr="008E6FFB" w:rsidRDefault="00140DC7" w:rsidP="008E6FFB">
            <w:pPr>
              <w:spacing w:line="276" w:lineRule="auto"/>
              <w:contextualSpacing/>
              <w:rPr>
                <w:rFonts w:ascii="GHEA Grapalat" w:hAnsi="GHEA Grapalat"/>
                <w:sz w:val="24"/>
                <w:szCs w:val="24"/>
                <w:lang w:val="hy-AM"/>
              </w:rPr>
            </w:pPr>
          </w:p>
          <w:p w14:paraId="15E95E06" w14:textId="77777777" w:rsidR="00140DC7" w:rsidRPr="008E6FFB" w:rsidRDefault="00140DC7" w:rsidP="008E6FFB">
            <w:pPr>
              <w:spacing w:line="276" w:lineRule="auto"/>
              <w:contextualSpacing/>
              <w:rPr>
                <w:rFonts w:ascii="GHEA Grapalat" w:hAnsi="GHEA Grapalat"/>
                <w:sz w:val="24"/>
                <w:szCs w:val="24"/>
                <w:lang w:val="hy-AM"/>
              </w:rPr>
            </w:pPr>
          </w:p>
          <w:p w14:paraId="15957463" w14:textId="77777777" w:rsidR="00140DC7" w:rsidRPr="008E6FFB" w:rsidRDefault="00140DC7" w:rsidP="008E6FFB">
            <w:pPr>
              <w:spacing w:line="276" w:lineRule="auto"/>
              <w:contextualSpacing/>
              <w:rPr>
                <w:rFonts w:ascii="GHEA Grapalat" w:hAnsi="GHEA Grapalat"/>
                <w:sz w:val="24"/>
                <w:szCs w:val="24"/>
                <w:lang w:val="hy-AM"/>
              </w:rPr>
            </w:pPr>
          </w:p>
          <w:p w14:paraId="5F007EC4" w14:textId="77777777" w:rsidR="00140DC7" w:rsidRPr="008E6FFB" w:rsidRDefault="00140DC7" w:rsidP="008E6FFB">
            <w:pPr>
              <w:spacing w:line="276" w:lineRule="auto"/>
              <w:contextualSpacing/>
              <w:rPr>
                <w:rFonts w:ascii="GHEA Grapalat" w:hAnsi="GHEA Grapalat"/>
                <w:sz w:val="24"/>
                <w:szCs w:val="24"/>
                <w:lang w:val="hy-AM"/>
              </w:rPr>
            </w:pPr>
          </w:p>
          <w:p w14:paraId="3549AEE6" w14:textId="77777777" w:rsidR="00140DC7" w:rsidRPr="008E6FFB" w:rsidRDefault="00140DC7" w:rsidP="008E6FFB">
            <w:pPr>
              <w:spacing w:line="276" w:lineRule="auto"/>
              <w:contextualSpacing/>
              <w:rPr>
                <w:rFonts w:ascii="GHEA Grapalat" w:hAnsi="GHEA Grapalat"/>
                <w:sz w:val="24"/>
                <w:szCs w:val="24"/>
                <w:lang w:val="hy-AM"/>
              </w:rPr>
            </w:pPr>
          </w:p>
          <w:p w14:paraId="10DB5145" w14:textId="77777777" w:rsidR="00140DC7" w:rsidRPr="008E6FFB" w:rsidRDefault="00140DC7" w:rsidP="008E6FFB">
            <w:pPr>
              <w:spacing w:line="276" w:lineRule="auto"/>
              <w:contextualSpacing/>
              <w:rPr>
                <w:rFonts w:ascii="GHEA Grapalat" w:hAnsi="GHEA Grapalat"/>
                <w:sz w:val="24"/>
                <w:szCs w:val="24"/>
                <w:lang w:val="hy-AM"/>
              </w:rPr>
            </w:pPr>
          </w:p>
          <w:p w14:paraId="7596EEAC" w14:textId="77777777" w:rsidR="00140DC7" w:rsidRPr="008E6FFB" w:rsidRDefault="00140DC7" w:rsidP="008E6FFB">
            <w:pPr>
              <w:spacing w:line="276" w:lineRule="auto"/>
              <w:contextualSpacing/>
              <w:rPr>
                <w:rFonts w:ascii="GHEA Grapalat" w:hAnsi="GHEA Grapalat"/>
                <w:sz w:val="24"/>
                <w:szCs w:val="24"/>
                <w:lang w:val="hy-AM"/>
              </w:rPr>
            </w:pPr>
          </w:p>
          <w:p w14:paraId="0AB2F650" w14:textId="77777777" w:rsidR="00140DC7" w:rsidRPr="008E6FFB" w:rsidRDefault="00140DC7" w:rsidP="008E6FFB">
            <w:pPr>
              <w:spacing w:line="276" w:lineRule="auto"/>
              <w:contextualSpacing/>
              <w:rPr>
                <w:rFonts w:ascii="GHEA Grapalat" w:hAnsi="GHEA Grapalat"/>
                <w:sz w:val="24"/>
                <w:szCs w:val="24"/>
                <w:lang w:val="hy-AM"/>
              </w:rPr>
            </w:pPr>
          </w:p>
          <w:p w14:paraId="3043144F" w14:textId="77777777" w:rsidR="00140DC7" w:rsidRPr="008E6FFB" w:rsidRDefault="00140DC7" w:rsidP="008E6FFB">
            <w:pPr>
              <w:spacing w:line="276" w:lineRule="auto"/>
              <w:contextualSpacing/>
              <w:rPr>
                <w:rFonts w:ascii="GHEA Grapalat" w:hAnsi="GHEA Grapalat"/>
                <w:sz w:val="24"/>
                <w:szCs w:val="24"/>
                <w:lang w:val="hy-AM"/>
              </w:rPr>
            </w:pPr>
          </w:p>
          <w:p w14:paraId="749C78CF" w14:textId="77777777" w:rsidR="00140DC7" w:rsidRPr="008E6FFB" w:rsidRDefault="00140DC7" w:rsidP="008E6FFB">
            <w:pPr>
              <w:spacing w:line="276" w:lineRule="auto"/>
              <w:contextualSpacing/>
              <w:rPr>
                <w:rFonts w:ascii="GHEA Grapalat" w:hAnsi="GHEA Grapalat"/>
                <w:sz w:val="24"/>
                <w:szCs w:val="24"/>
                <w:lang w:val="hy-AM"/>
              </w:rPr>
            </w:pPr>
          </w:p>
          <w:p w14:paraId="1D7873AF" w14:textId="77777777" w:rsidR="00140DC7" w:rsidRPr="008E6FFB" w:rsidRDefault="00140DC7" w:rsidP="008E6FFB">
            <w:pPr>
              <w:spacing w:line="276" w:lineRule="auto"/>
              <w:contextualSpacing/>
              <w:rPr>
                <w:rFonts w:ascii="GHEA Grapalat" w:hAnsi="GHEA Grapalat"/>
                <w:sz w:val="24"/>
                <w:szCs w:val="24"/>
                <w:lang w:val="hy-AM"/>
              </w:rPr>
            </w:pPr>
          </w:p>
          <w:p w14:paraId="1DF6BB98" w14:textId="77777777" w:rsidR="00140DC7" w:rsidRPr="008E6FFB" w:rsidRDefault="00140DC7" w:rsidP="008E6FFB">
            <w:pPr>
              <w:spacing w:line="276" w:lineRule="auto"/>
              <w:contextualSpacing/>
              <w:rPr>
                <w:rFonts w:ascii="GHEA Grapalat" w:hAnsi="GHEA Grapalat"/>
                <w:sz w:val="24"/>
                <w:szCs w:val="24"/>
                <w:lang w:val="hy-AM"/>
              </w:rPr>
            </w:pPr>
          </w:p>
          <w:p w14:paraId="70F6EBED" w14:textId="77777777" w:rsidR="00140DC7" w:rsidRPr="008E6FFB" w:rsidRDefault="00140DC7" w:rsidP="008E6FFB">
            <w:pPr>
              <w:spacing w:line="276" w:lineRule="auto"/>
              <w:contextualSpacing/>
              <w:rPr>
                <w:rFonts w:ascii="GHEA Grapalat" w:hAnsi="GHEA Grapalat"/>
                <w:sz w:val="24"/>
                <w:szCs w:val="24"/>
                <w:lang w:val="hy-AM"/>
              </w:rPr>
            </w:pPr>
          </w:p>
          <w:p w14:paraId="61B136BB" w14:textId="77777777" w:rsidR="00140DC7" w:rsidRPr="008E6FFB" w:rsidRDefault="00140DC7" w:rsidP="008E6FFB">
            <w:pPr>
              <w:spacing w:line="276" w:lineRule="auto"/>
              <w:contextualSpacing/>
              <w:rPr>
                <w:rFonts w:ascii="GHEA Grapalat" w:hAnsi="GHEA Grapalat"/>
                <w:sz w:val="24"/>
                <w:szCs w:val="24"/>
                <w:lang w:val="hy-AM"/>
              </w:rPr>
            </w:pPr>
          </w:p>
          <w:p w14:paraId="5F580CFE" w14:textId="77777777" w:rsidR="00140DC7" w:rsidRPr="008E6FFB" w:rsidRDefault="00140DC7" w:rsidP="008E6FFB">
            <w:pPr>
              <w:spacing w:line="276" w:lineRule="auto"/>
              <w:contextualSpacing/>
              <w:rPr>
                <w:rFonts w:ascii="GHEA Grapalat" w:hAnsi="GHEA Grapalat"/>
                <w:sz w:val="24"/>
                <w:szCs w:val="24"/>
                <w:lang w:val="hy-AM"/>
              </w:rPr>
            </w:pPr>
          </w:p>
          <w:p w14:paraId="606B689D" w14:textId="77777777" w:rsidR="00140DC7" w:rsidRPr="008E6FFB" w:rsidRDefault="00140DC7" w:rsidP="008E6FFB">
            <w:pPr>
              <w:spacing w:line="276" w:lineRule="auto"/>
              <w:contextualSpacing/>
              <w:rPr>
                <w:rFonts w:ascii="GHEA Grapalat" w:hAnsi="GHEA Grapalat"/>
                <w:sz w:val="24"/>
                <w:szCs w:val="24"/>
                <w:lang w:val="hy-AM"/>
              </w:rPr>
            </w:pPr>
          </w:p>
          <w:p w14:paraId="78628CC8" w14:textId="77777777" w:rsidR="00140DC7" w:rsidRPr="008E6FFB" w:rsidRDefault="00140DC7" w:rsidP="008E6FFB">
            <w:pPr>
              <w:spacing w:line="276" w:lineRule="auto"/>
              <w:contextualSpacing/>
              <w:rPr>
                <w:rFonts w:ascii="GHEA Grapalat" w:hAnsi="GHEA Grapalat"/>
                <w:sz w:val="24"/>
                <w:szCs w:val="24"/>
                <w:lang w:val="hy-AM"/>
              </w:rPr>
            </w:pPr>
          </w:p>
          <w:p w14:paraId="147B5780" w14:textId="77777777" w:rsidR="00140DC7" w:rsidRPr="008E6FFB" w:rsidRDefault="00140DC7" w:rsidP="008E6FFB">
            <w:pPr>
              <w:spacing w:line="276" w:lineRule="auto"/>
              <w:contextualSpacing/>
              <w:rPr>
                <w:rFonts w:ascii="GHEA Grapalat" w:hAnsi="GHEA Grapalat"/>
                <w:sz w:val="24"/>
                <w:szCs w:val="24"/>
                <w:lang w:val="hy-AM"/>
              </w:rPr>
            </w:pPr>
          </w:p>
          <w:p w14:paraId="402DBE40" w14:textId="77777777" w:rsidR="00140DC7" w:rsidRPr="008E6FFB" w:rsidRDefault="00140DC7" w:rsidP="008E6FFB">
            <w:pPr>
              <w:spacing w:line="276" w:lineRule="auto"/>
              <w:contextualSpacing/>
              <w:rPr>
                <w:rFonts w:ascii="GHEA Grapalat" w:hAnsi="GHEA Grapalat"/>
                <w:sz w:val="24"/>
                <w:szCs w:val="24"/>
                <w:lang w:val="hy-AM"/>
              </w:rPr>
            </w:pPr>
          </w:p>
          <w:p w14:paraId="2F5EDF5C" w14:textId="77777777" w:rsidR="00140DC7" w:rsidRPr="008E6FFB" w:rsidRDefault="00140DC7" w:rsidP="008E6FFB">
            <w:pPr>
              <w:spacing w:line="276" w:lineRule="auto"/>
              <w:contextualSpacing/>
              <w:rPr>
                <w:rFonts w:ascii="GHEA Grapalat" w:hAnsi="GHEA Grapalat"/>
                <w:sz w:val="24"/>
                <w:szCs w:val="24"/>
                <w:lang w:val="hy-AM"/>
              </w:rPr>
            </w:pPr>
          </w:p>
          <w:p w14:paraId="0430345D" w14:textId="77777777" w:rsidR="00140DC7" w:rsidRPr="008E6FFB" w:rsidRDefault="00140DC7" w:rsidP="008E6FFB">
            <w:pPr>
              <w:spacing w:line="276" w:lineRule="auto"/>
              <w:contextualSpacing/>
              <w:rPr>
                <w:rFonts w:ascii="GHEA Grapalat" w:hAnsi="GHEA Grapalat"/>
                <w:sz w:val="24"/>
                <w:szCs w:val="24"/>
                <w:lang w:val="hy-AM"/>
              </w:rPr>
            </w:pPr>
          </w:p>
          <w:p w14:paraId="11CBC2B1" w14:textId="77777777" w:rsidR="00140DC7" w:rsidRPr="008E6FFB" w:rsidRDefault="00140DC7" w:rsidP="008E6FFB">
            <w:pPr>
              <w:spacing w:line="276" w:lineRule="auto"/>
              <w:contextualSpacing/>
              <w:rPr>
                <w:rFonts w:ascii="GHEA Grapalat" w:hAnsi="GHEA Grapalat"/>
                <w:sz w:val="24"/>
                <w:szCs w:val="24"/>
                <w:lang w:val="hy-AM"/>
              </w:rPr>
            </w:pPr>
          </w:p>
          <w:p w14:paraId="6FF32C84" w14:textId="77777777" w:rsidR="00140DC7" w:rsidRPr="008E6FFB" w:rsidRDefault="00140DC7" w:rsidP="008E6FFB">
            <w:pPr>
              <w:spacing w:line="276" w:lineRule="auto"/>
              <w:contextualSpacing/>
              <w:rPr>
                <w:rFonts w:ascii="GHEA Grapalat" w:hAnsi="GHEA Grapalat"/>
                <w:sz w:val="24"/>
                <w:szCs w:val="24"/>
                <w:lang w:val="hy-AM"/>
              </w:rPr>
            </w:pPr>
          </w:p>
          <w:p w14:paraId="10ED7422" w14:textId="77777777" w:rsidR="00140DC7" w:rsidRPr="008E6FFB" w:rsidRDefault="00140DC7" w:rsidP="008E6FFB">
            <w:pPr>
              <w:spacing w:line="276" w:lineRule="auto"/>
              <w:contextualSpacing/>
              <w:rPr>
                <w:rFonts w:ascii="GHEA Grapalat" w:hAnsi="GHEA Grapalat"/>
                <w:sz w:val="24"/>
                <w:szCs w:val="24"/>
                <w:lang w:val="hy-AM"/>
              </w:rPr>
            </w:pPr>
          </w:p>
          <w:p w14:paraId="395DCF40" w14:textId="77777777" w:rsidR="00140DC7" w:rsidRPr="008E6FFB" w:rsidRDefault="00140DC7" w:rsidP="008E6FFB">
            <w:pPr>
              <w:spacing w:line="276" w:lineRule="auto"/>
              <w:contextualSpacing/>
              <w:rPr>
                <w:rFonts w:ascii="GHEA Grapalat" w:hAnsi="GHEA Grapalat"/>
                <w:sz w:val="24"/>
                <w:szCs w:val="24"/>
                <w:lang w:val="hy-AM"/>
              </w:rPr>
            </w:pPr>
          </w:p>
          <w:p w14:paraId="02361D7D" w14:textId="77777777" w:rsidR="00140DC7" w:rsidRPr="008E6FFB" w:rsidRDefault="00140DC7" w:rsidP="008E6FFB">
            <w:pPr>
              <w:spacing w:line="276" w:lineRule="auto"/>
              <w:contextualSpacing/>
              <w:rPr>
                <w:rFonts w:ascii="GHEA Grapalat" w:hAnsi="GHEA Grapalat"/>
                <w:sz w:val="24"/>
                <w:szCs w:val="24"/>
                <w:lang w:val="hy-AM"/>
              </w:rPr>
            </w:pPr>
          </w:p>
          <w:p w14:paraId="74F5B890" w14:textId="77777777" w:rsidR="00140DC7" w:rsidRPr="008E6FFB" w:rsidRDefault="00140DC7" w:rsidP="008E6FFB">
            <w:pPr>
              <w:spacing w:line="276" w:lineRule="auto"/>
              <w:contextualSpacing/>
              <w:rPr>
                <w:rFonts w:ascii="GHEA Grapalat" w:hAnsi="GHEA Grapalat"/>
                <w:sz w:val="24"/>
                <w:szCs w:val="24"/>
                <w:lang w:val="hy-AM"/>
              </w:rPr>
            </w:pPr>
          </w:p>
          <w:p w14:paraId="1F7649CE" w14:textId="77777777" w:rsidR="00140DC7" w:rsidRPr="008E6FFB" w:rsidRDefault="00140DC7" w:rsidP="008E6FFB">
            <w:pPr>
              <w:spacing w:line="276" w:lineRule="auto"/>
              <w:contextualSpacing/>
              <w:rPr>
                <w:rFonts w:ascii="GHEA Grapalat" w:hAnsi="GHEA Grapalat"/>
                <w:sz w:val="24"/>
                <w:szCs w:val="24"/>
                <w:lang w:val="hy-AM"/>
              </w:rPr>
            </w:pPr>
          </w:p>
          <w:p w14:paraId="7203B6B9" w14:textId="77777777" w:rsidR="00140DC7" w:rsidRPr="008E6FFB" w:rsidRDefault="00140DC7" w:rsidP="008E6FFB">
            <w:pPr>
              <w:spacing w:line="276" w:lineRule="auto"/>
              <w:contextualSpacing/>
              <w:rPr>
                <w:rFonts w:ascii="GHEA Grapalat" w:hAnsi="GHEA Grapalat"/>
                <w:sz w:val="24"/>
                <w:szCs w:val="24"/>
                <w:lang w:val="hy-AM"/>
              </w:rPr>
            </w:pPr>
          </w:p>
          <w:p w14:paraId="0C083DF9" w14:textId="77777777" w:rsidR="00140DC7" w:rsidRPr="008E6FFB" w:rsidRDefault="00140DC7" w:rsidP="008E6FFB">
            <w:pPr>
              <w:spacing w:line="276" w:lineRule="auto"/>
              <w:contextualSpacing/>
              <w:jc w:val="center"/>
              <w:rPr>
                <w:rFonts w:ascii="GHEA Grapalat" w:hAnsi="GHEA Grapalat"/>
                <w:sz w:val="24"/>
                <w:szCs w:val="24"/>
                <w:lang w:val="hy-AM"/>
              </w:rPr>
            </w:pPr>
          </w:p>
          <w:p w14:paraId="739BD500" w14:textId="77777777" w:rsidR="00140DC7" w:rsidRPr="008E6FFB" w:rsidRDefault="001714FC" w:rsidP="00317084">
            <w:pPr>
              <w:pStyle w:val="ListParagraph"/>
              <w:numPr>
                <w:ilvl w:val="0"/>
                <w:numId w:val="21"/>
              </w:numPr>
              <w:spacing w:line="276" w:lineRule="auto"/>
              <w:jc w:val="center"/>
              <w:rPr>
                <w:rFonts w:ascii="GHEA Grapalat" w:hAnsi="GHEA Grapalat"/>
                <w:sz w:val="24"/>
                <w:szCs w:val="24"/>
              </w:rPr>
            </w:pPr>
            <w:proofErr w:type="spellStart"/>
            <w:r w:rsidRPr="008E6FFB">
              <w:rPr>
                <w:rFonts w:ascii="GHEA Grapalat" w:hAnsi="GHEA Grapalat"/>
                <w:sz w:val="24"/>
                <w:szCs w:val="24"/>
              </w:rPr>
              <w:t>Ը</w:t>
            </w:r>
            <w:r w:rsidR="00AF4FB9" w:rsidRPr="008E6FFB">
              <w:rPr>
                <w:rFonts w:ascii="GHEA Grapalat" w:hAnsi="GHEA Grapalat"/>
                <w:sz w:val="24"/>
                <w:szCs w:val="24"/>
              </w:rPr>
              <w:t>նդունվել</w:t>
            </w:r>
            <w:proofErr w:type="spellEnd"/>
            <w:r w:rsidR="00AF4FB9" w:rsidRPr="008E6FFB">
              <w:rPr>
                <w:rFonts w:ascii="GHEA Grapalat" w:hAnsi="GHEA Grapalat"/>
                <w:sz w:val="24"/>
                <w:szCs w:val="24"/>
              </w:rPr>
              <w:t xml:space="preserve"> է։</w:t>
            </w:r>
          </w:p>
          <w:p w14:paraId="44556879" w14:textId="542C2353" w:rsidR="00AF4FB9" w:rsidRPr="008E6FFB" w:rsidRDefault="00AF4FB9" w:rsidP="008E6FFB">
            <w:pPr>
              <w:pStyle w:val="ListParagraph"/>
              <w:spacing w:line="276" w:lineRule="auto"/>
              <w:jc w:val="center"/>
              <w:rPr>
                <w:rFonts w:ascii="GHEA Grapalat" w:hAnsi="GHEA Grapalat"/>
                <w:sz w:val="24"/>
                <w:szCs w:val="24"/>
              </w:rPr>
            </w:pPr>
          </w:p>
          <w:p w14:paraId="57581640" w14:textId="77777777" w:rsidR="00301FCD" w:rsidRPr="008E6FFB" w:rsidRDefault="00301FCD" w:rsidP="008E6FFB">
            <w:pPr>
              <w:pStyle w:val="ListParagraph"/>
              <w:spacing w:line="276" w:lineRule="auto"/>
              <w:jc w:val="center"/>
              <w:rPr>
                <w:rFonts w:ascii="GHEA Grapalat" w:hAnsi="GHEA Grapalat"/>
                <w:sz w:val="24"/>
                <w:szCs w:val="24"/>
              </w:rPr>
            </w:pPr>
          </w:p>
          <w:p w14:paraId="23C7D319" w14:textId="77777777" w:rsidR="00301FCD" w:rsidRPr="008E6FFB" w:rsidRDefault="00301FCD" w:rsidP="00317084">
            <w:pPr>
              <w:pStyle w:val="ListParagraph"/>
              <w:numPr>
                <w:ilvl w:val="0"/>
                <w:numId w:val="21"/>
              </w:numPr>
              <w:spacing w:line="276" w:lineRule="auto"/>
              <w:jc w:val="center"/>
              <w:rPr>
                <w:rFonts w:ascii="GHEA Grapalat" w:hAnsi="GHEA Grapalat"/>
                <w:sz w:val="24"/>
                <w:szCs w:val="24"/>
              </w:rPr>
            </w:pPr>
            <w:proofErr w:type="spellStart"/>
            <w:r w:rsidRPr="008E6FFB">
              <w:rPr>
                <w:rFonts w:ascii="GHEA Grapalat" w:hAnsi="GHEA Grapalat"/>
                <w:sz w:val="24"/>
                <w:szCs w:val="24"/>
              </w:rPr>
              <w:t>Չի</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ընդունվել</w:t>
            </w:r>
            <w:proofErr w:type="spellEnd"/>
            <w:r w:rsidRPr="008E6FFB">
              <w:rPr>
                <w:rFonts w:ascii="GHEA Grapalat" w:hAnsi="GHEA Grapalat"/>
                <w:sz w:val="24"/>
                <w:szCs w:val="24"/>
              </w:rPr>
              <w:t>։</w:t>
            </w:r>
          </w:p>
          <w:p w14:paraId="4CAC9F4E" w14:textId="0F38FA69" w:rsidR="00AF4FB9" w:rsidRPr="008E6FFB" w:rsidRDefault="00301FCD" w:rsidP="008E6FFB">
            <w:pPr>
              <w:spacing w:line="276" w:lineRule="auto"/>
              <w:ind w:left="360"/>
              <w:jc w:val="center"/>
              <w:rPr>
                <w:rFonts w:ascii="GHEA Grapalat" w:hAnsi="GHEA Grapalat"/>
                <w:sz w:val="24"/>
                <w:szCs w:val="24"/>
              </w:rPr>
            </w:pPr>
            <w:proofErr w:type="spellStart"/>
            <w:r w:rsidRPr="008E6FFB">
              <w:rPr>
                <w:rFonts w:ascii="GHEA Grapalat" w:hAnsi="GHEA Grapalat" w:cs="Sylfaen"/>
                <w:sz w:val="24"/>
                <w:szCs w:val="24"/>
              </w:rPr>
              <w:t>Արժեթղթեր</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բառի</w:t>
            </w:r>
            <w:proofErr w:type="spellEnd"/>
            <w:r w:rsidRPr="008E6FFB">
              <w:rPr>
                <w:rFonts w:ascii="GHEA Grapalat" w:hAnsi="GHEA Grapalat"/>
                <w:sz w:val="24"/>
                <w:szCs w:val="24"/>
              </w:rPr>
              <w:t xml:space="preserve"> կ</w:t>
            </w:r>
            <w:r w:rsidR="00B2593C">
              <w:rPr>
                <w:rFonts w:ascii="GHEA Grapalat" w:hAnsi="GHEA Grapalat"/>
                <w:sz w:val="24"/>
                <w:szCs w:val="24"/>
                <w:lang w:val="hy-AM"/>
              </w:rPr>
              <w:t>ի</w:t>
            </w:r>
            <w:proofErr w:type="spellStart"/>
            <w:r w:rsidRPr="008E6FFB">
              <w:rPr>
                <w:rFonts w:ascii="GHEA Grapalat" w:hAnsi="GHEA Grapalat"/>
                <w:sz w:val="24"/>
                <w:szCs w:val="24"/>
              </w:rPr>
              <w:t>րառումն</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ու</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ներդրումների</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տեսակների</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սահմանումը</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կատարվել</w:t>
            </w:r>
            <w:proofErr w:type="spellEnd"/>
            <w:r w:rsidRPr="008E6FFB">
              <w:rPr>
                <w:rFonts w:ascii="GHEA Grapalat" w:hAnsi="GHEA Grapalat"/>
                <w:sz w:val="24"/>
                <w:szCs w:val="24"/>
              </w:rPr>
              <w:t xml:space="preserve"> է </w:t>
            </w:r>
            <w:proofErr w:type="spellStart"/>
            <w:r w:rsidRPr="008E6FFB">
              <w:rPr>
                <w:rFonts w:ascii="GHEA Grapalat" w:hAnsi="GHEA Grapalat"/>
                <w:sz w:val="24"/>
                <w:szCs w:val="24"/>
              </w:rPr>
              <w:t>հիմք</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ընդունելով</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գործող</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օրենքները</w:t>
            </w:r>
            <w:proofErr w:type="spellEnd"/>
            <w:r w:rsidRPr="008E6FFB">
              <w:rPr>
                <w:rFonts w:ascii="GHEA Grapalat" w:hAnsi="GHEA Grapalat"/>
                <w:sz w:val="24"/>
                <w:szCs w:val="24"/>
              </w:rPr>
              <w:t>։</w:t>
            </w:r>
          </w:p>
          <w:p w14:paraId="5C9C5212" w14:textId="77777777" w:rsidR="00301FCD" w:rsidRPr="008E6FFB" w:rsidRDefault="00301FCD" w:rsidP="008E6FFB">
            <w:pPr>
              <w:spacing w:line="276" w:lineRule="auto"/>
              <w:ind w:left="360"/>
              <w:jc w:val="center"/>
              <w:rPr>
                <w:rFonts w:ascii="GHEA Grapalat" w:hAnsi="GHEA Grapalat"/>
                <w:sz w:val="24"/>
                <w:szCs w:val="24"/>
              </w:rPr>
            </w:pPr>
          </w:p>
          <w:p w14:paraId="171EBCE3" w14:textId="17EB3F27" w:rsidR="00301FCD" w:rsidRDefault="00301FCD" w:rsidP="008E6FFB">
            <w:pPr>
              <w:spacing w:line="276" w:lineRule="auto"/>
              <w:ind w:left="360"/>
              <w:jc w:val="center"/>
              <w:rPr>
                <w:rFonts w:ascii="GHEA Grapalat" w:hAnsi="GHEA Grapalat"/>
                <w:sz w:val="24"/>
                <w:szCs w:val="24"/>
              </w:rPr>
            </w:pPr>
          </w:p>
          <w:p w14:paraId="36E266B4" w14:textId="77777777" w:rsidR="00B2593C" w:rsidRPr="008E6FFB" w:rsidRDefault="00B2593C" w:rsidP="008E6FFB">
            <w:pPr>
              <w:spacing w:line="276" w:lineRule="auto"/>
              <w:ind w:left="360"/>
              <w:jc w:val="center"/>
              <w:rPr>
                <w:rFonts w:ascii="GHEA Grapalat" w:hAnsi="GHEA Grapalat"/>
                <w:sz w:val="24"/>
                <w:szCs w:val="24"/>
              </w:rPr>
            </w:pPr>
          </w:p>
          <w:p w14:paraId="6D325B58" w14:textId="77777777" w:rsidR="00301FCD" w:rsidRPr="008E6FFB" w:rsidRDefault="00481297" w:rsidP="00317084">
            <w:pPr>
              <w:pStyle w:val="ListParagraph"/>
              <w:numPr>
                <w:ilvl w:val="0"/>
                <w:numId w:val="21"/>
              </w:numPr>
              <w:spacing w:line="276" w:lineRule="auto"/>
              <w:jc w:val="center"/>
              <w:rPr>
                <w:rFonts w:ascii="GHEA Grapalat" w:hAnsi="GHEA Grapalat"/>
                <w:sz w:val="24"/>
                <w:szCs w:val="24"/>
                <w:lang w:val="hy-AM"/>
              </w:rPr>
            </w:pPr>
            <w:r w:rsidRPr="008E6FFB">
              <w:rPr>
                <w:rFonts w:ascii="GHEA Grapalat" w:hAnsi="GHEA Grapalat"/>
                <w:sz w:val="24"/>
                <w:szCs w:val="24"/>
                <w:lang w:val="hy-AM"/>
              </w:rPr>
              <w:t>Չի ընդունվել։</w:t>
            </w:r>
          </w:p>
          <w:p w14:paraId="135CAE34" w14:textId="6246C651" w:rsidR="00481297" w:rsidRPr="008E6FFB" w:rsidRDefault="00B90846" w:rsidP="008E6FFB">
            <w:pPr>
              <w:spacing w:line="276" w:lineRule="auto"/>
              <w:ind w:left="360"/>
              <w:jc w:val="center"/>
              <w:rPr>
                <w:rFonts w:ascii="GHEA Grapalat" w:hAnsi="GHEA Grapalat"/>
                <w:sz w:val="24"/>
                <w:szCs w:val="24"/>
                <w:lang w:val="hy-AM"/>
              </w:rPr>
            </w:pPr>
            <w:r w:rsidRPr="008E6FFB">
              <w:rPr>
                <w:rFonts w:ascii="GHEA Grapalat" w:hAnsi="GHEA Grapalat"/>
                <w:sz w:val="24"/>
                <w:szCs w:val="24"/>
                <w:lang w:val="hy-AM"/>
              </w:rPr>
              <w:t>Անհրաժեշտ է հիմնավորել, թե ի</w:t>
            </w:r>
            <w:r w:rsidR="00481297" w:rsidRPr="008E6FFB">
              <w:rPr>
                <w:rFonts w:ascii="GHEA Grapalat" w:hAnsi="GHEA Grapalat"/>
                <w:sz w:val="24"/>
                <w:szCs w:val="24"/>
                <w:lang w:val="hy-AM"/>
              </w:rPr>
              <w:t xml:space="preserve">նչու՞ </w:t>
            </w:r>
            <w:r w:rsidR="00D053E8" w:rsidRPr="008E6FFB">
              <w:rPr>
                <w:rFonts w:ascii="GHEA Grapalat" w:hAnsi="GHEA Grapalat"/>
                <w:sz w:val="24"/>
                <w:szCs w:val="24"/>
                <w:lang w:val="hy-AM"/>
              </w:rPr>
              <w:t>է անհրաժեշտ</w:t>
            </w:r>
            <w:r w:rsidR="00481297" w:rsidRPr="008E6FFB">
              <w:rPr>
                <w:rFonts w:ascii="GHEA Grapalat" w:hAnsi="GHEA Grapalat"/>
                <w:sz w:val="24"/>
                <w:szCs w:val="24"/>
                <w:lang w:val="hy-AM"/>
              </w:rPr>
              <w:t xml:space="preserve"> </w:t>
            </w:r>
            <w:r w:rsidR="00183E7D" w:rsidRPr="008E6FFB">
              <w:rPr>
                <w:rFonts w:ascii="GHEA Grapalat" w:hAnsi="GHEA Grapalat"/>
                <w:sz w:val="24"/>
                <w:szCs w:val="24"/>
                <w:lang w:val="hy-AM"/>
              </w:rPr>
              <w:t>սույն օրենք</w:t>
            </w:r>
            <w:r w:rsidR="00D053E8" w:rsidRPr="008E6FFB">
              <w:rPr>
                <w:rFonts w:ascii="GHEA Grapalat" w:hAnsi="GHEA Grapalat"/>
                <w:sz w:val="24"/>
                <w:szCs w:val="24"/>
                <w:lang w:val="hy-AM"/>
              </w:rPr>
              <w:t>ից բացառություն անել</w:t>
            </w:r>
            <w:r w:rsidR="00AF53F7" w:rsidRPr="008E6FFB">
              <w:rPr>
                <w:rFonts w:ascii="GHEA Grapalat" w:hAnsi="GHEA Grapalat"/>
                <w:sz w:val="24"/>
                <w:szCs w:val="24"/>
                <w:lang w:val="hy-AM"/>
              </w:rPr>
              <w:t xml:space="preserve"> ԿԲ կողմից տրամադրվող լիցենզիաները։</w:t>
            </w:r>
          </w:p>
          <w:p w14:paraId="71B72692" w14:textId="77777777" w:rsidR="00AF53F7" w:rsidRPr="008E6FFB" w:rsidRDefault="00AF53F7" w:rsidP="008E6FFB">
            <w:pPr>
              <w:spacing w:line="276" w:lineRule="auto"/>
              <w:ind w:left="360"/>
              <w:jc w:val="center"/>
              <w:rPr>
                <w:rFonts w:ascii="GHEA Grapalat" w:hAnsi="GHEA Grapalat"/>
                <w:sz w:val="24"/>
                <w:szCs w:val="24"/>
                <w:lang w:val="hy-AM"/>
              </w:rPr>
            </w:pPr>
          </w:p>
          <w:p w14:paraId="2E07706B" w14:textId="77777777" w:rsidR="00AF53F7" w:rsidRPr="008E6FFB" w:rsidRDefault="00AF53F7" w:rsidP="00317084">
            <w:pPr>
              <w:pStyle w:val="ListParagraph"/>
              <w:numPr>
                <w:ilvl w:val="0"/>
                <w:numId w:val="21"/>
              </w:numPr>
              <w:spacing w:line="276" w:lineRule="auto"/>
              <w:jc w:val="center"/>
              <w:rPr>
                <w:rFonts w:ascii="GHEA Grapalat" w:hAnsi="GHEA Grapalat"/>
                <w:sz w:val="24"/>
                <w:szCs w:val="24"/>
                <w:lang w:val="hy-AM"/>
              </w:rPr>
            </w:pPr>
            <w:r w:rsidRPr="008E6FFB">
              <w:rPr>
                <w:rFonts w:ascii="GHEA Grapalat" w:hAnsi="GHEA Grapalat"/>
                <w:sz w:val="24"/>
                <w:szCs w:val="24"/>
                <w:lang w:val="hy-AM"/>
              </w:rPr>
              <w:t>Չի ընդունվել։</w:t>
            </w:r>
          </w:p>
          <w:p w14:paraId="2E2B22A1" w14:textId="77777777" w:rsidR="006639EF" w:rsidRPr="008E6FFB" w:rsidRDefault="00386BB3" w:rsidP="008E6FFB">
            <w:pPr>
              <w:spacing w:line="276" w:lineRule="auto"/>
              <w:ind w:left="360"/>
              <w:jc w:val="center"/>
              <w:rPr>
                <w:rFonts w:ascii="GHEA Grapalat" w:hAnsi="GHEA Grapalat"/>
                <w:sz w:val="24"/>
                <w:szCs w:val="24"/>
                <w:lang w:val="hy-AM"/>
              </w:rPr>
            </w:pPr>
            <w:r w:rsidRPr="008E6FFB">
              <w:rPr>
                <w:rFonts w:ascii="GHEA Grapalat" w:hAnsi="GHEA Grapalat" w:cs="Sylfaen"/>
                <w:sz w:val="24"/>
                <w:szCs w:val="24"/>
                <w:lang w:val="hy-AM"/>
              </w:rPr>
              <w:t xml:space="preserve">Հստակ է։ </w:t>
            </w:r>
            <w:r w:rsidR="00257073" w:rsidRPr="008E6FFB">
              <w:rPr>
                <w:rFonts w:ascii="GHEA Grapalat" w:hAnsi="GHEA Grapalat"/>
                <w:sz w:val="24"/>
                <w:szCs w:val="24"/>
                <w:lang w:val="hy-AM"/>
              </w:rPr>
              <w:t>Դրանք նույնպես ներդրում են։</w:t>
            </w:r>
          </w:p>
          <w:p w14:paraId="67D8CC00" w14:textId="388E0B48" w:rsidR="006639EF" w:rsidRDefault="006639EF" w:rsidP="008E6FFB">
            <w:pPr>
              <w:spacing w:line="276" w:lineRule="auto"/>
              <w:ind w:left="360"/>
              <w:jc w:val="center"/>
              <w:rPr>
                <w:rFonts w:ascii="GHEA Grapalat" w:hAnsi="GHEA Grapalat"/>
                <w:sz w:val="24"/>
                <w:szCs w:val="24"/>
                <w:lang w:val="hy-AM"/>
              </w:rPr>
            </w:pPr>
          </w:p>
          <w:p w14:paraId="3C538998" w14:textId="77777777" w:rsidR="00062B1F" w:rsidRPr="008E6FFB" w:rsidRDefault="00062B1F" w:rsidP="008E6FFB">
            <w:pPr>
              <w:spacing w:line="276" w:lineRule="auto"/>
              <w:ind w:left="360"/>
              <w:jc w:val="center"/>
              <w:rPr>
                <w:rFonts w:ascii="GHEA Grapalat" w:hAnsi="GHEA Grapalat"/>
                <w:sz w:val="24"/>
                <w:szCs w:val="24"/>
                <w:lang w:val="hy-AM"/>
              </w:rPr>
            </w:pPr>
          </w:p>
          <w:p w14:paraId="25436F5D" w14:textId="77777777" w:rsidR="006639EF" w:rsidRPr="008E6FFB" w:rsidRDefault="006639EF" w:rsidP="008E6FFB">
            <w:pPr>
              <w:spacing w:line="276" w:lineRule="auto"/>
              <w:ind w:left="360"/>
              <w:jc w:val="center"/>
              <w:rPr>
                <w:rFonts w:ascii="GHEA Grapalat" w:hAnsi="GHEA Grapalat"/>
                <w:sz w:val="24"/>
                <w:szCs w:val="24"/>
                <w:lang w:val="hy-AM"/>
              </w:rPr>
            </w:pPr>
          </w:p>
          <w:p w14:paraId="7869D5A5" w14:textId="77777777" w:rsidR="006639EF" w:rsidRPr="008E6FFB" w:rsidRDefault="006639EF" w:rsidP="00317084">
            <w:pPr>
              <w:pStyle w:val="ListParagraph"/>
              <w:numPr>
                <w:ilvl w:val="0"/>
                <w:numId w:val="21"/>
              </w:numPr>
              <w:spacing w:line="276" w:lineRule="auto"/>
              <w:jc w:val="center"/>
              <w:rPr>
                <w:rFonts w:ascii="GHEA Grapalat" w:hAnsi="GHEA Grapalat"/>
                <w:sz w:val="24"/>
                <w:szCs w:val="24"/>
              </w:rPr>
            </w:pPr>
            <w:proofErr w:type="spellStart"/>
            <w:r w:rsidRPr="008E6FFB">
              <w:rPr>
                <w:rFonts w:ascii="GHEA Grapalat" w:hAnsi="GHEA Grapalat"/>
                <w:sz w:val="24"/>
                <w:szCs w:val="24"/>
              </w:rPr>
              <w:t>Ընդունվել</w:t>
            </w:r>
            <w:proofErr w:type="spellEnd"/>
            <w:r w:rsidRPr="008E6FFB">
              <w:rPr>
                <w:rFonts w:ascii="GHEA Grapalat" w:hAnsi="GHEA Grapalat"/>
                <w:sz w:val="24"/>
                <w:szCs w:val="24"/>
              </w:rPr>
              <w:t xml:space="preserve"> է։</w:t>
            </w:r>
          </w:p>
          <w:p w14:paraId="7FD5CC17" w14:textId="77777777" w:rsidR="006639EF" w:rsidRPr="008E6FFB" w:rsidRDefault="006639EF" w:rsidP="008E6FFB">
            <w:pPr>
              <w:spacing w:line="276" w:lineRule="auto"/>
              <w:ind w:left="360"/>
              <w:jc w:val="center"/>
              <w:rPr>
                <w:rFonts w:ascii="GHEA Grapalat" w:hAnsi="GHEA Grapalat"/>
                <w:sz w:val="24"/>
                <w:szCs w:val="24"/>
                <w:lang w:val="hy-AM"/>
              </w:rPr>
            </w:pPr>
            <w:r w:rsidRPr="008E6FFB">
              <w:rPr>
                <w:rFonts w:ascii="GHEA Grapalat" w:hAnsi="GHEA Grapalat"/>
                <w:sz w:val="24"/>
                <w:szCs w:val="24"/>
                <w:lang w:val="hy-AM"/>
              </w:rPr>
              <w:t>Դրույթը վերաձևակերպվել է։</w:t>
            </w:r>
          </w:p>
          <w:p w14:paraId="04EFCCF0" w14:textId="77777777" w:rsidR="007847F2" w:rsidRPr="008E6FFB" w:rsidRDefault="007847F2" w:rsidP="008E6FFB">
            <w:pPr>
              <w:spacing w:line="276" w:lineRule="auto"/>
              <w:ind w:left="360"/>
              <w:jc w:val="center"/>
              <w:rPr>
                <w:rFonts w:ascii="GHEA Grapalat" w:hAnsi="GHEA Grapalat"/>
                <w:sz w:val="24"/>
                <w:szCs w:val="24"/>
                <w:lang w:val="hy-AM"/>
              </w:rPr>
            </w:pPr>
          </w:p>
          <w:p w14:paraId="50D11200" w14:textId="5136F22C" w:rsidR="007847F2" w:rsidRDefault="007847F2" w:rsidP="008E6FFB">
            <w:pPr>
              <w:spacing w:line="276" w:lineRule="auto"/>
              <w:ind w:left="360"/>
              <w:jc w:val="center"/>
              <w:rPr>
                <w:rFonts w:ascii="GHEA Grapalat" w:hAnsi="GHEA Grapalat"/>
                <w:sz w:val="24"/>
                <w:szCs w:val="24"/>
                <w:lang w:val="hy-AM"/>
              </w:rPr>
            </w:pPr>
          </w:p>
          <w:p w14:paraId="43F56770" w14:textId="77777777" w:rsidR="00062B1F" w:rsidRPr="008E6FFB" w:rsidRDefault="00062B1F" w:rsidP="008E6FFB">
            <w:pPr>
              <w:spacing w:line="276" w:lineRule="auto"/>
              <w:ind w:left="360"/>
              <w:jc w:val="center"/>
              <w:rPr>
                <w:rFonts w:ascii="GHEA Grapalat" w:hAnsi="GHEA Grapalat"/>
                <w:sz w:val="24"/>
                <w:szCs w:val="24"/>
                <w:lang w:val="hy-AM"/>
              </w:rPr>
            </w:pPr>
          </w:p>
          <w:p w14:paraId="15C96666" w14:textId="77777777" w:rsidR="007847F2" w:rsidRPr="008E6FFB" w:rsidRDefault="007847F2" w:rsidP="008E6FFB">
            <w:pPr>
              <w:spacing w:line="276" w:lineRule="auto"/>
              <w:ind w:left="360"/>
              <w:jc w:val="center"/>
              <w:rPr>
                <w:rFonts w:ascii="GHEA Grapalat" w:hAnsi="GHEA Grapalat"/>
                <w:sz w:val="24"/>
                <w:szCs w:val="24"/>
                <w:lang w:val="hy-AM"/>
              </w:rPr>
            </w:pPr>
          </w:p>
          <w:p w14:paraId="6B55C547" w14:textId="77777777" w:rsidR="007847F2" w:rsidRPr="008E6FFB" w:rsidRDefault="007847F2" w:rsidP="00317084">
            <w:pPr>
              <w:pStyle w:val="ListParagraph"/>
              <w:numPr>
                <w:ilvl w:val="0"/>
                <w:numId w:val="21"/>
              </w:numPr>
              <w:spacing w:line="276" w:lineRule="auto"/>
              <w:jc w:val="center"/>
              <w:rPr>
                <w:rFonts w:ascii="GHEA Grapalat" w:hAnsi="GHEA Grapalat"/>
                <w:sz w:val="24"/>
                <w:szCs w:val="24"/>
              </w:rPr>
            </w:pPr>
            <w:proofErr w:type="spellStart"/>
            <w:r w:rsidRPr="008E6FFB">
              <w:rPr>
                <w:rFonts w:ascii="GHEA Grapalat" w:hAnsi="GHEA Grapalat"/>
                <w:sz w:val="24"/>
                <w:szCs w:val="24"/>
              </w:rPr>
              <w:t>Ընդունվել</w:t>
            </w:r>
            <w:proofErr w:type="spellEnd"/>
            <w:r w:rsidRPr="008E6FFB">
              <w:rPr>
                <w:rFonts w:ascii="GHEA Grapalat" w:hAnsi="GHEA Grapalat"/>
                <w:sz w:val="24"/>
                <w:szCs w:val="24"/>
              </w:rPr>
              <w:t xml:space="preserve"> է։</w:t>
            </w:r>
          </w:p>
          <w:p w14:paraId="547E385E" w14:textId="77777777" w:rsidR="007847F2" w:rsidRPr="008E6FFB" w:rsidRDefault="007847F2" w:rsidP="008E6FFB">
            <w:pPr>
              <w:spacing w:line="276" w:lineRule="auto"/>
              <w:ind w:left="360"/>
              <w:jc w:val="center"/>
              <w:rPr>
                <w:rFonts w:ascii="GHEA Grapalat" w:hAnsi="GHEA Grapalat"/>
                <w:sz w:val="24"/>
                <w:szCs w:val="24"/>
                <w:lang w:val="hy-AM"/>
              </w:rPr>
            </w:pPr>
            <w:r w:rsidRPr="008E6FFB">
              <w:rPr>
                <w:rFonts w:ascii="GHEA Grapalat" w:hAnsi="GHEA Grapalat"/>
                <w:sz w:val="24"/>
                <w:szCs w:val="24"/>
                <w:lang w:val="hy-AM"/>
              </w:rPr>
              <w:t>Դրույթը վերաձևակերպվել է։</w:t>
            </w:r>
          </w:p>
          <w:p w14:paraId="1DB3EBA5" w14:textId="77777777" w:rsidR="00B44AE8" w:rsidRPr="008E6FFB" w:rsidRDefault="00B44AE8" w:rsidP="008E6FFB">
            <w:pPr>
              <w:spacing w:line="276" w:lineRule="auto"/>
              <w:ind w:left="360"/>
              <w:jc w:val="center"/>
              <w:rPr>
                <w:rFonts w:ascii="GHEA Grapalat" w:hAnsi="GHEA Grapalat"/>
                <w:sz w:val="24"/>
                <w:szCs w:val="24"/>
                <w:lang w:val="hy-AM"/>
              </w:rPr>
            </w:pPr>
          </w:p>
          <w:p w14:paraId="1F20762D" w14:textId="77777777" w:rsidR="00B44AE8" w:rsidRPr="008E6FFB" w:rsidRDefault="00B44AE8" w:rsidP="008E6FFB">
            <w:pPr>
              <w:spacing w:line="276" w:lineRule="auto"/>
              <w:jc w:val="center"/>
              <w:rPr>
                <w:rFonts w:ascii="GHEA Grapalat" w:hAnsi="GHEA Grapalat"/>
                <w:sz w:val="24"/>
                <w:szCs w:val="24"/>
                <w:lang w:val="hy-AM"/>
              </w:rPr>
            </w:pPr>
          </w:p>
          <w:p w14:paraId="5E5FD886" w14:textId="5C8B3289" w:rsidR="00B44AE8" w:rsidRPr="008E6FFB" w:rsidRDefault="00B2593C" w:rsidP="00317084">
            <w:pPr>
              <w:pStyle w:val="ListParagraph"/>
              <w:numPr>
                <w:ilvl w:val="0"/>
                <w:numId w:val="21"/>
              </w:numPr>
              <w:spacing w:line="276" w:lineRule="auto"/>
              <w:jc w:val="center"/>
              <w:rPr>
                <w:rFonts w:ascii="GHEA Grapalat" w:hAnsi="GHEA Grapalat"/>
                <w:sz w:val="24"/>
                <w:szCs w:val="24"/>
              </w:rPr>
            </w:pPr>
            <w:r>
              <w:rPr>
                <w:rFonts w:ascii="GHEA Grapalat" w:hAnsi="GHEA Grapalat"/>
                <w:sz w:val="24"/>
                <w:szCs w:val="24"/>
                <w:lang w:val="hy-AM"/>
              </w:rPr>
              <w:t>Ընդունվել է մա</w:t>
            </w:r>
            <w:r w:rsidR="00491D64">
              <w:rPr>
                <w:rFonts w:ascii="GHEA Grapalat" w:hAnsi="GHEA Grapalat"/>
                <w:sz w:val="24"/>
                <w:szCs w:val="24"/>
                <w:lang w:val="hy-AM"/>
              </w:rPr>
              <w:t>սնակի</w:t>
            </w:r>
            <w:r w:rsidR="00B44AE8" w:rsidRPr="008E6FFB">
              <w:rPr>
                <w:rFonts w:ascii="GHEA Grapalat" w:hAnsi="GHEA Grapalat"/>
                <w:sz w:val="24"/>
                <w:szCs w:val="24"/>
              </w:rPr>
              <w:t>։</w:t>
            </w:r>
          </w:p>
          <w:p w14:paraId="51048B94" w14:textId="5F751CA8" w:rsidR="00B44AE8" w:rsidRPr="008E6FFB" w:rsidRDefault="00B44AE8" w:rsidP="008E6FFB">
            <w:pPr>
              <w:spacing w:line="276" w:lineRule="auto"/>
              <w:ind w:left="360"/>
              <w:jc w:val="center"/>
              <w:rPr>
                <w:rFonts w:ascii="GHEA Grapalat" w:hAnsi="GHEA Grapalat"/>
                <w:sz w:val="24"/>
                <w:szCs w:val="24"/>
              </w:rPr>
            </w:pPr>
            <w:r w:rsidRPr="008E6FFB">
              <w:rPr>
                <w:rFonts w:ascii="GHEA Grapalat" w:hAnsi="GHEA Grapalat" w:cs="Sylfaen"/>
                <w:sz w:val="24"/>
                <w:szCs w:val="24"/>
                <w:lang w:val="hy-AM"/>
              </w:rPr>
              <w:t>Կ</w:t>
            </w:r>
            <w:r w:rsidRPr="008E6FFB">
              <w:rPr>
                <w:rFonts w:ascii="GHEA Grapalat" w:hAnsi="GHEA Grapalat"/>
                <w:sz w:val="24"/>
                <w:szCs w:val="24"/>
                <w:lang w:val="hy-AM"/>
              </w:rPr>
              <w:t>արևոր է օտարերկրյա ներդրողի կողմից առաջին հերթին հենց իր երկրի օրենսդրությանը համապատասխան գործելը։</w:t>
            </w:r>
          </w:p>
          <w:p w14:paraId="3A685EAB" w14:textId="77777777" w:rsidR="00B44AE8" w:rsidRPr="008E6FFB" w:rsidRDefault="00B44AE8" w:rsidP="008E6FFB">
            <w:pPr>
              <w:spacing w:line="276" w:lineRule="auto"/>
              <w:ind w:left="360"/>
              <w:jc w:val="center"/>
              <w:rPr>
                <w:rFonts w:ascii="GHEA Grapalat" w:hAnsi="GHEA Grapalat"/>
                <w:sz w:val="24"/>
                <w:szCs w:val="24"/>
                <w:lang w:val="hy-AM"/>
              </w:rPr>
            </w:pPr>
          </w:p>
          <w:p w14:paraId="29880F04" w14:textId="24BF4DCE" w:rsidR="00052851" w:rsidRPr="008E6FFB" w:rsidRDefault="00052851" w:rsidP="00317084">
            <w:pPr>
              <w:pStyle w:val="ListParagraph"/>
              <w:numPr>
                <w:ilvl w:val="0"/>
                <w:numId w:val="21"/>
              </w:numPr>
              <w:spacing w:line="276" w:lineRule="auto"/>
              <w:jc w:val="center"/>
              <w:rPr>
                <w:rFonts w:ascii="GHEA Grapalat" w:hAnsi="GHEA Grapalat"/>
                <w:sz w:val="24"/>
                <w:szCs w:val="24"/>
              </w:rPr>
            </w:pPr>
            <w:proofErr w:type="spellStart"/>
            <w:r w:rsidRPr="008E6FFB">
              <w:rPr>
                <w:rFonts w:ascii="GHEA Grapalat" w:hAnsi="GHEA Grapalat"/>
                <w:sz w:val="24"/>
                <w:szCs w:val="24"/>
              </w:rPr>
              <w:t>Ընդունվել</w:t>
            </w:r>
            <w:proofErr w:type="spellEnd"/>
            <w:r w:rsidRPr="008E6FFB">
              <w:rPr>
                <w:rFonts w:ascii="GHEA Grapalat" w:hAnsi="GHEA Grapalat"/>
                <w:sz w:val="24"/>
                <w:szCs w:val="24"/>
              </w:rPr>
              <w:t xml:space="preserve"> է </w:t>
            </w:r>
            <w:proofErr w:type="spellStart"/>
            <w:r w:rsidRPr="008E6FFB">
              <w:rPr>
                <w:rFonts w:ascii="GHEA Grapalat" w:hAnsi="GHEA Grapalat"/>
                <w:sz w:val="24"/>
                <w:szCs w:val="24"/>
              </w:rPr>
              <w:t>մասնակի</w:t>
            </w:r>
            <w:proofErr w:type="spellEnd"/>
            <w:r w:rsidRPr="008E6FFB">
              <w:rPr>
                <w:rFonts w:ascii="GHEA Grapalat" w:hAnsi="GHEA Grapalat"/>
                <w:sz w:val="24"/>
                <w:szCs w:val="24"/>
              </w:rPr>
              <w:t>։</w:t>
            </w:r>
          </w:p>
          <w:p w14:paraId="0195CFE9" w14:textId="359D3266" w:rsidR="007847F2" w:rsidRPr="008E6FFB" w:rsidRDefault="00EA7A98" w:rsidP="008E6FFB">
            <w:pPr>
              <w:spacing w:line="276" w:lineRule="auto"/>
              <w:ind w:left="360"/>
              <w:jc w:val="center"/>
              <w:rPr>
                <w:rFonts w:ascii="GHEA Grapalat" w:hAnsi="GHEA Grapalat" w:cs="GHEA Grapalat"/>
                <w:bCs/>
                <w:sz w:val="24"/>
                <w:szCs w:val="24"/>
                <w:lang w:val="hy-AM"/>
              </w:rPr>
            </w:pPr>
            <w:r w:rsidRPr="008E6FFB">
              <w:rPr>
                <w:rFonts w:ascii="GHEA Grapalat" w:hAnsi="GHEA Grapalat" w:cs="GHEA Grapalat"/>
                <w:bCs/>
                <w:sz w:val="24"/>
                <w:szCs w:val="24"/>
                <w:lang w:val="hy-AM"/>
              </w:rPr>
              <w:lastRenderedPageBreak/>
              <w:t>«</w:t>
            </w:r>
            <w:r w:rsidR="00E77D1A" w:rsidRPr="008E6FFB">
              <w:rPr>
                <w:rFonts w:ascii="GHEA Grapalat" w:hAnsi="GHEA Grapalat" w:cs="GHEA Grapalat"/>
                <w:bCs/>
                <w:sz w:val="24"/>
                <w:szCs w:val="24"/>
                <w:lang w:val="hy-AM"/>
              </w:rPr>
              <w:t>Ն</w:t>
            </w:r>
            <w:r w:rsidRPr="008E6FFB">
              <w:rPr>
                <w:rFonts w:ascii="GHEA Grapalat" w:hAnsi="GHEA Grapalat" w:cs="GHEA Grapalat"/>
                <w:bCs/>
                <w:sz w:val="24"/>
                <w:szCs w:val="24"/>
                <w:lang w:val="hy-AM"/>
              </w:rPr>
              <w:t>երդրման օգտագործում» և «երկարատև զրկում» հասկացությունները</w:t>
            </w:r>
            <w:r w:rsidR="00D2679F" w:rsidRPr="008E6FFB">
              <w:rPr>
                <w:rFonts w:ascii="GHEA Grapalat" w:hAnsi="GHEA Grapalat" w:cs="GHEA Grapalat"/>
                <w:bCs/>
                <w:sz w:val="24"/>
                <w:szCs w:val="24"/>
                <w:lang w:val="hy-AM"/>
              </w:rPr>
              <w:t xml:space="preserve"> </w:t>
            </w:r>
            <w:r w:rsidR="00E77D1A" w:rsidRPr="008E6FFB">
              <w:rPr>
                <w:rFonts w:ascii="GHEA Grapalat" w:hAnsi="GHEA Grapalat" w:cs="GHEA Grapalat"/>
                <w:bCs/>
                <w:sz w:val="24"/>
                <w:szCs w:val="24"/>
                <w:lang w:val="hy-AM"/>
              </w:rPr>
              <w:t>հստակ են։ Սրանցից եր</w:t>
            </w:r>
            <w:r w:rsidR="00C84872" w:rsidRPr="008E6FFB">
              <w:rPr>
                <w:rFonts w:ascii="GHEA Grapalat" w:hAnsi="GHEA Grapalat" w:cs="GHEA Grapalat"/>
                <w:bCs/>
                <w:sz w:val="24"/>
                <w:szCs w:val="24"/>
                <w:lang w:val="hy-AM"/>
              </w:rPr>
              <w:t>կրորդի պարագայում խոսքը երկար ժամկետով զրկման մասին է։ Ժամկետի երկարությունը կարող է գնահատվել ըստ յուրաքանչյուր դեպքի։</w:t>
            </w:r>
          </w:p>
          <w:p w14:paraId="1E18FAD0" w14:textId="77777777" w:rsidR="005000C9" w:rsidRPr="008E6FFB" w:rsidRDefault="005000C9" w:rsidP="00317084">
            <w:pPr>
              <w:pStyle w:val="ListParagraph"/>
              <w:numPr>
                <w:ilvl w:val="0"/>
                <w:numId w:val="21"/>
              </w:numPr>
              <w:spacing w:line="276" w:lineRule="auto"/>
              <w:jc w:val="center"/>
              <w:rPr>
                <w:rFonts w:ascii="GHEA Grapalat" w:hAnsi="GHEA Grapalat"/>
                <w:sz w:val="24"/>
                <w:szCs w:val="24"/>
              </w:rPr>
            </w:pPr>
            <w:proofErr w:type="spellStart"/>
            <w:r w:rsidRPr="008E6FFB">
              <w:rPr>
                <w:rFonts w:ascii="GHEA Grapalat" w:hAnsi="GHEA Grapalat"/>
                <w:sz w:val="24"/>
                <w:szCs w:val="24"/>
              </w:rPr>
              <w:t>Չի</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ընդունվել</w:t>
            </w:r>
            <w:proofErr w:type="spellEnd"/>
            <w:r w:rsidRPr="008E6FFB">
              <w:rPr>
                <w:rFonts w:ascii="GHEA Grapalat" w:hAnsi="GHEA Grapalat"/>
                <w:sz w:val="24"/>
                <w:szCs w:val="24"/>
              </w:rPr>
              <w:t>։</w:t>
            </w:r>
          </w:p>
          <w:p w14:paraId="02B24672" w14:textId="5E65585D" w:rsidR="005000C9" w:rsidRPr="008E6FFB" w:rsidRDefault="005000C9" w:rsidP="008E6FFB">
            <w:pPr>
              <w:spacing w:line="276" w:lineRule="auto"/>
              <w:ind w:left="360"/>
              <w:jc w:val="center"/>
              <w:rPr>
                <w:rFonts w:ascii="GHEA Grapalat" w:hAnsi="GHEA Grapalat" w:cs="GHEA Grapalat"/>
                <w:bCs/>
                <w:sz w:val="24"/>
                <w:szCs w:val="24"/>
                <w:lang w:val="hy-AM"/>
              </w:rPr>
            </w:pPr>
            <w:r w:rsidRPr="008E6FFB">
              <w:rPr>
                <w:rFonts w:ascii="GHEA Grapalat" w:hAnsi="GHEA Grapalat" w:cs="GHEA Grapalat"/>
                <w:bCs/>
                <w:sz w:val="24"/>
                <w:szCs w:val="24"/>
                <w:lang w:val="hy-AM"/>
              </w:rPr>
              <w:t>Ներդրումների կատարման ազատությունը սահմանափակելը չի կարող ֆինանսական կամ գների կայունության ապահովման միջոց լինել։</w:t>
            </w:r>
          </w:p>
          <w:p w14:paraId="79BDDA78" w14:textId="77777777" w:rsidR="004324A9" w:rsidRPr="008E6FFB" w:rsidRDefault="004324A9" w:rsidP="00317084">
            <w:pPr>
              <w:pStyle w:val="ListParagraph"/>
              <w:numPr>
                <w:ilvl w:val="0"/>
                <w:numId w:val="21"/>
              </w:numPr>
              <w:spacing w:line="276" w:lineRule="auto"/>
              <w:jc w:val="center"/>
              <w:rPr>
                <w:rFonts w:ascii="GHEA Grapalat" w:hAnsi="GHEA Grapalat"/>
                <w:sz w:val="24"/>
                <w:szCs w:val="24"/>
              </w:rPr>
            </w:pPr>
            <w:proofErr w:type="spellStart"/>
            <w:r w:rsidRPr="008E6FFB">
              <w:rPr>
                <w:rFonts w:ascii="GHEA Grapalat" w:hAnsi="GHEA Grapalat"/>
                <w:sz w:val="24"/>
                <w:szCs w:val="24"/>
              </w:rPr>
              <w:t>Ընդունվել</w:t>
            </w:r>
            <w:proofErr w:type="spellEnd"/>
            <w:r w:rsidRPr="008E6FFB">
              <w:rPr>
                <w:rFonts w:ascii="GHEA Grapalat" w:hAnsi="GHEA Grapalat"/>
                <w:sz w:val="24"/>
                <w:szCs w:val="24"/>
              </w:rPr>
              <w:t xml:space="preserve"> է։</w:t>
            </w:r>
          </w:p>
          <w:p w14:paraId="03732CD3" w14:textId="77777777" w:rsidR="004324A9" w:rsidRPr="008E6FFB" w:rsidRDefault="004324A9" w:rsidP="008E6FFB">
            <w:pPr>
              <w:spacing w:line="276" w:lineRule="auto"/>
              <w:ind w:left="360"/>
              <w:jc w:val="center"/>
              <w:rPr>
                <w:rFonts w:ascii="GHEA Grapalat" w:hAnsi="GHEA Grapalat"/>
                <w:sz w:val="24"/>
                <w:szCs w:val="24"/>
                <w:lang w:val="hy-AM"/>
              </w:rPr>
            </w:pPr>
            <w:r w:rsidRPr="008E6FFB">
              <w:rPr>
                <w:rFonts w:ascii="GHEA Grapalat" w:hAnsi="GHEA Grapalat"/>
                <w:sz w:val="24"/>
                <w:szCs w:val="24"/>
                <w:lang w:val="hy-AM"/>
              </w:rPr>
              <w:t>Դրույթը վերաձևակերպվել է։</w:t>
            </w:r>
          </w:p>
          <w:p w14:paraId="486D3922" w14:textId="77777777" w:rsidR="006639EF" w:rsidRPr="008E6FFB" w:rsidRDefault="006639EF" w:rsidP="008E6FFB">
            <w:pPr>
              <w:spacing w:line="276" w:lineRule="auto"/>
              <w:ind w:left="360"/>
              <w:jc w:val="center"/>
              <w:rPr>
                <w:rFonts w:ascii="GHEA Grapalat" w:hAnsi="GHEA Grapalat"/>
                <w:sz w:val="24"/>
                <w:szCs w:val="24"/>
                <w:lang w:val="hy-AM"/>
              </w:rPr>
            </w:pPr>
          </w:p>
          <w:p w14:paraId="16A5CCF8" w14:textId="77777777" w:rsidR="00343D38" w:rsidRPr="008E6FFB" w:rsidRDefault="00343D38" w:rsidP="008E6FFB">
            <w:pPr>
              <w:spacing w:line="276" w:lineRule="auto"/>
              <w:ind w:left="360"/>
              <w:jc w:val="center"/>
              <w:rPr>
                <w:rFonts w:ascii="GHEA Grapalat" w:hAnsi="GHEA Grapalat"/>
                <w:sz w:val="24"/>
                <w:szCs w:val="24"/>
                <w:lang w:val="hy-AM"/>
              </w:rPr>
            </w:pPr>
          </w:p>
          <w:p w14:paraId="4A6C1E75" w14:textId="77777777" w:rsidR="00343D38" w:rsidRPr="008E6FFB" w:rsidRDefault="00343D38" w:rsidP="008E6FFB">
            <w:pPr>
              <w:spacing w:line="276" w:lineRule="auto"/>
              <w:ind w:left="360"/>
              <w:jc w:val="center"/>
              <w:rPr>
                <w:rFonts w:ascii="GHEA Grapalat" w:hAnsi="GHEA Grapalat"/>
                <w:sz w:val="24"/>
                <w:szCs w:val="24"/>
                <w:lang w:val="hy-AM"/>
              </w:rPr>
            </w:pPr>
          </w:p>
          <w:p w14:paraId="1920FC02" w14:textId="77777777" w:rsidR="00343D38" w:rsidRPr="008E6FFB" w:rsidRDefault="00343D38" w:rsidP="008E6FFB">
            <w:pPr>
              <w:spacing w:line="276" w:lineRule="auto"/>
              <w:ind w:left="360"/>
              <w:jc w:val="center"/>
              <w:rPr>
                <w:rFonts w:ascii="GHEA Grapalat" w:hAnsi="GHEA Grapalat"/>
                <w:sz w:val="24"/>
                <w:szCs w:val="24"/>
                <w:lang w:val="hy-AM"/>
              </w:rPr>
            </w:pPr>
          </w:p>
          <w:p w14:paraId="7723E886" w14:textId="77777777" w:rsidR="00343D38" w:rsidRPr="008E6FFB" w:rsidRDefault="00343D38" w:rsidP="008E6FFB">
            <w:pPr>
              <w:spacing w:line="276" w:lineRule="auto"/>
              <w:ind w:left="360"/>
              <w:jc w:val="center"/>
              <w:rPr>
                <w:rFonts w:ascii="GHEA Grapalat" w:hAnsi="GHEA Grapalat"/>
                <w:sz w:val="24"/>
                <w:szCs w:val="24"/>
                <w:lang w:val="hy-AM"/>
              </w:rPr>
            </w:pPr>
          </w:p>
          <w:p w14:paraId="02BB71D6" w14:textId="77777777" w:rsidR="00343D38" w:rsidRPr="008E6FFB" w:rsidRDefault="00343D38" w:rsidP="008E6FFB">
            <w:pPr>
              <w:spacing w:line="276" w:lineRule="auto"/>
              <w:ind w:left="360"/>
              <w:jc w:val="center"/>
              <w:rPr>
                <w:rFonts w:ascii="GHEA Grapalat" w:hAnsi="GHEA Grapalat"/>
                <w:sz w:val="24"/>
                <w:szCs w:val="24"/>
                <w:lang w:val="hy-AM"/>
              </w:rPr>
            </w:pPr>
          </w:p>
          <w:p w14:paraId="4A1873AF" w14:textId="77777777" w:rsidR="00343D38" w:rsidRPr="008E6FFB" w:rsidRDefault="00343D38" w:rsidP="00317084">
            <w:pPr>
              <w:pStyle w:val="ListParagraph"/>
              <w:numPr>
                <w:ilvl w:val="0"/>
                <w:numId w:val="21"/>
              </w:numPr>
              <w:spacing w:line="276" w:lineRule="auto"/>
              <w:jc w:val="center"/>
              <w:rPr>
                <w:rFonts w:ascii="GHEA Grapalat" w:hAnsi="GHEA Grapalat"/>
                <w:sz w:val="24"/>
                <w:szCs w:val="24"/>
              </w:rPr>
            </w:pPr>
            <w:proofErr w:type="spellStart"/>
            <w:r w:rsidRPr="008E6FFB">
              <w:rPr>
                <w:rFonts w:ascii="GHEA Grapalat" w:hAnsi="GHEA Grapalat"/>
                <w:sz w:val="24"/>
                <w:szCs w:val="24"/>
              </w:rPr>
              <w:t>Չի</w:t>
            </w:r>
            <w:proofErr w:type="spellEnd"/>
            <w:r w:rsidRPr="008E6FFB">
              <w:rPr>
                <w:rFonts w:ascii="GHEA Grapalat" w:hAnsi="GHEA Grapalat"/>
                <w:sz w:val="24"/>
                <w:szCs w:val="24"/>
              </w:rPr>
              <w:t xml:space="preserve"> </w:t>
            </w:r>
            <w:proofErr w:type="spellStart"/>
            <w:r w:rsidRPr="008E6FFB">
              <w:rPr>
                <w:rFonts w:ascii="GHEA Grapalat" w:hAnsi="GHEA Grapalat"/>
                <w:sz w:val="24"/>
                <w:szCs w:val="24"/>
              </w:rPr>
              <w:t>ընդունվել</w:t>
            </w:r>
            <w:proofErr w:type="spellEnd"/>
            <w:r w:rsidRPr="008E6FFB">
              <w:rPr>
                <w:rFonts w:ascii="GHEA Grapalat" w:hAnsi="GHEA Grapalat"/>
                <w:sz w:val="24"/>
                <w:szCs w:val="24"/>
              </w:rPr>
              <w:t>։</w:t>
            </w:r>
          </w:p>
          <w:p w14:paraId="271ACBE1" w14:textId="2AD95377" w:rsidR="00343D38" w:rsidRPr="008E6FFB" w:rsidRDefault="00363FFE" w:rsidP="008E6FFB">
            <w:pPr>
              <w:spacing w:line="276" w:lineRule="auto"/>
              <w:ind w:left="360"/>
              <w:jc w:val="center"/>
              <w:rPr>
                <w:rFonts w:ascii="GHEA Grapalat" w:hAnsi="GHEA Grapalat" w:cs="GHEA Grapalat"/>
                <w:bCs/>
                <w:sz w:val="24"/>
                <w:szCs w:val="24"/>
                <w:lang w:val="hy-AM"/>
              </w:rPr>
            </w:pPr>
            <w:r w:rsidRPr="008E6FFB">
              <w:rPr>
                <w:rFonts w:ascii="GHEA Grapalat" w:hAnsi="GHEA Grapalat" w:cs="GHEA Grapalat"/>
                <w:bCs/>
                <w:sz w:val="24"/>
                <w:szCs w:val="24"/>
                <w:lang w:val="hy-AM"/>
              </w:rPr>
              <w:t>Պայմանագրային ն</w:t>
            </w:r>
            <w:r w:rsidR="00343D38" w:rsidRPr="008E6FFB">
              <w:rPr>
                <w:rFonts w:ascii="GHEA Grapalat" w:hAnsi="GHEA Grapalat" w:cs="GHEA Grapalat"/>
                <w:bCs/>
                <w:sz w:val="24"/>
                <w:szCs w:val="24"/>
                <w:lang w:val="hy-AM"/>
              </w:rPr>
              <w:t>երդրում</w:t>
            </w:r>
            <w:r w:rsidR="0057035C" w:rsidRPr="008E6FFB">
              <w:rPr>
                <w:rFonts w:ascii="GHEA Grapalat" w:hAnsi="GHEA Grapalat" w:cs="GHEA Grapalat"/>
                <w:bCs/>
                <w:sz w:val="24"/>
                <w:szCs w:val="24"/>
                <w:lang w:val="hy-AM"/>
              </w:rPr>
              <w:t>ային ֆոնդը</w:t>
            </w:r>
            <w:r w:rsidRPr="008E6FFB">
              <w:rPr>
                <w:rFonts w:ascii="GHEA Grapalat" w:hAnsi="GHEA Grapalat" w:cs="GHEA Grapalat"/>
                <w:bCs/>
                <w:sz w:val="24"/>
                <w:szCs w:val="24"/>
                <w:lang w:val="hy-AM"/>
              </w:rPr>
              <w:t xml:space="preserve"> ակտիվների համախումբ է։</w:t>
            </w:r>
          </w:p>
          <w:p w14:paraId="0CCF35B5" w14:textId="77777777" w:rsidR="00624032" w:rsidRPr="008E6FFB" w:rsidRDefault="00624032" w:rsidP="008E6FFB">
            <w:pPr>
              <w:spacing w:line="276" w:lineRule="auto"/>
              <w:ind w:left="360"/>
              <w:jc w:val="center"/>
              <w:rPr>
                <w:rFonts w:ascii="GHEA Grapalat" w:hAnsi="GHEA Grapalat" w:cs="GHEA Grapalat"/>
                <w:bCs/>
                <w:sz w:val="24"/>
                <w:szCs w:val="24"/>
                <w:lang w:val="hy-AM"/>
              </w:rPr>
            </w:pPr>
          </w:p>
          <w:p w14:paraId="763AE6E5" w14:textId="1317325C" w:rsidR="00624032" w:rsidRDefault="00624032" w:rsidP="008E6FFB">
            <w:pPr>
              <w:spacing w:line="276" w:lineRule="auto"/>
              <w:ind w:left="360"/>
              <w:jc w:val="center"/>
              <w:rPr>
                <w:rFonts w:ascii="GHEA Grapalat" w:hAnsi="GHEA Grapalat" w:cs="GHEA Grapalat"/>
                <w:bCs/>
                <w:sz w:val="24"/>
                <w:szCs w:val="24"/>
                <w:lang w:val="hy-AM"/>
              </w:rPr>
            </w:pPr>
          </w:p>
          <w:p w14:paraId="7BF3ACD0" w14:textId="77777777" w:rsidR="003E3B21" w:rsidRPr="008E6FFB" w:rsidRDefault="003E3B21" w:rsidP="008E6FFB">
            <w:pPr>
              <w:spacing w:line="276" w:lineRule="auto"/>
              <w:ind w:left="360"/>
              <w:jc w:val="center"/>
              <w:rPr>
                <w:rFonts w:ascii="GHEA Grapalat" w:hAnsi="GHEA Grapalat" w:cs="GHEA Grapalat"/>
                <w:bCs/>
                <w:sz w:val="24"/>
                <w:szCs w:val="24"/>
                <w:lang w:val="hy-AM"/>
              </w:rPr>
            </w:pPr>
          </w:p>
          <w:p w14:paraId="356496B3" w14:textId="6A67EC1E" w:rsidR="00F95AC9" w:rsidRPr="008E6FFB" w:rsidRDefault="00F95AC9" w:rsidP="00317084">
            <w:pPr>
              <w:pStyle w:val="ListParagraph"/>
              <w:numPr>
                <w:ilvl w:val="0"/>
                <w:numId w:val="21"/>
              </w:numPr>
              <w:spacing w:line="276" w:lineRule="auto"/>
              <w:jc w:val="center"/>
              <w:rPr>
                <w:rFonts w:ascii="GHEA Grapalat" w:hAnsi="GHEA Grapalat" w:cs="GHEA Grapalat"/>
                <w:bCs/>
                <w:sz w:val="24"/>
                <w:szCs w:val="24"/>
                <w:lang w:val="hy-AM"/>
              </w:rPr>
            </w:pPr>
            <w:r w:rsidRPr="008E6FFB">
              <w:rPr>
                <w:rFonts w:ascii="GHEA Grapalat" w:hAnsi="GHEA Grapalat"/>
                <w:sz w:val="24"/>
                <w:szCs w:val="24"/>
                <w:lang w:val="hy-AM"/>
              </w:rPr>
              <w:t>Չի</w:t>
            </w:r>
            <w:r w:rsidRPr="008E6FFB">
              <w:rPr>
                <w:rFonts w:ascii="GHEA Grapalat" w:hAnsi="GHEA Grapalat" w:cs="GHEA Grapalat"/>
                <w:bCs/>
                <w:sz w:val="24"/>
                <w:szCs w:val="24"/>
                <w:lang w:val="hy-AM"/>
              </w:rPr>
              <w:t xml:space="preserve"> ընդունվել, քանի որ նորմի առկայությունը օրենքում կարևոր է հատկապես օտարերկրյա ներդրողների համար։</w:t>
            </w:r>
          </w:p>
          <w:p w14:paraId="25D4FBE2" w14:textId="77777777" w:rsidR="008630DF" w:rsidRPr="008E6FFB" w:rsidRDefault="008630DF" w:rsidP="008E6FFB">
            <w:pPr>
              <w:spacing w:line="276" w:lineRule="auto"/>
              <w:jc w:val="center"/>
              <w:rPr>
                <w:rFonts w:ascii="GHEA Grapalat" w:hAnsi="GHEA Grapalat" w:cs="GHEA Grapalat"/>
                <w:bCs/>
                <w:sz w:val="24"/>
                <w:szCs w:val="24"/>
                <w:lang w:val="hy-AM"/>
              </w:rPr>
            </w:pPr>
          </w:p>
          <w:p w14:paraId="0A2C013F" w14:textId="77777777" w:rsidR="008630DF" w:rsidRPr="008E6FFB" w:rsidRDefault="008630DF" w:rsidP="008E6FFB">
            <w:pPr>
              <w:spacing w:line="276" w:lineRule="auto"/>
              <w:jc w:val="center"/>
              <w:rPr>
                <w:rFonts w:ascii="GHEA Grapalat" w:hAnsi="GHEA Grapalat" w:cs="GHEA Grapalat"/>
                <w:bCs/>
                <w:sz w:val="24"/>
                <w:szCs w:val="24"/>
                <w:lang w:val="hy-AM"/>
              </w:rPr>
            </w:pPr>
          </w:p>
          <w:p w14:paraId="72746DB7" w14:textId="77777777" w:rsidR="008630DF" w:rsidRPr="008E6FFB" w:rsidRDefault="008630DF" w:rsidP="008E6FFB">
            <w:pPr>
              <w:spacing w:line="276" w:lineRule="auto"/>
              <w:jc w:val="center"/>
              <w:rPr>
                <w:rFonts w:ascii="GHEA Grapalat" w:hAnsi="GHEA Grapalat" w:cs="GHEA Grapalat"/>
                <w:bCs/>
                <w:sz w:val="24"/>
                <w:szCs w:val="24"/>
                <w:lang w:val="hy-AM"/>
              </w:rPr>
            </w:pPr>
          </w:p>
          <w:p w14:paraId="1BD27291" w14:textId="77777777" w:rsidR="008630DF" w:rsidRPr="008E6FFB" w:rsidRDefault="008630DF" w:rsidP="008E6FFB">
            <w:pPr>
              <w:spacing w:line="276" w:lineRule="auto"/>
              <w:jc w:val="center"/>
              <w:rPr>
                <w:rFonts w:ascii="GHEA Grapalat" w:hAnsi="GHEA Grapalat" w:cs="GHEA Grapalat"/>
                <w:bCs/>
                <w:sz w:val="24"/>
                <w:szCs w:val="24"/>
                <w:lang w:val="hy-AM"/>
              </w:rPr>
            </w:pPr>
          </w:p>
          <w:p w14:paraId="6EC66258" w14:textId="36CFF75E" w:rsidR="008630DF" w:rsidRPr="008E6FFB" w:rsidRDefault="008630DF" w:rsidP="00317084">
            <w:pPr>
              <w:pStyle w:val="ListParagraph"/>
              <w:numPr>
                <w:ilvl w:val="0"/>
                <w:numId w:val="21"/>
              </w:numPr>
              <w:spacing w:line="276" w:lineRule="auto"/>
              <w:jc w:val="center"/>
              <w:rPr>
                <w:rFonts w:ascii="GHEA Grapalat" w:hAnsi="GHEA Grapalat"/>
                <w:sz w:val="24"/>
                <w:szCs w:val="24"/>
                <w:lang w:val="hy-AM"/>
              </w:rPr>
            </w:pPr>
            <w:r w:rsidRPr="008E6FFB">
              <w:rPr>
                <w:rFonts w:ascii="GHEA Grapalat" w:hAnsi="GHEA Grapalat"/>
                <w:sz w:val="24"/>
                <w:szCs w:val="24"/>
                <w:lang w:val="hy-AM"/>
              </w:rPr>
              <w:t>Չի ընդունվել, քանի որ ֆինանսական կազմակերպությունները չպետք է բացառություն լինեն։</w:t>
            </w:r>
          </w:p>
          <w:p w14:paraId="1E92B452" w14:textId="175579E8" w:rsidR="00ED2DFE" w:rsidRPr="008E6FFB" w:rsidRDefault="00ED2DFE" w:rsidP="00317084">
            <w:pPr>
              <w:pStyle w:val="ListParagraph"/>
              <w:numPr>
                <w:ilvl w:val="0"/>
                <w:numId w:val="21"/>
              </w:numPr>
              <w:spacing w:line="276" w:lineRule="auto"/>
              <w:jc w:val="center"/>
              <w:rPr>
                <w:rFonts w:ascii="GHEA Grapalat" w:hAnsi="GHEA Grapalat"/>
                <w:sz w:val="24"/>
                <w:szCs w:val="24"/>
                <w:lang w:val="hy-AM"/>
              </w:rPr>
            </w:pPr>
            <w:r w:rsidRPr="008E6FFB">
              <w:rPr>
                <w:rFonts w:ascii="GHEA Grapalat" w:hAnsi="GHEA Grapalat"/>
                <w:sz w:val="24"/>
                <w:szCs w:val="24"/>
                <w:lang w:val="hy-AM"/>
              </w:rPr>
              <w:t>Չի ընդունվել, քանի որ խոսքը գնում է տվյալ պահին գործող կանոններին։</w:t>
            </w:r>
          </w:p>
          <w:p w14:paraId="28210CE9" w14:textId="77777777" w:rsidR="008D3F86" w:rsidRPr="008E6FFB" w:rsidRDefault="008D3F86" w:rsidP="008E6FFB">
            <w:pPr>
              <w:spacing w:line="276" w:lineRule="auto"/>
              <w:jc w:val="center"/>
              <w:rPr>
                <w:rFonts w:ascii="GHEA Grapalat" w:hAnsi="GHEA Grapalat"/>
                <w:sz w:val="24"/>
                <w:szCs w:val="24"/>
                <w:lang w:val="hy-AM"/>
              </w:rPr>
            </w:pPr>
          </w:p>
          <w:p w14:paraId="33461C58" w14:textId="77777777" w:rsidR="008D3F86" w:rsidRPr="008E6FFB" w:rsidRDefault="008D3F86" w:rsidP="008E6FFB">
            <w:pPr>
              <w:spacing w:line="276" w:lineRule="auto"/>
              <w:jc w:val="center"/>
              <w:rPr>
                <w:rFonts w:ascii="GHEA Grapalat" w:hAnsi="GHEA Grapalat"/>
                <w:sz w:val="24"/>
                <w:szCs w:val="24"/>
                <w:lang w:val="hy-AM"/>
              </w:rPr>
            </w:pPr>
          </w:p>
          <w:p w14:paraId="354E0A4F" w14:textId="77777777" w:rsidR="008D3F86" w:rsidRPr="008E6FFB" w:rsidRDefault="008D3F86" w:rsidP="008E6FFB">
            <w:pPr>
              <w:spacing w:line="276" w:lineRule="auto"/>
              <w:jc w:val="center"/>
              <w:rPr>
                <w:rFonts w:ascii="GHEA Grapalat" w:hAnsi="GHEA Grapalat"/>
                <w:sz w:val="24"/>
                <w:szCs w:val="24"/>
                <w:lang w:val="hy-AM"/>
              </w:rPr>
            </w:pPr>
          </w:p>
          <w:p w14:paraId="0A34D191" w14:textId="77777777" w:rsidR="008D3F86" w:rsidRPr="008E6FFB" w:rsidRDefault="008D3F86" w:rsidP="008E6FFB">
            <w:pPr>
              <w:spacing w:line="276" w:lineRule="auto"/>
              <w:jc w:val="center"/>
              <w:rPr>
                <w:rFonts w:ascii="GHEA Grapalat" w:hAnsi="GHEA Grapalat"/>
                <w:sz w:val="24"/>
                <w:szCs w:val="24"/>
                <w:lang w:val="hy-AM"/>
              </w:rPr>
            </w:pPr>
          </w:p>
          <w:p w14:paraId="5BA8BD39" w14:textId="7704D814" w:rsidR="008D3F86" w:rsidRPr="008E6FFB" w:rsidRDefault="008D3F86" w:rsidP="00317084">
            <w:pPr>
              <w:pStyle w:val="ListParagraph"/>
              <w:numPr>
                <w:ilvl w:val="0"/>
                <w:numId w:val="21"/>
              </w:numPr>
              <w:spacing w:line="276" w:lineRule="auto"/>
              <w:jc w:val="center"/>
              <w:rPr>
                <w:rFonts w:ascii="GHEA Grapalat" w:hAnsi="GHEA Grapalat"/>
                <w:sz w:val="24"/>
                <w:szCs w:val="24"/>
                <w:lang w:val="hy-AM"/>
              </w:rPr>
            </w:pPr>
            <w:r w:rsidRPr="008E6FFB">
              <w:rPr>
                <w:rFonts w:ascii="GHEA Grapalat" w:hAnsi="GHEA Grapalat"/>
                <w:sz w:val="24"/>
                <w:szCs w:val="24"/>
                <w:lang w:val="hy-AM"/>
              </w:rPr>
              <w:t>Չի ընդունվել, քանի որ խորհրդատվությունը կտրվի այն անձանց, ովքեր կունենան այդպիսի խորհրդատվության կարիք։</w:t>
            </w:r>
          </w:p>
          <w:p w14:paraId="02528842" w14:textId="77777777" w:rsidR="00BF25BF" w:rsidRPr="008E6FFB" w:rsidRDefault="00BF25BF" w:rsidP="008E6FFB">
            <w:pPr>
              <w:spacing w:line="276" w:lineRule="auto"/>
              <w:jc w:val="center"/>
              <w:rPr>
                <w:rFonts w:ascii="GHEA Grapalat" w:hAnsi="GHEA Grapalat"/>
                <w:sz w:val="24"/>
                <w:szCs w:val="24"/>
                <w:lang w:val="hy-AM"/>
              </w:rPr>
            </w:pPr>
          </w:p>
          <w:p w14:paraId="574569BC" w14:textId="77777777" w:rsidR="00BF25BF" w:rsidRPr="008E6FFB" w:rsidRDefault="00BF25BF" w:rsidP="00317084">
            <w:pPr>
              <w:pStyle w:val="ListParagraph"/>
              <w:numPr>
                <w:ilvl w:val="0"/>
                <w:numId w:val="21"/>
              </w:numPr>
              <w:spacing w:line="276" w:lineRule="auto"/>
              <w:jc w:val="center"/>
              <w:rPr>
                <w:rFonts w:ascii="GHEA Grapalat" w:hAnsi="GHEA Grapalat"/>
                <w:sz w:val="24"/>
                <w:szCs w:val="24"/>
              </w:rPr>
            </w:pPr>
            <w:proofErr w:type="spellStart"/>
            <w:r w:rsidRPr="008E6FFB">
              <w:rPr>
                <w:rFonts w:ascii="GHEA Grapalat" w:hAnsi="GHEA Grapalat"/>
                <w:sz w:val="24"/>
                <w:szCs w:val="24"/>
              </w:rPr>
              <w:t>Ընդունվել</w:t>
            </w:r>
            <w:proofErr w:type="spellEnd"/>
            <w:r w:rsidRPr="008E6FFB">
              <w:rPr>
                <w:rFonts w:ascii="GHEA Grapalat" w:hAnsi="GHEA Grapalat"/>
                <w:sz w:val="24"/>
                <w:szCs w:val="24"/>
              </w:rPr>
              <w:t xml:space="preserve"> է։</w:t>
            </w:r>
          </w:p>
          <w:p w14:paraId="32377F03" w14:textId="77777777" w:rsidR="00BF25BF" w:rsidRPr="008E6FFB" w:rsidRDefault="00BF25BF" w:rsidP="008E6FFB">
            <w:pPr>
              <w:spacing w:line="276" w:lineRule="auto"/>
              <w:jc w:val="center"/>
              <w:rPr>
                <w:rFonts w:ascii="GHEA Grapalat" w:hAnsi="GHEA Grapalat"/>
                <w:sz w:val="24"/>
                <w:szCs w:val="24"/>
                <w:lang w:val="hy-AM"/>
              </w:rPr>
            </w:pPr>
          </w:p>
          <w:p w14:paraId="0B1F4320" w14:textId="77777777" w:rsidR="00BF25BF" w:rsidRPr="008E6FFB" w:rsidRDefault="00BF25BF" w:rsidP="008E6FFB">
            <w:pPr>
              <w:spacing w:line="276" w:lineRule="auto"/>
              <w:jc w:val="center"/>
              <w:rPr>
                <w:rFonts w:ascii="GHEA Grapalat" w:hAnsi="GHEA Grapalat"/>
                <w:sz w:val="24"/>
                <w:szCs w:val="24"/>
                <w:lang w:val="hy-AM"/>
              </w:rPr>
            </w:pPr>
          </w:p>
          <w:p w14:paraId="062BDC22" w14:textId="77777777" w:rsidR="008D3F86" w:rsidRPr="008E6FFB" w:rsidRDefault="008D3F86" w:rsidP="008E6FFB">
            <w:pPr>
              <w:spacing w:line="276" w:lineRule="auto"/>
              <w:jc w:val="center"/>
              <w:rPr>
                <w:rFonts w:ascii="GHEA Grapalat" w:hAnsi="GHEA Grapalat"/>
                <w:sz w:val="24"/>
                <w:szCs w:val="24"/>
                <w:lang w:val="hy-AM"/>
              </w:rPr>
            </w:pPr>
          </w:p>
          <w:p w14:paraId="2E7B1DC4" w14:textId="77777777" w:rsidR="00ED2DFE" w:rsidRPr="008E6FFB" w:rsidRDefault="00ED2DFE" w:rsidP="008E6FFB">
            <w:pPr>
              <w:spacing w:line="276" w:lineRule="auto"/>
              <w:rPr>
                <w:rFonts w:ascii="GHEA Grapalat" w:hAnsi="GHEA Grapalat"/>
                <w:sz w:val="24"/>
                <w:szCs w:val="24"/>
                <w:lang w:val="hy-AM"/>
              </w:rPr>
            </w:pPr>
          </w:p>
          <w:p w14:paraId="07FA0B5D" w14:textId="77777777" w:rsidR="00ED2DFE" w:rsidRPr="008E6FFB" w:rsidRDefault="00ED2DFE" w:rsidP="008E6FFB">
            <w:pPr>
              <w:spacing w:line="276" w:lineRule="auto"/>
              <w:rPr>
                <w:rFonts w:ascii="GHEA Grapalat" w:hAnsi="GHEA Grapalat"/>
                <w:sz w:val="24"/>
                <w:szCs w:val="24"/>
                <w:lang w:val="hy-AM"/>
              </w:rPr>
            </w:pPr>
          </w:p>
          <w:p w14:paraId="5B0876E7" w14:textId="77777777" w:rsidR="008630DF" w:rsidRPr="008E6FFB" w:rsidRDefault="008630DF" w:rsidP="008E6FFB">
            <w:pPr>
              <w:spacing w:line="276" w:lineRule="auto"/>
              <w:rPr>
                <w:rFonts w:ascii="GHEA Grapalat" w:hAnsi="GHEA Grapalat" w:cs="GHEA Grapalat"/>
                <w:bCs/>
                <w:sz w:val="24"/>
                <w:szCs w:val="24"/>
                <w:lang w:val="hy-AM"/>
              </w:rPr>
            </w:pPr>
          </w:p>
          <w:p w14:paraId="6A67C28F" w14:textId="77777777" w:rsidR="00624032" w:rsidRPr="008E6FFB" w:rsidRDefault="00624032" w:rsidP="008E6FFB">
            <w:pPr>
              <w:spacing w:line="276" w:lineRule="auto"/>
              <w:ind w:left="360"/>
              <w:rPr>
                <w:rFonts w:ascii="GHEA Grapalat" w:hAnsi="GHEA Grapalat" w:cs="GHEA Grapalat"/>
                <w:bCs/>
                <w:sz w:val="24"/>
                <w:szCs w:val="24"/>
                <w:lang w:val="hy-AM"/>
              </w:rPr>
            </w:pPr>
          </w:p>
          <w:p w14:paraId="78AAC36F" w14:textId="77777777" w:rsidR="00343D38" w:rsidRPr="008E6FFB" w:rsidRDefault="00343D38" w:rsidP="008E6FFB">
            <w:pPr>
              <w:spacing w:line="276" w:lineRule="auto"/>
              <w:ind w:left="360"/>
              <w:rPr>
                <w:rFonts w:ascii="GHEA Grapalat" w:hAnsi="GHEA Grapalat"/>
                <w:sz w:val="24"/>
                <w:szCs w:val="24"/>
                <w:lang w:val="hy-AM"/>
              </w:rPr>
            </w:pPr>
          </w:p>
          <w:p w14:paraId="4EC6CBB5" w14:textId="64F7E1B7" w:rsidR="006639EF" w:rsidRPr="008E6FFB" w:rsidRDefault="006639EF" w:rsidP="008E6FFB">
            <w:pPr>
              <w:spacing w:line="276" w:lineRule="auto"/>
              <w:ind w:left="360"/>
              <w:rPr>
                <w:rFonts w:ascii="GHEA Grapalat" w:hAnsi="GHEA Grapalat"/>
                <w:sz w:val="24"/>
                <w:szCs w:val="24"/>
                <w:lang w:val="hy-AM"/>
              </w:rPr>
            </w:pPr>
          </w:p>
        </w:tc>
      </w:tr>
      <w:tr w:rsidR="00BE6A24" w:rsidRPr="008E6FFB" w14:paraId="73883A7F" w14:textId="77777777">
        <w:tc>
          <w:tcPr>
            <w:tcW w:w="8640" w:type="dxa"/>
            <w:vMerge w:val="restart"/>
            <w:shd w:val="clear" w:color="auto" w:fill="A6A6A6" w:themeFill="background1" w:themeFillShade="A6"/>
          </w:tcPr>
          <w:p w14:paraId="659277F2" w14:textId="53F78E24" w:rsidR="00BE6A24" w:rsidRPr="008E6FFB" w:rsidRDefault="00BE6A24" w:rsidP="008E6FFB">
            <w:pPr>
              <w:pStyle w:val="ListParagraph"/>
              <w:spacing w:line="276" w:lineRule="auto"/>
              <w:ind w:left="165"/>
              <w:jc w:val="both"/>
              <w:rPr>
                <w:rFonts w:ascii="GHEA Grapalat" w:hAnsi="GHEA Grapalat" w:cs="GHEA Grapalat"/>
                <w:b/>
                <w:sz w:val="24"/>
                <w:szCs w:val="24"/>
                <w:lang w:val="hy-AM"/>
              </w:rPr>
            </w:pPr>
            <w:r w:rsidRPr="008E6FFB">
              <w:rPr>
                <w:rFonts w:ascii="GHEA Grapalat" w:hAnsi="GHEA Grapalat" w:cs="GHEA Grapalat"/>
                <w:b/>
                <w:sz w:val="24"/>
                <w:szCs w:val="24"/>
                <w:lang w:val="hy-AM"/>
              </w:rPr>
              <w:lastRenderedPageBreak/>
              <w:t xml:space="preserve"> </w:t>
            </w:r>
            <w:r w:rsidR="00D04731" w:rsidRPr="008E6FFB">
              <w:rPr>
                <w:rFonts w:ascii="GHEA Grapalat" w:hAnsi="GHEA Grapalat" w:cs="GHEA Grapalat"/>
                <w:b/>
                <w:sz w:val="24"/>
                <w:szCs w:val="24"/>
                <w:lang w:val="hy-AM"/>
              </w:rPr>
              <w:t>22</w:t>
            </w:r>
            <w:r w:rsidR="00D04731" w:rsidRPr="008E6FFB">
              <w:rPr>
                <w:rFonts w:ascii="Cambria Math" w:hAnsi="Cambria Math" w:cs="Cambria Math"/>
                <w:b/>
                <w:sz w:val="24"/>
                <w:szCs w:val="24"/>
                <w:lang w:val="hy-AM"/>
              </w:rPr>
              <w:t>․</w:t>
            </w:r>
            <w:r w:rsidR="00D04731" w:rsidRPr="008E6FFB">
              <w:rPr>
                <w:rFonts w:ascii="GHEA Grapalat" w:hAnsi="GHEA Grapalat" w:cs="GHEA Grapalat"/>
                <w:b/>
                <w:sz w:val="24"/>
                <w:szCs w:val="24"/>
                <w:lang w:val="hy-AM"/>
              </w:rPr>
              <w:t xml:space="preserve"> </w:t>
            </w:r>
            <w:r w:rsidRPr="008E6FFB">
              <w:rPr>
                <w:rFonts w:ascii="GHEA Grapalat" w:hAnsi="GHEA Grapalat" w:cs="GHEA Grapalat"/>
                <w:b/>
                <w:sz w:val="24"/>
                <w:szCs w:val="24"/>
                <w:lang w:val="hy-AM"/>
              </w:rPr>
              <w:t>Հայաստանի արդյունաբերողների և գործարարների միություն</w:t>
            </w:r>
          </w:p>
        </w:tc>
        <w:tc>
          <w:tcPr>
            <w:tcW w:w="6210" w:type="dxa"/>
            <w:shd w:val="clear" w:color="auto" w:fill="A6A6A6" w:themeFill="background1" w:themeFillShade="A6"/>
          </w:tcPr>
          <w:p w14:paraId="3F106890" w14:textId="77777777" w:rsidR="00BE6A24" w:rsidRPr="008E6FFB" w:rsidRDefault="00BE6A24" w:rsidP="008E6FFB">
            <w:pPr>
              <w:spacing w:line="276" w:lineRule="auto"/>
              <w:contextualSpacing/>
              <w:jc w:val="center"/>
              <w:rPr>
                <w:rFonts w:ascii="GHEA Grapalat" w:hAnsi="GHEA Grapalat" w:cs="GHEA Grapalat"/>
                <w:b/>
                <w:sz w:val="24"/>
                <w:szCs w:val="24"/>
                <w:highlight w:val="yellow"/>
                <w:lang w:val="hy-AM"/>
              </w:rPr>
            </w:pPr>
          </w:p>
        </w:tc>
      </w:tr>
      <w:tr w:rsidR="00BE6A24" w:rsidRPr="008E6FFB" w14:paraId="3793EE20" w14:textId="77777777">
        <w:trPr>
          <w:trHeight w:val="431"/>
        </w:trPr>
        <w:tc>
          <w:tcPr>
            <w:tcW w:w="8640" w:type="dxa"/>
            <w:vMerge/>
            <w:shd w:val="clear" w:color="auto" w:fill="A6A6A6" w:themeFill="background1" w:themeFillShade="A6"/>
          </w:tcPr>
          <w:p w14:paraId="4C390057" w14:textId="77777777" w:rsidR="00BE6A24" w:rsidRPr="008E6FFB" w:rsidRDefault="00BE6A24" w:rsidP="00317084">
            <w:pPr>
              <w:pStyle w:val="ListParagraph"/>
              <w:numPr>
                <w:ilvl w:val="0"/>
                <w:numId w:val="6"/>
              </w:numPr>
              <w:spacing w:line="276" w:lineRule="auto"/>
              <w:ind w:left="525"/>
              <w:jc w:val="both"/>
              <w:rPr>
                <w:rFonts w:ascii="GHEA Grapalat" w:hAnsi="GHEA Grapalat" w:cs="GHEA Grapalat"/>
                <w:bCs/>
                <w:sz w:val="24"/>
                <w:szCs w:val="24"/>
                <w:lang w:val="hy-AM"/>
              </w:rPr>
            </w:pPr>
          </w:p>
        </w:tc>
        <w:tc>
          <w:tcPr>
            <w:tcW w:w="6210" w:type="dxa"/>
            <w:shd w:val="clear" w:color="auto" w:fill="A6A6A6" w:themeFill="background1" w:themeFillShade="A6"/>
          </w:tcPr>
          <w:p w14:paraId="41CEDA27" w14:textId="77777777" w:rsidR="00BE6A24" w:rsidRPr="008E6FFB" w:rsidRDefault="00BE6A24" w:rsidP="008E6FFB">
            <w:pPr>
              <w:spacing w:line="276" w:lineRule="auto"/>
              <w:contextualSpacing/>
              <w:jc w:val="center"/>
              <w:rPr>
                <w:rFonts w:ascii="GHEA Grapalat" w:hAnsi="GHEA Grapalat" w:cs="GHEA Grapalat"/>
                <w:b/>
                <w:sz w:val="24"/>
                <w:szCs w:val="24"/>
                <w:highlight w:val="yellow"/>
                <w:lang w:val="hy-AM"/>
              </w:rPr>
            </w:pPr>
          </w:p>
        </w:tc>
      </w:tr>
      <w:tr w:rsidR="00BE6A24" w:rsidRPr="008E6FFB" w14:paraId="39168B03" w14:textId="77777777">
        <w:trPr>
          <w:trHeight w:val="431"/>
        </w:trPr>
        <w:tc>
          <w:tcPr>
            <w:tcW w:w="8640" w:type="dxa"/>
          </w:tcPr>
          <w:p w14:paraId="412300F1" w14:textId="77777777" w:rsidR="00BE6A24" w:rsidRPr="008E6FFB" w:rsidRDefault="00BE6A24" w:rsidP="008E6FFB">
            <w:pPr>
              <w:spacing w:line="276" w:lineRule="auto"/>
              <w:ind w:firstLine="720"/>
              <w:jc w:val="both"/>
              <w:rPr>
                <w:rFonts w:ascii="GHEA Grapalat" w:hAnsi="GHEA Grapalat" w:cs="GHEA Grapalat"/>
                <w:bCs/>
                <w:sz w:val="24"/>
                <w:szCs w:val="24"/>
                <w:lang w:val="hy-AM"/>
              </w:rPr>
            </w:pPr>
            <w:r w:rsidRPr="008E6FFB">
              <w:rPr>
                <w:rFonts w:ascii="GHEA Grapalat" w:hAnsi="GHEA Grapalat" w:cs="Franklin Gothic Medium Cond"/>
                <w:sz w:val="24"/>
                <w:szCs w:val="24"/>
                <w:lang w:val="hy-AM" w:eastAsia="ru-RU"/>
              </w:rPr>
              <w:t>Կառավարության կողմից մշակվել է «Օտարերկրյա Ներդրումների մասին» ՀՀ օրենքի վերանայման նախագիծը։ Առաջարկում ենք հավասար արտոնություններ սահմանել օտարերկրյա և տեղակական ներդրողների համար, այս համատեքստում գույքագրել առ այսօր տարբեր ոլորտներին տրված տարաբնույթ արտոնությունները, կատարել վերլուծություն տրված արտոնությունների արդյունավետության վերաբերյալ։</w:t>
            </w:r>
          </w:p>
        </w:tc>
        <w:tc>
          <w:tcPr>
            <w:tcW w:w="6210" w:type="dxa"/>
          </w:tcPr>
          <w:p w14:paraId="76E7E3AE" w14:textId="0B3DB9DA" w:rsidR="00BE6A24" w:rsidRPr="008E6FFB" w:rsidRDefault="00A97606" w:rsidP="008E6FFB">
            <w:pPr>
              <w:spacing w:line="276" w:lineRule="auto"/>
              <w:contextualSpacing/>
              <w:jc w:val="center"/>
              <w:rPr>
                <w:rFonts w:ascii="GHEA Grapalat" w:hAnsi="GHEA Grapalat" w:cs="GHEA Grapalat"/>
                <w:b/>
                <w:sz w:val="24"/>
                <w:szCs w:val="24"/>
                <w:highlight w:val="yellow"/>
                <w:lang w:val="hy-AM"/>
              </w:rPr>
            </w:pPr>
            <w:r w:rsidRPr="008E6FFB">
              <w:rPr>
                <w:rFonts w:ascii="GHEA Grapalat" w:hAnsi="GHEA Grapalat"/>
                <w:color w:val="000000"/>
                <w:sz w:val="24"/>
                <w:szCs w:val="24"/>
                <w:shd w:val="clear" w:color="auto" w:fill="FFFFFF"/>
                <w:lang w:val="hy-AM"/>
              </w:rPr>
              <w:t>Ընդունվել է ի գիտություն։</w:t>
            </w:r>
          </w:p>
        </w:tc>
      </w:tr>
      <w:tr w:rsidR="00774D15" w:rsidRPr="008E6FFB" w14:paraId="26B830A1" w14:textId="77777777" w:rsidTr="00CD4885">
        <w:tc>
          <w:tcPr>
            <w:tcW w:w="8640" w:type="dxa"/>
            <w:vMerge w:val="restart"/>
            <w:shd w:val="clear" w:color="auto" w:fill="A6A6A6" w:themeFill="background1" w:themeFillShade="A6"/>
          </w:tcPr>
          <w:p w14:paraId="39C48054" w14:textId="0F98F308" w:rsidR="00774D15" w:rsidRPr="008E6FFB" w:rsidRDefault="00774D15" w:rsidP="008E6FFB">
            <w:pPr>
              <w:pStyle w:val="ListParagraph"/>
              <w:spacing w:line="276" w:lineRule="auto"/>
              <w:ind w:left="165"/>
              <w:jc w:val="both"/>
              <w:rPr>
                <w:rFonts w:ascii="GHEA Grapalat" w:hAnsi="GHEA Grapalat" w:cs="GHEA Grapalat"/>
                <w:b/>
                <w:sz w:val="24"/>
                <w:szCs w:val="24"/>
                <w:lang w:val="hy-AM"/>
              </w:rPr>
            </w:pPr>
            <w:r w:rsidRPr="008E6FFB">
              <w:rPr>
                <w:rFonts w:ascii="GHEA Grapalat" w:hAnsi="GHEA Grapalat" w:cs="GHEA Grapalat"/>
                <w:b/>
                <w:sz w:val="24"/>
                <w:szCs w:val="24"/>
                <w:lang w:val="hy-AM"/>
              </w:rPr>
              <w:t>23</w:t>
            </w:r>
            <w:r w:rsidRPr="008E6FFB">
              <w:rPr>
                <w:rFonts w:ascii="Cambria Math" w:hAnsi="Cambria Math" w:cs="Cambria Math"/>
                <w:b/>
                <w:sz w:val="24"/>
                <w:szCs w:val="24"/>
                <w:lang w:val="hy-AM"/>
              </w:rPr>
              <w:t>․</w:t>
            </w:r>
            <w:r w:rsidRPr="008E6FFB">
              <w:rPr>
                <w:rFonts w:ascii="GHEA Grapalat" w:hAnsi="GHEA Grapalat" w:cs="GHEA Grapalat"/>
                <w:b/>
                <w:sz w:val="24"/>
                <w:szCs w:val="24"/>
                <w:lang w:val="hy-AM"/>
              </w:rPr>
              <w:t xml:space="preserve"> Արդարադատության նախարարություն</w:t>
            </w:r>
          </w:p>
        </w:tc>
        <w:tc>
          <w:tcPr>
            <w:tcW w:w="6210" w:type="dxa"/>
            <w:shd w:val="clear" w:color="auto" w:fill="A6A6A6" w:themeFill="background1" w:themeFillShade="A6"/>
          </w:tcPr>
          <w:p w14:paraId="427BE976" w14:textId="3127DF76" w:rsidR="00774D15" w:rsidRPr="008E6FFB" w:rsidRDefault="00774D15" w:rsidP="008E6FFB">
            <w:pPr>
              <w:spacing w:line="276" w:lineRule="auto"/>
              <w:contextualSpacing/>
              <w:jc w:val="center"/>
              <w:rPr>
                <w:rFonts w:ascii="GHEA Grapalat" w:hAnsi="GHEA Grapalat" w:cs="GHEA Grapalat"/>
                <w:b/>
                <w:sz w:val="24"/>
                <w:szCs w:val="24"/>
                <w:lang w:val="hy-AM"/>
              </w:rPr>
            </w:pPr>
            <w:r w:rsidRPr="008E6FFB">
              <w:rPr>
                <w:rFonts w:ascii="GHEA Grapalat" w:hAnsi="GHEA Grapalat" w:cs="GHEA Grapalat"/>
                <w:b/>
                <w:sz w:val="24"/>
                <w:szCs w:val="24"/>
                <w:lang w:val="hy-AM"/>
              </w:rPr>
              <w:t>19</w:t>
            </w:r>
            <w:r w:rsidRPr="008E6FFB">
              <w:rPr>
                <w:rFonts w:ascii="Cambria Math" w:hAnsi="Cambria Math" w:cs="Cambria Math"/>
                <w:b/>
                <w:sz w:val="24"/>
                <w:szCs w:val="24"/>
                <w:lang w:val="hy-AM"/>
              </w:rPr>
              <w:t>․</w:t>
            </w:r>
            <w:r w:rsidRPr="008E6FFB">
              <w:rPr>
                <w:rFonts w:ascii="GHEA Grapalat" w:hAnsi="GHEA Grapalat" w:cs="GHEA Grapalat"/>
                <w:b/>
                <w:sz w:val="24"/>
                <w:szCs w:val="24"/>
                <w:lang w:val="hy-AM"/>
              </w:rPr>
              <w:t>06</w:t>
            </w:r>
            <w:r w:rsidRPr="008E6FFB">
              <w:rPr>
                <w:rFonts w:ascii="Cambria Math" w:hAnsi="Cambria Math" w:cs="Cambria Math"/>
                <w:b/>
                <w:sz w:val="24"/>
                <w:szCs w:val="24"/>
                <w:lang w:val="hy-AM"/>
              </w:rPr>
              <w:t>․</w:t>
            </w:r>
            <w:r w:rsidRPr="008E6FFB">
              <w:rPr>
                <w:rFonts w:ascii="GHEA Grapalat" w:hAnsi="GHEA Grapalat" w:cs="GHEA Grapalat"/>
                <w:b/>
                <w:sz w:val="24"/>
                <w:szCs w:val="24"/>
                <w:lang w:val="hy-AM"/>
              </w:rPr>
              <w:t>2025</w:t>
            </w:r>
          </w:p>
        </w:tc>
      </w:tr>
      <w:tr w:rsidR="00774D15" w:rsidRPr="008E6FFB" w14:paraId="244AC00C" w14:textId="77777777" w:rsidTr="00CD4885">
        <w:trPr>
          <w:trHeight w:val="431"/>
        </w:trPr>
        <w:tc>
          <w:tcPr>
            <w:tcW w:w="8640" w:type="dxa"/>
            <w:vMerge/>
            <w:shd w:val="clear" w:color="auto" w:fill="A6A6A6" w:themeFill="background1" w:themeFillShade="A6"/>
          </w:tcPr>
          <w:p w14:paraId="032E6563" w14:textId="77777777" w:rsidR="00774D15" w:rsidRPr="008E6FFB" w:rsidRDefault="00774D15" w:rsidP="00317084">
            <w:pPr>
              <w:pStyle w:val="ListParagraph"/>
              <w:numPr>
                <w:ilvl w:val="0"/>
                <w:numId w:val="6"/>
              </w:numPr>
              <w:spacing w:line="276" w:lineRule="auto"/>
              <w:ind w:left="525"/>
              <w:jc w:val="both"/>
              <w:rPr>
                <w:rFonts w:ascii="GHEA Grapalat" w:hAnsi="GHEA Grapalat" w:cs="GHEA Grapalat"/>
                <w:bCs/>
                <w:sz w:val="24"/>
                <w:szCs w:val="24"/>
                <w:lang w:val="hy-AM"/>
              </w:rPr>
            </w:pPr>
          </w:p>
        </w:tc>
        <w:tc>
          <w:tcPr>
            <w:tcW w:w="6210" w:type="dxa"/>
            <w:shd w:val="clear" w:color="auto" w:fill="A6A6A6" w:themeFill="background1" w:themeFillShade="A6"/>
          </w:tcPr>
          <w:p w14:paraId="25F432BA" w14:textId="44D85C9C" w:rsidR="00774D15" w:rsidRPr="008E6FFB" w:rsidRDefault="00774D15" w:rsidP="008E6FFB">
            <w:pPr>
              <w:spacing w:line="276" w:lineRule="auto"/>
              <w:contextualSpacing/>
              <w:jc w:val="center"/>
              <w:rPr>
                <w:rFonts w:ascii="GHEA Grapalat" w:hAnsi="GHEA Grapalat" w:cs="GHEA Grapalat"/>
                <w:b/>
                <w:sz w:val="24"/>
                <w:szCs w:val="24"/>
                <w:highlight w:val="yellow"/>
                <w:lang w:val="hy-AM"/>
              </w:rPr>
            </w:pPr>
            <w:r w:rsidRPr="008E6FFB">
              <w:rPr>
                <w:rFonts w:ascii="GHEA Grapalat" w:hAnsi="GHEA Grapalat" w:cs="GHEA Grapalat"/>
                <w:b/>
                <w:sz w:val="24"/>
                <w:szCs w:val="24"/>
                <w:lang w:val="hy-AM"/>
              </w:rPr>
              <w:t>/27.3/27414-2025</w:t>
            </w:r>
          </w:p>
        </w:tc>
      </w:tr>
      <w:tr w:rsidR="00774D15" w:rsidRPr="008E6FFB" w14:paraId="1295D162" w14:textId="77777777" w:rsidTr="00CD4885">
        <w:trPr>
          <w:trHeight w:val="431"/>
        </w:trPr>
        <w:tc>
          <w:tcPr>
            <w:tcW w:w="8640" w:type="dxa"/>
          </w:tcPr>
          <w:p w14:paraId="56F24E45" w14:textId="2CC0625C"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 xml:space="preserve">1. «Ներդրումների մասին» օրենքի նախագծի (այսուհետ՝ Նախագիծ) 1-ին հոդվածի 2-րդ մասի համաձայն՝ սույն օրենքը տարածվում է ինչպես տեղական, այնպես էլ օտարերկրյա ներդրողների ու ներդրումների վրա: </w:t>
            </w:r>
          </w:p>
          <w:p w14:paraId="28B1A1A8"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lastRenderedPageBreak/>
              <w:t>Նշված կարգավորումից ելնելով, անհրաժեշտ է լրացուցիչ պարզաբանել արդյո՞ք Հայաստանի Հանրապետության քաղաքացու կողմից Հայաստանի Հանրապետության տարածքում գույք ձեռքբերելը, ձեռնարկատիրությամբ զբաղվելը հանդիսանում է ներդրում, թե ոչ: Դա ըստ էության համապատասխանում է Նախագծով ամրագրված ներդրում համարվելու համար բավարար բոլոր պահանջներին: Եթե այո, ապա արդյո՞ք վերջինս օգտվելու է Նախագծով նախատեսված խթաններից, գույքի էքսպրոպրիացիայի դեպքում փոխհատուցման սույն օրենքով նախատեսված ընթացակարգերից, թե ոչ: Եթե այո, առաջարկում ենք, որոշակիորեն տարբերակել, որպեսզի տարակերպ մեկնաբանություններ չառաջանան առ այն, որ ցանկացած դեպքում Հայաստանի Հանրապետության ռեզիդենտի կողմից ձեռնարկատիրությամբ զբաղվելը համարվում է ներդրում և դիտարկվում այս օրենքի կարգավորման առարկայում։</w:t>
            </w:r>
          </w:p>
          <w:p w14:paraId="419375C9"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2</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 xml:space="preserve"> Նախագծի 3-րդ հոդվածի 1-ին մասի 1-ին կետի համաձայն՝ ներդրումը՝ Հայաստանի Հանրապետությունում օրինական հիմքերով ու նպատակներով ձեռք բերված, ներդրված, ստեղծված, կատարված կամ օգտագործվող հետևյալ ակտիվներն են </w:t>
            </w:r>
            <w:r w:rsidRPr="008E6FFB">
              <w:rPr>
                <w:rFonts w:ascii="GHEA Grapalat" w:hAnsi="GHEA Grapalat"/>
                <w:b/>
                <w:color w:val="000000" w:themeColor="text1"/>
                <w:sz w:val="24"/>
                <w:szCs w:val="24"/>
                <w:lang w:val="hy-AM"/>
              </w:rPr>
              <w:t xml:space="preserve">(ներդրում չեն համարվում պորտֆելային ներդրումները, այսինքն, ֆինանսական գործիքներում ներդրումները կամ բաժնեմասնակցությունները, որոնք չեն տրամադրում կազմակերպության նկատմամբ վերահսկողություն կամ երկարաժամկետ մասնակցություն, և ձեռք են բերվում հիմնականում կարճաժամկետ շահույթի կամ ակտիվների դիվերսիֆիկացման համար, ինչպես նաև միայն ապրանքների վաճառքի, ծառայությունների մատուցման կամ աշխատանքի կատարման պայմանագրերից բխող պահանջները: </w:t>
            </w:r>
            <w:r w:rsidRPr="008E6FFB">
              <w:rPr>
                <w:rFonts w:ascii="GHEA Grapalat" w:hAnsi="GHEA Grapalat"/>
                <w:b/>
                <w:i/>
                <w:color w:val="000000" w:themeColor="text1"/>
                <w:sz w:val="24"/>
                <w:szCs w:val="24"/>
                <w:lang w:val="hy-AM"/>
              </w:rPr>
              <w:t xml:space="preserve">Սույնի իմաստով երկարատև մասնակցությունը կամ վերահսկողությունը վերաբերում է ներդրողի կարողությանը զգալի </w:t>
            </w:r>
            <w:r w:rsidRPr="008E6FFB">
              <w:rPr>
                <w:rFonts w:ascii="GHEA Grapalat" w:hAnsi="GHEA Grapalat"/>
                <w:b/>
                <w:i/>
                <w:color w:val="000000" w:themeColor="text1"/>
                <w:sz w:val="24"/>
                <w:szCs w:val="24"/>
                <w:lang w:val="hy-AM"/>
              </w:rPr>
              <w:lastRenderedPageBreak/>
              <w:t>ազդեցություն ունենալու կազմակերպության կառավարման կամ որոշումների կայացման վրա:</w:t>
            </w:r>
            <w:r w:rsidRPr="008E6FFB">
              <w:rPr>
                <w:rFonts w:ascii="GHEA Grapalat" w:hAnsi="GHEA Grapalat"/>
                <w:b/>
                <w:color w:val="000000" w:themeColor="text1"/>
                <w:sz w:val="24"/>
                <w:szCs w:val="24"/>
                <w:lang w:val="hy-AM"/>
              </w:rPr>
              <w:t>)</w:t>
            </w:r>
            <w:r w:rsidRPr="008E6FFB">
              <w:rPr>
                <w:rFonts w:ascii="GHEA Grapalat" w:hAnsi="GHEA Grapalat"/>
                <w:color w:val="000000" w:themeColor="text1"/>
                <w:sz w:val="24"/>
                <w:szCs w:val="24"/>
                <w:lang w:val="hy-AM"/>
              </w:rPr>
              <w:t>։</w:t>
            </w:r>
          </w:p>
          <w:p w14:paraId="511A6BFF" w14:textId="77777777" w:rsidR="00784975" w:rsidRPr="008E6FFB" w:rsidRDefault="00784975" w:rsidP="008E6FFB">
            <w:pPr>
              <w:spacing w:line="276" w:lineRule="auto"/>
              <w:ind w:right="75" w:firstLine="547"/>
              <w:jc w:val="both"/>
              <w:rPr>
                <w:rFonts w:ascii="GHEA Grapalat" w:hAnsi="GHEA Grapalat" w:cs="Times New Roman"/>
                <w:color w:val="000000" w:themeColor="text1"/>
                <w:sz w:val="24"/>
                <w:szCs w:val="24"/>
                <w:lang w:val="hy-AM"/>
              </w:rPr>
            </w:pPr>
            <w:r w:rsidRPr="008E6FFB">
              <w:rPr>
                <w:rFonts w:ascii="GHEA Grapalat" w:hAnsi="GHEA Grapalat"/>
                <w:color w:val="000000" w:themeColor="text1"/>
                <w:sz w:val="24"/>
                <w:szCs w:val="24"/>
                <w:lang w:val="hy-AM"/>
              </w:rPr>
              <w:t xml:space="preserve">Նշված կետի վերջին նախադասության վերլուծության արդյունքում ստացվում է, որ եթե ներդրողը զգալի ազդեցություն ունի կազմակերպության կառավարման կամ որոշումների կայացման վրա, ապա դա կհամարվի երկարատև մասնակցություն կամ վերահսկողություն, մինչդեռ «զգալի ազդեցությունը» կարող է նաև կարճատև լինել, ուստի առաջարկում ենք հստակեցնել սույն կարգավորումը: </w:t>
            </w:r>
          </w:p>
          <w:p w14:paraId="7DADF684"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Բացի այդ, առաջարկում ենք պորտֆելային ներդրումների մասով կարգավորումը նախատեսել առանձին հոդվածի տեսքով։</w:t>
            </w:r>
          </w:p>
          <w:p w14:paraId="15D720D7"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Բացի այդ, Նախագծի 3-րդ հոդվածի 1-ին մասի 1-ին կետի «կայացման վրա։)» բառերից հետո կիրառված «,» կետադրական նշանն անհրաժեշտ է փոխարինել «՝» կետադրական նշանով։</w:t>
            </w:r>
          </w:p>
          <w:p w14:paraId="79138762"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3</w:t>
            </w:r>
            <w:r w:rsidRPr="008E6FFB">
              <w:rPr>
                <w:rFonts w:ascii="Cambria Math" w:hAnsi="Cambria Math" w:cs="Cambria Math"/>
                <w:color w:val="000000" w:themeColor="text1"/>
                <w:sz w:val="24"/>
                <w:szCs w:val="24"/>
                <w:lang w:val="hy-AM"/>
              </w:rPr>
              <w:t>․</w:t>
            </w:r>
            <w:r w:rsidRPr="008E6FFB">
              <w:rPr>
                <w:rFonts w:ascii="GHEA Grapalat" w:hAnsi="GHEA Grapalat" w:cs="Cambria Math"/>
                <w:color w:val="000000" w:themeColor="text1"/>
                <w:sz w:val="24"/>
                <w:szCs w:val="24"/>
                <w:lang w:val="hy-AM"/>
              </w:rPr>
              <w:t xml:space="preserve"> </w:t>
            </w:r>
            <w:r w:rsidRPr="008E6FFB">
              <w:rPr>
                <w:rFonts w:ascii="GHEA Grapalat" w:hAnsi="GHEA Grapalat"/>
                <w:color w:val="000000" w:themeColor="text1"/>
                <w:sz w:val="24"/>
                <w:szCs w:val="24"/>
                <w:lang w:val="hy-AM"/>
              </w:rPr>
              <w:t>Նախագծի 3-րդ հոդվածի 1-ին մասի 1-ին կետի «ա</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 ենթակետում արժեթուղթը դիտարկվում է որպես ներդրման տեսակ, նույն կետի «բ</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 xml:space="preserve">» ենթակետում ամրագրված են արժեթղթերի առանձին տեսակներ, ուստի, հստակ չէ կրկնության նպատակը: «Նորմատիվ իրավական ակտերի մասին» օրենքի 13-րդ հոդվածի 8-րդ մասի համաձայն՝ </w:t>
            </w:r>
            <w:r w:rsidRPr="008E6FFB">
              <w:rPr>
                <w:rFonts w:ascii="GHEA Grapalat" w:hAnsi="GHEA Grapalat"/>
                <w:i/>
                <w:color w:val="000000" w:themeColor="text1"/>
                <w:sz w:val="24"/>
                <w:szCs w:val="24"/>
                <w:lang w:val="hy-AM"/>
              </w:rPr>
              <w:t xml:space="preserve">Նորմատիվ իրավական ակտերում բացառվում են իրավական նորմերի անհիմն կրկնությունները և ներքին հակասությունները: </w:t>
            </w:r>
            <w:r w:rsidRPr="008E6FFB">
              <w:rPr>
                <w:rFonts w:ascii="GHEA Grapalat" w:hAnsi="GHEA Grapalat"/>
                <w:color w:val="000000" w:themeColor="text1"/>
                <w:sz w:val="24"/>
                <w:szCs w:val="24"/>
                <w:lang w:val="hy-AM"/>
              </w:rPr>
              <w:t xml:space="preserve">Հաշվի առնելով սույն դրույթը՝ առաջարկում ենք Նախագծի 3-րդ հոդվածի 1-ին մասի 1-ին կետի կարգավորումները վերանայել: </w:t>
            </w:r>
          </w:p>
          <w:p w14:paraId="7D3DAC0A" w14:textId="77777777" w:rsidR="00784975" w:rsidRPr="008E6FFB" w:rsidRDefault="00784975" w:rsidP="008E6FFB">
            <w:pPr>
              <w:spacing w:line="276" w:lineRule="auto"/>
              <w:ind w:right="75" w:firstLine="547"/>
              <w:jc w:val="both"/>
              <w:rPr>
                <w:rFonts w:ascii="GHEA Grapalat" w:hAnsi="GHEA Grapalat" w:cs="Times New Roman"/>
                <w:color w:val="000000" w:themeColor="text1"/>
                <w:sz w:val="24"/>
                <w:szCs w:val="24"/>
                <w:lang w:val="hy-AM"/>
              </w:rPr>
            </w:pPr>
            <w:r w:rsidRPr="008E6FFB">
              <w:rPr>
                <w:rFonts w:ascii="GHEA Grapalat" w:hAnsi="GHEA Grapalat"/>
                <w:color w:val="000000" w:themeColor="text1"/>
                <w:sz w:val="24"/>
                <w:szCs w:val="24"/>
                <w:lang w:val="hy-AM"/>
              </w:rPr>
              <w:t>Բացի այդ, առաջարկում ենք Նախագծի 3-րդ հոդվածի 1-ին մասի 1-ին կետի «բ</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 ենթակետում «սույնում» բառը փոխարինել «այսուհետ» բառով։</w:t>
            </w:r>
          </w:p>
          <w:p w14:paraId="41FDFC23" w14:textId="77777777" w:rsidR="00784975" w:rsidRPr="008E6FFB" w:rsidRDefault="00784975" w:rsidP="008E6FFB">
            <w:pPr>
              <w:spacing w:line="276" w:lineRule="auto"/>
              <w:ind w:right="75" w:firstLine="547"/>
              <w:jc w:val="both"/>
              <w:rPr>
                <w:rFonts w:ascii="GHEA Grapalat" w:hAnsi="GHEA Grapalat"/>
                <w:b/>
                <w:color w:val="000000" w:themeColor="text1"/>
                <w:sz w:val="24"/>
                <w:szCs w:val="24"/>
                <w:lang w:val="hy-AM"/>
              </w:rPr>
            </w:pPr>
            <w:r w:rsidRPr="008E6FFB">
              <w:rPr>
                <w:rFonts w:ascii="GHEA Grapalat" w:hAnsi="GHEA Grapalat"/>
                <w:color w:val="000000" w:themeColor="text1"/>
                <w:sz w:val="24"/>
                <w:szCs w:val="24"/>
                <w:lang w:val="hy-AM"/>
              </w:rPr>
              <w:t>4</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 xml:space="preserve"> Նախագծի 3-րդ հոդվածի 1-ին մասի 4-րդ կետի «ե</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 xml:space="preserve">» ենթակետով նախատեսված է, որ ներդրում է համարվում </w:t>
            </w:r>
            <w:r w:rsidRPr="008E6FFB">
              <w:rPr>
                <w:rFonts w:ascii="GHEA Grapalat" w:hAnsi="GHEA Grapalat"/>
                <w:b/>
                <w:color w:val="000000" w:themeColor="text1"/>
                <w:sz w:val="24"/>
                <w:szCs w:val="24"/>
                <w:lang w:val="hy-AM"/>
              </w:rPr>
              <w:t xml:space="preserve">Հայաստանի Հանրապետության հարկային օրենսդրությամբ սահմանված </w:t>
            </w:r>
            <w:r w:rsidRPr="008E6FFB">
              <w:rPr>
                <w:rFonts w:ascii="GHEA Grapalat" w:hAnsi="GHEA Grapalat"/>
                <w:b/>
                <w:color w:val="000000" w:themeColor="text1"/>
                <w:sz w:val="24"/>
                <w:szCs w:val="24"/>
                <w:lang w:val="hy-AM"/>
              </w:rPr>
              <w:lastRenderedPageBreak/>
              <w:t>Հայաստանի Հանրապետությունում մշտական հաստատության վայրերի ու ակտիվների նկատմամբ իրավունքները։</w:t>
            </w:r>
          </w:p>
          <w:p w14:paraId="47BE91F9" w14:textId="77777777" w:rsidR="00784975" w:rsidRPr="008E6FFB" w:rsidRDefault="00784975" w:rsidP="008E6FFB">
            <w:pPr>
              <w:spacing w:line="276" w:lineRule="auto"/>
              <w:ind w:right="75" w:firstLine="547"/>
              <w:jc w:val="both"/>
              <w:rPr>
                <w:rFonts w:ascii="GHEA Grapalat" w:hAnsi="GHEA Grapalat"/>
                <w:b/>
                <w:color w:val="000000" w:themeColor="text1"/>
                <w:sz w:val="24"/>
                <w:szCs w:val="24"/>
                <w:lang w:val="hy-AM"/>
              </w:rPr>
            </w:pPr>
            <w:r w:rsidRPr="008E6FFB">
              <w:rPr>
                <w:rFonts w:ascii="GHEA Grapalat" w:hAnsi="GHEA Grapalat"/>
                <w:color w:val="000000" w:themeColor="text1"/>
                <w:sz w:val="24"/>
                <w:szCs w:val="24"/>
                <w:lang w:val="hy-AM"/>
              </w:rPr>
              <w:t xml:space="preserve">Հարկային օրենսգրքի 4-րդ հոդվածի 1-ին մասի 15-րդ կետի համաձայն՝ ակտիվը հարկ վճարողին սեփականության իրավունքով </w:t>
            </w:r>
            <w:r w:rsidRPr="008E6FFB">
              <w:rPr>
                <w:rFonts w:ascii="GHEA Grapalat" w:hAnsi="GHEA Grapalat"/>
                <w:b/>
                <w:color w:val="000000" w:themeColor="text1"/>
                <w:sz w:val="24"/>
                <w:szCs w:val="24"/>
                <w:lang w:val="hy-AM"/>
              </w:rPr>
              <w:t>պատկանող ցանկացած գույք, գույքային իրավունք և</w:t>
            </w:r>
            <w:r w:rsidRPr="008E6FFB">
              <w:rPr>
                <w:rFonts w:ascii="Calibri" w:hAnsi="Calibri" w:cs="Calibri"/>
                <w:b/>
                <w:color w:val="000000" w:themeColor="text1"/>
                <w:sz w:val="24"/>
                <w:szCs w:val="24"/>
                <w:lang w:val="hy-AM"/>
              </w:rPr>
              <w:t> </w:t>
            </w:r>
            <w:r w:rsidRPr="008E6FFB">
              <w:rPr>
                <w:rFonts w:ascii="GHEA Grapalat" w:hAnsi="GHEA Grapalat"/>
                <w:b/>
                <w:color w:val="000000" w:themeColor="text1"/>
                <w:sz w:val="24"/>
                <w:szCs w:val="24"/>
                <w:lang w:val="hy-AM"/>
              </w:rPr>
              <w:t>անձնական ոչ գույքային իրավունք է:</w:t>
            </w:r>
          </w:p>
          <w:p w14:paraId="74F2CD54"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Հաշվի առնելով հարկային օրենսդրության վերոնշյալ դրույթը՝ կարծում ենք, որ Նախագծի 3-րդ հոդվածի 1-ին մասի 4-րդ կետի «ե</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 ենթակետն ունի լրամշակման կարիք: Մասնավորապես՝ ակտիվի համար տրված սահմանումից ստացվում է, որ վերջինս համընկնում է Հարկային օրենսգրքի 4-րդ հոդվածի 1-ին մասի 15-րդ կետով սահմանված գույքի ցանկացած տեսակի հետ, իսկ գույքերը, ըստ էության, թվարկված են սույն հոդվածի այլ կետերում:</w:t>
            </w:r>
          </w:p>
          <w:p w14:paraId="21BC017C"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5</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 xml:space="preserve"> Նախագծի 3-րդ հոդվածի 1-ին մասի 2-րդ կետով սահմանվում է ներդրողի հասկացությունը, համաձայն որի՝ ներդրողը Հայաստանի Հանրապետությունում, </w:t>
            </w:r>
            <w:r w:rsidRPr="008E6FFB">
              <w:rPr>
                <w:rFonts w:ascii="GHEA Grapalat" w:hAnsi="GHEA Grapalat"/>
                <w:b/>
                <w:color w:val="000000" w:themeColor="text1"/>
                <w:sz w:val="24"/>
                <w:szCs w:val="24"/>
                <w:lang w:val="hy-AM"/>
              </w:rPr>
              <w:t>իր բնակության կամ գտնվելու վայրի օրենսդրության համաձայն</w:t>
            </w:r>
            <w:r w:rsidRPr="008E6FFB">
              <w:rPr>
                <w:rFonts w:ascii="GHEA Grapalat" w:hAnsi="GHEA Grapalat"/>
                <w:color w:val="000000" w:themeColor="text1"/>
                <w:sz w:val="24"/>
                <w:szCs w:val="24"/>
                <w:lang w:val="hy-AM"/>
              </w:rPr>
              <w:t xml:space="preserve"> ներդրում կատարող ֆիզիկական անձ (անկախ քաղաքացիությունից, դրա բացակայությունից կամ ռեզիդենտությունից), անկախ գրանցման կամ ռեզիդենտության երկրից իրավաբանական անձ, իրավաբանական անձի կարգավիճակ չունեցող կազմակերպություն, միջազգային կազմակերպություն, ներդրումային ֆոնդ, ինչպես նաև պետություններն ու համայնքները:</w:t>
            </w:r>
          </w:p>
          <w:p w14:paraId="4491B02A"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 xml:space="preserve">Սույն դեպքում, առաջարկում ենք դիտարկել «իր բնակության կամ գտնվելու վայրի օրենսդրության համաձայն» բառերը հանելու հնարավորությունը՝ այն հիմնավորմամբ, որ ներդրողը ներդրումները կատարում է նաև Հայաստանի Հանրապետության օրենսդրության համաձայն, հետևաբար կարծում ենք կարիք չկա ամրագրելու, որ ներդրողը </w:t>
            </w:r>
            <w:r w:rsidRPr="008E6FFB">
              <w:rPr>
                <w:rFonts w:ascii="GHEA Grapalat" w:hAnsi="GHEA Grapalat"/>
                <w:color w:val="000000" w:themeColor="text1"/>
                <w:sz w:val="24"/>
                <w:szCs w:val="24"/>
                <w:lang w:val="hy-AM"/>
              </w:rPr>
              <w:lastRenderedPageBreak/>
              <w:t>միայն իր բնակության կամ գտնվելու վայրի օրենսդրությանը համաձայն է ներդրում կատարում Հայաստանի Հանրապետությունում:</w:t>
            </w:r>
          </w:p>
          <w:p w14:paraId="242004FD" w14:textId="22BEF329" w:rsidR="00784975" w:rsidRPr="008E6FFB" w:rsidRDefault="00784975" w:rsidP="008E6FFB">
            <w:pPr>
              <w:spacing w:line="276" w:lineRule="auto"/>
              <w:ind w:right="75" w:firstLine="547"/>
              <w:jc w:val="both"/>
              <w:rPr>
                <w:rFonts w:ascii="GHEA Grapalat" w:hAnsi="GHEA Grapalat"/>
                <w:b/>
                <w:color w:val="000000" w:themeColor="text1"/>
                <w:sz w:val="24"/>
                <w:szCs w:val="24"/>
                <w:lang w:val="hy-AM"/>
              </w:rPr>
            </w:pPr>
            <w:r w:rsidRPr="008E6FFB">
              <w:rPr>
                <w:rFonts w:ascii="GHEA Grapalat" w:hAnsi="GHEA Grapalat"/>
                <w:color w:val="000000" w:themeColor="text1"/>
                <w:sz w:val="24"/>
                <w:szCs w:val="24"/>
                <w:lang w:val="hy-AM"/>
              </w:rPr>
              <w:t>6</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 xml:space="preserve"> Նախագծի 4-րդ հոդվածի 2-րդ մասի համաձայն՝ Հայաստանի Հանրապետությունը երաշխավորում է Հայաստանի Հանրապետության տարածքում օրենքով սահմանված կարգով և պայմաններով կատարվող ներդրումների ազատությունը։ Սույն երաշխիքը չի բացառում օրենքով ձեռնարկատիրական գործունեության նկատմամբ լիցենզավորման, որոշակի պահանջների կամ այլ թույլտվությունների սահմանումը, </w:t>
            </w:r>
            <w:r w:rsidRPr="008E6FFB">
              <w:rPr>
                <w:rFonts w:ascii="GHEA Grapalat" w:hAnsi="GHEA Grapalat"/>
                <w:b/>
                <w:color w:val="000000" w:themeColor="text1"/>
                <w:sz w:val="24"/>
                <w:szCs w:val="24"/>
                <w:lang w:val="hy-AM"/>
              </w:rPr>
              <w:t>որոնք չպետք է ներդրողի համար ստեղծեն այնպիսի պայմաններ, որոնք ինքնին բոլոր ներդրողների համար տնտեսապես աննպատակահարմար են դարձնում ներդրման կատարումը կամ շարունակականությունը։</w:t>
            </w:r>
          </w:p>
          <w:p w14:paraId="7B6C2D8E"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Նշված ձևակերպումը որոշակի չէ, տարընկալում է առաջացնում այս միտքը, ուստի առաջարկում ենք հստակեցնել և խմբագրել նշված նախադասությունը։</w:t>
            </w:r>
          </w:p>
          <w:p w14:paraId="001CA404"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7</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 xml:space="preserve"> Նախագծի 5-րդ հոդվածում և ամբողջ Նախագծում կիրառվող «տեղացի ներդրող» ձևակերպումն անհրաժեշտ է վերանայել, քանի որ պարզ չէ, թե ով է համարվելու տեղացի, ով ոչ։ </w:t>
            </w:r>
          </w:p>
          <w:p w14:paraId="65CCD1A4"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8</w:t>
            </w:r>
            <w:r w:rsidRPr="008E6FFB">
              <w:rPr>
                <w:rFonts w:ascii="Cambria Math" w:hAnsi="Cambria Math" w:cs="Cambria Math"/>
                <w:color w:val="000000" w:themeColor="text1"/>
                <w:sz w:val="24"/>
                <w:szCs w:val="24"/>
                <w:lang w:val="hy-AM"/>
              </w:rPr>
              <w:t>․</w:t>
            </w:r>
            <w:r w:rsidRPr="008E6FFB">
              <w:rPr>
                <w:rFonts w:ascii="GHEA Grapalat" w:hAnsi="GHEA Grapalat" w:cs="Cambria Math"/>
                <w:color w:val="000000" w:themeColor="text1"/>
                <w:sz w:val="24"/>
                <w:szCs w:val="24"/>
                <w:lang w:val="hy-AM"/>
              </w:rPr>
              <w:t xml:space="preserve"> </w:t>
            </w:r>
            <w:r w:rsidRPr="008E6FFB">
              <w:rPr>
                <w:rFonts w:ascii="GHEA Grapalat" w:hAnsi="GHEA Grapalat"/>
                <w:color w:val="000000" w:themeColor="text1"/>
                <w:sz w:val="24"/>
                <w:szCs w:val="24"/>
                <w:lang w:val="hy-AM"/>
              </w:rPr>
              <w:t xml:space="preserve">Նախագծի 5-րդ հոդվածի 1-ին մասի համաձայն՝ </w:t>
            </w:r>
            <w:r w:rsidRPr="008E6FFB">
              <w:rPr>
                <w:rFonts w:ascii="GHEA Grapalat" w:hAnsi="GHEA Grapalat"/>
                <w:b/>
                <w:color w:val="000000" w:themeColor="text1"/>
                <w:sz w:val="24"/>
                <w:szCs w:val="24"/>
                <w:lang w:val="hy-AM"/>
              </w:rPr>
              <w:t>օտարերկրյա ներդրողների</w:t>
            </w:r>
            <w:r w:rsidRPr="008E6FFB">
              <w:rPr>
                <w:rFonts w:ascii="GHEA Grapalat" w:hAnsi="GHEA Grapalat"/>
                <w:color w:val="000000" w:themeColor="text1"/>
                <w:sz w:val="24"/>
                <w:szCs w:val="24"/>
                <w:lang w:val="hy-AM"/>
              </w:rPr>
              <w:t xml:space="preserve"> և իրենց ներդրումների նկատմամբ Հայաստանի Հանրապետությունում գործում ու երաշխավորվում է ազգային ռեժիմը (National Treatment): Ազգային ռեժիմի ներքո օտարերկրյա ներդրողները նմանատիպ պայմաններում ու իրենց ներդրումների (այդ թվում` դրանց կառավարման, իրականացման, գործարկման, ընդլայնման, վաճառքի կամ այլ ձևով տնօրինման) հետ կապված ունեն տեղացի ներդրողներին հավասար իրավունքներ, ազատություններ և պարտականություններ։ Օտարերկրյա ներդրողների իրավական երաշխիքները Հայաստանի Հանրապետությունում չեն կարող նվազ բարենպաստ լինել, քան տեղացի ներդրողների իրավական երաշխիքները։</w:t>
            </w:r>
          </w:p>
          <w:p w14:paraId="7D937683"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lastRenderedPageBreak/>
              <w:t xml:space="preserve">Հարկ է նշել, որ Նախագծի մի շարք դրույթներ վերաբերում են օտարերկրյա ներդրողներին, սակայն պարզ չէ, «օտարերկրյա ներդրող» որպես այդպիսին ո՞վքեր են հանդիսանում, օրինակ՝ Հայաստանի Հանրապետության քաղաքացին, ում մշտական բնակության վայրը այլ պետությունն է, համարվում է արդյո՞ք օտարերկրյա ներդրող, թե ոչ: </w:t>
            </w:r>
          </w:p>
          <w:p w14:paraId="1D368A6F"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 xml:space="preserve">Նշվածից ելնելով և հաշվի առնելով, որ Նախագծի կարգավորումները տարածվում են ինչպես տեղական, </w:t>
            </w:r>
            <w:r w:rsidRPr="008E6FFB">
              <w:rPr>
                <w:rFonts w:ascii="GHEA Grapalat" w:hAnsi="GHEA Grapalat"/>
                <w:b/>
                <w:color w:val="000000" w:themeColor="text1"/>
                <w:sz w:val="24"/>
                <w:szCs w:val="24"/>
                <w:lang w:val="hy-AM"/>
              </w:rPr>
              <w:t xml:space="preserve">այնպես էլ օտարերկրյա ներդրողների </w:t>
            </w:r>
            <w:r w:rsidRPr="008E6FFB">
              <w:rPr>
                <w:rFonts w:ascii="GHEA Grapalat" w:hAnsi="GHEA Grapalat"/>
                <w:color w:val="000000" w:themeColor="text1"/>
                <w:sz w:val="24"/>
                <w:szCs w:val="24"/>
                <w:lang w:val="hy-AM"/>
              </w:rPr>
              <w:t>ու ներդրումների վրա՝</w:t>
            </w:r>
            <w:r w:rsidRPr="008E6FFB">
              <w:rPr>
                <w:rFonts w:ascii="GHEA Grapalat" w:hAnsi="GHEA Grapalat"/>
                <w:b/>
                <w:color w:val="000000" w:themeColor="text1"/>
                <w:sz w:val="24"/>
                <w:szCs w:val="24"/>
                <w:lang w:val="hy-AM"/>
              </w:rPr>
              <w:t xml:space="preserve"> </w:t>
            </w:r>
            <w:r w:rsidRPr="008E6FFB">
              <w:rPr>
                <w:rFonts w:ascii="GHEA Grapalat" w:hAnsi="GHEA Grapalat"/>
                <w:color w:val="000000" w:themeColor="text1"/>
                <w:sz w:val="24"/>
                <w:szCs w:val="24"/>
                <w:lang w:val="hy-AM"/>
              </w:rPr>
              <w:t>անհրաժեշտ է Նախագծով հստակ սահմանել «օտարերկրյա ներդրող» հասկացությունը։</w:t>
            </w:r>
          </w:p>
          <w:p w14:paraId="50698E21"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9</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 xml:space="preserve"> Նախագծի 5-րդ հոդվածի 3-րդ մասի համաձայն՝ Հայաստանի Հանրապետության կառավարությունն իրավասու է որոշել չկիրառել սույն օրենքով սահմանված ազգային ռեժիմը կամ առավել բարենպաստության ռեժիմը այն օտարերկրյա ներդրողների կամ նրանց ներդրումների նկատմամբ, որոնք այնպիսի պետություն, պետության կամ վերպետական միավորման քաղաքացիներ կամ կազմակերպություններ են, որոնք Հայաստանի Հանրապետության, նրա քաղաքացիների կամ կազմակերպությունների նկատմամբ </w:t>
            </w:r>
            <w:r w:rsidRPr="008E6FFB">
              <w:rPr>
                <w:rFonts w:ascii="GHEA Grapalat" w:hAnsi="GHEA Grapalat"/>
                <w:b/>
                <w:color w:val="000000" w:themeColor="text1"/>
                <w:sz w:val="24"/>
                <w:szCs w:val="24"/>
                <w:lang w:val="hy-AM"/>
              </w:rPr>
              <w:t xml:space="preserve">բացահայտ </w:t>
            </w:r>
            <w:r w:rsidRPr="008E6FFB">
              <w:rPr>
                <w:rFonts w:ascii="GHEA Grapalat" w:hAnsi="GHEA Grapalat"/>
                <w:color w:val="000000" w:themeColor="text1"/>
                <w:sz w:val="24"/>
                <w:szCs w:val="24"/>
                <w:lang w:val="hy-AM"/>
              </w:rPr>
              <w:t>թշնամական կամ խտրական գործողություններ են իրականացրել կամ պատրաստվում են իրականացնել:</w:t>
            </w:r>
          </w:p>
          <w:p w14:paraId="7C7E5E9A"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Սույն դեպքում, գտնում ենք, որ «բացահայտ» հասկացությունն ունի հստակեցման կարիք, քանի որ պարզ չէ, թե որ գործողություններն են համարվելու բացահայտ իրականացված, ինչպես նաև պարզ չէ, թե ինչպես են պարզելու, որ պատրաստվում են թշնամական կամ խտրական գործողություններ իրականացնել։</w:t>
            </w:r>
          </w:p>
          <w:p w14:paraId="17003940"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10</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 xml:space="preserve"> Նախագծի 2-րդ գլխի վերնագիրն է «ՆԵՐԴՐՈՒՄՆԵՐԻ ԱԶԱՏՈՒԹՅՈՒՆԸ, ՆԵՐԴՐՈՂՆԵՐԻ ԵՐԱՇԽԻՔՆԵՐԸ, ՊԱՇՏՊԱՆՈՒԹՅՈՒՆԸ ԵՎ ՊԱՐՏԱԿԱՆՈՒԹՅՈՒՆՆԵՐԸ»։</w:t>
            </w:r>
          </w:p>
          <w:p w14:paraId="7EA1171A"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lastRenderedPageBreak/>
              <w:t xml:space="preserve">Սույն դեպքում, նկատի ունենալով, որ Նախագծի 2-րդ գլխի կարգավորումներում նախատեսված են նաև ներդրողների իրավունքները, ինչպես նաև հիմք ընդունելով 1-ին հոդվածի 1-ին մասի 2-րդ կետը, համաձայն որի՝ սույն օրենքը կարգավորում է ներդրողների և նրանց ներդրումների նկատմամբ կիրառվող ազատությունները, երաշխիքները </w:t>
            </w:r>
            <w:r w:rsidRPr="008E6FFB">
              <w:rPr>
                <w:rFonts w:ascii="GHEA Grapalat" w:hAnsi="GHEA Grapalat"/>
                <w:b/>
                <w:color w:val="000000" w:themeColor="text1"/>
                <w:sz w:val="24"/>
                <w:szCs w:val="24"/>
                <w:lang w:val="hy-AM"/>
              </w:rPr>
              <w:t xml:space="preserve">և ներդրողների իրավունքները </w:t>
            </w:r>
            <w:r w:rsidRPr="008E6FFB">
              <w:rPr>
                <w:rFonts w:ascii="GHEA Grapalat" w:hAnsi="GHEA Grapalat"/>
                <w:color w:val="000000" w:themeColor="text1"/>
                <w:sz w:val="24"/>
                <w:szCs w:val="24"/>
                <w:lang w:val="hy-AM"/>
              </w:rPr>
              <w:t>և այդ իրավունքների պաշտպանության կառուցակարգերը՝  անհրաժեշտ է Նախագծի 2-րդ գլխի վերնագիրը վերանայել։</w:t>
            </w:r>
          </w:p>
          <w:p w14:paraId="05002BE5"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11</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 xml:space="preserve"> Նախագծի 6-րդ հոդվածի 1-ին մասի համաձայն՝ ներդրողներն իրավունք ունեն ազատորեն </w:t>
            </w:r>
            <w:r w:rsidRPr="008E6FFB">
              <w:rPr>
                <w:rFonts w:ascii="GHEA Grapalat" w:hAnsi="GHEA Grapalat"/>
                <w:b/>
                <w:color w:val="000000" w:themeColor="text1"/>
                <w:sz w:val="24"/>
                <w:szCs w:val="24"/>
                <w:lang w:val="hy-AM"/>
              </w:rPr>
              <w:t>ու առանց անհարկի ձգձգումների</w:t>
            </w:r>
            <w:r w:rsidRPr="008E6FFB">
              <w:rPr>
                <w:rFonts w:ascii="GHEA Grapalat" w:hAnsi="GHEA Grapalat"/>
                <w:color w:val="000000" w:themeColor="text1"/>
                <w:sz w:val="24"/>
                <w:szCs w:val="24"/>
                <w:lang w:val="hy-AM"/>
              </w:rPr>
              <w:t xml:space="preserve"> Հայաստանի Հանրապետության տարածք փոխադրել, առաքել, ներմուծել և Հայաստանի Հանրապետության տարածքից փոխադրել, առաքել, արտահանել արժութային արժեքներ: Ընդ որում, փոխադրվող, առաքվող, ներմուծվող կամ արտահանվող արժութային արժեքների վրա տարածվում են Հայաստանի Հանրապետության օրենսդրությամբ ֆինանսական համակարգի կայունության պահպանման, փողերի լվացման և ահաբեկչության ֆինանսավորման դեմ պայքարի, տնտեսական ռիսկերի կանխարգելման և վիճակագրական նպատակներով սահմանված կարգերը և պայմանները, ինչպես նաև հայտարարագրման ռեժիմը:</w:t>
            </w:r>
          </w:p>
          <w:p w14:paraId="72A0B5F2"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Սույն դեպքում պարզ չէ, թե ում կողմից իրականացվող ձգձգումների մասին է խոսքը, նշված ձևակերպումը վերացական է՝ պարզ չէ հասցեատերը ում ուղղված է նշված կարգավորումը։</w:t>
            </w:r>
          </w:p>
          <w:p w14:paraId="1A71093D"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Նույն դիտարկումը վերաբերում է նույն հոդվածի 3-րդ մասին։</w:t>
            </w:r>
          </w:p>
          <w:p w14:paraId="7D7C3A9B" w14:textId="77777777" w:rsidR="00784975" w:rsidRPr="008E6FFB" w:rsidRDefault="00784975" w:rsidP="008E6FFB">
            <w:pPr>
              <w:spacing w:line="276" w:lineRule="auto"/>
              <w:ind w:right="75" w:firstLine="547"/>
              <w:jc w:val="both"/>
              <w:rPr>
                <w:rFonts w:ascii="GHEA Grapalat" w:hAnsi="GHEA Grapalat"/>
                <w:b/>
                <w:color w:val="000000" w:themeColor="text1"/>
                <w:sz w:val="24"/>
                <w:szCs w:val="24"/>
                <w:lang w:val="hy-AM"/>
              </w:rPr>
            </w:pPr>
            <w:r w:rsidRPr="008E6FFB">
              <w:rPr>
                <w:rFonts w:ascii="GHEA Grapalat" w:hAnsi="GHEA Grapalat"/>
                <w:color w:val="000000" w:themeColor="text1"/>
                <w:sz w:val="24"/>
                <w:szCs w:val="24"/>
                <w:lang w:val="hy-AM"/>
              </w:rPr>
              <w:t>12</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 xml:space="preserve"> Նախագծի 6-րդ հոդվածի 4-րդ մասի համաձայն՝ սույն հոդվածով սահմանված ազատություններն ու երաշխիքները կարող են օրենքով կամ օրենքով սահմանված կարգով </w:t>
            </w:r>
            <w:r w:rsidRPr="008E6FFB">
              <w:rPr>
                <w:rFonts w:ascii="GHEA Grapalat" w:hAnsi="GHEA Grapalat"/>
                <w:b/>
                <w:color w:val="000000" w:themeColor="text1"/>
                <w:sz w:val="24"/>
                <w:szCs w:val="24"/>
                <w:lang w:val="hy-AM"/>
              </w:rPr>
              <w:t xml:space="preserve">սահմանափակվել սնանկության, քրեական, վարչական, դատական և հարկային կամ մաքսային վարչարարության վարույթների շրջանակներում:  </w:t>
            </w:r>
          </w:p>
          <w:p w14:paraId="21E13729"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lastRenderedPageBreak/>
              <w:t>Սույն դեպքում, հարկ է նկատի ունենալ, որ նշված սահմանափակումների ցանկը ամբողջական չէ, քանի որ այլ հիմքերով էլ կարող են սահմանափակվել ազատություններն ու երաշխիքները, ուստի նշված ցանկն անհրաժեշտ է վերանայել կամ տալ այնպիսի ձևակերպում, որից պարզ կդառնա, որ ոլորտային օրենքներով կարող են սահմանվել որոշակի սահմանափակումներ։</w:t>
            </w:r>
          </w:p>
          <w:p w14:paraId="580DD445"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13</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Նախագծի 7-րդ հոդվածի 1-ին մասում «հանրային առողջապահությունը,» բառերից հետո անհրաժեշտ է լրացնել  «ազգային» բառը՝ նկատի ունենալով Նախագծի 4-րդ հոդվածի 3-րդ մասը։</w:t>
            </w:r>
          </w:p>
          <w:p w14:paraId="259533A2"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14</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 xml:space="preserve">Նախագծի 7-րդ հոդվածի 1-ին մասի համաձայն՝ Հայաստանի Հանրապետությունը երաշխավորում է ներդրողների կատարած ներդրումների պաշտպանությունը </w:t>
            </w:r>
            <w:r w:rsidRPr="008E6FFB">
              <w:rPr>
                <w:rFonts w:ascii="GHEA Grapalat" w:hAnsi="GHEA Grapalat"/>
                <w:b/>
                <w:color w:val="000000" w:themeColor="text1"/>
                <w:sz w:val="24"/>
                <w:szCs w:val="24"/>
                <w:lang w:val="hy-AM"/>
              </w:rPr>
              <w:t>ազգայնացումից</w:t>
            </w:r>
            <w:r w:rsidRPr="008E6FFB">
              <w:rPr>
                <w:rFonts w:ascii="GHEA Grapalat" w:hAnsi="GHEA Grapalat"/>
                <w:color w:val="000000" w:themeColor="text1"/>
                <w:sz w:val="24"/>
                <w:szCs w:val="24"/>
                <w:lang w:val="hy-AM"/>
              </w:rPr>
              <w:t xml:space="preserve"> և ուղղակի կամ անուղղակի էքսպրոպրիացիայից: Սույն հոդվածի իմաստով ուղղակի էքսպրոպրիացիա է համարվում պետության (պետական </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 xml:space="preserve">մարմնի, տեղական ինքնակառավարման մարմնի կամ դրանց պաշտոնատար անձի) պաշտոնական գործողություն կամ միջոցառում, որը հանգեցնում է ներդրման կամ դրա որևէ մասի հարկադիր ձեռքբերմանը, ազգայնացմանը կամ բռնագրավմանը՝ իրավական սեփականության իրավունքի կամ մշտական </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 xml:space="preserve">ֆիզիկական տիրապետման փոխանցման միջոցով, որի արդյունքում ներդրողը զրկվում է ներդրման սեփականության իրավունքից, վերահսկողությունից կամ տնտեսական արժեքի զգալի մասից, իսկ անուղղակի էքսպրոպրիացիան` պետության կողմից դիտավորյալ և խտրական գործողությունների կատարում կամ որոշումների կայացում, որը հանգեցրել է (նույնիսկ եթե սեփականության փոխանցում տեղի չի ունեցել) ներդրման օգտագործման, արժեքի կամ տնտեսական օգուտի էական և երկարատև զրկմանը կամ որի արդյունքում ներդրողը փաստացի զրկվել է ներդրման կամ դրա արդյունքների նկատմամբ իր իրավունքները խելամտորեն իրացնելու հնարավորությունից կամ, որի արդյունքում տվյալ </w:t>
            </w:r>
            <w:r w:rsidRPr="008E6FFB">
              <w:rPr>
                <w:rFonts w:ascii="GHEA Grapalat" w:hAnsi="GHEA Grapalat"/>
                <w:color w:val="000000" w:themeColor="text1"/>
                <w:sz w:val="24"/>
                <w:szCs w:val="24"/>
                <w:lang w:val="hy-AM"/>
              </w:rPr>
              <w:lastRenderedPageBreak/>
              <w:t xml:space="preserve">ներդրման շահութաբերությունը էապես նվազել է: Ընդ որում, արտակարգ կամ ռազմական դրությամբ, ինչպես նաև հանրային շահով պայմանավորված և օրինական նպատակների համար, ինչպիսիք են հանրային առողջապահությունը, անվտանգությունը կամ շրջակա միջավայրի պահպանությունը և կլիմայի փոփոխության նկատմամբ դիմակայունությունը, բարեխղճորեն ձեռնարկված ոչ խտրական կարգավորիչ միջոցառումները, եթե իրականացվել են օրենքի պահանջների պահպանմամբ չեն համարվում անուղղակի էքսպրոպրիացիա, եթե դրանք ակնհայտորեն չափազանց կամ անհամաչափ չեն իրենց նպատակի նկատմամբ:   </w:t>
            </w:r>
          </w:p>
          <w:p w14:paraId="67EA9C26"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 xml:space="preserve">Սույն դեպքում, </w:t>
            </w:r>
            <w:r w:rsidRPr="008E6FFB">
              <w:rPr>
                <w:rFonts w:ascii="GHEA Grapalat" w:hAnsi="GHEA Grapalat"/>
                <w:b/>
                <w:color w:val="000000" w:themeColor="text1"/>
                <w:sz w:val="24"/>
                <w:szCs w:val="24"/>
                <w:lang w:val="hy-AM"/>
              </w:rPr>
              <w:t xml:space="preserve">ազգայնացումը </w:t>
            </w:r>
            <w:r w:rsidRPr="008E6FFB">
              <w:rPr>
                <w:rFonts w:ascii="GHEA Grapalat" w:hAnsi="GHEA Grapalat"/>
                <w:color w:val="000000" w:themeColor="text1"/>
                <w:sz w:val="24"/>
                <w:szCs w:val="24"/>
                <w:lang w:val="hy-AM"/>
              </w:rPr>
              <w:t xml:space="preserve">ըստ </w:t>
            </w:r>
            <w:r w:rsidRPr="008E6FFB">
              <w:rPr>
                <w:rFonts w:ascii="GHEA Grapalat" w:hAnsi="GHEA Grapalat"/>
                <w:b/>
                <w:color w:val="000000" w:themeColor="text1"/>
                <w:sz w:val="24"/>
                <w:szCs w:val="24"/>
                <w:lang w:val="hy-AM"/>
              </w:rPr>
              <w:t>ուղղակի էքսպրոպրիացիայի</w:t>
            </w:r>
            <w:r w:rsidRPr="008E6FFB">
              <w:rPr>
                <w:rFonts w:ascii="GHEA Grapalat" w:hAnsi="GHEA Grapalat"/>
                <w:color w:val="000000" w:themeColor="text1"/>
                <w:sz w:val="24"/>
                <w:szCs w:val="24"/>
                <w:lang w:val="hy-AM"/>
              </w:rPr>
              <w:t xml:space="preserve"> համար տրված սահմանման հանդիսանում է վերջինիս դրսևորումներից մեկը: Կրկնություններից խուսափելու համար՝ առաջարկում ենք հանել «ազգայնացում» բառը: </w:t>
            </w:r>
          </w:p>
          <w:p w14:paraId="2E7556E4"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Բացի այդ, առաջարկում ենք դիտարկել ուղղակի և անուղղակի էքսպրոպրիացիաների համար տրված սահմանումները Նախագծի 3-րդ հոդվածում նախատեսելու տարբերակը:</w:t>
            </w:r>
          </w:p>
          <w:p w14:paraId="669330AF"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15</w:t>
            </w:r>
            <w:r w:rsidRPr="008E6FFB">
              <w:rPr>
                <w:rFonts w:ascii="Cambria Math" w:hAnsi="Cambria Math" w:cs="Cambria Math"/>
                <w:color w:val="000000" w:themeColor="text1"/>
                <w:sz w:val="24"/>
                <w:szCs w:val="24"/>
                <w:lang w:val="hy-AM"/>
              </w:rPr>
              <w:t>․</w:t>
            </w:r>
            <w:r w:rsidRPr="008E6FFB">
              <w:rPr>
                <w:rFonts w:ascii="GHEA Grapalat" w:hAnsi="GHEA Grapalat" w:cs="Cambria Math"/>
                <w:color w:val="000000" w:themeColor="text1"/>
                <w:sz w:val="24"/>
                <w:szCs w:val="24"/>
                <w:lang w:val="hy-AM"/>
              </w:rPr>
              <w:t xml:space="preserve"> </w:t>
            </w:r>
            <w:r w:rsidRPr="008E6FFB">
              <w:rPr>
                <w:rFonts w:ascii="GHEA Grapalat" w:hAnsi="GHEA Grapalat"/>
                <w:color w:val="000000" w:themeColor="text1"/>
                <w:sz w:val="24"/>
                <w:szCs w:val="24"/>
                <w:lang w:val="hy-AM"/>
              </w:rPr>
              <w:t>Նախագծի 7-րդ հոդվածի 2-րդ մասի համաձայն՝ կատարված ներդրումների ուղղակի էքսպրոպրիացիա կարող է տեղի ունենալ հանրային գերակա շահի ապահովման կամ արտակարգ կամ ռազմական դրության իրավական ռեժիմների շրջանակներում` օրենքով սահմանված հիմքերով ու կարգով, ոչ խտրական ձևով, արագ, համարժեք և արդյունավետ փոխհատուցմամբ:</w:t>
            </w:r>
          </w:p>
          <w:p w14:paraId="37BF8AD5"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 xml:space="preserve">Հանրային գերակա շահի ապահովման նպատակով գույքի օտարման վերաբերյալ Սահմանադրական կարգավորումները ամրագրում են միայն համարժեք և նախնական փոխհատուցման անհրաժեշտությունը: Հաշվի առնելով սույն հանգամանքը՝ առաջարկում ենք հանել գերակա շահի դեպքում ամրագրված ներկայացվող մնացած բոլոր պահանջները, որոնք </w:t>
            </w:r>
            <w:r w:rsidRPr="008E6FFB">
              <w:rPr>
                <w:rFonts w:ascii="GHEA Grapalat" w:hAnsi="GHEA Grapalat"/>
                <w:color w:val="000000" w:themeColor="text1"/>
                <w:sz w:val="24"/>
                <w:szCs w:val="24"/>
                <w:lang w:val="hy-AM"/>
              </w:rPr>
              <w:lastRenderedPageBreak/>
              <w:t xml:space="preserve">ավելին են, քան Սահմանադրությամբ նախանշված շրջանակն է: Բացի այդ հանրային գերակա շահի հիմքով գույքի օտարմանը վերաբերող կարգավորումները և կարգը արդեն ամրագրված են «Հանրության գերակա շահերի ապահովման նպատակով սեփականության օտարման մասին» օրենքում, իսկ արտակարգ և ռազմական դրության իրավական ռեժիմների պայմաններում գույքի օգտագործման և փոխհատուցման հետ կապված հարաբերությունները կարգավորվում են համապատասխան օրենքներով և կառավարության որոշումներով: Այս հանգամանքների հաշվառմամբ առաջարկում ենք խուսափել այս օրենքով առանձնահատուկ պահանջներ կամ կարգ նախատեսելուց՝ առավել ևս հաշվի առնելով այն, որ առաջարկվող նախագծի կարգավորումները վերաբերելու են ինչպես օտարերկրյա, այնպես էլ տեղացի ներդրողներին: </w:t>
            </w:r>
          </w:p>
          <w:p w14:paraId="4A3DDE60"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 xml:space="preserve">Վերոգրյալից ելնելով՝ անհրաժեշտ է վերանայել Նախագծի 7-րդ հոդվածի կարգավորումները։ </w:t>
            </w:r>
          </w:p>
          <w:p w14:paraId="4288F047"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16</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 xml:space="preserve"> Նախագծի 7-րդ հոդվածի 5-րդ մասի համաձայն՝ փոխհատուցումը պետք է համարժեք լինի էքսպրոպրիացված ներդրման արդար շուկայական արժեքին անմիջապես էքսպրոպրիացումից առաջ կամ դրա հրապարակային իմացության պահից (որը ավելի վաղ լինի), գումարած առևտրային հիմունքներով սահմանված ողջամիտ տոկոսադրույքով տոկոսագումարը։ </w:t>
            </w:r>
            <w:r w:rsidRPr="008E6FFB">
              <w:rPr>
                <w:rFonts w:ascii="GHEA Grapalat" w:hAnsi="GHEA Grapalat"/>
                <w:b/>
                <w:color w:val="000000" w:themeColor="text1"/>
                <w:sz w:val="24"/>
                <w:szCs w:val="24"/>
                <w:lang w:val="hy-AM"/>
              </w:rPr>
              <w:t>Եթե արդար շուկայական արժեքը հնարավոր չէ որոշել, ապա փոխհատուցումը պետք է որոշվի արդարացիորեն՝ հաշվի առնելով բոլոր համապատասխան գործոններն ու հանգամանքները,</w:t>
            </w:r>
            <w:r w:rsidRPr="008E6FFB">
              <w:rPr>
                <w:rFonts w:ascii="GHEA Grapalat" w:hAnsi="GHEA Grapalat"/>
                <w:color w:val="000000" w:themeColor="text1"/>
                <w:sz w:val="24"/>
                <w:szCs w:val="24"/>
                <w:lang w:val="hy-AM"/>
              </w:rPr>
              <w:t xml:space="preserve"> ներառյալ կատարված ներդրումը, ներդրման բնույթը և տևողությունը, փոխարինման արժեքը, հաշվեկշռային արժեքը և գուդվիլը (goodwill)։ Ընդ որում, ներդրման փոխհատուցման մեջ չեն ներառվում բաց թողնված օգուտը և այլ վնասները, եթե Հայաստանի Հանրապետության օրենսդրությամբ կամ ներդրողի հետ Հայաստանի Հանրապետության կնքած պայմանագրով այլ բան սահմանված չէ:</w:t>
            </w:r>
          </w:p>
          <w:p w14:paraId="1A76A0BF"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lastRenderedPageBreak/>
              <w:t>Սույն դեպքում, անհրաժեշտ է վերանայել «արդար շուկայական արժեք» ձևակերպումը, քանի որ Հայաստանի Հանրապետության օրենսդրությամբ սահմանված են գույքի շուկայական արժեքի հաշվարկման հետ կապված  հարաբերությունները, իսկ «արդար» բառը գնահատողական եզրույթը է, բացի այդ պարզ չէ, թե ինչ համապատասխան գործոններ ու հանգամանքներ են հաշվի առնվելու:</w:t>
            </w:r>
          </w:p>
          <w:p w14:paraId="540187C4"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Վերոգրյալից ելնելով, անհրաժեշտ է նշված կարգավորումը հստակեցնել։</w:t>
            </w:r>
          </w:p>
          <w:p w14:paraId="59C255E0" w14:textId="77777777" w:rsidR="00784975" w:rsidRPr="008E6FFB" w:rsidRDefault="00784975" w:rsidP="008E6FFB">
            <w:pPr>
              <w:spacing w:line="276" w:lineRule="auto"/>
              <w:ind w:right="75" w:firstLine="547"/>
              <w:jc w:val="both"/>
              <w:rPr>
                <w:rFonts w:ascii="GHEA Grapalat" w:hAnsi="GHEA Grapalat"/>
                <w:b/>
                <w:color w:val="000000" w:themeColor="text1"/>
                <w:sz w:val="24"/>
                <w:szCs w:val="24"/>
                <w:lang w:val="hy-AM"/>
              </w:rPr>
            </w:pPr>
            <w:r w:rsidRPr="008E6FFB">
              <w:rPr>
                <w:rFonts w:ascii="GHEA Grapalat" w:hAnsi="GHEA Grapalat"/>
                <w:color w:val="000000" w:themeColor="text1"/>
                <w:sz w:val="24"/>
                <w:szCs w:val="24"/>
                <w:lang w:val="hy-AM"/>
              </w:rPr>
              <w:t>17</w:t>
            </w:r>
            <w:r w:rsidRPr="008E6FFB">
              <w:rPr>
                <w:rFonts w:ascii="Cambria Math" w:hAnsi="Cambria Math" w:cs="Cambria Math"/>
                <w:color w:val="000000" w:themeColor="text1"/>
                <w:sz w:val="24"/>
                <w:szCs w:val="24"/>
                <w:lang w:val="hy-AM"/>
              </w:rPr>
              <w:t>․</w:t>
            </w:r>
            <w:r w:rsidRPr="008E6FFB">
              <w:rPr>
                <w:rFonts w:ascii="GHEA Grapalat" w:hAnsi="GHEA Grapalat" w:cs="Cambria Math"/>
                <w:color w:val="000000" w:themeColor="text1"/>
                <w:sz w:val="24"/>
                <w:szCs w:val="24"/>
                <w:lang w:val="hy-AM"/>
              </w:rPr>
              <w:t xml:space="preserve"> </w:t>
            </w:r>
            <w:r w:rsidRPr="008E6FFB">
              <w:rPr>
                <w:rFonts w:ascii="GHEA Grapalat" w:eastAsia="Times New Roman" w:hAnsi="GHEA Grapalat" w:cs="Calibri"/>
                <w:color w:val="000000" w:themeColor="text1"/>
                <w:sz w:val="24"/>
                <w:szCs w:val="24"/>
                <w:lang w:val="hy-AM"/>
              </w:rPr>
              <w:t xml:space="preserve">Ռեզոլուցիոն գործողությունների ներքո ֆինանսական կազմակերպությունների ազգայնացման ռեժիմը </w:t>
            </w:r>
            <w:r w:rsidRPr="008E6FFB">
              <w:rPr>
                <w:rFonts w:ascii="GHEA Grapalat" w:eastAsia="Times New Roman" w:hAnsi="GHEA Grapalat" w:cs="Calibri"/>
                <w:b/>
                <w:color w:val="000000" w:themeColor="text1"/>
                <w:sz w:val="24"/>
                <w:szCs w:val="24"/>
                <w:lang w:val="hy-AM"/>
              </w:rPr>
              <w:t xml:space="preserve">սահմանվում է օրենքով: </w:t>
            </w:r>
          </w:p>
          <w:p w14:paraId="0F654CE4" w14:textId="77777777" w:rsidR="00784975" w:rsidRPr="008E6FFB" w:rsidRDefault="00784975" w:rsidP="008E6FFB">
            <w:pPr>
              <w:spacing w:line="276" w:lineRule="auto"/>
              <w:ind w:right="75" w:firstLine="547"/>
              <w:jc w:val="both"/>
              <w:rPr>
                <w:rFonts w:ascii="GHEA Grapalat" w:eastAsia="Times New Roman" w:hAnsi="GHEA Grapalat" w:cs="Calibri"/>
                <w:color w:val="000000" w:themeColor="text1"/>
                <w:sz w:val="24"/>
                <w:szCs w:val="24"/>
                <w:lang w:val="hy-AM"/>
              </w:rPr>
            </w:pPr>
            <w:r w:rsidRPr="008E6FFB">
              <w:rPr>
                <w:rFonts w:ascii="GHEA Grapalat" w:eastAsia="Times New Roman" w:hAnsi="GHEA Grapalat" w:cs="Calibri"/>
                <w:color w:val="000000" w:themeColor="text1"/>
                <w:sz w:val="24"/>
                <w:szCs w:val="24"/>
                <w:lang w:val="hy-AM"/>
              </w:rPr>
              <w:t>Սույն դեպքում անհրաժեշտ է հստակեցնել, թե ինչ օրենքով է սահմանվում ռեզոլուցիոն գործողությունների ներքո ֆինանսական կազմակերպությունների ազգայնացման ռեժիմը։</w:t>
            </w:r>
          </w:p>
          <w:p w14:paraId="3C438A7D" w14:textId="77777777" w:rsidR="00784975" w:rsidRPr="008E6FFB" w:rsidRDefault="00784975" w:rsidP="008E6FFB">
            <w:pPr>
              <w:spacing w:line="276" w:lineRule="auto"/>
              <w:ind w:right="75" w:firstLine="547"/>
              <w:jc w:val="both"/>
              <w:rPr>
                <w:rFonts w:ascii="GHEA Grapalat" w:eastAsia="Calibri" w:hAnsi="GHEA Grapalat" w:cs="Times New Roman"/>
                <w:color w:val="000000" w:themeColor="text1"/>
                <w:sz w:val="24"/>
                <w:szCs w:val="24"/>
                <w:lang w:val="hy-AM"/>
              </w:rPr>
            </w:pPr>
            <w:r w:rsidRPr="008E6FFB">
              <w:rPr>
                <w:rFonts w:ascii="GHEA Grapalat" w:hAnsi="GHEA Grapalat"/>
                <w:color w:val="000000" w:themeColor="text1"/>
                <w:sz w:val="24"/>
                <w:szCs w:val="24"/>
                <w:lang w:val="hy-AM"/>
              </w:rPr>
              <w:t>18</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 xml:space="preserve"> Նախագծի 8-րդ հոդվածով սահմանվում են ներդրողների պաշտպանության միջոցները։</w:t>
            </w:r>
          </w:p>
          <w:p w14:paraId="0624B814"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Սույն դեպքում գտնում ենք, որ նշված հոդվածն ամբողջությամբ ունի վերանայման կարիք, քանի որ դրանում սահմանված պաշտպանության միջոցները ընդհանրական են և դրանք նախատեսված են համապատասխան դատավարությունների օրենսգրքերով, «Վարչարարության հիմունքների և վարչական վարույթի մասին» օրենքով և այլ օրենքներով և վերաբերում են ինչպես ներդրողներին այնպես էլ ցանկացած անձին։ Ուստի եթե Նախագծի նպատակն է սույն օրենքով համապատասխան սկզբունքների և ընթացակարգերի արտացոլումը, ապա անհրաժեշտ է դրանք համապատասխանեցնել օրենսդրության մեջ կիրառվող ձևակերպումներին։</w:t>
            </w:r>
          </w:p>
          <w:p w14:paraId="49B68280"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Նույն դիտարկումը վերաբերում է Նախագծի 11-րդ հոդվածի 4-րդ մասին։</w:t>
            </w:r>
          </w:p>
          <w:p w14:paraId="79B93AEB" w14:textId="77777777" w:rsidR="00784975" w:rsidRPr="008E6FFB" w:rsidRDefault="00784975" w:rsidP="008E6FFB">
            <w:pPr>
              <w:spacing w:line="276" w:lineRule="auto"/>
              <w:ind w:right="75" w:firstLine="547"/>
              <w:jc w:val="both"/>
              <w:rPr>
                <w:rFonts w:ascii="GHEA Grapalat" w:eastAsia="Times New Roman" w:hAnsi="GHEA Grapalat" w:cs="Calibri"/>
                <w:color w:val="000000" w:themeColor="text1"/>
                <w:sz w:val="24"/>
                <w:szCs w:val="24"/>
                <w:lang w:val="hy-AM"/>
              </w:rPr>
            </w:pPr>
            <w:r w:rsidRPr="008E6FFB">
              <w:rPr>
                <w:rFonts w:ascii="GHEA Grapalat" w:hAnsi="GHEA Grapalat"/>
                <w:color w:val="000000" w:themeColor="text1"/>
                <w:sz w:val="24"/>
                <w:szCs w:val="24"/>
                <w:lang w:val="hy-AM"/>
              </w:rPr>
              <w:lastRenderedPageBreak/>
              <w:t>19</w:t>
            </w:r>
            <w:r w:rsidRPr="008E6FFB">
              <w:rPr>
                <w:rFonts w:ascii="Cambria Math" w:hAnsi="Cambria Math" w:cs="Cambria Math"/>
                <w:color w:val="000000" w:themeColor="text1"/>
                <w:sz w:val="24"/>
                <w:szCs w:val="24"/>
                <w:lang w:val="hy-AM"/>
              </w:rPr>
              <w:t>․</w:t>
            </w:r>
            <w:r w:rsidRPr="008E6FFB">
              <w:rPr>
                <w:rFonts w:ascii="GHEA Grapalat" w:hAnsi="GHEA Grapalat" w:cs="Cambria Math"/>
                <w:color w:val="000000" w:themeColor="text1"/>
                <w:sz w:val="24"/>
                <w:szCs w:val="24"/>
                <w:lang w:val="hy-AM"/>
              </w:rPr>
              <w:t xml:space="preserve"> </w:t>
            </w:r>
            <w:r w:rsidRPr="008E6FFB">
              <w:rPr>
                <w:rFonts w:ascii="GHEA Grapalat" w:hAnsi="GHEA Grapalat"/>
                <w:color w:val="000000" w:themeColor="text1"/>
                <w:sz w:val="24"/>
                <w:szCs w:val="24"/>
                <w:lang w:val="hy-AM"/>
              </w:rPr>
              <w:t>Նախագծի 10-րդ հոդվածում անհրաժեշտ է հստակեցնել «</w:t>
            </w:r>
            <w:r w:rsidRPr="008E6FFB">
              <w:rPr>
                <w:rFonts w:ascii="GHEA Grapalat" w:eastAsia="Times New Roman" w:hAnsi="GHEA Grapalat" w:cs="Calibri"/>
                <w:color w:val="000000" w:themeColor="text1"/>
                <w:sz w:val="24"/>
                <w:szCs w:val="24"/>
                <w:lang w:val="hy-AM"/>
              </w:rPr>
              <w:t>միգրացիոն օրենսդրություն» հասկացությունը։</w:t>
            </w:r>
          </w:p>
          <w:p w14:paraId="52164214" w14:textId="77777777" w:rsidR="00784975" w:rsidRPr="008E6FFB" w:rsidRDefault="00784975" w:rsidP="008E6FFB">
            <w:pPr>
              <w:spacing w:line="276" w:lineRule="auto"/>
              <w:ind w:right="75" w:firstLine="547"/>
              <w:jc w:val="both"/>
              <w:rPr>
                <w:rFonts w:ascii="GHEA Grapalat" w:eastAsia="Calibri" w:hAnsi="GHEA Grapalat" w:cs="Times New Roman"/>
                <w:color w:val="000000" w:themeColor="text1"/>
                <w:sz w:val="24"/>
                <w:szCs w:val="24"/>
                <w:lang w:val="hy-AM"/>
              </w:rPr>
            </w:pPr>
            <w:r w:rsidRPr="008E6FFB">
              <w:rPr>
                <w:rFonts w:ascii="GHEA Grapalat" w:eastAsia="Times New Roman" w:hAnsi="GHEA Grapalat" w:cs="Calibri"/>
                <w:color w:val="000000" w:themeColor="text1"/>
                <w:sz w:val="24"/>
                <w:szCs w:val="24"/>
                <w:lang w:val="hy-AM"/>
              </w:rPr>
              <w:t>20</w:t>
            </w:r>
            <w:r w:rsidRPr="008E6FFB">
              <w:rPr>
                <w:rFonts w:ascii="Cambria Math" w:eastAsia="Times New Roman" w:hAnsi="Cambria Math" w:cs="Cambria Math"/>
                <w:color w:val="000000" w:themeColor="text1"/>
                <w:sz w:val="24"/>
                <w:szCs w:val="24"/>
                <w:lang w:val="hy-AM"/>
              </w:rPr>
              <w:t>․</w:t>
            </w:r>
            <w:r w:rsidRPr="008E6FFB">
              <w:rPr>
                <w:rFonts w:ascii="GHEA Grapalat" w:eastAsia="Times New Roman" w:hAnsi="GHEA Grapalat" w:cs="Calibri"/>
                <w:color w:val="000000" w:themeColor="text1"/>
                <w:sz w:val="24"/>
                <w:szCs w:val="24"/>
                <w:lang w:val="hy-AM"/>
              </w:rPr>
              <w:t xml:space="preserve"> </w:t>
            </w:r>
            <w:r w:rsidRPr="008E6FFB">
              <w:rPr>
                <w:rFonts w:ascii="GHEA Grapalat" w:eastAsia="Times New Roman" w:hAnsi="GHEA Grapalat" w:cs="GHEA Grapalat"/>
                <w:color w:val="000000" w:themeColor="text1"/>
                <w:sz w:val="24"/>
                <w:szCs w:val="24"/>
                <w:lang w:val="hy-AM"/>
              </w:rPr>
              <w:t>Նախագծի</w:t>
            </w:r>
            <w:r w:rsidRPr="008E6FFB">
              <w:rPr>
                <w:rFonts w:ascii="GHEA Grapalat" w:eastAsia="Times New Roman" w:hAnsi="GHEA Grapalat" w:cs="Calibri"/>
                <w:color w:val="000000" w:themeColor="text1"/>
                <w:sz w:val="24"/>
                <w:szCs w:val="24"/>
                <w:lang w:val="hy-AM"/>
              </w:rPr>
              <w:t xml:space="preserve"> 12-</w:t>
            </w:r>
            <w:r w:rsidRPr="008E6FFB">
              <w:rPr>
                <w:rFonts w:ascii="GHEA Grapalat" w:eastAsia="Times New Roman" w:hAnsi="GHEA Grapalat" w:cs="GHEA Grapalat"/>
                <w:color w:val="000000" w:themeColor="text1"/>
                <w:sz w:val="24"/>
                <w:szCs w:val="24"/>
                <w:lang w:val="hy-AM"/>
              </w:rPr>
              <w:t>րդ</w:t>
            </w:r>
            <w:r w:rsidRPr="008E6FFB">
              <w:rPr>
                <w:rFonts w:ascii="GHEA Grapalat" w:eastAsia="Times New Roman" w:hAnsi="GHEA Grapalat" w:cs="Calibri"/>
                <w:color w:val="000000" w:themeColor="text1"/>
                <w:sz w:val="24"/>
                <w:szCs w:val="24"/>
                <w:lang w:val="hy-AM"/>
              </w:rPr>
              <w:t xml:space="preserve"> </w:t>
            </w:r>
            <w:r w:rsidRPr="008E6FFB">
              <w:rPr>
                <w:rFonts w:ascii="GHEA Grapalat" w:eastAsia="Times New Roman" w:hAnsi="GHEA Grapalat" w:cs="GHEA Grapalat"/>
                <w:color w:val="000000" w:themeColor="text1"/>
                <w:sz w:val="24"/>
                <w:szCs w:val="24"/>
                <w:lang w:val="hy-AM"/>
              </w:rPr>
              <w:t>հոդվածի</w:t>
            </w:r>
            <w:r w:rsidRPr="008E6FFB">
              <w:rPr>
                <w:rFonts w:ascii="GHEA Grapalat" w:eastAsia="Times New Roman" w:hAnsi="GHEA Grapalat" w:cs="Calibri"/>
                <w:color w:val="000000" w:themeColor="text1"/>
                <w:sz w:val="24"/>
                <w:szCs w:val="24"/>
                <w:lang w:val="hy-AM"/>
              </w:rPr>
              <w:t xml:space="preserve"> 2-</w:t>
            </w:r>
            <w:r w:rsidRPr="008E6FFB">
              <w:rPr>
                <w:rFonts w:ascii="GHEA Grapalat" w:eastAsia="Times New Roman" w:hAnsi="GHEA Grapalat" w:cs="GHEA Grapalat"/>
                <w:color w:val="000000" w:themeColor="text1"/>
                <w:sz w:val="24"/>
                <w:szCs w:val="24"/>
                <w:lang w:val="hy-AM"/>
              </w:rPr>
              <w:t>րդ</w:t>
            </w:r>
            <w:r w:rsidRPr="008E6FFB">
              <w:rPr>
                <w:rFonts w:ascii="GHEA Grapalat" w:eastAsia="Times New Roman" w:hAnsi="GHEA Grapalat" w:cs="Calibri"/>
                <w:color w:val="000000" w:themeColor="text1"/>
                <w:sz w:val="24"/>
                <w:szCs w:val="24"/>
                <w:lang w:val="hy-AM"/>
              </w:rPr>
              <w:t xml:space="preserve"> </w:t>
            </w:r>
            <w:r w:rsidRPr="008E6FFB">
              <w:rPr>
                <w:rFonts w:ascii="GHEA Grapalat" w:eastAsia="Times New Roman" w:hAnsi="GHEA Grapalat" w:cs="GHEA Grapalat"/>
                <w:color w:val="000000" w:themeColor="text1"/>
                <w:sz w:val="24"/>
                <w:szCs w:val="24"/>
                <w:lang w:val="hy-AM"/>
              </w:rPr>
              <w:t>մասում</w:t>
            </w:r>
            <w:r w:rsidRPr="008E6FFB">
              <w:rPr>
                <w:rFonts w:ascii="GHEA Grapalat" w:eastAsia="Times New Roman" w:hAnsi="GHEA Grapalat" w:cs="Calibri"/>
                <w:color w:val="000000" w:themeColor="text1"/>
                <w:sz w:val="24"/>
                <w:szCs w:val="24"/>
                <w:lang w:val="hy-AM"/>
              </w:rPr>
              <w:t xml:space="preserve"> </w:t>
            </w:r>
            <w:r w:rsidRPr="008E6FFB">
              <w:rPr>
                <w:rFonts w:ascii="GHEA Grapalat" w:eastAsia="Times New Roman" w:hAnsi="GHEA Grapalat" w:cs="GHEA Grapalat"/>
                <w:color w:val="000000" w:themeColor="text1"/>
                <w:sz w:val="24"/>
                <w:szCs w:val="24"/>
                <w:lang w:val="hy-AM"/>
              </w:rPr>
              <w:t>անհրաժեշտ</w:t>
            </w:r>
            <w:r w:rsidRPr="008E6FFB">
              <w:rPr>
                <w:rFonts w:ascii="GHEA Grapalat" w:eastAsia="Times New Roman" w:hAnsi="GHEA Grapalat" w:cs="Calibri"/>
                <w:color w:val="000000" w:themeColor="text1"/>
                <w:sz w:val="24"/>
                <w:szCs w:val="24"/>
                <w:lang w:val="hy-AM"/>
              </w:rPr>
              <w:t xml:space="preserve"> </w:t>
            </w:r>
            <w:r w:rsidRPr="008E6FFB">
              <w:rPr>
                <w:rFonts w:ascii="GHEA Grapalat" w:eastAsia="Times New Roman" w:hAnsi="GHEA Grapalat" w:cs="GHEA Grapalat"/>
                <w:color w:val="000000" w:themeColor="text1"/>
                <w:sz w:val="24"/>
                <w:szCs w:val="24"/>
                <w:lang w:val="hy-AM"/>
              </w:rPr>
              <w:t>է</w:t>
            </w:r>
            <w:r w:rsidRPr="008E6FFB">
              <w:rPr>
                <w:rFonts w:ascii="GHEA Grapalat" w:eastAsia="Times New Roman" w:hAnsi="GHEA Grapalat" w:cs="Calibri"/>
                <w:color w:val="000000" w:themeColor="text1"/>
                <w:sz w:val="24"/>
                <w:szCs w:val="24"/>
                <w:lang w:val="hy-AM"/>
              </w:rPr>
              <w:t xml:space="preserve"> </w:t>
            </w:r>
            <w:r w:rsidRPr="008E6FFB">
              <w:rPr>
                <w:rFonts w:ascii="GHEA Grapalat" w:eastAsia="Times New Roman" w:hAnsi="GHEA Grapalat" w:cs="GHEA Grapalat"/>
                <w:color w:val="000000" w:themeColor="text1"/>
                <w:sz w:val="24"/>
                <w:szCs w:val="24"/>
                <w:lang w:val="hy-AM"/>
              </w:rPr>
              <w:t>հստակեցնել</w:t>
            </w:r>
            <w:r w:rsidRPr="008E6FFB">
              <w:rPr>
                <w:rFonts w:ascii="GHEA Grapalat" w:eastAsia="Times New Roman" w:hAnsi="GHEA Grapalat" w:cs="Calibri"/>
                <w:color w:val="000000" w:themeColor="text1"/>
                <w:sz w:val="24"/>
                <w:szCs w:val="24"/>
                <w:lang w:val="hy-AM"/>
              </w:rPr>
              <w:t xml:space="preserve">, </w:t>
            </w:r>
            <w:r w:rsidRPr="008E6FFB">
              <w:rPr>
                <w:rFonts w:ascii="GHEA Grapalat" w:eastAsia="Times New Roman" w:hAnsi="GHEA Grapalat" w:cs="GHEA Grapalat"/>
                <w:color w:val="000000" w:themeColor="text1"/>
                <w:sz w:val="24"/>
                <w:szCs w:val="24"/>
                <w:lang w:val="hy-AM"/>
              </w:rPr>
              <w:t>թե</w:t>
            </w:r>
            <w:r w:rsidRPr="008E6FFB">
              <w:rPr>
                <w:rFonts w:ascii="GHEA Grapalat" w:eastAsia="Times New Roman" w:hAnsi="GHEA Grapalat" w:cs="Calibri"/>
                <w:color w:val="000000" w:themeColor="text1"/>
                <w:sz w:val="24"/>
                <w:szCs w:val="24"/>
                <w:lang w:val="hy-AM"/>
              </w:rPr>
              <w:t xml:space="preserve"> </w:t>
            </w:r>
            <w:r w:rsidRPr="008E6FFB">
              <w:rPr>
                <w:rFonts w:ascii="GHEA Grapalat" w:eastAsia="Times New Roman" w:hAnsi="GHEA Grapalat" w:cs="GHEA Grapalat"/>
                <w:color w:val="000000" w:themeColor="text1"/>
                <w:sz w:val="24"/>
                <w:szCs w:val="24"/>
                <w:lang w:val="hy-AM"/>
              </w:rPr>
              <w:t>Հայաստանի</w:t>
            </w:r>
            <w:r w:rsidRPr="008E6FFB">
              <w:rPr>
                <w:rFonts w:ascii="GHEA Grapalat" w:eastAsia="Times New Roman" w:hAnsi="GHEA Grapalat" w:cs="Calibri"/>
                <w:color w:val="000000" w:themeColor="text1"/>
                <w:sz w:val="24"/>
                <w:szCs w:val="24"/>
                <w:lang w:val="hy-AM"/>
              </w:rPr>
              <w:t xml:space="preserve"> </w:t>
            </w:r>
            <w:r w:rsidRPr="008E6FFB">
              <w:rPr>
                <w:rFonts w:ascii="GHEA Grapalat" w:eastAsia="Times New Roman" w:hAnsi="GHEA Grapalat" w:cs="GHEA Grapalat"/>
                <w:color w:val="000000" w:themeColor="text1"/>
                <w:sz w:val="24"/>
                <w:szCs w:val="24"/>
                <w:lang w:val="hy-AM"/>
              </w:rPr>
              <w:t>Հանրապետությունն</w:t>
            </w:r>
            <w:r w:rsidRPr="008E6FFB">
              <w:rPr>
                <w:rFonts w:ascii="GHEA Grapalat" w:eastAsia="Times New Roman" w:hAnsi="GHEA Grapalat" w:cs="Calibri"/>
                <w:color w:val="000000" w:themeColor="text1"/>
                <w:sz w:val="24"/>
                <w:szCs w:val="24"/>
                <w:lang w:val="hy-AM"/>
              </w:rPr>
              <w:t xml:space="preserve"> </w:t>
            </w:r>
            <w:r w:rsidRPr="008E6FFB">
              <w:rPr>
                <w:rFonts w:ascii="GHEA Grapalat" w:eastAsia="Times New Roman" w:hAnsi="GHEA Grapalat" w:cs="GHEA Grapalat"/>
                <w:color w:val="000000" w:themeColor="text1"/>
                <w:sz w:val="24"/>
                <w:szCs w:val="24"/>
                <w:lang w:val="hy-AM"/>
              </w:rPr>
              <w:t>ինչի</w:t>
            </w:r>
            <w:r w:rsidRPr="008E6FFB">
              <w:rPr>
                <w:rFonts w:ascii="GHEA Grapalat" w:eastAsia="Times New Roman" w:hAnsi="GHEA Grapalat" w:cs="Calibri"/>
                <w:color w:val="000000" w:themeColor="text1"/>
                <w:sz w:val="24"/>
                <w:szCs w:val="24"/>
                <w:lang w:val="hy-AM"/>
              </w:rPr>
              <w:t xml:space="preserve"> </w:t>
            </w:r>
            <w:r w:rsidRPr="008E6FFB">
              <w:rPr>
                <w:rFonts w:ascii="GHEA Grapalat" w:eastAsia="Times New Roman" w:hAnsi="GHEA Grapalat" w:cs="GHEA Grapalat"/>
                <w:color w:val="000000" w:themeColor="text1"/>
                <w:sz w:val="24"/>
                <w:szCs w:val="24"/>
                <w:lang w:val="hy-AM"/>
              </w:rPr>
              <w:t>վերաբերյալ</w:t>
            </w:r>
            <w:r w:rsidRPr="008E6FFB">
              <w:rPr>
                <w:rFonts w:ascii="GHEA Grapalat" w:eastAsia="Times New Roman" w:hAnsi="GHEA Grapalat" w:cs="Calibri"/>
                <w:color w:val="000000" w:themeColor="text1"/>
                <w:sz w:val="24"/>
                <w:szCs w:val="24"/>
                <w:lang w:val="hy-AM"/>
              </w:rPr>
              <w:t xml:space="preserve"> </w:t>
            </w:r>
            <w:r w:rsidRPr="008E6FFB">
              <w:rPr>
                <w:rFonts w:ascii="GHEA Grapalat" w:eastAsia="Times New Roman" w:hAnsi="GHEA Grapalat" w:cs="GHEA Grapalat"/>
                <w:color w:val="000000" w:themeColor="text1"/>
                <w:sz w:val="24"/>
                <w:szCs w:val="24"/>
                <w:lang w:val="hy-AM"/>
              </w:rPr>
              <w:t>է</w:t>
            </w:r>
            <w:r w:rsidRPr="008E6FFB">
              <w:rPr>
                <w:rFonts w:ascii="GHEA Grapalat" w:eastAsia="Times New Roman" w:hAnsi="GHEA Grapalat" w:cs="Calibri"/>
                <w:color w:val="000000" w:themeColor="text1"/>
                <w:sz w:val="24"/>
                <w:szCs w:val="24"/>
                <w:lang w:val="hy-AM"/>
              </w:rPr>
              <w:t xml:space="preserve"> </w:t>
            </w:r>
            <w:r w:rsidRPr="008E6FFB">
              <w:rPr>
                <w:rFonts w:ascii="GHEA Grapalat" w:eastAsia="Times New Roman" w:hAnsi="GHEA Grapalat" w:cs="GHEA Grapalat"/>
                <w:color w:val="000000" w:themeColor="text1"/>
                <w:sz w:val="24"/>
                <w:szCs w:val="24"/>
                <w:lang w:val="hy-AM"/>
              </w:rPr>
              <w:t>տալիս</w:t>
            </w:r>
            <w:r w:rsidRPr="008E6FFB">
              <w:rPr>
                <w:rFonts w:ascii="GHEA Grapalat" w:eastAsia="Times New Roman" w:hAnsi="GHEA Grapalat" w:cs="Calibri"/>
                <w:color w:val="000000" w:themeColor="text1"/>
                <w:sz w:val="24"/>
                <w:szCs w:val="24"/>
                <w:lang w:val="hy-AM"/>
              </w:rPr>
              <w:t xml:space="preserve"> </w:t>
            </w:r>
            <w:r w:rsidRPr="008E6FFB">
              <w:rPr>
                <w:rFonts w:ascii="GHEA Grapalat" w:eastAsia="Times New Roman" w:hAnsi="GHEA Grapalat" w:cs="GHEA Grapalat"/>
                <w:color w:val="000000" w:themeColor="text1"/>
                <w:sz w:val="24"/>
                <w:szCs w:val="24"/>
                <w:lang w:val="hy-AM"/>
              </w:rPr>
              <w:t>համաձայնություն։</w:t>
            </w:r>
          </w:p>
          <w:p w14:paraId="3AF1EB15" w14:textId="77777777" w:rsidR="00784975" w:rsidRPr="008E6FFB" w:rsidRDefault="00784975" w:rsidP="008E6FFB">
            <w:pPr>
              <w:spacing w:line="276" w:lineRule="auto"/>
              <w:ind w:right="75" w:firstLine="547"/>
              <w:jc w:val="both"/>
              <w:rPr>
                <w:rFonts w:ascii="GHEA Grapalat" w:hAnsi="GHEA Grapalat"/>
                <w:b/>
                <w:color w:val="000000" w:themeColor="text1"/>
                <w:sz w:val="24"/>
                <w:szCs w:val="24"/>
                <w:lang w:val="hy-AM"/>
              </w:rPr>
            </w:pPr>
            <w:r w:rsidRPr="008E6FFB">
              <w:rPr>
                <w:rFonts w:ascii="GHEA Grapalat" w:hAnsi="GHEA Grapalat"/>
                <w:color w:val="000000" w:themeColor="text1"/>
                <w:sz w:val="24"/>
                <w:szCs w:val="24"/>
                <w:lang w:val="hy-AM"/>
              </w:rPr>
              <w:t>21</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 xml:space="preserve"> Նախագծի 12-րդ հոդվածի 3-րդ մասի համաձայն՝ այն դեպքում, երբ ներդրողի և Հայաստանի Հանրապետության պետական կամ տեղական ինքնակառավարման մարմնի միջև ներդրման հետ կապված առաջանում է վեճ, ապա վեճի կողմերը պարտավոր են մինչև իրավասու դատարան կամ արբիտրաժային տրիբունալ դիմելը փորձել վեճը լուծել բանակցությունների միջոցով: </w:t>
            </w:r>
            <w:r w:rsidRPr="008E6FFB">
              <w:rPr>
                <w:rFonts w:ascii="GHEA Grapalat" w:hAnsi="GHEA Grapalat"/>
                <w:b/>
                <w:color w:val="000000" w:themeColor="text1"/>
                <w:sz w:val="24"/>
                <w:szCs w:val="24"/>
                <w:lang w:val="hy-AM"/>
              </w:rPr>
              <w:t xml:space="preserve">Ներդրողի գրավոր դիմումի հիման վրա, համապատասխան մարմնի հետ բանակցությունները պետք է սկսվեն 30 օրվա ընթացքում և ավարտվեն 45 օրվա ընթացքում, եթե կողմերը այլ բան չեն պայմանավորվում կամ այլ ժամկետ սահմանված չէ կիրառելի տեղական կամ միջազգային գործարար կամ վեճերի լուծման պրակտիկայում: Եթե համապատասխան մարմինը չի պատասխանում 15 օրվա ընթացքում, բանակցությունները չեն կայանում կամ ավարտվում են առանց համաձայնության, ներդրողը կարող է դիմել առկա իրավական միջոցներին: Բանակցությունների և նախաբանակցությունների փուլում փոխանակված բոլոր տեղեկությունները մնում են երրորդ անձանց (բացառությամբ դատարանի, արբիտրաժային տրիբունալի, փաստաբանների ու վեճում ներգրավված փորձագետների) համար գաղտնի: Վեճի կողմերից յուրաքանչյուրն իրավունք ունի մյուս կողմին առաջարկել վեճը լուծել հաշտարարության միջոցով:    </w:t>
            </w:r>
          </w:p>
          <w:p w14:paraId="6DD45B18"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Սույն դեպքում, գտնում ենք,  որ ավելի նպատակահարմար կլինի դիտարկել նշված հարցերի մանրամասնումը և կարգավորումը կողմերի միջև կնքվող առանձին պայմանագրի շրջանակներում թողնելու հնարավորությունը:</w:t>
            </w:r>
          </w:p>
          <w:p w14:paraId="06B79917"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lastRenderedPageBreak/>
              <w:t>22</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 xml:space="preserve"> Նախագծի 13-րդ հոդվածի 1-ին մասի համաձայն՝ Հայաստանի Հանրապետությունը միջոցներ է ձեռնարկում, որպեսզի ներդրողների և ներդրումների նկատմամբ կիրառելի իրավական ակտերի դրույթները լինեն թափանցիկ, հանրամատչելի, որոշակի, հստակ և մեկնաբանվեն դրանց հիմքում ընկած պետական քաղաքականության նպատակներին համապատասխան, ընդ որում այդպիսի նպատակները պետք է բավարար մանրամասնության մակարդակով շարադրվեն համապատասխան նորմատիվ իրավական ակտում կամ հրապարակվեն առանձին պաշտոնական աղբյուրներում։ </w:t>
            </w:r>
          </w:p>
          <w:p w14:paraId="4C78B416"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Գտնում ենք, որ թափանցիկության և հանրամատչելիության վերաբերյալ  կարգավորումն անհասկանալի է, քանի որ նորմատիվ իրավական ակտերն ենթարկվում են պաշտոնական հրապարակման, ինչն արդեն իսկ ապահովում է թափանցիկությունը և հանրամատչելիությունը բոլորի համար, իսկ որոշակի և հստակ լինելը վերաբերում է բոլոր իրավական ակտերին։ Ինչ վերաբերում է իրավական ակտի մեկնաբանմանը, ապա այն իրականացվում է «Նորմատիվ իրավական ակտերի մասին» օրենքի 41-րդ հոդվածի հիման վրա, հետևաբար ներդրողների և ներդրումների համար, որպես առանձնահատկություն, նման կարգավորման նախատեսումը անհասկանալի է և ունի վերանայման կարիք։</w:t>
            </w:r>
          </w:p>
          <w:p w14:paraId="4DA19AB1"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23</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 xml:space="preserve"> Նախագծի 13-րդ հոդվածի 2-րդ մասով սահմանված բացառություն անհրաժեշտ է հանել, քանի որ դրա նախատեսման անհրաժեշտությունը բացակայում է, նկատի ունենալով «Նորմատիվ իրավական ակտերի մասին» օրենքի 33-րդ և 34-րդ հոդվածներով նախատեսված կարգավորումները։</w:t>
            </w:r>
          </w:p>
          <w:p w14:paraId="4BB844F4"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24</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 xml:space="preserve"> Նախագծի 13-րդ հոդվածի 3-րդ մասի համաձայն՝ սույն օրենքով սահմանված երաշխիքներից օգտվող ներդրումները շարունակելու են պաշտպանված մնալ սույն օրենքով սահմանված երաշխիքներով՝ անկախ սույն օրենքով սահմանված երաշխիքների ծավալում կատարված </w:t>
            </w:r>
            <w:r w:rsidRPr="008E6FFB">
              <w:rPr>
                <w:rFonts w:ascii="GHEA Grapalat" w:hAnsi="GHEA Grapalat"/>
                <w:color w:val="000000" w:themeColor="text1"/>
                <w:sz w:val="24"/>
                <w:szCs w:val="24"/>
                <w:lang w:val="hy-AM"/>
              </w:rPr>
              <w:lastRenderedPageBreak/>
              <w:t xml:space="preserve">փոփոխություններից կամ դրանց վերացումից՝ այդպիսի փոփոխությունից կամ վերացումից հետո՝ </w:t>
            </w:r>
            <w:r w:rsidRPr="008E6FFB">
              <w:rPr>
                <w:rFonts w:ascii="GHEA Grapalat" w:hAnsi="GHEA Grapalat"/>
                <w:b/>
                <w:color w:val="000000" w:themeColor="text1"/>
                <w:sz w:val="24"/>
                <w:szCs w:val="24"/>
                <w:lang w:val="hy-AM"/>
              </w:rPr>
              <w:t>հինգ տարվա ընթացքում,</w:t>
            </w:r>
            <w:r w:rsidRPr="008E6FFB">
              <w:rPr>
                <w:rFonts w:ascii="GHEA Grapalat" w:hAnsi="GHEA Grapalat"/>
                <w:color w:val="000000" w:themeColor="text1"/>
                <w:sz w:val="24"/>
                <w:szCs w:val="24"/>
                <w:lang w:val="hy-AM"/>
              </w:rPr>
              <w:t xml:space="preserve"> բացառությամբ այն դեպքերի, երբ այլ բան է սահմանված ներդրողի և Հայաստանի Հանրապետության միջև կնքված պայմանագրով։  </w:t>
            </w:r>
          </w:p>
          <w:p w14:paraId="773A1782"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Սույն դեպքում, անհրաժեշտ է հիմնավորել, թե ինչով է պայմանավորված 5 տարի ժամկետի ընտրությունը։</w:t>
            </w:r>
          </w:p>
          <w:p w14:paraId="0AA4D263"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25</w:t>
            </w:r>
            <w:r w:rsidRPr="008E6FFB">
              <w:rPr>
                <w:rFonts w:ascii="Cambria Math" w:hAnsi="Cambria Math" w:cs="Cambria Math"/>
                <w:color w:val="000000" w:themeColor="text1"/>
                <w:sz w:val="24"/>
                <w:szCs w:val="24"/>
                <w:lang w:val="hy-AM"/>
              </w:rPr>
              <w:t>․</w:t>
            </w:r>
            <w:r w:rsidRPr="008E6FFB">
              <w:rPr>
                <w:rFonts w:ascii="GHEA Grapalat" w:hAnsi="GHEA Grapalat" w:cs="Cambria Math"/>
                <w:color w:val="000000" w:themeColor="text1"/>
                <w:sz w:val="24"/>
                <w:szCs w:val="24"/>
                <w:lang w:val="hy-AM"/>
              </w:rPr>
              <w:t xml:space="preserve"> </w:t>
            </w:r>
            <w:r w:rsidRPr="008E6FFB">
              <w:rPr>
                <w:rFonts w:ascii="GHEA Grapalat" w:hAnsi="GHEA Grapalat"/>
                <w:color w:val="000000" w:themeColor="text1"/>
                <w:sz w:val="24"/>
                <w:szCs w:val="24"/>
                <w:lang w:val="hy-AM"/>
              </w:rPr>
              <w:t xml:space="preserve">Նախագծի 13-րդ հոդվածի 4-րդ մասի համաձայն՝ այն դեպքում, երբ նորմատիվ իրավական ակտի ընդունումը պայմանավորված չէ արտակարգ իրավիճակով կամ </w:t>
            </w:r>
            <w:r w:rsidRPr="008E6FFB">
              <w:rPr>
                <w:rFonts w:ascii="GHEA Grapalat" w:hAnsi="GHEA Grapalat"/>
                <w:b/>
                <w:color w:val="000000" w:themeColor="text1"/>
                <w:sz w:val="24"/>
                <w:szCs w:val="24"/>
                <w:lang w:val="hy-AM"/>
              </w:rPr>
              <w:t>հիմնավորված անհետաձգելի անհրաժեշտությամբ</w:t>
            </w:r>
            <w:r w:rsidRPr="008E6FFB">
              <w:rPr>
                <w:rFonts w:ascii="GHEA Grapalat" w:hAnsi="GHEA Grapalat"/>
                <w:color w:val="000000" w:themeColor="text1"/>
                <w:sz w:val="24"/>
                <w:szCs w:val="24"/>
                <w:lang w:val="hy-AM"/>
              </w:rPr>
              <w:t xml:space="preserve">, ապա ներդրողների կամ դրանց որոշակի խմբի վիճակը վատթարացնող նորմատիվ իրավական ակտերն ընդունվում են այնպես, որ ներդրողները ողջամիտ ժամանակ ունենան հնարավոր փոքր ծախսերով և կորուստներով համապատասխանեցնել իրենց գործունեությունն ու վարքը ընդունված պահանջներին։ </w:t>
            </w:r>
          </w:p>
          <w:p w14:paraId="7027D2B0"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Նախագծի նպատակներից մեկը ներդրողների համար կանխատեսելի իրավական դաշտն է, մինչդեռ «հիմնավորված անհետաձգելի անհրաժեշտություն» եզրույթը կարող է անորոշ և անկանխատեսելի լինել ներդրողների տեսանկյունից: Կարծում ենք, որ որոշ հստակորեն ամրագրված դեպքերից բացի (օրինակ՝ արտակարգ կամ ռազմական դրությունը) մնացած դեպքերում անհրաժեշտ է դիտարկել ներդրողներին ողջամիտ ժամանակ տրամադրելու հնարավորությունը, որպեսզի վերջիններս համապատասխանեցնեն իրենց գործունեությունն ու վարքը ընդունված պահանջներին:</w:t>
            </w:r>
          </w:p>
          <w:p w14:paraId="42CAA904"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 xml:space="preserve">Բացի այդ, հիմք ընդունելով «Նորմատիվ իրավական ակտերի մասին» օրենքի 23-րդ հոդվածի 2-րդ մասը, համաձայն որի՝ նորմատիվ իրավական ակտն ընդունելու իրավասություն ունեցող մարմինը </w:t>
            </w:r>
            <w:r w:rsidRPr="008E6FFB">
              <w:rPr>
                <w:rFonts w:ascii="GHEA Grapalat" w:hAnsi="GHEA Grapalat"/>
                <w:b/>
                <w:color w:val="000000" w:themeColor="text1"/>
                <w:sz w:val="24"/>
                <w:szCs w:val="24"/>
                <w:lang w:val="hy-AM"/>
              </w:rPr>
              <w:t>պարտավոր է նախատեսել նորմատիվ իրավական ակտի ուժի մեջ մտնելու ավելի ուշ ողջամիտ ժամկետ,</w:t>
            </w:r>
            <w:r w:rsidRPr="008E6FFB">
              <w:rPr>
                <w:rFonts w:ascii="GHEA Grapalat" w:hAnsi="GHEA Grapalat"/>
                <w:color w:val="000000" w:themeColor="text1"/>
                <w:sz w:val="24"/>
                <w:szCs w:val="24"/>
                <w:lang w:val="hy-AM"/>
              </w:rPr>
              <w:t xml:space="preserve"> բացառությամբ սույն հոդվածի 4-րդ մասով </w:t>
            </w:r>
            <w:r w:rsidRPr="008E6FFB">
              <w:rPr>
                <w:rFonts w:ascii="GHEA Grapalat" w:hAnsi="GHEA Grapalat"/>
                <w:color w:val="000000" w:themeColor="text1"/>
                <w:sz w:val="24"/>
                <w:szCs w:val="24"/>
                <w:lang w:val="hy-AM"/>
              </w:rPr>
              <w:lastRenderedPageBreak/>
              <w:t xml:space="preserve">սահմանված նորմատիվ իրավական ակտերի, </w:t>
            </w:r>
            <w:r w:rsidRPr="008E6FFB">
              <w:rPr>
                <w:rFonts w:ascii="GHEA Grapalat" w:hAnsi="GHEA Grapalat"/>
                <w:b/>
                <w:color w:val="000000" w:themeColor="text1"/>
                <w:sz w:val="24"/>
                <w:szCs w:val="24"/>
                <w:lang w:val="hy-AM"/>
              </w:rPr>
              <w:t xml:space="preserve">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w:t>
            </w:r>
            <w:r w:rsidRPr="008E6FFB">
              <w:rPr>
                <w:rFonts w:ascii="GHEA Grapalat" w:hAnsi="GHEA Grapalat"/>
                <w:color w:val="000000" w:themeColor="text1"/>
                <w:sz w:val="24"/>
                <w:szCs w:val="24"/>
                <w:lang w:val="hy-AM"/>
              </w:rPr>
              <w:t>առաջարկում ենք նշված կարգավորման նախատեսումը վերանայել։</w:t>
            </w:r>
          </w:p>
          <w:p w14:paraId="73C2DAB0"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26</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 xml:space="preserve"> Նախագծի 14-րդ հոդվածի 3-րդ մասի համաձայն՝ ներդրումային խթանները պետք է բխեն Հայաստանի Հանրապետության ընդունած ներդրումային միջնաժամկետ կամ երկարաժամկետ քաղաքականության նպատակներից: </w:t>
            </w:r>
          </w:p>
          <w:p w14:paraId="154C82C8"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 xml:space="preserve">Նախագծի 19-րդ հոդվածի 1-ին մասի 1-ին կետի համաձայն՝ </w:t>
            </w:r>
            <w:r w:rsidRPr="008E6FFB">
              <w:rPr>
                <w:rFonts w:ascii="GHEA Grapalat" w:hAnsi="GHEA Grapalat"/>
                <w:iCs/>
                <w:color w:val="000000" w:themeColor="text1"/>
                <w:sz w:val="24"/>
                <w:szCs w:val="24"/>
                <w:lang w:val="hy-AM"/>
              </w:rPr>
              <w:t>լիազոր մարմինը մշակում և Հայաստանի Հանրապետության կառավարության հաստատմանն է ներկայացնում</w:t>
            </w:r>
            <w:r w:rsidRPr="008E6FFB">
              <w:rPr>
                <w:rFonts w:ascii="GHEA Grapalat" w:hAnsi="GHEA Grapalat"/>
                <w:i/>
                <w:iCs/>
                <w:color w:val="000000" w:themeColor="text1"/>
                <w:sz w:val="24"/>
                <w:szCs w:val="24"/>
                <w:lang w:val="hy-AM"/>
              </w:rPr>
              <w:t xml:space="preserve"> </w:t>
            </w:r>
            <w:r w:rsidRPr="008E6FFB">
              <w:rPr>
                <w:rFonts w:ascii="GHEA Grapalat" w:hAnsi="GHEA Grapalat"/>
                <w:b/>
                <w:bCs/>
                <w:iCs/>
                <w:color w:val="000000" w:themeColor="text1"/>
                <w:sz w:val="24"/>
                <w:szCs w:val="24"/>
                <w:lang w:val="hy-AM"/>
              </w:rPr>
              <w:t>ներդրումների ոլորտում Հայաստանի Հանրապետության պետական քաղաքականությունը:</w:t>
            </w:r>
            <w:r w:rsidRPr="008E6FFB">
              <w:rPr>
                <w:rFonts w:ascii="GHEA Grapalat" w:hAnsi="GHEA Grapalat"/>
                <w:b/>
                <w:bCs/>
                <w:color w:val="000000" w:themeColor="text1"/>
                <w:sz w:val="24"/>
                <w:szCs w:val="24"/>
                <w:lang w:val="hy-AM"/>
              </w:rPr>
              <w:t xml:space="preserve"> </w:t>
            </w:r>
            <w:r w:rsidRPr="008E6FFB">
              <w:rPr>
                <w:rFonts w:ascii="GHEA Grapalat" w:hAnsi="GHEA Grapalat"/>
                <w:color w:val="000000" w:themeColor="text1"/>
                <w:sz w:val="24"/>
                <w:szCs w:val="24"/>
                <w:lang w:val="hy-AM"/>
              </w:rPr>
              <w:t xml:space="preserve">Կարծում ենք, որ «ներդրումային քաղաքականություն» կոչվող փաստաթղթի վերաբերյալ կարգավորումները լրացուցիչ հստակեցման կարիք ունեն, մասնավորապես անհասկանալի է արդյո՞ք տվյալ դեպքում գործ ունենք մի փաստաթղթի հետ, որը բաժանվում է միջնաժամկետ և երկարաժամկետ մասերի, թե՞ նպատակներն են միջնաժամկետ և երկարաժամկետ, թե՞ ընդհանրապես գործ ունենք 2 տարբեր փաստաթղթերի հետ: Պարզ չէ նաև 18-րդ հոդվածի 1-ին մասի 2-րդ կետում հիշատակված ներդրումների ներգրավման և ներդրողների պաշտպանության քաղաքականության, 19-րդ հոդվածի 1-ին մասի 1-ին կետում հիշատակված ներդրումների ոլորտում Հայաստանի Հանրապետության պետական քաղաքականության և ներդրումային քաղաքականության հարաբերակցությունը։ Եթե գործ ունենք մեկ փաստաթղթի հետ, ապա «Նորմատիվ իրավական ակտերի մասին» օրենքի </w:t>
            </w:r>
            <w:r w:rsidRPr="008E6FFB">
              <w:rPr>
                <w:rFonts w:ascii="GHEA Grapalat" w:hAnsi="GHEA Grapalat"/>
                <w:color w:val="000000" w:themeColor="text1"/>
                <w:sz w:val="24"/>
                <w:szCs w:val="24"/>
                <w:lang w:val="hy-AM"/>
              </w:rPr>
              <w:lastRenderedPageBreak/>
              <w:t>կարգավորումներից ելնելով առաջարկում ենք կիրառել միևնույն եզրույթները:</w:t>
            </w:r>
          </w:p>
          <w:p w14:paraId="3341FB6A"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27</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 xml:space="preserve"> Նախագծի 18-րդ հոդվածի 1-ին մասի 4-րդ կետում «</w:t>
            </w:r>
            <w:r w:rsidRPr="008E6FFB">
              <w:rPr>
                <w:rFonts w:ascii="GHEA Grapalat" w:eastAsia="Times New Roman" w:hAnsi="GHEA Grapalat"/>
                <w:color w:val="000000" w:themeColor="text1"/>
                <w:sz w:val="24"/>
                <w:szCs w:val="24"/>
                <w:lang w:val="hy-AM"/>
              </w:rPr>
              <w:t>պահանջները և Լիազոր մարմնին ներկայացման կարգը, չափանիշներն ու պայմանները</w:t>
            </w:r>
            <w:r w:rsidRPr="008E6FFB">
              <w:rPr>
                <w:rFonts w:ascii="Cambria Math" w:eastAsia="Times New Roman" w:hAnsi="Cambria Math" w:cs="Cambria Math"/>
                <w:color w:val="000000" w:themeColor="text1"/>
                <w:sz w:val="24"/>
                <w:szCs w:val="24"/>
                <w:lang w:val="hy-AM"/>
              </w:rPr>
              <w:t>․</w:t>
            </w:r>
            <w:r w:rsidRPr="008E6FFB">
              <w:rPr>
                <w:rFonts w:ascii="GHEA Grapalat" w:eastAsia="Times New Roman" w:hAnsi="GHEA Grapalat"/>
                <w:color w:val="000000" w:themeColor="text1"/>
                <w:sz w:val="24"/>
                <w:szCs w:val="24"/>
                <w:lang w:val="hy-AM"/>
              </w:rPr>
              <w:t>» բառերն անհրաժեշտ է նախատեսել «պահանջները, չափանիշներն ու պայմանները և Լիազոր մարմնին ներկայացման կարգը</w:t>
            </w:r>
            <w:r w:rsidRPr="008E6FFB">
              <w:rPr>
                <w:rFonts w:ascii="Cambria Math" w:eastAsia="Times New Roman" w:hAnsi="Cambria Math" w:cs="Cambria Math"/>
                <w:color w:val="000000" w:themeColor="text1"/>
                <w:sz w:val="24"/>
                <w:szCs w:val="24"/>
                <w:lang w:val="hy-AM"/>
              </w:rPr>
              <w:t>․</w:t>
            </w:r>
            <w:r w:rsidRPr="008E6FFB">
              <w:rPr>
                <w:rFonts w:ascii="GHEA Grapalat" w:eastAsia="Times New Roman" w:hAnsi="GHEA Grapalat"/>
                <w:color w:val="000000" w:themeColor="text1"/>
                <w:sz w:val="24"/>
                <w:szCs w:val="24"/>
                <w:lang w:val="hy-AM"/>
              </w:rPr>
              <w:t>» բառերով։</w:t>
            </w:r>
          </w:p>
          <w:p w14:paraId="0556D34C"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28</w:t>
            </w:r>
            <w:r w:rsidRPr="008E6FFB">
              <w:rPr>
                <w:rFonts w:ascii="Cambria Math" w:hAnsi="Cambria Math" w:cs="Cambria Math"/>
                <w:color w:val="000000" w:themeColor="text1"/>
                <w:sz w:val="24"/>
                <w:szCs w:val="24"/>
                <w:lang w:val="hy-AM"/>
              </w:rPr>
              <w:t>․</w:t>
            </w:r>
            <w:r w:rsidRPr="008E6FFB">
              <w:rPr>
                <w:rFonts w:ascii="GHEA Grapalat" w:hAnsi="GHEA Grapalat" w:cs="Cambria Math"/>
                <w:color w:val="000000" w:themeColor="text1"/>
                <w:sz w:val="24"/>
                <w:szCs w:val="24"/>
                <w:lang w:val="hy-AM"/>
              </w:rPr>
              <w:t xml:space="preserve"> </w:t>
            </w:r>
            <w:r w:rsidRPr="008E6FFB">
              <w:rPr>
                <w:rFonts w:ascii="GHEA Grapalat" w:hAnsi="GHEA Grapalat"/>
                <w:color w:val="000000" w:themeColor="text1"/>
                <w:sz w:val="24"/>
                <w:szCs w:val="24"/>
                <w:lang w:val="hy-AM"/>
              </w:rPr>
              <w:t>Նախագծի 18-րդ հոդվածի 1-ին մասի 6-րդ կետի համաձայն՝ Հայաստանի Հանրապետության կառավարությունը հաստատում է ներդրողներին ուղղված ներդրումային քաղաքականության ամփոփագիրը (Investment Policy Statement)։</w:t>
            </w:r>
          </w:p>
          <w:p w14:paraId="6EF4D084"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 xml:space="preserve">«Նորմատիվ իրավական ակտերի մասին» օրենքի 15-րդ հոդվածի 3-րդ մասի համաձայն՝ եթե նորմատիվ իրավական ակտում կիրառվում են նոր հասկացություններ կամ տերմիններ, որոնք առանց պարզաբանման միանշանակ չեն ընկալվում,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 Հաշվի առնելով սույն օրենսդրական դրույթը՝ առաջարկում ենք սահմանել «ներդրումային քաղաքականության ամփոփագիր» հասկացությունը: Ընդ որում այն հանգամանքը, որ ներդրումային քաղաքականության ամփոփագիր փաստաթուղթ արդեն գոյություն ունի չի նշանակում, որ դրա սահմանումը սույն օրենքով չպետք է տրվի: </w:t>
            </w:r>
          </w:p>
          <w:p w14:paraId="40F043DA" w14:textId="77777777" w:rsidR="00784975" w:rsidRPr="008E6FFB" w:rsidRDefault="00784975" w:rsidP="008E6FFB">
            <w:pPr>
              <w:spacing w:line="276" w:lineRule="auto"/>
              <w:ind w:right="75" w:firstLine="547"/>
              <w:jc w:val="both"/>
              <w:rPr>
                <w:rFonts w:ascii="GHEA Grapalat" w:hAnsi="GHEA Grapalat"/>
                <w:color w:val="000000" w:themeColor="text1"/>
                <w:sz w:val="24"/>
                <w:szCs w:val="24"/>
                <w:lang w:val="hy-AM"/>
              </w:rPr>
            </w:pPr>
            <w:r w:rsidRPr="008E6FFB">
              <w:rPr>
                <w:rFonts w:ascii="GHEA Grapalat" w:hAnsi="GHEA Grapalat"/>
                <w:color w:val="000000" w:themeColor="text1"/>
                <w:sz w:val="24"/>
                <w:szCs w:val="24"/>
                <w:lang w:val="hy-AM"/>
              </w:rPr>
              <w:t>Նույն դիտարկումը վերաբերում է Նախագծի 7-րդ հոդվածի 5-րդ մասում կիրառվող «</w:t>
            </w:r>
            <w:r w:rsidRPr="008E6FFB">
              <w:rPr>
                <w:rFonts w:ascii="GHEA Grapalat" w:eastAsia="Times New Roman" w:hAnsi="GHEA Grapalat" w:cs="Calibri"/>
                <w:color w:val="000000" w:themeColor="text1"/>
                <w:sz w:val="24"/>
                <w:szCs w:val="24"/>
                <w:lang w:val="hy-AM"/>
              </w:rPr>
              <w:t>գուդվիլ (goodwill)</w:t>
            </w:r>
            <w:r w:rsidRPr="008E6FFB">
              <w:rPr>
                <w:rFonts w:ascii="GHEA Grapalat" w:hAnsi="GHEA Grapalat"/>
                <w:color w:val="000000" w:themeColor="text1"/>
                <w:sz w:val="24"/>
                <w:szCs w:val="24"/>
                <w:lang w:val="hy-AM"/>
              </w:rPr>
              <w:t>» հասկացությանը։</w:t>
            </w:r>
          </w:p>
          <w:p w14:paraId="5C67CB40" w14:textId="77777777" w:rsidR="00784975" w:rsidRPr="008E6FFB" w:rsidRDefault="00784975" w:rsidP="008E6FFB">
            <w:pPr>
              <w:spacing w:line="276" w:lineRule="auto"/>
              <w:ind w:right="75" w:firstLine="547"/>
              <w:jc w:val="both"/>
              <w:rPr>
                <w:rFonts w:ascii="GHEA Grapalat" w:hAnsi="GHEA Grapalat"/>
                <w:color w:val="000000" w:themeColor="text1"/>
                <w:sz w:val="24"/>
                <w:szCs w:val="24"/>
              </w:rPr>
            </w:pPr>
            <w:r w:rsidRPr="008E6FFB">
              <w:rPr>
                <w:rFonts w:ascii="GHEA Grapalat" w:hAnsi="GHEA Grapalat"/>
                <w:color w:val="000000" w:themeColor="text1"/>
                <w:sz w:val="24"/>
                <w:szCs w:val="24"/>
                <w:lang w:val="hy-AM"/>
              </w:rPr>
              <w:t>29</w:t>
            </w:r>
            <w:r w:rsidRPr="008E6FFB">
              <w:rPr>
                <w:rFonts w:ascii="Cambria Math" w:hAnsi="Cambria Math" w:cs="Cambria Math"/>
                <w:color w:val="000000" w:themeColor="text1"/>
                <w:sz w:val="24"/>
                <w:szCs w:val="24"/>
                <w:lang w:val="hy-AM"/>
              </w:rPr>
              <w:t>․</w:t>
            </w:r>
            <w:r w:rsidRPr="008E6FFB">
              <w:rPr>
                <w:rFonts w:ascii="GHEA Grapalat" w:hAnsi="GHEA Grapalat"/>
                <w:color w:val="000000" w:themeColor="text1"/>
                <w:sz w:val="24"/>
                <w:szCs w:val="24"/>
                <w:lang w:val="hy-AM"/>
              </w:rPr>
              <w:t xml:space="preserve"> Նախագծի 11-րդ հոդվածի 3-րդ մասի 4-րդ կետում «ենթակայության» բառից հետո անհրաժեշտ է լրացնել «։</w:t>
            </w:r>
            <w:r w:rsidRPr="008E6FFB">
              <w:rPr>
                <w:rFonts w:ascii="GHEA Grapalat" w:hAnsi="GHEA Grapalat"/>
                <w:color w:val="000000" w:themeColor="text1"/>
                <w:sz w:val="24"/>
                <w:szCs w:val="24"/>
              </w:rPr>
              <w:t xml:space="preserve">» </w:t>
            </w:r>
            <w:proofErr w:type="spellStart"/>
            <w:r w:rsidRPr="008E6FFB">
              <w:rPr>
                <w:rFonts w:ascii="GHEA Grapalat" w:hAnsi="GHEA Grapalat"/>
                <w:color w:val="000000" w:themeColor="text1"/>
                <w:sz w:val="24"/>
                <w:szCs w:val="24"/>
              </w:rPr>
              <w:t>կետադրական</w:t>
            </w:r>
            <w:proofErr w:type="spellEnd"/>
            <w:r w:rsidRPr="008E6FFB">
              <w:rPr>
                <w:rFonts w:ascii="GHEA Grapalat" w:hAnsi="GHEA Grapalat"/>
                <w:color w:val="000000" w:themeColor="text1"/>
                <w:sz w:val="24"/>
                <w:szCs w:val="24"/>
              </w:rPr>
              <w:t xml:space="preserve"> </w:t>
            </w:r>
            <w:proofErr w:type="spellStart"/>
            <w:r w:rsidRPr="008E6FFB">
              <w:rPr>
                <w:rFonts w:ascii="GHEA Grapalat" w:hAnsi="GHEA Grapalat"/>
                <w:color w:val="000000" w:themeColor="text1"/>
                <w:sz w:val="24"/>
                <w:szCs w:val="24"/>
              </w:rPr>
              <w:t>նշանը</w:t>
            </w:r>
            <w:proofErr w:type="spellEnd"/>
            <w:r w:rsidRPr="008E6FFB">
              <w:rPr>
                <w:rFonts w:ascii="GHEA Grapalat" w:hAnsi="GHEA Grapalat"/>
                <w:color w:val="000000" w:themeColor="text1"/>
                <w:sz w:val="24"/>
                <w:szCs w:val="24"/>
              </w:rPr>
              <w:t>։</w:t>
            </w:r>
          </w:p>
          <w:p w14:paraId="62B658DC" w14:textId="79B04462" w:rsidR="00774D15" w:rsidRPr="008E6FFB" w:rsidRDefault="00774D15" w:rsidP="008E6FFB">
            <w:pPr>
              <w:spacing w:line="276" w:lineRule="auto"/>
              <w:ind w:firstLine="720"/>
              <w:jc w:val="both"/>
              <w:rPr>
                <w:rFonts w:ascii="GHEA Grapalat" w:hAnsi="GHEA Grapalat" w:cs="GHEA Grapalat"/>
                <w:bCs/>
                <w:sz w:val="24"/>
                <w:szCs w:val="24"/>
                <w:lang w:val="hy-AM"/>
              </w:rPr>
            </w:pPr>
          </w:p>
        </w:tc>
        <w:tc>
          <w:tcPr>
            <w:tcW w:w="6210" w:type="dxa"/>
          </w:tcPr>
          <w:p w14:paraId="3B69408D" w14:textId="1A82227D" w:rsidR="00774D15" w:rsidRPr="008E6FFB" w:rsidRDefault="004D7F48" w:rsidP="00317084">
            <w:pPr>
              <w:pStyle w:val="ListParagraph"/>
              <w:numPr>
                <w:ilvl w:val="0"/>
                <w:numId w:val="22"/>
              </w:numPr>
              <w:spacing w:line="276" w:lineRule="auto"/>
              <w:jc w:val="center"/>
              <w:rPr>
                <w:rFonts w:ascii="GHEA Grapalat" w:hAnsi="GHEA Grapalat" w:cs="GHEA Grapalat"/>
                <w:bCs/>
                <w:sz w:val="24"/>
                <w:szCs w:val="24"/>
                <w:lang w:val="hy-AM"/>
              </w:rPr>
            </w:pPr>
            <w:r w:rsidRPr="008E6FFB">
              <w:rPr>
                <w:rFonts w:ascii="GHEA Grapalat" w:hAnsi="GHEA Grapalat" w:cs="GHEA Grapalat"/>
                <w:bCs/>
                <w:sz w:val="24"/>
                <w:szCs w:val="24"/>
                <w:lang w:val="hy-AM"/>
              </w:rPr>
              <w:lastRenderedPageBreak/>
              <w:t xml:space="preserve">Նախագծի համաձայն օրենքը տարածվելու է ինչպես տեղական, այնպես էլ օտարերկրյա ներդրողների ու ներդրումների վրա` այն դեպքում երբ դրանք կհամապատասխանեն </w:t>
            </w:r>
            <w:r w:rsidRPr="008E6FFB">
              <w:rPr>
                <w:rFonts w:ascii="GHEA Grapalat" w:hAnsi="GHEA Grapalat" w:cs="GHEA Grapalat"/>
                <w:bCs/>
                <w:sz w:val="24"/>
                <w:szCs w:val="24"/>
                <w:lang w:val="hy-AM"/>
              </w:rPr>
              <w:lastRenderedPageBreak/>
              <w:t>նախագծի պահանջներին: Բնականաբար, նախագծով սահմանված արտոնություններից ու իրավունքներից կօգտվեն ինչպես տեղացի ներդրողները, այնպես էլ օտարերկրյա:</w:t>
            </w:r>
          </w:p>
          <w:p w14:paraId="05DF8E3B" w14:textId="77777777" w:rsidR="005B6F6F" w:rsidRPr="008E6FFB" w:rsidRDefault="005B6F6F" w:rsidP="008E6FFB">
            <w:pPr>
              <w:spacing w:line="276" w:lineRule="auto"/>
              <w:jc w:val="center"/>
              <w:rPr>
                <w:rFonts w:ascii="GHEA Grapalat" w:hAnsi="GHEA Grapalat" w:cs="GHEA Grapalat"/>
                <w:bCs/>
                <w:sz w:val="24"/>
                <w:szCs w:val="24"/>
                <w:lang w:val="hy-AM"/>
              </w:rPr>
            </w:pPr>
          </w:p>
          <w:p w14:paraId="6B80A43A" w14:textId="77777777" w:rsidR="005B6F6F" w:rsidRPr="008E6FFB" w:rsidRDefault="005B6F6F" w:rsidP="008E6FFB">
            <w:pPr>
              <w:spacing w:line="276" w:lineRule="auto"/>
              <w:jc w:val="center"/>
              <w:rPr>
                <w:rFonts w:ascii="GHEA Grapalat" w:hAnsi="GHEA Grapalat" w:cs="GHEA Grapalat"/>
                <w:bCs/>
                <w:sz w:val="24"/>
                <w:szCs w:val="24"/>
                <w:lang w:val="hy-AM"/>
              </w:rPr>
            </w:pPr>
          </w:p>
          <w:p w14:paraId="6442A38E" w14:textId="77777777" w:rsidR="005B6F6F" w:rsidRPr="008E6FFB" w:rsidRDefault="005B6F6F" w:rsidP="008E6FFB">
            <w:pPr>
              <w:spacing w:line="276" w:lineRule="auto"/>
              <w:jc w:val="center"/>
              <w:rPr>
                <w:rFonts w:ascii="GHEA Grapalat" w:hAnsi="GHEA Grapalat" w:cs="GHEA Grapalat"/>
                <w:bCs/>
                <w:sz w:val="24"/>
                <w:szCs w:val="24"/>
                <w:lang w:val="hy-AM"/>
              </w:rPr>
            </w:pPr>
          </w:p>
          <w:p w14:paraId="12F79266" w14:textId="77777777" w:rsidR="005B6F6F" w:rsidRPr="008E6FFB" w:rsidRDefault="005B6F6F" w:rsidP="008E6FFB">
            <w:pPr>
              <w:spacing w:line="276" w:lineRule="auto"/>
              <w:jc w:val="center"/>
              <w:rPr>
                <w:rFonts w:ascii="GHEA Grapalat" w:hAnsi="GHEA Grapalat" w:cs="GHEA Grapalat"/>
                <w:bCs/>
                <w:sz w:val="24"/>
                <w:szCs w:val="24"/>
                <w:lang w:val="hy-AM"/>
              </w:rPr>
            </w:pPr>
          </w:p>
          <w:p w14:paraId="333BB3F6" w14:textId="77777777" w:rsidR="005B6F6F" w:rsidRPr="008E6FFB" w:rsidRDefault="005B6F6F" w:rsidP="008E6FFB">
            <w:pPr>
              <w:spacing w:line="276" w:lineRule="auto"/>
              <w:jc w:val="center"/>
              <w:rPr>
                <w:rFonts w:ascii="GHEA Grapalat" w:hAnsi="GHEA Grapalat" w:cs="GHEA Grapalat"/>
                <w:bCs/>
                <w:sz w:val="24"/>
                <w:szCs w:val="24"/>
                <w:lang w:val="hy-AM"/>
              </w:rPr>
            </w:pPr>
          </w:p>
          <w:p w14:paraId="3571DEA7" w14:textId="77777777" w:rsidR="005B6F6F" w:rsidRPr="008E6FFB" w:rsidRDefault="005B6F6F" w:rsidP="008E6FFB">
            <w:pPr>
              <w:spacing w:line="276" w:lineRule="auto"/>
              <w:jc w:val="center"/>
              <w:rPr>
                <w:rFonts w:ascii="GHEA Grapalat" w:hAnsi="GHEA Grapalat" w:cs="GHEA Grapalat"/>
                <w:bCs/>
                <w:sz w:val="24"/>
                <w:szCs w:val="24"/>
                <w:lang w:val="hy-AM"/>
              </w:rPr>
            </w:pPr>
          </w:p>
          <w:p w14:paraId="40A3B892" w14:textId="77777777" w:rsidR="005B6F6F" w:rsidRPr="008E6FFB" w:rsidRDefault="005B6F6F" w:rsidP="008E6FFB">
            <w:pPr>
              <w:spacing w:line="276" w:lineRule="auto"/>
              <w:jc w:val="center"/>
              <w:rPr>
                <w:rFonts w:ascii="GHEA Grapalat" w:hAnsi="GHEA Grapalat" w:cs="GHEA Grapalat"/>
                <w:bCs/>
                <w:sz w:val="24"/>
                <w:szCs w:val="24"/>
                <w:lang w:val="hy-AM"/>
              </w:rPr>
            </w:pPr>
          </w:p>
          <w:p w14:paraId="061C0FCB" w14:textId="77777777" w:rsidR="005B6F6F" w:rsidRPr="008E6FFB" w:rsidRDefault="005B6F6F" w:rsidP="008E6FFB">
            <w:pPr>
              <w:spacing w:line="276" w:lineRule="auto"/>
              <w:jc w:val="center"/>
              <w:rPr>
                <w:rFonts w:ascii="GHEA Grapalat" w:hAnsi="GHEA Grapalat" w:cs="GHEA Grapalat"/>
                <w:bCs/>
                <w:sz w:val="24"/>
                <w:szCs w:val="24"/>
                <w:lang w:val="hy-AM"/>
              </w:rPr>
            </w:pPr>
          </w:p>
          <w:p w14:paraId="1457A7AD" w14:textId="77777777" w:rsidR="005B6F6F" w:rsidRPr="008E6FFB" w:rsidRDefault="005B6F6F" w:rsidP="008E6FFB">
            <w:pPr>
              <w:spacing w:line="276" w:lineRule="auto"/>
              <w:jc w:val="center"/>
              <w:rPr>
                <w:rFonts w:ascii="GHEA Grapalat" w:hAnsi="GHEA Grapalat" w:cs="GHEA Grapalat"/>
                <w:bCs/>
                <w:sz w:val="24"/>
                <w:szCs w:val="24"/>
                <w:lang w:val="hy-AM"/>
              </w:rPr>
            </w:pPr>
          </w:p>
          <w:p w14:paraId="7C5A7CAF" w14:textId="77777777" w:rsidR="005B6F6F" w:rsidRPr="008E6FFB" w:rsidRDefault="005B6F6F" w:rsidP="008E6FFB">
            <w:pPr>
              <w:spacing w:line="276" w:lineRule="auto"/>
              <w:jc w:val="center"/>
              <w:rPr>
                <w:rFonts w:ascii="GHEA Grapalat" w:hAnsi="GHEA Grapalat" w:cs="GHEA Grapalat"/>
                <w:bCs/>
                <w:sz w:val="24"/>
                <w:szCs w:val="24"/>
                <w:lang w:val="hy-AM"/>
              </w:rPr>
            </w:pPr>
          </w:p>
          <w:p w14:paraId="3CE2A9B7" w14:textId="77777777" w:rsidR="005B6F6F" w:rsidRPr="008E6FFB" w:rsidRDefault="005B6F6F" w:rsidP="008E6FFB">
            <w:pPr>
              <w:spacing w:line="276" w:lineRule="auto"/>
              <w:jc w:val="center"/>
              <w:rPr>
                <w:rFonts w:ascii="GHEA Grapalat" w:hAnsi="GHEA Grapalat" w:cs="GHEA Grapalat"/>
                <w:bCs/>
                <w:sz w:val="24"/>
                <w:szCs w:val="24"/>
                <w:lang w:val="hy-AM"/>
              </w:rPr>
            </w:pPr>
          </w:p>
          <w:p w14:paraId="2BBDFE49" w14:textId="77777777" w:rsidR="005B6F6F" w:rsidRPr="008E6FFB" w:rsidRDefault="005B6F6F" w:rsidP="008E6FFB">
            <w:pPr>
              <w:spacing w:line="276" w:lineRule="auto"/>
              <w:jc w:val="center"/>
              <w:rPr>
                <w:rFonts w:ascii="GHEA Grapalat" w:hAnsi="GHEA Grapalat" w:cs="GHEA Grapalat"/>
                <w:bCs/>
                <w:sz w:val="24"/>
                <w:szCs w:val="24"/>
                <w:lang w:val="hy-AM"/>
              </w:rPr>
            </w:pPr>
          </w:p>
          <w:p w14:paraId="72B11268" w14:textId="157F8D6E" w:rsidR="00977CEE" w:rsidRPr="008E6FFB" w:rsidRDefault="003E3B21" w:rsidP="00317084">
            <w:pPr>
              <w:pStyle w:val="ListParagraph"/>
              <w:numPr>
                <w:ilvl w:val="0"/>
                <w:numId w:val="22"/>
              </w:numPr>
              <w:spacing w:line="276" w:lineRule="auto"/>
              <w:jc w:val="center"/>
              <w:rPr>
                <w:rFonts w:ascii="GHEA Grapalat" w:hAnsi="GHEA Grapalat" w:cs="GHEA Grapalat"/>
                <w:bCs/>
                <w:i/>
                <w:iCs/>
                <w:sz w:val="24"/>
                <w:szCs w:val="24"/>
                <w:lang w:val="hy-AM"/>
              </w:rPr>
            </w:pPr>
            <w:r>
              <w:rPr>
                <w:rFonts w:ascii="GHEA Grapalat" w:hAnsi="GHEA Grapalat" w:cs="GHEA Grapalat"/>
                <w:bCs/>
                <w:sz w:val="24"/>
                <w:szCs w:val="24"/>
                <w:lang w:val="hy-AM"/>
              </w:rPr>
              <w:t xml:space="preserve">Ընդունվել է մասնակի։ </w:t>
            </w:r>
            <w:r w:rsidR="00F82E56" w:rsidRPr="008E6FFB">
              <w:rPr>
                <w:rFonts w:ascii="GHEA Grapalat" w:hAnsi="GHEA Grapalat" w:cs="GHEA Grapalat"/>
                <w:bCs/>
                <w:sz w:val="24"/>
                <w:szCs w:val="24"/>
                <w:lang w:val="hy-AM"/>
              </w:rPr>
              <w:t>Հոդվածում կատարվել են լրացումներ, որոնցով հստակեցվել է դրույթը:</w:t>
            </w:r>
          </w:p>
          <w:p w14:paraId="17F4DC0A" w14:textId="77777777" w:rsidR="005B6F6F" w:rsidRPr="008E6FFB" w:rsidRDefault="005B6F6F" w:rsidP="008E6FFB">
            <w:pPr>
              <w:pStyle w:val="ListParagraph"/>
              <w:spacing w:line="276" w:lineRule="auto"/>
              <w:rPr>
                <w:rFonts w:ascii="GHEA Grapalat" w:hAnsi="GHEA Grapalat" w:cs="GHEA Grapalat"/>
                <w:bCs/>
                <w:i/>
                <w:iCs/>
                <w:sz w:val="24"/>
                <w:szCs w:val="24"/>
                <w:lang w:val="hy-AM"/>
              </w:rPr>
            </w:pPr>
          </w:p>
          <w:p w14:paraId="44D162D6" w14:textId="77777777" w:rsidR="005B6F6F" w:rsidRPr="008E6FFB" w:rsidRDefault="005B6F6F" w:rsidP="008E6FFB">
            <w:pPr>
              <w:pStyle w:val="ListParagraph"/>
              <w:spacing w:line="276" w:lineRule="auto"/>
              <w:rPr>
                <w:rFonts w:ascii="GHEA Grapalat" w:hAnsi="GHEA Grapalat" w:cs="GHEA Grapalat"/>
                <w:bCs/>
                <w:i/>
                <w:iCs/>
                <w:sz w:val="24"/>
                <w:szCs w:val="24"/>
                <w:lang w:val="hy-AM"/>
              </w:rPr>
            </w:pPr>
          </w:p>
          <w:p w14:paraId="5F1F6D6E" w14:textId="77777777" w:rsidR="005B6F6F" w:rsidRPr="008E6FFB" w:rsidRDefault="005B6F6F" w:rsidP="008E6FFB">
            <w:pPr>
              <w:pStyle w:val="ListParagraph"/>
              <w:spacing w:line="276" w:lineRule="auto"/>
              <w:rPr>
                <w:rFonts w:ascii="GHEA Grapalat" w:hAnsi="GHEA Grapalat" w:cs="GHEA Grapalat"/>
                <w:bCs/>
                <w:i/>
                <w:iCs/>
                <w:sz w:val="24"/>
                <w:szCs w:val="24"/>
                <w:lang w:val="hy-AM"/>
              </w:rPr>
            </w:pPr>
          </w:p>
          <w:p w14:paraId="0A1D6C08" w14:textId="77777777" w:rsidR="005B6F6F" w:rsidRPr="008E6FFB" w:rsidRDefault="005B6F6F" w:rsidP="008E6FFB">
            <w:pPr>
              <w:pStyle w:val="ListParagraph"/>
              <w:spacing w:line="276" w:lineRule="auto"/>
              <w:rPr>
                <w:rFonts w:ascii="GHEA Grapalat" w:hAnsi="GHEA Grapalat" w:cs="GHEA Grapalat"/>
                <w:bCs/>
                <w:i/>
                <w:iCs/>
                <w:sz w:val="24"/>
                <w:szCs w:val="24"/>
                <w:lang w:val="hy-AM"/>
              </w:rPr>
            </w:pPr>
          </w:p>
          <w:p w14:paraId="3B644F52" w14:textId="77777777" w:rsidR="005B6F6F" w:rsidRPr="008E6FFB" w:rsidRDefault="005B6F6F" w:rsidP="008E6FFB">
            <w:pPr>
              <w:pStyle w:val="ListParagraph"/>
              <w:spacing w:line="276" w:lineRule="auto"/>
              <w:rPr>
                <w:rFonts w:ascii="GHEA Grapalat" w:hAnsi="GHEA Grapalat" w:cs="GHEA Grapalat"/>
                <w:bCs/>
                <w:i/>
                <w:iCs/>
                <w:sz w:val="24"/>
                <w:szCs w:val="24"/>
                <w:lang w:val="hy-AM"/>
              </w:rPr>
            </w:pPr>
          </w:p>
          <w:p w14:paraId="4D79E816" w14:textId="77777777" w:rsidR="005B6F6F" w:rsidRPr="008E6FFB" w:rsidRDefault="005B6F6F" w:rsidP="008E6FFB">
            <w:pPr>
              <w:pStyle w:val="ListParagraph"/>
              <w:spacing w:line="276" w:lineRule="auto"/>
              <w:rPr>
                <w:rFonts w:ascii="GHEA Grapalat" w:hAnsi="GHEA Grapalat" w:cs="GHEA Grapalat"/>
                <w:bCs/>
                <w:i/>
                <w:iCs/>
                <w:sz w:val="24"/>
                <w:szCs w:val="24"/>
                <w:lang w:val="hy-AM"/>
              </w:rPr>
            </w:pPr>
          </w:p>
          <w:p w14:paraId="41BB3F3C" w14:textId="77777777" w:rsidR="005B6F6F" w:rsidRPr="008E6FFB" w:rsidRDefault="005B6F6F" w:rsidP="008E6FFB">
            <w:pPr>
              <w:pStyle w:val="ListParagraph"/>
              <w:spacing w:line="276" w:lineRule="auto"/>
              <w:rPr>
                <w:rFonts w:ascii="GHEA Grapalat" w:hAnsi="GHEA Grapalat" w:cs="GHEA Grapalat"/>
                <w:bCs/>
                <w:i/>
                <w:iCs/>
                <w:sz w:val="24"/>
                <w:szCs w:val="24"/>
                <w:lang w:val="hy-AM"/>
              </w:rPr>
            </w:pPr>
          </w:p>
          <w:p w14:paraId="084F8A5E" w14:textId="77777777" w:rsidR="005B6F6F" w:rsidRPr="008E6FFB" w:rsidRDefault="005B6F6F" w:rsidP="008E6FFB">
            <w:pPr>
              <w:pStyle w:val="ListParagraph"/>
              <w:spacing w:line="276" w:lineRule="auto"/>
              <w:rPr>
                <w:rFonts w:ascii="GHEA Grapalat" w:hAnsi="GHEA Grapalat" w:cs="GHEA Grapalat"/>
                <w:bCs/>
                <w:i/>
                <w:iCs/>
                <w:sz w:val="24"/>
                <w:szCs w:val="24"/>
                <w:lang w:val="hy-AM"/>
              </w:rPr>
            </w:pPr>
          </w:p>
          <w:p w14:paraId="23E880D7" w14:textId="77777777" w:rsidR="005B6F6F" w:rsidRPr="008E6FFB" w:rsidRDefault="005B6F6F" w:rsidP="008E6FFB">
            <w:pPr>
              <w:pStyle w:val="ListParagraph"/>
              <w:spacing w:line="276" w:lineRule="auto"/>
              <w:rPr>
                <w:rFonts w:ascii="GHEA Grapalat" w:hAnsi="GHEA Grapalat" w:cs="GHEA Grapalat"/>
                <w:bCs/>
                <w:i/>
                <w:iCs/>
                <w:sz w:val="24"/>
                <w:szCs w:val="24"/>
                <w:lang w:val="hy-AM"/>
              </w:rPr>
            </w:pPr>
          </w:p>
          <w:p w14:paraId="0184D537" w14:textId="77777777" w:rsidR="005B6F6F" w:rsidRPr="008E6FFB" w:rsidRDefault="005B6F6F" w:rsidP="008E6FFB">
            <w:pPr>
              <w:pStyle w:val="ListParagraph"/>
              <w:spacing w:line="276" w:lineRule="auto"/>
              <w:rPr>
                <w:rFonts w:ascii="GHEA Grapalat" w:hAnsi="GHEA Grapalat" w:cs="GHEA Grapalat"/>
                <w:bCs/>
                <w:i/>
                <w:iCs/>
                <w:sz w:val="24"/>
                <w:szCs w:val="24"/>
                <w:lang w:val="hy-AM"/>
              </w:rPr>
            </w:pPr>
          </w:p>
          <w:p w14:paraId="37ED0821" w14:textId="77777777" w:rsidR="005B6F6F" w:rsidRPr="008E6FFB" w:rsidRDefault="005B6F6F" w:rsidP="008E6FFB">
            <w:pPr>
              <w:pStyle w:val="ListParagraph"/>
              <w:spacing w:line="276" w:lineRule="auto"/>
              <w:rPr>
                <w:rFonts w:ascii="GHEA Grapalat" w:hAnsi="GHEA Grapalat" w:cs="GHEA Grapalat"/>
                <w:bCs/>
                <w:i/>
                <w:iCs/>
                <w:sz w:val="24"/>
                <w:szCs w:val="24"/>
                <w:lang w:val="hy-AM"/>
              </w:rPr>
            </w:pPr>
          </w:p>
          <w:p w14:paraId="75A5F3BA" w14:textId="77777777" w:rsidR="005B6F6F" w:rsidRPr="008E6FFB" w:rsidRDefault="005B6F6F" w:rsidP="008E6FFB">
            <w:pPr>
              <w:pStyle w:val="ListParagraph"/>
              <w:spacing w:line="276" w:lineRule="auto"/>
              <w:rPr>
                <w:rFonts w:ascii="GHEA Grapalat" w:hAnsi="GHEA Grapalat" w:cs="GHEA Grapalat"/>
                <w:bCs/>
                <w:i/>
                <w:iCs/>
                <w:sz w:val="24"/>
                <w:szCs w:val="24"/>
                <w:lang w:val="hy-AM"/>
              </w:rPr>
            </w:pPr>
          </w:p>
          <w:p w14:paraId="392F7E81" w14:textId="77777777" w:rsidR="005B6F6F" w:rsidRPr="008E6FFB" w:rsidRDefault="005B6F6F" w:rsidP="008E6FFB">
            <w:pPr>
              <w:pStyle w:val="ListParagraph"/>
              <w:spacing w:line="276" w:lineRule="auto"/>
              <w:rPr>
                <w:rFonts w:ascii="GHEA Grapalat" w:hAnsi="GHEA Grapalat" w:cs="GHEA Grapalat"/>
                <w:bCs/>
                <w:i/>
                <w:iCs/>
                <w:sz w:val="24"/>
                <w:szCs w:val="24"/>
                <w:lang w:val="hy-AM"/>
              </w:rPr>
            </w:pPr>
          </w:p>
          <w:p w14:paraId="3494F3B8" w14:textId="77777777" w:rsidR="005B6F6F" w:rsidRPr="008E6FFB" w:rsidRDefault="005B6F6F" w:rsidP="008E6FFB">
            <w:pPr>
              <w:pStyle w:val="ListParagraph"/>
              <w:spacing w:line="276" w:lineRule="auto"/>
              <w:rPr>
                <w:rFonts w:ascii="GHEA Grapalat" w:hAnsi="GHEA Grapalat" w:cs="GHEA Grapalat"/>
                <w:bCs/>
                <w:i/>
                <w:iCs/>
                <w:sz w:val="24"/>
                <w:szCs w:val="24"/>
                <w:lang w:val="hy-AM"/>
              </w:rPr>
            </w:pPr>
          </w:p>
          <w:p w14:paraId="05691B90" w14:textId="77777777" w:rsidR="005B6F6F" w:rsidRPr="008E6FFB" w:rsidRDefault="005B6F6F" w:rsidP="008E6FFB">
            <w:pPr>
              <w:pStyle w:val="ListParagraph"/>
              <w:spacing w:line="276" w:lineRule="auto"/>
              <w:rPr>
                <w:rFonts w:ascii="GHEA Grapalat" w:hAnsi="GHEA Grapalat" w:cs="GHEA Grapalat"/>
                <w:bCs/>
                <w:i/>
                <w:iCs/>
                <w:sz w:val="24"/>
                <w:szCs w:val="24"/>
                <w:lang w:val="hy-AM"/>
              </w:rPr>
            </w:pPr>
          </w:p>
          <w:p w14:paraId="0905E76C" w14:textId="77777777" w:rsidR="005B6F6F" w:rsidRPr="008E6FFB" w:rsidRDefault="005B6F6F" w:rsidP="008E6FFB">
            <w:pPr>
              <w:pStyle w:val="ListParagraph"/>
              <w:spacing w:line="276" w:lineRule="auto"/>
              <w:rPr>
                <w:rFonts w:ascii="GHEA Grapalat" w:hAnsi="GHEA Grapalat" w:cs="GHEA Grapalat"/>
                <w:bCs/>
                <w:i/>
                <w:iCs/>
                <w:sz w:val="24"/>
                <w:szCs w:val="24"/>
                <w:lang w:val="hy-AM"/>
              </w:rPr>
            </w:pPr>
          </w:p>
          <w:p w14:paraId="09C400C2" w14:textId="77777777" w:rsidR="005B6F6F" w:rsidRPr="008E6FFB" w:rsidRDefault="005B6F6F" w:rsidP="008E6FFB">
            <w:pPr>
              <w:pStyle w:val="ListParagraph"/>
              <w:spacing w:line="276" w:lineRule="auto"/>
              <w:rPr>
                <w:rFonts w:ascii="GHEA Grapalat" w:hAnsi="GHEA Grapalat" w:cs="GHEA Grapalat"/>
                <w:bCs/>
                <w:i/>
                <w:iCs/>
                <w:sz w:val="24"/>
                <w:szCs w:val="24"/>
                <w:lang w:val="hy-AM"/>
              </w:rPr>
            </w:pPr>
          </w:p>
          <w:p w14:paraId="0997494D" w14:textId="77777777" w:rsidR="005B6F6F" w:rsidRPr="008E6FFB" w:rsidRDefault="005B6F6F" w:rsidP="008E6FFB">
            <w:pPr>
              <w:pStyle w:val="ListParagraph"/>
              <w:spacing w:line="276" w:lineRule="auto"/>
              <w:rPr>
                <w:rFonts w:ascii="GHEA Grapalat" w:hAnsi="GHEA Grapalat" w:cs="GHEA Grapalat"/>
                <w:bCs/>
                <w:i/>
                <w:iCs/>
                <w:sz w:val="24"/>
                <w:szCs w:val="24"/>
                <w:lang w:val="hy-AM"/>
              </w:rPr>
            </w:pPr>
          </w:p>
          <w:p w14:paraId="3D1776E5" w14:textId="77777777" w:rsidR="005B6F6F" w:rsidRPr="008E6FFB" w:rsidRDefault="005B6F6F" w:rsidP="008E6FFB">
            <w:pPr>
              <w:pStyle w:val="ListParagraph"/>
              <w:spacing w:line="276" w:lineRule="auto"/>
              <w:rPr>
                <w:rFonts w:ascii="GHEA Grapalat" w:hAnsi="GHEA Grapalat" w:cs="GHEA Grapalat"/>
                <w:bCs/>
                <w:i/>
                <w:iCs/>
                <w:sz w:val="24"/>
                <w:szCs w:val="24"/>
                <w:lang w:val="hy-AM"/>
              </w:rPr>
            </w:pPr>
          </w:p>
          <w:p w14:paraId="7A2E07B5" w14:textId="77777777" w:rsidR="00F82E56" w:rsidRPr="008E6FFB" w:rsidRDefault="00F82E56" w:rsidP="008E6FFB">
            <w:pPr>
              <w:spacing w:line="276" w:lineRule="auto"/>
              <w:rPr>
                <w:rFonts w:ascii="GHEA Grapalat" w:hAnsi="GHEA Grapalat" w:cs="GHEA Grapalat"/>
                <w:bCs/>
                <w:i/>
                <w:iCs/>
                <w:sz w:val="24"/>
                <w:szCs w:val="24"/>
                <w:lang w:val="hy-AM"/>
              </w:rPr>
            </w:pPr>
          </w:p>
          <w:p w14:paraId="48F713FF" w14:textId="77777777" w:rsidR="005B6F6F" w:rsidRPr="008E6FFB" w:rsidRDefault="005B6F6F" w:rsidP="008E6FFB">
            <w:pPr>
              <w:pStyle w:val="ListParagraph"/>
              <w:spacing w:line="276" w:lineRule="auto"/>
              <w:rPr>
                <w:rFonts w:ascii="GHEA Grapalat" w:hAnsi="GHEA Grapalat" w:cs="GHEA Grapalat"/>
                <w:bCs/>
                <w:i/>
                <w:iCs/>
                <w:sz w:val="24"/>
                <w:szCs w:val="24"/>
                <w:lang w:val="hy-AM"/>
              </w:rPr>
            </w:pPr>
          </w:p>
          <w:p w14:paraId="01D9EA11" w14:textId="77777777" w:rsidR="003E3B21" w:rsidRDefault="003E3B21" w:rsidP="00317084">
            <w:pPr>
              <w:pStyle w:val="ListParagraph"/>
              <w:numPr>
                <w:ilvl w:val="0"/>
                <w:numId w:val="22"/>
              </w:numPr>
              <w:spacing w:line="276" w:lineRule="auto"/>
              <w:jc w:val="center"/>
              <w:rPr>
                <w:rFonts w:ascii="GHEA Grapalat" w:hAnsi="GHEA Grapalat" w:cs="GHEA Grapalat"/>
                <w:bCs/>
                <w:sz w:val="24"/>
                <w:szCs w:val="24"/>
                <w:lang w:val="hy-AM"/>
              </w:rPr>
            </w:pPr>
            <w:r>
              <w:rPr>
                <w:rFonts w:ascii="GHEA Grapalat" w:hAnsi="GHEA Grapalat" w:cs="GHEA Grapalat"/>
                <w:bCs/>
                <w:sz w:val="24"/>
                <w:szCs w:val="24"/>
                <w:lang w:val="hy-AM"/>
              </w:rPr>
              <w:t>Չի ընդունվել։</w:t>
            </w:r>
          </w:p>
          <w:p w14:paraId="71DFCBAE" w14:textId="3E4F4369" w:rsidR="005B6F6F" w:rsidRPr="008E6FFB" w:rsidRDefault="00F82E56" w:rsidP="003E3B21">
            <w:pPr>
              <w:pStyle w:val="ListParagraph"/>
              <w:spacing w:line="276" w:lineRule="auto"/>
              <w:jc w:val="center"/>
              <w:rPr>
                <w:rFonts w:ascii="GHEA Grapalat" w:hAnsi="GHEA Grapalat" w:cs="GHEA Grapalat"/>
                <w:bCs/>
                <w:sz w:val="24"/>
                <w:szCs w:val="24"/>
                <w:lang w:val="hy-AM"/>
              </w:rPr>
            </w:pPr>
            <w:r w:rsidRPr="008E6FFB">
              <w:rPr>
                <w:rFonts w:ascii="GHEA Grapalat" w:hAnsi="GHEA Grapalat" w:cs="GHEA Grapalat"/>
                <w:bCs/>
                <w:sz w:val="24"/>
                <w:szCs w:val="24"/>
                <w:lang w:val="hy-AM"/>
              </w:rPr>
              <w:t>Նշված հոդվածի «բ» կետը գրված է ներդրողների, հատկապես օտարերկրյա ներդրողների համար հստակություն ու որոշակիություն մտցնելու նկատառումներով:</w:t>
            </w:r>
          </w:p>
          <w:p w14:paraId="4FDCBD80" w14:textId="77777777" w:rsidR="005B6F6F" w:rsidRPr="008E6FFB" w:rsidRDefault="005B6F6F" w:rsidP="008E6FFB">
            <w:pPr>
              <w:spacing w:line="276" w:lineRule="auto"/>
              <w:rPr>
                <w:rFonts w:ascii="GHEA Grapalat" w:hAnsi="GHEA Grapalat" w:cs="GHEA Grapalat"/>
                <w:bCs/>
                <w:sz w:val="24"/>
                <w:szCs w:val="24"/>
                <w:lang w:val="hy-AM"/>
              </w:rPr>
            </w:pPr>
          </w:p>
          <w:p w14:paraId="66F11AD3" w14:textId="77777777" w:rsidR="005B6F6F" w:rsidRPr="008E6FFB" w:rsidRDefault="005B6F6F" w:rsidP="008E6FFB">
            <w:pPr>
              <w:spacing w:line="276" w:lineRule="auto"/>
              <w:rPr>
                <w:rFonts w:ascii="GHEA Grapalat" w:hAnsi="GHEA Grapalat" w:cs="GHEA Grapalat"/>
                <w:bCs/>
                <w:sz w:val="24"/>
                <w:szCs w:val="24"/>
                <w:lang w:val="hy-AM"/>
              </w:rPr>
            </w:pPr>
          </w:p>
          <w:p w14:paraId="52483F63" w14:textId="77777777" w:rsidR="005B6F6F" w:rsidRPr="008E6FFB" w:rsidRDefault="005B6F6F" w:rsidP="008E6FFB">
            <w:pPr>
              <w:spacing w:line="276" w:lineRule="auto"/>
              <w:rPr>
                <w:rFonts w:ascii="GHEA Grapalat" w:hAnsi="GHEA Grapalat" w:cs="GHEA Grapalat"/>
                <w:bCs/>
                <w:sz w:val="24"/>
                <w:szCs w:val="24"/>
                <w:lang w:val="hy-AM"/>
              </w:rPr>
            </w:pPr>
          </w:p>
          <w:p w14:paraId="02EF34D2" w14:textId="5BC8ED02" w:rsidR="005B6F6F" w:rsidRPr="008E6FFB" w:rsidRDefault="003C6C79" w:rsidP="003C6C79">
            <w:pPr>
              <w:spacing w:line="276" w:lineRule="auto"/>
              <w:jc w:val="center"/>
              <w:rPr>
                <w:rFonts w:ascii="GHEA Grapalat" w:hAnsi="GHEA Grapalat" w:cs="GHEA Grapalat"/>
                <w:bCs/>
                <w:sz w:val="24"/>
                <w:szCs w:val="24"/>
                <w:lang w:val="hy-AM"/>
              </w:rPr>
            </w:pPr>
            <w:r>
              <w:rPr>
                <w:rFonts w:ascii="GHEA Grapalat" w:hAnsi="GHEA Grapalat" w:cs="GHEA Grapalat"/>
                <w:bCs/>
                <w:sz w:val="24"/>
                <w:szCs w:val="24"/>
                <w:lang w:val="hy-AM"/>
              </w:rPr>
              <w:t>Ընդունվել է։</w:t>
            </w:r>
          </w:p>
          <w:p w14:paraId="3D4CD28C" w14:textId="77777777" w:rsidR="005B6F6F" w:rsidRPr="008E6FFB" w:rsidRDefault="005B6F6F" w:rsidP="008E6FFB">
            <w:pPr>
              <w:spacing w:line="276" w:lineRule="auto"/>
              <w:rPr>
                <w:rFonts w:ascii="GHEA Grapalat" w:hAnsi="GHEA Grapalat" w:cs="GHEA Grapalat"/>
                <w:bCs/>
                <w:sz w:val="24"/>
                <w:szCs w:val="24"/>
                <w:lang w:val="hy-AM"/>
              </w:rPr>
            </w:pPr>
          </w:p>
          <w:p w14:paraId="03611DE6" w14:textId="77777777" w:rsidR="005B6F6F" w:rsidRPr="008E6FFB" w:rsidRDefault="005B6F6F" w:rsidP="008E6FFB">
            <w:pPr>
              <w:spacing w:line="276" w:lineRule="auto"/>
              <w:rPr>
                <w:rFonts w:ascii="GHEA Grapalat" w:hAnsi="GHEA Grapalat" w:cs="GHEA Grapalat"/>
                <w:bCs/>
                <w:sz w:val="24"/>
                <w:szCs w:val="24"/>
                <w:lang w:val="hy-AM"/>
              </w:rPr>
            </w:pPr>
          </w:p>
          <w:p w14:paraId="76F80EF0" w14:textId="77777777" w:rsidR="005B6F6F" w:rsidRPr="008E6FFB" w:rsidRDefault="005B6F6F" w:rsidP="008E6FFB">
            <w:pPr>
              <w:spacing w:line="276" w:lineRule="auto"/>
              <w:rPr>
                <w:rFonts w:ascii="GHEA Grapalat" w:hAnsi="GHEA Grapalat" w:cs="GHEA Grapalat"/>
                <w:bCs/>
                <w:sz w:val="24"/>
                <w:szCs w:val="24"/>
                <w:lang w:val="hy-AM"/>
              </w:rPr>
            </w:pPr>
          </w:p>
          <w:p w14:paraId="0B4FBE35" w14:textId="41C68572" w:rsidR="00122D23" w:rsidRPr="008E6FFB" w:rsidRDefault="00F92C4C" w:rsidP="00317084">
            <w:pPr>
              <w:pStyle w:val="ListParagraph"/>
              <w:numPr>
                <w:ilvl w:val="0"/>
                <w:numId w:val="22"/>
              </w:numPr>
              <w:spacing w:line="276" w:lineRule="auto"/>
              <w:jc w:val="center"/>
              <w:rPr>
                <w:rFonts w:ascii="GHEA Grapalat" w:hAnsi="GHEA Grapalat" w:cs="GHEA Grapalat"/>
                <w:bCs/>
                <w:sz w:val="24"/>
                <w:szCs w:val="24"/>
                <w:lang w:val="hy-AM"/>
              </w:rPr>
            </w:pPr>
            <w:r>
              <w:rPr>
                <w:rFonts w:ascii="GHEA Grapalat" w:hAnsi="GHEA Grapalat" w:cs="GHEA Grapalat"/>
                <w:bCs/>
                <w:sz w:val="24"/>
                <w:szCs w:val="24"/>
                <w:lang w:val="hy-AM"/>
              </w:rPr>
              <w:t xml:space="preserve">Չի ընդունվել։ </w:t>
            </w:r>
            <w:r w:rsidR="00C67296" w:rsidRPr="008E6FFB">
              <w:rPr>
                <w:rFonts w:ascii="GHEA Grapalat" w:hAnsi="GHEA Grapalat" w:cs="GHEA Grapalat"/>
                <w:bCs/>
                <w:sz w:val="24"/>
                <w:szCs w:val="24"/>
                <w:lang w:val="hy-AM"/>
              </w:rPr>
              <w:t xml:space="preserve">Սույն կետով կարգավորվում է այն գործունեությունը, որը կատարվում է օտարերկրյա կազմակերպության` ՀՀ-ում </w:t>
            </w:r>
            <w:r w:rsidR="00C67296" w:rsidRPr="008E6FFB">
              <w:rPr>
                <w:rFonts w:ascii="GHEA Grapalat" w:hAnsi="GHEA Grapalat" w:cs="GHEA Grapalat"/>
                <w:bCs/>
                <w:sz w:val="24"/>
                <w:szCs w:val="24"/>
                <w:lang w:val="hy-AM"/>
              </w:rPr>
              <w:lastRenderedPageBreak/>
              <w:t>մշտական հաստատության կարգավիճակի հիմքով:</w:t>
            </w:r>
          </w:p>
          <w:p w14:paraId="0E73BD30" w14:textId="77777777" w:rsidR="005B6F6F" w:rsidRPr="008E6FFB" w:rsidRDefault="005B6F6F" w:rsidP="008E6FFB">
            <w:pPr>
              <w:spacing w:line="276" w:lineRule="auto"/>
              <w:rPr>
                <w:rFonts w:ascii="GHEA Grapalat" w:hAnsi="GHEA Grapalat" w:cs="GHEA Grapalat"/>
                <w:bCs/>
                <w:sz w:val="24"/>
                <w:szCs w:val="24"/>
                <w:lang w:val="hy-AM"/>
              </w:rPr>
            </w:pPr>
          </w:p>
          <w:p w14:paraId="5D9CF8C0" w14:textId="77777777" w:rsidR="005B6F6F" w:rsidRPr="008E6FFB" w:rsidRDefault="005B6F6F" w:rsidP="008E6FFB">
            <w:pPr>
              <w:spacing w:line="276" w:lineRule="auto"/>
              <w:rPr>
                <w:rFonts w:ascii="GHEA Grapalat" w:hAnsi="GHEA Grapalat" w:cs="GHEA Grapalat"/>
                <w:bCs/>
                <w:sz w:val="24"/>
                <w:szCs w:val="24"/>
                <w:lang w:val="hy-AM"/>
              </w:rPr>
            </w:pPr>
          </w:p>
          <w:p w14:paraId="12442CC1" w14:textId="77777777" w:rsidR="005B6F6F" w:rsidRPr="008E6FFB" w:rsidRDefault="005B6F6F" w:rsidP="008E6FFB">
            <w:pPr>
              <w:spacing w:line="276" w:lineRule="auto"/>
              <w:rPr>
                <w:rFonts w:ascii="GHEA Grapalat" w:hAnsi="GHEA Grapalat" w:cs="GHEA Grapalat"/>
                <w:bCs/>
                <w:sz w:val="24"/>
                <w:szCs w:val="24"/>
                <w:lang w:val="hy-AM"/>
              </w:rPr>
            </w:pPr>
          </w:p>
          <w:p w14:paraId="28D8AAC5" w14:textId="77777777" w:rsidR="005B6F6F" w:rsidRPr="008E6FFB" w:rsidRDefault="005B6F6F" w:rsidP="008E6FFB">
            <w:pPr>
              <w:spacing w:line="276" w:lineRule="auto"/>
              <w:rPr>
                <w:rFonts w:ascii="GHEA Grapalat" w:hAnsi="GHEA Grapalat" w:cs="GHEA Grapalat"/>
                <w:bCs/>
                <w:sz w:val="24"/>
                <w:szCs w:val="24"/>
                <w:lang w:val="hy-AM"/>
              </w:rPr>
            </w:pPr>
          </w:p>
          <w:p w14:paraId="1BF3613D" w14:textId="77777777" w:rsidR="005B6F6F" w:rsidRPr="008E6FFB" w:rsidRDefault="005B6F6F" w:rsidP="008E6FFB">
            <w:pPr>
              <w:spacing w:line="276" w:lineRule="auto"/>
              <w:rPr>
                <w:rFonts w:ascii="GHEA Grapalat" w:hAnsi="GHEA Grapalat" w:cs="GHEA Grapalat"/>
                <w:bCs/>
                <w:sz w:val="24"/>
                <w:szCs w:val="24"/>
                <w:lang w:val="hy-AM"/>
              </w:rPr>
            </w:pPr>
          </w:p>
          <w:p w14:paraId="16D0D52C" w14:textId="77777777" w:rsidR="005B6F6F" w:rsidRPr="008E6FFB" w:rsidRDefault="005B6F6F" w:rsidP="008E6FFB">
            <w:pPr>
              <w:spacing w:line="276" w:lineRule="auto"/>
              <w:rPr>
                <w:rFonts w:ascii="GHEA Grapalat" w:hAnsi="GHEA Grapalat" w:cs="GHEA Grapalat"/>
                <w:bCs/>
                <w:sz w:val="24"/>
                <w:szCs w:val="24"/>
                <w:lang w:val="hy-AM"/>
              </w:rPr>
            </w:pPr>
          </w:p>
          <w:p w14:paraId="51ABAED4" w14:textId="77777777" w:rsidR="005B6F6F" w:rsidRPr="008E6FFB" w:rsidRDefault="005B6F6F" w:rsidP="008E6FFB">
            <w:pPr>
              <w:spacing w:line="276" w:lineRule="auto"/>
              <w:rPr>
                <w:rFonts w:ascii="GHEA Grapalat" w:hAnsi="GHEA Grapalat" w:cs="GHEA Grapalat"/>
                <w:bCs/>
                <w:sz w:val="24"/>
                <w:szCs w:val="24"/>
                <w:lang w:val="hy-AM"/>
              </w:rPr>
            </w:pPr>
          </w:p>
          <w:p w14:paraId="4E8DFF66" w14:textId="77777777" w:rsidR="005B6F6F" w:rsidRPr="008E6FFB" w:rsidRDefault="005B6F6F" w:rsidP="008E6FFB">
            <w:pPr>
              <w:spacing w:line="276" w:lineRule="auto"/>
              <w:rPr>
                <w:rFonts w:ascii="GHEA Grapalat" w:hAnsi="GHEA Grapalat" w:cs="GHEA Grapalat"/>
                <w:bCs/>
                <w:sz w:val="24"/>
                <w:szCs w:val="24"/>
                <w:lang w:val="hy-AM"/>
              </w:rPr>
            </w:pPr>
          </w:p>
          <w:p w14:paraId="64A3FA54" w14:textId="77777777" w:rsidR="005B6F6F" w:rsidRPr="008E6FFB" w:rsidRDefault="005B6F6F" w:rsidP="008E6FFB">
            <w:pPr>
              <w:spacing w:line="276" w:lineRule="auto"/>
              <w:rPr>
                <w:rFonts w:ascii="GHEA Grapalat" w:hAnsi="GHEA Grapalat" w:cs="GHEA Grapalat"/>
                <w:bCs/>
                <w:sz w:val="24"/>
                <w:szCs w:val="24"/>
                <w:lang w:val="hy-AM"/>
              </w:rPr>
            </w:pPr>
          </w:p>
          <w:p w14:paraId="565A56EF" w14:textId="77777777" w:rsidR="005B6F6F" w:rsidRPr="008E6FFB" w:rsidRDefault="005B6F6F" w:rsidP="008E6FFB">
            <w:pPr>
              <w:spacing w:line="276" w:lineRule="auto"/>
              <w:rPr>
                <w:rFonts w:ascii="GHEA Grapalat" w:hAnsi="GHEA Grapalat" w:cs="GHEA Grapalat"/>
                <w:bCs/>
                <w:sz w:val="24"/>
                <w:szCs w:val="24"/>
                <w:lang w:val="hy-AM"/>
              </w:rPr>
            </w:pPr>
          </w:p>
          <w:p w14:paraId="5EC35BB0" w14:textId="77777777" w:rsidR="005B6F6F" w:rsidRPr="008E6FFB" w:rsidRDefault="005B6F6F" w:rsidP="008E6FFB">
            <w:pPr>
              <w:spacing w:line="276" w:lineRule="auto"/>
              <w:rPr>
                <w:rFonts w:ascii="GHEA Grapalat" w:hAnsi="GHEA Grapalat" w:cs="GHEA Grapalat"/>
                <w:bCs/>
                <w:sz w:val="24"/>
                <w:szCs w:val="24"/>
                <w:lang w:val="hy-AM"/>
              </w:rPr>
            </w:pPr>
          </w:p>
          <w:p w14:paraId="72FC81D0" w14:textId="77777777" w:rsidR="005B6F6F" w:rsidRPr="008E6FFB" w:rsidRDefault="005B6F6F" w:rsidP="008E6FFB">
            <w:pPr>
              <w:spacing w:line="276" w:lineRule="auto"/>
              <w:rPr>
                <w:rFonts w:ascii="GHEA Grapalat" w:hAnsi="GHEA Grapalat" w:cs="GHEA Grapalat"/>
                <w:bCs/>
                <w:sz w:val="24"/>
                <w:szCs w:val="24"/>
                <w:lang w:val="hy-AM"/>
              </w:rPr>
            </w:pPr>
          </w:p>
          <w:p w14:paraId="0E292184" w14:textId="77777777" w:rsidR="005B6F6F" w:rsidRPr="008E6FFB" w:rsidRDefault="005B6F6F" w:rsidP="008E6FFB">
            <w:pPr>
              <w:spacing w:line="276" w:lineRule="auto"/>
              <w:rPr>
                <w:rFonts w:ascii="GHEA Grapalat" w:hAnsi="GHEA Grapalat" w:cs="GHEA Grapalat"/>
                <w:bCs/>
                <w:sz w:val="24"/>
                <w:szCs w:val="24"/>
                <w:lang w:val="hy-AM"/>
              </w:rPr>
            </w:pPr>
          </w:p>
          <w:p w14:paraId="18EB5091" w14:textId="28F61C0C" w:rsidR="005B6F6F" w:rsidRPr="008E6FFB" w:rsidRDefault="00936ECD" w:rsidP="00317084">
            <w:pPr>
              <w:pStyle w:val="ListParagraph"/>
              <w:numPr>
                <w:ilvl w:val="0"/>
                <w:numId w:val="22"/>
              </w:numPr>
              <w:spacing w:line="276" w:lineRule="auto"/>
              <w:jc w:val="center"/>
              <w:rPr>
                <w:rFonts w:ascii="GHEA Grapalat" w:hAnsi="GHEA Grapalat" w:cs="GHEA Grapalat"/>
                <w:bCs/>
                <w:sz w:val="24"/>
                <w:szCs w:val="24"/>
                <w:lang w:val="hy-AM"/>
              </w:rPr>
            </w:pPr>
            <w:r>
              <w:rPr>
                <w:rFonts w:ascii="GHEA Grapalat" w:hAnsi="GHEA Grapalat" w:cs="GHEA Grapalat"/>
                <w:bCs/>
                <w:sz w:val="24"/>
                <w:szCs w:val="24"/>
                <w:lang w:val="hy-AM"/>
              </w:rPr>
              <w:t xml:space="preserve">Ընդունվել է մասնակի։ </w:t>
            </w:r>
            <w:r w:rsidR="00C67296" w:rsidRPr="008E6FFB">
              <w:rPr>
                <w:rFonts w:ascii="GHEA Grapalat" w:hAnsi="GHEA Grapalat" w:cs="GHEA Grapalat"/>
                <w:bCs/>
                <w:sz w:val="24"/>
                <w:szCs w:val="24"/>
                <w:lang w:val="hy-AM"/>
              </w:rPr>
              <w:t>Կարծում ենք, որ կարևոր է, որ ներդրողի ներդրումը համապատասխանի իր գտնվելու օրենսդրությանը համաձայն: Հոդվածում ավելացվել են «</w:t>
            </w:r>
            <w:r w:rsidR="00C67296" w:rsidRPr="008E6FFB">
              <w:rPr>
                <w:rFonts w:ascii="GHEA Grapalat" w:eastAsia="Arial Unicode MS" w:hAnsi="GHEA Grapalat"/>
                <w:sz w:val="24"/>
                <w:szCs w:val="24"/>
                <w:lang w:val="hy-AM"/>
              </w:rPr>
              <w:t xml:space="preserve"> ինչպես նաև Հայաստանի Հանրապետության» բառերը:</w:t>
            </w:r>
          </w:p>
          <w:p w14:paraId="27AA48D9" w14:textId="77777777" w:rsidR="00063078" w:rsidRPr="008E6FFB" w:rsidRDefault="00063078" w:rsidP="008E6FFB">
            <w:pPr>
              <w:spacing w:line="276" w:lineRule="auto"/>
              <w:rPr>
                <w:rFonts w:ascii="GHEA Grapalat" w:hAnsi="GHEA Grapalat" w:cs="GHEA Grapalat"/>
                <w:bCs/>
                <w:sz w:val="24"/>
                <w:szCs w:val="24"/>
                <w:lang w:val="hy-AM"/>
              </w:rPr>
            </w:pPr>
          </w:p>
          <w:p w14:paraId="4503E49F" w14:textId="77777777" w:rsidR="00063078" w:rsidRPr="008E6FFB" w:rsidRDefault="00063078" w:rsidP="008E6FFB">
            <w:pPr>
              <w:spacing w:line="276" w:lineRule="auto"/>
              <w:rPr>
                <w:rFonts w:ascii="GHEA Grapalat" w:hAnsi="GHEA Grapalat" w:cs="GHEA Grapalat"/>
                <w:bCs/>
                <w:sz w:val="24"/>
                <w:szCs w:val="24"/>
                <w:lang w:val="hy-AM"/>
              </w:rPr>
            </w:pPr>
          </w:p>
          <w:p w14:paraId="13CBEB07" w14:textId="77777777" w:rsidR="00063078" w:rsidRPr="008E6FFB" w:rsidRDefault="00063078" w:rsidP="008E6FFB">
            <w:pPr>
              <w:spacing w:line="276" w:lineRule="auto"/>
              <w:rPr>
                <w:rFonts w:ascii="GHEA Grapalat" w:hAnsi="GHEA Grapalat" w:cs="GHEA Grapalat"/>
                <w:bCs/>
                <w:sz w:val="24"/>
                <w:szCs w:val="24"/>
                <w:lang w:val="hy-AM"/>
              </w:rPr>
            </w:pPr>
          </w:p>
          <w:p w14:paraId="78E9923E" w14:textId="77777777" w:rsidR="00063078" w:rsidRPr="008E6FFB" w:rsidRDefault="00063078" w:rsidP="008E6FFB">
            <w:pPr>
              <w:spacing w:line="276" w:lineRule="auto"/>
              <w:rPr>
                <w:rFonts w:ascii="GHEA Grapalat" w:hAnsi="GHEA Grapalat" w:cs="GHEA Grapalat"/>
                <w:bCs/>
                <w:sz w:val="24"/>
                <w:szCs w:val="24"/>
                <w:lang w:val="hy-AM"/>
              </w:rPr>
            </w:pPr>
          </w:p>
          <w:p w14:paraId="0C8426CA" w14:textId="3FE124F3" w:rsidR="00063078" w:rsidRDefault="00063078" w:rsidP="008E6FFB">
            <w:pPr>
              <w:spacing w:line="276" w:lineRule="auto"/>
              <w:rPr>
                <w:rFonts w:ascii="GHEA Grapalat" w:hAnsi="GHEA Grapalat" w:cs="GHEA Grapalat"/>
                <w:bCs/>
                <w:sz w:val="24"/>
                <w:szCs w:val="24"/>
                <w:lang w:val="hy-AM"/>
              </w:rPr>
            </w:pPr>
          </w:p>
          <w:p w14:paraId="3B535259" w14:textId="068AFDFF" w:rsidR="00936ECD" w:rsidRDefault="00936ECD" w:rsidP="008E6FFB">
            <w:pPr>
              <w:spacing w:line="276" w:lineRule="auto"/>
              <w:rPr>
                <w:rFonts w:ascii="GHEA Grapalat" w:hAnsi="GHEA Grapalat" w:cs="GHEA Grapalat"/>
                <w:bCs/>
                <w:sz w:val="24"/>
                <w:szCs w:val="24"/>
                <w:lang w:val="hy-AM"/>
              </w:rPr>
            </w:pPr>
          </w:p>
          <w:p w14:paraId="1D3ED510" w14:textId="77777777" w:rsidR="00936ECD" w:rsidRPr="008E6FFB" w:rsidRDefault="00936ECD" w:rsidP="008E6FFB">
            <w:pPr>
              <w:spacing w:line="276" w:lineRule="auto"/>
              <w:rPr>
                <w:rFonts w:ascii="GHEA Grapalat" w:hAnsi="GHEA Grapalat" w:cs="GHEA Grapalat"/>
                <w:bCs/>
                <w:sz w:val="24"/>
                <w:szCs w:val="24"/>
                <w:lang w:val="hy-AM"/>
              </w:rPr>
            </w:pPr>
          </w:p>
          <w:p w14:paraId="4BF849F1" w14:textId="75427529" w:rsidR="00063078" w:rsidRPr="008E6FFB" w:rsidRDefault="00936ECD" w:rsidP="00317084">
            <w:pPr>
              <w:pStyle w:val="ListParagraph"/>
              <w:numPr>
                <w:ilvl w:val="0"/>
                <w:numId w:val="22"/>
              </w:numPr>
              <w:spacing w:line="276" w:lineRule="auto"/>
              <w:jc w:val="center"/>
              <w:rPr>
                <w:rFonts w:ascii="GHEA Grapalat" w:hAnsi="GHEA Grapalat" w:cs="GHEA Grapalat"/>
                <w:bCs/>
                <w:sz w:val="24"/>
                <w:szCs w:val="24"/>
                <w:lang w:val="hy-AM"/>
              </w:rPr>
            </w:pPr>
            <w:r>
              <w:rPr>
                <w:rFonts w:ascii="GHEA Grapalat" w:hAnsi="GHEA Grapalat" w:cs="GHEA Grapalat"/>
                <w:bCs/>
                <w:sz w:val="24"/>
                <w:szCs w:val="24"/>
                <w:lang w:val="hy-AM"/>
              </w:rPr>
              <w:lastRenderedPageBreak/>
              <w:t xml:space="preserve">Չի ընդունվել։ </w:t>
            </w:r>
            <w:r w:rsidR="00C02B41" w:rsidRPr="008E6FFB">
              <w:rPr>
                <w:rFonts w:ascii="GHEA Grapalat" w:hAnsi="GHEA Grapalat" w:cs="GHEA Grapalat"/>
                <w:bCs/>
                <w:sz w:val="24"/>
                <w:szCs w:val="24"/>
                <w:lang w:val="hy-AM"/>
              </w:rPr>
              <w:t>Կարծում են</w:t>
            </w:r>
            <w:r>
              <w:rPr>
                <w:rFonts w:ascii="GHEA Grapalat" w:hAnsi="GHEA Grapalat" w:cs="GHEA Grapalat"/>
                <w:bCs/>
                <w:sz w:val="24"/>
                <w:szCs w:val="24"/>
                <w:lang w:val="hy-AM"/>
              </w:rPr>
              <w:t>ք</w:t>
            </w:r>
            <w:r w:rsidR="00C02B41" w:rsidRPr="008E6FFB">
              <w:rPr>
                <w:rFonts w:ascii="GHEA Grapalat" w:hAnsi="GHEA Grapalat" w:cs="GHEA Grapalat"/>
                <w:bCs/>
                <w:sz w:val="24"/>
                <w:szCs w:val="24"/>
                <w:lang w:val="hy-AM"/>
              </w:rPr>
              <w:t>, որ դրույթը բավականաչափ հստակ է:</w:t>
            </w:r>
          </w:p>
          <w:p w14:paraId="27A11219" w14:textId="0FC9997E" w:rsidR="00C02B41" w:rsidRPr="008E6FFB" w:rsidRDefault="00C02B41" w:rsidP="008E6FFB">
            <w:pPr>
              <w:pStyle w:val="ListParagraph"/>
              <w:spacing w:line="276" w:lineRule="auto"/>
              <w:rPr>
                <w:rFonts w:ascii="GHEA Grapalat" w:hAnsi="GHEA Grapalat" w:cs="GHEA Grapalat"/>
                <w:bCs/>
                <w:sz w:val="24"/>
                <w:szCs w:val="24"/>
                <w:lang w:val="hy-AM"/>
              </w:rPr>
            </w:pPr>
          </w:p>
          <w:p w14:paraId="08F9DEC5" w14:textId="77777777" w:rsidR="00C02B41" w:rsidRPr="008E6FFB" w:rsidRDefault="00C02B41" w:rsidP="008E6FFB">
            <w:pPr>
              <w:pStyle w:val="ListParagraph"/>
              <w:spacing w:line="276" w:lineRule="auto"/>
              <w:rPr>
                <w:rFonts w:ascii="GHEA Grapalat" w:hAnsi="GHEA Grapalat" w:cs="GHEA Grapalat"/>
                <w:bCs/>
                <w:sz w:val="24"/>
                <w:szCs w:val="24"/>
                <w:lang w:val="hy-AM"/>
              </w:rPr>
            </w:pPr>
          </w:p>
          <w:p w14:paraId="644F81E9" w14:textId="77777777" w:rsidR="00C02B41" w:rsidRPr="008E6FFB" w:rsidRDefault="00C02B41" w:rsidP="008E6FFB">
            <w:pPr>
              <w:pStyle w:val="ListParagraph"/>
              <w:spacing w:line="276" w:lineRule="auto"/>
              <w:rPr>
                <w:rFonts w:ascii="GHEA Grapalat" w:hAnsi="GHEA Grapalat" w:cs="GHEA Grapalat"/>
                <w:bCs/>
                <w:sz w:val="24"/>
                <w:szCs w:val="24"/>
                <w:lang w:val="hy-AM"/>
              </w:rPr>
            </w:pPr>
          </w:p>
          <w:p w14:paraId="4640A376" w14:textId="77777777" w:rsidR="00C02B41" w:rsidRPr="008E6FFB" w:rsidRDefault="00C02B41" w:rsidP="008E6FFB">
            <w:pPr>
              <w:pStyle w:val="ListParagraph"/>
              <w:spacing w:line="276" w:lineRule="auto"/>
              <w:rPr>
                <w:rFonts w:ascii="GHEA Grapalat" w:hAnsi="GHEA Grapalat" w:cs="GHEA Grapalat"/>
                <w:bCs/>
                <w:sz w:val="24"/>
                <w:szCs w:val="24"/>
                <w:lang w:val="hy-AM"/>
              </w:rPr>
            </w:pPr>
          </w:p>
          <w:p w14:paraId="7A38E36D" w14:textId="77777777" w:rsidR="00C02B41" w:rsidRPr="008E6FFB" w:rsidRDefault="00C02B41" w:rsidP="008E6FFB">
            <w:pPr>
              <w:pStyle w:val="ListParagraph"/>
              <w:spacing w:line="276" w:lineRule="auto"/>
              <w:rPr>
                <w:rFonts w:ascii="GHEA Grapalat" w:hAnsi="GHEA Grapalat" w:cs="GHEA Grapalat"/>
                <w:bCs/>
                <w:sz w:val="24"/>
                <w:szCs w:val="24"/>
                <w:lang w:val="hy-AM"/>
              </w:rPr>
            </w:pPr>
          </w:p>
          <w:p w14:paraId="271E2DDC" w14:textId="77777777" w:rsidR="00C02B41" w:rsidRPr="008E6FFB" w:rsidRDefault="00C02B41" w:rsidP="008E6FFB">
            <w:pPr>
              <w:pStyle w:val="ListParagraph"/>
              <w:spacing w:line="276" w:lineRule="auto"/>
              <w:rPr>
                <w:rFonts w:ascii="GHEA Grapalat" w:hAnsi="GHEA Grapalat" w:cs="GHEA Grapalat"/>
                <w:bCs/>
                <w:sz w:val="24"/>
                <w:szCs w:val="24"/>
                <w:lang w:val="hy-AM"/>
              </w:rPr>
            </w:pPr>
          </w:p>
          <w:p w14:paraId="57AE38CC" w14:textId="77777777" w:rsidR="00C02B41" w:rsidRPr="008E6FFB" w:rsidRDefault="00C02B41" w:rsidP="008E6FFB">
            <w:pPr>
              <w:pStyle w:val="ListParagraph"/>
              <w:spacing w:line="276" w:lineRule="auto"/>
              <w:rPr>
                <w:rFonts w:ascii="GHEA Grapalat" w:hAnsi="GHEA Grapalat" w:cs="GHEA Grapalat"/>
                <w:bCs/>
                <w:sz w:val="24"/>
                <w:szCs w:val="24"/>
                <w:lang w:val="hy-AM"/>
              </w:rPr>
            </w:pPr>
          </w:p>
          <w:p w14:paraId="2C17A626" w14:textId="0E808DD9" w:rsidR="00C02B41" w:rsidRDefault="00C02B41" w:rsidP="008E6FFB">
            <w:pPr>
              <w:pStyle w:val="ListParagraph"/>
              <w:spacing w:line="276" w:lineRule="auto"/>
              <w:rPr>
                <w:rFonts w:ascii="GHEA Grapalat" w:hAnsi="GHEA Grapalat" w:cs="GHEA Grapalat"/>
                <w:bCs/>
                <w:sz w:val="24"/>
                <w:szCs w:val="24"/>
                <w:lang w:val="hy-AM"/>
              </w:rPr>
            </w:pPr>
          </w:p>
          <w:p w14:paraId="74CE78CC" w14:textId="77777777" w:rsidR="00936ECD" w:rsidRPr="008E6FFB" w:rsidRDefault="00936ECD" w:rsidP="008E6FFB">
            <w:pPr>
              <w:pStyle w:val="ListParagraph"/>
              <w:spacing w:line="276" w:lineRule="auto"/>
              <w:rPr>
                <w:rFonts w:ascii="GHEA Grapalat" w:hAnsi="GHEA Grapalat" w:cs="GHEA Grapalat"/>
                <w:bCs/>
                <w:sz w:val="24"/>
                <w:szCs w:val="24"/>
                <w:lang w:val="hy-AM"/>
              </w:rPr>
            </w:pPr>
          </w:p>
          <w:p w14:paraId="4F3DC55E" w14:textId="73C3AFF6" w:rsidR="00C02B41" w:rsidRPr="008E6FFB" w:rsidRDefault="00936ECD" w:rsidP="00317084">
            <w:pPr>
              <w:pStyle w:val="ListParagraph"/>
              <w:numPr>
                <w:ilvl w:val="0"/>
                <w:numId w:val="22"/>
              </w:numPr>
              <w:spacing w:line="276" w:lineRule="auto"/>
              <w:jc w:val="center"/>
              <w:rPr>
                <w:rFonts w:ascii="GHEA Grapalat" w:hAnsi="GHEA Grapalat" w:cs="GHEA Grapalat"/>
                <w:bCs/>
                <w:sz w:val="24"/>
                <w:szCs w:val="24"/>
                <w:lang w:val="hy-AM"/>
              </w:rPr>
            </w:pPr>
            <w:r>
              <w:rPr>
                <w:rFonts w:ascii="GHEA Grapalat" w:hAnsi="GHEA Grapalat" w:cs="GHEA Grapalat"/>
                <w:bCs/>
                <w:sz w:val="24"/>
                <w:szCs w:val="24"/>
                <w:lang w:val="hy-AM"/>
              </w:rPr>
              <w:t xml:space="preserve">Չի ընդունվել։ </w:t>
            </w:r>
            <w:r w:rsidR="00C02B41" w:rsidRPr="008E6FFB">
              <w:rPr>
                <w:rFonts w:ascii="GHEA Grapalat" w:hAnsi="GHEA Grapalat" w:cs="GHEA Grapalat"/>
                <w:bCs/>
                <w:sz w:val="24"/>
                <w:szCs w:val="24"/>
                <w:lang w:val="hy-AM"/>
              </w:rPr>
              <w:t>Կարծում ենք հստակ է: Տեղածի ներդրողներ են ոչ օտարերկրյա ներդրողներն ու հակառակը:</w:t>
            </w:r>
          </w:p>
          <w:p w14:paraId="78CD28D4" w14:textId="77777777" w:rsidR="002D054C" w:rsidRPr="008E6FFB" w:rsidRDefault="002D054C" w:rsidP="008E6FFB">
            <w:pPr>
              <w:spacing w:line="276" w:lineRule="auto"/>
              <w:rPr>
                <w:rFonts w:ascii="GHEA Grapalat" w:hAnsi="GHEA Grapalat" w:cs="GHEA Grapalat"/>
                <w:bCs/>
                <w:sz w:val="24"/>
                <w:szCs w:val="24"/>
                <w:lang w:val="hy-AM"/>
              </w:rPr>
            </w:pPr>
          </w:p>
          <w:p w14:paraId="47B76924" w14:textId="77777777" w:rsidR="002D054C" w:rsidRPr="008E6FFB" w:rsidRDefault="002D054C" w:rsidP="008E6FFB">
            <w:pPr>
              <w:spacing w:line="276" w:lineRule="auto"/>
              <w:rPr>
                <w:rFonts w:ascii="GHEA Grapalat" w:hAnsi="GHEA Grapalat" w:cs="GHEA Grapalat"/>
                <w:bCs/>
                <w:sz w:val="24"/>
                <w:szCs w:val="24"/>
                <w:lang w:val="hy-AM"/>
              </w:rPr>
            </w:pPr>
          </w:p>
          <w:p w14:paraId="35DE30C9" w14:textId="77777777" w:rsidR="002D054C" w:rsidRPr="008E6FFB" w:rsidRDefault="002D054C" w:rsidP="008E6FFB">
            <w:pPr>
              <w:spacing w:line="276" w:lineRule="auto"/>
              <w:rPr>
                <w:rFonts w:ascii="GHEA Grapalat" w:hAnsi="GHEA Grapalat" w:cs="GHEA Grapalat"/>
                <w:bCs/>
                <w:sz w:val="24"/>
                <w:szCs w:val="24"/>
                <w:lang w:val="hy-AM"/>
              </w:rPr>
            </w:pPr>
          </w:p>
          <w:p w14:paraId="5EDE0E17" w14:textId="77777777" w:rsidR="002D054C" w:rsidRPr="008E6FFB" w:rsidRDefault="002D054C" w:rsidP="008E6FFB">
            <w:pPr>
              <w:spacing w:line="276" w:lineRule="auto"/>
              <w:rPr>
                <w:rFonts w:ascii="GHEA Grapalat" w:hAnsi="GHEA Grapalat" w:cs="GHEA Grapalat"/>
                <w:bCs/>
                <w:sz w:val="24"/>
                <w:szCs w:val="24"/>
                <w:lang w:val="hy-AM"/>
              </w:rPr>
            </w:pPr>
          </w:p>
          <w:p w14:paraId="3D4403D1" w14:textId="77777777" w:rsidR="002D054C" w:rsidRPr="008E6FFB" w:rsidRDefault="002D054C" w:rsidP="008E6FFB">
            <w:pPr>
              <w:spacing w:line="276" w:lineRule="auto"/>
              <w:rPr>
                <w:rFonts w:ascii="GHEA Grapalat" w:hAnsi="GHEA Grapalat" w:cs="GHEA Grapalat"/>
                <w:bCs/>
                <w:sz w:val="24"/>
                <w:szCs w:val="24"/>
                <w:lang w:val="hy-AM"/>
              </w:rPr>
            </w:pPr>
          </w:p>
          <w:p w14:paraId="40819CAB" w14:textId="00DD2BAC" w:rsidR="002D054C" w:rsidRPr="008E6FFB" w:rsidRDefault="00936ECD" w:rsidP="00317084">
            <w:pPr>
              <w:pStyle w:val="ListParagraph"/>
              <w:numPr>
                <w:ilvl w:val="0"/>
                <w:numId w:val="22"/>
              </w:numPr>
              <w:spacing w:line="276" w:lineRule="auto"/>
              <w:jc w:val="center"/>
              <w:rPr>
                <w:rFonts w:ascii="GHEA Grapalat" w:hAnsi="GHEA Grapalat" w:cs="GHEA Grapalat"/>
                <w:bCs/>
                <w:sz w:val="24"/>
                <w:szCs w:val="24"/>
                <w:lang w:val="hy-AM"/>
              </w:rPr>
            </w:pPr>
            <w:r>
              <w:rPr>
                <w:rFonts w:ascii="GHEA Grapalat" w:hAnsi="GHEA Grapalat" w:cs="GHEA Grapalat"/>
                <w:bCs/>
                <w:sz w:val="24"/>
                <w:szCs w:val="24"/>
                <w:lang w:val="hy-AM"/>
              </w:rPr>
              <w:t xml:space="preserve">Չի ընդունվել։ </w:t>
            </w:r>
            <w:r w:rsidR="00C02B41" w:rsidRPr="008E6FFB">
              <w:rPr>
                <w:rFonts w:ascii="GHEA Grapalat" w:hAnsi="GHEA Grapalat" w:cs="GHEA Grapalat"/>
                <w:bCs/>
                <w:sz w:val="24"/>
                <w:szCs w:val="24"/>
                <w:lang w:val="hy-AM"/>
              </w:rPr>
              <w:t>Այն քաղաքացին, ով ՀՀ քաղաքացի է բայց այլ պետության ռեզիդենտ, իր քաղաքացիության հիմքով կհանդիսանա տեղացի ներդրող:</w:t>
            </w:r>
          </w:p>
          <w:p w14:paraId="6D9C03F6" w14:textId="77777777" w:rsidR="00B405D8" w:rsidRPr="008E6FFB" w:rsidRDefault="00B405D8" w:rsidP="008E6FFB">
            <w:pPr>
              <w:spacing w:line="276" w:lineRule="auto"/>
              <w:rPr>
                <w:rFonts w:ascii="GHEA Grapalat" w:hAnsi="GHEA Grapalat" w:cs="GHEA Grapalat"/>
                <w:bCs/>
                <w:sz w:val="24"/>
                <w:szCs w:val="24"/>
                <w:lang w:val="hy-AM"/>
              </w:rPr>
            </w:pPr>
          </w:p>
          <w:p w14:paraId="5EC3034F" w14:textId="77777777" w:rsidR="00C02B41" w:rsidRPr="008E6FFB" w:rsidRDefault="00C02B41" w:rsidP="008E6FFB">
            <w:pPr>
              <w:spacing w:line="276" w:lineRule="auto"/>
              <w:rPr>
                <w:rFonts w:ascii="GHEA Grapalat" w:hAnsi="GHEA Grapalat" w:cs="GHEA Grapalat"/>
                <w:bCs/>
                <w:sz w:val="24"/>
                <w:szCs w:val="24"/>
                <w:lang w:val="hy-AM"/>
              </w:rPr>
            </w:pPr>
          </w:p>
          <w:p w14:paraId="3DE66444" w14:textId="77777777" w:rsidR="00C02B41" w:rsidRPr="008E6FFB" w:rsidRDefault="00C02B41" w:rsidP="008E6FFB">
            <w:pPr>
              <w:spacing w:line="276" w:lineRule="auto"/>
              <w:rPr>
                <w:rFonts w:ascii="GHEA Grapalat" w:hAnsi="GHEA Grapalat" w:cs="GHEA Grapalat"/>
                <w:bCs/>
                <w:sz w:val="24"/>
                <w:szCs w:val="24"/>
                <w:lang w:val="hy-AM"/>
              </w:rPr>
            </w:pPr>
          </w:p>
          <w:p w14:paraId="2B924DB9" w14:textId="77777777" w:rsidR="00C02B41" w:rsidRPr="008E6FFB" w:rsidRDefault="00C02B41" w:rsidP="008E6FFB">
            <w:pPr>
              <w:spacing w:line="276" w:lineRule="auto"/>
              <w:rPr>
                <w:rFonts w:ascii="GHEA Grapalat" w:hAnsi="GHEA Grapalat" w:cs="GHEA Grapalat"/>
                <w:bCs/>
                <w:sz w:val="24"/>
                <w:szCs w:val="24"/>
                <w:lang w:val="hy-AM"/>
              </w:rPr>
            </w:pPr>
          </w:p>
          <w:p w14:paraId="262DE9E2" w14:textId="77777777" w:rsidR="00C02B41" w:rsidRPr="008E6FFB" w:rsidRDefault="00C02B41" w:rsidP="008E6FFB">
            <w:pPr>
              <w:spacing w:line="276" w:lineRule="auto"/>
              <w:rPr>
                <w:rFonts w:ascii="GHEA Grapalat" w:hAnsi="GHEA Grapalat" w:cs="GHEA Grapalat"/>
                <w:bCs/>
                <w:sz w:val="24"/>
                <w:szCs w:val="24"/>
                <w:lang w:val="hy-AM"/>
              </w:rPr>
            </w:pPr>
          </w:p>
          <w:p w14:paraId="1EDD6CD0" w14:textId="77777777" w:rsidR="00C02B41" w:rsidRPr="008E6FFB" w:rsidRDefault="00C02B41" w:rsidP="008E6FFB">
            <w:pPr>
              <w:spacing w:line="276" w:lineRule="auto"/>
              <w:rPr>
                <w:rFonts w:ascii="GHEA Grapalat" w:hAnsi="GHEA Grapalat" w:cs="GHEA Grapalat"/>
                <w:bCs/>
                <w:sz w:val="24"/>
                <w:szCs w:val="24"/>
                <w:lang w:val="hy-AM"/>
              </w:rPr>
            </w:pPr>
          </w:p>
          <w:p w14:paraId="491DB8BB" w14:textId="77777777" w:rsidR="00C02B41" w:rsidRPr="008E6FFB" w:rsidRDefault="00C02B41" w:rsidP="008E6FFB">
            <w:pPr>
              <w:spacing w:line="276" w:lineRule="auto"/>
              <w:rPr>
                <w:rFonts w:ascii="GHEA Grapalat" w:hAnsi="GHEA Grapalat" w:cs="GHEA Grapalat"/>
                <w:bCs/>
                <w:sz w:val="24"/>
                <w:szCs w:val="24"/>
                <w:lang w:val="hy-AM"/>
              </w:rPr>
            </w:pPr>
          </w:p>
          <w:p w14:paraId="2BF770D8" w14:textId="77777777" w:rsidR="00C02B41" w:rsidRPr="008E6FFB" w:rsidRDefault="00C02B41" w:rsidP="008E6FFB">
            <w:pPr>
              <w:spacing w:line="276" w:lineRule="auto"/>
              <w:rPr>
                <w:rFonts w:ascii="GHEA Grapalat" w:hAnsi="GHEA Grapalat" w:cs="GHEA Grapalat"/>
                <w:bCs/>
                <w:sz w:val="24"/>
                <w:szCs w:val="24"/>
                <w:lang w:val="hy-AM"/>
              </w:rPr>
            </w:pPr>
          </w:p>
          <w:p w14:paraId="712C4EA1" w14:textId="77777777" w:rsidR="00C02B41" w:rsidRPr="008E6FFB" w:rsidRDefault="00C02B41" w:rsidP="008E6FFB">
            <w:pPr>
              <w:spacing w:line="276" w:lineRule="auto"/>
              <w:rPr>
                <w:rFonts w:ascii="GHEA Grapalat" w:hAnsi="GHEA Grapalat" w:cs="GHEA Grapalat"/>
                <w:bCs/>
                <w:sz w:val="24"/>
                <w:szCs w:val="24"/>
                <w:lang w:val="hy-AM"/>
              </w:rPr>
            </w:pPr>
          </w:p>
          <w:p w14:paraId="3E7B2DC5" w14:textId="77777777" w:rsidR="00C02B41" w:rsidRPr="008E6FFB" w:rsidRDefault="00C02B41" w:rsidP="008E6FFB">
            <w:pPr>
              <w:spacing w:line="276" w:lineRule="auto"/>
              <w:rPr>
                <w:rFonts w:ascii="GHEA Grapalat" w:hAnsi="GHEA Grapalat" w:cs="GHEA Grapalat"/>
                <w:bCs/>
                <w:sz w:val="24"/>
                <w:szCs w:val="24"/>
                <w:lang w:val="hy-AM"/>
              </w:rPr>
            </w:pPr>
          </w:p>
          <w:p w14:paraId="573C4BEC" w14:textId="77777777" w:rsidR="00C02B41" w:rsidRPr="008E6FFB" w:rsidRDefault="00C02B41" w:rsidP="008E6FFB">
            <w:pPr>
              <w:spacing w:line="276" w:lineRule="auto"/>
              <w:rPr>
                <w:rFonts w:ascii="GHEA Grapalat" w:hAnsi="GHEA Grapalat" w:cs="GHEA Grapalat"/>
                <w:bCs/>
                <w:sz w:val="24"/>
                <w:szCs w:val="24"/>
                <w:lang w:val="hy-AM"/>
              </w:rPr>
            </w:pPr>
          </w:p>
          <w:p w14:paraId="2BED0844" w14:textId="77777777" w:rsidR="00C02B41" w:rsidRPr="008E6FFB" w:rsidRDefault="00C02B41" w:rsidP="008E6FFB">
            <w:pPr>
              <w:spacing w:line="276" w:lineRule="auto"/>
              <w:rPr>
                <w:rFonts w:ascii="GHEA Grapalat" w:hAnsi="GHEA Grapalat" w:cs="GHEA Grapalat"/>
                <w:bCs/>
                <w:sz w:val="24"/>
                <w:szCs w:val="24"/>
                <w:lang w:val="hy-AM"/>
              </w:rPr>
            </w:pPr>
          </w:p>
          <w:p w14:paraId="5081415E" w14:textId="77777777" w:rsidR="00C02B41" w:rsidRPr="008E6FFB" w:rsidRDefault="00C02B41" w:rsidP="008E6FFB">
            <w:pPr>
              <w:spacing w:line="276" w:lineRule="auto"/>
              <w:rPr>
                <w:rFonts w:ascii="GHEA Grapalat" w:hAnsi="GHEA Grapalat" w:cs="GHEA Grapalat"/>
                <w:bCs/>
                <w:sz w:val="24"/>
                <w:szCs w:val="24"/>
                <w:lang w:val="hy-AM"/>
              </w:rPr>
            </w:pPr>
          </w:p>
          <w:p w14:paraId="1683E55A" w14:textId="77777777" w:rsidR="00C02B41" w:rsidRPr="008E6FFB" w:rsidRDefault="00C02B41" w:rsidP="008E6FFB">
            <w:pPr>
              <w:spacing w:line="276" w:lineRule="auto"/>
              <w:rPr>
                <w:rFonts w:ascii="GHEA Grapalat" w:hAnsi="GHEA Grapalat" w:cs="GHEA Grapalat"/>
                <w:bCs/>
                <w:sz w:val="24"/>
                <w:szCs w:val="24"/>
                <w:lang w:val="hy-AM"/>
              </w:rPr>
            </w:pPr>
          </w:p>
          <w:p w14:paraId="3E6DD122" w14:textId="77777777" w:rsidR="00C02B41" w:rsidRPr="008E6FFB" w:rsidRDefault="00C02B41" w:rsidP="008E6FFB">
            <w:pPr>
              <w:spacing w:line="276" w:lineRule="auto"/>
              <w:rPr>
                <w:rFonts w:ascii="GHEA Grapalat" w:hAnsi="GHEA Grapalat" w:cs="GHEA Grapalat"/>
                <w:bCs/>
                <w:sz w:val="24"/>
                <w:szCs w:val="24"/>
                <w:lang w:val="hy-AM"/>
              </w:rPr>
            </w:pPr>
          </w:p>
          <w:p w14:paraId="1A432E10" w14:textId="4F364BEC" w:rsidR="00B405D8" w:rsidRPr="008E6FFB" w:rsidRDefault="00936ECD" w:rsidP="00317084">
            <w:pPr>
              <w:pStyle w:val="ListParagraph"/>
              <w:numPr>
                <w:ilvl w:val="0"/>
                <w:numId w:val="22"/>
              </w:numPr>
              <w:spacing w:line="276" w:lineRule="auto"/>
              <w:jc w:val="center"/>
              <w:rPr>
                <w:rFonts w:ascii="GHEA Grapalat" w:hAnsi="GHEA Grapalat" w:cs="GHEA Grapalat"/>
                <w:bCs/>
                <w:sz w:val="24"/>
                <w:szCs w:val="24"/>
                <w:lang w:val="hy-AM"/>
              </w:rPr>
            </w:pPr>
            <w:r>
              <w:rPr>
                <w:rFonts w:ascii="GHEA Grapalat" w:hAnsi="GHEA Grapalat" w:cs="GHEA Grapalat"/>
                <w:bCs/>
                <w:sz w:val="24"/>
                <w:szCs w:val="24"/>
                <w:lang w:val="hy-AM"/>
              </w:rPr>
              <w:t xml:space="preserve">Չի ընդունվել։ Գնահատականը կտրվի Կառավարության կողմից </w:t>
            </w:r>
            <w:r w:rsidRPr="00936ECD">
              <w:rPr>
                <w:rFonts w:ascii="GHEA Grapalat" w:hAnsi="GHEA Grapalat" w:cs="GHEA Grapalat"/>
                <w:bCs/>
                <w:sz w:val="24"/>
                <w:szCs w:val="24"/>
                <w:lang w:val="hy-AM"/>
              </w:rPr>
              <w:t>(</w:t>
            </w:r>
            <w:r>
              <w:rPr>
                <w:rFonts w:ascii="GHEA Grapalat" w:hAnsi="GHEA Grapalat" w:cs="GHEA Grapalat"/>
                <w:bCs/>
                <w:sz w:val="24"/>
                <w:szCs w:val="24"/>
                <w:lang w:val="hy-AM"/>
              </w:rPr>
              <w:t>քաղաքական որոշման համատեքստում</w:t>
            </w:r>
            <w:r w:rsidRPr="00936ECD">
              <w:rPr>
                <w:rFonts w:ascii="GHEA Grapalat" w:hAnsi="GHEA Grapalat" w:cs="GHEA Grapalat"/>
                <w:bCs/>
                <w:sz w:val="24"/>
                <w:szCs w:val="24"/>
                <w:lang w:val="hy-AM"/>
              </w:rPr>
              <w:t>)</w:t>
            </w:r>
            <w:r>
              <w:rPr>
                <w:rFonts w:ascii="GHEA Grapalat" w:hAnsi="GHEA Grapalat" w:cs="GHEA Grapalat"/>
                <w:bCs/>
                <w:sz w:val="24"/>
                <w:szCs w:val="24"/>
                <w:lang w:val="hy-AM"/>
              </w:rPr>
              <w:t>,</w:t>
            </w:r>
            <w:r w:rsidR="0065242B" w:rsidRPr="008E6FFB">
              <w:rPr>
                <w:rFonts w:ascii="GHEA Grapalat" w:hAnsi="GHEA Grapalat" w:cs="GHEA Grapalat"/>
                <w:bCs/>
                <w:sz w:val="24"/>
                <w:szCs w:val="24"/>
                <w:lang w:val="hy-AM"/>
              </w:rPr>
              <w:t xml:space="preserve"> որը կկայացվի հաշվի առնելով բոլոր կիրառելի հանգամանքները:</w:t>
            </w:r>
          </w:p>
          <w:p w14:paraId="0442BE68" w14:textId="64EADEA9" w:rsidR="0065242B" w:rsidRPr="008E6FFB" w:rsidRDefault="0065242B" w:rsidP="008E6FFB">
            <w:pPr>
              <w:pStyle w:val="ListParagraph"/>
              <w:spacing w:line="276" w:lineRule="auto"/>
              <w:rPr>
                <w:rFonts w:ascii="GHEA Grapalat" w:hAnsi="GHEA Grapalat" w:cs="GHEA Grapalat"/>
                <w:bCs/>
                <w:sz w:val="24"/>
                <w:szCs w:val="24"/>
                <w:lang w:val="hy-AM"/>
              </w:rPr>
            </w:pPr>
          </w:p>
          <w:p w14:paraId="68D360BD"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16DCDDD7"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0C1F7BD6"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29568069"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027F48D9"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53CE6C53"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7D9F3511"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76AAA866"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25EEE88B"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34EF967B"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73541384"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1F004B5A"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5EAC0A7A"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68A7C9D9" w14:textId="09DCAECE" w:rsidR="0065242B" w:rsidRPr="008E6FFB" w:rsidRDefault="0065242B" w:rsidP="00317084">
            <w:pPr>
              <w:pStyle w:val="ListParagraph"/>
              <w:numPr>
                <w:ilvl w:val="0"/>
                <w:numId w:val="22"/>
              </w:numPr>
              <w:spacing w:line="276" w:lineRule="auto"/>
              <w:jc w:val="center"/>
              <w:rPr>
                <w:rFonts w:ascii="GHEA Grapalat" w:hAnsi="GHEA Grapalat" w:cs="GHEA Grapalat"/>
                <w:bCs/>
                <w:sz w:val="24"/>
                <w:szCs w:val="24"/>
                <w:lang w:val="hy-AM"/>
              </w:rPr>
            </w:pPr>
            <w:r w:rsidRPr="008E6FFB">
              <w:rPr>
                <w:rFonts w:ascii="GHEA Grapalat" w:hAnsi="GHEA Grapalat" w:cs="GHEA Grapalat"/>
                <w:bCs/>
                <w:sz w:val="24"/>
                <w:szCs w:val="24"/>
                <w:lang w:val="hy-AM"/>
              </w:rPr>
              <w:t>Ընդունվ</w:t>
            </w:r>
            <w:r w:rsidR="0012385B">
              <w:rPr>
                <w:rFonts w:ascii="GHEA Grapalat" w:hAnsi="GHEA Grapalat" w:cs="GHEA Grapalat"/>
                <w:bCs/>
                <w:sz w:val="24"/>
                <w:szCs w:val="24"/>
                <w:lang w:val="hy-AM"/>
              </w:rPr>
              <w:t>ել</w:t>
            </w:r>
            <w:r w:rsidRPr="008E6FFB">
              <w:rPr>
                <w:rFonts w:ascii="GHEA Grapalat" w:hAnsi="GHEA Grapalat" w:cs="GHEA Grapalat"/>
                <w:bCs/>
                <w:sz w:val="24"/>
                <w:szCs w:val="24"/>
                <w:lang w:val="hy-AM"/>
              </w:rPr>
              <w:t xml:space="preserve"> է: Կատարվել է համապատասխան լրացումը:</w:t>
            </w:r>
          </w:p>
          <w:p w14:paraId="1A9368B5" w14:textId="62EE0F03" w:rsidR="0065242B" w:rsidRPr="008E6FFB" w:rsidRDefault="0065242B" w:rsidP="008E6FFB">
            <w:pPr>
              <w:pStyle w:val="ListParagraph"/>
              <w:spacing w:line="276" w:lineRule="auto"/>
              <w:rPr>
                <w:rFonts w:ascii="GHEA Grapalat" w:hAnsi="GHEA Grapalat" w:cs="GHEA Grapalat"/>
                <w:bCs/>
                <w:sz w:val="24"/>
                <w:szCs w:val="24"/>
                <w:lang w:val="hy-AM"/>
              </w:rPr>
            </w:pPr>
          </w:p>
          <w:p w14:paraId="0BF5A956"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1A193F9A"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6B8B256B"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069D5E05"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6EB23113"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4E60CB1C"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6F158A8A"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5FC4453E" w14:textId="6F3DAAB2" w:rsidR="0065242B" w:rsidRPr="008E6FFB" w:rsidRDefault="0012385B" w:rsidP="00317084">
            <w:pPr>
              <w:pStyle w:val="ListParagraph"/>
              <w:numPr>
                <w:ilvl w:val="0"/>
                <w:numId w:val="22"/>
              </w:numPr>
              <w:spacing w:line="276" w:lineRule="auto"/>
              <w:jc w:val="center"/>
              <w:rPr>
                <w:rFonts w:ascii="GHEA Grapalat" w:hAnsi="GHEA Grapalat" w:cs="GHEA Grapalat"/>
                <w:bCs/>
                <w:sz w:val="24"/>
                <w:szCs w:val="24"/>
                <w:lang w:val="hy-AM"/>
              </w:rPr>
            </w:pPr>
            <w:r>
              <w:rPr>
                <w:rFonts w:ascii="GHEA Grapalat" w:hAnsi="GHEA Grapalat" w:cs="GHEA Grapalat"/>
                <w:bCs/>
                <w:sz w:val="24"/>
                <w:szCs w:val="24"/>
                <w:lang w:val="hy-AM"/>
              </w:rPr>
              <w:t xml:space="preserve">Չի ընդունվել։ </w:t>
            </w:r>
            <w:r w:rsidR="0065242B" w:rsidRPr="008E6FFB">
              <w:rPr>
                <w:rFonts w:ascii="GHEA Grapalat" w:hAnsi="GHEA Grapalat" w:cs="GHEA Grapalat"/>
                <w:bCs/>
                <w:sz w:val="24"/>
                <w:szCs w:val="24"/>
                <w:lang w:val="hy-AM"/>
              </w:rPr>
              <w:t xml:space="preserve">Միջազգային պայմանագրերում ու ներդրումների վերաբերյալ այլ պաշտոնական փաստաթղթերում լայնորեն օգտագործվում է </w:t>
            </w:r>
            <w:r w:rsidR="0065242B" w:rsidRPr="008E6FFB">
              <w:rPr>
                <w:rFonts w:ascii="GHEA Grapalat" w:hAnsi="GHEA Grapalat" w:cs="GHEA Grapalat"/>
                <w:bCs/>
                <w:i/>
                <w:iCs/>
                <w:sz w:val="24"/>
                <w:szCs w:val="24"/>
                <w:lang w:val="hy-AM"/>
              </w:rPr>
              <w:t xml:space="preserve">“without undue delays” </w:t>
            </w:r>
            <w:r w:rsidR="0065242B" w:rsidRPr="008E6FFB">
              <w:rPr>
                <w:rFonts w:ascii="GHEA Grapalat" w:hAnsi="GHEA Grapalat" w:cs="GHEA Grapalat"/>
                <w:bCs/>
                <w:sz w:val="24"/>
                <w:szCs w:val="24"/>
                <w:lang w:val="hy-AM"/>
              </w:rPr>
              <w:t>հասկացությունը, որը հատկապես օտարերկրյա ներդրողների համար ակնկալվող տերմին է:ս</w:t>
            </w:r>
          </w:p>
          <w:p w14:paraId="243DDCC3"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7BA6300D"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40199CF7"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006179BA"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78C93782"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4333B413" w14:textId="4EDD0580" w:rsidR="0065242B" w:rsidRPr="008E6FFB" w:rsidRDefault="0012385B" w:rsidP="00317084">
            <w:pPr>
              <w:pStyle w:val="ListParagraph"/>
              <w:numPr>
                <w:ilvl w:val="0"/>
                <w:numId w:val="22"/>
              </w:numPr>
              <w:spacing w:line="276" w:lineRule="auto"/>
              <w:jc w:val="center"/>
              <w:rPr>
                <w:rFonts w:ascii="GHEA Grapalat" w:hAnsi="GHEA Grapalat" w:cs="GHEA Grapalat"/>
                <w:bCs/>
                <w:sz w:val="24"/>
                <w:szCs w:val="24"/>
                <w:lang w:val="hy-AM"/>
              </w:rPr>
            </w:pPr>
            <w:r>
              <w:rPr>
                <w:rFonts w:ascii="GHEA Grapalat" w:hAnsi="GHEA Grapalat" w:cs="GHEA Grapalat"/>
                <w:bCs/>
                <w:sz w:val="24"/>
                <w:szCs w:val="24"/>
                <w:lang w:val="hy-AM"/>
              </w:rPr>
              <w:t>ԸՆդունվել է։</w:t>
            </w:r>
          </w:p>
          <w:p w14:paraId="111EC9F0" w14:textId="508B19FC" w:rsidR="0065242B" w:rsidRPr="008E6FFB" w:rsidRDefault="0065242B" w:rsidP="008E6FFB">
            <w:pPr>
              <w:pStyle w:val="ListParagraph"/>
              <w:spacing w:line="276" w:lineRule="auto"/>
              <w:rPr>
                <w:rFonts w:ascii="GHEA Grapalat" w:hAnsi="GHEA Grapalat" w:cs="GHEA Grapalat"/>
                <w:bCs/>
                <w:sz w:val="24"/>
                <w:szCs w:val="24"/>
                <w:lang w:val="hy-AM"/>
              </w:rPr>
            </w:pPr>
          </w:p>
          <w:p w14:paraId="168F2518"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5E417333"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20BB2895"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66ABE211"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5BD9B121" w14:textId="42F4D9C9" w:rsidR="0065242B" w:rsidRDefault="0065242B" w:rsidP="008E6FFB">
            <w:pPr>
              <w:pStyle w:val="ListParagraph"/>
              <w:spacing w:line="276" w:lineRule="auto"/>
              <w:rPr>
                <w:rFonts w:ascii="GHEA Grapalat" w:hAnsi="GHEA Grapalat" w:cs="GHEA Grapalat"/>
                <w:bCs/>
                <w:sz w:val="24"/>
                <w:szCs w:val="24"/>
                <w:lang w:val="hy-AM"/>
              </w:rPr>
            </w:pPr>
          </w:p>
          <w:p w14:paraId="4653DF04" w14:textId="77777777" w:rsidR="008E6FFB" w:rsidRPr="008E6FFB" w:rsidRDefault="008E6FFB" w:rsidP="008E6FFB">
            <w:pPr>
              <w:pStyle w:val="ListParagraph"/>
              <w:spacing w:line="276" w:lineRule="auto"/>
              <w:rPr>
                <w:rFonts w:ascii="GHEA Grapalat" w:hAnsi="GHEA Grapalat" w:cs="GHEA Grapalat"/>
                <w:bCs/>
                <w:sz w:val="24"/>
                <w:szCs w:val="24"/>
                <w:lang w:val="hy-AM"/>
              </w:rPr>
            </w:pPr>
          </w:p>
          <w:p w14:paraId="6465B1EA" w14:textId="77777777" w:rsidR="0065242B" w:rsidRPr="008E6FFB" w:rsidRDefault="0065242B" w:rsidP="008E6FFB">
            <w:pPr>
              <w:pStyle w:val="ListParagraph"/>
              <w:spacing w:line="276" w:lineRule="auto"/>
              <w:rPr>
                <w:rFonts w:ascii="GHEA Grapalat" w:hAnsi="GHEA Grapalat" w:cs="GHEA Grapalat"/>
                <w:bCs/>
                <w:sz w:val="24"/>
                <w:szCs w:val="24"/>
                <w:lang w:val="hy-AM"/>
              </w:rPr>
            </w:pPr>
          </w:p>
          <w:p w14:paraId="54A0B18E" w14:textId="500DF821" w:rsidR="0065242B" w:rsidRPr="008E6FFB" w:rsidRDefault="0065242B" w:rsidP="00317084">
            <w:pPr>
              <w:pStyle w:val="ListParagraph"/>
              <w:numPr>
                <w:ilvl w:val="0"/>
                <w:numId w:val="22"/>
              </w:numPr>
              <w:spacing w:line="276" w:lineRule="auto"/>
              <w:jc w:val="center"/>
              <w:rPr>
                <w:rFonts w:ascii="GHEA Grapalat" w:hAnsi="GHEA Grapalat" w:cs="GHEA Grapalat"/>
                <w:bCs/>
                <w:sz w:val="24"/>
                <w:szCs w:val="24"/>
              </w:rPr>
            </w:pPr>
            <w:proofErr w:type="spellStart"/>
            <w:r w:rsidRPr="008E6FFB">
              <w:rPr>
                <w:rFonts w:ascii="GHEA Grapalat" w:hAnsi="GHEA Grapalat" w:cs="GHEA Grapalat"/>
                <w:bCs/>
                <w:sz w:val="24"/>
                <w:szCs w:val="24"/>
              </w:rPr>
              <w:t>Ընդունվել</w:t>
            </w:r>
            <w:proofErr w:type="spellEnd"/>
            <w:r w:rsidRPr="008E6FFB">
              <w:rPr>
                <w:rFonts w:ascii="GHEA Grapalat" w:hAnsi="GHEA Grapalat" w:cs="GHEA Grapalat"/>
                <w:bCs/>
                <w:sz w:val="24"/>
                <w:szCs w:val="24"/>
              </w:rPr>
              <w:t xml:space="preserve"> է:</w:t>
            </w:r>
          </w:p>
          <w:p w14:paraId="4F1CE56D" w14:textId="61A56557" w:rsidR="0065242B" w:rsidRPr="008E6FFB" w:rsidRDefault="0065242B" w:rsidP="008E6FFB">
            <w:pPr>
              <w:spacing w:line="276" w:lineRule="auto"/>
              <w:ind w:left="360"/>
              <w:jc w:val="center"/>
              <w:rPr>
                <w:rFonts w:ascii="GHEA Grapalat" w:hAnsi="GHEA Grapalat" w:cs="GHEA Grapalat"/>
                <w:bCs/>
                <w:sz w:val="24"/>
                <w:szCs w:val="24"/>
              </w:rPr>
            </w:pPr>
          </w:p>
          <w:p w14:paraId="2D8B44E8" w14:textId="77777777" w:rsidR="0065242B" w:rsidRPr="008E6FFB" w:rsidRDefault="0065242B" w:rsidP="008E6FFB">
            <w:pPr>
              <w:spacing w:line="276" w:lineRule="auto"/>
              <w:ind w:left="360"/>
              <w:jc w:val="center"/>
              <w:rPr>
                <w:rFonts w:ascii="GHEA Grapalat" w:hAnsi="GHEA Grapalat" w:cs="GHEA Grapalat"/>
                <w:bCs/>
                <w:sz w:val="24"/>
                <w:szCs w:val="24"/>
              </w:rPr>
            </w:pPr>
          </w:p>
          <w:p w14:paraId="57E35489" w14:textId="77777777" w:rsidR="0065242B" w:rsidRPr="008E6FFB" w:rsidRDefault="0065242B" w:rsidP="008E6FFB">
            <w:pPr>
              <w:spacing w:line="276" w:lineRule="auto"/>
              <w:ind w:left="360"/>
              <w:jc w:val="center"/>
              <w:rPr>
                <w:rFonts w:ascii="GHEA Grapalat" w:hAnsi="GHEA Grapalat" w:cs="GHEA Grapalat"/>
                <w:bCs/>
                <w:sz w:val="24"/>
                <w:szCs w:val="24"/>
              </w:rPr>
            </w:pPr>
          </w:p>
          <w:p w14:paraId="6C4E0D4D" w14:textId="77777777" w:rsidR="0065242B" w:rsidRPr="008E6FFB" w:rsidRDefault="0065242B" w:rsidP="008E6FFB">
            <w:pPr>
              <w:spacing w:line="276" w:lineRule="auto"/>
              <w:ind w:left="360"/>
              <w:jc w:val="center"/>
              <w:rPr>
                <w:rFonts w:ascii="GHEA Grapalat" w:hAnsi="GHEA Grapalat" w:cs="GHEA Grapalat"/>
                <w:bCs/>
                <w:sz w:val="24"/>
                <w:szCs w:val="24"/>
              </w:rPr>
            </w:pPr>
          </w:p>
          <w:p w14:paraId="6E9318E3" w14:textId="5A264F0B" w:rsidR="0065242B" w:rsidRPr="008E6FFB" w:rsidRDefault="001C6F31" w:rsidP="00317084">
            <w:pPr>
              <w:pStyle w:val="ListParagraph"/>
              <w:numPr>
                <w:ilvl w:val="0"/>
                <w:numId w:val="22"/>
              </w:numPr>
              <w:spacing w:line="276" w:lineRule="auto"/>
              <w:jc w:val="center"/>
              <w:rPr>
                <w:rFonts w:ascii="GHEA Grapalat" w:hAnsi="GHEA Grapalat" w:cs="GHEA Grapalat"/>
                <w:bCs/>
                <w:sz w:val="24"/>
                <w:szCs w:val="24"/>
              </w:rPr>
            </w:pPr>
            <w:proofErr w:type="spellStart"/>
            <w:r w:rsidRPr="008E6FFB">
              <w:rPr>
                <w:rFonts w:ascii="GHEA Grapalat" w:hAnsi="GHEA Grapalat" w:cs="GHEA Grapalat"/>
                <w:bCs/>
                <w:sz w:val="24"/>
                <w:szCs w:val="24"/>
              </w:rPr>
              <w:t>Ընդունվել</w:t>
            </w:r>
            <w:proofErr w:type="spellEnd"/>
            <w:r w:rsidRPr="008E6FFB">
              <w:rPr>
                <w:rFonts w:ascii="GHEA Grapalat" w:hAnsi="GHEA Grapalat" w:cs="GHEA Grapalat"/>
                <w:bCs/>
                <w:sz w:val="24"/>
                <w:szCs w:val="24"/>
              </w:rPr>
              <w:t xml:space="preserve"> է</w:t>
            </w:r>
            <w:r w:rsidR="0071118A">
              <w:rPr>
                <w:rFonts w:ascii="GHEA Grapalat" w:hAnsi="GHEA Grapalat" w:cs="GHEA Grapalat"/>
                <w:bCs/>
                <w:sz w:val="24"/>
                <w:szCs w:val="24"/>
                <w:lang w:val="hy-AM"/>
              </w:rPr>
              <w:t xml:space="preserve"> մասնակի</w:t>
            </w:r>
            <w:r w:rsidRPr="008E6FFB">
              <w:rPr>
                <w:rFonts w:ascii="GHEA Grapalat" w:hAnsi="GHEA Grapalat" w:cs="GHEA Grapalat"/>
                <w:bCs/>
                <w:sz w:val="24"/>
                <w:szCs w:val="24"/>
              </w:rPr>
              <w:t xml:space="preserve">: </w:t>
            </w:r>
            <w:proofErr w:type="spellStart"/>
            <w:r w:rsidRPr="008E6FFB">
              <w:rPr>
                <w:rFonts w:ascii="GHEA Grapalat" w:hAnsi="GHEA Grapalat" w:cs="GHEA Grapalat"/>
                <w:bCs/>
                <w:sz w:val="24"/>
                <w:szCs w:val="24"/>
              </w:rPr>
              <w:t>Սահմանումներն</w:t>
            </w:r>
            <w:proofErr w:type="spellEnd"/>
            <w:r w:rsidRPr="008E6FFB">
              <w:rPr>
                <w:rFonts w:ascii="GHEA Grapalat" w:hAnsi="GHEA Grapalat" w:cs="GHEA Grapalat"/>
                <w:bCs/>
                <w:sz w:val="24"/>
                <w:szCs w:val="24"/>
              </w:rPr>
              <w:t xml:space="preserve"> </w:t>
            </w:r>
            <w:proofErr w:type="spellStart"/>
            <w:r w:rsidRPr="008E6FFB">
              <w:rPr>
                <w:rFonts w:ascii="GHEA Grapalat" w:hAnsi="GHEA Grapalat" w:cs="GHEA Grapalat"/>
                <w:bCs/>
                <w:sz w:val="24"/>
                <w:szCs w:val="24"/>
              </w:rPr>
              <w:t>այս</w:t>
            </w:r>
            <w:proofErr w:type="spellEnd"/>
            <w:r w:rsidRPr="008E6FFB">
              <w:rPr>
                <w:rFonts w:ascii="GHEA Grapalat" w:hAnsi="GHEA Grapalat" w:cs="GHEA Grapalat"/>
                <w:bCs/>
                <w:sz w:val="24"/>
                <w:szCs w:val="24"/>
              </w:rPr>
              <w:t xml:space="preserve"> </w:t>
            </w:r>
            <w:proofErr w:type="spellStart"/>
            <w:r w:rsidRPr="008E6FFB">
              <w:rPr>
                <w:rFonts w:ascii="GHEA Grapalat" w:hAnsi="GHEA Grapalat" w:cs="GHEA Grapalat"/>
                <w:bCs/>
                <w:sz w:val="24"/>
                <w:szCs w:val="24"/>
              </w:rPr>
              <w:t>հոդվածում</w:t>
            </w:r>
            <w:proofErr w:type="spellEnd"/>
            <w:r w:rsidRPr="008E6FFB">
              <w:rPr>
                <w:rFonts w:ascii="GHEA Grapalat" w:hAnsi="GHEA Grapalat" w:cs="GHEA Grapalat"/>
                <w:bCs/>
                <w:sz w:val="24"/>
                <w:szCs w:val="24"/>
              </w:rPr>
              <w:t xml:space="preserve"> </w:t>
            </w:r>
            <w:proofErr w:type="spellStart"/>
            <w:r w:rsidRPr="008E6FFB">
              <w:rPr>
                <w:rFonts w:ascii="GHEA Grapalat" w:hAnsi="GHEA Grapalat" w:cs="GHEA Grapalat"/>
                <w:bCs/>
                <w:sz w:val="24"/>
                <w:szCs w:val="24"/>
              </w:rPr>
              <w:t>են</w:t>
            </w:r>
            <w:proofErr w:type="spellEnd"/>
            <w:r w:rsidRPr="008E6FFB">
              <w:rPr>
                <w:rFonts w:ascii="GHEA Grapalat" w:hAnsi="GHEA Grapalat" w:cs="GHEA Grapalat"/>
                <w:bCs/>
                <w:sz w:val="24"/>
                <w:szCs w:val="24"/>
              </w:rPr>
              <w:t xml:space="preserve"> </w:t>
            </w:r>
            <w:proofErr w:type="spellStart"/>
            <w:r w:rsidRPr="008E6FFB">
              <w:rPr>
                <w:rFonts w:ascii="GHEA Grapalat" w:hAnsi="GHEA Grapalat" w:cs="GHEA Grapalat"/>
                <w:bCs/>
                <w:sz w:val="24"/>
                <w:szCs w:val="24"/>
              </w:rPr>
              <w:t>տրվել</w:t>
            </w:r>
            <w:proofErr w:type="spellEnd"/>
            <w:r w:rsidRPr="008E6FFB">
              <w:rPr>
                <w:rFonts w:ascii="GHEA Grapalat" w:hAnsi="GHEA Grapalat" w:cs="GHEA Grapalat"/>
                <w:bCs/>
                <w:sz w:val="24"/>
                <w:szCs w:val="24"/>
              </w:rPr>
              <w:t xml:space="preserve">, </w:t>
            </w:r>
            <w:proofErr w:type="spellStart"/>
            <w:r w:rsidRPr="008E6FFB">
              <w:rPr>
                <w:rFonts w:ascii="GHEA Grapalat" w:hAnsi="GHEA Grapalat" w:cs="GHEA Grapalat"/>
                <w:bCs/>
                <w:sz w:val="24"/>
                <w:szCs w:val="24"/>
              </w:rPr>
              <w:t>քանի</w:t>
            </w:r>
            <w:proofErr w:type="spellEnd"/>
            <w:r w:rsidRPr="008E6FFB">
              <w:rPr>
                <w:rFonts w:ascii="GHEA Grapalat" w:hAnsi="GHEA Grapalat" w:cs="GHEA Grapalat"/>
                <w:bCs/>
                <w:sz w:val="24"/>
                <w:szCs w:val="24"/>
              </w:rPr>
              <w:t xml:space="preserve"> </w:t>
            </w:r>
            <w:proofErr w:type="spellStart"/>
            <w:r w:rsidRPr="008E6FFB">
              <w:rPr>
                <w:rFonts w:ascii="GHEA Grapalat" w:hAnsi="GHEA Grapalat" w:cs="GHEA Grapalat"/>
                <w:bCs/>
                <w:sz w:val="24"/>
                <w:szCs w:val="24"/>
              </w:rPr>
              <w:t>որ</w:t>
            </w:r>
            <w:proofErr w:type="spellEnd"/>
            <w:r w:rsidRPr="008E6FFB">
              <w:rPr>
                <w:rFonts w:ascii="GHEA Grapalat" w:hAnsi="GHEA Grapalat" w:cs="GHEA Grapalat"/>
                <w:bCs/>
                <w:sz w:val="24"/>
                <w:szCs w:val="24"/>
              </w:rPr>
              <w:t xml:space="preserve"> </w:t>
            </w:r>
            <w:proofErr w:type="spellStart"/>
            <w:r w:rsidRPr="008E6FFB">
              <w:rPr>
                <w:rFonts w:ascii="GHEA Grapalat" w:hAnsi="GHEA Grapalat" w:cs="GHEA Grapalat"/>
                <w:bCs/>
                <w:sz w:val="24"/>
                <w:szCs w:val="24"/>
              </w:rPr>
              <w:t>դրանք</w:t>
            </w:r>
            <w:proofErr w:type="spellEnd"/>
            <w:r w:rsidRPr="008E6FFB">
              <w:rPr>
                <w:rFonts w:ascii="GHEA Grapalat" w:hAnsi="GHEA Grapalat" w:cs="GHEA Grapalat"/>
                <w:bCs/>
                <w:sz w:val="24"/>
                <w:szCs w:val="24"/>
              </w:rPr>
              <w:t xml:space="preserve"> </w:t>
            </w:r>
            <w:proofErr w:type="spellStart"/>
            <w:r w:rsidRPr="008E6FFB">
              <w:rPr>
                <w:rFonts w:ascii="GHEA Grapalat" w:hAnsi="GHEA Grapalat" w:cs="GHEA Grapalat"/>
                <w:bCs/>
                <w:sz w:val="24"/>
                <w:szCs w:val="24"/>
              </w:rPr>
              <w:t>վերաբերվում</w:t>
            </w:r>
            <w:proofErr w:type="spellEnd"/>
            <w:r w:rsidRPr="008E6FFB">
              <w:rPr>
                <w:rFonts w:ascii="GHEA Grapalat" w:hAnsi="GHEA Grapalat" w:cs="GHEA Grapalat"/>
                <w:bCs/>
                <w:sz w:val="24"/>
                <w:szCs w:val="24"/>
              </w:rPr>
              <w:t xml:space="preserve"> </w:t>
            </w:r>
            <w:proofErr w:type="spellStart"/>
            <w:r w:rsidRPr="008E6FFB">
              <w:rPr>
                <w:rFonts w:ascii="GHEA Grapalat" w:hAnsi="GHEA Grapalat" w:cs="GHEA Grapalat"/>
                <w:bCs/>
                <w:sz w:val="24"/>
                <w:szCs w:val="24"/>
              </w:rPr>
              <w:t>են</w:t>
            </w:r>
            <w:proofErr w:type="spellEnd"/>
            <w:r w:rsidRPr="008E6FFB">
              <w:rPr>
                <w:rFonts w:ascii="GHEA Grapalat" w:hAnsi="GHEA Grapalat" w:cs="GHEA Grapalat"/>
                <w:bCs/>
                <w:sz w:val="24"/>
                <w:szCs w:val="24"/>
              </w:rPr>
              <w:t xml:space="preserve"> </w:t>
            </w:r>
            <w:proofErr w:type="spellStart"/>
            <w:r w:rsidRPr="008E6FFB">
              <w:rPr>
                <w:rFonts w:ascii="GHEA Grapalat" w:hAnsi="GHEA Grapalat" w:cs="GHEA Grapalat"/>
                <w:bCs/>
                <w:sz w:val="24"/>
                <w:szCs w:val="24"/>
              </w:rPr>
              <w:t>միայն</w:t>
            </w:r>
            <w:proofErr w:type="spellEnd"/>
            <w:r w:rsidRPr="008E6FFB">
              <w:rPr>
                <w:rFonts w:ascii="GHEA Grapalat" w:hAnsi="GHEA Grapalat" w:cs="GHEA Grapalat"/>
                <w:bCs/>
                <w:sz w:val="24"/>
                <w:szCs w:val="24"/>
              </w:rPr>
              <w:t xml:space="preserve"> </w:t>
            </w:r>
            <w:proofErr w:type="spellStart"/>
            <w:r w:rsidRPr="008E6FFB">
              <w:rPr>
                <w:rFonts w:ascii="GHEA Grapalat" w:hAnsi="GHEA Grapalat" w:cs="GHEA Grapalat"/>
                <w:bCs/>
                <w:sz w:val="24"/>
                <w:szCs w:val="24"/>
              </w:rPr>
              <w:t>տվյալ</w:t>
            </w:r>
            <w:proofErr w:type="spellEnd"/>
            <w:r w:rsidRPr="008E6FFB">
              <w:rPr>
                <w:rFonts w:ascii="GHEA Grapalat" w:hAnsi="GHEA Grapalat" w:cs="GHEA Grapalat"/>
                <w:bCs/>
                <w:sz w:val="24"/>
                <w:szCs w:val="24"/>
              </w:rPr>
              <w:t xml:space="preserve"> </w:t>
            </w:r>
            <w:proofErr w:type="spellStart"/>
            <w:r w:rsidRPr="008E6FFB">
              <w:rPr>
                <w:rFonts w:ascii="GHEA Grapalat" w:hAnsi="GHEA Grapalat" w:cs="GHEA Grapalat"/>
                <w:bCs/>
                <w:sz w:val="24"/>
                <w:szCs w:val="24"/>
              </w:rPr>
              <w:t>հոդվածին</w:t>
            </w:r>
            <w:proofErr w:type="spellEnd"/>
            <w:r w:rsidRPr="008E6FFB">
              <w:rPr>
                <w:rFonts w:ascii="GHEA Grapalat" w:hAnsi="GHEA Grapalat" w:cs="GHEA Grapalat"/>
                <w:bCs/>
                <w:sz w:val="24"/>
                <w:szCs w:val="24"/>
              </w:rPr>
              <w:t>:</w:t>
            </w:r>
          </w:p>
          <w:p w14:paraId="43461B21" w14:textId="77777777" w:rsidR="0065242B" w:rsidRPr="008E6FFB" w:rsidRDefault="0065242B" w:rsidP="008E6FFB">
            <w:pPr>
              <w:spacing w:line="276" w:lineRule="auto"/>
              <w:rPr>
                <w:rFonts w:ascii="GHEA Grapalat" w:hAnsi="GHEA Grapalat" w:cs="GHEA Grapalat"/>
                <w:bCs/>
                <w:sz w:val="24"/>
                <w:szCs w:val="24"/>
              </w:rPr>
            </w:pPr>
          </w:p>
          <w:p w14:paraId="1E4AEA31" w14:textId="77777777" w:rsidR="00602228" w:rsidRPr="008E6FFB" w:rsidRDefault="00602228" w:rsidP="008E6FFB">
            <w:pPr>
              <w:pStyle w:val="ListParagraph"/>
              <w:spacing w:line="276" w:lineRule="auto"/>
              <w:rPr>
                <w:rFonts w:ascii="GHEA Grapalat" w:hAnsi="GHEA Grapalat" w:cs="GHEA Grapalat"/>
                <w:bCs/>
                <w:sz w:val="24"/>
                <w:szCs w:val="24"/>
              </w:rPr>
            </w:pPr>
          </w:p>
          <w:p w14:paraId="5D57CF14" w14:textId="77777777" w:rsidR="00602228" w:rsidRPr="008E6FFB" w:rsidRDefault="00602228" w:rsidP="008E6FFB">
            <w:pPr>
              <w:spacing w:line="276" w:lineRule="auto"/>
              <w:rPr>
                <w:rFonts w:ascii="GHEA Grapalat" w:hAnsi="GHEA Grapalat" w:cs="GHEA Grapalat"/>
                <w:bCs/>
                <w:sz w:val="24"/>
                <w:szCs w:val="24"/>
              </w:rPr>
            </w:pPr>
          </w:p>
          <w:p w14:paraId="5CFA895F" w14:textId="77777777" w:rsidR="00602228" w:rsidRPr="008E6FFB" w:rsidRDefault="00602228" w:rsidP="008E6FFB">
            <w:pPr>
              <w:spacing w:line="276" w:lineRule="auto"/>
              <w:rPr>
                <w:rFonts w:ascii="GHEA Grapalat" w:hAnsi="GHEA Grapalat" w:cs="GHEA Grapalat"/>
                <w:bCs/>
                <w:sz w:val="24"/>
                <w:szCs w:val="24"/>
              </w:rPr>
            </w:pPr>
          </w:p>
          <w:p w14:paraId="28381B8F" w14:textId="77777777" w:rsidR="00602228" w:rsidRPr="008E6FFB" w:rsidRDefault="00602228" w:rsidP="008E6FFB">
            <w:pPr>
              <w:spacing w:line="276" w:lineRule="auto"/>
              <w:rPr>
                <w:rFonts w:ascii="GHEA Grapalat" w:hAnsi="GHEA Grapalat" w:cs="GHEA Grapalat"/>
                <w:bCs/>
                <w:sz w:val="24"/>
                <w:szCs w:val="24"/>
              </w:rPr>
            </w:pPr>
          </w:p>
          <w:p w14:paraId="2F2E3733" w14:textId="77777777" w:rsidR="00602228" w:rsidRPr="008E6FFB" w:rsidRDefault="00602228" w:rsidP="008E6FFB">
            <w:pPr>
              <w:spacing w:line="276" w:lineRule="auto"/>
              <w:rPr>
                <w:rFonts w:ascii="GHEA Grapalat" w:hAnsi="GHEA Grapalat" w:cs="GHEA Grapalat"/>
                <w:bCs/>
                <w:sz w:val="24"/>
                <w:szCs w:val="24"/>
              </w:rPr>
            </w:pPr>
          </w:p>
          <w:p w14:paraId="2B64C804" w14:textId="77777777" w:rsidR="00602228" w:rsidRPr="008E6FFB" w:rsidRDefault="00602228" w:rsidP="008E6FFB">
            <w:pPr>
              <w:spacing w:line="276" w:lineRule="auto"/>
              <w:rPr>
                <w:rFonts w:ascii="GHEA Grapalat" w:hAnsi="GHEA Grapalat" w:cs="GHEA Grapalat"/>
                <w:bCs/>
                <w:sz w:val="24"/>
                <w:szCs w:val="24"/>
              </w:rPr>
            </w:pPr>
          </w:p>
          <w:p w14:paraId="1F1266B7" w14:textId="77777777" w:rsidR="00602228" w:rsidRPr="008E6FFB" w:rsidRDefault="00602228" w:rsidP="008E6FFB">
            <w:pPr>
              <w:spacing w:line="276" w:lineRule="auto"/>
              <w:rPr>
                <w:rFonts w:ascii="GHEA Grapalat" w:hAnsi="GHEA Grapalat" w:cs="GHEA Grapalat"/>
                <w:bCs/>
                <w:sz w:val="24"/>
                <w:szCs w:val="24"/>
              </w:rPr>
            </w:pPr>
          </w:p>
          <w:p w14:paraId="03CE0E48" w14:textId="77777777" w:rsidR="00602228" w:rsidRPr="008E6FFB" w:rsidRDefault="00602228" w:rsidP="008E6FFB">
            <w:pPr>
              <w:spacing w:line="276" w:lineRule="auto"/>
              <w:rPr>
                <w:rFonts w:ascii="GHEA Grapalat" w:hAnsi="GHEA Grapalat" w:cs="GHEA Grapalat"/>
                <w:bCs/>
                <w:sz w:val="24"/>
                <w:szCs w:val="24"/>
              </w:rPr>
            </w:pPr>
          </w:p>
          <w:p w14:paraId="7DA287CC" w14:textId="77777777" w:rsidR="00602228" w:rsidRPr="008E6FFB" w:rsidRDefault="00602228" w:rsidP="008E6FFB">
            <w:pPr>
              <w:spacing w:line="276" w:lineRule="auto"/>
              <w:rPr>
                <w:rFonts w:ascii="GHEA Grapalat" w:hAnsi="GHEA Grapalat" w:cs="GHEA Grapalat"/>
                <w:bCs/>
                <w:sz w:val="24"/>
                <w:szCs w:val="24"/>
              </w:rPr>
            </w:pPr>
          </w:p>
          <w:p w14:paraId="4C16A0DD" w14:textId="77777777" w:rsidR="00602228" w:rsidRPr="008E6FFB" w:rsidRDefault="00602228" w:rsidP="008E6FFB">
            <w:pPr>
              <w:spacing w:line="276" w:lineRule="auto"/>
              <w:rPr>
                <w:rFonts w:ascii="GHEA Grapalat" w:hAnsi="GHEA Grapalat" w:cs="GHEA Grapalat"/>
                <w:bCs/>
                <w:sz w:val="24"/>
                <w:szCs w:val="24"/>
              </w:rPr>
            </w:pPr>
          </w:p>
          <w:p w14:paraId="1DAF49DD" w14:textId="77777777" w:rsidR="00602228" w:rsidRPr="008E6FFB" w:rsidRDefault="00602228" w:rsidP="008E6FFB">
            <w:pPr>
              <w:spacing w:line="276" w:lineRule="auto"/>
              <w:rPr>
                <w:rFonts w:ascii="GHEA Grapalat" w:hAnsi="GHEA Grapalat" w:cs="GHEA Grapalat"/>
                <w:bCs/>
                <w:sz w:val="24"/>
                <w:szCs w:val="24"/>
              </w:rPr>
            </w:pPr>
          </w:p>
          <w:p w14:paraId="76BEE3FB" w14:textId="77777777" w:rsidR="00602228" w:rsidRPr="008E6FFB" w:rsidRDefault="00602228" w:rsidP="008E6FFB">
            <w:pPr>
              <w:spacing w:line="276" w:lineRule="auto"/>
              <w:rPr>
                <w:rFonts w:ascii="GHEA Grapalat" w:hAnsi="GHEA Grapalat" w:cs="GHEA Grapalat"/>
                <w:bCs/>
                <w:sz w:val="24"/>
                <w:szCs w:val="24"/>
              </w:rPr>
            </w:pPr>
          </w:p>
          <w:p w14:paraId="07943C82" w14:textId="77777777" w:rsidR="00602228" w:rsidRPr="008E6FFB" w:rsidRDefault="00602228" w:rsidP="008E6FFB">
            <w:pPr>
              <w:spacing w:line="276" w:lineRule="auto"/>
              <w:rPr>
                <w:rFonts w:ascii="GHEA Grapalat" w:hAnsi="GHEA Grapalat" w:cs="GHEA Grapalat"/>
                <w:bCs/>
                <w:sz w:val="24"/>
                <w:szCs w:val="24"/>
              </w:rPr>
            </w:pPr>
          </w:p>
          <w:p w14:paraId="66C5A141" w14:textId="77777777" w:rsidR="00602228" w:rsidRPr="008E6FFB" w:rsidRDefault="00602228" w:rsidP="008E6FFB">
            <w:pPr>
              <w:spacing w:line="276" w:lineRule="auto"/>
              <w:rPr>
                <w:rFonts w:ascii="GHEA Grapalat" w:hAnsi="GHEA Grapalat" w:cs="GHEA Grapalat"/>
                <w:bCs/>
                <w:sz w:val="24"/>
                <w:szCs w:val="24"/>
              </w:rPr>
            </w:pPr>
          </w:p>
          <w:p w14:paraId="09E71CB7" w14:textId="77777777" w:rsidR="00602228" w:rsidRPr="008E6FFB" w:rsidRDefault="00602228" w:rsidP="008E6FFB">
            <w:pPr>
              <w:spacing w:line="276" w:lineRule="auto"/>
              <w:rPr>
                <w:rFonts w:ascii="GHEA Grapalat" w:hAnsi="GHEA Grapalat" w:cs="GHEA Grapalat"/>
                <w:bCs/>
                <w:sz w:val="24"/>
                <w:szCs w:val="24"/>
              </w:rPr>
            </w:pPr>
          </w:p>
          <w:p w14:paraId="36E76E88" w14:textId="77777777" w:rsidR="00602228" w:rsidRPr="008E6FFB" w:rsidRDefault="00602228" w:rsidP="008E6FFB">
            <w:pPr>
              <w:spacing w:line="276" w:lineRule="auto"/>
              <w:rPr>
                <w:rFonts w:ascii="GHEA Grapalat" w:hAnsi="GHEA Grapalat" w:cs="GHEA Grapalat"/>
                <w:bCs/>
                <w:sz w:val="24"/>
                <w:szCs w:val="24"/>
              </w:rPr>
            </w:pPr>
          </w:p>
          <w:p w14:paraId="6D019BA4" w14:textId="77777777" w:rsidR="00602228" w:rsidRPr="008E6FFB" w:rsidRDefault="00602228" w:rsidP="008E6FFB">
            <w:pPr>
              <w:spacing w:line="276" w:lineRule="auto"/>
              <w:rPr>
                <w:rFonts w:ascii="GHEA Grapalat" w:hAnsi="GHEA Grapalat" w:cs="GHEA Grapalat"/>
                <w:bCs/>
                <w:sz w:val="24"/>
                <w:szCs w:val="24"/>
              </w:rPr>
            </w:pPr>
          </w:p>
          <w:p w14:paraId="7D5427FA" w14:textId="77777777" w:rsidR="006419EC" w:rsidRPr="008E6FFB" w:rsidRDefault="006419EC" w:rsidP="008E6FFB">
            <w:pPr>
              <w:pStyle w:val="ListParagraph"/>
              <w:spacing w:line="276" w:lineRule="auto"/>
              <w:rPr>
                <w:rFonts w:ascii="GHEA Grapalat" w:hAnsi="GHEA Grapalat" w:cs="GHEA Grapalat"/>
                <w:bCs/>
                <w:sz w:val="24"/>
                <w:szCs w:val="24"/>
              </w:rPr>
            </w:pPr>
          </w:p>
          <w:p w14:paraId="3E745F98" w14:textId="77777777" w:rsidR="00D97A31" w:rsidRPr="008E6FFB" w:rsidRDefault="00D97A31" w:rsidP="008E6FFB">
            <w:pPr>
              <w:spacing w:line="276" w:lineRule="auto"/>
              <w:rPr>
                <w:rFonts w:ascii="GHEA Grapalat" w:hAnsi="GHEA Grapalat" w:cs="GHEA Grapalat"/>
                <w:bCs/>
                <w:sz w:val="24"/>
                <w:szCs w:val="24"/>
              </w:rPr>
            </w:pPr>
          </w:p>
          <w:p w14:paraId="1587C3B4" w14:textId="77777777" w:rsidR="00D97A31" w:rsidRPr="008E6FFB" w:rsidRDefault="00D97A31" w:rsidP="008E6FFB">
            <w:pPr>
              <w:spacing w:line="276" w:lineRule="auto"/>
              <w:rPr>
                <w:rFonts w:ascii="GHEA Grapalat" w:hAnsi="GHEA Grapalat" w:cs="GHEA Grapalat"/>
                <w:bCs/>
                <w:sz w:val="24"/>
                <w:szCs w:val="24"/>
              </w:rPr>
            </w:pPr>
          </w:p>
          <w:p w14:paraId="7A921A1F" w14:textId="77777777" w:rsidR="00D97A31" w:rsidRPr="008E6FFB" w:rsidRDefault="00D97A31" w:rsidP="008E6FFB">
            <w:pPr>
              <w:spacing w:line="276" w:lineRule="auto"/>
              <w:rPr>
                <w:rFonts w:ascii="GHEA Grapalat" w:hAnsi="GHEA Grapalat" w:cs="GHEA Grapalat"/>
                <w:bCs/>
                <w:sz w:val="24"/>
                <w:szCs w:val="24"/>
              </w:rPr>
            </w:pPr>
          </w:p>
          <w:p w14:paraId="0CC33B04" w14:textId="77777777" w:rsidR="00D97A31" w:rsidRPr="008E6FFB" w:rsidRDefault="00D97A31" w:rsidP="008E6FFB">
            <w:pPr>
              <w:spacing w:line="276" w:lineRule="auto"/>
              <w:rPr>
                <w:rFonts w:ascii="GHEA Grapalat" w:hAnsi="GHEA Grapalat" w:cs="GHEA Grapalat"/>
                <w:bCs/>
                <w:sz w:val="24"/>
                <w:szCs w:val="24"/>
              </w:rPr>
            </w:pPr>
          </w:p>
          <w:p w14:paraId="15A10593" w14:textId="77777777" w:rsidR="00D97A31" w:rsidRPr="008E6FFB" w:rsidRDefault="00D97A31" w:rsidP="008E6FFB">
            <w:pPr>
              <w:spacing w:line="276" w:lineRule="auto"/>
              <w:rPr>
                <w:rFonts w:ascii="GHEA Grapalat" w:hAnsi="GHEA Grapalat" w:cs="GHEA Grapalat"/>
                <w:bCs/>
                <w:sz w:val="24"/>
                <w:szCs w:val="24"/>
              </w:rPr>
            </w:pPr>
          </w:p>
          <w:p w14:paraId="37A54FF8" w14:textId="77777777" w:rsidR="00D97A31" w:rsidRPr="008E6FFB" w:rsidRDefault="00D97A31" w:rsidP="008E6FFB">
            <w:pPr>
              <w:spacing w:line="276" w:lineRule="auto"/>
              <w:rPr>
                <w:rFonts w:ascii="GHEA Grapalat" w:hAnsi="GHEA Grapalat" w:cs="GHEA Grapalat"/>
                <w:bCs/>
                <w:sz w:val="24"/>
                <w:szCs w:val="24"/>
              </w:rPr>
            </w:pPr>
          </w:p>
          <w:p w14:paraId="141CF552" w14:textId="77777777" w:rsidR="00D97A31" w:rsidRPr="008E6FFB" w:rsidRDefault="00D97A31" w:rsidP="008E6FFB">
            <w:pPr>
              <w:spacing w:line="276" w:lineRule="auto"/>
              <w:rPr>
                <w:rFonts w:ascii="GHEA Grapalat" w:hAnsi="GHEA Grapalat" w:cs="GHEA Grapalat"/>
                <w:bCs/>
                <w:sz w:val="24"/>
                <w:szCs w:val="24"/>
              </w:rPr>
            </w:pPr>
          </w:p>
          <w:p w14:paraId="20F715A0" w14:textId="77777777" w:rsidR="00D97A31" w:rsidRPr="008E6FFB" w:rsidRDefault="00D97A31" w:rsidP="008E6FFB">
            <w:pPr>
              <w:spacing w:line="276" w:lineRule="auto"/>
              <w:rPr>
                <w:rFonts w:ascii="GHEA Grapalat" w:hAnsi="GHEA Grapalat" w:cs="GHEA Grapalat"/>
                <w:bCs/>
                <w:sz w:val="24"/>
                <w:szCs w:val="24"/>
              </w:rPr>
            </w:pPr>
          </w:p>
          <w:p w14:paraId="62C1832E" w14:textId="77777777" w:rsidR="00CC497F" w:rsidRPr="008E6FFB" w:rsidRDefault="00CC497F" w:rsidP="008E6FFB">
            <w:pPr>
              <w:pStyle w:val="ListParagraph"/>
              <w:spacing w:line="276" w:lineRule="auto"/>
              <w:rPr>
                <w:rFonts w:ascii="GHEA Grapalat" w:hAnsi="GHEA Grapalat" w:cs="GHEA Grapalat"/>
                <w:bCs/>
                <w:sz w:val="24"/>
                <w:szCs w:val="24"/>
              </w:rPr>
            </w:pPr>
          </w:p>
          <w:p w14:paraId="091F5ABC" w14:textId="77777777" w:rsidR="00CC497F" w:rsidRPr="008E6FFB" w:rsidRDefault="00CC497F" w:rsidP="008E6FFB">
            <w:pPr>
              <w:pStyle w:val="ListParagraph"/>
              <w:spacing w:line="276" w:lineRule="auto"/>
              <w:rPr>
                <w:rFonts w:ascii="GHEA Grapalat" w:hAnsi="GHEA Grapalat" w:cs="GHEA Grapalat"/>
                <w:bCs/>
                <w:sz w:val="24"/>
                <w:szCs w:val="24"/>
                <w:lang w:val="hy-AM"/>
              </w:rPr>
            </w:pPr>
          </w:p>
          <w:p w14:paraId="021888FB" w14:textId="77777777" w:rsidR="00CC497F" w:rsidRPr="008E6FFB" w:rsidRDefault="00CC497F" w:rsidP="008E6FFB">
            <w:pPr>
              <w:pStyle w:val="ListParagraph"/>
              <w:spacing w:line="276" w:lineRule="auto"/>
              <w:rPr>
                <w:rFonts w:ascii="GHEA Grapalat" w:hAnsi="GHEA Grapalat" w:cs="GHEA Grapalat"/>
                <w:bCs/>
                <w:sz w:val="24"/>
                <w:szCs w:val="24"/>
              </w:rPr>
            </w:pPr>
          </w:p>
          <w:p w14:paraId="2E4E3931" w14:textId="77777777" w:rsidR="00CC497F" w:rsidRPr="008E6FFB" w:rsidRDefault="00CC497F" w:rsidP="008E6FFB">
            <w:pPr>
              <w:pStyle w:val="ListParagraph"/>
              <w:spacing w:line="276" w:lineRule="auto"/>
              <w:rPr>
                <w:rFonts w:ascii="GHEA Grapalat" w:hAnsi="GHEA Grapalat" w:cs="GHEA Grapalat"/>
                <w:bCs/>
                <w:sz w:val="24"/>
                <w:szCs w:val="24"/>
              </w:rPr>
            </w:pPr>
          </w:p>
          <w:p w14:paraId="0F9A8F47" w14:textId="77777777" w:rsidR="00CC497F" w:rsidRPr="008E6FFB" w:rsidRDefault="00CC497F" w:rsidP="008E6FFB">
            <w:pPr>
              <w:pStyle w:val="ListParagraph"/>
              <w:spacing w:line="276" w:lineRule="auto"/>
              <w:rPr>
                <w:rFonts w:ascii="GHEA Grapalat" w:hAnsi="GHEA Grapalat" w:cs="GHEA Grapalat"/>
                <w:bCs/>
                <w:sz w:val="24"/>
                <w:szCs w:val="24"/>
              </w:rPr>
            </w:pPr>
          </w:p>
          <w:p w14:paraId="788E1209" w14:textId="77777777" w:rsidR="00CC497F" w:rsidRPr="008E6FFB" w:rsidRDefault="00CC497F" w:rsidP="008E6FFB">
            <w:pPr>
              <w:pStyle w:val="ListParagraph"/>
              <w:spacing w:line="276" w:lineRule="auto"/>
              <w:rPr>
                <w:rFonts w:ascii="GHEA Grapalat" w:hAnsi="GHEA Grapalat" w:cs="GHEA Grapalat"/>
                <w:bCs/>
                <w:sz w:val="24"/>
                <w:szCs w:val="24"/>
              </w:rPr>
            </w:pPr>
          </w:p>
          <w:p w14:paraId="06566DAE" w14:textId="77777777" w:rsidR="00CC497F" w:rsidRPr="008E6FFB" w:rsidRDefault="00CC497F" w:rsidP="008E6FFB">
            <w:pPr>
              <w:pStyle w:val="ListParagraph"/>
              <w:spacing w:line="276" w:lineRule="auto"/>
              <w:rPr>
                <w:rFonts w:ascii="GHEA Grapalat" w:hAnsi="GHEA Grapalat" w:cs="GHEA Grapalat"/>
                <w:bCs/>
                <w:sz w:val="24"/>
                <w:szCs w:val="24"/>
              </w:rPr>
            </w:pPr>
          </w:p>
          <w:p w14:paraId="3FE63DDF" w14:textId="128AC0B3" w:rsidR="00B96338" w:rsidRPr="008E6FFB" w:rsidRDefault="00990E2E" w:rsidP="00317084">
            <w:pPr>
              <w:pStyle w:val="ListParagraph"/>
              <w:numPr>
                <w:ilvl w:val="0"/>
                <w:numId w:val="22"/>
              </w:numPr>
              <w:spacing w:line="276" w:lineRule="auto"/>
              <w:jc w:val="center"/>
              <w:rPr>
                <w:rFonts w:ascii="GHEA Grapalat" w:hAnsi="GHEA Grapalat" w:cs="GHEA Grapalat"/>
                <w:bCs/>
                <w:sz w:val="24"/>
                <w:szCs w:val="24"/>
              </w:rPr>
            </w:pPr>
            <w:r>
              <w:rPr>
                <w:rFonts w:ascii="GHEA Grapalat" w:hAnsi="GHEA Grapalat" w:cs="GHEA Grapalat"/>
                <w:bCs/>
                <w:sz w:val="24"/>
                <w:szCs w:val="24"/>
                <w:lang w:val="hy-AM"/>
              </w:rPr>
              <w:t xml:space="preserve">Չի ընդունվել։ </w:t>
            </w:r>
            <w:proofErr w:type="spellStart"/>
            <w:r w:rsidR="00FC07C4" w:rsidRPr="008E6FFB">
              <w:rPr>
                <w:rFonts w:ascii="GHEA Grapalat" w:hAnsi="GHEA Grapalat" w:cs="GHEA Grapalat"/>
                <w:bCs/>
                <w:sz w:val="24"/>
                <w:szCs w:val="24"/>
              </w:rPr>
              <w:t>Նախագծում</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ամրագրված</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դրույթները</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բխում</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են</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միջազգային</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պայմանագրերից</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ու</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այլ</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իրավական</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փաստաթղթերից</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ու</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ակնկալվում</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են</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հատկապես</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օտարերկրա</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ներդրողների</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կողմից</w:t>
            </w:r>
            <w:proofErr w:type="spellEnd"/>
            <w:r w:rsidR="00FC07C4" w:rsidRPr="008E6FFB">
              <w:rPr>
                <w:rFonts w:ascii="GHEA Grapalat" w:hAnsi="GHEA Grapalat" w:cs="GHEA Grapalat"/>
                <w:bCs/>
                <w:sz w:val="24"/>
                <w:szCs w:val="24"/>
              </w:rPr>
              <w:t>:</w:t>
            </w:r>
          </w:p>
          <w:p w14:paraId="14FE274E" w14:textId="77777777" w:rsidR="00B96338" w:rsidRPr="008E6FFB" w:rsidRDefault="00B96338" w:rsidP="008E6FFB">
            <w:pPr>
              <w:spacing w:line="276" w:lineRule="auto"/>
              <w:rPr>
                <w:rFonts w:ascii="GHEA Grapalat" w:hAnsi="GHEA Grapalat" w:cs="GHEA Grapalat"/>
                <w:bCs/>
                <w:sz w:val="24"/>
                <w:szCs w:val="24"/>
              </w:rPr>
            </w:pPr>
          </w:p>
          <w:p w14:paraId="3B4D980A" w14:textId="77777777" w:rsidR="00B96338" w:rsidRPr="008E6FFB" w:rsidRDefault="00B96338" w:rsidP="008E6FFB">
            <w:pPr>
              <w:spacing w:line="276" w:lineRule="auto"/>
              <w:rPr>
                <w:rFonts w:ascii="GHEA Grapalat" w:hAnsi="GHEA Grapalat" w:cs="GHEA Grapalat"/>
                <w:bCs/>
                <w:sz w:val="24"/>
                <w:szCs w:val="24"/>
              </w:rPr>
            </w:pPr>
          </w:p>
          <w:p w14:paraId="505F4FC2" w14:textId="77777777" w:rsidR="00B96338" w:rsidRPr="008E6FFB" w:rsidRDefault="00B96338" w:rsidP="008E6FFB">
            <w:pPr>
              <w:spacing w:line="276" w:lineRule="auto"/>
              <w:rPr>
                <w:rFonts w:ascii="GHEA Grapalat" w:hAnsi="GHEA Grapalat" w:cs="GHEA Grapalat"/>
                <w:bCs/>
                <w:sz w:val="24"/>
                <w:szCs w:val="24"/>
              </w:rPr>
            </w:pPr>
          </w:p>
          <w:p w14:paraId="567592E0" w14:textId="77777777" w:rsidR="00FC07C4" w:rsidRPr="008E6FFB" w:rsidRDefault="00FC07C4" w:rsidP="008E6FFB">
            <w:pPr>
              <w:spacing w:line="276" w:lineRule="auto"/>
              <w:rPr>
                <w:rFonts w:ascii="GHEA Grapalat" w:hAnsi="GHEA Grapalat" w:cs="GHEA Grapalat"/>
                <w:bCs/>
                <w:sz w:val="24"/>
                <w:szCs w:val="24"/>
              </w:rPr>
            </w:pPr>
          </w:p>
          <w:p w14:paraId="7D7A3ECD" w14:textId="77777777" w:rsidR="00FC07C4" w:rsidRPr="008E6FFB" w:rsidRDefault="00FC07C4" w:rsidP="008E6FFB">
            <w:pPr>
              <w:spacing w:line="276" w:lineRule="auto"/>
              <w:rPr>
                <w:rFonts w:ascii="GHEA Grapalat" w:hAnsi="GHEA Grapalat" w:cs="GHEA Grapalat"/>
                <w:bCs/>
                <w:sz w:val="24"/>
                <w:szCs w:val="24"/>
              </w:rPr>
            </w:pPr>
          </w:p>
          <w:p w14:paraId="7F0AB9BA" w14:textId="77777777" w:rsidR="00FC07C4" w:rsidRPr="008E6FFB" w:rsidRDefault="00FC07C4" w:rsidP="008E6FFB">
            <w:pPr>
              <w:spacing w:line="276" w:lineRule="auto"/>
              <w:rPr>
                <w:rFonts w:ascii="GHEA Grapalat" w:hAnsi="GHEA Grapalat" w:cs="GHEA Grapalat"/>
                <w:bCs/>
                <w:sz w:val="24"/>
                <w:szCs w:val="24"/>
              </w:rPr>
            </w:pPr>
          </w:p>
          <w:p w14:paraId="3BF557E7" w14:textId="77777777" w:rsidR="00FC07C4" w:rsidRPr="008E6FFB" w:rsidRDefault="00FC07C4" w:rsidP="008E6FFB">
            <w:pPr>
              <w:spacing w:line="276" w:lineRule="auto"/>
              <w:rPr>
                <w:rFonts w:ascii="GHEA Grapalat" w:hAnsi="GHEA Grapalat" w:cs="GHEA Grapalat"/>
                <w:bCs/>
                <w:sz w:val="24"/>
                <w:szCs w:val="24"/>
              </w:rPr>
            </w:pPr>
          </w:p>
          <w:p w14:paraId="2489D2AD" w14:textId="77777777" w:rsidR="00FC07C4" w:rsidRPr="008E6FFB" w:rsidRDefault="00FC07C4" w:rsidP="008E6FFB">
            <w:pPr>
              <w:spacing w:line="276" w:lineRule="auto"/>
              <w:rPr>
                <w:rFonts w:ascii="GHEA Grapalat" w:hAnsi="GHEA Grapalat" w:cs="GHEA Grapalat"/>
                <w:bCs/>
                <w:sz w:val="24"/>
                <w:szCs w:val="24"/>
              </w:rPr>
            </w:pPr>
          </w:p>
          <w:p w14:paraId="566E324B" w14:textId="77777777" w:rsidR="00FC07C4" w:rsidRPr="008E6FFB" w:rsidRDefault="00FC07C4" w:rsidP="008E6FFB">
            <w:pPr>
              <w:spacing w:line="276" w:lineRule="auto"/>
              <w:rPr>
                <w:rFonts w:ascii="GHEA Grapalat" w:hAnsi="GHEA Grapalat" w:cs="GHEA Grapalat"/>
                <w:bCs/>
                <w:sz w:val="24"/>
                <w:szCs w:val="24"/>
              </w:rPr>
            </w:pPr>
          </w:p>
          <w:p w14:paraId="0AC6A4E2" w14:textId="77777777" w:rsidR="00FC07C4" w:rsidRPr="008E6FFB" w:rsidRDefault="00FC07C4" w:rsidP="008E6FFB">
            <w:pPr>
              <w:spacing w:line="276" w:lineRule="auto"/>
              <w:rPr>
                <w:rFonts w:ascii="GHEA Grapalat" w:hAnsi="GHEA Grapalat" w:cs="GHEA Grapalat"/>
                <w:bCs/>
                <w:sz w:val="24"/>
                <w:szCs w:val="24"/>
              </w:rPr>
            </w:pPr>
          </w:p>
          <w:p w14:paraId="6058F102" w14:textId="77777777" w:rsidR="00FC07C4" w:rsidRPr="008E6FFB" w:rsidRDefault="00FC07C4" w:rsidP="008E6FFB">
            <w:pPr>
              <w:spacing w:line="276" w:lineRule="auto"/>
              <w:rPr>
                <w:rFonts w:ascii="GHEA Grapalat" w:hAnsi="GHEA Grapalat" w:cs="GHEA Grapalat"/>
                <w:bCs/>
                <w:sz w:val="24"/>
                <w:szCs w:val="24"/>
              </w:rPr>
            </w:pPr>
          </w:p>
          <w:p w14:paraId="0665CFC5" w14:textId="77777777" w:rsidR="00FC07C4" w:rsidRPr="008E6FFB" w:rsidRDefault="00FC07C4" w:rsidP="008E6FFB">
            <w:pPr>
              <w:spacing w:line="276" w:lineRule="auto"/>
              <w:rPr>
                <w:rFonts w:ascii="GHEA Grapalat" w:hAnsi="GHEA Grapalat" w:cs="GHEA Grapalat"/>
                <w:bCs/>
                <w:sz w:val="24"/>
                <w:szCs w:val="24"/>
              </w:rPr>
            </w:pPr>
          </w:p>
          <w:p w14:paraId="5F21EDB8" w14:textId="77777777" w:rsidR="00FC07C4" w:rsidRPr="008E6FFB" w:rsidRDefault="00FC07C4" w:rsidP="008E6FFB">
            <w:pPr>
              <w:spacing w:line="276" w:lineRule="auto"/>
              <w:rPr>
                <w:rFonts w:ascii="GHEA Grapalat" w:hAnsi="GHEA Grapalat" w:cs="GHEA Grapalat"/>
                <w:bCs/>
                <w:sz w:val="24"/>
                <w:szCs w:val="24"/>
              </w:rPr>
            </w:pPr>
          </w:p>
          <w:p w14:paraId="09BF5925" w14:textId="77777777" w:rsidR="00FC07C4" w:rsidRPr="008E6FFB" w:rsidRDefault="00FC07C4" w:rsidP="008E6FFB">
            <w:pPr>
              <w:spacing w:line="276" w:lineRule="auto"/>
              <w:rPr>
                <w:rFonts w:ascii="GHEA Grapalat" w:hAnsi="GHEA Grapalat" w:cs="GHEA Grapalat"/>
                <w:bCs/>
                <w:sz w:val="24"/>
                <w:szCs w:val="24"/>
              </w:rPr>
            </w:pPr>
          </w:p>
          <w:p w14:paraId="1EB6F33E" w14:textId="77777777" w:rsidR="00B96338" w:rsidRPr="008E6FFB" w:rsidRDefault="00B96338" w:rsidP="008E6FFB">
            <w:pPr>
              <w:spacing w:line="276" w:lineRule="auto"/>
              <w:rPr>
                <w:rFonts w:ascii="GHEA Grapalat" w:hAnsi="GHEA Grapalat" w:cs="GHEA Grapalat"/>
                <w:bCs/>
                <w:sz w:val="24"/>
                <w:szCs w:val="24"/>
              </w:rPr>
            </w:pPr>
          </w:p>
          <w:p w14:paraId="33F1C9D8" w14:textId="77777777" w:rsidR="00B96338" w:rsidRPr="008E6FFB" w:rsidRDefault="00B96338" w:rsidP="008E6FFB">
            <w:pPr>
              <w:spacing w:line="276" w:lineRule="auto"/>
              <w:rPr>
                <w:rFonts w:ascii="GHEA Grapalat" w:hAnsi="GHEA Grapalat" w:cs="GHEA Grapalat"/>
                <w:bCs/>
                <w:sz w:val="24"/>
                <w:szCs w:val="24"/>
              </w:rPr>
            </w:pPr>
          </w:p>
          <w:p w14:paraId="6E6E7B45" w14:textId="77777777" w:rsidR="00B96338" w:rsidRPr="008E6FFB" w:rsidRDefault="00B96338" w:rsidP="008E6FFB">
            <w:pPr>
              <w:spacing w:line="276" w:lineRule="auto"/>
              <w:rPr>
                <w:rFonts w:ascii="GHEA Grapalat" w:hAnsi="GHEA Grapalat" w:cs="GHEA Grapalat"/>
                <w:bCs/>
                <w:sz w:val="24"/>
                <w:szCs w:val="24"/>
              </w:rPr>
            </w:pPr>
          </w:p>
          <w:p w14:paraId="72D8A485" w14:textId="77777777" w:rsidR="00B96338" w:rsidRPr="008E6FFB" w:rsidRDefault="00B96338" w:rsidP="008E6FFB">
            <w:pPr>
              <w:spacing w:line="276" w:lineRule="auto"/>
              <w:rPr>
                <w:rFonts w:ascii="GHEA Grapalat" w:hAnsi="GHEA Grapalat" w:cs="GHEA Grapalat"/>
                <w:bCs/>
                <w:sz w:val="24"/>
                <w:szCs w:val="24"/>
              </w:rPr>
            </w:pPr>
          </w:p>
          <w:p w14:paraId="62EE5331" w14:textId="77777777" w:rsidR="00B96338" w:rsidRPr="008E6FFB" w:rsidRDefault="00B96338" w:rsidP="008E6FFB">
            <w:pPr>
              <w:spacing w:line="276" w:lineRule="auto"/>
              <w:rPr>
                <w:rFonts w:ascii="GHEA Grapalat" w:hAnsi="GHEA Grapalat" w:cs="GHEA Grapalat"/>
                <w:bCs/>
                <w:sz w:val="24"/>
                <w:szCs w:val="24"/>
              </w:rPr>
            </w:pPr>
          </w:p>
          <w:p w14:paraId="01F5D16A" w14:textId="77777777" w:rsidR="00B96338" w:rsidRPr="008E6FFB" w:rsidRDefault="00B96338" w:rsidP="008E6FFB">
            <w:pPr>
              <w:spacing w:line="276" w:lineRule="auto"/>
              <w:rPr>
                <w:rFonts w:ascii="GHEA Grapalat" w:hAnsi="GHEA Grapalat" w:cs="GHEA Grapalat"/>
                <w:bCs/>
                <w:sz w:val="24"/>
                <w:szCs w:val="24"/>
              </w:rPr>
            </w:pPr>
          </w:p>
          <w:p w14:paraId="248E2B6B" w14:textId="77777777" w:rsidR="00B96338" w:rsidRPr="008E6FFB" w:rsidRDefault="00B96338" w:rsidP="008E6FFB">
            <w:pPr>
              <w:spacing w:line="276" w:lineRule="auto"/>
              <w:rPr>
                <w:rFonts w:ascii="GHEA Grapalat" w:hAnsi="GHEA Grapalat" w:cs="GHEA Grapalat"/>
                <w:bCs/>
                <w:sz w:val="24"/>
                <w:szCs w:val="24"/>
              </w:rPr>
            </w:pPr>
          </w:p>
          <w:p w14:paraId="76D9D69D" w14:textId="77777777" w:rsidR="00B96338" w:rsidRPr="008E6FFB" w:rsidRDefault="00B96338" w:rsidP="008E6FFB">
            <w:pPr>
              <w:spacing w:line="276" w:lineRule="auto"/>
              <w:rPr>
                <w:rFonts w:ascii="GHEA Grapalat" w:hAnsi="GHEA Grapalat" w:cs="GHEA Grapalat"/>
                <w:bCs/>
                <w:sz w:val="24"/>
                <w:szCs w:val="24"/>
              </w:rPr>
            </w:pPr>
          </w:p>
          <w:p w14:paraId="4394BE53" w14:textId="205F125F" w:rsidR="00FC07C4" w:rsidRPr="008E6FFB" w:rsidRDefault="00557493" w:rsidP="00317084">
            <w:pPr>
              <w:pStyle w:val="ListParagraph"/>
              <w:numPr>
                <w:ilvl w:val="0"/>
                <w:numId w:val="22"/>
              </w:numPr>
              <w:spacing w:line="276" w:lineRule="auto"/>
              <w:jc w:val="center"/>
              <w:rPr>
                <w:rFonts w:ascii="GHEA Grapalat" w:hAnsi="GHEA Grapalat" w:cs="GHEA Grapalat"/>
                <w:bCs/>
                <w:sz w:val="24"/>
                <w:szCs w:val="24"/>
              </w:rPr>
            </w:pPr>
            <w:r>
              <w:rPr>
                <w:rFonts w:ascii="GHEA Grapalat" w:hAnsi="GHEA Grapalat" w:cs="GHEA Grapalat"/>
                <w:bCs/>
                <w:sz w:val="24"/>
                <w:szCs w:val="24"/>
                <w:lang w:val="hy-AM"/>
              </w:rPr>
              <w:t xml:space="preserve">Չի ընդունվել։ </w:t>
            </w:r>
            <w:r w:rsidR="00FC07C4" w:rsidRPr="008E6FFB">
              <w:rPr>
                <w:rFonts w:ascii="GHEA Grapalat" w:hAnsi="GHEA Grapalat" w:cs="GHEA Grapalat"/>
                <w:bCs/>
                <w:sz w:val="24"/>
                <w:szCs w:val="24"/>
              </w:rPr>
              <w:t>“Fair market value”-</w:t>
            </w:r>
            <w:r w:rsidR="00FC07C4" w:rsidRPr="008E6FFB">
              <w:rPr>
                <w:rFonts w:ascii="GHEA Grapalat" w:hAnsi="GHEA Grapalat" w:cs="GHEA Grapalat"/>
                <w:bCs/>
                <w:sz w:val="24"/>
                <w:szCs w:val="24"/>
                <w:lang w:val="hy-AM"/>
              </w:rPr>
              <w:t>ն միջազգայնորեն ճանաչված ու ընկալված նորմ է:</w:t>
            </w:r>
          </w:p>
          <w:p w14:paraId="2C04792F" w14:textId="6116660A" w:rsidR="000F42E9" w:rsidRPr="008E6FFB" w:rsidRDefault="000F42E9" w:rsidP="008E6FFB">
            <w:pPr>
              <w:pStyle w:val="ListParagraph"/>
              <w:spacing w:line="276" w:lineRule="auto"/>
              <w:rPr>
                <w:rFonts w:ascii="GHEA Grapalat" w:hAnsi="GHEA Grapalat" w:cs="GHEA Grapalat"/>
                <w:bCs/>
                <w:sz w:val="24"/>
                <w:szCs w:val="24"/>
              </w:rPr>
            </w:pPr>
          </w:p>
          <w:p w14:paraId="764B5330" w14:textId="77777777" w:rsidR="005724EF" w:rsidRPr="008E6FFB" w:rsidRDefault="005724EF" w:rsidP="008E6FFB">
            <w:pPr>
              <w:spacing w:line="276" w:lineRule="auto"/>
              <w:rPr>
                <w:rFonts w:ascii="GHEA Grapalat" w:hAnsi="GHEA Grapalat" w:cs="GHEA Grapalat"/>
                <w:bCs/>
                <w:sz w:val="24"/>
                <w:szCs w:val="24"/>
              </w:rPr>
            </w:pPr>
          </w:p>
          <w:p w14:paraId="58BF7942" w14:textId="77777777" w:rsidR="005724EF" w:rsidRPr="008E6FFB" w:rsidRDefault="005724EF" w:rsidP="008E6FFB">
            <w:pPr>
              <w:spacing w:line="276" w:lineRule="auto"/>
              <w:rPr>
                <w:rFonts w:ascii="GHEA Grapalat" w:hAnsi="GHEA Grapalat" w:cs="GHEA Grapalat"/>
                <w:bCs/>
                <w:sz w:val="24"/>
                <w:szCs w:val="24"/>
              </w:rPr>
            </w:pPr>
          </w:p>
          <w:p w14:paraId="57AB34FE" w14:textId="77777777" w:rsidR="00FC07C4" w:rsidRPr="008E6FFB" w:rsidRDefault="00FC07C4" w:rsidP="008E6FFB">
            <w:pPr>
              <w:spacing w:line="276" w:lineRule="auto"/>
              <w:rPr>
                <w:rFonts w:ascii="GHEA Grapalat" w:hAnsi="GHEA Grapalat" w:cs="GHEA Grapalat"/>
                <w:bCs/>
                <w:sz w:val="24"/>
                <w:szCs w:val="24"/>
              </w:rPr>
            </w:pPr>
          </w:p>
          <w:p w14:paraId="149A2380" w14:textId="77777777" w:rsidR="00FC07C4" w:rsidRPr="008E6FFB" w:rsidRDefault="00FC07C4" w:rsidP="008E6FFB">
            <w:pPr>
              <w:spacing w:line="276" w:lineRule="auto"/>
              <w:rPr>
                <w:rFonts w:ascii="GHEA Grapalat" w:hAnsi="GHEA Grapalat" w:cs="GHEA Grapalat"/>
                <w:bCs/>
                <w:sz w:val="24"/>
                <w:szCs w:val="24"/>
              </w:rPr>
            </w:pPr>
          </w:p>
          <w:p w14:paraId="47D8772E" w14:textId="77777777" w:rsidR="00FC07C4" w:rsidRPr="008E6FFB" w:rsidRDefault="00FC07C4" w:rsidP="008E6FFB">
            <w:pPr>
              <w:spacing w:line="276" w:lineRule="auto"/>
              <w:rPr>
                <w:rFonts w:ascii="GHEA Grapalat" w:hAnsi="GHEA Grapalat" w:cs="GHEA Grapalat"/>
                <w:bCs/>
                <w:sz w:val="24"/>
                <w:szCs w:val="24"/>
              </w:rPr>
            </w:pPr>
          </w:p>
          <w:p w14:paraId="62C81715" w14:textId="77777777" w:rsidR="00FC07C4" w:rsidRPr="008E6FFB" w:rsidRDefault="00FC07C4" w:rsidP="008E6FFB">
            <w:pPr>
              <w:spacing w:line="276" w:lineRule="auto"/>
              <w:rPr>
                <w:rFonts w:ascii="GHEA Grapalat" w:hAnsi="GHEA Grapalat" w:cs="GHEA Grapalat"/>
                <w:bCs/>
                <w:sz w:val="24"/>
                <w:szCs w:val="24"/>
              </w:rPr>
            </w:pPr>
          </w:p>
          <w:p w14:paraId="40FFFDB7" w14:textId="77777777" w:rsidR="00FC07C4" w:rsidRPr="008E6FFB" w:rsidRDefault="00FC07C4" w:rsidP="008E6FFB">
            <w:pPr>
              <w:spacing w:line="276" w:lineRule="auto"/>
              <w:rPr>
                <w:rFonts w:ascii="GHEA Grapalat" w:hAnsi="GHEA Grapalat" w:cs="GHEA Grapalat"/>
                <w:bCs/>
                <w:sz w:val="24"/>
                <w:szCs w:val="24"/>
              </w:rPr>
            </w:pPr>
          </w:p>
          <w:p w14:paraId="3B2A8261" w14:textId="77777777" w:rsidR="00FC07C4" w:rsidRPr="008E6FFB" w:rsidRDefault="00FC07C4" w:rsidP="008E6FFB">
            <w:pPr>
              <w:spacing w:line="276" w:lineRule="auto"/>
              <w:rPr>
                <w:rFonts w:ascii="GHEA Grapalat" w:hAnsi="GHEA Grapalat" w:cs="GHEA Grapalat"/>
                <w:bCs/>
                <w:sz w:val="24"/>
                <w:szCs w:val="24"/>
              </w:rPr>
            </w:pPr>
          </w:p>
          <w:p w14:paraId="565CF8FA" w14:textId="77777777" w:rsidR="00FC07C4" w:rsidRPr="008E6FFB" w:rsidRDefault="00FC07C4" w:rsidP="008E6FFB">
            <w:pPr>
              <w:spacing w:line="276" w:lineRule="auto"/>
              <w:rPr>
                <w:rFonts w:ascii="GHEA Grapalat" w:hAnsi="GHEA Grapalat" w:cs="GHEA Grapalat"/>
                <w:bCs/>
                <w:sz w:val="24"/>
                <w:szCs w:val="24"/>
              </w:rPr>
            </w:pPr>
          </w:p>
          <w:p w14:paraId="6F7CA209" w14:textId="77777777" w:rsidR="00FC07C4" w:rsidRPr="008E6FFB" w:rsidRDefault="00FC07C4" w:rsidP="008E6FFB">
            <w:pPr>
              <w:spacing w:line="276" w:lineRule="auto"/>
              <w:rPr>
                <w:rFonts w:ascii="GHEA Grapalat" w:hAnsi="GHEA Grapalat" w:cs="GHEA Grapalat"/>
                <w:bCs/>
                <w:sz w:val="24"/>
                <w:szCs w:val="24"/>
              </w:rPr>
            </w:pPr>
          </w:p>
          <w:p w14:paraId="79C728B9" w14:textId="77777777" w:rsidR="00FC07C4" w:rsidRPr="008E6FFB" w:rsidRDefault="00FC07C4" w:rsidP="008E6FFB">
            <w:pPr>
              <w:spacing w:line="276" w:lineRule="auto"/>
              <w:rPr>
                <w:rFonts w:ascii="GHEA Grapalat" w:hAnsi="GHEA Grapalat" w:cs="GHEA Grapalat"/>
                <w:bCs/>
                <w:sz w:val="24"/>
                <w:szCs w:val="24"/>
              </w:rPr>
            </w:pPr>
          </w:p>
          <w:p w14:paraId="00869EDE" w14:textId="77777777" w:rsidR="00FC07C4" w:rsidRPr="008E6FFB" w:rsidRDefault="00FC07C4" w:rsidP="008E6FFB">
            <w:pPr>
              <w:spacing w:line="276" w:lineRule="auto"/>
              <w:rPr>
                <w:rFonts w:ascii="GHEA Grapalat" w:hAnsi="GHEA Grapalat" w:cs="GHEA Grapalat"/>
                <w:bCs/>
                <w:sz w:val="24"/>
                <w:szCs w:val="24"/>
              </w:rPr>
            </w:pPr>
          </w:p>
          <w:p w14:paraId="160AD926" w14:textId="6ABBB62D" w:rsidR="00FC07C4" w:rsidRPr="008E6FFB" w:rsidRDefault="00557493" w:rsidP="00317084">
            <w:pPr>
              <w:pStyle w:val="ListParagraph"/>
              <w:numPr>
                <w:ilvl w:val="0"/>
                <w:numId w:val="22"/>
              </w:numPr>
              <w:spacing w:line="276" w:lineRule="auto"/>
              <w:jc w:val="center"/>
              <w:rPr>
                <w:rFonts w:ascii="GHEA Grapalat" w:hAnsi="GHEA Grapalat" w:cs="GHEA Grapalat"/>
                <w:bCs/>
                <w:sz w:val="24"/>
                <w:szCs w:val="24"/>
              </w:rPr>
            </w:pPr>
            <w:r>
              <w:rPr>
                <w:rFonts w:ascii="GHEA Grapalat" w:hAnsi="GHEA Grapalat" w:cs="GHEA Grapalat"/>
                <w:bCs/>
                <w:sz w:val="24"/>
                <w:szCs w:val="24"/>
                <w:lang w:val="hy-AM"/>
              </w:rPr>
              <w:t xml:space="preserve">Չի ընդունվել։ </w:t>
            </w:r>
            <w:proofErr w:type="spellStart"/>
            <w:r w:rsidR="00FC07C4" w:rsidRPr="008E6FFB">
              <w:rPr>
                <w:rFonts w:ascii="GHEA Grapalat" w:hAnsi="GHEA Grapalat" w:cs="GHEA Grapalat"/>
                <w:bCs/>
                <w:sz w:val="24"/>
                <w:szCs w:val="24"/>
              </w:rPr>
              <w:t>Քանի</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որ</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օրենքն</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այս</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պահին</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ընդունված</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չէ</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հնարավոր</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չէ</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օրենքում</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վերնագիրը</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գրել</w:t>
            </w:r>
            <w:proofErr w:type="spellEnd"/>
            <w:r w:rsidR="00FC07C4" w:rsidRPr="008E6FFB">
              <w:rPr>
                <w:rFonts w:ascii="GHEA Grapalat" w:hAnsi="GHEA Grapalat" w:cs="GHEA Grapalat"/>
                <w:bCs/>
                <w:sz w:val="24"/>
                <w:szCs w:val="24"/>
              </w:rPr>
              <w:t>:</w:t>
            </w:r>
          </w:p>
          <w:p w14:paraId="7EC84BB0" w14:textId="40D35952" w:rsidR="00FC07C4" w:rsidRPr="008E6FFB" w:rsidRDefault="00FC07C4" w:rsidP="008E6FFB">
            <w:pPr>
              <w:pStyle w:val="ListParagraph"/>
              <w:spacing w:line="276" w:lineRule="auto"/>
              <w:jc w:val="center"/>
              <w:rPr>
                <w:rFonts w:ascii="GHEA Grapalat" w:hAnsi="GHEA Grapalat" w:cs="GHEA Grapalat"/>
                <w:bCs/>
                <w:sz w:val="24"/>
                <w:szCs w:val="24"/>
              </w:rPr>
            </w:pPr>
          </w:p>
          <w:p w14:paraId="04F90056" w14:textId="77777777" w:rsidR="00FC07C4" w:rsidRPr="008E6FFB" w:rsidRDefault="00FC07C4" w:rsidP="008E6FFB">
            <w:pPr>
              <w:pStyle w:val="ListParagraph"/>
              <w:spacing w:line="276" w:lineRule="auto"/>
              <w:jc w:val="center"/>
              <w:rPr>
                <w:rFonts w:ascii="GHEA Grapalat" w:hAnsi="GHEA Grapalat" w:cs="GHEA Grapalat"/>
                <w:bCs/>
                <w:sz w:val="24"/>
                <w:szCs w:val="24"/>
              </w:rPr>
            </w:pPr>
          </w:p>
          <w:p w14:paraId="7B362E27" w14:textId="77777777" w:rsidR="00FC07C4" w:rsidRPr="008E6FFB" w:rsidRDefault="00FC07C4" w:rsidP="008E6FFB">
            <w:pPr>
              <w:pStyle w:val="ListParagraph"/>
              <w:spacing w:line="276" w:lineRule="auto"/>
              <w:jc w:val="center"/>
              <w:rPr>
                <w:rFonts w:ascii="GHEA Grapalat" w:hAnsi="GHEA Grapalat" w:cs="GHEA Grapalat"/>
                <w:bCs/>
                <w:sz w:val="24"/>
                <w:szCs w:val="24"/>
              </w:rPr>
            </w:pPr>
          </w:p>
          <w:p w14:paraId="2E6F81A9" w14:textId="77777777" w:rsidR="00FC07C4" w:rsidRPr="008E6FFB" w:rsidRDefault="00FC07C4" w:rsidP="008E6FFB">
            <w:pPr>
              <w:spacing w:line="276" w:lineRule="auto"/>
              <w:jc w:val="center"/>
              <w:rPr>
                <w:rFonts w:ascii="GHEA Grapalat" w:hAnsi="GHEA Grapalat" w:cs="GHEA Grapalat"/>
                <w:bCs/>
                <w:sz w:val="24"/>
                <w:szCs w:val="24"/>
              </w:rPr>
            </w:pPr>
          </w:p>
          <w:p w14:paraId="7BE6A4E2" w14:textId="78F65225" w:rsidR="00FC07C4" w:rsidRPr="008E6FFB" w:rsidRDefault="00557493" w:rsidP="00317084">
            <w:pPr>
              <w:pStyle w:val="ListParagraph"/>
              <w:numPr>
                <w:ilvl w:val="0"/>
                <w:numId w:val="22"/>
              </w:numPr>
              <w:spacing w:line="276" w:lineRule="auto"/>
              <w:jc w:val="center"/>
              <w:rPr>
                <w:rFonts w:ascii="GHEA Grapalat" w:hAnsi="GHEA Grapalat" w:cs="GHEA Grapalat"/>
                <w:bCs/>
                <w:sz w:val="24"/>
                <w:szCs w:val="24"/>
              </w:rPr>
            </w:pPr>
            <w:r>
              <w:rPr>
                <w:rFonts w:ascii="GHEA Grapalat" w:hAnsi="GHEA Grapalat" w:cs="GHEA Grapalat"/>
                <w:bCs/>
                <w:sz w:val="24"/>
                <w:szCs w:val="24"/>
                <w:lang w:val="hy-AM"/>
              </w:rPr>
              <w:t xml:space="preserve">Չի ընդունվել։ </w:t>
            </w:r>
            <w:proofErr w:type="spellStart"/>
            <w:r w:rsidR="00FC07C4" w:rsidRPr="008E6FFB">
              <w:rPr>
                <w:rFonts w:ascii="GHEA Grapalat" w:hAnsi="GHEA Grapalat" w:cs="GHEA Grapalat"/>
                <w:bCs/>
                <w:sz w:val="24"/>
                <w:szCs w:val="24"/>
              </w:rPr>
              <w:t>Այս</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կարգավորումները</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սույն</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նախագծում</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մեկտեղված</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ունենալը</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կարևոր</w:t>
            </w:r>
            <w:proofErr w:type="spellEnd"/>
            <w:r w:rsidR="00FC07C4" w:rsidRPr="008E6FFB">
              <w:rPr>
                <w:rFonts w:ascii="GHEA Grapalat" w:hAnsi="GHEA Grapalat" w:cs="GHEA Grapalat"/>
                <w:bCs/>
                <w:sz w:val="24"/>
                <w:szCs w:val="24"/>
              </w:rPr>
              <w:t xml:space="preserve"> է </w:t>
            </w:r>
            <w:proofErr w:type="spellStart"/>
            <w:r w:rsidR="00FC07C4" w:rsidRPr="008E6FFB">
              <w:rPr>
                <w:rFonts w:ascii="GHEA Grapalat" w:hAnsi="GHEA Grapalat" w:cs="GHEA Grapalat"/>
                <w:bCs/>
                <w:sz w:val="24"/>
                <w:szCs w:val="24"/>
              </w:rPr>
              <w:t>ներդրողների</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համար</w:t>
            </w:r>
            <w:proofErr w:type="spellEnd"/>
            <w:r w:rsidR="00FC07C4" w:rsidRPr="008E6FFB">
              <w:rPr>
                <w:rFonts w:ascii="GHEA Grapalat" w:hAnsi="GHEA Grapalat" w:cs="GHEA Grapalat"/>
                <w:bCs/>
                <w:sz w:val="24"/>
                <w:szCs w:val="24"/>
              </w:rPr>
              <w:t>:</w:t>
            </w:r>
          </w:p>
          <w:p w14:paraId="2AAA2B02" w14:textId="77777777" w:rsidR="00FC07C4" w:rsidRPr="008E6FFB" w:rsidRDefault="00FC07C4" w:rsidP="008E6FFB">
            <w:pPr>
              <w:spacing w:line="276" w:lineRule="auto"/>
              <w:rPr>
                <w:rFonts w:ascii="GHEA Grapalat" w:hAnsi="GHEA Grapalat" w:cs="GHEA Grapalat"/>
                <w:bCs/>
                <w:sz w:val="24"/>
                <w:szCs w:val="24"/>
              </w:rPr>
            </w:pPr>
          </w:p>
          <w:p w14:paraId="0438F994" w14:textId="77777777" w:rsidR="00FC07C4" w:rsidRPr="008E6FFB" w:rsidRDefault="00FC07C4" w:rsidP="008E6FFB">
            <w:pPr>
              <w:spacing w:line="276" w:lineRule="auto"/>
              <w:rPr>
                <w:rFonts w:ascii="GHEA Grapalat" w:hAnsi="GHEA Grapalat" w:cs="GHEA Grapalat"/>
                <w:bCs/>
                <w:sz w:val="24"/>
                <w:szCs w:val="24"/>
              </w:rPr>
            </w:pPr>
          </w:p>
          <w:p w14:paraId="4CB82EAF" w14:textId="77777777" w:rsidR="00FC07C4" w:rsidRPr="008E6FFB" w:rsidRDefault="00FC07C4" w:rsidP="008E6FFB">
            <w:pPr>
              <w:spacing w:line="276" w:lineRule="auto"/>
              <w:rPr>
                <w:rFonts w:ascii="GHEA Grapalat" w:hAnsi="GHEA Grapalat" w:cs="GHEA Grapalat"/>
                <w:bCs/>
                <w:sz w:val="24"/>
                <w:szCs w:val="24"/>
              </w:rPr>
            </w:pPr>
          </w:p>
          <w:p w14:paraId="50283CDB" w14:textId="77777777" w:rsidR="00FC07C4" w:rsidRPr="008E6FFB" w:rsidRDefault="00FC07C4" w:rsidP="008E6FFB">
            <w:pPr>
              <w:spacing w:line="276" w:lineRule="auto"/>
              <w:rPr>
                <w:rFonts w:ascii="GHEA Grapalat" w:hAnsi="GHEA Grapalat" w:cs="GHEA Grapalat"/>
                <w:bCs/>
                <w:sz w:val="24"/>
                <w:szCs w:val="24"/>
              </w:rPr>
            </w:pPr>
          </w:p>
          <w:p w14:paraId="2CA19714" w14:textId="77777777" w:rsidR="00FC07C4" w:rsidRPr="008E6FFB" w:rsidRDefault="00FC07C4" w:rsidP="008E6FFB">
            <w:pPr>
              <w:spacing w:line="276" w:lineRule="auto"/>
              <w:rPr>
                <w:rFonts w:ascii="GHEA Grapalat" w:hAnsi="GHEA Grapalat" w:cs="GHEA Grapalat"/>
                <w:bCs/>
                <w:sz w:val="24"/>
                <w:szCs w:val="24"/>
              </w:rPr>
            </w:pPr>
          </w:p>
          <w:p w14:paraId="47AE80A6" w14:textId="77777777" w:rsidR="00FC07C4" w:rsidRPr="008E6FFB" w:rsidRDefault="00FC07C4" w:rsidP="008E6FFB">
            <w:pPr>
              <w:spacing w:line="276" w:lineRule="auto"/>
              <w:rPr>
                <w:rFonts w:ascii="GHEA Grapalat" w:hAnsi="GHEA Grapalat" w:cs="GHEA Grapalat"/>
                <w:bCs/>
                <w:sz w:val="24"/>
                <w:szCs w:val="24"/>
              </w:rPr>
            </w:pPr>
          </w:p>
          <w:p w14:paraId="2D305743" w14:textId="77777777" w:rsidR="00FC07C4" w:rsidRPr="008E6FFB" w:rsidRDefault="00FC07C4" w:rsidP="008E6FFB">
            <w:pPr>
              <w:spacing w:line="276" w:lineRule="auto"/>
              <w:rPr>
                <w:rFonts w:ascii="GHEA Grapalat" w:hAnsi="GHEA Grapalat" w:cs="GHEA Grapalat"/>
                <w:bCs/>
                <w:sz w:val="24"/>
                <w:szCs w:val="24"/>
              </w:rPr>
            </w:pPr>
          </w:p>
          <w:p w14:paraId="6B04898C" w14:textId="77777777" w:rsidR="00FC07C4" w:rsidRPr="008E6FFB" w:rsidRDefault="00FC07C4" w:rsidP="008E6FFB">
            <w:pPr>
              <w:spacing w:line="276" w:lineRule="auto"/>
              <w:rPr>
                <w:rFonts w:ascii="GHEA Grapalat" w:hAnsi="GHEA Grapalat" w:cs="GHEA Grapalat"/>
                <w:bCs/>
                <w:sz w:val="24"/>
                <w:szCs w:val="24"/>
              </w:rPr>
            </w:pPr>
          </w:p>
          <w:p w14:paraId="15027E28" w14:textId="6BD26E26" w:rsidR="00FC07C4" w:rsidRDefault="00FC07C4" w:rsidP="008E6FFB">
            <w:pPr>
              <w:spacing w:line="276" w:lineRule="auto"/>
              <w:rPr>
                <w:rFonts w:ascii="GHEA Grapalat" w:hAnsi="GHEA Grapalat" w:cs="GHEA Grapalat"/>
                <w:bCs/>
                <w:sz w:val="24"/>
                <w:szCs w:val="24"/>
              </w:rPr>
            </w:pPr>
          </w:p>
          <w:p w14:paraId="02D89128" w14:textId="49456DFE" w:rsidR="00062B1F" w:rsidRDefault="00062B1F" w:rsidP="008E6FFB">
            <w:pPr>
              <w:spacing w:line="276" w:lineRule="auto"/>
              <w:rPr>
                <w:rFonts w:ascii="GHEA Grapalat" w:hAnsi="GHEA Grapalat" w:cs="GHEA Grapalat"/>
                <w:bCs/>
                <w:sz w:val="24"/>
                <w:szCs w:val="24"/>
              </w:rPr>
            </w:pPr>
          </w:p>
          <w:p w14:paraId="0799878A" w14:textId="77777777" w:rsidR="00062B1F" w:rsidRPr="008E6FFB" w:rsidRDefault="00062B1F" w:rsidP="008E6FFB">
            <w:pPr>
              <w:spacing w:line="276" w:lineRule="auto"/>
              <w:rPr>
                <w:rFonts w:ascii="GHEA Grapalat" w:hAnsi="GHEA Grapalat" w:cs="GHEA Grapalat"/>
                <w:bCs/>
                <w:sz w:val="24"/>
                <w:szCs w:val="24"/>
              </w:rPr>
            </w:pPr>
          </w:p>
          <w:p w14:paraId="0FDCCF4A" w14:textId="77777777" w:rsidR="00FC07C4" w:rsidRPr="008E6FFB" w:rsidRDefault="00FC07C4" w:rsidP="008E6FFB">
            <w:pPr>
              <w:spacing w:line="276" w:lineRule="auto"/>
              <w:rPr>
                <w:rFonts w:ascii="GHEA Grapalat" w:hAnsi="GHEA Grapalat" w:cs="GHEA Grapalat"/>
                <w:bCs/>
                <w:sz w:val="24"/>
                <w:szCs w:val="24"/>
              </w:rPr>
            </w:pPr>
          </w:p>
          <w:p w14:paraId="7EFA6774" w14:textId="5308F440" w:rsidR="00FC07C4" w:rsidRPr="008E6FFB" w:rsidRDefault="00557493" w:rsidP="00317084">
            <w:pPr>
              <w:pStyle w:val="ListParagraph"/>
              <w:numPr>
                <w:ilvl w:val="0"/>
                <w:numId w:val="22"/>
              </w:numPr>
              <w:spacing w:line="276" w:lineRule="auto"/>
              <w:jc w:val="center"/>
              <w:rPr>
                <w:rFonts w:ascii="GHEA Grapalat" w:hAnsi="GHEA Grapalat" w:cs="GHEA Grapalat"/>
                <w:bCs/>
                <w:sz w:val="24"/>
                <w:szCs w:val="24"/>
              </w:rPr>
            </w:pPr>
            <w:r>
              <w:rPr>
                <w:rFonts w:ascii="GHEA Grapalat" w:hAnsi="GHEA Grapalat" w:cs="GHEA Grapalat"/>
                <w:bCs/>
                <w:sz w:val="24"/>
                <w:szCs w:val="24"/>
                <w:lang w:val="hy-AM"/>
              </w:rPr>
              <w:lastRenderedPageBreak/>
              <w:t xml:space="preserve">Ընդունվել է։ </w:t>
            </w:r>
          </w:p>
          <w:p w14:paraId="16945237" w14:textId="77777777" w:rsidR="00FC07C4" w:rsidRPr="008E6FFB" w:rsidRDefault="00FC07C4" w:rsidP="008E6FFB">
            <w:pPr>
              <w:pStyle w:val="ListParagraph"/>
              <w:spacing w:line="276" w:lineRule="auto"/>
              <w:jc w:val="center"/>
              <w:rPr>
                <w:rFonts w:ascii="GHEA Grapalat" w:hAnsi="GHEA Grapalat" w:cs="GHEA Grapalat"/>
                <w:bCs/>
                <w:sz w:val="24"/>
                <w:szCs w:val="24"/>
              </w:rPr>
            </w:pPr>
          </w:p>
          <w:p w14:paraId="19A35587" w14:textId="465FF0DD" w:rsidR="00FC07C4" w:rsidRPr="008E6FFB" w:rsidRDefault="00FC07C4" w:rsidP="00317084">
            <w:pPr>
              <w:pStyle w:val="ListParagraph"/>
              <w:numPr>
                <w:ilvl w:val="0"/>
                <w:numId w:val="22"/>
              </w:numPr>
              <w:spacing w:line="276" w:lineRule="auto"/>
              <w:jc w:val="center"/>
              <w:rPr>
                <w:rFonts w:ascii="GHEA Grapalat" w:hAnsi="GHEA Grapalat" w:cs="GHEA Grapalat"/>
                <w:bCs/>
                <w:sz w:val="24"/>
                <w:szCs w:val="24"/>
              </w:rPr>
            </w:pPr>
            <w:proofErr w:type="spellStart"/>
            <w:r w:rsidRPr="008E6FFB">
              <w:rPr>
                <w:rFonts w:ascii="GHEA Grapalat" w:hAnsi="GHEA Grapalat" w:cs="GHEA Grapalat"/>
                <w:bCs/>
                <w:sz w:val="24"/>
                <w:szCs w:val="24"/>
              </w:rPr>
              <w:t>Ընդունվել</w:t>
            </w:r>
            <w:proofErr w:type="spellEnd"/>
            <w:r w:rsidRPr="008E6FFB">
              <w:rPr>
                <w:rFonts w:ascii="GHEA Grapalat" w:hAnsi="GHEA Grapalat" w:cs="GHEA Grapalat"/>
                <w:bCs/>
                <w:sz w:val="24"/>
                <w:szCs w:val="24"/>
              </w:rPr>
              <w:t xml:space="preserve"> </w:t>
            </w:r>
            <w:proofErr w:type="spellStart"/>
            <w:r w:rsidRPr="008E6FFB">
              <w:rPr>
                <w:rFonts w:ascii="GHEA Grapalat" w:hAnsi="GHEA Grapalat" w:cs="GHEA Grapalat"/>
                <w:bCs/>
                <w:sz w:val="24"/>
                <w:szCs w:val="24"/>
              </w:rPr>
              <w:t>ու</w:t>
            </w:r>
            <w:proofErr w:type="spellEnd"/>
            <w:r w:rsidRPr="008E6FFB">
              <w:rPr>
                <w:rFonts w:ascii="GHEA Grapalat" w:hAnsi="GHEA Grapalat" w:cs="GHEA Grapalat"/>
                <w:bCs/>
                <w:sz w:val="24"/>
                <w:szCs w:val="24"/>
              </w:rPr>
              <w:t xml:space="preserve"> </w:t>
            </w:r>
            <w:proofErr w:type="spellStart"/>
            <w:r w:rsidRPr="008E6FFB">
              <w:rPr>
                <w:rFonts w:ascii="GHEA Grapalat" w:hAnsi="GHEA Grapalat" w:cs="GHEA Grapalat"/>
                <w:bCs/>
                <w:sz w:val="24"/>
                <w:szCs w:val="24"/>
              </w:rPr>
              <w:t>հստակեցվել</w:t>
            </w:r>
            <w:proofErr w:type="spellEnd"/>
            <w:r w:rsidRPr="008E6FFB">
              <w:rPr>
                <w:rFonts w:ascii="GHEA Grapalat" w:hAnsi="GHEA Grapalat" w:cs="GHEA Grapalat"/>
                <w:bCs/>
                <w:sz w:val="24"/>
                <w:szCs w:val="24"/>
              </w:rPr>
              <w:t xml:space="preserve"> է:</w:t>
            </w:r>
          </w:p>
          <w:p w14:paraId="717A37EB" w14:textId="587FA491" w:rsidR="00FC07C4" w:rsidRPr="008E6FFB" w:rsidRDefault="00FC07C4" w:rsidP="008E6FFB">
            <w:pPr>
              <w:pStyle w:val="ListParagraph"/>
              <w:spacing w:line="276" w:lineRule="auto"/>
              <w:jc w:val="center"/>
              <w:rPr>
                <w:rFonts w:ascii="GHEA Grapalat" w:hAnsi="GHEA Grapalat" w:cs="GHEA Grapalat"/>
                <w:bCs/>
                <w:sz w:val="24"/>
                <w:szCs w:val="24"/>
              </w:rPr>
            </w:pPr>
          </w:p>
          <w:p w14:paraId="2CE5C246" w14:textId="77777777" w:rsidR="00FC07C4" w:rsidRPr="008E6FFB" w:rsidRDefault="00FC07C4" w:rsidP="008E6FFB">
            <w:pPr>
              <w:pStyle w:val="ListParagraph"/>
              <w:spacing w:line="276" w:lineRule="auto"/>
              <w:jc w:val="center"/>
              <w:rPr>
                <w:rFonts w:ascii="GHEA Grapalat" w:hAnsi="GHEA Grapalat" w:cs="GHEA Grapalat"/>
                <w:bCs/>
                <w:sz w:val="24"/>
                <w:szCs w:val="24"/>
              </w:rPr>
            </w:pPr>
          </w:p>
          <w:p w14:paraId="0560952B" w14:textId="77777777" w:rsidR="00FC07C4" w:rsidRPr="008E6FFB" w:rsidRDefault="00FC07C4" w:rsidP="008E6FFB">
            <w:pPr>
              <w:pStyle w:val="ListParagraph"/>
              <w:spacing w:line="276" w:lineRule="auto"/>
              <w:jc w:val="center"/>
              <w:rPr>
                <w:rFonts w:ascii="GHEA Grapalat" w:hAnsi="GHEA Grapalat" w:cs="GHEA Grapalat"/>
                <w:bCs/>
                <w:sz w:val="24"/>
                <w:szCs w:val="24"/>
              </w:rPr>
            </w:pPr>
          </w:p>
          <w:p w14:paraId="644BABA2" w14:textId="421DFD84" w:rsidR="00FC07C4" w:rsidRPr="008E6FFB" w:rsidRDefault="00EA5BE9" w:rsidP="00317084">
            <w:pPr>
              <w:pStyle w:val="ListParagraph"/>
              <w:numPr>
                <w:ilvl w:val="0"/>
                <w:numId w:val="22"/>
              </w:numPr>
              <w:spacing w:line="276" w:lineRule="auto"/>
              <w:jc w:val="center"/>
              <w:rPr>
                <w:rFonts w:ascii="GHEA Grapalat" w:hAnsi="GHEA Grapalat" w:cs="GHEA Grapalat"/>
                <w:bCs/>
                <w:sz w:val="24"/>
                <w:szCs w:val="24"/>
              </w:rPr>
            </w:pPr>
            <w:r>
              <w:rPr>
                <w:rFonts w:ascii="GHEA Grapalat" w:hAnsi="GHEA Grapalat" w:cs="GHEA Grapalat"/>
                <w:bCs/>
                <w:sz w:val="24"/>
                <w:szCs w:val="24"/>
                <w:lang w:val="hy-AM"/>
              </w:rPr>
              <w:t>Չի ընդունվել, հաշվի առնելով, որ</w:t>
            </w:r>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եթե</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կողմերն</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այս</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հար</w:t>
            </w:r>
            <w:proofErr w:type="spellEnd"/>
            <w:r w:rsidR="00BD2AB5">
              <w:rPr>
                <w:rFonts w:ascii="GHEA Grapalat" w:hAnsi="GHEA Grapalat" w:cs="GHEA Grapalat"/>
                <w:bCs/>
                <w:sz w:val="24"/>
                <w:szCs w:val="24"/>
                <w:lang w:val="hy-AM"/>
              </w:rPr>
              <w:t>ց</w:t>
            </w:r>
            <w:proofErr w:type="spellStart"/>
            <w:r w:rsidR="00FC07C4" w:rsidRPr="008E6FFB">
              <w:rPr>
                <w:rFonts w:ascii="GHEA Grapalat" w:hAnsi="GHEA Grapalat" w:cs="GHEA Grapalat"/>
                <w:bCs/>
                <w:sz w:val="24"/>
                <w:szCs w:val="24"/>
              </w:rPr>
              <w:t>երը</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մանրամասն</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չեն</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լուծել</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ապա</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կգործի</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օրենքի</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նորմը</w:t>
            </w:r>
            <w:proofErr w:type="spellEnd"/>
            <w:r w:rsidR="00FC07C4" w:rsidRPr="008E6FFB">
              <w:rPr>
                <w:rFonts w:ascii="GHEA Grapalat" w:hAnsi="GHEA Grapalat" w:cs="GHEA Grapalat"/>
                <w:bCs/>
                <w:sz w:val="24"/>
                <w:szCs w:val="24"/>
              </w:rPr>
              <w:t>:</w:t>
            </w:r>
          </w:p>
          <w:p w14:paraId="0C735880" w14:textId="1B9B18EE" w:rsidR="00FC07C4" w:rsidRPr="008E6FFB" w:rsidRDefault="00FC07C4" w:rsidP="008E6FFB">
            <w:pPr>
              <w:pStyle w:val="ListParagraph"/>
              <w:spacing w:line="276" w:lineRule="auto"/>
              <w:rPr>
                <w:rFonts w:ascii="GHEA Grapalat" w:hAnsi="GHEA Grapalat" w:cs="GHEA Grapalat"/>
                <w:bCs/>
                <w:sz w:val="24"/>
                <w:szCs w:val="24"/>
              </w:rPr>
            </w:pPr>
          </w:p>
          <w:p w14:paraId="3E33F3B0" w14:textId="77777777" w:rsidR="00FC07C4" w:rsidRPr="008E6FFB" w:rsidRDefault="00FC07C4" w:rsidP="008E6FFB">
            <w:pPr>
              <w:pStyle w:val="ListParagraph"/>
              <w:spacing w:line="276" w:lineRule="auto"/>
              <w:rPr>
                <w:rFonts w:ascii="GHEA Grapalat" w:hAnsi="GHEA Grapalat" w:cs="GHEA Grapalat"/>
                <w:bCs/>
                <w:sz w:val="24"/>
                <w:szCs w:val="24"/>
              </w:rPr>
            </w:pPr>
          </w:p>
          <w:p w14:paraId="49F159E1" w14:textId="77777777" w:rsidR="00FC07C4" w:rsidRPr="008E6FFB" w:rsidRDefault="00FC07C4" w:rsidP="008E6FFB">
            <w:pPr>
              <w:pStyle w:val="ListParagraph"/>
              <w:spacing w:line="276" w:lineRule="auto"/>
              <w:rPr>
                <w:rFonts w:ascii="GHEA Grapalat" w:hAnsi="GHEA Grapalat" w:cs="GHEA Grapalat"/>
                <w:bCs/>
                <w:sz w:val="24"/>
                <w:szCs w:val="24"/>
              </w:rPr>
            </w:pPr>
          </w:p>
          <w:p w14:paraId="0688A74E" w14:textId="77777777" w:rsidR="00FC07C4" w:rsidRPr="008E6FFB" w:rsidRDefault="00FC07C4" w:rsidP="008E6FFB">
            <w:pPr>
              <w:pStyle w:val="ListParagraph"/>
              <w:spacing w:line="276" w:lineRule="auto"/>
              <w:rPr>
                <w:rFonts w:ascii="GHEA Grapalat" w:hAnsi="GHEA Grapalat" w:cs="GHEA Grapalat"/>
                <w:bCs/>
                <w:sz w:val="24"/>
                <w:szCs w:val="24"/>
              </w:rPr>
            </w:pPr>
          </w:p>
          <w:p w14:paraId="3207B3F0" w14:textId="77777777" w:rsidR="00FC07C4" w:rsidRPr="008E6FFB" w:rsidRDefault="00FC07C4" w:rsidP="008E6FFB">
            <w:pPr>
              <w:pStyle w:val="ListParagraph"/>
              <w:spacing w:line="276" w:lineRule="auto"/>
              <w:rPr>
                <w:rFonts w:ascii="GHEA Grapalat" w:hAnsi="GHEA Grapalat" w:cs="GHEA Grapalat"/>
                <w:bCs/>
                <w:sz w:val="24"/>
                <w:szCs w:val="24"/>
              </w:rPr>
            </w:pPr>
          </w:p>
          <w:p w14:paraId="3EF6D6BC" w14:textId="77777777" w:rsidR="00FC07C4" w:rsidRPr="008E6FFB" w:rsidRDefault="00FC07C4" w:rsidP="008E6FFB">
            <w:pPr>
              <w:pStyle w:val="ListParagraph"/>
              <w:spacing w:line="276" w:lineRule="auto"/>
              <w:rPr>
                <w:rFonts w:ascii="GHEA Grapalat" w:hAnsi="GHEA Grapalat" w:cs="GHEA Grapalat"/>
                <w:bCs/>
                <w:sz w:val="24"/>
                <w:szCs w:val="24"/>
              </w:rPr>
            </w:pPr>
          </w:p>
          <w:p w14:paraId="6250AAED" w14:textId="77777777" w:rsidR="00FC07C4" w:rsidRPr="008E6FFB" w:rsidRDefault="00FC07C4" w:rsidP="008E6FFB">
            <w:pPr>
              <w:pStyle w:val="ListParagraph"/>
              <w:spacing w:line="276" w:lineRule="auto"/>
              <w:rPr>
                <w:rFonts w:ascii="GHEA Grapalat" w:hAnsi="GHEA Grapalat" w:cs="GHEA Grapalat"/>
                <w:bCs/>
                <w:sz w:val="24"/>
                <w:szCs w:val="24"/>
              </w:rPr>
            </w:pPr>
          </w:p>
          <w:p w14:paraId="3E680BDC" w14:textId="77777777" w:rsidR="00FC07C4" w:rsidRPr="008E6FFB" w:rsidRDefault="00FC07C4" w:rsidP="008E6FFB">
            <w:pPr>
              <w:pStyle w:val="ListParagraph"/>
              <w:spacing w:line="276" w:lineRule="auto"/>
              <w:rPr>
                <w:rFonts w:ascii="GHEA Grapalat" w:hAnsi="GHEA Grapalat" w:cs="GHEA Grapalat"/>
                <w:bCs/>
                <w:sz w:val="24"/>
                <w:szCs w:val="24"/>
              </w:rPr>
            </w:pPr>
          </w:p>
          <w:p w14:paraId="4C935B4A" w14:textId="77777777" w:rsidR="00FC07C4" w:rsidRPr="008E6FFB" w:rsidRDefault="00FC07C4" w:rsidP="008E6FFB">
            <w:pPr>
              <w:pStyle w:val="ListParagraph"/>
              <w:spacing w:line="276" w:lineRule="auto"/>
              <w:rPr>
                <w:rFonts w:ascii="GHEA Grapalat" w:hAnsi="GHEA Grapalat" w:cs="GHEA Grapalat"/>
                <w:bCs/>
                <w:sz w:val="24"/>
                <w:szCs w:val="24"/>
              </w:rPr>
            </w:pPr>
          </w:p>
          <w:p w14:paraId="4D3FC631" w14:textId="77777777" w:rsidR="00FC07C4" w:rsidRPr="008E6FFB" w:rsidRDefault="00FC07C4" w:rsidP="008E6FFB">
            <w:pPr>
              <w:pStyle w:val="ListParagraph"/>
              <w:spacing w:line="276" w:lineRule="auto"/>
              <w:rPr>
                <w:rFonts w:ascii="GHEA Grapalat" w:hAnsi="GHEA Grapalat" w:cs="GHEA Grapalat"/>
                <w:bCs/>
                <w:sz w:val="24"/>
                <w:szCs w:val="24"/>
              </w:rPr>
            </w:pPr>
          </w:p>
          <w:p w14:paraId="680FDC17" w14:textId="77777777" w:rsidR="00FC07C4" w:rsidRPr="008E6FFB" w:rsidRDefault="00FC07C4" w:rsidP="008E6FFB">
            <w:pPr>
              <w:pStyle w:val="ListParagraph"/>
              <w:spacing w:line="276" w:lineRule="auto"/>
              <w:rPr>
                <w:rFonts w:ascii="GHEA Grapalat" w:hAnsi="GHEA Grapalat" w:cs="GHEA Grapalat"/>
                <w:bCs/>
                <w:sz w:val="24"/>
                <w:szCs w:val="24"/>
              </w:rPr>
            </w:pPr>
          </w:p>
          <w:p w14:paraId="6E466CDC" w14:textId="77777777" w:rsidR="00FC07C4" w:rsidRPr="008E6FFB" w:rsidRDefault="00FC07C4" w:rsidP="008E6FFB">
            <w:pPr>
              <w:pStyle w:val="ListParagraph"/>
              <w:spacing w:line="276" w:lineRule="auto"/>
              <w:rPr>
                <w:rFonts w:ascii="GHEA Grapalat" w:hAnsi="GHEA Grapalat" w:cs="GHEA Grapalat"/>
                <w:bCs/>
                <w:sz w:val="24"/>
                <w:szCs w:val="24"/>
              </w:rPr>
            </w:pPr>
          </w:p>
          <w:p w14:paraId="74A1411C" w14:textId="77777777" w:rsidR="00FC07C4" w:rsidRPr="008E6FFB" w:rsidRDefault="00FC07C4" w:rsidP="008E6FFB">
            <w:pPr>
              <w:pStyle w:val="ListParagraph"/>
              <w:spacing w:line="276" w:lineRule="auto"/>
              <w:rPr>
                <w:rFonts w:ascii="GHEA Grapalat" w:hAnsi="GHEA Grapalat" w:cs="GHEA Grapalat"/>
                <w:bCs/>
                <w:sz w:val="24"/>
                <w:szCs w:val="24"/>
              </w:rPr>
            </w:pPr>
          </w:p>
          <w:p w14:paraId="1C1D4A86" w14:textId="77777777" w:rsidR="00FC07C4" w:rsidRPr="008E6FFB" w:rsidRDefault="00FC07C4" w:rsidP="008E6FFB">
            <w:pPr>
              <w:pStyle w:val="ListParagraph"/>
              <w:spacing w:line="276" w:lineRule="auto"/>
              <w:rPr>
                <w:rFonts w:ascii="GHEA Grapalat" w:hAnsi="GHEA Grapalat" w:cs="GHEA Grapalat"/>
                <w:bCs/>
                <w:sz w:val="24"/>
                <w:szCs w:val="24"/>
              </w:rPr>
            </w:pPr>
          </w:p>
          <w:p w14:paraId="3EF013D0" w14:textId="77777777" w:rsidR="00FC07C4" w:rsidRPr="008E6FFB" w:rsidRDefault="00FC07C4" w:rsidP="008E6FFB">
            <w:pPr>
              <w:pStyle w:val="ListParagraph"/>
              <w:spacing w:line="276" w:lineRule="auto"/>
              <w:rPr>
                <w:rFonts w:ascii="GHEA Grapalat" w:hAnsi="GHEA Grapalat" w:cs="GHEA Grapalat"/>
                <w:bCs/>
                <w:sz w:val="24"/>
                <w:szCs w:val="24"/>
              </w:rPr>
            </w:pPr>
          </w:p>
          <w:p w14:paraId="56E56E08" w14:textId="77777777" w:rsidR="00FC07C4" w:rsidRPr="008E6FFB" w:rsidRDefault="00FC07C4" w:rsidP="008E6FFB">
            <w:pPr>
              <w:pStyle w:val="ListParagraph"/>
              <w:spacing w:line="276" w:lineRule="auto"/>
              <w:rPr>
                <w:rFonts w:ascii="GHEA Grapalat" w:hAnsi="GHEA Grapalat" w:cs="GHEA Grapalat"/>
                <w:bCs/>
                <w:sz w:val="24"/>
                <w:szCs w:val="24"/>
              </w:rPr>
            </w:pPr>
          </w:p>
          <w:p w14:paraId="33BE470D" w14:textId="77777777" w:rsidR="00FC07C4" w:rsidRPr="008E6FFB" w:rsidRDefault="00FC07C4" w:rsidP="008E6FFB">
            <w:pPr>
              <w:pStyle w:val="ListParagraph"/>
              <w:spacing w:line="276" w:lineRule="auto"/>
              <w:rPr>
                <w:rFonts w:ascii="GHEA Grapalat" w:hAnsi="GHEA Grapalat" w:cs="GHEA Grapalat"/>
                <w:bCs/>
                <w:sz w:val="24"/>
                <w:szCs w:val="24"/>
              </w:rPr>
            </w:pPr>
          </w:p>
          <w:p w14:paraId="33A4379E" w14:textId="77777777" w:rsidR="00FC07C4" w:rsidRPr="008E6FFB" w:rsidRDefault="00FC07C4" w:rsidP="008E6FFB">
            <w:pPr>
              <w:pStyle w:val="ListParagraph"/>
              <w:spacing w:line="276" w:lineRule="auto"/>
              <w:rPr>
                <w:rFonts w:ascii="GHEA Grapalat" w:hAnsi="GHEA Grapalat" w:cs="GHEA Grapalat"/>
                <w:bCs/>
                <w:sz w:val="24"/>
                <w:szCs w:val="24"/>
              </w:rPr>
            </w:pPr>
          </w:p>
          <w:p w14:paraId="1BF79D85" w14:textId="77777777" w:rsidR="00FC07C4" w:rsidRPr="008E6FFB" w:rsidRDefault="00FC07C4" w:rsidP="008E6FFB">
            <w:pPr>
              <w:pStyle w:val="ListParagraph"/>
              <w:spacing w:line="276" w:lineRule="auto"/>
              <w:rPr>
                <w:rFonts w:ascii="GHEA Grapalat" w:hAnsi="GHEA Grapalat" w:cs="GHEA Grapalat"/>
                <w:bCs/>
                <w:sz w:val="24"/>
                <w:szCs w:val="24"/>
              </w:rPr>
            </w:pPr>
          </w:p>
          <w:p w14:paraId="0E7E47C7" w14:textId="37A2DA6D" w:rsidR="00FC07C4" w:rsidRPr="008E6FFB" w:rsidRDefault="00F911A4" w:rsidP="00317084">
            <w:pPr>
              <w:pStyle w:val="ListParagraph"/>
              <w:numPr>
                <w:ilvl w:val="0"/>
                <w:numId w:val="22"/>
              </w:numPr>
              <w:spacing w:line="276" w:lineRule="auto"/>
              <w:jc w:val="center"/>
              <w:rPr>
                <w:rFonts w:ascii="GHEA Grapalat" w:hAnsi="GHEA Grapalat" w:cs="GHEA Grapalat"/>
                <w:bCs/>
                <w:sz w:val="24"/>
                <w:szCs w:val="24"/>
              </w:rPr>
            </w:pPr>
            <w:r>
              <w:rPr>
                <w:rFonts w:ascii="GHEA Grapalat" w:hAnsi="GHEA Grapalat" w:cs="GHEA Grapalat"/>
                <w:bCs/>
                <w:sz w:val="24"/>
                <w:szCs w:val="24"/>
                <w:lang w:val="hy-AM"/>
              </w:rPr>
              <w:lastRenderedPageBreak/>
              <w:t xml:space="preserve">Չի ընդունվել։ </w:t>
            </w:r>
            <w:proofErr w:type="spellStart"/>
            <w:r w:rsidR="00FC07C4" w:rsidRPr="008E6FFB">
              <w:rPr>
                <w:rFonts w:ascii="GHEA Grapalat" w:hAnsi="GHEA Grapalat" w:cs="GHEA Grapalat"/>
                <w:bCs/>
                <w:sz w:val="24"/>
                <w:szCs w:val="24"/>
              </w:rPr>
              <w:t>Այս</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կարգավորումները</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սույն</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նախագծում</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մեկտեղված</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ունենալը</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կարևոր</w:t>
            </w:r>
            <w:proofErr w:type="spellEnd"/>
            <w:r w:rsidR="00FC07C4" w:rsidRPr="008E6FFB">
              <w:rPr>
                <w:rFonts w:ascii="GHEA Grapalat" w:hAnsi="GHEA Grapalat" w:cs="GHEA Grapalat"/>
                <w:bCs/>
                <w:sz w:val="24"/>
                <w:szCs w:val="24"/>
              </w:rPr>
              <w:t xml:space="preserve"> է </w:t>
            </w:r>
            <w:proofErr w:type="spellStart"/>
            <w:r w:rsidR="00FC07C4" w:rsidRPr="008E6FFB">
              <w:rPr>
                <w:rFonts w:ascii="GHEA Grapalat" w:hAnsi="GHEA Grapalat" w:cs="GHEA Grapalat"/>
                <w:bCs/>
                <w:sz w:val="24"/>
                <w:szCs w:val="24"/>
              </w:rPr>
              <w:t>ներդրողների</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համար</w:t>
            </w:r>
            <w:proofErr w:type="spellEnd"/>
            <w:r w:rsidR="00FC07C4" w:rsidRPr="008E6FFB">
              <w:rPr>
                <w:rFonts w:ascii="GHEA Grapalat" w:hAnsi="GHEA Grapalat" w:cs="GHEA Grapalat"/>
                <w:bCs/>
                <w:sz w:val="24"/>
                <w:szCs w:val="24"/>
              </w:rPr>
              <w:t>:</w:t>
            </w:r>
          </w:p>
          <w:p w14:paraId="54AF2A83" w14:textId="14B1648A" w:rsidR="00FC07C4" w:rsidRPr="008E6FFB" w:rsidRDefault="00FC07C4" w:rsidP="008E6FFB">
            <w:pPr>
              <w:pStyle w:val="ListParagraph"/>
              <w:spacing w:line="276" w:lineRule="auto"/>
              <w:rPr>
                <w:rFonts w:ascii="GHEA Grapalat" w:hAnsi="GHEA Grapalat" w:cs="GHEA Grapalat"/>
                <w:bCs/>
                <w:sz w:val="24"/>
                <w:szCs w:val="24"/>
              </w:rPr>
            </w:pPr>
          </w:p>
          <w:p w14:paraId="3D1F0F56" w14:textId="77777777" w:rsidR="00FC07C4" w:rsidRPr="008E6FFB" w:rsidRDefault="00FC07C4" w:rsidP="008E6FFB">
            <w:pPr>
              <w:pStyle w:val="ListParagraph"/>
              <w:spacing w:line="276" w:lineRule="auto"/>
              <w:rPr>
                <w:rFonts w:ascii="GHEA Grapalat" w:hAnsi="GHEA Grapalat" w:cs="GHEA Grapalat"/>
                <w:bCs/>
                <w:sz w:val="24"/>
                <w:szCs w:val="24"/>
              </w:rPr>
            </w:pPr>
          </w:p>
          <w:p w14:paraId="5FF93DCD" w14:textId="77777777" w:rsidR="00FC07C4" w:rsidRPr="008E6FFB" w:rsidRDefault="00FC07C4" w:rsidP="008E6FFB">
            <w:pPr>
              <w:pStyle w:val="ListParagraph"/>
              <w:spacing w:line="276" w:lineRule="auto"/>
              <w:rPr>
                <w:rFonts w:ascii="GHEA Grapalat" w:hAnsi="GHEA Grapalat" w:cs="GHEA Grapalat"/>
                <w:bCs/>
                <w:sz w:val="24"/>
                <w:szCs w:val="24"/>
              </w:rPr>
            </w:pPr>
          </w:p>
          <w:p w14:paraId="553B10BA" w14:textId="77777777" w:rsidR="00FC07C4" w:rsidRPr="008E6FFB" w:rsidRDefault="00FC07C4" w:rsidP="008E6FFB">
            <w:pPr>
              <w:pStyle w:val="ListParagraph"/>
              <w:spacing w:line="276" w:lineRule="auto"/>
              <w:rPr>
                <w:rFonts w:ascii="GHEA Grapalat" w:hAnsi="GHEA Grapalat" w:cs="GHEA Grapalat"/>
                <w:bCs/>
                <w:sz w:val="24"/>
                <w:szCs w:val="24"/>
              </w:rPr>
            </w:pPr>
          </w:p>
          <w:p w14:paraId="7E086AB9" w14:textId="77777777" w:rsidR="00FC07C4" w:rsidRPr="008E6FFB" w:rsidRDefault="00FC07C4" w:rsidP="008E6FFB">
            <w:pPr>
              <w:pStyle w:val="ListParagraph"/>
              <w:spacing w:line="276" w:lineRule="auto"/>
              <w:rPr>
                <w:rFonts w:ascii="GHEA Grapalat" w:hAnsi="GHEA Grapalat" w:cs="GHEA Grapalat"/>
                <w:bCs/>
                <w:sz w:val="24"/>
                <w:szCs w:val="24"/>
              </w:rPr>
            </w:pPr>
          </w:p>
          <w:p w14:paraId="436F1195" w14:textId="77777777" w:rsidR="00FC07C4" w:rsidRPr="008E6FFB" w:rsidRDefault="00FC07C4" w:rsidP="008E6FFB">
            <w:pPr>
              <w:pStyle w:val="ListParagraph"/>
              <w:spacing w:line="276" w:lineRule="auto"/>
              <w:rPr>
                <w:rFonts w:ascii="GHEA Grapalat" w:hAnsi="GHEA Grapalat" w:cs="GHEA Grapalat"/>
                <w:bCs/>
                <w:sz w:val="24"/>
                <w:szCs w:val="24"/>
              </w:rPr>
            </w:pPr>
          </w:p>
          <w:p w14:paraId="4D0F2AC5" w14:textId="1A9F84FB" w:rsidR="00FC07C4" w:rsidRDefault="00FC07C4" w:rsidP="008E6FFB">
            <w:pPr>
              <w:pStyle w:val="ListParagraph"/>
              <w:spacing w:line="276" w:lineRule="auto"/>
              <w:rPr>
                <w:rFonts w:ascii="GHEA Grapalat" w:hAnsi="GHEA Grapalat" w:cs="GHEA Grapalat"/>
                <w:bCs/>
                <w:sz w:val="24"/>
                <w:szCs w:val="24"/>
              </w:rPr>
            </w:pPr>
          </w:p>
          <w:p w14:paraId="74BD5391" w14:textId="77777777" w:rsidR="008E6FFB" w:rsidRPr="008E6FFB" w:rsidRDefault="008E6FFB" w:rsidP="008E6FFB">
            <w:pPr>
              <w:pStyle w:val="ListParagraph"/>
              <w:spacing w:line="276" w:lineRule="auto"/>
              <w:rPr>
                <w:rFonts w:ascii="GHEA Grapalat" w:hAnsi="GHEA Grapalat" w:cs="GHEA Grapalat"/>
                <w:bCs/>
                <w:sz w:val="24"/>
                <w:szCs w:val="24"/>
              </w:rPr>
            </w:pPr>
          </w:p>
          <w:p w14:paraId="7027F5A6" w14:textId="77777777" w:rsidR="00FC07C4" w:rsidRPr="008E6FFB" w:rsidRDefault="00FC07C4" w:rsidP="008E6FFB">
            <w:pPr>
              <w:pStyle w:val="ListParagraph"/>
              <w:spacing w:line="276" w:lineRule="auto"/>
              <w:rPr>
                <w:rFonts w:ascii="GHEA Grapalat" w:hAnsi="GHEA Grapalat" w:cs="GHEA Grapalat"/>
                <w:bCs/>
                <w:sz w:val="24"/>
                <w:szCs w:val="24"/>
              </w:rPr>
            </w:pPr>
          </w:p>
          <w:p w14:paraId="6D2FFA57" w14:textId="77777777" w:rsidR="00FC07C4" w:rsidRPr="008E6FFB" w:rsidRDefault="00FC07C4" w:rsidP="008E6FFB">
            <w:pPr>
              <w:pStyle w:val="ListParagraph"/>
              <w:spacing w:line="276" w:lineRule="auto"/>
              <w:rPr>
                <w:rFonts w:ascii="GHEA Grapalat" w:hAnsi="GHEA Grapalat" w:cs="GHEA Grapalat"/>
                <w:bCs/>
                <w:sz w:val="24"/>
                <w:szCs w:val="24"/>
              </w:rPr>
            </w:pPr>
          </w:p>
          <w:p w14:paraId="79717131" w14:textId="77777777" w:rsidR="00FC07C4" w:rsidRPr="008E6FFB" w:rsidRDefault="00FC07C4" w:rsidP="008E6FFB">
            <w:pPr>
              <w:pStyle w:val="ListParagraph"/>
              <w:spacing w:line="276" w:lineRule="auto"/>
              <w:rPr>
                <w:rFonts w:ascii="GHEA Grapalat" w:hAnsi="GHEA Grapalat" w:cs="GHEA Grapalat"/>
                <w:bCs/>
                <w:sz w:val="24"/>
                <w:szCs w:val="24"/>
              </w:rPr>
            </w:pPr>
          </w:p>
          <w:p w14:paraId="5FDA4AB7" w14:textId="77777777" w:rsidR="00FC07C4" w:rsidRPr="008E6FFB" w:rsidRDefault="00FC07C4" w:rsidP="008E6FFB">
            <w:pPr>
              <w:pStyle w:val="ListParagraph"/>
              <w:spacing w:line="276" w:lineRule="auto"/>
              <w:rPr>
                <w:rFonts w:ascii="GHEA Grapalat" w:hAnsi="GHEA Grapalat" w:cs="GHEA Grapalat"/>
                <w:bCs/>
                <w:sz w:val="24"/>
                <w:szCs w:val="24"/>
              </w:rPr>
            </w:pPr>
          </w:p>
          <w:p w14:paraId="165AE9FD" w14:textId="77777777" w:rsidR="00FC07C4" w:rsidRPr="008E6FFB" w:rsidRDefault="00FC07C4" w:rsidP="008E6FFB">
            <w:pPr>
              <w:pStyle w:val="ListParagraph"/>
              <w:spacing w:line="276" w:lineRule="auto"/>
              <w:rPr>
                <w:rFonts w:ascii="GHEA Grapalat" w:hAnsi="GHEA Grapalat" w:cs="GHEA Grapalat"/>
                <w:bCs/>
                <w:sz w:val="24"/>
                <w:szCs w:val="24"/>
              </w:rPr>
            </w:pPr>
          </w:p>
          <w:p w14:paraId="0132CD27" w14:textId="27F17095" w:rsidR="00FC07C4" w:rsidRDefault="00FC07C4" w:rsidP="008E6FFB">
            <w:pPr>
              <w:pStyle w:val="ListParagraph"/>
              <w:spacing w:line="276" w:lineRule="auto"/>
              <w:rPr>
                <w:rFonts w:ascii="GHEA Grapalat" w:hAnsi="GHEA Grapalat" w:cs="GHEA Grapalat"/>
                <w:bCs/>
                <w:sz w:val="24"/>
                <w:szCs w:val="24"/>
              </w:rPr>
            </w:pPr>
          </w:p>
          <w:p w14:paraId="7478C77D" w14:textId="5889EB90" w:rsidR="00062B1F" w:rsidRDefault="00062B1F" w:rsidP="008E6FFB">
            <w:pPr>
              <w:pStyle w:val="ListParagraph"/>
              <w:spacing w:line="276" w:lineRule="auto"/>
              <w:rPr>
                <w:rFonts w:ascii="GHEA Grapalat" w:hAnsi="GHEA Grapalat" w:cs="GHEA Grapalat"/>
                <w:bCs/>
                <w:sz w:val="24"/>
                <w:szCs w:val="24"/>
              </w:rPr>
            </w:pPr>
          </w:p>
          <w:p w14:paraId="3E1ED58B" w14:textId="3FF3145B" w:rsidR="00062B1F" w:rsidRDefault="00062B1F" w:rsidP="008E6FFB">
            <w:pPr>
              <w:pStyle w:val="ListParagraph"/>
              <w:spacing w:line="276" w:lineRule="auto"/>
              <w:rPr>
                <w:rFonts w:ascii="GHEA Grapalat" w:hAnsi="GHEA Grapalat" w:cs="GHEA Grapalat"/>
                <w:bCs/>
                <w:sz w:val="24"/>
                <w:szCs w:val="24"/>
              </w:rPr>
            </w:pPr>
          </w:p>
          <w:p w14:paraId="6B60BF3F" w14:textId="77777777" w:rsidR="00062B1F" w:rsidRPr="008E6FFB" w:rsidRDefault="00062B1F" w:rsidP="008E6FFB">
            <w:pPr>
              <w:pStyle w:val="ListParagraph"/>
              <w:spacing w:line="276" w:lineRule="auto"/>
              <w:rPr>
                <w:rFonts w:ascii="GHEA Grapalat" w:hAnsi="GHEA Grapalat" w:cs="GHEA Grapalat"/>
                <w:bCs/>
                <w:sz w:val="24"/>
                <w:szCs w:val="24"/>
              </w:rPr>
            </w:pPr>
          </w:p>
          <w:p w14:paraId="1427FD7E" w14:textId="77777777" w:rsidR="00FC07C4" w:rsidRPr="008E6FFB" w:rsidRDefault="00FC07C4" w:rsidP="008E6FFB">
            <w:pPr>
              <w:pStyle w:val="ListParagraph"/>
              <w:spacing w:line="276" w:lineRule="auto"/>
              <w:rPr>
                <w:rFonts w:ascii="GHEA Grapalat" w:hAnsi="GHEA Grapalat" w:cs="GHEA Grapalat"/>
                <w:bCs/>
                <w:sz w:val="24"/>
                <w:szCs w:val="24"/>
              </w:rPr>
            </w:pPr>
          </w:p>
          <w:p w14:paraId="5D34822E" w14:textId="123E558D" w:rsidR="00FC07C4" w:rsidRPr="008E6FFB" w:rsidRDefault="00F911A4" w:rsidP="00317084">
            <w:pPr>
              <w:pStyle w:val="ListParagraph"/>
              <w:numPr>
                <w:ilvl w:val="0"/>
                <w:numId w:val="22"/>
              </w:numPr>
              <w:spacing w:line="276" w:lineRule="auto"/>
              <w:jc w:val="center"/>
              <w:rPr>
                <w:rFonts w:ascii="GHEA Grapalat" w:hAnsi="GHEA Grapalat" w:cs="GHEA Grapalat"/>
                <w:bCs/>
                <w:sz w:val="24"/>
                <w:szCs w:val="24"/>
              </w:rPr>
            </w:pPr>
            <w:r>
              <w:rPr>
                <w:rFonts w:ascii="GHEA Grapalat" w:hAnsi="GHEA Grapalat" w:cs="GHEA Grapalat"/>
                <w:bCs/>
                <w:sz w:val="24"/>
                <w:szCs w:val="24"/>
                <w:lang w:val="hy-AM"/>
              </w:rPr>
              <w:t xml:space="preserve">ՉԻ ընդունվել։ </w:t>
            </w:r>
            <w:proofErr w:type="spellStart"/>
            <w:r w:rsidR="00FC07C4" w:rsidRPr="008E6FFB">
              <w:rPr>
                <w:rFonts w:ascii="GHEA Grapalat" w:hAnsi="GHEA Grapalat" w:cs="GHEA Grapalat"/>
                <w:bCs/>
                <w:sz w:val="24"/>
                <w:szCs w:val="24"/>
              </w:rPr>
              <w:t>Այս</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կարգավորումը</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սույն</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նախագծում</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ունենալը</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կարևոր</w:t>
            </w:r>
            <w:proofErr w:type="spellEnd"/>
            <w:r w:rsidR="00FC07C4" w:rsidRPr="008E6FFB">
              <w:rPr>
                <w:rFonts w:ascii="GHEA Grapalat" w:hAnsi="GHEA Grapalat" w:cs="GHEA Grapalat"/>
                <w:bCs/>
                <w:sz w:val="24"/>
                <w:szCs w:val="24"/>
              </w:rPr>
              <w:t xml:space="preserve"> է </w:t>
            </w:r>
            <w:proofErr w:type="spellStart"/>
            <w:r w:rsidR="00FC07C4" w:rsidRPr="008E6FFB">
              <w:rPr>
                <w:rFonts w:ascii="GHEA Grapalat" w:hAnsi="GHEA Grapalat" w:cs="GHEA Grapalat"/>
                <w:bCs/>
                <w:sz w:val="24"/>
                <w:szCs w:val="24"/>
              </w:rPr>
              <w:t>ներդրողների</w:t>
            </w:r>
            <w:proofErr w:type="spellEnd"/>
            <w:r w:rsidR="00FC07C4" w:rsidRPr="008E6FFB">
              <w:rPr>
                <w:rFonts w:ascii="GHEA Grapalat" w:hAnsi="GHEA Grapalat" w:cs="GHEA Grapalat"/>
                <w:bCs/>
                <w:sz w:val="24"/>
                <w:szCs w:val="24"/>
              </w:rPr>
              <w:t xml:space="preserve"> </w:t>
            </w:r>
            <w:proofErr w:type="spellStart"/>
            <w:r w:rsidR="00FC07C4" w:rsidRPr="008E6FFB">
              <w:rPr>
                <w:rFonts w:ascii="GHEA Grapalat" w:hAnsi="GHEA Grapalat" w:cs="GHEA Grapalat"/>
                <w:bCs/>
                <w:sz w:val="24"/>
                <w:szCs w:val="24"/>
              </w:rPr>
              <w:t>համար</w:t>
            </w:r>
            <w:proofErr w:type="spellEnd"/>
            <w:r w:rsidR="00FC07C4" w:rsidRPr="008E6FFB">
              <w:rPr>
                <w:rFonts w:ascii="GHEA Grapalat" w:hAnsi="GHEA Grapalat" w:cs="GHEA Grapalat"/>
                <w:bCs/>
                <w:sz w:val="24"/>
                <w:szCs w:val="24"/>
              </w:rPr>
              <w:t>:</w:t>
            </w:r>
          </w:p>
          <w:p w14:paraId="3458E52D" w14:textId="77777777" w:rsidR="00FC07C4" w:rsidRPr="008E6FFB" w:rsidRDefault="00FC07C4" w:rsidP="008E6FFB">
            <w:pPr>
              <w:pStyle w:val="ListParagraph"/>
              <w:spacing w:line="276" w:lineRule="auto"/>
              <w:jc w:val="center"/>
              <w:rPr>
                <w:rFonts w:ascii="GHEA Grapalat" w:hAnsi="GHEA Grapalat" w:cs="GHEA Grapalat"/>
                <w:bCs/>
                <w:sz w:val="24"/>
                <w:szCs w:val="24"/>
              </w:rPr>
            </w:pPr>
          </w:p>
          <w:p w14:paraId="7059DFB3" w14:textId="77777777" w:rsidR="00FC07C4" w:rsidRPr="008E6FFB" w:rsidRDefault="00FC07C4" w:rsidP="008E6FFB">
            <w:pPr>
              <w:pStyle w:val="ListParagraph"/>
              <w:spacing w:line="276" w:lineRule="auto"/>
              <w:jc w:val="center"/>
              <w:rPr>
                <w:rFonts w:ascii="GHEA Grapalat" w:hAnsi="GHEA Grapalat" w:cs="GHEA Grapalat"/>
                <w:bCs/>
                <w:sz w:val="24"/>
                <w:szCs w:val="24"/>
              </w:rPr>
            </w:pPr>
          </w:p>
          <w:p w14:paraId="4290E511" w14:textId="40C912D6" w:rsidR="00FC07C4" w:rsidRPr="008E6FFB" w:rsidRDefault="0090473E" w:rsidP="00317084">
            <w:pPr>
              <w:pStyle w:val="ListParagraph"/>
              <w:numPr>
                <w:ilvl w:val="0"/>
                <w:numId w:val="22"/>
              </w:numPr>
              <w:spacing w:line="276" w:lineRule="auto"/>
              <w:jc w:val="center"/>
              <w:rPr>
                <w:rFonts w:ascii="GHEA Grapalat" w:hAnsi="GHEA Grapalat" w:cs="GHEA Grapalat"/>
                <w:bCs/>
                <w:sz w:val="24"/>
                <w:szCs w:val="24"/>
              </w:rPr>
            </w:pPr>
            <w:proofErr w:type="spellStart"/>
            <w:r w:rsidRPr="008E6FFB">
              <w:rPr>
                <w:rFonts w:ascii="GHEA Grapalat" w:hAnsi="GHEA Grapalat" w:cs="GHEA Grapalat"/>
                <w:bCs/>
                <w:sz w:val="24"/>
                <w:szCs w:val="24"/>
              </w:rPr>
              <w:t>Հինգ</w:t>
            </w:r>
            <w:proofErr w:type="spellEnd"/>
            <w:r w:rsidRPr="008E6FFB">
              <w:rPr>
                <w:rFonts w:ascii="GHEA Grapalat" w:hAnsi="GHEA Grapalat" w:cs="GHEA Grapalat"/>
                <w:bCs/>
                <w:sz w:val="24"/>
                <w:szCs w:val="24"/>
              </w:rPr>
              <w:t xml:space="preserve"> </w:t>
            </w:r>
            <w:proofErr w:type="spellStart"/>
            <w:r w:rsidRPr="008E6FFB">
              <w:rPr>
                <w:rFonts w:ascii="GHEA Grapalat" w:hAnsi="GHEA Grapalat" w:cs="GHEA Grapalat"/>
                <w:bCs/>
                <w:sz w:val="24"/>
                <w:szCs w:val="24"/>
              </w:rPr>
              <w:t>տարվա</w:t>
            </w:r>
            <w:proofErr w:type="spellEnd"/>
            <w:r w:rsidRPr="008E6FFB">
              <w:rPr>
                <w:rFonts w:ascii="GHEA Grapalat" w:hAnsi="GHEA Grapalat" w:cs="GHEA Grapalat"/>
                <w:bCs/>
                <w:sz w:val="24"/>
                <w:szCs w:val="24"/>
              </w:rPr>
              <w:t xml:space="preserve"> </w:t>
            </w:r>
            <w:proofErr w:type="spellStart"/>
            <w:r w:rsidRPr="008E6FFB">
              <w:rPr>
                <w:rFonts w:ascii="GHEA Grapalat" w:hAnsi="GHEA Grapalat" w:cs="GHEA Grapalat"/>
                <w:bCs/>
                <w:sz w:val="24"/>
                <w:szCs w:val="24"/>
              </w:rPr>
              <w:t>ժամկետի</w:t>
            </w:r>
            <w:proofErr w:type="spellEnd"/>
            <w:r w:rsidRPr="008E6FFB">
              <w:rPr>
                <w:rFonts w:ascii="GHEA Grapalat" w:hAnsi="GHEA Grapalat" w:cs="GHEA Grapalat"/>
                <w:bCs/>
                <w:sz w:val="24"/>
                <w:szCs w:val="24"/>
              </w:rPr>
              <w:t xml:space="preserve"> </w:t>
            </w:r>
            <w:proofErr w:type="spellStart"/>
            <w:r w:rsidRPr="008E6FFB">
              <w:rPr>
                <w:rFonts w:ascii="GHEA Grapalat" w:hAnsi="GHEA Grapalat" w:cs="GHEA Grapalat"/>
                <w:bCs/>
                <w:sz w:val="24"/>
                <w:szCs w:val="24"/>
              </w:rPr>
              <w:t>ընտրությունը</w:t>
            </w:r>
            <w:proofErr w:type="spellEnd"/>
            <w:r w:rsidRPr="008E6FFB">
              <w:rPr>
                <w:rFonts w:ascii="GHEA Grapalat" w:hAnsi="GHEA Grapalat" w:cs="GHEA Grapalat"/>
                <w:bCs/>
                <w:sz w:val="24"/>
                <w:szCs w:val="24"/>
              </w:rPr>
              <w:t xml:space="preserve"> </w:t>
            </w:r>
            <w:proofErr w:type="spellStart"/>
            <w:r w:rsidRPr="008E6FFB">
              <w:rPr>
                <w:rFonts w:ascii="GHEA Grapalat" w:hAnsi="GHEA Grapalat" w:cs="GHEA Grapalat"/>
                <w:bCs/>
                <w:sz w:val="24"/>
                <w:szCs w:val="24"/>
              </w:rPr>
              <w:t>բխում</w:t>
            </w:r>
            <w:proofErr w:type="spellEnd"/>
            <w:r w:rsidRPr="008E6FFB">
              <w:rPr>
                <w:rFonts w:ascii="GHEA Grapalat" w:hAnsi="GHEA Grapalat" w:cs="GHEA Grapalat"/>
                <w:bCs/>
                <w:sz w:val="24"/>
                <w:szCs w:val="24"/>
              </w:rPr>
              <w:t xml:space="preserve"> է </w:t>
            </w:r>
            <w:proofErr w:type="spellStart"/>
            <w:r w:rsidRPr="008E6FFB">
              <w:rPr>
                <w:rFonts w:ascii="GHEA Grapalat" w:hAnsi="GHEA Grapalat" w:cs="GHEA Grapalat"/>
                <w:bCs/>
                <w:sz w:val="24"/>
                <w:szCs w:val="24"/>
              </w:rPr>
              <w:t>գործող</w:t>
            </w:r>
            <w:proofErr w:type="spellEnd"/>
            <w:r w:rsidRPr="008E6FFB">
              <w:rPr>
                <w:rFonts w:ascii="GHEA Grapalat" w:hAnsi="GHEA Grapalat" w:cs="GHEA Grapalat"/>
                <w:bCs/>
                <w:sz w:val="24"/>
                <w:szCs w:val="24"/>
              </w:rPr>
              <w:t xml:space="preserve"> </w:t>
            </w:r>
            <w:proofErr w:type="spellStart"/>
            <w:r w:rsidRPr="008E6FFB">
              <w:rPr>
                <w:rFonts w:ascii="GHEA Grapalat" w:hAnsi="GHEA Grapalat" w:cs="GHEA Grapalat"/>
                <w:bCs/>
                <w:sz w:val="24"/>
                <w:szCs w:val="24"/>
              </w:rPr>
              <w:t>օրենքից</w:t>
            </w:r>
            <w:proofErr w:type="spellEnd"/>
            <w:r w:rsidRPr="008E6FFB">
              <w:rPr>
                <w:rFonts w:ascii="GHEA Grapalat" w:hAnsi="GHEA Grapalat" w:cs="GHEA Grapalat"/>
                <w:bCs/>
                <w:sz w:val="24"/>
                <w:szCs w:val="24"/>
              </w:rPr>
              <w:t>:</w:t>
            </w:r>
          </w:p>
          <w:p w14:paraId="616EBE98" w14:textId="77777777" w:rsidR="0090473E" w:rsidRPr="008E6FFB" w:rsidRDefault="0090473E" w:rsidP="008E6FFB">
            <w:pPr>
              <w:spacing w:line="276" w:lineRule="auto"/>
              <w:rPr>
                <w:rFonts w:ascii="GHEA Grapalat" w:hAnsi="GHEA Grapalat" w:cs="GHEA Grapalat"/>
                <w:bCs/>
                <w:sz w:val="24"/>
                <w:szCs w:val="24"/>
              </w:rPr>
            </w:pPr>
          </w:p>
          <w:p w14:paraId="20DAF5E1" w14:textId="77777777" w:rsidR="0090473E" w:rsidRPr="008E6FFB" w:rsidRDefault="0090473E" w:rsidP="008E6FFB">
            <w:pPr>
              <w:spacing w:line="276" w:lineRule="auto"/>
              <w:rPr>
                <w:rFonts w:ascii="GHEA Grapalat" w:hAnsi="GHEA Grapalat" w:cs="GHEA Grapalat"/>
                <w:bCs/>
                <w:sz w:val="24"/>
                <w:szCs w:val="24"/>
              </w:rPr>
            </w:pPr>
          </w:p>
          <w:p w14:paraId="203A0224" w14:textId="77777777" w:rsidR="0090473E" w:rsidRPr="008E6FFB" w:rsidRDefault="0090473E" w:rsidP="008E6FFB">
            <w:pPr>
              <w:spacing w:line="276" w:lineRule="auto"/>
              <w:rPr>
                <w:rFonts w:ascii="GHEA Grapalat" w:hAnsi="GHEA Grapalat" w:cs="GHEA Grapalat"/>
                <w:bCs/>
                <w:sz w:val="24"/>
                <w:szCs w:val="24"/>
              </w:rPr>
            </w:pPr>
          </w:p>
          <w:p w14:paraId="4232E1C3" w14:textId="77777777" w:rsidR="0090473E" w:rsidRPr="008E6FFB" w:rsidRDefault="0090473E" w:rsidP="008E6FFB">
            <w:pPr>
              <w:spacing w:line="276" w:lineRule="auto"/>
              <w:rPr>
                <w:rFonts w:ascii="GHEA Grapalat" w:hAnsi="GHEA Grapalat" w:cs="GHEA Grapalat"/>
                <w:bCs/>
                <w:sz w:val="24"/>
                <w:szCs w:val="24"/>
              </w:rPr>
            </w:pPr>
          </w:p>
          <w:p w14:paraId="22224CC3" w14:textId="77777777" w:rsidR="0090473E" w:rsidRPr="008E6FFB" w:rsidRDefault="0090473E" w:rsidP="008E6FFB">
            <w:pPr>
              <w:spacing w:line="276" w:lineRule="auto"/>
              <w:rPr>
                <w:rFonts w:ascii="GHEA Grapalat" w:hAnsi="GHEA Grapalat" w:cs="GHEA Grapalat"/>
                <w:bCs/>
                <w:sz w:val="24"/>
                <w:szCs w:val="24"/>
              </w:rPr>
            </w:pPr>
          </w:p>
          <w:p w14:paraId="09B52B71" w14:textId="77777777" w:rsidR="0090473E" w:rsidRPr="008E6FFB" w:rsidRDefault="0090473E" w:rsidP="008E6FFB">
            <w:pPr>
              <w:spacing w:line="276" w:lineRule="auto"/>
              <w:rPr>
                <w:rFonts w:ascii="GHEA Grapalat" w:hAnsi="GHEA Grapalat" w:cs="GHEA Grapalat"/>
                <w:bCs/>
                <w:sz w:val="24"/>
                <w:szCs w:val="24"/>
              </w:rPr>
            </w:pPr>
          </w:p>
          <w:p w14:paraId="2A3673E4" w14:textId="77777777" w:rsidR="0090473E" w:rsidRPr="008E6FFB" w:rsidRDefault="0090473E" w:rsidP="008E6FFB">
            <w:pPr>
              <w:spacing w:line="276" w:lineRule="auto"/>
              <w:rPr>
                <w:rFonts w:ascii="GHEA Grapalat" w:hAnsi="GHEA Grapalat" w:cs="GHEA Grapalat"/>
                <w:bCs/>
                <w:sz w:val="24"/>
                <w:szCs w:val="24"/>
              </w:rPr>
            </w:pPr>
          </w:p>
          <w:p w14:paraId="2C92D7E3" w14:textId="6F022818" w:rsidR="0090473E" w:rsidRPr="008E6FFB" w:rsidRDefault="0090473E" w:rsidP="008E6FFB">
            <w:pPr>
              <w:pStyle w:val="ListParagraph"/>
              <w:spacing w:line="276" w:lineRule="auto"/>
              <w:rPr>
                <w:rFonts w:ascii="GHEA Grapalat" w:hAnsi="GHEA Grapalat" w:cs="GHEA Grapalat"/>
                <w:bCs/>
                <w:sz w:val="24"/>
                <w:szCs w:val="24"/>
              </w:rPr>
            </w:pPr>
          </w:p>
          <w:p w14:paraId="17D19DB4" w14:textId="5B04C6AF" w:rsidR="0090473E" w:rsidRPr="008E6FFB" w:rsidRDefault="00F911A4" w:rsidP="00317084">
            <w:pPr>
              <w:pStyle w:val="ListParagraph"/>
              <w:numPr>
                <w:ilvl w:val="0"/>
                <w:numId w:val="22"/>
              </w:numPr>
              <w:spacing w:line="276" w:lineRule="auto"/>
              <w:jc w:val="center"/>
              <w:rPr>
                <w:rFonts w:ascii="GHEA Grapalat" w:hAnsi="GHEA Grapalat" w:cs="GHEA Grapalat"/>
                <w:bCs/>
                <w:sz w:val="24"/>
                <w:szCs w:val="24"/>
              </w:rPr>
            </w:pPr>
            <w:r>
              <w:rPr>
                <w:rFonts w:ascii="GHEA Grapalat" w:hAnsi="GHEA Grapalat" w:cs="GHEA Grapalat"/>
                <w:bCs/>
                <w:sz w:val="24"/>
                <w:szCs w:val="24"/>
                <w:lang w:val="hy-AM"/>
              </w:rPr>
              <w:t xml:space="preserve">Չի ընդունվել։ </w:t>
            </w:r>
            <w:proofErr w:type="spellStart"/>
            <w:r w:rsidR="0090473E" w:rsidRPr="008E6FFB">
              <w:rPr>
                <w:rFonts w:ascii="GHEA Grapalat" w:hAnsi="GHEA Grapalat" w:cs="GHEA Grapalat"/>
                <w:bCs/>
                <w:sz w:val="24"/>
                <w:szCs w:val="24"/>
              </w:rPr>
              <w:t>Կարծում</w:t>
            </w:r>
            <w:proofErr w:type="spellEnd"/>
            <w:r w:rsidR="0090473E" w:rsidRPr="008E6FFB">
              <w:rPr>
                <w:rFonts w:ascii="GHEA Grapalat" w:hAnsi="GHEA Grapalat" w:cs="GHEA Grapalat"/>
                <w:bCs/>
                <w:sz w:val="24"/>
                <w:szCs w:val="24"/>
              </w:rPr>
              <w:t xml:space="preserve"> </w:t>
            </w:r>
            <w:proofErr w:type="spellStart"/>
            <w:r w:rsidR="0090473E" w:rsidRPr="008E6FFB">
              <w:rPr>
                <w:rFonts w:ascii="GHEA Grapalat" w:hAnsi="GHEA Grapalat" w:cs="GHEA Grapalat"/>
                <w:bCs/>
                <w:sz w:val="24"/>
                <w:szCs w:val="24"/>
              </w:rPr>
              <w:t>ենք</w:t>
            </w:r>
            <w:proofErr w:type="spellEnd"/>
            <w:r w:rsidR="0090473E" w:rsidRPr="008E6FFB">
              <w:rPr>
                <w:rFonts w:ascii="GHEA Grapalat" w:hAnsi="GHEA Grapalat" w:cs="GHEA Grapalat"/>
                <w:bCs/>
                <w:sz w:val="24"/>
                <w:szCs w:val="24"/>
              </w:rPr>
              <w:t xml:space="preserve"> </w:t>
            </w:r>
            <w:proofErr w:type="spellStart"/>
            <w:r w:rsidR="0090473E" w:rsidRPr="008E6FFB">
              <w:rPr>
                <w:rFonts w:ascii="GHEA Grapalat" w:hAnsi="GHEA Grapalat" w:cs="GHEA Grapalat"/>
                <w:bCs/>
                <w:sz w:val="24"/>
                <w:szCs w:val="24"/>
              </w:rPr>
              <w:t>առկա</w:t>
            </w:r>
            <w:proofErr w:type="spellEnd"/>
            <w:r w:rsidR="0090473E" w:rsidRPr="008E6FFB">
              <w:rPr>
                <w:rFonts w:ascii="GHEA Grapalat" w:hAnsi="GHEA Grapalat" w:cs="GHEA Grapalat"/>
                <w:bCs/>
                <w:sz w:val="24"/>
                <w:szCs w:val="24"/>
              </w:rPr>
              <w:t xml:space="preserve"> </w:t>
            </w:r>
            <w:proofErr w:type="spellStart"/>
            <w:r w:rsidR="0090473E" w:rsidRPr="008E6FFB">
              <w:rPr>
                <w:rFonts w:ascii="GHEA Grapalat" w:hAnsi="GHEA Grapalat" w:cs="GHEA Grapalat"/>
                <w:bCs/>
                <w:sz w:val="24"/>
                <w:szCs w:val="24"/>
              </w:rPr>
              <w:t>ձևակերպումը</w:t>
            </w:r>
            <w:proofErr w:type="spellEnd"/>
            <w:r w:rsidR="0090473E" w:rsidRPr="008E6FFB">
              <w:rPr>
                <w:rFonts w:ascii="GHEA Grapalat" w:hAnsi="GHEA Grapalat" w:cs="GHEA Grapalat"/>
                <w:bCs/>
                <w:sz w:val="24"/>
                <w:szCs w:val="24"/>
              </w:rPr>
              <w:t xml:space="preserve"> </w:t>
            </w:r>
            <w:proofErr w:type="spellStart"/>
            <w:r w:rsidR="0090473E" w:rsidRPr="008E6FFB">
              <w:rPr>
                <w:rFonts w:ascii="GHEA Grapalat" w:hAnsi="GHEA Grapalat" w:cs="GHEA Grapalat"/>
                <w:bCs/>
                <w:sz w:val="24"/>
                <w:szCs w:val="24"/>
              </w:rPr>
              <w:t>հստակ</w:t>
            </w:r>
            <w:proofErr w:type="spellEnd"/>
            <w:r w:rsidR="0090473E" w:rsidRPr="008E6FFB">
              <w:rPr>
                <w:rFonts w:ascii="GHEA Grapalat" w:hAnsi="GHEA Grapalat" w:cs="GHEA Grapalat"/>
                <w:bCs/>
                <w:sz w:val="24"/>
                <w:szCs w:val="24"/>
              </w:rPr>
              <w:t xml:space="preserve"> է:</w:t>
            </w:r>
          </w:p>
          <w:p w14:paraId="71587A5F" w14:textId="295E7B60" w:rsidR="005724EF" w:rsidRPr="008E6FFB" w:rsidRDefault="005724EF" w:rsidP="008E6FFB">
            <w:pPr>
              <w:pStyle w:val="ListParagraph"/>
              <w:spacing w:line="276" w:lineRule="auto"/>
              <w:rPr>
                <w:rFonts w:ascii="GHEA Grapalat" w:hAnsi="GHEA Grapalat" w:cs="GHEA Grapalat"/>
                <w:bCs/>
                <w:sz w:val="24"/>
                <w:szCs w:val="24"/>
              </w:rPr>
            </w:pPr>
          </w:p>
          <w:p w14:paraId="558493F8" w14:textId="77777777" w:rsidR="002E22F5" w:rsidRPr="008E6FFB" w:rsidRDefault="002E22F5" w:rsidP="008E6FFB">
            <w:pPr>
              <w:pStyle w:val="ListParagraph"/>
              <w:spacing w:line="276" w:lineRule="auto"/>
              <w:rPr>
                <w:rFonts w:ascii="GHEA Grapalat" w:hAnsi="GHEA Grapalat" w:cs="GHEA Grapalat"/>
                <w:bCs/>
                <w:sz w:val="24"/>
                <w:szCs w:val="24"/>
              </w:rPr>
            </w:pPr>
          </w:p>
          <w:p w14:paraId="43C12AC8" w14:textId="77777777" w:rsidR="002E22F5" w:rsidRPr="008E6FFB" w:rsidRDefault="002E22F5" w:rsidP="008E6FFB">
            <w:pPr>
              <w:spacing w:line="276" w:lineRule="auto"/>
              <w:rPr>
                <w:rFonts w:ascii="GHEA Grapalat" w:hAnsi="GHEA Grapalat" w:cs="GHEA Grapalat"/>
                <w:bCs/>
                <w:sz w:val="24"/>
                <w:szCs w:val="24"/>
              </w:rPr>
            </w:pPr>
          </w:p>
          <w:p w14:paraId="778F1470" w14:textId="77777777" w:rsidR="002E22F5" w:rsidRPr="008E6FFB" w:rsidRDefault="002E22F5" w:rsidP="008E6FFB">
            <w:pPr>
              <w:spacing w:line="276" w:lineRule="auto"/>
              <w:rPr>
                <w:rFonts w:ascii="GHEA Grapalat" w:hAnsi="GHEA Grapalat" w:cs="GHEA Grapalat"/>
                <w:bCs/>
                <w:sz w:val="24"/>
                <w:szCs w:val="24"/>
              </w:rPr>
            </w:pPr>
          </w:p>
          <w:p w14:paraId="4C9206BF" w14:textId="77777777" w:rsidR="002E22F5" w:rsidRPr="008E6FFB" w:rsidRDefault="002E22F5" w:rsidP="008E6FFB">
            <w:pPr>
              <w:spacing w:line="276" w:lineRule="auto"/>
              <w:rPr>
                <w:rFonts w:ascii="GHEA Grapalat" w:hAnsi="GHEA Grapalat" w:cs="GHEA Grapalat"/>
                <w:bCs/>
                <w:sz w:val="24"/>
                <w:szCs w:val="24"/>
              </w:rPr>
            </w:pPr>
          </w:p>
          <w:p w14:paraId="088A49BD" w14:textId="77777777" w:rsidR="002E22F5" w:rsidRPr="008E6FFB" w:rsidRDefault="002E22F5" w:rsidP="008E6FFB">
            <w:pPr>
              <w:spacing w:line="276" w:lineRule="auto"/>
              <w:rPr>
                <w:rFonts w:ascii="GHEA Grapalat" w:hAnsi="GHEA Grapalat" w:cs="GHEA Grapalat"/>
                <w:bCs/>
                <w:sz w:val="24"/>
                <w:szCs w:val="24"/>
              </w:rPr>
            </w:pPr>
          </w:p>
          <w:p w14:paraId="515E8605" w14:textId="77777777" w:rsidR="002E22F5" w:rsidRPr="008E6FFB" w:rsidRDefault="002E22F5" w:rsidP="008E6FFB">
            <w:pPr>
              <w:spacing w:line="276" w:lineRule="auto"/>
              <w:rPr>
                <w:rFonts w:ascii="GHEA Grapalat" w:hAnsi="GHEA Grapalat" w:cs="GHEA Grapalat"/>
                <w:bCs/>
                <w:sz w:val="24"/>
                <w:szCs w:val="24"/>
              </w:rPr>
            </w:pPr>
          </w:p>
          <w:p w14:paraId="18B877CD" w14:textId="77777777" w:rsidR="002E22F5" w:rsidRPr="008E6FFB" w:rsidRDefault="002E22F5" w:rsidP="008E6FFB">
            <w:pPr>
              <w:spacing w:line="276" w:lineRule="auto"/>
              <w:rPr>
                <w:rFonts w:ascii="GHEA Grapalat" w:hAnsi="GHEA Grapalat" w:cs="GHEA Grapalat"/>
                <w:bCs/>
                <w:sz w:val="24"/>
                <w:szCs w:val="24"/>
              </w:rPr>
            </w:pPr>
          </w:p>
          <w:p w14:paraId="518BBBC7" w14:textId="77777777" w:rsidR="002E22F5" w:rsidRPr="008E6FFB" w:rsidRDefault="002E22F5" w:rsidP="008E6FFB">
            <w:pPr>
              <w:spacing w:line="276" w:lineRule="auto"/>
              <w:rPr>
                <w:rFonts w:ascii="GHEA Grapalat" w:hAnsi="GHEA Grapalat" w:cs="GHEA Grapalat"/>
                <w:bCs/>
                <w:sz w:val="24"/>
                <w:szCs w:val="24"/>
              </w:rPr>
            </w:pPr>
          </w:p>
          <w:p w14:paraId="078E0E9C" w14:textId="77777777" w:rsidR="002E22F5" w:rsidRPr="008E6FFB" w:rsidRDefault="002E22F5" w:rsidP="008E6FFB">
            <w:pPr>
              <w:spacing w:line="276" w:lineRule="auto"/>
              <w:rPr>
                <w:rFonts w:ascii="GHEA Grapalat" w:hAnsi="GHEA Grapalat" w:cs="GHEA Grapalat"/>
                <w:bCs/>
                <w:sz w:val="24"/>
                <w:szCs w:val="24"/>
              </w:rPr>
            </w:pPr>
          </w:p>
          <w:p w14:paraId="11A05584" w14:textId="77777777" w:rsidR="002E22F5" w:rsidRPr="008E6FFB" w:rsidRDefault="002E22F5" w:rsidP="008E6FFB">
            <w:pPr>
              <w:spacing w:line="276" w:lineRule="auto"/>
              <w:rPr>
                <w:rFonts w:ascii="GHEA Grapalat" w:hAnsi="GHEA Grapalat" w:cs="GHEA Grapalat"/>
                <w:bCs/>
                <w:sz w:val="24"/>
                <w:szCs w:val="24"/>
              </w:rPr>
            </w:pPr>
          </w:p>
          <w:p w14:paraId="6A9BA4F0" w14:textId="77777777" w:rsidR="002E22F5" w:rsidRPr="008E6FFB" w:rsidRDefault="002E22F5" w:rsidP="008E6FFB">
            <w:pPr>
              <w:spacing w:line="276" w:lineRule="auto"/>
              <w:rPr>
                <w:rFonts w:ascii="GHEA Grapalat" w:hAnsi="GHEA Grapalat" w:cs="GHEA Grapalat"/>
                <w:bCs/>
                <w:sz w:val="24"/>
                <w:szCs w:val="24"/>
              </w:rPr>
            </w:pPr>
          </w:p>
          <w:p w14:paraId="37B21A31" w14:textId="77777777" w:rsidR="002E22F5" w:rsidRPr="008E6FFB" w:rsidRDefault="002E22F5" w:rsidP="008E6FFB">
            <w:pPr>
              <w:spacing w:line="276" w:lineRule="auto"/>
              <w:rPr>
                <w:rFonts w:ascii="GHEA Grapalat" w:hAnsi="GHEA Grapalat" w:cs="GHEA Grapalat"/>
                <w:bCs/>
                <w:sz w:val="24"/>
                <w:szCs w:val="24"/>
              </w:rPr>
            </w:pPr>
          </w:p>
          <w:p w14:paraId="0E791FE0" w14:textId="77777777" w:rsidR="002E22F5" w:rsidRPr="008E6FFB" w:rsidRDefault="002E22F5" w:rsidP="008E6FFB">
            <w:pPr>
              <w:spacing w:line="276" w:lineRule="auto"/>
              <w:rPr>
                <w:rFonts w:ascii="GHEA Grapalat" w:hAnsi="GHEA Grapalat" w:cs="GHEA Grapalat"/>
                <w:bCs/>
                <w:sz w:val="24"/>
                <w:szCs w:val="24"/>
              </w:rPr>
            </w:pPr>
          </w:p>
          <w:p w14:paraId="430AC820" w14:textId="77777777" w:rsidR="002E22F5" w:rsidRPr="008E6FFB" w:rsidRDefault="002E22F5" w:rsidP="008E6FFB">
            <w:pPr>
              <w:spacing w:line="276" w:lineRule="auto"/>
              <w:rPr>
                <w:rFonts w:ascii="GHEA Grapalat" w:hAnsi="GHEA Grapalat" w:cs="GHEA Grapalat"/>
                <w:bCs/>
                <w:sz w:val="24"/>
                <w:szCs w:val="24"/>
              </w:rPr>
            </w:pPr>
          </w:p>
          <w:p w14:paraId="614F9273" w14:textId="77777777" w:rsidR="002E22F5" w:rsidRPr="008E6FFB" w:rsidRDefault="002E22F5" w:rsidP="008E6FFB">
            <w:pPr>
              <w:spacing w:line="276" w:lineRule="auto"/>
              <w:rPr>
                <w:rFonts w:ascii="GHEA Grapalat" w:hAnsi="GHEA Grapalat" w:cs="GHEA Grapalat"/>
                <w:bCs/>
                <w:sz w:val="24"/>
                <w:szCs w:val="24"/>
              </w:rPr>
            </w:pPr>
          </w:p>
          <w:p w14:paraId="05254C04" w14:textId="77777777" w:rsidR="002E22F5" w:rsidRPr="008E6FFB" w:rsidRDefault="002E22F5" w:rsidP="008E6FFB">
            <w:pPr>
              <w:spacing w:line="276" w:lineRule="auto"/>
              <w:rPr>
                <w:rFonts w:ascii="GHEA Grapalat" w:hAnsi="GHEA Grapalat" w:cs="GHEA Grapalat"/>
                <w:bCs/>
                <w:sz w:val="24"/>
                <w:szCs w:val="24"/>
              </w:rPr>
            </w:pPr>
          </w:p>
          <w:p w14:paraId="30303E72" w14:textId="77777777" w:rsidR="002E22F5" w:rsidRPr="008E6FFB" w:rsidRDefault="002E22F5" w:rsidP="008E6FFB">
            <w:pPr>
              <w:spacing w:line="276" w:lineRule="auto"/>
              <w:rPr>
                <w:rFonts w:ascii="GHEA Grapalat" w:hAnsi="GHEA Grapalat" w:cs="GHEA Grapalat"/>
                <w:bCs/>
                <w:sz w:val="24"/>
                <w:szCs w:val="24"/>
              </w:rPr>
            </w:pPr>
          </w:p>
          <w:p w14:paraId="17D8982D" w14:textId="77777777" w:rsidR="002E22F5" w:rsidRPr="008E6FFB" w:rsidRDefault="002E22F5" w:rsidP="008E6FFB">
            <w:pPr>
              <w:spacing w:line="276" w:lineRule="auto"/>
              <w:rPr>
                <w:rFonts w:ascii="GHEA Grapalat" w:hAnsi="GHEA Grapalat" w:cs="GHEA Grapalat"/>
                <w:bCs/>
                <w:sz w:val="24"/>
                <w:szCs w:val="24"/>
              </w:rPr>
            </w:pPr>
          </w:p>
          <w:p w14:paraId="5F57DDA8" w14:textId="77777777" w:rsidR="002E22F5" w:rsidRPr="008E6FFB" w:rsidRDefault="002E22F5" w:rsidP="008E6FFB">
            <w:pPr>
              <w:spacing w:line="276" w:lineRule="auto"/>
              <w:rPr>
                <w:rFonts w:ascii="GHEA Grapalat" w:hAnsi="GHEA Grapalat" w:cs="GHEA Grapalat"/>
                <w:bCs/>
                <w:sz w:val="24"/>
                <w:szCs w:val="24"/>
              </w:rPr>
            </w:pPr>
          </w:p>
          <w:p w14:paraId="3BF099B3" w14:textId="77777777" w:rsidR="002E22F5" w:rsidRPr="008E6FFB" w:rsidRDefault="002E22F5" w:rsidP="008E6FFB">
            <w:pPr>
              <w:spacing w:line="276" w:lineRule="auto"/>
              <w:rPr>
                <w:rFonts w:ascii="GHEA Grapalat" w:hAnsi="GHEA Grapalat" w:cs="GHEA Grapalat"/>
                <w:bCs/>
                <w:sz w:val="24"/>
                <w:szCs w:val="24"/>
              </w:rPr>
            </w:pPr>
          </w:p>
          <w:p w14:paraId="326A456D" w14:textId="77777777" w:rsidR="002E22F5" w:rsidRPr="008E6FFB" w:rsidRDefault="002E22F5" w:rsidP="008E6FFB">
            <w:pPr>
              <w:spacing w:line="276" w:lineRule="auto"/>
              <w:rPr>
                <w:rFonts w:ascii="GHEA Grapalat" w:hAnsi="GHEA Grapalat" w:cs="GHEA Grapalat"/>
                <w:bCs/>
                <w:sz w:val="24"/>
                <w:szCs w:val="24"/>
              </w:rPr>
            </w:pPr>
          </w:p>
          <w:p w14:paraId="4F3B188C" w14:textId="77777777" w:rsidR="002E22F5" w:rsidRPr="008E6FFB" w:rsidRDefault="002E22F5" w:rsidP="008E6FFB">
            <w:pPr>
              <w:spacing w:line="276" w:lineRule="auto"/>
              <w:rPr>
                <w:rFonts w:ascii="GHEA Grapalat" w:hAnsi="GHEA Grapalat" w:cs="GHEA Grapalat"/>
                <w:bCs/>
                <w:sz w:val="24"/>
                <w:szCs w:val="24"/>
              </w:rPr>
            </w:pPr>
          </w:p>
          <w:p w14:paraId="3CD060A0" w14:textId="77777777" w:rsidR="002E22F5" w:rsidRPr="008E6FFB" w:rsidRDefault="002E22F5" w:rsidP="008E6FFB">
            <w:pPr>
              <w:spacing w:line="276" w:lineRule="auto"/>
              <w:rPr>
                <w:rFonts w:ascii="GHEA Grapalat" w:hAnsi="GHEA Grapalat" w:cs="GHEA Grapalat"/>
                <w:bCs/>
                <w:sz w:val="24"/>
                <w:szCs w:val="24"/>
              </w:rPr>
            </w:pPr>
          </w:p>
          <w:p w14:paraId="275F8562" w14:textId="77777777" w:rsidR="002E22F5" w:rsidRPr="008E6FFB" w:rsidRDefault="002E22F5" w:rsidP="008E6FFB">
            <w:pPr>
              <w:spacing w:line="276" w:lineRule="auto"/>
              <w:rPr>
                <w:rFonts w:ascii="GHEA Grapalat" w:hAnsi="GHEA Grapalat" w:cs="GHEA Grapalat"/>
                <w:bCs/>
                <w:sz w:val="24"/>
                <w:szCs w:val="24"/>
              </w:rPr>
            </w:pPr>
          </w:p>
          <w:p w14:paraId="33E17B85" w14:textId="77777777" w:rsidR="002E22F5" w:rsidRPr="008E6FFB" w:rsidRDefault="002E22F5" w:rsidP="008E6FFB">
            <w:pPr>
              <w:spacing w:line="276" w:lineRule="auto"/>
              <w:rPr>
                <w:rFonts w:ascii="GHEA Grapalat" w:hAnsi="GHEA Grapalat" w:cs="GHEA Grapalat"/>
                <w:bCs/>
                <w:sz w:val="24"/>
                <w:szCs w:val="24"/>
              </w:rPr>
            </w:pPr>
          </w:p>
          <w:p w14:paraId="48737A05" w14:textId="77777777" w:rsidR="002E22F5" w:rsidRPr="008E6FFB" w:rsidRDefault="002E22F5" w:rsidP="008E6FFB">
            <w:pPr>
              <w:spacing w:line="276" w:lineRule="auto"/>
              <w:rPr>
                <w:rFonts w:ascii="GHEA Grapalat" w:hAnsi="GHEA Grapalat" w:cs="GHEA Grapalat"/>
                <w:bCs/>
                <w:sz w:val="24"/>
                <w:szCs w:val="24"/>
              </w:rPr>
            </w:pPr>
          </w:p>
          <w:p w14:paraId="1CD165FB" w14:textId="77777777" w:rsidR="002E22F5" w:rsidRPr="008E6FFB" w:rsidRDefault="002E22F5" w:rsidP="008E6FFB">
            <w:pPr>
              <w:spacing w:line="276" w:lineRule="auto"/>
              <w:rPr>
                <w:rFonts w:ascii="GHEA Grapalat" w:hAnsi="GHEA Grapalat" w:cs="GHEA Grapalat"/>
                <w:bCs/>
                <w:sz w:val="24"/>
                <w:szCs w:val="24"/>
              </w:rPr>
            </w:pPr>
          </w:p>
          <w:p w14:paraId="5EBA438F" w14:textId="77777777" w:rsidR="002E22F5" w:rsidRPr="008E6FFB" w:rsidRDefault="002E22F5" w:rsidP="008E6FFB">
            <w:pPr>
              <w:spacing w:line="276" w:lineRule="auto"/>
              <w:rPr>
                <w:rFonts w:ascii="GHEA Grapalat" w:hAnsi="GHEA Grapalat" w:cs="GHEA Grapalat"/>
                <w:bCs/>
                <w:sz w:val="24"/>
                <w:szCs w:val="24"/>
              </w:rPr>
            </w:pPr>
          </w:p>
          <w:p w14:paraId="6D998028" w14:textId="77777777" w:rsidR="002E22F5" w:rsidRPr="008E6FFB" w:rsidRDefault="002E22F5" w:rsidP="008E6FFB">
            <w:pPr>
              <w:spacing w:line="276" w:lineRule="auto"/>
              <w:rPr>
                <w:rFonts w:ascii="GHEA Grapalat" w:hAnsi="GHEA Grapalat" w:cs="GHEA Grapalat"/>
                <w:bCs/>
                <w:sz w:val="24"/>
                <w:szCs w:val="24"/>
              </w:rPr>
            </w:pPr>
          </w:p>
          <w:p w14:paraId="3C91741A" w14:textId="5CF25B5C" w:rsidR="009E71BF" w:rsidRPr="008E6FFB" w:rsidRDefault="00403260" w:rsidP="00317084">
            <w:pPr>
              <w:pStyle w:val="ListParagraph"/>
              <w:numPr>
                <w:ilvl w:val="0"/>
                <w:numId w:val="22"/>
              </w:numPr>
              <w:spacing w:line="276" w:lineRule="auto"/>
              <w:jc w:val="center"/>
              <w:rPr>
                <w:rFonts w:ascii="GHEA Grapalat" w:hAnsi="GHEA Grapalat" w:cs="GHEA Grapalat"/>
                <w:bCs/>
                <w:sz w:val="24"/>
                <w:szCs w:val="24"/>
              </w:rPr>
            </w:pPr>
            <w:r>
              <w:rPr>
                <w:rFonts w:ascii="GHEA Grapalat" w:hAnsi="GHEA Grapalat" w:cs="GHEA Grapalat"/>
                <w:bCs/>
                <w:sz w:val="24"/>
                <w:szCs w:val="24"/>
                <w:lang w:val="hy-AM"/>
              </w:rPr>
              <w:t xml:space="preserve">Չի ընդունվել։ </w:t>
            </w:r>
            <w:r w:rsidR="00FA2E91" w:rsidRPr="008E6FFB">
              <w:rPr>
                <w:rFonts w:ascii="GHEA Grapalat" w:hAnsi="GHEA Grapalat" w:cs="GHEA Grapalat"/>
                <w:bCs/>
                <w:sz w:val="24"/>
                <w:szCs w:val="24"/>
                <w:lang w:val="hy-AM"/>
              </w:rPr>
              <w:t>Ներդրումների ոլորտում Հայաստանի Հանրապետության պետական քաղաքականությունը պարունակում է ինչպես միջնաժամկետ այնպես էլ երկարաժամկետ քաղաքականության նպատակներ:</w:t>
            </w:r>
          </w:p>
          <w:p w14:paraId="6CEC6FF9" w14:textId="5F5C2613" w:rsidR="00FA2E91" w:rsidRPr="008E6FFB" w:rsidRDefault="00FA2E91" w:rsidP="008E6FFB">
            <w:pPr>
              <w:pStyle w:val="ListParagraph"/>
              <w:spacing w:line="276" w:lineRule="auto"/>
              <w:rPr>
                <w:rFonts w:ascii="GHEA Grapalat" w:hAnsi="GHEA Grapalat" w:cs="GHEA Grapalat"/>
                <w:bCs/>
                <w:sz w:val="24"/>
                <w:szCs w:val="24"/>
                <w:lang w:val="hy-AM"/>
              </w:rPr>
            </w:pPr>
          </w:p>
          <w:p w14:paraId="086B4B46" w14:textId="77777777" w:rsidR="00FA2E91" w:rsidRPr="008E6FFB" w:rsidRDefault="00FA2E91" w:rsidP="008E6FFB">
            <w:pPr>
              <w:pStyle w:val="ListParagraph"/>
              <w:spacing w:line="276" w:lineRule="auto"/>
              <w:rPr>
                <w:rFonts w:ascii="GHEA Grapalat" w:hAnsi="GHEA Grapalat" w:cs="GHEA Grapalat"/>
                <w:bCs/>
                <w:sz w:val="24"/>
                <w:szCs w:val="24"/>
                <w:lang w:val="hy-AM"/>
              </w:rPr>
            </w:pPr>
          </w:p>
          <w:p w14:paraId="2AB23075" w14:textId="77777777" w:rsidR="00FA2E91" w:rsidRPr="008E6FFB" w:rsidRDefault="00FA2E91" w:rsidP="008E6FFB">
            <w:pPr>
              <w:pStyle w:val="ListParagraph"/>
              <w:spacing w:line="276" w:lineRule="auto"/>
              <w:rPr>
                <w:rFonts w:ascii="GHEA Grapalat" w:hAnsi="GHEA Grapalat" w:cs="GHEA Grapalat"/>
                <w:bCs/>
                <w:sz w:val="24"/>
                <w:szCs w:val="24"/>
                <w:lang w:val="hy-AM"/>
              </w:rPr>
            </w:pPr>
          </w:p>
          <w:p w14:paraId="56897F5F" w14:textId="77777777" w:rsidR="00FA2E91" w:rsidRPr="008E6FFB" w:rsidRDefault="00FA2E91" w:rsidP="008E6FFB">
            <w:pPr>
              <w:pStyle w:val="ListParagraph"/>
              <w:spacing w:line="276" w:lineRule="auto"/>
              <w:rPr>
                <w:rFonts w:ascii="GHEA Grapalat" w:hAnsi="GHEA Grapalat" w:cs="GHEA Grapalat"/>
                <w:bCs/>
                <w:sz w:val="24"/>
                <w:szCs w:val="24"/>
                <w:lang w:val="hy-AM"/>
              </w:rPr>
            </w:pPr>
          </w:p>
          <w:p w14:paraId="2EADC637" w14:textId="77777777" w:rsidR="00FA2E91" w:rsidRPr="008E6FFB" w:rsidRDefault="00FA2E91" w:rsidP="008E6FFB">
            <w:pPr>
              <w:pStyle w:val="ListParagraph"/>
              <w:spacing w:line="276" w:lineRule="auto"/>
              <w:rPr>
                <w:rFonts w:ascii="GHEA Grapalat" w:hAnsi="GHEA Grapalat" w:cs="GHEA Grapalat"/>
                <w:bCs/>
                <w:sz w:val="24"/>
                <w:szCs w:val="24"/>
                <w:lang w:val="hy-AM"/>
              </w:rPr>
            </w:pPr>
          </w:p>
          <w:p w14:paraId="3B23C5E6" w14:textId="77777777" w:rsidR="00FA2E91" w:rsidRPr="008E6FFB" w:rsidRDefault="00FA2E91" w:rsidP="008E6FFB">
            <w:pPr>
              <w:pStyle w:val="ListParagraph"/>
              <w:spacing w:line="276" w:lineRule="auto"/>
              <w:rPr>
                <w:rFonts w:ascii="GHEA Grapalat" w:hAnsi="GHEA Grapalat" w:cs="GHEA Grapalat"/>
                <w:bCs/>
                <w:sz w:val="24"/>
                <w:szCs w:val="24"/>
                <w:lang w:val="hy-AM"/>
              </w:rPr>
            </w:pPr>
          </w:p>
          <w:p w14:paraId="51D96562" w14:textId="77777777" w:rsidR="00FA2E91" w:rsidRPr="008E6FFB" w:rsidRDefault="00FA2E91" w:rsidP="008E6FFB">
            <w:pPr>
              <w:pStyle w:val="ListParagraph"/>
              <w:spacing w:line="276" w:lineRule="auto"/>
              <w:rPr>
                <w:rFonts w:ascii="GHEA Grapalat" w:hAnsi="GHEA Grapalat" w:cs="GHEA Grapalat"/>
                <w:bCs/>
                <w:sz w:val="24"/>
                <w:szCs w:val="24"/>
                <w:lang w:val="hy-AM"/>
              </w:rPr>
            </w:pPr>
          </w:p>
          <w:p w14:paraId="2956CB7B" w14:textId="77777777" w:rsidR="00FA2E91" w:rsidRPr="008E6FFB" w:rsidRDefault="00FA2E91" w:rsidP="008E6FFB">
            <w:pPr>
              <w:pStyle w:val="ListParagraph"/>
              <w:spacing w:line="276" w:lineRule="auto"/>
              <w:rPr>
                <w:rFonts w:ascii="GHEA Grapalat" w:hAnsi="GHEA Grapalat" w:cs="GHEA Grapalat"/>
                <w:bCs/>
                <w:sz w:val="24"/>
                <w:szCs w:val="24"/>
                <w:lang w:val="hy-AM"/>
              </w:rPr>
            </w:pPr>
          </w:p>
          <w:p w14:paraId="180A332A" w14:textId="77777777" w:rsidR="00FA2E91" w:rsidRPr="008E6FFB" w:rsidRDefault="00FA2E91" w:rsidP="008E6FFB">
            <w:pPr>
              <w:pStyle w:val="ListParagraph"/>
              <w:spacing w:line="276" w:lineRule="auto"/>
              <w:rPr>
                <w:rFonts w:ascii="GHEA Grapalat" w:hAnsi="GHEA Grapalat" w:cs="GHEA Grapalat"/>
                <w:bCs/>
                <w:sz w:val="24"/>
                <w:szCs w:val="24"/>
                <w:lang w:val="hy-AM"/>
              </w:rPr>
            </w:pPr>
          </w:p>
          <w:p w14:paraId="3A40C562" w14:textId="77777777" w:rsidR="00FA2E91" w:rsidRPr="008E6FFB" w:rsidRDefault="00FA2E91" w:rsidP="008E6FFB">
            <w:pPr>
              <w:pStyle w:val="ListParagraph"/>
              <w:spacing w:line="276" w:lineRule="auto"/>
              <w:rPr>
                <w:rFonts w:ascii="GHEA Grapalat" w:hAnsi="GHEA Grapalat" w:cs="GHEA Grapalat"/>
                <w:bCs/>
                <w:sz w:val="24"/>
                <w:szCs w:val="24"/>
                <w:lang w:val="hy-AM"/>
              </w:rPr>
            </w:pPr>
          </w:p>
          <w:p w14:paraId="11EBA7CE" w14:textId="77777777" w:rsidR="00FA2E91" w:rsidRPr="008E6FFB" w:rsidRDefault="00FA2E91" w:rsidP="008E6FFB">
            <w:pPr>
              <w:pStyle w:val="ListParagraph"/>
              <w:spacing w:line="276" w:lineRule="auto"/>
              <w:rPr>
                <w:rFonts w:ascii="GHEA Grapalat" w:hAnsi="GHEA Grapalat" w:cs="GHEA Grapalat"/>
                <w:bCs/>
                <w:sz w:val="24"/>
                <w:szCs w:val="24"/>
                <w:lang w:val="hy-AM"/>
              </w:rPr>
            </w:pPr>
          </w:p>
          <w:p w14:paraId="741415FA" w14:textId="58A7BB40" w:rsidR="00FA2E91" w:rsidRDefault="00FA2E91" w:rsidP="008E6FFB">
            <w:pPr>
              <w:pStyle w:val="ListParagraph"/>
              <w:spacing w:line="276" w:lineRule="auto"/>
              <w:rPr>
                <w:rFonts w:ascii="GHEA Grapalat" w:hAnsi="GHEA Grapalat" w:cs="GHEA Grapalat"/>
                <w:bCs/>
                <w:sz w:val="24"/>
                <w:szCs w:val="24"/>
                <w:lang w:val="hy-AM"/>
              </w:rPr>
            </w:pPr>
          </w:p>
          <w:p w14:paraId="35C7767E" w14:textId="40199D5C" w:rsidR="00403260" w:rsidRDefault="00403260" w:rsidP="008E6FFB">
            <w:pPr>
              <w:pStyle w:val="ListParagraph"/>
              <w:spacing w:line="276" w:lineRule="auto"/>
              <w:rPr>
                <w:rFonts w:ascii="GHEA Grapalat" w:hAnsi="GHEA Grapalat" w:cs="GHEA Grapalat"/>
                <w:bCs/>
                <w:sz w:val="24"/>
                <w:szCs w:val="24"/>
                <w:lang w:val="hy-AM"/>
              </w:rPr>
            </w:pPr>
          </w:p>
          <w:p w14:paraId="31B6A73E" w14:textId="77777777" w:rsidR="00403260" w:rsidRPr="008E6FFB" w:rsidRDefault="00403260" w:rsidP="008E6FFB">
            <w:pPr>
              <w:pStyle w:val="ListParagraph"/>
              <w:spacing w:line="276" w:lineRule="auto"/>
              <w:rPr>
                <w:rFonts w:ascii="GHEA Grapalat" w:hAnsi="GHEA Grapalat" w:cs="GHEA Grapalat"/>
                <w:bCs/>
                <w:sz w:val="24"/>
                <w:szCs w:val="24"/>
                <w:lang w:val="hy-AM"/>
              </w:rPr>
            </w:pPr>
          </w:p>
          <w:p w14:paraId="4EB8C40F" w14:textId="6A3CC0F5" w:rsidR="00FA2E91" w:rsidRPr="008E6FFB" w:rsidRDefault="00FA2E91" w:rsidP="00317084">
            <w:pPr>
              <w:pStyle w:val="ListParagraph"/>
              <w:numPr>
                <w:ilvl w:val="0"/>
                <w:numId w:val="22"/>
              </w:numPr>
              <w:spacing w:line="276" w:lineRule="auto"/>
              <w:jc w:val="center"/>
              <w:rPr>
                <w:rFonts w:ascii="GHEA Grapalat" w:hAnsi="GHEA Grapalat" w:cs="GHEA Grapalat"/>
                <w:bCs/>
                <w:sz w:val="24"/>
                <w:szCs w:val="24"/>
              </w:rPr>
            </w:pPr>
            <w:proofErr w:type="spellStart"/>
            <w:r w:rsidRPr="008E6FFB">
              <w:rPr>
                <w:rFonts w:ascii="GHEA Grapalat" w:hAnsi="GHEA Grapalat" w:cs="GHEA Grapalat"/>
                <w:bCs/>
                <w:sz w:val="24"/>
                <w:szCs w:val="24"/>
              </w:rPr>
              <w:t>Ընդունվել</w:t>
            </w:r>
            <w:proofErr w:type="spellEnd"/>
            <w:r w:rsidRPr="008E6FFB">
              <w:rPr>
                <w:rFonts w:ascii="GHEA Grapalat" w:hAnsi="GHEA Grapalat" w:cs="GHEA Grapalat"/>
                <w:bCs/>
                <w:sz w:val="24"/>
                <w:szCs w:val="24"/>
              </w:rPr>
              <w:t xml:space="preserve"> է</w:t>
            </w:r>
          </w:p>
          <w:p w14:paraId="5B771AD6" w14:textId="7ADC2567" w:rsidR="00FA2E91" w:rsidRPr="008E6FFB" w:rsidRDefault="00FA2E91" w:rsidP="008E6FFB">
            <w:pPr>
              <w:pStyle w:val="ListParagraph"/>
              <w:spacing w:line="276" w:lineRule="auto"/>
              <w:jc w:val="center"/>
              <w:rPr>
                <w:rFonts w:ascii="GHEA Grapalat" w:hAnsi="GHEA Grapalat" w:cs="GHEA Grapalat"/>
                <w:bCs/>
                <w:sz w:val="24"/>
                <w:szCs w:val="24"/>
              </w:rPr>
            </w:pPr>
          </w:p>
          <w:p w14:paraId="44DB13FE" w14:textId="77777777" w:rsidR="00FA2E91" w:rsidRPr="008E6FFB" w:rsidRDefault="00FA2E91" w:rsidP="008E6FFB">
            <w:pPr>
              <w:pStyle w:val="ListParagraph"/>
              <w:spacing w:line="276" w:lineRule="auto"/>
              <w:jc w:val="center"/>
              <w:rPr>
                <w:rFonts w:ascii="GHEA Grapalat" w:hAnsi="GHEA Grapalat" w:cs="GHEA Grapalat"/>
                <w:bCs/>
                <w:sz w:val="24"/>
                <w:szCs w:val="24"/>
              </w:rPr>
            </w:pPr>
          </w:p>
          <w:p w14:paraId="067D29E4" w14:textId="77777777" w:rsidR="00FA2E91" w:rsidRPr="008E6FFB" w:rsidRDefault="00FA2E91" w:rsidP="008E6FFB">
            <w:pPr>
              <w:pStyle w:val="ListParagraph"/>
              <w:spacing w:line="276" w:lineRule="auto"/>
              <w:jc w:val="center"/>
              <w:rPr>
                <w:rFonts w:ascii="GHEA Grapalat" w:hAnsi="GHEA Grapalat" w:cs="GHEA Grapalat"/>
                <w:bCs/>
                <w:sz w:val="24"/>
                <w:szCs w:val="24"/>
              </w:rPr>
            </w:pPr>
          </w:p>
          <w:p w14:paraId="062D3E0E" w14:textId="77777777" w:rsidR="00FA2E91" w:rsidRPr="008E6FFB" w:rsidRDefault="00FA2E91" w:rsidP="008E6FFB">
            <w:pPr>
              <w:pStyle w:val="ListParagraph"/>
              <w:spacing w:line="276" w:lineRule="auto"/>
              <w:jc w:val="center"/>
              <w:rPr>
                <w:rFonts w:ascii="GHEA Grapalat" w:hAnsi="GHEA Grapalat" w:cs="GHEA Grapalat"/>
                <w:bCs/>
                <w:sz w:val="24"/>
                <w:szCs w:val="24"/>
              </w:rPr>
            </w:pPr>
          </w:p>
          <w:p w14:paraId="251BC438" w14:textId="77777777" w:rsidR="00FA2E91" w:rsidRPr="008E6FFB" w:rsidRDefault="00FA2E91" w:rsidP="008E6FFB">
            <w:pPr>
              <w:pStyle w:val="ListParagraph"/>
              <w:spacing w:line="276" w:lineRule="auto"/>
              <w:jc w:val="center"/>
              <w:rPr>
                <w:rFonts w:ascii="GHEA Grapalat" w:hAnsi="GHEA Grapalat" w:cs="GHEA Grapalat"/>
                <w:bCs/>
                <w:sz w:val="24"/>
                <w:szCs w:val="24"/>
              </w:rPr>
            </w:pPr>
          </w:p>
          <w:p w14:paraId="314DECCE" w14:textId="77777777" w:rsidR="00FA2E91" w:rsidRPr="008E6FFB" w:rsidRDefault="00FA2E91" w:rsidP="008E6FFB">
            <w:pPr>
              <w:spacing w:line="276" w:lineRule="auto"/>
              <w:jc w:val="center"/>
              <w:rPr>
                <w:rFonts w:ascii="GHEA Grapalat" w:hAnsi="GHEA Grapalat" w:cs="GHEA Grapalat"/>
                <w:bCs/>
                <w:sz w:val="24"/>
                <w:szCs w:val="24"/>
              </w:rPr>
            </w:pPr>
          </w:p>
          <w:p w14:paraId="1312B52D" w14:textId="7972EAC9" w:rsidR="00FA2E91" w:rsidRPr="008E6FFB" w:rsidRDefault="00403260" w:rsidP="00317084">
            <w:pPr>
              <w:pStyle w:val="ListParagraph"/>
              <w:numPr>
                <w:ilvl w:val="0"/>
                <w:numId w:val="22"/>
              </w:numPr>
              <w:spacing w:line="276" w:lineRule="auto"/>
              <w:jc w:val="center"/>
              <w:rPr>
                <w:rFonts w:ascii="GHEA Grapalat" w:hAnsi="GHEA Grapalat" w:cs="GHEA Grapalat"/>
                <w:bCs/>
                <w:sz w:val="24"/>
                <w:szCs w:val="24"/>
              </w:rPr>
            </w:pPr>
            <w:r>
              <w:rPr>
                <w:rFonts w:ascii="GHEA Grapalat" w:hAnsi="GHEA Grapalat"/>
                <w:color w:val="000000" w:themeColor="text1"/>
                <w:sz w:val="24"/>
                <w:szCs w:val="24"/>
                <w:lang w:val="hy-AM"/>
              </w:rPr>
              <w:t>Ընդունվել է մաս</w:t>
            </w:r>
            <w:r w:rsidR="00491D64">
              <w:rPr>
                <w:rFonts w:ascii="GHEA Grapalat" w:hAnsi="GHEA Grapalat"/>
                <w:color w:val="000000" w:themeColor="text1"/>
                <w:sz w:val="24"/>
                <w:szCs w:val="24"/>
                <w:lang w:val="hy-AM"/>
              </w:rPr>
              <w:t>նակի</w:t>
            </w:r>
            <w:r>
              <w:rPr>
                <w:rFonts w:ascii="GHEA Grapalat" w:hAnsi="GHEA Grapalat"/>
                <w:color w:val="000000" w:themeColor="text1"/>
                <w:sz w:val="24"/>
                <w:szCs w:val="24"/>
                <w:lang w:val="hy-AM"/>
              </w:rPr>
              <w:t xml:space="preserve">։ </w:t>
            </w:r>
            <w:r w:rsidR="00FA2E91" w:rsidRPr="008E6FFB">
              <w:rPr>
                <w:rFonts w:ascii="GHEA Grapalat" w:hAnsi="GHEA Grapalat"/>
                <w:color w:val="000000" w:themeColor="text1"/>
                <w:sz w:val="24"/>
                <w:szCs w:val="24"/>
                <w:lang w:val="hy-AM"/>
              </w:rPr>
              <w:t>Ներդրումային քաղաքականության ամփոփագիր փաստաթլթի մասով կատարվել է հստակեցում: Գուդվիլին, ապա այն ա</w:t>
            </w:r>
            <w:r w:rsidR="000A2DE0" w:rsidRPr="008E6FFB">
              <w:rPr>
                <w:rFonts w:ascii="GHEA Grapalat" w:hAnsi="GHEA Grapalat"/>
                <w:color w:val="000000" w:themeColor="text1"/>
                <w:sz w:val="24"/>
                <w:szCs w:val="24"/>
                <w:lang w:val="hy-AM"/>
              </w:rPr>
              <w:t>րդեն իսկ սահմանված է ՀՀ հաշվապահական հաշվառման վերաբերյալ օրենսդրությամբ:</w:t>
            </w:r>
          </w:p>
          <w:p w14:paraId="0C9B7854" w14:textId="2CD958F1" w:rsidR="000A2DE0" w:rsidRPr="008E6FFB" w:rsidRDefault="000A2DE0" w:rsidP="008E6FFB">
            <w:pPr>
              <w:pStyle w:val="ListParagraph"/>
              <w:spacing w:line="276" w:lineRule="auto"/>
              <w:rPr>
                <w:rFonts w:ascii="GHEA Grapalat" w:hAnsi="GHEA Grapalat"/>
                <w:color w:val="000000" w:themeColor="text1"/>
                <w:sz w:val="24"/>
                <w:szCs w:val="24"/>
                <w:lang w:val="hy-AM"/>
              </w:rPr>
            </w:pPr>
          </w:p>
          <w:p w14:paraId="121CE44F" w14:textId="77777777" w:rsidR="000A2DE0" w:rsidRPr="008E6FFB" w:rsidRDefault="000A2DE0" w:rsidP="008E6FFB">
            <w:pPr>
              <w:pStyle w:val="ListParagraph"/>
              <w:spacing w:line="276" w:lineRule="auto"/>
              <w:rPr>
                <w:rFonts w:ascii="GHEA Grapalat" w:hAnsi="GHEA Grapalat"/>
                <w:color w:val="000000" w:themeColor="text1"/>
                <w:sz w:val="24"/>
                <w:szCs w:val="24"/>
                <w:lang w:val="hy-AM"/>
              </w:rPr>
            </w:pPr>
          </w:p>
          <w:p w14:paraId="424B8133" w14:textId="77777777" w:rsidR="000A2DE0" w:rsidRPr="008E6FFB" w:rsidRDefault="000A2DE0" w:rsidP="008E6FFB">
            <w:pPr>
              <w:pStyle w:val="ListParagraph"/>
              <w:spacing w:line="276" w:lineRule="auto"/>
              <w:rPr>
                <w:rFonts w:ascii="GHEA Grapalat" w:hAnsi="GHEA Grapalat"/>
                <w:color w:val="000000" w:themeColor="text1"/>
                <w:sz w:val="24"/>
                <w:szCs w:val="24"/>
                <w:lang w:val="hy-AM"/>
              </w:rPr>
            </w:pPr>
          </w:p>
          <w:p w14:paraId="05058B00" w14:textId="77777777" w:rsidR="000A2DE0" w:rsidRPr="008E6FFB" w:rsidRDefault="000A2DE0" w:rsidP="008E6FFB">
            <w:pPr>
              <w:pStyle w:val="ListParagraph"/>
              <w:spacing w:line="276" w:lineRule="auto"/>
              <w:rPr>
                <w:rFonts w:ascii="GHEA Grapalat" w:hAnsi="GHEA Grapalat"/>
                <w:color w:val="000000" w:themeColor="text1"/>
                <w:sz w:val="24"/>
                <w:szCs w:val="24"/>
                <w:lang w:val="hy-AM"/>
              </w:rPr>
            </w:pPr>
          </w:p>
          <w:p w14:paraId="0DD194CF" w14:textId="77777777" w:rsidR="000A2DE0" w:rsidRPr="008E6FFB" w:rsidRDefault="000A2DE0" w:rsidP="008E6FFB">
            <w:pPr>
              <w:pStyle w:val="ListParagraph"/>
              <w:spacing w:line="276" w:lineRule="auto"/>
              <w:rPr>
                <w:rFonts w:ascii="GHEA Grapalat" w:hAnsi="GHEA Grapalat"/>
                <w:color w:val="000000" w:themeColor="text1"/>
                <w:sz w:val="24"/>
                <w:szCs w:val="24"/>
                <w:lang w:val="hy-AM"/>
              </w:rPr>
            </w:pPr>
          </w:p>
          <w:p w14:paraId="76E4CD9F" w14:textId="77777777" w:rsidR="000A2DE0" w:rsidRPr="008E6FFB" w:rsidRDefault="000A2DE0" w:rsidP="008E6FFB">
            <w:pPr>
              <w:pStyle w:val="ListParagraph"/>
              <w:spacing w:line="276" w:lineRule="auto"/>
              <w:rPr>
                <w:rFonts w:ascii="GHEA Grapalat" w:hAnsi="GHEA Grapalat"/>
                <w:color w:val="000000" w:themeColor="text1"/>
                <w:sz w:val="24"/>
                <w:szCs w:val="24"/>
                <w:lang w:val="hy-AM"/>
              </w:rPr>
            </w:pPr>
          </w:p>
          <w:p w14:paraId="24644E31" w14:textId="77777777" w:rsidR="000A2DE0" w:rsidRPr="008E6FFB" w:rsidRDefault="000A2DE0" w:rsidP="008E6FFB">
            <w:pPr>
              <w:pStyle w:val="ListParagraph"/>
              <w:spacing w:line="276" w:lineRule="auto"/>
              <w:rPr>
                <w:rFonts w:ascii="GHEA Grapalat" w:hAnsi="GHEA Grapalat"/>
                <w:color w:val="000000" w:themeColor="text1"/>
                <w:sz w:val="24"/>
                <w:szCs w:val="24"/>
                <w:lang w:val="hy-AM"/>
              </w:rPr>
            </w:pPr>
          </w:p>
          <w:p w14:paraId="15502F80" w14:textId="58711795" w:rsidR="000A2DE0" w:rsidRPr="008E6FFB" w:rsidRDefault="000A2DE0" w:rsidP="00317084">
            <w:pPr>
              <w:pStyle w:val="ListParagraph"/>
              <w:numPr>
                <w:ilvl w:val="0"/>
                <w:numId w:val="22"/>
              </w:numPr>
              <w:spacing w:line="276" w:lineRule="auto"/>
              <w:jc w:val="center"/>
              <w:rPr>
                <w:rFonts w:ascii="GHEA Grapalat" w:hAnsi="GHEA Grapalat" w:cs="GHEA Grapalat"/>
                <w:bCs/>
                <w:sz w:val="24"/>
                <w:szCs w:val="24"/>
              </w:rPr>
            </w:pPr>
            <w:proofErr w:type="spellStart"/>
            <w:r w:rsidRPr="008E6FFB">
              <w:rPr>
                <w:rFonts w:ascii="GHEA Grapalat" w:hAnsi="GHEA Grapalat" w:cs="GHEA Grapalat"/>
                <w:bCs/>
                <w:sz w:val="24"/>
                <w:szCs w:val="24"/>
              </w:rPr>
              <w:t>Ընդունվել</w:t>
            </w:r>
            <w:proofErr w:type="spellEnd"/>
            <w:r w:rsidRPr="008E6FFB">
              <w:rPr>
                <w:rFonts w:ascii="GHEA Grapalat" w:hAnsi="GHEA Grapalat" w:cs="GHEA Grapalat"/>
                <w:bCs/>
                <w:sz w:val="24"/>
                <w:szCs w:val="24"/>
              </w:rPr>
              <w:t xml:space="preserve"> է</w:t>
            </w:r>
          </w:p>
          <w:p w14:paraId="49F7068A" w14:textId="70609A71" w:rsidR="000A2DE0" w:rsidRPr="008E6FFB" w:rsidRDefault="000A2DE0" w:rsidP="008E6FFB">
            <w:pPr>
              <w:pStyle w:val="ListParagraph"/>
              <w:spacing w:line="276" w:lineRule="auto"/>
              <w:rPr>
                <w:rFonts w:ascii="GHEA Grapalat" w:hAnsi="GHEA Grapalat" w:cs="GHEA Grapalat"/>
                <w:bCs/>
                <w:sz w:val="24"/>
                <w:szCs w:val="24"/>
              </w:rPr>
            </w:pPr>
          </w:p>
          <w:p w14:paraId="5AC7631A" w14:textId="77777777" w:rsidR="000A2DE0" w:rsidRPr="008E6FFB" w:rsidRDefault="000A2DE0" w:rsidP="008E6FFB">
            <w:pPr>
              <w:pStyle w:val="ListParagraph"/>
              <w:spacing w:line="276" w:lineRule="auto"/>
              <w:rPr>
                <w:rFonts w:ascii="GHEA Grapalat" w:hAnsi="GHEA Grapalat" w:cs="GHEA Grapalat"/>
                <w:bCs/>
                <w:sz w:val="24"/>
                <w:szCs w:val="24"/>
              </w:rPr>
            </w:pPr>
          </w:p>
          <w:p w14:paraId="463EA844" w14:textId="77777777" w:rsidR="000A2DE0" w:rsidRPr="008E6FFB" w:rsidRDefault="000A2DE0" w:rsidP="008E6FFB">
            <w:pPr>
              <w:pStyle w:val="ListParagraph"/>
              <w:spacing w:line="276" w:lineRule="auto"/>
              <w:rPr>
                <w:rFonts w:ascii="GHEA Grapalat" w:hAnsi="GHEA Grapalat" w:cs="GHEA Grapalat"/>
                <w:bCs/>
                <w:sz w:val="24"/>
                <w:szCs w:val="24"/>
              </w:rPr>
            </w:pPr>
          </w:p>
          <w:p w14:paraId="087BDB39" w14:textId="38966C12" w:rsidR="00C150F6" w:rsidRPr="008E6FFB" w:rsidRDefault="00C150F6" w:rsidP="008E6FFB">
            <w:pPr>
              <w:spacing w:line="276" w:lineRule="auto"/>
              <w:rPr>
                <w:rFonts w:ascii="GHEA Grapalat" w:hAnsi="GHEA Grapalat" w:cs="GHEA Grapalat"/>
                <w:bCs/>
                <w:sz w:val="24"/>
                <w:szCs w:val="24"/>
              </w:rPr>
            </w:pPr>
          </w:p>
        </w:tc>
      </w:tr>
      <w:tr w:rsidR="00B72C71" w:rsidRPr="008E6FFB" w14:paraId="19886335" w14:textId="77777777" w:rsidTr="00CD4885">
        <w:tc>
          <w:tcPr>
            <w:tcW w:w="8640" w:type="dxa"/>
            <w:vMerge w:val="restart"/>
            <w:shd w:val="clear" w:color="auto" w:fill="A6A6A6" w:themeFill="background1" w:themeFillShade="A6"/>
          </w:tcPr>
          <w:p w14:paraId="73ED7B32" w14:textId="12F36420" w:rsidR="00B72C71" w:rsidRPr="00B72C71" w:rsidRDefault="00B72C71" w:rsidP="00B72C71">
            <w:pPr>
              <w:spacing w:line="276" w:lineRule="auto"/>
              <w:jc w:val="both"/>
              <w:rPr>
                <w:rFonts w:ascii="GHEA Grapalat" w:hAnsi="GHEA Grapalat" w:cs="GHEA Grapalat"/>
                <w:b/>
                <w:bCs/>
                <w:sz w:val="24"/>
                <w:szCs w:val="24"/>
                <w:highlight w:val="darkGray"/>
                <w:lang w:val="hy-AM"/>
              </w:rPr>
            </w:pPr>
            <w:r>
              <w:rPr>
                <w:rFonts w:ascii="GHEA Grapalat" w:hAnsi="GHEA Grapalat" w:cs="GHEA Grapalat"/>
                <w:b/>
                <w:sz w:val="24"/>
                <w:szCs w:val="24"/>
              </w:rPr>
              <w:lastRenderedPageBreak/>
              <w:t xml:space="preserve">24. </w:t>
            </w:r>
            <w:r w:rsidRPr="00136FC6">
              <w:rPr>
                <w:rFonts w:ascii="GHEA Grapalat" w:hAnsi="GHEA Grapalat" w:cs="GHEA Grapalat"/>
                <w:b/>
                <w:sz w:val="24"/>
                <w:szCs w:val="24"/>
                <w:lang w:val="hy-AM"/>
              </w:rPr>
              <w:t>«Ներդրումների աջակցման կենտրոն» հիմնադրամ</w:t>
            </w:r>
          </w:p>
        </w:tc>
        <w:tc>
          <w:tcPr>
            <w:tcW w:w="6210" w:type="dxa"/>
            <w:shd w:val="clear" w:color="auto" w:fill="A6A6A6" w:themeFill="background1" w:themeFillShade="A6"/>
          </w:tcPr>
          <w:p w14:paraId="789C26C6" w14:textId="37729B46" w:rsidR="00B72C71" w:rsidRPr="008E6FFB" w:rsidRDefault="00B72C71" w:rsidP="00B72C71">
            <w:pPr>
              <w:spacing w:line="276" w:lineRule="auto"/>
              <w:contextualSpacing/>
              <w:jc w:val="center"/>
              <w:rPr>
                <w:rFonts w:ascii="GHEA Grapalat" w:hAnsi="GHEA Grapalat" w:cs="GHEA Grapalat"/>
                <w:b/>
                <w:bCs/>
                <w:sz w:val="24"/>
                <w:szCs w:val="24"/>
                <w:lang w:val="hy-AM"/>
              </w:rPr>
            </w:pPr>
            <w:r w:rsidRPr="009D4563">
              <w:rPr>
                <w:rFonts w:ascii="GHEA Grapalat" w:eastAsia="Times New Roman" w:hAnsi="GHEA Grapalat" w:cs="Sylfaen"/>
                <w:b/>
                <w:bCs/>
                <w:sz w:val="24"/>
                <w:szCs w:val="24"/>
                <w:lang w:val="hy-AM"/>
              </w:rPr>
              <w:t>2</w:t>
            </w:r>
            <w:r>
              <w:rPr>
                <w:rFonts w:ascii="GHEA Grapalat" w:eastAsia="Times New Roman" w:hAnsi="GHEA Grapalat" w:cs="Sylfaen"/>
                <w:b/>
                <w:bCs/>
                <w:sz w:val="24"/>
                <w:szCs w:val="24"/>
                <w:lang w:val="hy-AM"/>
              </w:rPr>
              <w:t>4</w:t>
            </w:r>
            <w:r w:rsidRPr="009D4563">
              <w:rPr>
                <w:rFonts w:ascii="Cambria Math" w:eastAsia="Times New Roman" w:hAnsi="Cambria Math" w:cs="Sylfaen"/>
                <w:b/>
                <w:bCs/>
                <w:sz w:val="24"/>
                <w:szCs w:val="24"/>
                <w:lang w:val="hy-AM"/>
              </w:rPr>
              <w:t>․</w:t>
            </w:r>
            <w:r w:rsidRPr="009D4563">
              <w:rPr>
                <w:rFonts w:ascii="GHEA Grapalat" w:eastAsia="Times New Roman" w:hAnsi="GHEA Grapalat" w:cs="Sylfaen"/>
                <w:b/>
                <w:bCs/>
                <w:sz w:val="24"/>
                <w:szCs w:val="24"/>
                <w:lang w:val="hy-AM"/>
              </w:rPr>
              <w:t>0</w:t>
            </w:r>
            <w:r>
              <w:rPr>
                <w:rFonts w:ascii="GHEA Grapalat" w:eastAsia="Times New Roman" w:hAnsi="GHEA Grapalat" w:cs="Sylfaen"/>
                <w:b/>
                <w:bCs/>
                <w:sz w:val="24"/>
                <w:szCs w:val="24"/>
                <w:lang w:val="hy-AM"/>
              </w:rPr>
              <w:t>6</w:t>
            </w:r>
            <w:r w:rsidRPr="009D4563">
              <w:rPr>
                <w:rFonts w:ascii="Cambria Math" w:eastAsia="Times New Roman" w:hAnsi="Cambria Math" w:cs="Sylfaen"/>
                <w:b/>
                <w:bCs/>
                <w:sz w:val="24"/>
                <w:szCs w:val="24"/>
                <w:lang w:val="hy-AM"/>
              </w:rPr>
              <w:t>․</w:t>
            </w:r>
            <w:r w:rsidRPr="009D4563">
              <w:rPr>
                <w:rFonts w:ascii="GHEA Grapalat" w:eastAsia="Times New Roman" w:hAnsi="GHEA Grapalat" w:cs="Sylfaen"/>
                <w:b/>
                <w:bCs/>
                <w:sz w:val="24"/>
                <w:szCs w:val="24"/>
                <w:lang w:val="hy-AM"/>
              </w:rPr>
              <w:t>2025</w:t>
            </w:r>
          </w:p>
        </w:tc>
      </w:tr>
      <w:tr w:rsidR="00B72C71" w:rsidRPr="008E6FFB" w14:paraId="3456BA1C" w14:textId="77777777" w:rsidTr="00CD4885">
        <w:trPr>
          <w:trHeight w:val="70"/>
        </w:trPr>
        <w:tc>
          <w:tcPr>
            <w:tcW w:w="8640" w:type="dxa"/>
            <w:vMerge/>
            <w:shd w:val="clear" w:color="auto" w:fill="A6A6A6" w:themeFill="background1" w:themeFillShade="A6"/>
          </w:tcPr>
          <w:p w14:paraId="2052A3AD" w14:textId="77777777" w:rsidR="00B72C71" w:rsidRPr="008E6FFB" w:rsidRDefault="00B72C71" w:rsidP="00B72C71">
            <w:pPr>
              <w:pStyle w:val="ListParagraph"/>
              <w:numPr>
                <w:ilvl w:val="0"/>
                <w:numId w:val="1"/>
              </w:numPr>
              <w:spacing w:line="276" w:lineRule="auto"/>
              <w:ind w:left="525"/>
              <w:jc w:val="both"/>
              <w:rPr>
                <w:rFonts w:ascii="GHEA Grapalat" w:hAnsi="GHEA Grapalat" w:cs="GHEA Grapalat"/>
                <w:bCs/>
                <w:sz w:val="24"/>
                <w:szCs w:val="24"/>
                <w:highlight w:val="darkGray"/>
                <w:lang w:val="hy-AM"/>
              </w:rPr>
            </w:pPr>
          </w:p>
        </w:tc>
        <w:tc>
          <w:tcPr>
            <w:tcW w:w="6210" w:type="dxa"/>
            <w:shd w:val="clear" w:color="auto" w:fill="A6A6A6" w:themeFill="background1" w:themeFillShade="A6"/>
          </w:tcPr>
          <w:p w14:paraId="1D5DD8E6" w14:textId="31BE8F92" w:rsidR="00B72C71" w:rsidRPr="008E6FFB" w:rsidRDefault="00B72C71" w:rsidP="00B72C71">
            <w:pPr>
              <w:spacing w:line="276" w:lineRule="auto"/>
              <w:contextualSpacing/>
              <w:jc w:val="center"/>
              <w:rPr>
                <w:rFonts w:ascii="GHEA Grapalat" w:hAnsi="GHEA Grapalat" w:cs="GHEA Grapalat"/>
                <w:b/>
                <w:bCs/>
                <w:sz w:val="24"/>
                <w:szCs w:val="24"/>
                <w:lang w:val="hy-AM"/>
              </w:rPr>
            </w:pPr>
            <w:r w:rsidRPr="00C533E4">
              <w:rPr>
                <w:rFonts w:ascii="GHEA Grapalat" w:eastAsia="Times New Roman" w:hAnsi="GHEA Grapalat" w:cs="Sylfaen"/>
                <w:b/>
                <w:bCs/>
                <w:sz w:val="24"/>
                <w:szCs w:val="24"/>
                <w:lang w:val="hy-AM"/>
              </w:rPr>
              <w:t>01/39/253-2025</w:t>
            </w:r>
          </w:p>
        </w:tc>
      </w:tr>
      <w:tr w:rsidR="00B72C71" w:rsidRPr="00027AA0" w14:paraId="5209AC7C" w14:textId="77777777" w:rsidTr="00CD4885">
        <w:trPr>
          <w:trHeight w:val="1673"/>
        </w:trPr>
        <w:tc>
          <w:tcPr>
            <w:tcW w:w="8640" w:type="dxa"/>
          </w:tcPr>
          <w:p w14:paraId="4B3F16A8" w14:textId="77777777" w:rsidR="00092FE1" w:rsidRDefault="00092FE1" w:rsidP="00092FE1">
            <w:pPr>
              <w:pStyle w:val="ListParagraph"/>
              <w:tabs>
                <w:tab w:val="left" w:pos="851"/>
              </w:tabs>
              <w:spacing w:line="276" w:lineRule="auto"/>
              <w:ind w:left="165" w:right="-1" w:firstLine="360"/>
              <w:jc w:val="both"/>
              <w:rPr>
                <w:rFonts w:ascii="GHEA Grapalat" w:hAnsi="GHEA Grapalat" w:cs="GHEA Grapalat"/>
                <w:bCs/>
                <w:sz w:val="24"/>
                <w:szCs w:val="24"/>
                <w:lang w:val="hy-AM"/>
              </w:rPr>
            </w:pPr>
            <w:r>
              <w:rPr>
                <w:rFonts w:ascii="GHEA Grapalat" w:hAnsi="GHEA Grapalat" w:cs="GHEA Grapalat"/>
                <w:bCs/>
                <w:sz w:val="24"/>
                <w:szCs w:val="24"/>
                <w:lang w:val="hy-AM"/>
              </w:rPr>
              <w:t xml:space="preserve">Տեղեկացնում ենք Ձեզ, որ ՀՀ էկոնոմիկայի նախարարությունը «Ներդրումների աջակցման կենտրոն» հիմնադրամին (այսուհետ՝ Հիմնադրամ) աշխատանքային տարբերակով տրամադրել է ՀՀ արդարադատության նախարարությանը՝ փորձագիտական եզրակացության ուղարկված «Ներդրումների մասին» օրենքի նախագիծը (այսուհետ՝ Նախագիծ), ինչի վերաբերյալ Ձեզ ենք ներկայացնում հետևյալ դիտարկումները և առաջարկությունները. </w:t>
            </w:r>
          </w:p>
          <w:p w14:paraId="4E54FD9A" w14:textId="77777777" w:rsidR="00092FE1" w:rsidRDefault="00092FE1" w:rsidP="00092FE1">
            <w:pPr>
              <w:pStyle w:val="ListParagraph"/>
              <w:tabs>
                <w:tab w:val="left" w:pos="851"/>
              </w:tabs>
              <w:spacing w:line="276" w:lineRule="auto"/>
              <w:ind w:left="165" w:right="-1" w:firstLine="360"/>
              <w:jc w:val="both"/>
              <w:rPr>
                <w:rFonts w:ascii="GHEA Grapalat" w:hAnsi="GHEA Grapalat" w:cs="GHEA Grapalat"/>
                <w:bCs/>
                <w:sz w:val="24"/>
                <w:szCs w:val="24"/>
                <w:lang w:val="hy-AM"/>
              </w:rPr>
            </w:pPr>
            <w:r>
              <w:rPr>
                <w:rFonts w:ascii="GHEA Grapalat" w:hAnsi="GHEA Grapalat" w:cs="GHEA Grapalat"/>
                <w:bCs/>
                <w:sz w:val="24"/>
                <w:szCs w:val="24"/>
                <w:lang w:val="hy-AM"/>
              </w:rPr>
              <w:t>1)</w:t>
            </w:r>
            <w:r>
              <w:rPr>
                <w:rFonts w:ascii="GHEA Grapalat" w:hAnsi="GHEA Grapalat" w:cs="GHEA Grapalat"/>
                <w:bCs/>
                <w:sz w:val="24"/>
                <w:szCs w:val="24"/>
                <w:lang w:val="hy-AM"/>
              </w:rPr>
              <w:tab/>
              <w:t xml:space="preserve">Նախագծի 3-րդ հոդվածի 1-ին մասի 1-ին կետի ա. ենթակետում որպես ներդրում հանդիսացող գույք է դիտարկվում տեղեկատվությունը, որի սահմանումը կամ մեկնաբանությունը տրված չէ: Հարկ է նշել, որ Նախագծով «տեղեկատվություն» եզրույթը չմեկնաբանելը կամ որևէ իրավական ակտի հղում չկատարելը կարող է հանգեցնել տարընկալումների և չարաշահումների: Մասնավորապես, «տեղեկատվություն» եզրույթը կարող է ընդգրկել հասկացությունների լայն շրջանակ՝ սկսած բաց տվյալներից մինչև գաղտնիք համարվող տեղեկատվություն: Հաշվի առնելով այն հանգամանքը, որ գործ ունենք ներդրում հանդիսացող տեղեկատվության հետ, պետք է հնարավորինս հստակեցնել եզրույթի շրջանակները` դրանով իսկ կանխելով ցանկացած տեսակի տեղեկատվությունը ներդրողի կողմից որպես ներդրում որակելու հնարավորությունը: Նույն դիտարկումը վերաբերում է նաև նախագծի 3-րդ հոդվածի 1-ին մասի 1-ին կետի զ. ենթակետին, որտեղ տեղ գտած «ներդրման շնորհիվ Հայաստանի Հանրապետությունում ստեղծված նոր ակտիվը» եզրույթը շատ ընդհանրական է և ունի լրացուցիչ մեկնաբանման կարիք: </w:t>
            </w:r>
          </w:p>
          <w:p w14:paraId="2D91DD3B" w14:textId="77777777" w:rsidR="00092FE1" w:rsidRDefault="00092FE1" w:rsidP="00092FE1">
            <w:pPr>
              <w:pStyle w:val="ListParagraph"/>
              <w:tabs>
                <w:tab w:val="left" w:pos="851"/>
              </w:tabs>
              <w:spacing w:line="276" w:lineRule="auto"/>
              <w:ind w:left="165" w:right="-1" w:firstLine="360"/>
              <w:jc w:val="both"/>
              <w:rPr>
                <w:rFonts w:ascii="GHEA Grapalat" w:hAnsi="GHEA Grapalat" w:cs="GHEA Grapalat"/>
                <w:bCs/>
                <w:sz w:val="24"/>
                <w:szCs w:val="24"/>
                <w:lang w:val="hy-AM"/>
              </w:rPr>
            </w:pPr>
            <w:r>
              <w:rPr>
                <w:rFonts w:ascii="GHEA Grapalat" w:hAnsi="GHEA Grapalat" w:cs="GHEA Grapalat"/>
                <w:bCs/>
                <w:sz w:val="24"/>
                <w:szCs w:val="24"/>
                <w:lang w:val="hy-AM"/>
              </w:rPr>
              <w:t>2)</w:t>
            </w:r>
            <w:r>
              <w:rPr>
                <w:rFonts w:ascii="GHEA Grapalat" w:hAnsi="GHEA Grapalat" w:cs="GHEA Grapalat"/>
                <w:bCs/>
                <w:sz w:val="24"/>
                <w:szCs w:val="24"/>
                <w:lang w:val="hy-AM"/>
              </w:rPr>
              <w:tab/>
              <w:t xml:space="preserve">Նախագծի 13-րդ հոդվածի 3-րդ մասի համաձայն` «Սույն օրենքով սահմանված երաշխիքներից օգտվող ներդրումները շարունակելու են </w:t>
            </w:r>
            <w:r>
              <w:rPr>
                <w:rFonts w:ascii="GHEA Grapalat" w:hAnsi="GHEA Grapalat" w:cs="GHEA Grapalat"/>
                <w:bCs/>
                <w:sz w:val="24"/>
                <w:szCs w:val="24"/>
                <w:lang w:val="hy-AM"/>
              </w:rPr>
              <w:lastRenderedPageBreak/>
              <w:t xml:space="preserve">պաշտպանված մնալ սույն օրենքով սահմանված երաշխիքներով՝ անկախ սույն օրենքով սահմանված երաշխիքների ծավալում կատարված փոփոխություններից կամ դրանց վերացումից՝ այդպիսի փոփոխությունից կամ վերացումից հետո՝ հինգ տարվա ընթացքում, բացառությամբ այն դեպքերի, երբ այլ բան է սահմանված  ներդրողի և Հայաստանի Հանրապետության միջև կնքված պայմանագրով»։ Հարկ է նշել, որ Հիմնադրամի կողմից վերջինիս շահառու հանդիսացող մի շարք ներդրողների կողմից ստացված դիտարկումների հիման վրա անհրաժեշտ է 5 տարվա ընթացքում ներդրումների պաշտպանության երաշխիքը տարածել ոչ թե նշված Նախագծով սահմանված երաշխիքների վրա, այլ ներդրումների կատարման պահին գործող Հայաստանի Հանրապետության օրենսդրության վրա, որի շրջանակներում ներդրողը որոշակի երաշխիքներից և խթաններից է օգտվել: Պատճառն այն է, որ Նախագծով տրվում է միայն խթանների ընդհանրական տեսակների ցանկ, սակայն դրանց մանրամասն կարգավորումները, արտոնությունների տեսակները, տրամադրման կարգերը սահմանվում են այլ իրավական ակտերով: Բացի այդ, պրակտիկայում բավականին բարդ է վերահսկողություն կիրառել 5 տարվա ժամկետը պահպանման նկատմամբ, հատկապես, երբ խոսքը հարկային արտոնությունների մասին է: Խնդիրն այն է, որ պրակտիկայում հատկապես հարկային արտոնությունների մասով ՀՀ հարկային օրենսգրքում փոփոխություններ կատարվելու դեպքում նշված փոփոխությունները տարածվում են բոլոր հարկատուների նկատմամբ` անկախ Նախագծով սահմանված 5 տարվա ժամկետը պահպանելու հանգամանքի: Ուստի, Նախագծով պետք է մշակել նաև հնարավոր վերահսկողության մեխանիզմեր 5 տարվա ժամկետը վերահսկելու նպատակով կամ սահմանել չափորոշիչներ, որոնց հիման վրա կորոշվեն կազմակերպություններ, որոնք կկարողանան օգտվել նշված 5 տարվա ժամկետից` անկախ խթաններում կատարված փոփոխությունների: </w:t>
            </w:r>
          </w:p>
          <w:p w14:paraId="4FE0E392" w14:textId="77777777" w:rsidR="00092FE1" w:rsidRDefault="00092FE1" w:rsidP="00092FE1">
            <w:pPr>
              <w:pStyle w:val="ListParagraph"/>
              <w:tabs>
                <w:tab w:val="left" w:pos="851"/>
              </w:tabs>
              <w:spacing w:line="276" w:lineRule="auto"/>
              <w:ind w:left="165" w:right="-1" w:firstLine="360"/>
              <w:jc w:val="both"/>
              <w:rPr>
                <w:rFonts w:ascii="GHEA Grapalat" w:hAnsi="GHEA Grapalat" w:cs="GHEA Grapalat"/>
                <w:bCs/>
                <w:sz w:val="24"/>
                <w:szCs w:val="24"/>
                <w:lang w:val="hy-AM"/>
              </w:rPr>
            </w:pPr>
            <w:r>
              <w:rPr>
                <w:rFonts w:ascii="GHEA Grapalat" w:hAnsi="GHEA Grapalat" w:cs="GHEA Grapalat"/>
                <w:bCs/>
                <w:sz w:val="24"/>
                <w:szCs w:val="24"/>
                <w:lang w:val="hy-AM"/>
              </w:rPr>
              <w:lastRenderedPageBreak/>
              <w:t>3)</w:t>
            </w:r>
            <w:r>
              <w:rPr>
                <w:rFonts w:ascii="GHEA Grapalat" w:hAnsi="GHEA Grapalat" w:cs="GHEA Grapalat"/>
                <w:bCs/>
                <w:sz w:val="24"/>
                <w:szCs w:val="24"/>
                <w:lang w:val="hy-AM"/>
              </w:rPr>
              <w:tab/>
              <w:t xml:space="preserve">Առաջարկում ենք ներդնել ներդրումային խթանների տրամադրման ճկուն մեխանիզմ, այն է` ներդրումային պայմանագրերի միջոցով խթանների տրամադրումը: Հաշվի առնելով, որ «Ներդրումային խթաններ (արտոնություններ)» վերնագրով գլխում ամրագրված են խթանների ընդհանուր տեսակները, առաջարկվում է նախատեսել հնարավորությունն այս խթանները տրամադրելու ոչ միայն օրենքների կամ ՀՀ կառավարության որոշումների հիման վրա, այլ նաև՝ ներդրումային պայմանագրերի միջոցով։ Նման մոտեցումը կստեղծի առավել ճկուն և հասցեական մեխանիզմ՝ ներդրողներին խթաններ տրամադրելու համար՝ հաշվի առնելով յուրաքանչյուր կոնկրետ ներդրումային նախաձեռնության առանձնահատկությունները։ Մասնավորապես, առաջարկվում է նախագծում ներառել առանձին գլուխ՝ ներդրումային պայմանագրերի մասին, որտեղ կսահմանվեն ներդրումային պայմանագրի հիմնական պայմանները: Այս համատեքստում նպատակահարմար է նաև նախագծում սահմանել գերակա ներդրումային ուղղություններ, որոնց շրջանակում հնարավոր կլինի կնքել նման պայմանագրեր։ Որպես օրինակ կարող են դիտարկվել այն ներդրումները, որոնք ուղղված են տնտեսության կայուն աճի ապահովմանը, տեխնոլոգիական առաջընթացին, բարձր հավելյալ արժեք ստեղծող ճյուղերի զարգացմանը և ներմուծումը փոխարինող արտադրության խթանմանը։ Իսկ հնարավոր չարաշահումները կանխելու համար պայմանագրերում խթանները սահմանելիս հիմք կընդունվեն որոշակի չափորոշիչներ, որոնք արդեն իսկ ներառված են Նախագծի 14-րդ հոդվածում: </w:t>
            </w:r>
          </w:p>
          <w:p w14:paraId="0187284B" w14:textId="77777777" w:rsidR="00092FE1" w:rsidRDefault="00092FE1" w:rsidP="00092FE1">
            <w:pPr>
              <w:pStyle w:val="ListParagraph"/>
              <w:tabs>
                <w:tab w:val="left" w:pos="851"/>
              </w:tabs>
              <w:spacing w:line="276" w:lineRule="auto"/>
              <w:ind w:left="165" w:right="-1" w:firstLine="360"/>
              <w:jc w:val="both"/>
              <w:rPr>
                <w:rFonts w:ascii="GHEA Grapalat" w:hAnsi="GHEA Grapalat" w:cs="GHEA Grapalat"/>
                <w:bCs/>
                <w:sz w:val="24"/>
                <w:szCs w:val="24"/>
                <w:lang w:val="hy-AM"/>
              </w:rPr>
            </w:pPr>
            <w:r>
              <w:rPr>
                <w:rFonts w:ascii="GHEA Grapalat" w:hAnsi="GHEA Grapalat" w:cs="GHEA Grapalat"/>
                <w:bCs/>
                <w:sz w:val="24"/>
                <w:szCs w:val="24"/>
                <w:lang w:val="hy-AM"/>
              </w:rPr>
              <w:t xml:space="preserve">Ներդրումային պայմանագրի կնքումը կարող է դիտարկվել որպես Նախագծի 13-րդ հոդվածով սահմանված 5 տարվա ընթացքում խթաններից օգտվելու երաշխիքի նկատմամբ վերահսկողական մեխանիզմներից մեկը: Այսպիսով, այս համատեքստում պայմանագրի </w:t>
            </w:r>
            <w:r>
              <w:rPr>
                <w:rFonts w:ascii="GHEA Grapalat" w:hAnsi="GHEA Grapalat" w:cs="GHEA Grapalat"/>
                <w:bCs/>
                <w:sz w:val="24"/>
                <w:szCs w:val="24"/>
                <w:lang w:val="hy-AM"/>
              </w:rPr>
              <w:lastRenderedPageBreak/>
              <w:t xml:space="preserve">առկայությունը բարձրացնում է ներդրումային միջավայրի կայունությունը և վստահելիությունը։ </w:t>
            </w:r>
          </w:p>
          <w:p w14:paraId="392166F7" w14:textId="77777777" w:rsidR="00092FE1" w:rsidRDefault="00092FE1" w:rsidP="00092FE1">
            <w:pPr>
              <w:pStyle w:val="ListParagraph"/>
              <w:tabs>
                <w:tab w:val="left" w:pos="851"/>
              </w:tabs>
              <w:spacing w:line="276" w:lineRule="auto"/>
              <w:ind w:left="165" w:right="-1" w:firstLine="360"/>
              <w:jc w:val="both"/>
              <w:rPr>
                <w:rFonts w:ascii="GHEA Grapalat" w:hAnsi="GHEA Grapalat" w:cs="GHEA Grapalat"/>
                <w:bCs/>
                <w:sz w:val="24"/>
                <w:szCs w:val="24"/>
                <w:lang w:val="hy-AM"/>
              </w:rPr>
            </w:pPr>
            <w:r>
              <w:rPr>
                <w:rFonts w:ascii="GHEA Grapalat" w:hAnsi="GHEA Grapalat" w:cs="GHEA Grapalat"/>
                <w:bCs/>
                <w:sz w:val="24"/>
                <w:szCs w:val="24"/>
                <w:lang w:val="hy-AM"/>
              </w:rPr>
              <w:t>4)</w:t>
            </w:r>
            <w:r>
              <w:rPr>
                <w:rFonts w:ascii="GHEA Grapalat" w:hAnsi="GHEA Grapalat" w:cs="GHEA Grapalat"/>
                <w:bCs/>
                <w:sz w:val="24"/>
                <w:szCs w:val="24"/>
                <w:lang w:val="hy-AM"/>
              </w:rPr>
              <w:tab/>
              <w:t xml:space="preserve">Նախագծի վերաբերյալ Հիմնադրամի կողմից վերջինիս շահառու հանդիսացող մի շարք ներդրողների կողմից ստացված դիտարկումների հիման վրա՝ առաջարկում ենք Նախագծով սահմանել նաև Հայաստանի Հանրապետության սահմանամերձ մարզերում ներդրումների իրականացման խրախուսման նպատակով պետական խթանների հստակ շրջանակ: Որպես օրինակ, կարող են սահմանվել աշխատուժի վերապատրաստման և տեղացի աշխատակիցների ներգրավման խթաններ, նախապատվության սկզբունքով պետական և համայնքային գույքի տրամադրման առավել բարենպաստ պայմաններ: </w:t>
            </w:r>
          </w:p>
          <w:p w14:paraId="5177E188" w14:textId="77777777" w:rsidR="00092FE1" w:rsidRDefault="00092FE1" w:rsidP="00092FE1">
            <w:pPr>
              <w:pStyle w:val="ListParagraph"/>
              <w:tabs>
                <w:tab w:val="left" w:pos="851"/>
              </w:tabs>
              <w:spacing w:line="276" w:lineRule="auto"/>
              <w:ind w:left="165" w:right="-1" w:firstLine="360"/>
              <w:jc w:val="both"/>
              <w:rPr>
                <w:rFonts w:ascii="GHEA Grapalat" w:hAnsi="GHEA Grapalat" w:cs="GHEA Grapalat"/>
                <w:bCs/>
                <w:sz w:val="24"/>
                <w:szCs w:val="24"/>
                <w:lang w:val="hy-AM"/>
              </w:rPr>
            </w:pPr>
            <w:r>
              <w:rPr>
                <w:rFonts w:ascii="GHEA Grapalat" w:hAnsi="GHEA Grapalat" w:cs="GHEA Grapalat"/>
                <w:bCs/>
                <w:sz w:val="24"/>
                <w:szCs w:val="24"/>
                <w:lang w:val="hy-AM"/>
              </w:rPr>
              <w:t>5)</w:t>
            </w:r>
            <w:r>
              <w:rPr>
                <w:rFonts w:ascii="GHEA Grapalat" w:hAnsi="GHEA Grapalat" w:cs="GHEA Grapalat"/>
                <w:bCs/>
                <w:sz w:val="24"/>
                <w:szCs w:val="24"/>
                <w:lang w:val="hy-AM"/>
              </w:rPr>
              <w:tab/>
              <w:t xml:space="preserve">Նախագծի 18-րդ հոդվածի 1-ին մասի 6-րդ կետի համաձայն` ՀՀ կառավարությունը հաստատում է ներդրողներին ուղղված ներդրումային քաղաքականության ամփոփագիրը  (Investment Policy Statement): Այս առումով հարկ է նշել, որ ներդրումային քաղաքականությունը կարող է սահմանվել ոչ միայն ամփոփագրի, այլև ռազմավարության տեսքով: Ուստի, առաջարկում ենք սահմանել փաստաթղթերի առավել լայն շրջանակ ներդրումային քաղաքականության մշակման համար: </w:t>
            </w:r>
          </w:p>
          <w:p w14:paraId="66807834" w14:textId="77777777" w:rsidR="007917AE" w:rsidRDefault="00092FE1" w:rsidP="00092FE1">
            <w:pPr>
              <w:pStyle w:val="ListParagraph"/>
              <w:tabs>
                <w:tab w:val="left" w:pos="851"/>
              </w:tabs>
              <w:spacing w:line="276" w:lineRule="auto"/>
              <w:ind w:left="165" w:right="-1" w:firstLine="360"/>
              <w:jc w:val="both"/>
              <w:rPr>
                <w:rFonts w:ascii="GHEA Grapalat" w:hAnsi="GHEA Grapalat" w:cs="GHEA Grapalat"/>
                <w:bCs/>
                <w:sz w:val="24"/>
                <w:szCs w:val="24"/>
                <w:lang w:val="hy-AM"/>
              </w:rPr>
            </w:pPr>
            <w:r>
              <w:rPr>
                <w:rFonts w:ascii="GHEA Grapalat" w:hAnsi="GHEA Grapalat" w:cs="GHEA Grapalat"/>
                <w:bCs/>
                <w:sz w:val="24"/>
                <w:szCs w:val="24"/>
                <w:lang w:val="hy-AM"/>
              </w:rPr>
              <w:t>6)</w:t>
            </w:r>
            <w:r>
              <w:rPr>
                <w:rFonts w:ascii="GHEA Grapalat" w:hAnsi="GHEA Grapalat" w:cs="GHEA Grapalat"/>
                <w:bCs/>
                <w:sz w:val="24"/>
                <w:szCs w:val="24"/>
                <w:lang w:val="hy-AM"/>
              </w:rPr>
              <w:tab/>
              <w:t xml:space="preserve">Նախագծի 20-րդ հոդվածի 4-րդ մասի 8-րդ կետում նախատեսվում է Հիմնադրամի կողմից «ուղղակի ներդրումների վերաբերյալ հետազոտական և վերլուծական աշխատանքների իրականացում» լիազորությունը, սակայն Նախագծով չկա տարանջատում ուղղակի և անուղղակի ներդրումների մեջ, իսկ ուղղակի ներդրումի հասկացությունը Նախագծում բացակայում է: Ուստի առաջարկում ենք «ուղղակի ներդրում» եզրույթը փոխարինել «ներդրում» եզրույթով: </w:t>
            </w:r>
          </w:p>
          <w:p w14:paraId="7F13EE80" w14:textId="668F3553" w:rsidR="00092FE1" w:rsidRDefault="007917AE" w:rsidP="00092FE1">
            <w:pPr>
              <w:pStyle w:val="ListParagraph"/>
              <w:tabs>
                <w:tab w:val="left" w:pos="851"/>
              </w:tabs>
              <w:spacing w:line="276" w:lineRule="auto"/>
              <w:ind w:left="165" w:right="-1" w:firstLine="360"/>
              <w:jc w:val="both"/>
              <w:rPr>
                <w:rFonts w:ascii="GHEA Grapalat" w:hAnsi="GHEA Grapalat" w:cs="GHEA Grapalat"/>
                <w:bCs/>
                <w:sz w:val="24"/>
                <w:szCs w:val="24"/>
                <w:lang w:val="hy-AM"/>
              </w:rPr>
            </w:pPr>
            <w:r>
              <w:rPr>
                <w:rFonts w:ascii="GHEA Grapalat" w:hAnsi="GHEA Grapalat" w:cs="GHEA Grapalat"/>
                <w:bCs/>
                <w:sz w:val="24"/>
                <w:szCs w:val="24"/>
                <w:lang w:val="hy-AM"/>
              </w:rPr>
              <w:t>7</w:t>
            </w:r>
            <w:r w:rsidRPr="007917AE">
              <w:rPr>
                <w:rFonts w:ascii="GHEA Grapalat" w:hAnsi="GHEA Grapalat" w:cs="GHEA Grapalat"/>
                <w:bCs/>
                <w:sz w:val="24"/>
                <w:szCs w:val="24"/>
                <w:lang w:val="hy-AM"/>
              </w:rPr>
              <w:t xml:space="preserve">) </w:t>
            </w:r>
            <w:r w:rsidR="00092FE1">
              <w:rPr>
                <w:rFonts w:ascii="GHEA Grapalat" w:hAnsi="GHEA Grapalat" w:cs="GHEA Grapalat"/>
                <w:bCs/>
                <w:sz w:val="24"/>
                <w:szCs w:val="24"/>
                <w:lang w:val="hy-AM"/>
              </w:rPr>
              <w:t xml:space="preserve">Բացի այդ, նույն կետով սահմանվում է նաև Հիմանդրամի լիազորությունը` «Հայաստանի Հանրապետության մրցունակության որոշման համար չափորոշիչների մշակման վերաբերյալ ի համեմատություն </w:t>
            </w:r>
            <w:r w:rsidR="00092FE1">
              <w:rPr>
                <w:rFonts w:ascii="GHEA Grapalat" w:hAnsi="GHEA Grapalat" w:cs="GHEA Grapalat"/>
                <w:bCs/>
                <w:sz w:val="24"/>
                <w:szCs w:val="24"/>
                <w:lang w:val="hy-AM"/>
              </w:rPr>
              <w:lastRenderedPageBreak/>
              <w:t xml:space="preserve">մրցակցող այլ երկրների»: Չնայած նշված լիազորության օգտակար գործիք լինելուն` հարկ է նշել, որ առկա մարդկային և ֆինանսական ռեսուրսները սահմանափակ են: Բացի այդ, Հիմնադրամը ներդրումները ներգրավող, ներդրումները խթանող կառույց է, իսկ նման լիազորությունը դուրս է Հիմնադրամի կանոնադրական նպատակներից: Ուստի, նման լիազորություն սահմանելու համար անհրաժեշտ է կատարել կանոնադրության փոփոխություն:  </w:t>
            </w:r>
          </w:p>
          <w:p w14:paraId="3AB1AB5F" w14:textId="0A3A8F4D" w:rsidR="00092FE1" w:rsidRDefault="007917AE" w:rsidP="00092FE1">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7917AE">
              <w:rPr>
                <w:rFonts w:ascii="GHEA Grapalat" w:hAnsi="GHEA Grapalat" w:cs="GHEA Grapalat"/>
                <w:bCs/>
                <w:sz w:val="24"/>
                <w:szCs w:val="24"/>
                <w:lang w:val="hy-AM"/>
              </w:rPr>
              <w:t xml:space="preserve">8) </w:t>
            </w:r>
            <w:r w:rsidR="00092FE1">
              <w:rPr>
                <w:rFonts w:ascii="GHEA Grapalat" w:hAnsi="GHEA Grapalat" w:cs="GHEA Grapalat"/>
                <w:bCs/>
                <w:sz w:val="24"/>
                <w:szCs w:val="24"/>
                <w:lang w:val="hy-AM"/>
              </w:rPr>
              <w:t xml:space="preserve">Նախագծի 20-րդ հոդվածի 4-րդ մասի 9-րդ կետը, որը վերաբերում է առցանց տեղեկատվական հարթակի (կայք) գործարկմանը և սպասարկմանը, արդեն իսկ ներառված է Հիմնադրամի կանոնադրությամբ, ուստի վերջինիս սահմանումը նաև Նախագծում նպատակահարմար չէ և կարող է հանգեցնել Նախագծի ծանրաբեռնմանը: </w:t>
            </w:r>
          </w:p>
          <w:p w14:paraId="4D08338D" w14:textId="1E22FE63" w:rsidR="00092FE1" w:rsidRDefault="007917AE" w:rsidP="00092FE1">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7917AE">
              <w:rPr>
                <w:rFonts w:ascii="GHEA Grapalat" w:hAnsi="GHEA Grapalat" w:cs="GHEA Grapalat"/>
                <w:bCs/>
                <w:sz w:val="24"/>
                <w:szCs w:val="24"/>
                <w:lang w:val="hy-AM"/>
              </w:rPr>
              <w:t xml:space="preserve">9) </w:t>
            </w:r>
            <w:r w:rsidR="00092FE1">
              <w:rPr>
                <w:rFonts w:ascii="GHEA Grapalat" w:hAnsi="GHEA Grapalat" w:cs="GHEA Grapalat"/>
                <w:bCs/>
                <w:sz w:val="24"/>
                <w:szCs w:val="24"/>
                <w:lang w:val="hy-AM"/>
              </w:rPr>
              <w:t xml:space="preserve">Նախագծի 20-րդ հոդվածի 4-րդ մասի 10-րդ կետով նախատեսված լիազորությունը իր բովանդակությամբ գերազանցում է հիմնադրամի՝ որպես ներդրումների խթանման և ներգրավման գործակալության հիմնական գործառույթները: Տվյալ գործառույթը ենթադրում է մշտական վերլուծական աշխատանք՝ պետական և համայնքային բազմաթիվ մարմինների վարչարարական ընթացակարգերի քարտեզագրման և գնահատման ուղղությամբ։ Այս ամենի համար անհրաժեշտ է նաև լրացուցիչ մարդկային և ֆինանսկան ռեսուրսներ, ինստիտուցիոնալ լիազորություն և հասանելիություն՝ ներգրավված մարմիններից տվյալներ ստանալու և միջամտելու ընթացակարգերին: Նշված գործառույթը նպատակ ունի բարելավել ներդրողների գործունեության վարքային միջավայրը, ոչ թե խթանել ներդրումների մուտքը։ Այն ընդգրկում է գործառույթներ, որոնք բնորոշ են բիզնես օմբուցմենի (Business Ombudsman) կամ ներդրողների իրավունքների պաշտպանությամբ զբաղվող մարմինների գործունեությանը։ </w:t>
            </w:r>
          </w:p>
          <w:p w14:paraId="4EAE9278" w14:textId="4A2E02C2" w:rsidR="00092FE1" w:rsidRDefault="007917AE" w:rsidP="00092FE1">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7917AE">
              <w:rPr>
                <w:rFonts w:ascii="GHEA Grapalat" w:hAnsi="GHEA Grapalat" w:cs="GHEA Grapalat"/>
                <w:bCs/>
                <w:sz w:val="24"/>
                <w:szCs w:val="24"/>
                <w:lang w:val="hy-AM"/>
              </w:rPr>
              <w:lastRenderedPageBreak/>
              <w:t xml:space="preserve">10) </w:t>
            </w:r>
            <w:r w:rsidR="00092FE1">
              <w:rPr>
                <w:rFonts w:ascii="GHEA Grapalat" w:hAnsi="GHEA Grapalat" w:cs="GHEA Grapalat"/>
                <w:bCs/>
                <w:sz w:val="24"/>
                <w:szCs w:val="24"/>
                <w:lang w:val="hy-AM"/>
              </w:rPr>
              <w:t xml:space="preserve">Նախագծի 20-րդ հոդվածի 4-րդ մասի 11-րդ կետը առաջարկում ենք հանել, քանի, որ գտնում ենք, որ այն բովանդակային առումով ընգրկված է Նախագծի 20-րդ հոդվածի 4-րդ մասի 7-րդ կետում: Բացի այդ, նշված լիազորությունը ծավալուն է և Հիմնադրամի վրա դնում է լրացուցիչ պարտականություններ, որոնք պահանջում են լրացուցիչ մարդկային և ժամանակային ռեսուրսներ: </w:t>
            </w:r>
          </w:p>
          <w:p w14:paraId="1A35F52A" w14:textId="69667587" w:rsidR="00092FE1" w:rsidRDefault="00CC3643" w:rsidP="00092FE1">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CC3643">
              <w:rPr>
                <w:rFonts w:ascii="GHEA Grapalat" w:hAnsi="GHEA Grapalat" w:cs="GHEA Grapalat"/>
                <w:bCs/>
                <w:sz w:val="24"/>
                <w:szCs w:val="24"/>
                <w:lang w:val="hy-AM"/>
              </w:rPr>
              <w:t xml:space="preserve">11) </w:t>
            </w:r>
            <w:r w:rsidR="00092FE1">
              <w:rPr>
                <w:rFonts w:ascii="GHEA Grapalat" w:hAnsi="GHEA Grapalat" w:cs="GHEA Grapalat"/>
                <w:bCs/>
                <w:sz w:val="24"/>
                <w:szCs w:val="24"/>
                <w:lang w:val="hy-AM"/>
              </w:rPr>
              <w:t xml:space="preserve">Նախագծի 20-րդ հոդվածի 4-րդ մասի 12-րդ կետով սահմանված լիազորությունը ևս խնդրահարույց է: Մասնավորապես, այն ենթադրում է ինստիտուցիոնալ ձևաչափերի մշակում և ներդրում, միջմարմինային (գերատեսչական և համայնքային) համագործակցության կառուցակարգերի ձևավորում և գործարկում, տեխնիկական և մարդկային ռեսուրսների ներգրավում: Այն ենթադրում է նաև համակարգման և վերահսկման որոշակի լիազորություններ, որոնք չեն համապատասխանում հիմնադրամի կարգավիճակին։ «Ներդրումների աջակցման կենտրոնը» ունի հիմնադրամի կարգավիճակ և իր կարգավիճակից ելնելով չի հանդիսանում պետական կառավարման համակարգի մաս, չունի գերատեսչության կարգավիճակ, ուստի վերջինս չի կարող մշակել ընթացակարգեր և միջոցառումներ, որոնք կսահմանեն վարչարարություն իրականցնող մարմինների (պետական և համայնքային նշանակության) գործելաոճի կանոններ, չի կարող պարտադրել կամ համակարգել նշված մարմինների գործունեությունը: </w:t>
            </w:r>
          </w:p>
          <w:p w14:paraId="230B117E" w14:textId="77777777" w:rsidR="00092FE1" w:rsidRDefault="00092FE1" w:rsidP="00092FE1">
            <w:pPr>
              <w:pStyle w:val="ListParagraph"/>
              <w:tabs>
                <w:tab w:val="left" w:pos="851"/>
              </w:tabs>
              <w:spacing w:line="276" w:lineRule="auto"/>
              <w:ind w:left="165" w:right="-1" w:firstLine="360"/>
              <w:jc w:val="both"/>
              <w:rPr>
                <w:rFonts w:ascii="GHEA Grapalat" w:hAnsi="GHEA Grapalat" w:cs="GHEA Grapalat"/>
                <w:bCs/>
                <w:sz w:val="24"/>
                <w:szCs w:val="24"/>
                <w:lang w:val="hy-AM"/>
              </w:rPr>
            </w:pPr>
            <w:r>
              <w:rPr>
                <w:rFonts w:ascii="GHEA Grapalat" w:hAnsi="GHEA Grapalat" w:cs="GHEA Grapalat"/>
                <w:bCs/>
                <w:sz w:val="24"/>
                <w:szCs w:val="24"/>
                <w:lang w:val="hy-AM"/>
              </w:rPr>
              <w:t xml:space="preserve">Հաշվի առնելով վերոնշյալ դիտարկումները` հարկ է արձանագրել, որ Նախագծի 20-րդ կետով սահմանված են լիազորությունների բավականին ծավալուն ցանկ, որոնց մի մասը արդեն իսկ ներառված է Հիմնադրամի կանոնադրության մեջ առավել մանրամասն և ընդգրկուն ձևով, ուսի առաջարկում ենք Նախագիծը չծանրաբեռնելու նպատակով սահմանել հիմնադրամի լիազորությունների մի քանի հիմնական ուղղություններ, իսկ </w:t>
            </w:r>
            <w:r>
              <w:rPr>
                <w:rFonts w:ascii="GHEA Grapalat" w:hAnsi="GHEA Grapalat" w:cs="GHEA Grapalat"/>
                <w:bCs/>
                <w:sz w:val="24"/>
                <w:szCs w:val="24"/>
                <w:lang w:val="hy-AM"/>
              </w:rPr>
              <w:lastRenderedPageBreak/>
              <w:t>առավել մասնամասն ցանկի նախատեսումը թողնել Հիմնադրամի կանոնադրությանը:</w:t>
            </w:r>
          </w:p>
          <w:p w14:paraId="7AAAE251" w14:textId="01AC9006" w:rsidR="00092FE1" w:rsidRDefault="006133C7" w:rsidP="00092FE1">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6133C7">
              <w:rPr>
                <w:rFonts w:ascii="GHEA Grapalat" w:hAnsi="GHEA Grapalat" w:cs="GHEA Grapalat"/>
                <w:bCs/>
                <w:sz w:val="24"/>
                <w:szCs w:val="24"/>
                <w:lang w:val="hy-AM"/>
              </w:rPr>
              <w:t>12</w:t>
            </w:r>
            <w:r w:rsidR="00092FE1">
              <w:rPr>
                <w:rFonts w:ascii="GHEA Grapalat" w:hAnsi="GHEA Grapalat" w:cs="GHEA Grapalat"/>
                <w:bCs/>
                <w:sz w:val="24"/>
                <w:szCs w:val="24"/>
                <w:lang w:val="hy-AM"/>
              </w:rPr>
              <w:t>)</w:t>
            </w:r>
            <w:r w:rsidR="00092FE1">
              <w:rPr>
                <w:rFonts w:ascii="GHEA Grapalat" w:hAnsi="GHEA Grapalat" w:cs="GHEA Grapalat"/>
                <w:bCs/>
                <w:sz w:val="24"/>
                <w:szCs w:val="24"/>
                <w:lang w:val="hy-AM"/>
              </w:rPr>
              <w:tab/>
              <w:t xml:space="preserve">Հիմնադրամի կողմից սույն թվականի մայիսի 12-ին ներկայացված գրության համաձայն` Նախագծի վերաբերյալ ներկայացվել են դիտարկումներ կապված սքրինինգի ինստիտուտի վերաներդրման, ինչպես նաև Հիմնադրամի լիազորությունների շարքում «Ներդրումների ներգրավում և ներդրումային տեսանկյունից որպես մրցունակ երկիր Հայաստանի Հանրապետության միջազգային դիրքավորումը» ավելացնելու հետ, որոնք սակայն Նախագծում չեն ներառվել: Սքրինինգի վերաներդրման մասով հարկ է նշել, որ այն դեպքում, երբ ներդրողի հետ կնքվում է ներդրումային պայմանագիր սքրինինգի համար գերակա նշանակության ճանաչված ոլորտներում, սքրինինգի ինստիտուտի ներդրումն ու ներդրումային պայմանագրի կնքումը պետք է դիտարկվեն որպես փոխկապակցված, համալիր գործիքներ, որոնք միասին նպաստում են պետական ներդրումային քաղաքականության թիրախային, արդյունավետ և կայուն իրականացմանը։ </w:t>
            </w:r>
          </w:p>
          <w:p w14:paraId="5BE6DC7A" w14:textId="08B92B93" w:rsidR="00B72C71" w:rsidRPr="008E6FFB" w:rsidRDefault="00092FE1" w:rsidP="00092FE1">
            <w:pPr>
              <w:spacing w:line="276" w:lineRule="auto"/>
              <w:ind w:left="165" w:firstLine="435"/>
              <w:jc w:val="both"/>
              <w:rPr>
                <w:rFonts w:ascii="GHEA Grapalat" w:hAnsi="GHEA Grapalat"/>
                <w:i/>
                <w:iCs/>
                <w:color w:val="000000"/>
                <w:sz w:val="24"/>
                <w:szCs w:val="24"/>
                <w:lang w:val="hy-AM"/>
              </w:rPr>
            </w:pPr>
            <w:r>
              <w:rPr>
                <w:rFonts w:ascii="GHEA Grapalat" w:hAnsi="GHEA Grapalat" w:cs="GHEA Grapalat"/>
                <w:bCs/>
                <w:sz w:val="24"/>
                <w:szCs w:val="24"/>
                <w:lang w:val="hy-AM"/>
              </w:rPr>
              <w:t>Ելնելով վերոգրյալից` կրկին առաջարկում ենք Նախագծի 20-րդ կետում որպես Հիմնադրամի լիզորություն դիտարկել նաև «Ներդրումների ներգրավում և ներդրումային տեսանկյունից որպես մրցունակ երկիր Հայաստանի Հանրապետության միջազգային դիրքավորումը», ինչպես նաև Նախագծում վերաներդնել ներդրումների սքրինինգի վերաբերյալ կարգավորումները, որոնց կարևորության ու անհրաժեշտության վերաբերյալ սույն գրությանը կից փաստաթղթով ներկայացվում են առավել մանրամասն հիմնավորումներ:</w:t>
            </w:r>
          </w:p>
        </w:tc>
        <w:tc>
          <w:tcPr>
            <w:tcW w:w="6210" w:type="dxa"/>
          </w:tcPr>
          <w:p w14:paraId="71B88A46" w14:textId="77777777" w:rsidR="00B72C71" w:rsidRDefault="00B72C71" w:rsidP="00CD4885">
            <w:pPr>
              <w:spacing w:line="276" w:lineRule="auto"/>
              <w:contextualSpacing/>
              <w:jc w:val="center"/>
              <w:rPr>
                <w:rFonts w:ascii="GHEA Grapalat" w:hAnsi="GHEA Grapalat"/>
                <w:bCs/>
                <w:sz w:val="24"/>
                <w:szCs w:val="24"/>
                <w:lang w:val="hy-AM"/>
              </w:rPr>
            </w:pPr>
          </w:p>
          <w:p w14:paraId="6DCDF27D" w14:textId="77777777" w:rsidR="00A4166A" w:rsidRDefault="00A4166A" w:rsidP="00CD4885">
            <w:pPr>
              <w:spacing w:line="276" w:lineRule="auto"/>
              <w:contextualSpacing/>
              <w:jc w:val="center"/>
              <w:rPr>
                <w:rFonts w:ascii="GHEA Grapalat" w:hAnsi="GHEA Grapalat"/>
                <w:bCs/>
                <w:sz w:val="24"/>
                <w:szCs w:val="24"/>
                <w:lang w:val="hy-AM"/>
              </w:rPr>
            </w:pPr>
          </w:p>
          <w:p w14:paraId="7A34FC17" w14:textId="77777777" w:rsidR="00A4166A" w:rsidRDefault="00A4166A" w:rsidP="00CD4885">
            <w:pPr>
              <w:spacing w:line="276" w:lineRule="auto"/>
              <w:contextualSpacing/>
              <w:jc w:val="center"/>
              <w:rPr>
                <w:rFonts w:ascii="GHEA Grapalat" w:hAnsi="GHEA Grapalat"/>
                <w:bCs/>
                <w:sz w:val="24"/>
                <w:szCs w:val="24"/>
                <w:lang w:val="hy-AM"/>
              </w:rPr>
            </w:pPr>
          </w:p>
          <w:p w14:paraId="73CAC701" w14:textId="77777777" w:rsidR="00A4166A" w:rsidRDefault="00A4166A" w:rsidP="00CD4885">
            <w:pPr>
              <w:spacing w:line="276" w:lineRule="auto"/>
              <w:contextualSpacing/>
              <w:jc w:val="center"/>
              <w:rPr>
                <w:rFonts w:ascii="GHEA Grapalat" w:hAnsi="GHEA Grapalat"/>
                <w:bCs/>
                <w:sz w:val="24"/>
                <w:szCs w:val="24"/>
                <w:lang w:val="hy-AM"/>
              </w:rPr>
            </w:pPr>
          </w:p>
          <w:p w14:paraId="7A723C36" w14:textId="77777777" w:rsidR="00A4166A" w:rsidRDefault="00A4166A" w:rsidP="00CD4885">
            <w:pPr>
              <w:spacing w:line="276" w:lineRule="auto"/>
              <w:contextualSpacing/>
              <w:jc w:val="center"/>
              <w:rPr>
                <w:rFonts w:ascii="GHEA Grapalat" w:hAnsi="GHEA Grapalat"/>
                <w:bCs/>
                <w:sz w:val="24"/>
                <w:szCs w:val="24"/>
                <w:lang w:val="hy-AM"/>
              </w:rPr>
            </w:pPr>
          </w:p>
          <w:p w14:paraId="4EFAFB1B" w14:textId="77777777" w:rsidR="00A4166A" w:rsidRDefault="00A4166A" w:rsidP="00CD4885">
            <w:pPr>
              <w:spacing w:line="276" w:lineRule="auto"/>
              <w:contextualSpacing/>
              <w:jc w:val="center"/>
              <w:rPr>
                <w:rFonts w:ascii="GHEA Grapalat" w:hAnsi="GHEA Grapalat"/>
                <w:bCs/>
                <w:sz w:val="24"/>
                <w:szCs w:val="24"/>
                <w:lang w:val="hy-AM"/>
              </w:rPr>
            </w:pPr>
          </w:p>
          <w:p w14:paraId="055199BB" w14:textId="77777777" w:rsidR="00A4166A" w:rsidRDefault="00A4166A" w:rsidP="00CD4885">
            <w:pPr>
              <w:spacing w:line="276" w:lineRule="auto"/>
              <w:contextualSpacing/>
              <w:jc w:val="center"/>
              <w:rPr>
                <w:rFonts w:ascii="GHEA Grapalat" w:hAnsi="GHEA Grapalat"/>
                <w:bCs/>
                <w:sz w:val="24"/>
                <w:szCs w:val="24"/>
                <w:lang w:val="hy-AM"/>
              </w:rPr>
            </w:pPr>
          </w:p>
          <w:p w14:paraId="16FC3CF7" w14:textId="77777777" w:rsidR="00A4166A" w:rsidRDefault="00A4166A" w:rsidP="00CD4885">
            <w:pPr>
              <w:spacing w:line="276" w:lineRule="auto"/>
              <w:contextualSpacing/>
              <w:jc w:val="center"/>
              <w:rPr>
                <w:rFonts w:ascii="GHEA Grapalat" w:hAnsi="GHEA Grapalat"/>
                <w:bCs/>
                <w:sz w:val="24"/>
                <w:szCs w:val="24"/>
                <w:lang w:val="hy-AM"/>
              </w:rPr>
            </w:pPr>
          </w:p>
          <w:p w14:paraId="67576665" w14:textId="77777777" w:rsidR="00A4166A" w:rsidRDefault="00A4166A" w:rsidP="00CD4885">
            <w:pPr>
              <w:spacing w:line="276" w:lineRule="auto"/>
              <w:contextualSpacing/>
              <w:jc w:val="center"/>
              <w:rPr>
                <w:rFonts w:ascii="GHEA Grapalat" w:hAnsi="GHEA Grapalat"/>
                <w:bCs/>
                <w:sz w:val="24"/>
                <w:szCs w:val="24"/>
                <w:lang w:val="hy-AM"/>
              </w:rPr>
            </w:pPr>
          </w:p>
          <w:p w14:paraId="640A8240" w14:textId="77777777" w:rsidR="00A4166A" w:rsidRDefault="00A4166A" w:rsidP="00CD4885">
            <w:pPr>
              <w:spacing w:line="276" w:lineRule="auto"/>
              <w:contextualSpacing/>
              <w:jc w:val="center"/>
              <w:rPr>
                <w:rFonts w:ascii="GHEA Grapalat" w:hAnsi="GHEA Grapalat"/>
                <w:bCs/>
                <w:sz w:val="24"/>
                <w:szCs w:val="24"/>
                <w:lang w:val="hy-AM"/>
              </w:rPr>
            </w:pPr>
          </w:p>
          <w:p w14:paraId="17A6CFF2" w14:textId="77777777" w:rsidR="00A4166A" w:rsidRDefault="00A4166A" w:rsidP="00CD4885">
            <w:pPr>
              <w:spacing w:line="276" w:lineRule="auto"/>
              <w:contextualSpacing/>
              <w:jc w:val="center"/>
              <w:rPr>
                <w:rFonts w:ascii="GHEA Grapalat" w:hAnsi="GHEA Grapalat"/>
                <w:bCs/>
                <w:sz w:val="24"/>
                <w:szCs w:val="24"/>
                <w:lang w:val="hy-AM"/>
              </w:rPr>
            </w:pPr>
          </w:p>
          <w:p w14:paraId="15C38343" w14:textId="4ED96287" w:rsidR="00A4166A" w:rsidRPr="00AA2B55" w:rsidRDefault="007E2C55" w:rsidP="00317084">
            <w:pPr>
              <w:pStyle w:val="ListParagraph"/>
              <w:numPr>
                <w:ilvl w:val="0"/>
                <w:numId w:val="23"/>
              </w:numPr>
              <w:spacing w:line="276" w:lineRule="auto"/>
              <w:jc w:val="center"/>
              <w:rPr>
                <w:rFonts w:ascii="GHEA Grapalat" w:hAnsi="GHEA Grapalat"/>
                <w:bCs/>
                <w:sz w:val="24"/>
                <w:szCs w:val="24"/>
                <w:lang w:val="hy-AM"/>
              </w:rPr>
            </w:pPr>
            <w:r>
              <w:rPr>
                <w:rFonts w:ascii="GHEA Grapalat" w:hAnsi="GHEA Grapalat"/>
                <w:bCs/>
                <w:sz w:val="24"/>
                <w:szCs w:val="24"/>
                <w:lang w:val="hy-AM"/>
              </w:rPr>
              <w:t xml:space="preserve">Ընդունվել է։ </w:t>
            </w:r>
            <w:r w:rsidR="00A4166A" w:rsidRPr="00AA2B55">
              <w:rPr>
                <w:rFonts w:ascii="GHEA Grapalat" w:hAnsi="GHEA Grapalat"/>
                <w:bCs/>
                <w:sz w:val="24"/>
                <w:szCs w:val="24"/>
                <w:lang w:val="hy-AM"/>
              </w:rPr>
              <w:t>Տեղեկատվությունը քաղացիական իրավունքի օբյեկտ է ու ճանաչված է ՀՀ օրենսդրությամբ: Նեդրման շնորհիվ ստեղծված ակտիվ եզրույթը հստակ ու անհրաժեշտ է սույն օրենքի նպատակներից ելնելով:</w:t>
            </w:r>
          </w:p>
          <w:p w14:paraId="40377E60" w14:textId="77777777" w:rsidR="00AA2B55" w:rsidRDefault="00AA2B55" w:rsidP="00AA2B55">
            <w:pPr>
              <w:spacing w:line="276" w:lineRule="auto"/>
              <w:jc w:val="center"/>
              <w:rPr>
                <w:rFonts w:ascii="GHEA Grapalat" w:hAnsi="GHEA Grapalat"/>
                <w:bCs/>
                <w:sz w:val="24"/>
                <w:szCs w:val="24"/>
                <w:lang w:val="hy-AM"/>
              </w:rPr>
            </w:pPr>
          </w:p>
          <w:p w14:paraId="66E89CFE" w14:textId="77777777" w:rsidR="00AA2B55" w:rsidRDefault="00AA2B55" w:rsidP="00AA2B55">
            <w:pPr>
              <w:spacing w:line="276" w:lineRule="auto"/>
              <w:jc w:val="center"/>
              <w:rPr>
                <w:rFonts w:ascii="GHEA Grapalat" w:hAnsi="GHEA Grapalat"/>
                <w:bCs/>
                <w:sz w:val="24"/>
                <w:szCs w:val="24"/>
                <w:lang w:val="hy-AM"/>
              </w:rPr>
            </w:pPr>
          </w:p>
          <w:p w14:paraId="79930BC1" w14:textId="77777777" w:rsidR="00AA2B55" w:rsidRDefault="00AA2B55" w:rsidP="00AA2B55">
            <w:pPr>
              <w:spacing w:line="276" w:lineRule="auto"/>
              <w:jc w:val="center"/>
              <w:rPr>
                <w:rFonts w:ascii="GHEA Grapalat" w:hAnsi="GHEA Grapalat"/>
                <w:bCs/>
                <w:sz w:val="24"/>
                <w:szCs w:val="24"/>
                <w:lang w:val="hy-AM"/>
              </w:rPr>
            </w:pPr>
          </w:p>
          <w:p w14:paraId="6739BED9" w14:textId="77777777" w:rsidR="00AA2B55" w:rsidRDefault="00AA2B55" w:rsidP="00AA2B55">
            <w:pPr>
              <w:spacing w:line="276" w:lineRule="auto"/>
              <w:jc w:val="center"/>
              <w:rPr>
                <w:rFonts w:ascii="GHEA Grapalat" w:hAnsi="GHEA Grapalat"/>
                <w:bCs/>
                <w:sz w:val="24"/>
                <w:szCs w:val="24"/>
                <w:lang w:val="hy-AM"/>
              </w:rPr>
            </w:pPr>
          </w:p>
          <w:p w14:paraId="29C12329" w14:textId="77777777" w:rsidR="00AA2B55" w:rsidRDefault="00AA2B55" w:rsidP="00AA2B55">
            <w:pPr>
              <w:spacing w:line="276" w:lineRule="auto"/>
              <w:jc w:val="center"/>
              <w:rPr>
                <w:rFonts w:ascii="GHEA Grapalat" w:hAnsi="GHEA Grapalat"/>
                <w:bCs/>
                <w:sz w:val="24"/>
                <w:szCs w:val="24"/>
                <w:lang w:val="hy-AM"/>
              </w:rPr>
            </w:pPr>
          </w:p>
          <w:p w14:paraId="3EDFE33D" w14:textId="77777777" w:rsidR="00AA2B55" w:rsidRDefault="00AA2B55" w:rsidP="00AA2B55">
            <w:pPr>
              <w:spacing w:line="276" w:lineRule="auto"/>
              <w:jc w:val="center"/>
              <w:rPr>
                <w:rFonts w:ascii="GHEA Grapalat" w:hAnsi="GHEA Grapalat"/>
                <w:bCs/>
                <w:sz w:val="24"/>
                <w:szCs w:val="24"/>
                <w:lang w:val="hy-AM"/>
              </w:rPr>
            </w:pPr>
          </w:p>
          <w:p w14:paraId="38723174" w14:textId="77777777" w:rsidR="00AA2B55" w:rsidRDefault="00AA2B55" w:rsidP="00AA2B55">
            <w:pPr>
              <w:spacing w:line="276" w:lineRule="auto"/>
              <w:jc w:val="center"/>
              <w:rPr>
                <w:rFonts w:ascii="GHEA Grapalat" w:hAnsi="GHEA Grapalat"/>
                <w:bCs/>
                <w:sz w:val="24"/>
                <w:szCs w:val="24"/>
                <w:lang w:val="hy-AM"/>
              </w:rPr>
            </w:pPr>
          </w:p>
          <w:p w14:paraId="1E35F458" w14:textId="77777777" w:rsidR="00AA2B55" w:rsidRDefault="00AA2B55" w:rsidP="00AA2B55">
            <w:pPr>
              <w:spacing w:line="276" w:lineRule="auto"/>
              <w:jc w:val="center"/>
              <w:rPr>
                <w:rFonts w:ascii="GHEA Grapalat" w:hAnsi="GHEA Grapalat"/>
                <w:bCs/>
                <w:sz w:val="24"/>
                <w:szCs w:val="24"/>
                <w:lang w:val="hy-AM"/>
              </w:rPr>
            </w:pPr>
          </w:p>
          <w:p w14:paraId="7012D947" w14:textId="77777777" w:rsidR="00AA2B55" w:rsidRDefault="00AA2B55" w:rsidP="00AA2B55">
            <w:pPr>
              <w:spacing w:line="276" w:lineRule="auto"/>
              <w:jc w:val="center"/>
              <w:rPr>
                <w:rFonts w:ascii="GHEA Grapalat" w:hAnsi="GHEA Grapalat"/>
                <w:bCs/>
                <w:sz w:val="24"/>
                <w:szCs w:val="24"/>
                <w:lang w:val="hy-AM"/>
              </w:rPr>
            </w:pPr>
          </w:p>
          <w:p w14:paraId="45727B02" w14:textId="77777777" w:rsidR="00AA2B55" w:rsidRDefault="00AA2B55" w:rsidP="00AA2B55">
            <w:pPr>
              <w:spacing w:line="276" w:lineRule="auto"/>
              <w:jc w:val="center"/>
              <w:rPr>
                <w:rFonts w:ascii="GHEA Grapalat" w:hAnsi="GHEA Grapalat"/>
                <w:bCs/>
                <w:sz w:val="24"/>
                <w:szCs w:val="24"/>
                <w:lang w:val="hy-AM"/>
              </w:rPr>
            </w:pPr>
          </w:p>
          <w:p w14:paraId="727378F6" w14:textId="0A73F323" w:rsidR="00AA2B55" w:rsidRPr="00AA2B55" w:rsidRDefault="005A22E2" w:rsidP="00317084">
            <w:pPr>
              <w:pStyle w:val="ListParagraph"/>
              <w:numPr>
                <w:ilvl w:val="0"/>
                <w:numId w:val="23"/>
              </w:numPr>
              <w:spacing w:line="276" w:lineRule="auto"/>
              <w:jc w:val="center"/>
              <w:rPr>
                <w:rFonts w:ascii="GHEA Grapalat" w:hAnsi="GHEA Grapalat"/>
                <w:bCs/>
                <w:sz w:val="24"/>
                <w:szCs w:val="24"/>
                <w:lang w:val="hy-AM"/>
              </w:rPr>
            </w:pPr>
            <w:r>
              <w:rPr>
                <w:rFonts w:ascii="GHEA Grapalat" w:hAnsi="GHEA Grapalat"/>
                <w:bCs/>
                <w:sz w:val="24"/>
                <w:szCs w:val="24"/>
                <w:lang w:val="hy-AM"/>
              </w:rPr>
              <w:t xml:space="preserve">Չի ընդունվել։ </w:t>
            </w:r>
            <w:r w:rsidR="00AA2B55" w:rsidRPr="00AA2B55">
              <w:rPr>
                <w:rFonts w:ascii="GHEA Grapalat" w:hAnsi="GHEA Grapalat"/>
                <w:bCs/>
                <w:sz w:val="24"/>
                <w:szCs w:val="24"/>
                <w:lang w:val="hy-AM"/>
              </w:rPr>
              <w:t>Նախ, 5 տարվա «grandfathering» դրույթը վերաբերվում է միայն օրենքով նախատեսված երաշխիքներին, և ոչ խթաններին: Ապա, ցայսօր Հայաստանում չկա որևէ էմպիրիկ ապացույց, որ գործող օրենքում առկա «grandfathering» դրույթի շնորհիվ Հայաստան են եկել ներդրումներ ու ներդրողներ: Այդուհանդերձ, նախագծով պահպանվել է գործող օրենքի «grandfathering»-ի ծածկույթը` հինգ տարի ժամկետով:</w:t>
            </w:r>
          </w:p>
          <w:p w14:paraId="38785BDB" w14:textId="77777777" w:rsidR="00AA2B55" w:rsidRDefault="00AA2B55" w:rsidP="00AA2B55">
            <w:pPr>
              <w:spacing w:line="276" w:lineRule="auto"/>
              <w:jc w:val="center"/>
              <w:rPr>
                <w:rFonts w:ascii="GHEA Grapalat" w:hAnsi="GHEA Grapalat"/>
                <w:bCs/>
                <w:sz w:val="24"/>
                <w:szCs w:val="24"/>
                <w:lang w:val="hy-AM"/>
              </w:rPr>
            </w:pPr>
          </w:p>
          <w:p w14:paraId="582873B5" w14:textId="77777777" w:rsidR="00AA2B55" w:rsidRDefault="00AA2B55" w:rsidP="00AA2B55">
            <w:pPr>
              <w:spacing w:line="276" w:lineRule="auto"/>
              <w:jc w:val="center"/>
              <w:rPr>
                <w:rFonts w:ascii="GHEA Grapalat" w:hAnsi="GHEA Grapalat"/>
                <w:bCs/>
                <w:sz w:val="24"/>
                <w:szCs w:val="24"/>
                <w:lang w:val="hy-AM"/>
              </w:rPr>
            </w:pPr>
          </w:p>
          <w:p w14:paraId="4DD1A4A4" w14:textId="77777777" w:rsidR="00AA2B55" w:rsidRDefault="00AA2B55" w:rsidP="00AA2B55">
            <w:pPr>
              <w:spacing w:line="276" w:lineRule="auto"/>
              <w:jc w:val="center"/>
              <w:rPr>
                <w:rFonts w:ascii="GHEA Grapalat" w:hAnsi="GHEA Grapalat"/>
                <w:bCs/>
                <w:sz w:val="24"/>
                <w:szCs w:val="24"/>
                <w:lang w:val="hy-AM"/>
              </w:rPr>
            </w:pPr>
          </w:p>
          <w:p w14:paraId="44F5507D" w14:textId="77777777" w:rsidR="00AA2B55" w:rsidRDefault="00AA2B55" w:rsidP="00AA2B55">
            <w:pPr>
              <w:spacing w:line="276" w:lineRule="auto"/>
              <w:jc w:val="center"/>
              <w:rPr>
                <w:rFonts w:ascii="GHEA Grapalat" w:hAnsi="GHEA Grapalat"/>
                <w:bCs/>
                <w:sz w:val="24"/>
                <w:szCs w:val="24"/>
                <w:lang w:val="hy-AM"/>
              </w:rPr>
            </w:pPr>
          </w:p>
          <w:p w14:paraId="13BE77EE" w14:textId="77777777" w:rsidR="00AA2B55" w:rsidRDefault="00AA2B55" w:rsidP="00AA2B55">
            <w:pPr>
              <w:spacing w:line="276" w:lineRule="auto"/>
              <w:jc w:val="center"/>
              <w:rPr>
                <w:rFonts w:ascii="GHEA Grapalat" w:hAnsi="GHEA Grapalat"/>
                <w:bCs/>
                <w:sz w:val="24"/>
                <w:szCs w:val="24"/>
                <w:lang w:val="hy-AM"/>
              </w:rPr>
            </w:pPr>
          </w:p>
          <w:p w14:paraId="1072C6D0" w14:textId="77777777" w:rsidR="00AA2B55" w:rsidRDefault="00AA2B55" w:rsidP="00AA2B55">
            <w:pPr>
              <w:spacing w:line="276" w:lineRule="auto"/>
              <w:jc w:val="center"/>
              <w:rPr>
                <w:rFonts w:ascii="GHEA Grapalat" w:hAnsi="GHEA Grapalat"/>
                <w:bCs/>
                <w:sz w:val="24"/>
                <w:szCs w:val="24"/>
                <w:lang w:val="hy-AM"/>
              </w:rPr>
            </w:pPr>
          </w:p>
          <w:p w14:paraId="5CFC4EF5" w14:textId="77777777" w:rsidR="00AA2B55" w:rsidRDefault="00AA2B55" w:rsidP="00AA2B55">
            <w:pPr>
              <w:spacing w:line="276" w:lineRule="auto"/>
              <w:jc w:val="center"/>
              <w:rPr>
                <w:rFonts w:ascii="GHEA Grapalat" w:hAnsi="GHEA Grapalat"/>
                <w:bCs/>
                <w:sz w:val="24"/>
                <w:szCs w:val="24"/>
                <w:lang w:val="hy-AM"/>
              </w:rPr>
            </w:pPr>
          </w:p>
          <w:p w14:paraId="5628C57F" w14:textId="77777777" w:rsidR="00AA2B55" w:rsidRDefault="00AA2B55" w:rsidP="00AA2B55">
            <w:pPr>
              <w:spacing w:line="276" w:lineRule="auto"/>
              <w:jc w:val="center"/>
              <w:rPr>
                <w:rFonts w:ascii="GHEA Grapalat" w:hAnsi="GHEA Grapalat"/>
                <w:bCs/>
                <w:sz w:val="24"/>
                <w:szCs w:val="24"/>
                <w:lang w:val="hy-AM"/>
              </w:rPr>
            </w:pPr>
          </w:p>
          <w:p w14:paraId="6B44B6A1" w14:textId="77777777" w:rsidR="00AA2B55" w:rsidRDefault="00AA2B55" w:rsidP="00AA2B55">
            <w:pPr>
              <w:spacing w:line="276" w:lineRule="auto"/>
              <w:jc w:val="center"/>
              <w:rPr>
                <w:rFonts w:ascii="GHEA Grapalat" w:hAnsi="GHEA Grapalat"/>
                <w:bCs/>
                <w:sz w:val="24"/>
                <w:szCs w:val="24"/>
                <w:lang w:val="hy-AM"/>
              </w:rPr>
            </w:pPr>
          </w:p>
          <w:p w14:paraId="346D83D0" w14:textId="77777777" w:rsidR="00AA2B55" w:rsidRDefault="00AA2B55" w:rsidP="00AA2B55">
            <w:pPr>
              <w:spacing w:line="276" w:lineRule="auto"/>
              <w:jc w:val="center"/>
              <w:rPr>
                <w:rFonts w:ascii="GHEA Grapalat" w:hAnsi="GHEA Grapalat"/>
                <w:bCs/>
                <w:sz w:val="24"/>
                <w:szCs w:val="24"/>
                <w:lang w:val="hy-AM"/>
              </w:rPr>
            </w:pPr>
          </w:p>
          <w:p w14:paraId="40E1ABBE" w14:textId="77777777" w:rsidR="00AA2B55" w:rsidRDefault="00AA2B55" w:rsidP="00AA2B55">
            <w:pPr>
              <w:spacing w:line="276" w:lineRule="auto"/>
              <w:jc w:val="center"/>
              <w:rPr>
                <w:rFonts w:ascii="GHEA Grapalat" w:hAnsi="GHEA Grapalat"/>
                <w:bCs/>
                <w:sz w:val="24"/>
                <w:szCs w:val="24"/>
                <w:lang w:val="hy-AM"/>
              </w:rPr>
            </w:pPr>
          </w:p>
          <w:p w14:paraId="399D818F" w14:textId="77777777" w:rsidR="00AA2B55" w:rsidRDefault="00AA2B55" w:rsidP="00AA2B55">
            <w:pPr>
              <w:spacing w:line="276" w:lineRule="auto"/>
              <w:jc w:val="center"/>
              <w:rPr>
                <w:rFonts w:ascii="GHEA Grapalat" w:hAnsi="GHEA Grapalat"/>
                <w:bCs/>
                <w:sz w:val="24"/>
                <w:szCs w:val="24"/>
                <w:lang w:val="hy-AM"/>
              </w:rPr>
            </w:pPr>
          </w:p>
          <w:p w14:paraId="4D8C7388" w14:textId="77777777" w:rsidR="00AA2B55" w:rsidRDefault="00AA2B55" w:rsidP="00AA2B55">
            <w:pPr>
              <w:spacing w:line="276" w:lineRule="auto"/>
              <w:jc w:val="center"/>
              <w:rPr>
                <w:rFonts w:ascii="GHEA Grapalat" w:hAnsi="GHEA Grapalat"/>
                <w:bCs/>
                <w:sz w:val="24"/>
                <w:szCs w:val="24"/>
                <w:lang w:val="hy-AM"/>
              </w:rPr>
            </w:pPr>
          </w:p>
          <w:p w14:paraId="499BB414" w14:textId="77777777" w:rsidR="00AA2B55" w:rsidRDefault="00AA2B55" w:rsidP="00AA2B55">
            <w:pPr>
              <w:spacing w:line="276" w:lineRule="auto"/>
              <w:jc w:val="center"/>
              <w:rPr>
                <w:rFonts w:ascii="GHEA Grapalat" w:hAnsi="GHEA Grapalat"/>
                <w:bCs/>
                <w:sz w:val="24"/>
                <w:szCs w:val="24"/>
                <w:lang w:val="hy-AM"/>
              </w:rPr>
            </w:pPr>
          </w:p>
          <w:p w14:paraId="57468E4C" w14:textId="77777777" w:rsidR="00AA2B55" w:rsidRDefault="00AA2B55" w:rsidP="00AA2B55">
            <w:pPr>
              <w:spacing w:line="276" w:lineRule="auto"/>
              <w:jc w:val="center"/>
              <w:rPr>
                <w:rFonts w:ascii="GHEA Grapalat" w:hAnsi="GHEA Grapalat"/>
                <w:bCs/>
                <w:sz w:val="24"/>
                <w:szCs w:val="24"/>
                <w:lang w:val="hy-AM"/>
              </w:rPr>
            </w:pPr>
          </w:p>
          <w:p w14:paraId="1AA5FAEB" w14:textId="77777777" w:rsidR="00AA2B55" w:rsidRDefault="00AA2B55" w:rsidP="00AA2B55">
            <w:pPr>
              <w:spacing w:line="276" w:lineRule="auto"/>
              <w:jc w:val="center"/>
              <w:rPr>
                <w:rFonts w:ascii="GHEA Grapalat" w:hAnsi="GHEA Grapalat"/>
                <w:bCs/>
                <w:sz w:val="24"/>
                <w:szCs w:val="24"/>
                <w:lang w:val="hy-AM"/>
              </w:rPr>
            </w:pPr>
          </w:p>
          <w:p w14:paraId="16458AB6" w14:textId="77777777" w:rsidR="00AA2B55" w:rsidRDefault="00AA2B55" w:rsidP="00AA2B55">
            <w:pPr>
              <w:spacing w:line="276" w:lineRule="auto"/>
              <w:jc w:val="center"/>
              <w:rPr>
                <w:rFonts w:ascii="GHEA Grapalat" w:hAnsi="GHEA Grapalat"/>
                <w:bCs/>
                <w:sz w:val="24"/>
                <w:szCs w:val="24"/>
                <w:lang w:val="hy-AM"/>
              </w:rPr>
            </w:pPr>
          </w:p>
          <w:p w14:paraId="58C44C66" w14:textId="7DB3D931" w:rsidR="00AA2B55" w:rsidRPr="00AA2B55" w:rsidRDefault="00AA2B55" w:rsidP="00317084">
            <w:pPr>
              <w:pStyle w:val="ListParagraph"/>
              <w:numPr>
                <w:ilvl w:val="0"/>
                <w:numId w:val="23"/>
              </w:numPr>
              <w:spacing w:line="276" w:lineRule="auto"/>
              <w:jc w:val="center"/>
              <w:rPr>
                <w:rFonts w:ascii="GHEA Grapalat" w:hAnsi="GHEA Grapalat"/>
                <w:bCs/>
                <w:sz w:val="24"/>
                <w:szCs w:val="24"/>
                <w:lang w:val="hy-AM"/>
              </w:rPr>
            </w:pPr>
            <w:r w:rsidRPr="00AA2B55">
              <w:rPr>
                <w:rFonts w:ascii="GHEA Grapalat" w:hAnsi="GHEA Grapalat"/>
                <w:bCs/>
                <w:sz w:val="24"/>
                <w:szCs w:val="24"/>
                <w:lang w:val="hy-AM"/>
              </w:rPr>
              <w:t>Ընդունվել է, կատարվել փոփոխություն 15(1) հոդվածում:</w:t>
            </w:r>
          </w:p>
          <w:p w14:paraId="10CA7D3F" w14:textId="77777777" w:rsidR="00AA2B55" w:rsidRDefault="00AA2B55" w:rsidP="00AA2B55">
            <w:pPr>
              <w:spacing w:line="276" w:lineRule="auto"/>
              <w:jc w:val="center"/>
              <w:rPr>
                <w:rFonts w:ascii="GHEA Grapalat" w:hAnsi="GHEA Grapalat"/>
                <w:bCs/>
                <w:sz w:val="24"/>
                <w:szCs w:val="24"/>
                <w:lang w:val="hy-AM"/>
              </w:rPr>
            </w:pPr>
          </w:p>
          <w:p w14:paraId="2B6F9E36" w14:textId="77777777" w:rsidR="00AA2B55" w:rsidRDefault="00AA2B55" w:rsidP="00AA2B55">
            <w:pPr>
              <w:spacing w:line="276" w:lineRule="auto"/>
              <w:jc w:val="center"/>
              <w:rPr>
                <w:rFonts w:ascii="GHEA Grapalat" w:hAnsi="GHEA Grapalat"/>
                <w:bCs/>
                <w:sz w:val="24"/>
                <w:szCs w:val="24"/>
                <w:lang w:val="hy-AM"/>
              </w:rPr>
            </w:pPr>
          </w:p>
          <w:p w14:paraId="6CA19089" w14:textId="77777777" w:rsidR="00AA2B55" w:rsidRDefault="00AA2B55" w:rsidP="00AA2B55">
            <w:pPr>
              <w:spacing w:line="276" w:lineRule="auto"/>
              <w:jc w:val="center"/>
              <w:rPr>
                <w:rFonts w:ascii="GHEA Grapalat" w:hAnsi="GHEA Grapalat"/>
                <w:bCs/>
                <w:sz w:val="24"/>
                <w:szCs w:val="24"/>
                <w:lang w:val="hy-AM"/>
              </w:rPr>
            </w:pPr>
          </w:p>
          <w:p w14:paraId="6E896BC2" w14:textId="77777777" w:rsidR="00AA2B55" w:rsidRDefault="00AA2B55" w:rsidP="00AA2B55">
            <w:pPr>
              <w:spacing w:line="276" w:lineRule="auto"/>
              <w:jc w:val="center"/>
              <w:rPr>
                <w:rFonts w:ascii="GHEA Grapalat" w:hAnsi="GHEA Grapalat"/>
                <w:bCs/>
                <w:sz w:val="24"/>
                <w:szCs w:val="24"/>
                <w:lang w:val="hy-AM"/>
              </w:rPr>
            </w:pPr>
          </w:p>
          <w:p w14:paraId="4A169C82" w14:textId="77777777" w:rsidR="00AA2B55" w:rsidRDefault="00AA2B55" w:rsidP="00AA2B55">
            <w:pPr>
              <w:spacing w:line="276" w:lineRule="auto"/>
              <w:jc w:val="center"/>
              <w:rPr>
                <w:rFonts w:ascii="GHEA Grapalat" w:hAnsi="GHEA Grapalat"/>
                <w:bCs/>
                <w:sz w:val="24"/>
                <w:szCs w:val="24"/>
                <w:lang w:val="hy-AM"/>
              </w:rPr>
            </w:pPr>
          </w:p>
          <w:p w14:paraId="03A6575C" w14:textId="77777777" w:rsidR="00AA2B55" w:rsidRDefault="00AA2B55" w:rsidP="00AA2B55">
            <w:pPr>
              <w:spacing w:line="276" w:lineRule="auto"/>
              <w:jc w:val="center"/>
              <w:rPr>
                <w:rFonts w:ascii="GHEA Grapalat" w:hAnsi="GHEA Grapalat"/>
                <w:bCs/>
                <w:sz w:val="24"/>
                <w:szCs w:val="24"/>
                <w:lang w:val="hy-AM"/>
              </w:rPr>
            </w:pPr>
          </w:p>
          <w:p w14:paraId="778CFE67" w14:textId="77777777" w:rsidR="00AA2B55" w:rsidRDefault="00AA2B55" w:rsidP="00AA2B55">
            <w:pPr>
              <w:spacing w:line="276" w:lineRule="auto"/>
              <w:jc w:val="center"/>
              <w:rPr>
                <w:rFonts w:ascii="GHEA Grapalat" w:hAnsi="GHEA Grapalat"/>
                <w:bCs/>
                <w:sz w:val="24"/>
                <w:szCs w:val="24"/>
                <w:lang w:val="hy-AM"/>
              </w:rPr>
            </w:pPr>
          </w:p>
          <w:p w14:paraId="250F7C5E" w14:textId="77777777" w:rsidR="00AA2B55" w:rsidRDefault="00AA2B55" w:rsidP="00AA2B55">
            <w:pPr>
              <w:spacing w:line="276" w:lineRule="auto"/>
              <w:jc w:val="center"/>
              <w:rPr>
                <w:rFonts w:ascii="GHEA Grapalat" w:hAnsi="GHEA Grapalat"/>
                <w:bCs/>
                <w:sz w:val="24"/>
                <w:szCs w:val="24"/>
                <w:lang w:val="hy-AM"/>
              </w:rPr>
            </w:pPr>
          </w:p>
          <w:p w14:paraId="7E66735F" w14:textId="77777777" w:rsidR="00AA2B55" w:rsidRDefault="00AA2B55" w:rsidP="00AA2B55">
            <w:pPr>
              <w:spacing w:line="276" w:lineRule="auto"/>
              <w:jc w:val="center"/>
              <w:rPr>
                <w:rFonts w:ascii="GHEA Grapalat" w:hAnsi="GHEA Grapalat"/>
                <w:bCs/>
                <w:sz w:val="24"/>
                <w:szCs w:val="24"/>
                <w:lang w:val="hy-AM"/>
              </w:rPr>
            </w:pPr>
          </w:p>
          <w:p w14:paraId="2EFB81D4" w14:textId="77777777" w:rsidR="00AA2B55" w:rsidRDefault="00AA2B55" w:rsidP="00AA2B55">
            <w:pPr>
              <w:spacing w:line="276" w:lineRule="auto"/>
              <w:jc w:val="center"/>
              <w:rPr>
                <w:rFonts w:ascii="GHEA Grapalat" w:hAnsi="GHEA Grapalat"/>
                <w:bCs/>
                <w:sz w:val="24"/>
                <w:szCs w:val="24"/>
                <w:lang w:val="hy-AM"/>
              </w:rPr>
            </w:pPr>
          </w:p>
          <w:p w14:paraId="6ADFAE7A" w14:textId="77777777" w:rsidR="00AA2B55" w:rsidRDefault="00AA2B55" w:rsidP="00AA2B55">
            <w:pPr>
              <w:spacing w:line="276" w:lineRule="auto"/>
              <w:jc w:val="center"/>
              <w:rPr>
                <w:rFonts w:ascii="GHEA Grapalat" w:hAnsi="GHEA Grapalat"/>
                <w:bCs/>
                <w:sz w:val="24"/>
                <w:szCs w:val="24"/>
                <w:lang w:val="hy-AM"/>
              </w:rPr>
            </w:pPr>
          </w:p>
          <w:p w14:paraId="7888EBD5" w14:textId="77777777" w:rsidR="00AA2B55" w:rsidRDefault="00AA2B55" w:rsidP="00AA2B55">
            <w:pPr>
              <w:spacing w:line="276" w:lineRule="auto"/>
              <w:jc w:val="center"/>
              <w:rPr>
                <w:rFonts w:ascii="GHEA Grapalat" w:hAnsi="GHEA Grapalat"/>
                <w:bCs/>
                <w:sz w:val="24"/>
                <w:szCs w:val="24"/>
                <w:lang w:val="hy-AM"/>
              </w:rPr>
            </w:pPr>
          </w:p>
          <w:p w14:paraId="32DA6D5D" w14:textId="77777777" w:rsidR="00AA2B55" w:rsidRDefault="00AA2B55" w:rsidP="00AA2B55">
            <w:pPr>
              <w:spacing w:line="276" w:lineRule="auto"/>
              <w:jc w:val="center"/>
              <w:rPr>
                <w:rFonts w:ascii="GHEA Grapalat" w:hAnsi="GHEA Grapalat"/>
                <w:bCs/>
                <w:sz w:val="24"/>
                <w:szCs w:val="24"/>
                <w:lang w:val="hy-AM"/>
              </w:rPr>
            </w:pPr>
          </w:p>
          <w:p w14:paraId="6E6C9FCA" w14:textId="77777777" w:rsidR="00AA2B55" w:rsidRDefault="00AA2B55" w:rsidP="00AA2B55">
            <w:pPr>
              <w:spacing w:line="276" w:lineRule="auto"/>
              <w:jc w:val="center"/>
              <w:rPr>
                <w:rFonts w:ascii="GHEA Grapalat" w:hAnsi="GHEA Grapalat"/>
                <w:bCs/>
                <w:sz w:val="24"/>
                <w:szCs w:val="24"/>
                <w:lang w:val="hy-AM"/>
              </w:rPr>
            </w:pPr>
          </w:p>
          <w:p w14:paraId="695B3B81" w14:textId="77777777" w:rsidR="00AA2B55" w:rsidRDefault="00AA2B55" w:rsidP="00AA2B55">
            <w:pPr>
              <w:spacing w:line="276" w:lineRule="auto"/>
              <w:jc w:val="center"/>
              <w:rPr>
                <w:rFonts w:ascii="GHEA Grapalat" w:hAnsi="GHEA Grapalat"/>
                <w:bCs/>
                <w:sz w:val="24"/>
                <w:szCs w:val="24"/>
                <w:lang w:val="hy-AM"/>
              </w:rPr>
            </w:pPr>
          </w:p>
          <w:p w14:paraId="5AEFEE19" w14:textId="77777777" w:rsidR="00AA2B55" w:rsidRDefault="00AA2B55" w:rsidP="00AA2B55">
            <w:pPr>
              <w:spacing w:line="276" w:lineRule="auto"/>
              <w:jc w:val="center"/>
              <w:rPr>
                <w:rFonts w:ascii="GHEA Grapalat" w:hAnsi="GHEA Grapalat"/>
                <w:bCs/>
                <w:sz w:val="24"/>
                <w:szCs w:val="24"/>
                <w:lang w:val="hy-AM"/>
              </w:rPr>
            </w:pPr>
          </w:p>
          <w:p w14:paraId="01274DB0" w14:textId="77777777" w:rsidR="00AA2B55" w:rsidRDefault="00AA2B55" w:rsidP="00AA2B55">
            <w:pPr>
              <w:spacing w:line="276" w:lineRule="auto"/>
              <w:jc w:val="center"/>
              <w:rPr>
                <w:rFonts w:ascii="GHEA Grapalat" w:hAnsi="GHEA Grapalat"/>
                <w:bCs/>
                <w:sz w:val="24"/>
                <w:szCs w:val="24"/>
                <w:lang w:val="hy-AM"/>
              </w:rPr>
            </w:pPr>
          </w:p>
          <w:p w14:paraId="230BD93C" w14:textId="77777777" w:rsidR="00AA2B55" w:rsidRDefault="00AA2B55" w:rsidP="00AA2B55">
            <w:pPr>
              <w:spacing w:line="276" w:lineRule="auto"/>
              <w:jc w:val="center"/>
              <w:rPr>
                <w:rFonts w:ascii="GHEA Grapalat" w:hAnsi="GHEA Grapalat"/>
                <w:bCs/>
                <w:sz w:val="24"/>
                <w:szCs w:val="24"/>
                <w:lang w:val="hy-AM"/>
              </w:rPr>
            </w:pPr>
          </w:p>
          <w:p w14:paraId="596427B0" w14:textId="77777777" w:rsidR="00AA2B55" w:rsidRDefault="00AA2B55" w:rsidP="00AA2B55">
            <w:pPr>
              <w:spacing w:line="276" w:lineRule="auto"/>
              <w:jc w:val="center"/>
              <w:rPr>
                <w:rFonts w:ascii="GHEA Grapalat" w:hAnsi="GHEA Grapalat"/>
                <w:bCs/>
                <w:sz w:val="24"/>
                <w:szCs w:val="24"/>
                <w:lang w:val="hy-AM"/>
              </w:rPr>
            </w:pPr>
          </w:p>
          <w:p w14:paraId="07E2EEB7" w14:textId="77777777" w:rsidR="00AA2B55" w:rsidRDefault="00AA2B55" w:rsidP="00AA2B55">
            <w:pPr>
              <w:spacing w:line="276" w:lineRule="auto"/>
              <w:jc w:val="center"/>
              <w:rPr>
                <w:rFonts w:ascii="GHEA Grapalat" w:hAnsi="GHEA Grapalat"/>
                <w:bCs/>
                <w:sz w:val="24"/>
                <w:szCs w:val="24"/>
                <w:lang w:val="hy-AM"/>
              </w:rPr>
            </w:pPr>
          </w:p>
          <w:p w14:paraId="38A97C0A" w14:textId="77777777" w:rsidR="00AA2B55" w:rsidRDefault="00AA2B55" w:rsidP="00AA2B55">
            <w:pPr>
              <w:spacing w:line="276" w:lineRule="auto"/>
              <w:jc w:val="center"/>
              <w:rPr>
                <w:rFonts w:ascii="GHEA Grapalat" w:hAnsi="GHEA Grapalat"/>
                <w:bCs/>
                <w:sz w:val="24"/>
                <w:szCs w:val="24"/>
                <w:lang w:val="hy-AM"/>
              </w:rPr>
            </w:pPr>
          </w:p>
          <w:p w14:paraId="338E1498" w14:textId="77777777" w:rsidR="00AA2B55" w:rsidRDefault="00AA2B55" w:rsidP="00AA2B55">
            <w:pPr>
              <w:spacing w:line="276" w:lineRule="auto"/>
              <w:jc w:val="center"/>
              <w:rPr>
                <w:rFonts w:ascii="GHEA Grapalat" w:hAnsi="GHEA Grapalat"/>
                <w:bCs/>
                <w:sz w:val="24"/>
                <w:szCs w:val="24"/>
                <w:lang w:val="hy-AM"/>
              </w:rPr>
            </w:pPr>
          </w:p>
          <w:p w14:paraId="0A4F981C" w14:textId="77777777" w:rsidR="00AA2B55" w:rsidRDefault="00AA2B55" w:rsidP="00AA2B55">
            <w:pPr>
              <w:spacing w:line="276" w:lineRule="auto"/>
              <w:jc w:val="center"/>
              <w:rPr>
                <w:rFonts w:ascii="GHEA Grapalat" w:hAnsi="GHEA Grapalat"/>
                <w:bCs/>
                <w:sz w:val="24"/>
                <w:szCs w:val="24"/>
                <w:lang w:val="hy-AM"/>
              </w:rPr>
            </w:pPr>
          </w:p>
          <w:p w14:paraId="376D2A6C" w14:textId="77777777" w:rsidR="00AA2B55" w:rsidRDefault="00AA2B55" w:rsidP="00AA2B55">
            <w:pPr>
              <w:spacing w:line="276" w:lineRule="auto"/>
              <w:jc w:val="center"/>
              <w:rPr>
                <w:rFonts w:ascii="GHEA Grapalat" w:hAnsi="GHEA Grapalat"/>
                <w:bCs/>
                <w:sz w:val="24"/>
                <w:szCs w:val="24"/>
                <w:lang w:val="hy-AM"/>
              </w:rPr>
            </w:pPr>
          </w:p>
          <w:p w14:paraId="380899CC" w14:textId="77777777" w:rsidR="00AA2B55" w:rsidRDefault="00AA2B55" w:rsidP="00AA2B55">
            <w:pPr>
              <w:spacing w:line="276" w:lineRule="auto"/>
              <w:jc w:val="center"/>
              <w:rPr>
                <w:rFonts w:ascii="GHEA Grapalat" w:hAnsi="GHEA Grapalat"/>
                <w:bCs/>
                <w:sz w:val="24"/>
                <w:szCs w:val="24"/>
                <w:lang w:val="hy-AM"/>
              </w:rPr>
            </w:pPr>
          </w:p>
          <w:p w14:paraId="7723B706" w14:textId="77777777" w:rsidR="00AA2B55" w:rsidRDefault="00AA2B55" w:rsidP="00AA2B55">
            <w:pPr>
              <w:spacing w:line="276" w:lineRule="auto"/>
              <w:jc w:val="center"/>
              <w:rPr>
                <w:rFonts w:ascii="GHEA Grapalat" w:hAnsi="GHEA Grapalat"/>
                <w:bCs/>
                <w:sz w:val="24"/>
                <w:szCs w:val="24"/>
                <w:lang w:val="hy-AM"/>
              </w:rPr>
            </w:pPr>
          </w:p>
          <w:p w14:paraId="49A7C5E8" w14:textId="19B6D326" w:rsidR="00AA2B55" w:rsidRPr="00AA2B55" w:rsidRDefault="005A22E2" w:rsidP="00317084">
            <w:pPr>
              <w:pStyle w:val="ListParagraph"/>
              <w:numPr>
                <w:ilvl w:val="0"/>
                <w:numId w:val="23"/>
              </w:numPr>
              <w:spacing w:line="276" w:lineRule="auto"/>
              <w:jc w:val="center"/>
              <w:rPr>
                <w:rFonts w:ascii="GHEA Grapalat" w:hAnsi="GHEA Grapalat"/>
                <w:bCs/>
                <w:sz w:val="24"/>
                <w:szCs w:val="24"/>
                <w:lang w:val="hy-AM"/>
              </w:rPr>
            </w:pPr>
            <w:r>
              <w:rPr>
                <w:rFonts w:ascii="GHEA Grapalat" w:hAnsi="GHEA Grapalat"/>
                <w:bCs/>
                <w:sz w:val="24"/>
                <w:szCs w:val="24"/>
                <w:lang w:val="hy-AM"/>
              </w:rPr>
              <w:t xml:space="preserve">Չի ընդունվել։ </w:t>
            </w:r>
            <w:r w:rsidR="00AA2B55" w:rsidRPr="00AA2B55">
              <w:rPr>
                <w:rFonts w:ascii="GHEA Grapalat" w:hAnsi="GHEA Grapalat"/>
                <w:bCs/>
                <w:sz w:val="24"/>
                <w:szCs w:val="24"/>
                <w:lang w:val="hy-AM"/>
              </w:rPr>
              <w:t>ԱԺ-ն ու Կառավարությունը սահմանափակված չեն սահմանամերձ շրջանների համար խթաներ սահմանելու հնարավորությունից: Եթե սահմանամերձը գրվի, ապա դա կարող է մեկնաբանվել, որ խթանները կարող են լինել միայն սահմանամերձ շրջանների համար, այնինչ խթաններից օգտվելու հնարավորություն պետք է ունենան ներդրողների ավելի լայն շրջանակ:</w:t>
            </w:r>
          </w:p>
          <w:p w14:paraId="5CE1AAA8" w14:textId="77777777" w:rsidR="00AA2B55" w:rsidRDefault="00AA2B55" w:rsidP="00AA2B55">
            <w:pPr>
              <w:spacing w:line="276" w:lineRule="auto"/>
              <w:jc w:val="center"/>
              <w:rPr>
                <w:rFonts w:ascii="GHEA Grapalat" w:hAnsi="GHEA Grapalat"/>
                <w:bCs/>
                <w:sz w:val="24"/>
                <w:szCs w:val="24"/>
                <w:lang w:val="hy-AM"/>
              </w:rPr>
            </w:pPr>
          </w:p>
          <w:p w14:paraId="7AB56321" w14:textId="77777777" w:rsidR="00AA2B55" w:rsidRDefault="00AA2B55" w:rsidP="00AA2B55">
            <w:pPr>
              <w:spacing w:line="276" w:lineRule="auto"/>
              <w:jc w:val="center"/>
              <w:rPr>
                <w:rFonts w:ascii="GHEA Grapalat" w:hAnsi="GHEA Grapalat"/>
                <w:bCs/>
                <w:sz w:val="24"/>
                <w:szCs w:val="24"/>
                <w:lang w:val="hy-AM"/>
              </w:rPr>
            </w:pPr>
          </w:p>
          <w:p w14:paraId="19AEFD77" w14:textId="693E8004" w:rsidR="00AA2B55" w:rsidRPr="007917AE" w:rsidRDefault="00AA2B55" w:rsidP="00317084">
            <w:pPr>
              <w:pStyle w:val="ListParagraph"/>
              <w:numPr>
                <w:ilvl w:val="0"/>
                <w:numId w:val="23"/>
              </w:numPr>
              <w:spacing w:line="276" w:lineRule="auto"/>
              <w:jc w:val="center"/>
              <w:rPr>
                <w:rFonts w:ascii="GHEA Grapalat" w:hAnsi="GHEA Grapalat"/>
                <w:bCs/>
                <w:sz w:val="24"/>
                <w:szCs w:val="24"/>
                <w:lang w:val="hy-AM"/>
              </w:rPr>
            </w:pPr>
            <w:r w:rsidRPr="007917AE">
              <w:rPr>
                <w:rFonts w:ascii="GHEA Grapalat" w:hAnsi="GHEA Grapalat"/>
                <w:bCs/>
                <w:sz w:val="24"/>
                <w:szCs w:val="24"/>
                <w:lang w:val="hy-AM"/>
              </w:rPr>
              <w:t>Ընդունվել է</w:t>
            </w:r>
            <w:r w:rsidR="007917AE" w:rsidRPr="007917AE">
              <w:rPr>
                <w:rFonts w:ascii="GHEA Grapalat" w:hAnsi="GHEA Grapalat"/>
                <w:bCs/>
                <w:sz w:val="24"/>
                <w:szCs w:val="24"/>
                <w:lang w:val="hy-AM"/>
              </w:rPr>
              <w:t>։</w:t>
            </w:r>
          </w:p>
          <w:p w14:paraId="2019B80F" w14:textId="77777777" w:rsidR="007917AE" w:rsidRDefault="007917AE" w:rsidP="007917AE">
            <w:pPr>
              <w:spacing w:line="276" w:lineRule="auto"/>
              <w:jc w:val="center"/>
              <w:rPr>
                <w:rFonts w:ascii="GHEA Grapalat" w:hAnsi="GHEA Grapalat"/>
                <w:bCs/>
                <w:sz w:val="24"/>
                <w:szCs w:val="24"/>
                <w:lang w:val="hy-AM"/>
              </w:rPr>
            </w:pPr>
          </w:p>
          <w:p w14:paraId="249BA958" w14:textId="77777777" w:rsidR="007917AE" w:rsidRDefault="007917AE" w:rsidP="007917AE">
            <w:pPr>
              <w:spacing w:line="276" w:lineRule="auto"/>
              <w:jc w:val="center"/>
              <w:rPr>
                <w:rFonts w:ascii="GHEA Grapalat" w:hAnsi="GHEA Grapalat"/>
                <w:bCs/>
                <w:sz w:val="24"/>
                <w:szCs w:val="24"/>
                <w:lang w:val="hy-AM"/>
              </w:rPr>
            </w:pPr>
          </w:p>
          <w:p w14:paraId="0EA3D307" w14:textId="77777777" w:rsidR="007917AE" w:rsidRDefault="007917AE" w:rsidP="007917AE">
            <w:pPr>
              <w:spacing w:line="276" w:lineRule="auto"/>
              <w:jc w:val="center"/>
              <w:rPr>
                <w:rFonts w:ascii="GHEA Grapalat" w:hAnsi="GHEA Grapalat"/>
                <w:bCs/>
                <w:sz w:val="24"/>
                <w:szCs w:val="24"/>
                <w:lang w:val="hy-AM"/>
              </w:rPr>
            </w:pPr>
          </w:p>
          <w:p w14:paraId="5619C8D4" w14:textId="77777777" w:rsidR="007917AE" w:rsidRDefault="007917AE" w:rsidP="007917AE">
            <w:pPr>
              <w:spacing w:line="276" w:lineRule="auto"/>
              <w:jc w:val="center"/>
              <w:rPr>
                <w:rFonts w:ascii="GHEA Grapalat" w:hAnsi="GHEA Grapalat"/>
                <w:bCs/>
                <w:sz w:val="24"/>
                <w:szCs w:val="24"/>
                <w:lang w:val="hy-AM"/>
              </w:rPr>
            </w:pPr>
          </w:p>
          <w:p w14:paraId="777A71AC" w14:textId="77777777" w:rsidR="007917AE" w:rsidRDefault="007917AE" w:rsidP="007917AE">
            <w:pPr>
              <w:spacing w:line="276" w:lineRule="auto"/>
              <w:jc w:val="center"/>
              <w:rPr>
                <w:rFonts w:ascii="GHEA Grapalat" w:hAnsi="GHEA Grapalat"/>
                <w:bCs/>
                <w:sz w:val="24"/>
                <w:szCs w:val="24"/>
                <w:lang w:val="hy-AM"/>
              </w:rPr>
            </w:pPr>
          </w:p>
          <w:p w14:paraId="3BE9276E" w14:textId="77777777" w:rsidR="007917AE" w:rsidRDefault="007917AE" w:rsidP="007917AE">
            <w:pPr>
              <w:spacing w:line="276" w:lineRule="auto"/>
              <w:jc w:val="center"/>
              <w:rPr>
                <w:rFonts w:ascii="GHEA Grapalat" w:hAnsi="GHEA Grapalat"/>
                <w:bCs/>
                <w:sz w:val="24"/>
                <w:szCs w:val="24"/>
                <w:lang w:val="hy-AM"/>
              </w:rPr>
            </w:pPr>
          </w:p>
          <w:p w14:paraId="59E57309" w14:textId="7995CC12" w:rsidR="007917AE" w:rsidRPr="007917AE" w:rsidRDefault="007917AE" w:rsidP="00317084">
            <w:pPr>
              <w:pStyle w:val="ListParagraph"/>
              <w:numPr>
                <w:ilvl w:val="0"/>
                <w:numId w:val="23"/>
              </w:numPr>
              <w:spacing w:line="276" w:lineRule="auto"/>
              <w:jc w:val="center"/>
              <w:rPr>
                <w:rFonts w:ascii="GHEA Grapalat" w:hAnsi="GHEA Grapalat"/>
                <w:bCs/>
                <w:sz w:val="24"/>
                <w:szCs w:val="24"/>
                <w:lang w:val="hy-AM"/>
              </w:rPr>
            </w:pPr>
            <w:r w:rsidRPr="007917AE">
              <w:rPr>
                <w:rFonts w:ascii="GHEA Grapalat" w:hAnsi="GHEA Grapalat"/>
                <w:bCs/>
                <w:sz w:val="24"/>
                <w:szCs w:val="24"/>
                <w:lang w:val="hy-AM"/>
              </w:rPr>
              <w:t>Ընդունվել է</w:t>
            </w:r>
            <w:r w:rsidR="00062B1F">
              <w:rPr>
                <w:rFonts w:ascii="GHEA Grapalat" w:hAnsi="GHEA Grapalat"/>
                <w:bCs/>
                <w:sz w:val="24"/>
                <w:szCs w:val="24"/>
                <w:lang w:val="hy-AM"/>
              </w:rPr>
              <w:t>։</w:t>
            </w:r>
          </w:p>
          <w:p w14:paraId="5F970304" w14:textId="77777777" w:rsidR="007917AE" w:rsidRDefault="007917AE" w:rsidP="007917AE">
            <w:pPr>
              <w:spacing w:line="276" w:lineRule="auto"/>
              <w:jc w:val="center"/>
              <w:rPr>
                <w:rFonts w:ascii="GHEA Grapalat" w:hAnsi="GHEA Grapalat"/>
                <w:bCs/>
                <w:sz w:val="24"/>
                <w:szCs w:val="24"/>
                <w:lang w:val="hy-AM"/>
              </w:rPr>
            </w:pPr>
          </w:p>
          <w:p w14:paraId="3944C958" w14:textId="77777777" w:rsidR="007917AE" w:rsidRDefault="007917AE" w:rsidP="007917AE">
            <w:pPr>
              <w:spacing w:line="276" w:lineRule="auto"/>
              <w:jc w:val="center"/>
              <w:rPr>
                <w:rFonts w:ascii="GHEA Grapalat" w:hAnsi="GHEA Grapalat"/>
                <w:bCs/>
                <w:sz w:val="24"/>
                <w:szCs w:val="24"/>
                <w:lang w:val="hy-AM"/>
              </w:rPr>
            </w:pPr>
          </w:p>
          <w:p w14:paraId="080A651E" w14:textId="77777777" w:rsidR="007917AE" w:rsidRDefault="007917AE" w:rsidP="007917AE">
            <w:pPr>
              <w:spacing w:line="276" w:lineRule="auto"/>
              <w:jc w:val="center"/>
              <w:rPr>
                <w:rFonts w:ascii="GHEA Grapalat" w:hAnsi="GHEA Grapalat"/>
                <w:bCs/>
                <w:sz w:val="24"/>
                <w:szCs w:val="24"/>
                <w:lang w:val="hy-AM"/>
              </w:rPr>
            </w:pPr>
          </w:p>
          <w:p w14:paraId="52E009CF" w14:textId="77777777" w:rsidR="007917AE" w:rsidRDefault="007917AE" w:rsidP="007917AE">
            <w:pPr>
              <w:spacing w:line="276" w:lineRule="auto"/>
              <w:jc w:val="center"/>
              <w:rPr>
                <w:rFonts w:ascii="GHEA Grapalat" w:hAnsi="GHEA Grapalat"/>
                <w:bCs/>
                <w:sz w:val="24"/>
                <w:szCs w:val="24"/>
                <w:lang w:val="hy-AM"/>
              </w:rPr>
            </w:pPr>
          </w:p>
          <w:p w14:paraId="2D5C5D07" w14:textId="77777777" w:rsidR="007917AE" w:rsidRDefault="007917AE" w:rsidP="007917AE">
            <w:pPr>
              <w:spacing w:line="276" w:lineRule="auto"/>
              <w:jc w:val="center"/>
              <w:rPr>
                <w:rFonts w:ascii="GHEA Grapalat" w:hAnsi="GHEA Grapalat"/>
                <w:bCs/>
                <w:sz w:val="24"/>
                <w:szCs w:val="24"/>
                <w:lang w:val="hy-AM"/>
              </w:rPr>
            </w:pPr>
          </w:p>
          <w:p w14:paraId="6D2EBAB8" w14:textId="5DF0B93F" w:rsidR="007917AE" w:rsidRDefault="005A22E2" w:rsidP="00317084">
            <w:pPr>
              <w:pStyle w:val="ListParagraph"/>
              <w:numPr>
                <w:ilvl w:val="0"/>
                <w:numId w:val="23"/>
              </w:numPr>
              <w:spacing w:line="276" w:lineRule="auto"/>
              <w:jc w:val="center"/>
              <w:rPr>
                <w:rFonts w:ascii="GHEA Grapalat" w:hAnsi="GHEA Grapalat"/>
                <w:bCs/>
                <w:sz w:val="24"/>
                <w:szCs w:val="24"/>
                <w:lang w:val="hy-AM"/>
              </w:rPr>
            </w:pPr>
            <w:r>
              <w:rPr>
                <w:rFonts w:ascii="GHEA Grapalat" w:hAnsi="GHEA Grapalat"/>
                <w:bCs/>
                <w:sz w:val="24"/>
                <w:szCs w:val="24"/>
                <w:lang w:val="hy-AM"/>
              </w:rPr>
              <w:t xml:space="preserve">Ընդունվել է։ </w:t>
            </w:r>
          </w:p>
          <w:p w14:paraId="305E901B" w14:textId="23C5FBFA" w:rsidR="007917AE" w:rsidRDefault="007917AE" w:rsidP="007917AE">
            <w:pPr>
              <w:spacing w:line="276" w:lineRule="auto"/>
              <w:jc w:val="center"/>
              <w:rPr>
                <w:rFonts w:ascii="GHEA Grapalat" w:hAnsi="GHEA Grapalat"/>
                <w:bCs/>
                <w:sz w:val="24"/>
                <w:szCs w:val="24"/>
                <w:lang w:val="hy-AM"/>
              </w:rPr>
            </w:pPr>
          </w:p>
          <w:p w14:paraId="7D606E6C" w14:textId="777925CF" w:rsidR="007917AE" w:rsidRDefault="007917AE" w:rsidP="007917AE">
            <w:pPr>
              <w:spacing w:line="276" w:lineRule="auto"/>
              <w:jc w:val="center"/>
              <w:rPr>
                <w:rFonts w:ascii="GHEA Grapalat" w:hAnsi="GHEA Grapalat"/>
                <w:bCs/>
                <w:sz w:val="24"/>
                <w:szCs w:val="24"/>
                <w:lang w:val="hy-AM"/>
              </w:rPr>
            </w:pPr>
          </w:p>
          <w:p w14:paraId="7DAC6AB6" w14:textId="5A86B357" w:rsidR="007917AE" w:rsidRDefault="007917AE" w:rsidP="007917AE">
            <w:pPr>
              <w:spacing w:line="276" w:lineRule="auto"/>
              <w:jc w:val="center"/>
              <w:rPr>
                <w:rFonts w:ascii="GHEA Grapalat" w:hAnsi="GHEA Grapalat"/>
                <w:bCs/>
                <w:sz w:val="24"/>
                <w:szCs w:val="24"/>
                <w:lang w:val="hy-AM"/>
              </w:rPr>
            </w:pPr>
          </w:p>
          <w:p w14:paraId="7C9AE7BE" w14:textId="5DB96DBD" w:rsidR="007917AE" w:rsidRDefault="007917AE" w:rsidP="007917AE">
            <w:pPr>
              <w:spacing w:line="276" w:lineRule="auto"/>
              <w:jc w:val="center"/>
              <w:rPr>
                <w:rFonts w:ascii="GHEA Grapalat" w:hAnsi="GHEA Grapalat"/>
                <w:bCs/>
                <w:sz w:val="24"/>
                <w:szCs w:val="24"/>
                <w:lang w:val="hy-AM"/>
              </w:rPr>
            </w:pPr>
          </w:p>
          <w:p w14:paraId="2DB3E678" w14:textId="699D5844" w:rsidR="007917AE" w:rsidRDefault="007917AE" w:rsidP="007917AE">
            <w:pPr>
              <w:spacing w:line="276" w:lineRule="auto"/>
              <w:jc w:val="center"/>
              <w:rPr>
                <w:rFonts w:ascii="GHEA Grapalat" w:hAnsi="GHEA Grapalat"/>
                <w:bCs/>
                <w:sz w:val="24"/>
                <w:szCs w:val="24"/>
                <w:lang w:val="hy-AM"/>
              </w:rPr>
            </w:pPr>
          </w:p>
          <w:p w14:paraId="54501E44" w14:textId="20A5F052" w:rsidR="007917AE" w:rsidRDefault="007917AE" w:rsidP="007917AE">
            <w:pPr>
              <w:spacing w:line="276" w:lineRule="auto"/>
              <w:jc w:val="center"/>
              <w:rPr>
                <w:rFonts w:ascii="GHEA Grapalat" w:hAnsi="GHEA Grapalat"/>
                <w:bCs/>
                <w:sz w:val="24"/>
                <w:szCs w:val="24"/>
                <w:lang w:val="hy-AM"/>
              </w:rPr>
            </w:pPr>
          </w:p>
          <w:p w14:paraId="1901368F" w14:textId="5E96CB56" w:rsidR="007917AE" w:rsidRDefault="007917AE" w:rsidP="007917AE">
            <w:pPr>
              <w:spacing w:line="276" w:lineRule="auto"/>
              <w:jc w:val="center"/>
              <w:rPr>
                <w:rFonts w:ascii="GHEA Grapalat" w:hAnsi="GHEA Grapalat"/>
                <w:bCs/>
                <w:sz w:val="24"/>
                <w:szCs w:val="24"/>
                <w:lang w:val="hy-AM"/>
              </w:rPr>
            </w:pPr>
          </w:p>
          <w:p w14:paraId="63E8F0F8" w14:textId="7A71355A" w:rsidR="007917AE" w:rsidRDefault="007917AE" w:rsidP="007917AE">
            <w:pPr>
              <w:spacing w:line="276" w:lineRule="auto"/>
              <w:jc w:val="center"/>
              <w:rPr>
                <w:rFonts w:ascii="GHEA Grapalat" w:hAnsi="GHEA Grapalat"/>
                <w:bCs/>
                <w:sz w:val="24"/>
                <w:szCs w:val="24"/>
                <w:lang w:val="hy-AM"/>
              </w:rPr>
            </w:pPr>
          </w:p>
          <w:p w14:paraId="6418C709" w14:textId="24AC6FA0" w:rsidR="007917AE" w:rsidRPr="007917AE" w:rsidRDefault="005A22E2" w:rsidP="00317084">
            <w:pPr>
              <w:pStyle w:val="ListParagraph"/>
              <w:numPr>
                <w:ilvl w:val="0"/>
                <w:numId w:val="23"/>
              </w:numPr>
              <w:spacing w:line="276" w:lineRule="auto"/>
              <w:jc w:val="center"/>
              <w:rPr>
                <w:rFonts w:ascii="GHEA Grapalat" w:hAnsi="GHEA Grapalat"/>
                <w:bCs/>
                <w:sz w:val="24"/>
                <w:szCs w:val="24"/>
                <w:lang w:val="hy-AM"/>
              </w:rPr>
            </w:pPr>
            <w:r>
              <w:rPr>
                <w:rFonts w:ascii="GHEA Grapalat" w:hAnsi="GHEA Grapalat"/>
                <w:bCs/>
                <w:sz w:val="24"/>
                <w:szCs w:val="24"/>
                <w:lang w:val="hy-AM"/>
              </w:rPr>
              <w:t>Ընդունվել է։</w:t>
            </w:r>
          </w:p>
          <w:p w14:paraId="7A3ABC7D" w14:textId="3EB3E6DA" w:rsidR="007917AE" w:rsidRDefault="007917AE" w:rsidP="007917AE">
            <w:pPr>
              <w:spacing w:line="276" w:lineRule="auto"/>
              <w:jc w:val="center"/>
              <w:rPr>
                <w:rFonts w:ascii="GHEA Grapalat" w:hAnsi="GHEA Grapalat"/>
                <w:bCs/>
                <w:sz w:val="24"/>
                <w:szCs w:val="24"/>
                <w:lang w:val="hy-AM"/>
              </w:rPr>
            </w:pPr>
          </w:p>
          <w:p w14:paraId="16ABFE22" w14:textId="5F411606" w:rsidR="007917AE" w:rsidRDefault="007917AE" w:rsidP="007917AE">
            <w:pPr>
              <w:spacing w:line="276" w:lineRule="auto"/>
              <w:jc w:val="center"/>
              <w:rPr>
                <w:rFonts w:ascii="GHEA Grapalat" w:hAnsi="GHEA Grapalat"/>
                <w:bCs/>
                <w:sz w:val="24"/>
                <w:szCs w:val="24"/>
                <w:lang w:val="hy-AM"/>
              </w:rPr>
            </w:pPr>
          </w:p>
          <w:p w14:paraId="5EF6BC72" w14:textId="3AA83A34" w:rsidR="007917AE" w:rsidRDefault="007917AE" w:rsidP="007917AE">
            <w:pPr>
              <w:spacing w:line="276" w:lineRule="auto"/>
              <w:jc w:val="center"/>
              <w:rPr>
                <w:rFonts w:ascii="GHEA Grapalat" w:hAnsi="GHEA Grapalat"/>
                <w:bCs/>
                <w:sz w:val="24"/>
                <w:szCs w:val="24"/>
                <w:lang w:val="hy-AM"/>
              </w:rPr>
            </w:pPr>
          </w:p>
          <w:p w14:paraId="62CDC018" w14:textId="0A4F4571" w:rsidR="007917AE" w:rsidRDefault="007917AE" w:rsidP="007917AE">
            <w:pPr>
              <w:spacing w:line="276" w:lineRule="auto"/>
              <w:jc w:val="center"/>
              <w:rPr>
                <w:rFonts w:ascii="GHEA Grapalat" w:hAnsi="GHEA Grapalat"/>
                <w:bCs/>
                <w:sz w:val="24"/>
                <w:szCs w:val="24"/>
                <w:lang w:val="hy-AM"/>
              </w:rPr>
            </w:pPr>
          </w:p>
          <w:p w14:paraId="1E27C909" w14:textId="77580E98" w:rsidR="007917AE" w:rsidRDefault="007917AE" w:rsidP="007917AE">
            <w:pPr>
              <w:spacing w:line="276" w:lineRule="auto"/>
              <w:jc w:val="center"/>
              <w:rPr>
                <w:rFonts w:ascii="GHEA Grapalat" w:hAnsi="GHEA Grapalat"/>
                <w:bCs/>
                <w:sz w:val="24"/>
                <w:szCs w:val="24"/>
                <w:lang w:val="hy-AM"/>
              </w:rPr>
            </w:pPr>
          </w:p>
          <w:p w14:paraId="0834E37E" w14:textId="70081F6E" w:rsidR="007917AE" w:rsidRDefault="007917AE" w:rsidP="007917AE">
            <w:pPr>
              <w:spacing w:line="276" w:lineRule="auto"/>
              <w:jc w:val="center"/>
              <w:rPr>
                <w:rFonts w:ascii="GHEA Grapalat" w:hAnsi="GHEA Grapalat"/>
                <w:bCs/>
                <w:sz w:val="24"/>
                <w:szCs w:val="24"/>
                <w:lang w:val="hy-AM"/>
              </w:rPr>
            </w:pPr>
          </w:p>
          <w:p w14:paraId="3FE23923" w14:textId="3B489372" w:rsidR="00CC3643" w:rsidRDefault="005A22E2" w:rsidP="00317084">
            <w:pPr>
              <w:pStyle w:val="ListParagraph"/>
              <w:numPr>
                <w:ilvl w:val="0"/>
                <w:numId w:val="23"/>
              </w:numPr>
              <w:spacing w:line="276" w:lineRule="auto"/>
              <w:jc w:val="center"/>
              <w:rPr>
                <w:rFonts w:ascii="GHEA Grapalat" w:hAnsi="GHEA Grapalat"/>
                <w:bCs/>
                <w:sz w:val="24"/>
                <w:szCs w:val="24"/>
                <w:lang w:val="hy-AM"/>
              </w:rPr>
            </w:pPr>
            <w:r>
              <w:rPr>
                <w:rFonts w:ascii="GHEA Grapalat" w:hAnsi="GHEA Grapalat"/>
                <w:bCs/>
                <w:sz w:val="24"/>
                <w:szCs w:val="24"/>
                <w:lang w:val="hy-AM"/>
              </w:rPr>
              <w:t>Ընդունվել է։</w:t>
            </w:r>
          </w:p>
          <w:p w14:paraId="516A2563" w14:textId="57EC82D1" w:rsidR="00CC3643" w:rsidRDefault="00CC3643" w:rsidP="00CC3643">
            <w:pPr>
              <w:spacing w:line="276" w:lineRule="auto"/>
              <w:jc w:val="center"/>
              <w:rPr>
                <w:rFonts w:ascii="GHEA Grapalat" w:hAnsi="GHEA Grapalat"/>
                <w:bCs/>
                <w:sz w:val="24"/>
                <w:szCs w:val="24"/>
                <w:lang w:val="hy-AM"/>
              </w:rPr>
            </w:pPr>
          </w:p>
          <w:p w14:paraId="27637461" w14:textId="2D7468A8" w:rsidR="00CC3643" w:rsidRDefault="00CC3643" w:rsidP="00CC3643">
            <w:pPr>
              <w:spacing w:line="276" w:lineRule="auto"/>
              <w:jc w:val="center"/>
              <w:rPr>
                <w:rFonts w:ascii="GHEA Grapalat" w:hAnsi="GHEA Grapalat"/>
                <w:bCs/>
                <w:sz w:val="24"/>
                <w:szCs w:val="24"/>
                <w:lang w:val="hy-AM"/>
              </w:rPr>
            </w:pPr>
          </w:p>
          <w:p w14:paraId="65DFD071" w14:textId="564C6FF7" w:rsidR="00CC3643" w:rsidRDefault="00CC3643" w:rsidP="00CC3643">
            <w:pPr>
              <w:spacing w:line="276" w:lineRule="auto"/>
              <w:jc w:val="center"/>
              <w:rPr>
                <w:rFonts w:ascii="GHEA Grapalat" w:hAnsi="GHEA Grapalat"/>
                <w:bCs/>
                <w:sz w:val="24"/>
                <w:szCs w:val="24"/>
                <w:lang w:val="hy-AM"/>
              </w:rPr>
            </w:pPr>
          </w:p>
          <w:p w14:paraId="4D704CAB" w14:textId="683A1236" w:rsidR="00CC3643" w:rsidRDefault="00CC3643" w:rsidP="00CC3643">
            <w:pPr>
              <w:spacing w:line="276" w:lineRule="auto"/>
              <w:jc w:val="center"/>
              <w:rPr>
                <w:rFonts w:ascii="GHEA Grapalat" w:hAnsi="GHEA Grapalat"/>
                <w:bCs/>
                <w:sz w:val="24"/>
                <w:szCs w:val="24"/>
                <w:lang w:val="hy-AM"/>
              </w:rPr>
            </w:pPr>
          </w:p>
          <w:p w14:paraId="16D99682" w14:textId="346FBA7D" w:rsidR="00CC3643" w:rsidRDefault="00CC3643" w:rsidP="00CC3643">
            <w:pPr>
              <w:spacing w:line="276" w:lineRule="auto"/>
              <w:jc w:val="center"/>
              <w:rPr>
                <w:rFonts w:ascii="GHEA Grapalat" w:hAnsi="GHEA Grapalat"/>
                <w:bCs/>
                <w:sz w:val="24"/>
                <w:szCs w:val="24"/>
                <w:lang w:val="hy-AM"/>
              </w:rPr>
            </w:pPr>
          </w:p>
          <w:p w14:paraId="3D522F44" w14:textId="14EC2616" w:rsidR="00CC3643" w:rsidRDefault="00CC3643" w:rsidP="00CC3643">
            <w:pPr>
              <w:spacing w:line="276" w:lineRule="auto"/>
              <w:jc w:val="center"/>
              <w:rPr>
                <w:rFonts w:ascii="GHEA Grapalat" w:hAnsi="GHEA Grapalat"/>
                <w:bCs/>
                <w:sz w:val="24"/>
                <w:szCs w:val="24"/>
                <w:lang w:val="hy-AM"/>
              </w:rPr>
            </w:pPr>
          </w:p>
          <w:p w14:paraId="427DE06D" w14:textId="7217858B" w:rsidR="00CC3643" w:rsidRDefault="00CC3643" w:rsidP="00CC3643">
            <w:pPr>
              <w:spacing w:line="276" w:lineRule="auto"/>
              <w:jc w:val="center"/>
              <w:rPr>
                <w:rFonts w:ascii="GHEA Grapalat" w:hAnsi="GHEA Grapalat"/>
                <w:bCs/>
                <w:sz w:val="24"/>
                <w:szCs w:val="24"/>
                <w:lang w:val="hy-AM"/>
              </w:rPr>
            </w:pPr>
          </w:p>
          <w:p w14:paraId="0B6B1E6F" w14:textId="472E303A" w:rsidR="00CC3643" w:rsidRDefault="00CC3643" w:rsidP="00CC3643">
            <w:pPr>
              <w:spacing w:line="276" w:lineRule="auto"/>
              <w:jc w:val="center"/>
              <w:rPr>
                <w:rFonts w:ascii="GHEA Grapalat" w:hAnsi="GHEA Grapalat"/>
                <w:bCs/>
                <w:sz w:val="24"/>
                <w:szCs w:val="24"/>
                <w:lang w:val="hy-AM"/>
              </w:rPr>
            </w:pPr>
          </w:p>
          <w:p w14:paraId="51FD01BB" w14:textId="7238398C" w:rsidR="005A22E2" w:rsidRDefault="005A22E2" w:rsidP="00CC3643">
            <w:pPr>
              <w:spacing w:line="276" w:lineRule="auto"/>
              <w:jc w:val="center"/>
              <w:rPr>
                <w:rFonts w:ascii="GHEA Grapalat" w:hAnsi="GHEA Grapalat"/>
                <w:bCs/>
                <w:sz w:val="24"/>
                <w:szCs w:val="24"/>
                <w:lang w:val="hy-AM"/>
              </w:rPr>
            </w:pPr>
          </w:p>
          <w:p w14:paraId="7204AF29" w14:textId="77777777" w:rsidR="005A22E2" w:rsidRDefault="005A22E2" w:rsidP="00CC3643">
            <w:pPr>
              <w:spacing w:line="276" w:lineRule="auto"/>
              <w:jc w:val="center"/>
              <w:rPr>
                <w:rFonts w:ascii="GHEA Grapalat" w:hAnsi="GHEA Grapalat"/>
                <w:bCs/>
                <w:sz w:val="24"/>
                <w:szCs w:val="24"/>
                <w:lang w:val="hy-AM"/>
              </w:rPr>
            </w:pPr>
          </w:p>
          <w:p w14:paraId="3EAEEDC4" w14:textId="57E44035" w:rsidR="00CC3643" w:rsidRDefault="00CC3643" w:rsidP="00CC3643">
            <w:pPr>
              <w:spacing w:line="276" w:lineRule="auto"/>
              <w:jc w:val="center"/>
              <w:rPr>
                <w:rFonts w:ascii="GHEA Grapalat" w:hAnsi="GHEA Grapalat"/>
                <w:bCs/>
                <w:sz w:val="24"/>
                <w:szCs w:val="24"/>
                <w:lang w:val="hy-AM"/>
              </w:rPr>
            </w:pPr>
          </w:p>
          <w:p w14:paraId="6A802072" w14:textId="5069A488" w:rsidR="00CC3643" w:rsidRDefault="00CC3643" w:rsidP="00CC3643">
            <w:pPr>
              <w:spacing w:line="276" w:lineRule="auto"/>
              <w:jc w:val="center"/>
              <w:rPr>
                <w:rFonts w:ascii="GHEA Grapalat" w:hAnsi="GHEA Grapalat"/>
                <w:bCs/>
                <w:sz w:val="24"/>
                <w:szCs w:val="24"/>
                <w:lang w:val="hy-AM"/>
              </w:rPr>
            </w:pPr>
          </w:p>
          <w:p w14:paraId="7FD9DD8E" w14:textId="77777777" w:rsidR="00CC3643" w:rsidRPr="00CC3643" w:rsidRDefault="00CC3643" w:rsidP="00CC3643">
            <w:pPr>
              <w:spacing w:line="276" w:lineRule="auto"/>
              <w:jc w:val="center"/>
              <w:rPr>
                <w:rFonts w:ascii="GHEA Grapalat" w:hAnsi="GHEA Grapalat"/>
                <w:bCs/>
                <w:sz w:val="24"/>
                <w:szCs w:val="24"/>
                <w:lang w:val="hy-AM"/>
              </w:rPr>
            </w:pPr>
          </w:p>
          <w:p w14:paraId="4B810D69" w14:textId="02425E74" w:rsidR="007917AE" w:rsidRPr="00CC3643" w:rsidRDefault="005A22E2" w:rsidP="00317084">
            <w:pPr>
              <w:pStyle w:val="ListParagraph"/>
              <w:numPr>
                <w:ilvl w:val="0"/>
                <w:numId w:val="23"/>
              </w:numPr>
              <w:spacing w:line="276" w:lineRule="auto"/>
              <w:jc w:val="center"/>
              <w:rPr>
                <w:rFonts w:ascii="GHEA Grapalat" w:hAnsi="GHEA Grapalat"/>
                <w:bCs/>
                <w:sz w:val="24"/>
                <w:szCs w:val="24"/>
                <w:lang w:val="hy-AM"/>
              </w:rPr>
            </w:pPr>
            <w:r>
              <w:rPr>
                <w:rFonts w:ascii="GHEA Grapalat" w:hAnsi="GHEA Grapalat"/>
                <w:bCs/>
                <w:sz w:val="24"/>
                <w:szCs w:val="24"/>
                <w:lang w:val="hy-AM"/>
              </w:rPr>
              <w:t>Ընդունվել է։</w:t>
            </w:r>
          </w:p>
          <w:p w14:paraId="52412B84" w14:textId="77777777" w:rsidR="00CC3643" w:rsidRDefault="00CC3643" w:rsidP="00CC3643">
            <w:pPr>
              <w:spacing w:line="276" w:lineRule="auto"/>
              <w:jc w:val="center"/>
              <w:rPr>
                <w:rFonts w:ascii="GHEA Grapalat" w:hAnsi="GHEA Grapalat"/>
                <w:bCs/>
                <w:sz w:val="24"/>
                <w:szCs w:val="24"/>
                <w:lang w:val="hy-AM"/>
              </w:rPr>
            </w:pPr>
          </w:p>
          <w:p w14:paraId="18C67007" w14:textId="77777777" w:rsidR="00CC3643" w:rsidRDefault="00CC3643" w:rsidP="00CC3643">
            <w:pPr>
              <w:spacing w:line="276" w:lineRule="auto"/>
              <w:jc w:val="center"/>
              <w:rPr>
                <w:rFonts w:ascii="GHEA Grapalat" w:hAnsi="GHEA Grapalat"/>
                <w:bCs/>
                <w:sz w:val="24"/>
                <w:szCs w:val="24"/>
                <w:lang w:val="hy-AM"/>
              </w:rPr>
            </w:pPr>
          </w:p>
          <w:p w14:paraId="7FAB0EBC" w14:textId="60E7D80C" w:rsidR="00CC3643" w:rsidRDefault="00CC3643" w:rsidP="00CC3643">
            <w:pPr>
              <w:spacing w:line="276" w:lineRule="auto"/>
              <w:jc w:val="center"/>
              <w:rPr>
                <w:rFonts w:ascii="GHEA Grapalat" w:hAnsi="GHEA Grapalat"/>
                <w:bCs/>
                <w:sz w:val="24"/>
                <w:szCs w:val="24"/>
                <w:lang w:val="hy-AM"/>
              </w:rPr>
            </w:pPr>
          </w:p>
          <w:p w14:paraId="3958234B" w14:textId="054ED369" w:rsidR="00CC3643" w:rsidRDefault="00CC3643" w:rsidP="00CC3643">
            <w:pPr>
              <w:spacing w:line="276" w:lineRule="auto"/>
              <w:jc w:val="center"/>
              <w:rPr>
                <w:rFonts w:ascii="GHEA Grapalat" w:hAnsi="GHEA Grapalat"/>
                <w:bCs/>
                <w:sz w:val="24"/>
                <w:szCs w:val="24"/>
                <w:lang w:val="hy-AM"/>
              </w:rPr>
            </w:pPr>
          </w:p>
          <w:p w14:paraId="3C110A7C" w14:textId="77777777" w:rsidR="00CC3643" w:rsidRDefault="00CC3643" w:rsidP="00CC3643">
            <w:pPr>
              <w:spacing w:line="276" w:lineRule="auto"/>
              <w:jc w:val="center"/>
              <w:rPr>
                <w:rFonts w:ascii="GHEA Grapalat" w:hAnsi="GHEA Grapalat"/>
                <w:bCs/>
                <w:sz w:val="24"/>
                <w:szCs w:val="24"/>
                <w:lang w:val="hy-AM"/>
              </w:rPr>
            </w:pPr>
          </w:p>
          <w:p w14:paraId="0ADFC141" w14:textId="77777777" w:rsidR="00CC3643" w:rsidRDefault="00CC3643" w:rsidP="00CC3643">
            <w:pPr>
              <w:spacing w:line="276" w:lineRule="auto"/>
              <w:jc w:val="center"/>
              <w:rPr>
                <w:rFonts w:ascii="GHEA Grapalat" w:hAnsi="GHEA Grapalat"/>
                <w:bCs/>
                <w:sz w:val="24"/>
                <w:szCs w:val="24"/>
                <w:lang w:val="hy-AM"/>
              </w:rPr>
            </w:pPr>
          </w:p>
          <w:p w14:paraId="369D4D01" w14:textId="350DDFE6" w:rsidR="00CC3643" w:rsidRPr="006133C7" w:rsidRDefault="005A22E2" w:rsidP="00317084">
            <w:pPr>
              <w:pStyle w:val="ListParagraph"/>
              <w:numPr>
                <w:ilvl w:val="0"/>
                <w:numId w:val="23"/>
              </w:numPr>
              <w:spacing w:line="276" w:lineRule="auto"/>
              <w:jc w:val="center"/>
              <w:rPr>
                <w:rFonts w:ascii="GHEA Grapalat" w:hAnsi="GHEA Grapalat"/>
                <w:bCs/>
                <w:sz w:val="24"/>
                <w:szCs w:val="24"/>
                <w:lang w:val="hy-AM"/>
              </w:rPr>
            </w:pPr>
            <w:r>
              <w:rPr>
                <w:rFonts w:ascii="GHEA Grapalat" w:hAnsi="GHEA Grapalat"/>
                <w:bCs/>
                <w:sz w:val="24"/>
                <w:szCs w:val="24"/>
                <w:lang w:val="hy-AM"/>
              </w:rPr>
              <w:t>Ընդունվել է։</w:t>
            </w:r>
          </w:p>
          <w:p w14:paraId="775CC5EE" w14:textId="77777777" w:rsidR="006133C7" w:rsidRDefault="006133C7" w:rsidP="006133C7">
            <w:pPr>
              <w:spacing w:line="276" w:lineRule="auto"/>
              <w:jc w:val="center"/>
              <w:rPr>
                <w:rFonts w:ascii="GHEA Grapalat" w:hAnsi="GHEA Grapalat"/>
                <w:bCs/>
                <w:sz w:val="24"/>
                <w:szCs w:val="24"/>
                <w:lang w:val="hy-AM"/>
              </w:rPr>
            </w:pPr>
          </w:p>
          <w:p w14:paraId="625DFCD9" w14:textId="77777777" w:rsidR="006133C7" w:rsidRDefault="006133C7" w:rsidP="006133C7">
            <w:pPr>
              <w:spacing w:line="276" w:lineRule="auto"/>
              <w:jc w:val="center"/>
              <w:rPr>
                <w:rFonts w:ascii="GHEA Grapalat" w:hAnsi="GHEA Grapalat"/>
                <w:bCs/>
                <w:sz w:val="24"/>
                <w:szCs w:val="24"/>
                <w:lang w:val="hy-AM"/>
              </w:rPr>
            </w:pPr>
          </w:p>
          <w:p w14:paraId="5E2103F8" w14:textId="77777777" w:rsidR="006133C7" w:rsidRDefault="006133C7" w:rsidP="006133C7">
            <w:pPr>
              <w:spacing w:line="276" w:lineRule="auto"/>
              <w:jc w:val="center"/>
              <w:rPr>
                <w:rFonts w:ascii="GHEA Grapalat" w:hAnsi="GHEA Grapalat"/>
                <w:bCs/>
                <w:sz w:val="24"/>
                <w:szCs w:val="24"/>
                <w:lang w:val="hy-AM"/>
              </w:rPr>
            </w:pPr>
          </w:p>
          <w:p w14:paraId="6CD075EB" w14:textId="77777777" w:rsidR="006133C7" w:rsidRDefault="006133C7" w:rsidP="006133C7">
            <w:pPr>
              <w:spacing w:line="276" w:lineRule="auto"/>
              <w:jc w:val="center"/>
              <w:rPr>
                <w:rFonts w:ascii="GHEA Grapalat" w:hAnsi="GHEA Grapalat"/>
                <w:bCs/>
                <w:sz w:val="24"/>
                <w:szCs w:val="24"/>
                <w:lang w:val="hy-AM"/>
              </w:rPr>
            </w:pPr>
          </w:p>
          <w:p w14:paraId="40180830" w14:textId="77777777" w:rsidR="006133C7" w:rsidRDefault="006133C7" w:rsidP="006133C7">
            <w:pPr>
              <w:spacing w:line="276" w:lineRule="auto"/>
              <w:jc w:val="center"/>
              <w:rPr>
                <w:rFonts w:ascii="GHEA Grapalat" w:hAnsi="GHEA Grapalat"/>
                <w:bCs/>
                <w:sz w:val="24"/>
                <w:szCs w:val="24"/>
                <w:lang w:val="hy-AM"/>
              </w:rPr>
            </w:pPr>
          </w:p>
          <w:p w14:paraId="73D05C13" w14:textId="77777777" w:rsidR="006133C7" w:rsidRDefault="006133C7" w:rsidP="006133C7">
            <w:pPr>
              <w:spacing w:line="276" w:lineRule="auto"/>
              <w:jc w:val="center"/>
              <w:rPr>
                <w:rFonts w:ascii="GHEA Grapalat" w:hAnsi="GHEA Grapalat"/>
                <w:bCs/>
                <w:sz w:val="24"/>
                <w:szCs w:val="24"/>
                <w:lang w:val="hy-AM"/>
              </w:rPr>
            </w:pPr>
          </w:p>
          <w:p w14:paraId="2EA4448B" w14:textId="77777777" w:rsidR="006133C7" w:rsidRDefault="006133C7" w:rsidP="006133C7">
            <w:pPr>
              <w:spacing w:line="276" w:lineRule="auto"/>
              <w:jc w:val="center"/>
              <w:rPr>
                <w:rFonts w:ascii="GHEA Grapalat" w:hAnsi="GHEA Grapalat"/>
                <w:bCs/>
                <w:sz w:val="24"/>
                <w:szCs w:val="24"/>
                <w:lang w:val="hy-AM"/>
              </w:rPr>
            </w:pPr>
          </w:p>
          <w:p w14:paraId="1412D48D" w14:textId="77777777" w:rsidR="006133C7" w:rsidRDefault="006133C7" w:rsidP="006133C7">
            <w:pPr>
              <w:spacing w:line="276" w:lineRule="auto"/>
              <w:jc w:val="center"/>
              <w:rPr>
                <w:rFonts w:ascii="GHEA Grapalat" w:hAnsi="GHEA Grapalat"/>
                <w:bCs/>
                <w:sz w:val="24"/>
                <w:szCs w:val="24"/>
                <w:lang w:val="hy-AM"/>
              </w:rPr>
            </w:pPr>
          </w:p>
          <w:p w14:paraId="52A60C25" w14:textId="77777777" w:rsidR="006133C7" w:rsidRDefault="006133C7" w:rsidP="006133C7">
            <w:pPr>
              <w:spacing w:line="276" w:lineRule="auto"/>
              <w:jc w:val="center"/>
              <w:rPr>
                <w:rFonts w:ascii="GHEA Grapalat" w:hAnsi="GHEA Grapalat"/>
                <w:bCs/>
                <w:sz w:val="24"/>
                <w:szCs w:val="24"/>
                <w:lang w:val="hy-AM"/>
              </w:rPr>
            </w:pPr>
          </w:p>
          <w:p w14:paraId="1C5E690E" w14:textId="77777777" w:rsidR="006133C7" w:rsidRDefault="006133C7" w:rsidP="006133C7">
            <w:pPr>
              <w:spacing w:line="276" w:lineRule="auto"/>
              <w:jc w:val="center"/>
              <w:rPr>
                <w:rFonts w:ascii="GHEA Grapalat" w:hAnsi="GHEA Grapalat"/>
                <w:bCs/>
                <w:sz w:val="24"/>
                <w:szCs w:val="24"/>
                <w:lang w:val="hy-AM"/>
              </w:rPr>
            </w:pPr>
          </w:p>
          <w:p w14:paraId="71C37ABE" w14:textId="77777777" w:rsidR="006133C7" w:rsidRDefault="006133C7" w:rsidP="006133C7">
            <w:pPr>
              <w:spacing w:line="276" w:lineRule="auto"/>
              <w:jc w:val="center"/>
              <w:rPr>
                <w:rFonts w:ascii="GHEA Grapalat" w:hAnsi="GHEA Grapalat"/>
                <w:bCs/>
                <w:sz w:val="24"/>
                <w:szCs w:val="24"/>
                <w:lang w:val="hy-AM"/>
              </w:rPr>
            </w:pPr>
          </w:p>
          <w:p w14:paraId="476D6710" w14:textId="77777777" w:rsidR="006133C7" w:rsidRDefault="006133C7" w:rsidP="006133C7">
            <w:pPr>
              <w:spacing w:line="276" w:lineRule="auto"/>
              <w:jc w:val="center"/>
              <w:rPr>
                <w:rFonts w:ascii="GHEA Grapalat" w:hAnsi="GHEA Grapalat"/>
                <w:bCs/>
                <w:sz w:val="24"/>
                <w:szCs w:val="24"/>
                <w:lang w:val="hy-AM"/>
              </w:rPr>
            </w:pPr>
          </w:p>
          <w:p w14:paraId="669B9318" w14:textId="77777777" w:rsidR="006133C7" w:rsidRDefault="006133C7" w:rsidP="006133C7">
            <w:pPr>
              <w:spacing w:line="276" w:lineRule="auto"/>
              <w:jc w:val="center"/>
              <w:rPr>
                <w:rFonts w:ascii="GHEA Grapalat" w:hAnsi="GHEA Grapalat"/>
                <w:bCs/>
                <w:sz w:val="24"/>
                <w:szCs w:val="24"/>
                <w:lang w:val="hy-AM"/>
              </w:rPr>
            </w:pPr>
          </w:p>
          <w:p w14:paraId="7F4C9437" w14:textId="77777777" w:rsidR="006133C7" w:rsidRDefault="006133C7" w:rsidP="006133C7">
            <w:pPr>
              <w:spacing w:line="276" w:lineRule="auto"/>
              <w:jc w:val="center"/>
              <w:rPr>
                <w:rFonts w:ascii="GHEA Grapalat" w:hAnsi="GHEA Grapalat"/>
                <w:bCs/>
                <w:sz w:val="24"/>
                <w:szCs w:val="24"/>
                <w:lang w:val="hy-AM"/>
              </w:rPr>
            </w:pPr>
          </w:p>
          <w:p w14:paraId="7E783871" w14:textId="77777777" w:rsidR="006133C7" w:rsidRDefault="006133C7" w:rsidP="006133C7">
            <w:pPr>
              <w:spacing w:line="276" w:lineRule="auto"/>
              <w:jc w:val="center"/>
              <w:rPr>
                <w:rFonts w:ascii="GHEA Grapalat" w:hAnsi="GHEA Grapalat"/>
                <w:bCs/>
                <w:sz w:val="24"/>
                <w:szCs w:val="24"/>
                <w:lang w:val="hy-AM"/>
              </w:rPr>
            </w:pPr>
          </w:p>
          <w:p w14:paraId="3CBEF3D7" w14:textId="77777777" w:rsidR="006133C7" w:rsidRDefault="006133C7" w:rsidP="006133C7">
            <w:pPr>
              <w:spacing w:line="276" w:lineRule="auto"/>
              <w:jc w:val="center"/>
              <w:rPr>
                <w:rFonts w:ascii="GHEA Grapalat" w:hAnsi="GHEA Grapalat"/>
                <w:bCs/>
                <w:sz w:val="24"/>
                <w:szCs w:val="24"/>
                <w:lang w:val="hy-AM"/>
              </w:rPr>
            </w:pPr>
          </w:p>
          <w:p w14:paraId="22AF35FF" w14:textId="77777777" w:rsidR="006133C7" w:rsidRDefault="006133C7" w:rsidP="006133C7">
            <w:pPr>
              <w:spacing w:line="276" w:lineRule="auto"/>
              <w:jc w:val="center"/>
              <w:rPr>
                <w:rFonts w:ascii="GHEA Grapalat" w:hAnsi="GHEA Grapalat"/>
                <w:bCs/>
                <w:sz w:val="24"/>
                <w:szCs w:val="24"/>
                <w:lang w:val="hy-AM"/>
              </w:rPr>
            </w:pPr>
          </w:p>
          <w:p w14:paraId="2BD2AB26" w14:textId="77777777" w:rsidR="006133C7" w:rsidRDefault="006133C7" w:rsidP="006133C7">
            <w:pPr>
              <w:spacing w:line="276" w:lineRule="auto"/>
              <w:jc w:val="center"/>
              <w:rPr>
                <w:rFonts w:ascii="GHEA Grapalat" w:hAnsi="GHEA Grapalat"/>
                <w:bCs/>
                <w:sz w:val="24"/>
                <w:szCs w:val="24"/>
                <w:lang w:val="hy-AM"/>
              </w:rPr>
            </w:pPr>
          </w:p>
          <w:p w14:paraId="34DE0820" w14:textId="71C1DEAB" w:rsidR="006133C7" w:rsidRDefault="006133C7" w:rsidP="006133C7">
            <w:pPr>
              <w:spacing w:line="276" w:lineRule="auto"/>
              <w:jc w:val="center"/>
              <w:rPr>
                <w:rFonts w:ascii="GHEA Grapalat" w:hAnsi="GHEA Grapalat"/>
                <w:bCs/>
                <w:sz w:val="24"/>
                <w:szCs w:val="24"/>
                <w:lang w:val="hy-AM"/>
              </w:rPr>
            </w:pPr>
          </w:p>
          <w:p w14:paraId="358833E4" w14:textId="453B8FB7" w:rsidR="006133C7" w:rsidRDefault="006133C7" w:rsidP="006133C7">
            <w:pPr>
              <w:spacing w:line="276" w:lineRule="auto"/>
              <w:jc w:val="center"/>
              <w:rPr>
                <w:rFonts w:ascii="GHEA Grapalat" w:hAnsi="GHEA Grapalat"/>
                <w:bCs/>
                <w:sz w:val="24"/>
                <w:szCs w:val="24"/>
                <w:lang w:val="hy-AM"/>
              </w:rPr>
            </w:pPr>
          </w:p>
          <w:p w14:paraId="190529D0" w14:textId="77777777" w:rsidR="006133C7" w:rsidRDefault="006133C7" w:rsidP="006133C7">
            <w:pPr>
              <w:spacing w:line="276" w:lineRule="auto"/>
              <w:jc w:val="center"/>
              <w:rPr>
                <w:rFonts w:ascii="GHEA Grapalat" w:hAnsi="GHEA Grapalat"/>
                <w:bCs/>
                <w:sz w:val="24"/>
                <w:szCs w:val="24"/>
                <w:lang w:val="hy-AM"/>
              </w:rPr>
            </w:pPr>
          </w:p>
          <w:p w14:paraId="552D9DC0" w14:textId="3E6C07CB" w:rsidR="006133C7" w:rsidRPr="006133C7" w:rsidRDefault="006133C7" w:rsidP="006133C7">
            <w:pPr>
              <w:spacing w:line="276" w:lineRule="auto"/>
              <w:jc w:val="center"/>
              <w:rPr>
                <w:rFonts w:ascii="GHEA Grapalat" w:hAnsi="GHEA Grapalat"/>
                <w:bCs/>
                <w:sz w:val="24"/>
                <w:szCs w:val="24"/>
                <w:lang w:val="hy-AM"/>
              </w:rPr>
            </w:pPr>
            <w:r w:rsidRPr="006133C7">
              <w:rPr>
                <w:rFonts w:ascii="GHEA Grapalat" w:hAnsi="GHEA Grapalat"/>
                <w:bCs/>
                <w:sz w:val="24"/>
                <w:szCs w:val="24"/>
                <w:lang w:val="hy-AM"/>
              </w:rPr>
              <w:t>12.</w:t>
            </w:r>
            <w:r w:rsidRPr="006133C7">
              <w:rPr>
                <w:rFonts w:ascii="GHEA Grapalat" w:hAnsi="GHEA Grapalat"/>
                <w:bCs/>
                <w:sz w:val="24"/>
                <w:szCs w:val="24"/>
                <w:lang w:val="hy-AM"/>
              </w:rPr>
              <w:tab/>
            </w:r>
            <w:r w:rsidR="005A22E2">
              <w:rPr>
                <w:rFonts w:ascii="GHEA Grapalat" w:hAnsi="GHEA Grapalat"/>
                <w:bCs/>
                <w:sz w:val="24"/>
                <w:szCs w:val="24"/>
                <w:lang w:val="hy-AM"/>
              </w:rPr>
              <w:t xml:space="preserve">Չի ընդունվել։ </w:t>
            </w:r>
            <w:r w:rsidRPr="006133C7">
              <w:rPr>
                <w:rFonts w:ascii="GHEA Grapalat" w:hAnsi="GHEA Grapalat"/>
                <w:bCs/>
                <w:sz w:val="24"/>
                <w:szCs w:val="24"/>
                <w:lang w:val="hy-AM"/>
              </w:rPr>
              <w:t>Նախորդ կետերում ՆԱԿ-ը պնդում է, որ մի շարք լիազորություններ իրականացնելու համար անհրաժեշտ են մարդկային ու ինստիտուցիոնալ ռեսուրսներ, որոնք նա չունի: Իրականում սքրինինգի գործառույթը շատ ավելի ինստիտուցիոնալապես բարդ ու ռեսուրսատար գործառույթ է: Իսկ ընդհանուր առմամբ սքրինինգի վերաբերյալ եզրակացությունը տես մյուս շահագրգիռ կողմերին ներկայացված կարծիքներում:</w:t>
            </w:r>
          </w:p>
        </w:tc>
      </w:tr>
      <w:tr w:rsidR="00B76A90" w:rsidRPr="00027AA0" w14:paraId="324B5706" w14:textId="77777777" w:rsidTr="008808CD">
        <w:tc>
          <w:tcPr>
            <w:tcW w:w="8640" w:type="dxa"/>
            <w:vMerge w:val="restart"/>
            <w:shd w:val="clear" w:color="auto" w:fill="A6A6A6" w:themeFill="background1" w:themeFillShade="A6"/>
          </w:tcPr>
          <w:p w14:paraId="485C93F6" w14:textId="0910D5E5" w:rsidR="00B76A90" w:rsidRPr="00B76A90" w:rsidRDefault="00B76A90" w:rsidP="00B76A90">
            <w:pPr>
              <w:spacing w:line="276" w:lineRule="auto"/>
              <w:ind w:firstLine="255"/>
              <w:jc w:val="both"/>
              <w:rPr>
                <w:rFonts w:ascii="GHEA Grapalat" w:hAnsi="GHEA Grapalat"/>
                <w:b/>
                <w:bCs/>
                <w:sz w:val="24"/>
                <w:szCs w:val="24"/>
                <w:lang w:val="hy-AM"/>
              </w:rPr>
            </w:pPr>
            <w:r>
              <w:rPr>
                <w:rFonts w:ascii="GHEA Grapalat" w:hAnsi="GHEA Grapalat"/>
                <w:b/>
                <w:bCs/>
                <w:sz w:val="24"/>
                <w:szCs w:val="24"/>
                <w:lang w:val="hy-AM"/>
              </w:rPr>
              <w:lastRenderedPageBreak/>
              <w:t xml:space="preserve"> 25</w:t>
            </w:r>
            <w:r>
              <w:rPr>
                <w:rFonts w:ascii="Cambria Math" w:hAnsi="Cambria Math"/>
                <w:b/>
                <w:bCs/>
                <w:sz w:val="24"/>
                <w:szCs w:val="24"/>
                <w:lang w:val="hy-AM"/>
              </w:rPr>
              <w:t xml:space="preserve">․  </w:t>
            </w:r>
            <w:r w:rsidRPr="00B76A90">
              <w:rPr>
                <w:rFonts w:ascii="GHEA Grapalat" w:hAnsi="GHEA Grapalat"/>
                <w:b/>
                <w:bCs/>
                <w:sz w:val="24"/>
                <w:szCs w:val="24"/>
                <w:lang w:val="hy-AM"/>
              </w:rPr>
              <w:t>Ամերիկայի առևտրի պալատը Հայաստանում/AmCham Armenia</w:t>
            </w:r>
          </w:p>
        </w:tc>
        <w:tc>
          <w:tcPr>
            <w:tcW w:w="6210" w:type="dxa"/>
            <w:shd w:val="clear" w:color="auto" w:fill="A6A6A6" w:themeFill="background1" w:themeFillShade="A6"/>
          </w:tcPr>
          <w:p w14:paraId="22A5160B" w14:textId="65EA6AE9" w:rsidR="00B76A90" w:rsidRPr="008E6FFB" w:rsidRDefault="00B76A90" w:rsidP="008808CD">
            <w:pPr>
              <w:spacing w:line="276" w:lineRule="auto"/>
              <w:contextualSpacing/>
              <w:jc w:val="center"/>
              <w:rPr>
                <w:rFonts w:ascii="GHEA Grapalat" w:hAnsi="GHEA Grapalat"/>
                <w:b/>
                <w:bCs/>
                <w:sz w:val="24"/>
                <w:szCs w:val="24"/>
                <w:lang w:val="hy-AM"/>
              </w:rPr>
            </w:pPr>
          </w:p>
        </w:tc>
      </w:tr>
      <w:tr w:rsidR="00B76A90" w:rsidRPr="00027AA0" w14:paraId="5EED97BF" w14:textId="77777777" w:rsidTr="008808CD">
        <w:tc>
          <w:tcPr>
            <w:tcW w:w="8640" w:type="dxa"/>
            <w:vMerge/>
            <w:shd w:val="clear" w:color="auto" w:fill="A6A6A6" w:themeFill="background1" w:themeFillShade="A6"/>
          </w:tcPr>
          <w:p w14:paraId="0F564F68" w14:textId="77777777" w:rsidR="00B76A90" w:rsidRPr="008E6FFB" w:rsidRDefault="00B76A90" w:rsidP="00317084">
            <w:pPr>
              <w:pStyle w:val="ListParagraph"/>
              <w:numPr>
                <w:ilvl w:val="0"/>
                <w:numId w:val="24"/>
              </w:numPr>
              <w:spacing w:line="276" w:lineRule="auto"/>
              <w:ind w:left="525"/>
              <w:rPr>
                <w:rFonts w:ascii="GHEA Grapalat" w:hAnsi="GHEA Grapalat"/>
                <w:sz w:val="24"/>
                <w:szCs w:val="24"/>
                <w:lang w:val="hy-AM"/>
              </w:rPr>
            </w:pPr>
          </w:p>
        </w:tc>
        <w:tc>
          <w:tcPr>
            <w:tcW w:w="6210" w:type="dxa"/>
            <w:shd w:val="clear" w:color="auto" w:fill="A6A6A6" w:themeFill="background1" w:themeFillShade="A6"/>
          </w:tcPr>
          <w:p w14:paraId="7D311488" w14:textId="6D1459BD" w:rsidR="00B76A90" w:rsidRPr="008E6FFB" w:rsidRDefault="00B76A90" w:rsidP="008808CD">
            <w:pPr>
              <w:spacing w:line="276" w:lineRule="auto"/>
              <w:contextualSpacing/>
              <w:jc w:val="center"/>
              <w:rPr>
                <w:rFonts w:ascii="GHEA Grapalat" w:hAnsi="GHEA Grapalat"/>
                <w:b/>
                <w:bCs/>
                <w:sz w:val="24"/>
                <w:szCs w:val="24"/>
                <w:lang w:val="hy-AM"/>
              </w:rPr>
            </w:pPr>
          </w:p>
        </w:tc>
      </w:tr>
      <w:tr w:rsidR="00B76A90" w:rsidRPr="00F74885" w14:paraId="2C602B79" w14:textId="77777777" w:rsidTr="008808CD">
        <w:tc>
          <w:tcPr>
            <w:tcW w:w="8640" w:type="dxa"/>
          </w:tcPr>
          <w:p w14:paraId="6117BB2B" w14:textId="77777777" w:rsidR="000548C6" w:rsidRPr="000548C6" w:rsidRDefault="000548C6" w:rsidP="00640F39">
            <w:pPr>
              <w:pStyle w:val="ListParagraph"/>
              <w:shd w:val="clear" w:color="auto" w:fill="FFFFFF"/>
              <w:spacing w:line="276" w:lineRule="auto"/>
              <w:ind w:left="75" w:firstLine="705"/>
              <w:jc w:val="both"/>
              <w:rPr>
                <w:rFonts w:ascii="GHEA Grapalat" w:hAnsi="GHEA Grapalat" w:cs="Sylfaen"/>
                <w:i/>
                <w:iCs/>
                <w:sz w:val="24"/>
                <w:szCs w:val="24"/>
                <w:u w:val="single"/>
                <w:lang w:val="hy-AM"/>
              </w:rPr>
            </w:pPr>
            <w:r w:rsidRPr="000548C6">
              <w:rPr>
                <w:rFonts w:ascii="GHEA Grapalat" w:hAnsi="GHEA Grapalat" w:cs="Sylfaen"/>
                <w:i/>
                <w:iCs/>
                <w:sz w:val="24"/>
                <w:szCs w:val="24"/>
                <w:u w:val="single"/>
                <w:lang w:val="hy-AM"/>
              </w:rPr>
              <w:t>Ոչ պաշտոնական թարգմանություն</w:t>
            </w:r>
          </w:p>
          <w:p w14:paraId="45A4A027" w14:textId="4E3EFA5E" w:rsidR="00640F39" w:rsidRPr="00640F39" w:rsidRDefault="00B76A90" w:rsidP="00640F39">
            <w:pPr>
              <w:pStyle w:val="ListParagraph"/>
              <w:shd w:val="clear" w:color="auto" w:fill="FFFFFF"/>
              <w:spacing w:line="276" w:lineRule="auto"/>
              <w:ind w:left="75" w:firstLine="705"/>
              <w:jc w:val="both"/>
              <w:rPr>
                <w:rFonts w:ascii="GHEA Grapalat" w:hAnsi="GHEA Grapalat" w:cs="Sylfaen"/>
                <w:sz w:val="24"/>
                <w:szCs w:val="24"/>
                <w:lang w:val="hy-AM"/>
              </w:rPr>
            </w:pPr>
            <w:r w:rsidRPr="00B76A90">
              <w:rPr>
                <w:rFonts w:ascii="GHEA Grapalat" w:hAnsi="GHEA Grapalat" w:cs="Sylfaen"/>
                <w:sz w:val="24"/>
                <w:szCs w:val="24"/>
                <w:lang w:val="hy-AM"/>
              </w:rPr>
              <w:lastRenderedPageBreak/>
              <w:t>1. Ազգային անվտանգության կամ ռազմավարական ոլորտների համար ներդրումների պաշտոնական ստուգման մեխանիզմ չկա</w:t>
            </w:r>
            <w:r>
              <w:rPr>
                <w:rFonts w:ascii="GHEA Grapalat" w:hAnsi="GHEA Grapalat" w:cs="Sylfaen"/>
                <w:sz w:val="24"/>
                <w:szCs w:val="24"/>
                <w:lang w:val="hy-AM"/>
              </w:rPr>
              <w:t xml:space="preserve">՝ </w:t>
            </w:r>
            <w:r w:rsidR="00A87A8A">
              <w:rPr>
                <w:rFonts w:ascii="GHEA Grapalat" w:hAnsi="GHEA Grapalat" w:cs="Sylfaen"/>
                <w:sz w:val="24"/>
                <w:szCs w:val="24"/>
                <w:lang w:val="hy-AM"/>
              </w:rPr>
              <w:t>նախագիծ</w:t>
            </w:r>
            <w:r w:rsidRPr="00B76A90">
              <w:rPr>
                <w:rFonts w:ascii="GHEA Grapalat" w:hAnsi="GHEA Grapalat" w:cs="Sylfaen"/>
                <w:sz w:val="24"/>
                <w:szCs w:val="24"/>
                <w:lang w:val="hy-AM"/>
              </w:rPr>
              <w:t>ը չի սահմանում օտարերկրյա ներդրումների համար որևէ պաշտոնական ստուգման գործընթաց՝ ազգային անվտանգության կամ ռազմավարական հիմքերով։</w:t>
            </w:r>
            <w:r w:rsidR="00640F39">
              <w:rPr>
                <w:rFonts w:ascii="GHEA Grapalat" w:hAnsi="GHEA Grapalat" w:cs="Sylfaen"/>
                <w:sz w:val="24"/>
                <w:szCs w:val="24"/>
                <w:lang w:val="hy-AM"/>
              </w:rPr>
              <w:t xml:space="preserve"> </w:t>
            </w:r>
            <w:r w:rsidR="00640F39" w:rsidRPr="00640F39">
              <w:rPr>
                <w:rFonts w:ascii="GHEA Grapalat" w:hAnsi="GHEA Grapalat" w:cs="Sylfaen"/>
                <w:sz w:val="24"/>
                <w:szCs w:val="24"/>
                <w:lang w:val="hy-AM"/>
              </w:rPr>
              <w:t>Հայաստանը ներկայումս չունի որևէ հատուկ լիազորություն կամ ընթացակարգ՝ ազգային անվտանգության հետևանքների տեսանկյունից ներգնա ներդրումները վերանայելու համար։ Առաջարկվող օրենքը շարունակում է «բաց դռների» մոտեցումը, ինչը նշանակում է, որ գործնականում բոլոր ոլորտները բաց են օտարերկրյա ներդրողների համար՝ առանց հատուկ ստուգման, բացառությամբ ոլորտային օրենքներով սահմանափակված դեպքերի (օրինակ՝ որոշակի լրատվամիջոցների կամ հողի սեփականության սահմանափակումներ)։</w:t>
            </w:r>
          </w:p>
          <w:p w14:paraId="4DFFBF64" w14:textId="57A0D348" w:rsidR="00B76A90" w:rsidRDefault="00640F39" w:rsidP="00640F39">
            <w:pPr>
              <w:pStyle w:val="ListParagraph"/>
              <w:shd w:val="clear" w:color="auto" w:fill="FFFFFF"/>
              <w:spacing w:line="276" w:lineRule="auto"/>
              <w:ind w:left="75" w:firstLine="705"/>
              <w:jc w:val="both"/>
              <w:rPr>
                <w:rFonts w:ascii="GHEA Grapalat" w:hAnsi="GHEA Grapalat" w:cs="Sylfaen"/>
                <w:sz w:val="24"/>
                <w:szCs w:val="24"/>
                <w:lang w:val="hy-AM"/>
              </w:rPr>
            </w:pPr>
            <w:r w:rsidRPr="00640F39">
              <w:rPr>
                <w:rFonts w:ascii="GHEA Grapalat" w:hAnsi="GHEA Grapalat" w:cs="Sylfaen"/>
                <w:sz w:val="24"/>
                <w:szCs w:val="24"/>
                <w:lang w:val="hy-AM"/>
              </w:rPr>
              <w:t xml:space="preserve">Աշխարհաքաղաքական ռիսկերի աճի դարաշրջանում շատ երկրներ ներդրել կամ ամրապնդել են արտասահմանյան ուղղակի ներդրումների ստուգման մեխանիզմներ՝ կարևորագույն ենթակառուցվածքները, զգայուն տեխնոլոգիաները և ազգային անվտանգության շահերը պաշտպանելու համար։ Ցանկացած ստուգման գործիքի բացակայությունը Հայաստանը պոտենցիալ խոցելի է դարձնում թշնամական կազմակերպությունների կամ ռազմավարական ոլորտները խաթարող անձանց ներդրումների համար (օրինակ՝ օտարերկրյա պետական </w:t>
            </w:r>
            <w:r w:rsidRPr="00640F39">
              <w:rPr>
                <w:rFonts w:ascii="Cambria Math" w:hAnsi="Cambria Math" w:cs="Cambria Math"/>
                <w:sz w:val="24"/>
                <w:szCs w:val="24"/>
                <w:lang w:val="hy-AM"/>
              </w:rPr>
              <w:t>​​</w:t>
            </w:r>
            <w:r w:rsidRPr="00640F39">
              <w:rPr>
                <w:rFonts w:ascii="GHEA Grapalat" w:hAnsi="GHEA Grapalat" w:cs="Sylfaen"/>
                <w:sz w:val="24"/>
                <w:szCs w:val="24"/>
                <w:lang w:val="hy-AM"/>
              </w:rPr>
              <w:t xml:space="preserve">ձեռնարկությունների կողմից հիմնական ակտիվների ձեռքբերում)։ Մինչդեռ Հայաստանի լիբերալ ռեժիմն առավելություններ ունի կապիտալ ներգրավելու համար, նպատակային ստուգման գործընթացի բացակայությունը քաղաքականության զգալի բաց է։ Դա նշանակում է, որ կառավարությունը կարող է չկարողանալ արգելափակել կամ պայմանավորել խնդրահարույց օտարերկրյա զավթումը անվտանգության հիմքերով, ի տարբերություն աշխարհի առնվազն 28 իրավասությունների, որոնք պահպանում են նման մեխանիզմներ։ Օրինակ, Եվրամիությունը և բազմաթիվ երկրներ վերջին տասնամյակում ներդրել են </w:t>
            </w:r>
            <w:r w:rsidRPr="00640F39">
              <w:rPr>
                <w:rFonts w:ascii="GHEA Grapalat" w:hAnsi="GHEA Grapalat" w:cs="Sylfaen"/>
                <w:sz w:val="24"/>
                <w:szCs w:val="24"/>
                <w:lang w:val="hy-AM"/>
              </w:rPr>
              <w:lastRenderedPageBreak/>
              <w:t>պաշտոնական վերանայման համակարգեր՝ ի պատասխան անվտանգության հետ կապված մտահոգությունների: Եթե Հայաստանը շարունակի առանց որևէ ստուգման դրույթի, ապա այն ստիպված կլինի հիմնվել ad hoc ոլորտային կանոնների կամ ընդհանուր մրցակցային օրենսդրության վրա, որոնք կարող են բավարար չափով չլուծել ազգային անվտանգության ռիսկերը: Այս բացը ռազմավարական նշանակություն ունի. դրա փակումը կպաշտպանի ինքնիշխանությունը և կարևորագույն ռեսուրսները՝ համապատասխանեցնելով Հայաստանը ներդրումային քաղաքականության միջազգային լավագույն փորձին:</w:t>
            </w:r>
          </w:p>
          <w:p w14:paraId="785719C9" w14:textId="66744459" w:rsidR="00B76A90" w:rsidRPr="00B76A90" w:rsidRDefault="000548C6" w:rsidP="00B76A90">
            <w:pPr>
              <w:pStyle w:val="ListParagraph"/>
              <w:shd w:val="clear" w:color="auto" w:fill="FFFFFF"/>
              <w:spacing w:line="276" w:lineRule="auto"/>
              <w:ind w:left="75" w:firstLine="705"/>
              <w:jc w:val="both"/>
              <w:rPr>
                <w:rFonts w:ascii="GHEA Grapalat" w:hAnsi="GHEA Grapalat" w:cs="Sylfaen"/>
                <w:sz w:val="24"/>
                <w:szCs w:val="24"/>
              </w:rPr>
            </w:pPr>
            <w:r>
              <w:rPr>
                <w:rFonts w:ascii="GHEA Grapalat" w:hAnsi="GHEA Grapalat" w:cs="Sylfaen"/>
                <w:sz w:val="24"/>
                <w:szCs w:val="24"/>
              </w:rPr>
              <w:t>(</w:t>
            </w:r>
            <w:r w:rsidR="00B76A90" w:rsidRPr="00B76A90">
              <w:rPr>
                <w:rFonts w:ascii="GHEA Grapalat" w:hAnsi="GHEA Grapalat" w:cs="Sylfaen"/>
                <w:sz w:val="24"/>
                <w:szCs w:val="24"/>
              </w:rPr>
              <w:t>1.</w:t>
            </w:r>
            <w:r w:rsidR="00B76A90" w:rsidRPr="00B76A90">
              <w:rPr>
                <w:rFonts w:ascii="GHEA Grapalat" w:hAnsi="GHEA Grapalat" w:cs="Sylfaen"/>
                <w:sz w:val="24"/>
                <w:szCs w:val="24"/>
              </w:rPr>
              <w:tab/>
              <w:t>No formal investment screening mechanism for national security or strategic sectors: The draft law does not establish any formal screening process for foreign investments on national security or strategic grounds. Armenia currently has no dedicated authority or procedure to review inbound investments for national security implications. The proposed law continues an “open-door” approach, meaning virtually all sectors are open to foreign investors without special review, except as limited by sector-specific laws (e.g. certain media or land ownership restrictions).</w:t>
            </w:r>
          </w:p>
          <w:p w14:paraId="589858C4" w14:textId="15262019" w:rsidR="00B76A90" w:rsidRDefault="00B76A90" w:rsidP="00B76A90">
            <w:pPr>
              <w:pStyle w:val="ListParagraph"/>
              <w:shd w:val="clear" w:color="auto" w:fill="FFFFFF"/>
              <w:spacing w:line="276" w:lineRule="auto"/>
              <w:ind w:left="0" w:firstLine="705"/>
              <w:jc w:val="both"/>
              <w:rPr>
                <w:rFonts w:ascii="GHEA Grapalat" w:hAnsi="GHEA Grapalat" w:cs="Sylfaen"/>
                <w:sz w:val="24"/>
                <w:szCs w:val="24"/>
              </w:rPr>
            </w:pPr>
            <w:r w:rsidRPr="00B76A90">
              <w:rPr>
                <w:rFonts w:ascii="GHEA Grapalat" w:hAnsi="GHEA Grapalat" w:cs="Sylfaen"/>
                <w:sz w:val="24"/>
                <w:szCs w:val="24"/>
              </w:rPr>
              <w:t xml:space="preserve">In an era of growing geopolitical risks, many countries have introduced or strengthened FDI screening mechanisms to protect critical infrastructure, sensitive technologies, and national security interests. The absence of any screening tool leaves Armenia potentially vulnerable to investments from hostile entities or those that could undermine strategic industries (for example, foreign state-owned enterprises acquiring key assets). While Armenia’s liberal regime has advantages for attracting capital, lack of a targeted screening process is a significant policy gap. It means the government may be unable to block or condition a problematic foreign takeover on security grounds, unlike at least 28 jurisdictions worldwide that maintain such mechanisms. For instance, the European Union and numerous countries have implemented formal review </w:t>
            </w:r>
            <w:r w:rsidRPr="00B76A90">
              <w:rPr>
                <w:rFonts w:ascii="GHEA Grapalat" w:hAnsi="GHEA Grapalat" w:cs="Sylfaen"/>
                <w:sz w:val="24"/>
                <w:szCs w:val="24"/>
              </w:rPr>
              <w:lastRenderedPageBreak/>
              <w:t>systems in the past decade in response to security concerns. If Armenia proceeds without any screening provisions, it must rely on ad hoc sectoral rules or general competition law, which may not adequately address national security risks. This gap is strategically important: closing it would protect sovereignty and critical resources, aligning Armenia with international best practices in investment policy.</w:t>
            </w:r>
            <w:r w:rsidR="000548C6">
              <w:rPr>
                <w:rFonts w:ascii="GHEA Grapalat" w:hAnsi="GHEA Grapalat" w:cs="Sylfaen"/>
                <w:sz w:val="24"/>
                <w:szCs w:val="24"/>
              </w:rPr>
              <w:t>)</w:t>
            </w:r>
          </w:p>
          <w:p w14:paraId="1851B733" w14:textId="7A658F1A" w:rsidR="00133C69" w:rsidRPr="00133C69" w:rsidRDefault="00133C69" w:rsidP="00133C69">
            <w:pPr>
              <w:pStyle w:val="ListParagraph"/>
              <w:shd w:val="clear" w:color="auto" w:fill="FFFFFF"/>
              <w:spacing w:line="276" w:lineRule="auto"/>
              <w:ind w:left="75" w:firstLine="705"/>
              <w:jc w:val="both"/>
              <w:rPr>
                <w:rFonts w:ascii="GHEA Grapalat" w:hAnsi="GHEA Grapalat" w:cs="Sylfaen"/>
                <w:sz w:val="24"/>
                <w:szCs w:val="24"/>
              </w:rPr>
            </w:pPr>
            <w:r w:rsidRPr="00133C69">
              <w:rPr>
                <w:rFonts w:ascii="GHEA Grapalat" w:hAnsi="GHEA Grapalat" w:cs="Sylfaen"/>
                <w:sz w:val="24"/>
                <w:szCs w:val="24"/>
              </w:rPr>
              <w:t xml:space="preserve">2. </w:t>
            </w:r>
            <w:proofErr w:type="spellStart"/>
            <w:r w:rsidRPr="00133C69">
              <w:rPr>
                <w:rFonts w:ascii="GHEA Grapalat" w:hAnsi="GHEA Grapalat" w:cs="Sylfaen"/>
                <w:sz w:val="24"/>
                <w:szCs w:val="24"/>
              </w:rPr>
              <w:t>Անհամապատասխանություն</w:t>
            </w:r>
            <w:proofErr w:type="spellEnd"/>
            <w:r w:rsidRPr="00133C69">
              <w:rPr>
                <w:rFonts w:ascii="GHEA Grapalat" w:hAnsi="GHEA Grapalat" w:cs="Sylfaen"/>
                <w:sz w:val="24"/>
                <w:szCs w:val="24"/>
              </w:rPr>
              <w:t xml:space="preserve"> </w:t>
            </w:r>
            <w:r>
              <w:rPr>
                <w:rFonts w:ascii="GHEA Grapalat" w:hAnsi="GHEA Grapalat" w:cs="Sylfaen"/>
                <w:sz w:val="24"/>
                <w:szCs w:val="24"/>
                <w:lang w:val="hy-AM"/>
              </w:rPr>
              <w:t>Բ</w:t>
            </w:r>
            <w:r w:rsidRPr="00133C69">
              <w:rPr>
                <w:rFonts w:ascii="GHEA Grapalat" w:hAnsi="GHEA Grapalat" w:cs="Sylfaen"/>
                <w:sz w:val="24"/>
                <w:szCs w:val="24"/>
              </w:rPr>
              <w:t>Կ-</w:t>
            </w:r>
            <w:proofErr w:type="spellStart"/>
            <w:r w:rsidRPr="00133C69">
              <w:rPr>
                <w:rFonts w:ascii="GHEA Grapalat" w:hAnsi="GHEA Grapalat" w:cs="Sylfaen"/>
                <w:sz w:val="24"/>
                <w:szCs w:val="24"/>
              </w:rPr>
              <w:t>ներին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կենտրոնացած</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ռազմավարության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հետ</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օրենքում</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բացակայում</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են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հատուկ</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դրույթներ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որոնք</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ուղղված</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կլինեն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բազմազգ</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կորպորացիաներին</w:t>
            </w:r>
            <w:proofErr w:type="spellEnd"/>
            <w:r w:rsidRPr="00133C69">
              <w:rPr>
                <w:rFonts w:ascii="GHEA Grapalat" w:hAnsi="GHEA Grapalat" w:cs="Sylfaen"/>
                <w:sz w:val="24"/>
                <w:szCs w:val="24"/>
              </w:rPr>
              <w:t xml:space="preserve"> (</w:t>
            </w:r>
            <w:r>
              <w:rPr>
                <w:rFonts w:ascii="GHEA Grapalat" w:hAnsi="GHEA Grapalat" w:cs="Sylfaen"/>
                <w:sz w:val="24"/>
                <w:szCs w:val="24"/>
                <w:lang w:val="hy-AM"/>
              </w:rPr>
              <w:t>Բ</w:t>
            </w:r>
            <w:r w:rsidRPr="00133C69">
              <w:rPr>
                <w:rFonts w:ascii="GHEA Grapalat" w:hAnsi="GHEA Grapalat" w:cs="Sylfaen"/>
                <w:sz w:val="24"/>
                <w:szCs w:val="24"/>
              </w:rPr>
              <w:t xml:space="preserve">Կ), </w:t>
            </w:r>
            <w:proofErr w:type="spellStart"/>
            <w:r w:rsidRPr="00133C69">
              <w:rPr>
                <w:rFonts w:ascii="GHEA Grapalat" w:hAnsi="GHEA Grapalat" w:cs="Sylfaen"/>
                <w:sz w:val="24"/>
                <w:szCs w:val="24"/>
              </w:rPr>
              <w:t>չնայած</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Հայաստանի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ռազմավարական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նպատակին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ներգրավել</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դրանք</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Հայաստանի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կառավարության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ներդրումային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ռազմավարությունը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մեծապես</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շեշտում</w:t>
            </w:r>
            <w:proofErr w:type="spellEnd"/>
            <w:r w:rsidRPr="00133C69">
              <w:rPr>
                <w:rFonts w:ascii="GHEA Grapalat" w:hAnsi="GHEA Grapalat" w:cs="Sylfaen"/>
                <w:sz w:val="24"/>
                <w:szCs w:val="24"/>
              </w:rPr>
              <w:t xml:space="preserve"> է </w:t>
            </w:r>
            <w:proofErr w:type="spellStart"/>
            <w:r w:rsidRPr="00133C69">
              <w:rPr>
                <w:rFonts w:ascii="GHEA Grapalat" w:hAnsi="GHEA Grapalat" w:cs="Sylfaen"/>
                <w:sz w:val="24"/>
                <w:szCs w:val="24"/>
              </w:rPr>
              <w:t>խոշոր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բազմազգ</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կորպորացիաների</w:t>
            </w:r>
            <w:proofErr w:type="spellEnd"/>
            <w:r w:rsidRPr="00133C69">
              <w:rPr>
                <w:rFonts w:ascii="GHEA Grapalat" w:hAnsi="GHEA Grapalat" w:cs="Sylfaen"/>
                <w:sz w:val="24"/>
                <w:szCs w:val="24"/>
              </w:rPr>
              <w:t xml:space="preserve"> (</w:t>
            </w:r>
            <w:r>
              <w:rPr>
                <w:rFonts w:ascii="GHEA Grapalat" w:hAnsi="GHEA Grapalat" w:cs="Sylfaen"/>
                <w:sz w:val="24"/>
                <w:szCs w:val="24"/>
                <w:lang w:val="hy-AM"/>
              </w:rPr>
              <w:t>Բ</w:t>
            </w:r>
            <w:r w:rsidRPr="00133C69">
              <w:rPr>
                <w:rFonts w:ascii="GHEA Grapalat" w:hAnsi="GHEA Grapalat" w:cs="Sylfaen"/>
                <w:sz w:val="24"/>
                <w:szCs w:val="24"/>
              </w:rPr>
              <w:t xml:space="preserve">Կ) </w:t>
            </w:r>
            <w:proofErr w:type="spellStart"/>
            <w:r w:rsidRPr="00133C69">
              <w:rPr>
                <w:rFonts w:ascii="GHEA Grapalat" w:hAnsi="GHEA Grapalat" w:cs="Sylfaen"/>
                <w:sz w:val="24"/>
                <w:szCs w:val="24"/>
              </w:rPr>
              <w:t>ներգրավումը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որպես</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աճի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շարժիչ</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ուժ</w:t>
            </w:r>
            <w:proofErr w:type="spellEnd"/>
            <w:r w:rsidRPr="00133C69">
              <w:rPr>
                <w:rFonts w:ascii="GHEA Grapalat" w:hAnsi="GHEA Grapalat" w:cs="Sylfaen"/>
                <w:sz w:val="24"/>
                <w:szCs w:val="24"/>
              </w:rPr>
              <w:t xml:space="preserve">: 2021-2026 </w:t>
            </w:r>
            <w:proofErr w:type="spellStart"/>
            <w:r w:rsidRPr="00133C69">
              <w:rPr>
                <w:rFonts w:ascii="GHEA Grapalat" w:hAnsi="GHEA Grapalat" w:cs="Sylfaen"/>
                <w:sz w:val="24"/>
                <w:szCs w:val="24"/>
              </w:rPr>
              <w:t>թվականների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կառավարության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ծրագիրը</w:t>
            </w:r>
            <w:proofErr w:type="spellEnd"/>
            <w:r w:rsidRPr="00133C69">
              <w:rPr>
                <w:rFonts w:ascii="GHEA Grapalat" w:hAnsi="GHEA Grapalat" w:cs="Sylfaen"/>
                <w:sz w:val="24"/>
                <w:szCs w:val="24"/>
              </w:rPr>
              <w:t xml:space="preserve"> և </w:t>
            </w:r>
            <w:proofErr w:type="spellStart"/>
            <w:r w:rsidRPr="00133C69">
              <w:rPr>
                <w:rFonts w:ascii="GHEA Grapalat" w:hAnsi="GHEA Grapalat" w:cs="Sylfaen"/>
                <w:sz w:val="24"/>
                <w:szCs w:val="24"/>
              </w:rPr>
              <w:t>վերջերս</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ներկայացված</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ներդրումային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քաղաքականության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հայտարարությունը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հստակորեն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նպատակ</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ունեն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առաջատար</w:t>
            </w:r>
            <w:proofErr w:type="spellEnd"/>
            <w:r w:rsidRPr="00133C69">
              <w:rPr>
                <w:rFonts w:ascii="GHEA Grapalat" w:hAnsi="GHEA Grapalat" w:cs="Sylfaen"/>
                <w:sz w:val="24"/>
                <w:szCs w:val="24"/>
              </w:rPr>
              <w:t xml:space="preserve"> </w:t>
            </w:r>
            <w:r>
              <w:rPr>
                <w:rFonts w:ascii="GHEA Grapalat" w:hAnsi="GHEA Grapalat" w:cs="Sylfaen"/>
                <w:sz w:val="24"/>
                <w:szCs w:val="24"/>
                <w:lang w:val="hy-AM"/>
              </w:rPr>
              <w:t>Բ</w:t>
            </w:r>
            <w:r w:rsidRPr="00133C69">
              <w:rPr>
                <w:rFonts w:ascii="GHEA Grapalat" w:hAnsi="GHEA Grapalat" w:cs="Sylfaen"/>
                <w:sz w:val="24"/>
                <w:szCs w:val="24"/>
              </w:rPr>
              <w:t>Կ -</w:t>
            </w:r>
            <w:proofErr w:type="spellStart"/>
            <w:r w:rsidRPr="00133C69">
              <w:rPr>
                <w:rFonts w:ascii="GHEA Grapalat" w:hAnsi="GHEA Grapalat" w:cs="Sylfaen"/>
                <w:sz w:val="24"/>
                <w:szCs w:val="24"/>
              </w:rPr>
              <w:t>ներին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բերել</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Հայաստան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արտադրողականությունը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արտահանումը</w:t>
            </w:r>
            <w:proofErr w:type="spellEnd"/>
            <w:r w:rsidRPr="00133C69">
              <w:rPr>
                <w:rFonts w:ascii="GHEA Grapalat" w:hAnsi="GHEA Grapalat" w:cs="Sylfaen"/>
                <w:sz w:val="24"/>
                <w:szCs w:val="24"/>
              </w:rPr>
              <w:t xml:space="preserve"> և </w:t>
            </w:r>
            <w:proofErr w:type="spellStart"/>
            <w:r w:rsidRPr="00133C69">
              <w:rPr>
                <w:rFonts w:ascii="GHEA Grapalat" w:hAnsi="GHEA Grapalat" w:cs="Sylfaen"/>
                <w:sz w:val="24"/>
                <w:szCs w:val="24"/>
              </w:rPr>
              <w:t>նորարարությունը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խթանելու</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համար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Այնուամենայնիվ</w:t>
            </w:r>
            <w:proofErr w:type="spellEnd"/>
            <w:r w:rsidRPr="00133C69">
              <w:rPr>
                <w:rFonts w:ascii="GHEA Grapalat" w:hAnsi="GHEA Grapalat" w:cs="Sylfaen"/>
                <w:sz w:val="24"/>
                <w:szCs w:val="24"/>
              </w:rPr>
              <w:t>, «</w:t>
            </w:r>
            <w:proofErr w:type="spellStart"/>
            <w:r w:rsidRPr="00133C69">
              <w:rPr>
                <w:rFonts w:ascii="GHEA Grapalat" w:hAnsi="GHEA Grapalat" w:cs="Sylfaen"/>
                <w:sz w:val="24"/>
                <w:szCs w:val="24"/>
              </w:rPr>
              <w:t>Ներդրումների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մասին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օրենքի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նախագիծը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չի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պարունակում</w:t>
            </w:r>
            <w:proofErr w:type="spellEnd"/>
            <w:r w:rsidRPr="00133C69">
              <w:rPr>
                <w:rFonts w:ascii="GHEA Grapalat" w:hAnsi="GHEA Grapalat" w:cs="Sylfaen"/>
                <w:sz w:val="24"/>
                <w:szCs w:val="24"/>
              </w:rPr>
              <w:t xml:space="preserve"> </w:t>
            </w:r>
            <w:r>
              <w:rPr>
                <w:rFonts w:ascii="GHEA Grapalat" w:hAnsi="GHEA Grapalat" w:cs="Sylfaen"/>
                <w:sz w:val="24"/>
                <w:szCs w:val="24"/>
                <w:lang w:val="hy-AM"/>
              </w:rPr>
              <w:t>Բ</w:t>
            </w:r>
            <w:r w:rsidRPr="00133C69">
              <w:rPr>
                <w:rFonts w:ascii="GHEA Grapalat" w:hAnsi="GHEA Grapalat" w:cs="Sylfaen"/>
                <w:sz w:val="24"/>
                <w:szCs w:val="24"/>
              </w:rPr>
              <w:t>Կ -</w:t>
            </w:r>
            <w:proofErr w:type="spellStart"/>
            <w:r w:rsidRPr="00133C69">
              <w:rPr>
                <w:rFonts w:ascii="GHEA Grapalat" w:hAnsi="GHEA Grapalat" w:cs="Sylfaen"/>
                <w:sz w:val="24"/>
                <w:szCs w:val="24"/>
              </w:rPr>
              <w:t>ներին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կամ</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խոշոր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ներդրողներին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հարմարեցված</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հատուկ</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դրույթներ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Այն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բոլոր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ներդրողներին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վերաբերվում</w:t>
            </w:r>
            <w:proofErr w:type="spellEnd"/>
            <w:r w:rsidRPr="00133C69">
              <w:rPr>
                <w:rFonts w:ascii="GHEA Grapalat" w:hAnsi="GHEA Grapalat" w:cs="Sylfaen"/>
                <w:sz w:val="24"/>
                <w:szCs w:val="24"/>
              </w:rPr>
              <w:t xml:space="preserve"> է </w:t>
            </w:r>
            <w:proofErr w:type="spellStart"/>
            <w:r w:rsidRPr="00133C69">
              <w:rPr>
                <w:rFonts w:ascii="GHEA Grapalat" w:hAnsi="GHEA Grapalat" w:cs="Sylfaen"/>
                <w:sz w:val="24"/>
                <w:szCs w:val="24"/>
              </w:rPr>
              <w:t>միատեսակ</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առանց</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հատուկ</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խթանների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արագացված</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ընթացակարգերի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կամ</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ռազմավարական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կամ</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խոշոր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ներդրումների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սահմանումների</w:t>
            </w:r>
            <w:proofErr w:type="spellEnd"/>
            <w:r w:rsidRPr="00133C69">
              <w:rPr>
                <w:rFonts w:ascii="GHEA Grapalat" w:hAnsi="GHEA Grapalat" w:cs="Sylfaen"/>
                <w:sz w:val="24"/>
                <w:szCs w:val="24"/>
              </w:rPr>
              <w:t>:</w:t>
            </w:r>
          </w:p>
          <w:p w14:paraId="72AA23CA" w14:textId="7A46C5C2" w:rsidR="00133C69" w:rsidRDefault="00133C69" w:rsidP="00133C69">
            <w:pPr>
              <w:pStyle w:val="ListParagraph"/>
              <w:shd w:val="clear" w:color="auto" w:fill="FFFFFF"/>
              <w:spacing w:line="276" w:lineRule="auto"/>
              <w:ind w:left="0" w:firstLine="705"/>
              <w:jc w:val="both"/>
              <w:rPr>
                <w:rFonts w:ascii="GHEA Grapalat" w:hAnsi="GHEA Grapalat" w:cs="Sylfaen"/>
                <w:sz w:val="24"/>
                <w:szCs w:val="24"/>
              </w:rPr>
            </w:pPr>
            <w:proofErr w:type="spellStart"/>
            <w:r w:rsidRPr="00133C69">
              <w:rPr>
                <w:rFonts w:ascii="GHEA Grapalat" w:hAnsi="GHEA Grapalat" w:cs="Sylfaen"/>
                <w:sz w:val="24"/>
                <w:szCs w:val="24"/>
              </w:rPr>
              <w:t>Սա</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ներկայացնում</w:t>
            </w:r>
            <w:proofErr w:type="spellEnd"/>
            <w:r w:rsidRPr="00133C69">
              <w:rPr>
                <w:rFonts w:ascii="GHEA Grapalat" w:hAnsi="GHEA Grapalat" w:cs="Sylfaen"/>
                <w:sz w:val="24"/>
                <w:szCs w:val="24"/>
              </w:rPr>
              <w:t xml:space="preserve"> է </w:t>
            </w:r>
            <w:proofErr w:type="spellStart"/>
            <w:r w:rsidRPr="00133C69">
              <w:rPr>
                <w:rFonts w:ascii="GHEA Grapalat" w:hAnsi="GHEA Grapalat" w:cs="Sylfaen"/>
                <w:sz w:val="24"/>
                <w:szCs w:val="24"/>
              </w:rPr>
              <w:t>ռազմավարության</w:t>
            </w:r>
            <w:proofErr w:type="spellEnd"/>
            <w:r w:rsidRPr="00133C69">
              <w:rPr>
                <w:rFonts w:ascii="GHEA Grapalat" w:hAnsi="GHEA Grapalat" w:cs="Sylfaen"/>
                <w:sz w:val="24"/>
                <w:szCs w:val="24"/>
              </w:rPr>
              <w:t xml:space="preserve"> և </w:t>
            </w:r>
            <w:proofErr w:type="spellStart"/>
            <w:r w:rsidRPr="00133C69">
              <w:rPr>
                <w:rFonts w:ascii="GHEA Grapalat" w:hAnsi="GHEA Grapalat" w:cs="Sylfaen"/>
                <w:sz w:val="24"/>
                <w:szCs w:val="24"/>
              </w:rPr>
              <w:t>օրենսդրության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միջև</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քաղաքականության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անհամապատասխանություն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Հաշվի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առնելով</w:t>
            </w:r>
            <w:proofErr w:type="spellEnd"/>
            <w:r w:rsidRPr="00133C69">
              <w:rPr>
                <w:rFonts w:ascii="GHEA Grapalat" w:hAnsi="GHEA Grapalat" w:cs="Sylfaen"/>
                <w:sz w:val="24"/>
                <w:szCs w:val="24"/>
              </w:rPr>
              <w:t xml:space="preserve"> </w:t>
            </w:r>
            <w:r>
              <w:rPr>
                <w:rFonts w:ascii="GHEA Grapalat" w:hAnsi="GHEA Grapalat" w:cs="Sylfaen"/>
                <w:sz w:val="24"/>
                <w:szCs w:val="24"/>
                <w:lang w:val="hy-AM"/>
              </w:rPr>
              <w:t>Բ</w:t>
            </w:r>
            <w:r w:rsidRPr="00133C69">
              <w:rPr>
                <w:rFonts w:ascii="GHEA Grapalat" w:hAnsi="GHEA Grapalat" w:cs="Sylfaen"/>
                <w:sz w:val="24"/>
                <w:szCs w:val="24"/>
              </w:rPr>
              <w:t>Կ-</w:t>
            </w:r>
            <w:proofErr w:type="spellStart"/>
            <w:r w:rsidRPr="00133C69">
              <w:rPr>
                <w:rFonts w:ascii="GHEA Grapalat" w:hAnsi="GHEA Grapalat" w:cs="Sylfaen"/>
                <w:sz w:val="24"/>
                <w:szCs w:val="24"/>
              </w:rPr>
              <w:t>ների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կողմից</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ղեկավարվող</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արտասահմանյան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ուղղակի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ներդրումների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վրա</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շեշտադրումը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կարելի</w:t>
            </w:r>
            <w:proofErr w:type="spellEnd"/>
            <w:r w:rsidRPr="00133C69">
              <w:rPr>
                <w:rFonts w:ascii="GHEA Grapalat" w:hAnsi="GHEA Grapalat" w:cs="Sylfaen"/>
                <w:sz w:val="24"/>
                <w:szCs w:val="24"/>
              </w:rPr>
              <w:t xml:space="preserve"> է </w:t>
            </w:r>
            <w:proofErr w:type="spellStart"/>
            <w:r w:rsidRPr="00133C69">
              <w:rPr>
                <w:rFonts w:ascii="GHEA Grapalat" w:hAnsi="GHEA Grapalat" w:cs="Sylfaen"/>
                <w:sz w:val="24"/>
                <w:szCs w:val="24"/>
              </w:rPr>
              <w:t>ակնկալել</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որ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իրավական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գործիքները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կխթանեն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նման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ներդրումները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օրինակ</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հատուկ</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ներդրումային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համաձայնագրեր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խոշոր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նախագծերի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համար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ուժեղացված</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խթաններ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կամ</w:t>
            </w:r>
            <w:proofErr w:type="spellEnd"/>
            <w:r w:rsidRPr="00133C69">
              <w:rPr>
                <w:rFonts w:ascii="GHEA Grapalat" w:hAnsi="GHEA Grapalat" w:cs="Sylfaen"/>
                <w:sz w:val="24"/>
                <w:szCs w:val="24"/>
              </w:rPr>
              <w:t xml:space="preserve"> </w:t>
            </w:r>
            <w:r>
              <w:rPr>
                <w:rFonts w:ascii="GHEA Grapalat" w:hAnsi="GHEA Grapalat" w:cs="Sylfaen"/>
                <w:sz w:val="24"/>
                <w:szCs w:val="24"/>
                <w:lang w:val="hy-AM"/>
              </w:rPr>
              <w:t>Բ</w:t>
            </w:r>
            <w:r w:rsidRPr="00133C69">
              <w:rPr>
                <w:rFonts w:ascii="GHEA Grapalat" w:hAnsi="GHEA Grapalat" w:cs="Sylfaen"/>
                <w:sz w:val="24"/>
                <w:szCs w:val="24"/>
              </w:rPr>
              <w:t xml:space="preserve">Կ </w:t>
            </w:r>
            <w:proofErr w:type="spellStart"/>
            <w:r w:rsidRPr="00133C69">
              <w:rPr>
                <w:rFonts w:ascii="GHEA Grapalat" w:hAnsi="GHEA Grapalat" w:cs="Sylfaen"/>
                <w:sz w:val="24"/>
                <w:szCs w:val="24"/>
              </w:rPr>
              <w:t>ներդրողների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համար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հետագա</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խնամքի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ծառայություններ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Նախագիծը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ներկայացնում</w:t>
            </w:r>
            <w:proofErr w:type="spellEnd"/>
            <w:r w:rsidRPr="00133C69">
              <w:rPr>
                <w:rFonts w:ascii="GHEA Grapalat" w:hAnsi="GHEA Grapalat" w:cs="Sylfaen"/>
                <w:sz w:val="24"/>
                <w:szCs w:val="24"/>
              </w:rPr>
              <w:t xml:space="preserve"> է </w:t>
            </w:r>
            <w:proofErr w:type="spellStart"/>
            <w:r w:rsidRPr="00133C69">
              <w:rPr>
                <w:rFonts w:ascii="GHEA Grapalat" w:hAnsi="GHEA Grapalat" w:cs="Sylfaen"/>
                <w:sz w:val="24"/>
                <w:szCs w:val="24"/>
              </w:rPr>
              <w:lastRenderedPageBreak/>
              <w:t>կառավարության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հետ</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մրցակցային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ընտրության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միջոցով</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անհատական</w:t>
            </w:r>
            <w:proofErr w:type="spellEnd"/>
            <w:r w:rsidRPr="00133C69">
              <w:rPr>
                <w:rFonts w:ascii="GHEA Grapalat" w:hAnsi="GHEA Grapalat" w:cs="Sylfaen"/>
                <w:sz w:val="24"/>
                <w:szCs w:val="24"/>
              </w:rPr>
              <w:t xml:space="preserve"> </w:t>
            </w:r>
            <w:r w:rsidRPr="00133C69">
              <w:rPr>
                <w:rFonts w:ascii="Cambria Math" w:hAnsi="Cambria Math" w:cs="Cambria Math"/>
                <w:sz w:val="24"/>
                <w:szCs w:val="24"/>
              </w:rPr>
              <w:t>​​</w:t>
            </w:r>
            <w:proofErr w:type="spellStart"/>
            <w:r w:rsidRPr="00133C69">
              <w:rPr>
                <w:rFonts w:ascii="GHEA Grapalat" w:hAnsi="GHEA Grapalat" w:cs="Sylfaen"/>
                <w:sz w:val="24"/>
                <w:szCs w:val="24"/>
              </w:rPr>
              <w:t>ներդրումային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համաձայնագրերի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շրջանակ</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որը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կարող</w:t>
            </w:r>
            <w:proofErr w:type="spellEnd"/>
            <w:r w:rsidRPr="00133C69">
              <w:rPr>
                <w:rFonts w:ascii="GHEA Grapalat" w:hAnsi="GHEA Grapalat" w:cs="Sylfaen"/>
                <w:sz w:val="24"/>
                <w:szCs w:val="24"/>
              </w:rPr>
              <w:t xml:space="preserve"> է </w:t>
            </w:r>
            <w:proofErr w:type="spellStart"/>
            <w:r w:rsidRPr="00133C69">
              <w:rPr>
                <w:rFonts w:ascii="GHEA Grapalat" w:hAnsi="GHEA Grapalat" w:cs="Sylfaen"/>
                <w:sz w:val="24"/>
                <w:szCs w:val="24"/>
              </w:rPr>
              <w:t>օգտագործվել</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խոշոր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նախագծերի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համար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սակայն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այն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հստակորեն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չի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առաջնահերթություն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տալիս</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կամ</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չի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օպտիմալացնում</w:t>
            </w:r>
            <w:proofErr w:type="spellEnd"/>
            <w:r w:rsidRPr="00133C69">
              <w:rPr>
                <w:rFonts w:ascii="GHEA Grapalat" w:hAnsi="GHEA Grapalat" w:cs="Sylfaen"/>
                <w:sz w:val="24"/>
                <w:szCs w:val="24"/>
              </w:rPr>
              <w:t xml:space="preserve"> </w:t>
            </w:r>
            <w:r>
              <w:rPr>
                <w:rFonts w:ascii="GHEA Grapalat" w:hAnsi="GHEA Grapalat" w:cs="Sylfaen"/>
                <w:sz w:val="24"/>
                <w:szCs w:val="24"/>
                <w:lang w:val="hy-AM"/>
              </w:rPr>
              <w:t>Բ</w:t>
            </w:r>
            <w:r w:rsidRPr="00133C69">
              <w:rPr>
                <w:rFonts w:ascii="GHEA Grapalat" w:hAnsi="GHEA Grapalat" w:cs="Sylfaen"/>
                <w:sz w:val="24"/>
                <w:szCs w:val="24"/>
              </w:rPr>
              <w:t>Կ-</w:t>
            </w:r>
            <w:proofErr w:type="spellStart"/>
            <w:r w:rsidRPr="00133C69">
              <w:rPr>
                <w:rFonts w:ascii="GHEA Grapalat" w:hAnsi="GHEA Grapalat" w:cs="Sylfaen"/>
                <w:sz w:val="24"/>
                <w:szCs w:val="24"/>
              </w:rPr>
              <w:t>ների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ներդրումները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Փաստորեն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օրենքը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սահմանում</w:t>
            </w:r>
            <w:proofErr w:type="spellEnd"/>
            <w:r w:rsidRPr="00133C69">
              <w:rPr>
                <w:rFonts w:ascii="GHEA Grapalat" w:hAnsi="GHEA Grapalat" w:cs="Sylfaen"/>
                <w:sz w:val="24"/>
                <w:szCs w:val="24"/>
              </w:rPr>
              <w:t xml:space="preserve"> է </w:t>
            </w:r>
            <w:proofErr w:type="spellStart"/>
            <w:r w:rsidRPr="00133C69">
              <w:rPr>
                <w:rFonts w:ascii="GHEA Grapalat" w:hAnsi="GHEA Grapalat" w:cs="Sylfaen"/>
                <w:sz w:val="24"/>
                <w:szCs w:val="24"/>
              </w:rPr>
              <w:t>ընդհանուր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ռեժիմ</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որը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կարող</w:t>
            </w:r>
            <w:proofErr w:type="spellEnd"/>
            <w:r w:rsidRPr="00133C69">
              <w:rPr>
                <w:rFonts w:ascii="GHEA Grapalat" w:hAnsi="GHEA Grapalat" w:cs="Sylfaen"/>
                <w:sz w:val="24"/>
                <w:szCs w:val="24"/>
              </w:rPr>
              <w:t xml:space="preserve"> է </w:t>
            </w:r>
            <w:proofErr w:type="spellStart"/>
            <w:r w:rsidRPr="00133C69">
              <w:rPr>
                <w:rFonts w:ascii="GHEA Grapalat" w:hAnsi="GHEA Grapalat" w:cs="Sylfaen"/>
                <w:sz w:val="24"/>
                <w:szCs w:val="24"/>
              </w:rPr>
              <w:t>լիովին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չբավարարել</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գլոբալ</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կորպորացիաների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եզակի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կարիքները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կամ</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ազդեցությունը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Քաղաքականության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մշակողները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պետք</w:t>
            </w:r>
            <w:proofErr w:type="spellEnd"/>
            <w:r w:rsidRPr="00133C69">
              <w:rPr>
                <w:rFonts w:ascii="GHEA Grapalat" w:hAnsi="GHEA Grapalat" w:cs="Sylfaen"/>
                <w:sz w:val="24"/>
                <w:szCs w:val="24"/>
              </w:rPr>
              <w:t xml:space="preserve"> է </w:t>
            </w:r>
            <w:proofErr w:type="spellStart"/>
            <w:r w:rsidRPr="00133C69">
              <w:rPr>
                <w:rFonts w:ascii="GHEA Grapalat" w:hAnsi="GHEA Grapalat" w:cs="Sylfaen"/>
                <w:sz w:val="24"/>
                <w:szCs w:val="24"/>
              </w:rPr>
              <w:t>նկատի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ունենան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որ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առաջատար</w:t>
            </w:r>
            <w:proofErr w:type="spellEnd"/>
            <w:r w:rsidRPr="00133C69">
              <w:rPr>
                <w:rFonts w:ascii="GHEA Grapalat" w:hAnsi="GHEA Grapalat" w:cs="Sylfaen"/>
                <w:sz w:val="24"/>
                <w:szCs w:val="24"/>
              </w:rPr>
              <w:t xml:space="preserve"> </w:t>
            </w:r>
            <w:r>
              <w:rPr>
                <w:rFonts w:ascii="GHEA Grapalat" w:hAnsi="GHEA Grapalat" w:cs="Sylfaen"/>
                <w:sz w:val="24"/>
                <w:szCs w:val="24"/>
                <w:lang w:val="hy-AM"/>
              </w:rPr>
              <w:t>Բ</w:t>
            </w:r>
            <w:r w:rsidRPr="00133C69">
              <w:rPr>
                <w:rFonts w:ascii="GHEA Grapalat" w:hAnsi="GHEA Grapalat" w:cs="Sylfaen"/>
                <w:sz w:val="24"/>
                <w:szCs w:val="24"/>
              </w:rPr>
              <w:t>Կ-</w:t>
            </w:r>
            <w:proofErr w:type="spellStart"/>
            <w:r w:rsidRPr="00133C69">
              <w:rPr>
                <w:rFonts w:ascii="GHEA Grapalat" w:hAnsi="GHEA Grapalat" w:cs="Sylfaen"/>
                <w:sz w:val="24"/>
                <w:szCs w:val="24"/>
              </w:rPr>
              <w:t>ները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հաճախ</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փնտրում</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են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հստակ</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գրավիչ</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պայմաններ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ներդրումային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վայրեր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ընտրելիս</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ինչպիսիք</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են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երաշխավորված</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խթանները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մեկ</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կանգառի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հեշտացումը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կամ</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խոշոր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նախագծերի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համար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իրավական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կայունությունը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Հայաստանի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նպատակը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գրավել</w:t>
            </w:r>
            <w:proofErr w:type="spellEnd"/>
            <w:r w:rsidRPr="00133C69">
              <w:rPr>
                <w:rFonts w:ascii="GHEA Grapalat" w:hAnsi="GHEA Grapalat" w:cs="Sylfaen"/>
                <w:sz w:val="24"/>
                <w:szCs w:val="24"/>
              </w:rPr>
              <w:t xml:space="preserve"> </w:t>
            </w:r>
            <w:r>
              <w:rPr>
                <w:rFonts w:ascii="GHEA Grapalat" w:hAnsi="GHEA Grapalat" w:cs="Sylfaen"/>
                <w:sz w:val="24"/>
                <w:szCs w:val="24"/>
                <w:lang w:val="hy-AM"/>
              </w:rPr>
              <w:t>Բ</w:t>
            </w:r>
            <w:r w:rsidRPr="00133C69">
              <w:rPr>
                <w:rFonts w:ascii="GHEA Grapalat" w:hAnsi="GHEA Grapalat" w:cs="Sylfaen"/>
                <w:sz w:val="24"/>
                <w:szCs w:val="24"/>
              </w:rPr>
              <w:t>Կ-</w:t>
            </w:r>
            <w:proofErr w:type="spellStart"/>
            <w:r w:rsidRPr="00133C69">
              <w:rPr>
                <w:rFonts w:ascii="GHEA Grapalat" w:hAnsi="GHEA Grapalat" w:cs="Sylfaen"/>
                <w:sz w:val="24"/>
                <w:szCs w:val="24"/>
              </w:rPr>
              <w:t>ներին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երկրում</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գործունեություն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ծավալելու</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համար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ավելի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դժվար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կլինի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իրականացնել</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եթե</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իրավական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շրջանակը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չարտացոլի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այդ</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ուշադրությունը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Բացը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կարող</w:t>
            </w:r>
            <w:proofErr w:type="spellEnd"/>
            <w:r w:rsidRPr="00133C69">
              <w:rPr>
                <w:rFonts w:ascii="GHEA Grapalat" w:hAnsi="GHEA Grapalat" w:cs="Sylfaen"/>
                <w:sz w:val="24"/>
                <w:szCs w:val="24"/>
              </w:rPr>
              <w:t xml:space="preserve"> է </w:t>
            </w:r>
            <w:proofErr w:type="spellStart"/>
            <w:r w:rsidRPr="00133C69">
              <w:rPr>
                <w:rFonts w:ascii="GHEA Grapalat" w:hAnsi="GHEA Grapalat" w:cs="Sylfaen"/>
                <w:sz w:val="24"/>
                <w:szCs w:val="24"/>
              </w:rPr>
              <w:t>հանգեցնել</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բաց</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թողնված</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հնարավորությունների</w:t>
            </w:r>
            <w:proofErr w:type="spellEnd"/>
            <w:r w:rsidR="00267842">
              <w:rPr>
                <w:rFonts w:ascii="GHEA Grapalat" w:hAnsi="GHEA Grapalat" w:cs="Sylfaen"/>
                <w:sz w:val="24"/>
                <w:szCs w:val="24"/>
                <w:lang w:val="hy-AM"/>
              </w:rPr>
              <w:t>՝</w:t>
            </w:r>
            <w:r w:rsidRPr="00133C69">
              <w:rPr>
                <w:rFonts w:ascii="GHEA Grapalat" w:hAnsi="GHEA Grapalat" w:cs="Sylfaen"/>
                <w:sz w:val="24"/>
                <w:szCs w:val="24"/>
              </w:rPr>
              <w:t xml:space="preserve"> </w:t>
            </w:r>
            <w:r>
              <w:rPr>
                <w:rFonts w:ascii="GHEA Grapalat" w:hAnsi="GHEA Grapalat" w:cs="Sylfaen"/>
                <w:sz w:val="24"/>
                <w:szCs w:val="24"/>
                <w:lang w:val="hy-AM"/>
              </w:rPr>
              <w:t>Բ</w:t>
            </w:r>
            <w:r w:rsidRPr="00133C69">
              <w:rPr>
                <w:rFonts w:ascii="GHEA Grapalat" w:hAnsi="GHEA Grapalat" w:cs="Sylfaen"/>
                <w:sz w:val="24"/>
                <w:szCs w:val="24"/>
              </w:rPr>
              <w:t>Կ-</w:t>
            </w:r>
            <w:proofErr w:type="spellStart"/>
            <w:r w:rsidRPr="00133C69">
              <w:rPr>
                <w:rFonts w:ascii="GHEA Grapalat" w:hAnsi="GHEA Grapalat" w:cs="Sylfaen"/>
                <w:sz w:val="24"/>
                <w:szCs w:val="24"/>
              </w:rPr>
              <w:t>ները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կարող</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են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օրենքում</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առաջնահերթ</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վերաբերմունքի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կամ</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երաշխիքի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որևէ</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ազդանշան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չստանալ</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ինչը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հնարավոր</w:t>
            </w:r>
            <w:proofErr w:type="spellEnd"/>
            <w:r w:rsidRPr="00133C69">
              <w:rPr>
                <w:rFonts w:ascii="GHEA Grapalat" w:hAnsi="GHEA Grapalat" w:cs="Sylfaen"/>
                <w:sz w:val="24"/>
                <w:szCs w:val="24"/>
              </w:rPr>
              <w:t xml:space="preserve"> է, </w:t>
            </w:r>
            <w:proofErr w:type="spellStart"/>
            <w:r w:rsidRPr="00133C69">
              <w:rPr>
                <w:rFonts w:ascii="GHEA Grapalat" w:hAnsi="GHEA Grapalat" w:cs="Sylfaen"/>
                <w:sz w:val="24"/>
                <w:szCs w:val="24"/>
              </w:rPr>
              <w:t>որ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Հայաստանը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պակաս</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մրցունակ</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դառնա</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այլ</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երկրների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համեմատ</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որոնք</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առաջարկում</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են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խարիսխային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ներդրողների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համար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հարմարեցված</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ներդրումային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ռեժիմներ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Հետևաբար</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օրենքը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համապատասխանեցնելը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ազգային</w:t>
            </w:r>
            <w:proofErr w:type="spellEnd"/>
            <w:r w:rsidRPr="00133C69">
              <w:rPr>
                <w:rFonts w:ascii="GHEA Grapalat" w:hAnsi="GHEA Grapalat" w:cs="Sylfaen"/>
                <w:sz w:val="24"/>
                <w:szCs w:val="24"/>
              </w:rPr>
              <w:t xml:space="preserve"> </w:t>
            </w:r>
            <w:r>
              <w:rPr>
                <w:rFonts w:ascii="GHEA Grapalat" w:hAnsi="GHEA Grapalat" w:cs="Sylfaen"/>
                <w:sz w:val="24"/>
                <w:szCs w:val="24"/>
                <w:lang w:val="hy-AM"/>
              </w:rPr>
              <w:t>Բ</w:t>
            </w:r>
            <w:r w:rsidRPr="00133C69">
              <w:rPr>
                <w:rFonts w:ascii="GHEA Grapalat" w:hAnsi="GHEA Grapalat" w:cs="Sylfaen"/>
                <w:sz w:val="24"/>
                <w:szCs w:val="24"/>
              </w:rPr>
              <w:t>Կ-</w:t>
            </w:r>
            <w:proofErr w:type="spellStart"/>
            <w:r w:rsidRPr="00133C69">
              <w:rPr>
                <w:rFonts w:ascii="GHEA Grapalat" w:hAnsi="GHEA Grapalat" w:cs="Sylfaen"/>
                <w:sz w:val="24"/>
                <w:szCs w:val="24"/>
              </w:rPr>
              <w:t>ների</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վրա</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կենտրոնացած</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ռազմավարությանը</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կարևոր</w:t>
            </w:r>
            <w:proofErr w:type="spellEnd"/>
            <w:r w:rsidRPr="00133C69">
              <w:rPr>
                <w:rFonts w:ascii="GHEA Grapalat" w:hAnsi="GHEA Grapalat" w:cs="Sylfaen"/>
                <w:sz w:val="24"/>
                <w:szCs w:val="24"/>
              </w:rPr>
              <w:t xml:space="preserve"> է </w:t>
            </w:r>
            <w:proofErr w:type="spellStart"/>
            <w:r w:rsidRPr="00133C69">
              <w:rPr>
                <w:rFonts w:ascii="GHEA Grapalat" w:hAnsi="GHEA Grapalat" w:cs="Sylfaen"/>
                <w:sz w:val="24"/>
                <w:szCs w:val="24"/>
              </w:rPr>
              <w:t>դրա</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արդյունավետության</w:t>
            </w:r>
            <w:proofErr w:type="spellEnd"/>
            <w:r w:rsidRPr="00133C69">
              <w:rPr>
                <w:rFonts w:ascii="GHEA Grapalat" w:hAnsi="GHEA Grapalat" w:cs="Sylfaen"/>
                <w:sz w:val="24"/>
                <w:szCs w:val="24"/>
              </w:rPr>
              <w:t xml:space="preserve"> </w:t>
            </w:r>
            <w:proofErr w:type="spellStart"/>
            <w:r w:rsidRPr="00133C69">
              <w:rPr>
                <w:rFonts w:ascii="GHEA Grapalat" w:hAnsi="GHEA Grapalat" w:cs="Sylfaen"/>
                <w:sz w:val="24"/>
                <w:szCs w:val="24"/>
              </w:rPr>
              <w:t>համար</w:t>
            </w:r>
            <w:proofErr w:type="spellEnd"/>
            <w:r w:rsidRPr="00133C69">
              <w:rPr>
                <w:rFonts w:ascii="GHEA Grapalat" w:hAnsi="GHEA Grapalat" w:cs="Sylfaen"/>
                <w:sz w:val="24"/>
                <w:szCs w:val="24"/>
              </w:rPr>
              <w:t>:</w:t>
            </w:r>
          </w:p>
          <w:p w14:paraId="6476A88B" w14:textId="21DE25EE" w:rsidR="00133C69" w:rsidRPr="00133C69" w:rsidRDefault="00F856F0" w:rsidP="00133C69">
            <w:pPr>
              <w:pStyle w:val="ListParagraph"/>
              <w:shd w:val="clear" w:color="auto" w:fill="FFFFFF"/>
              <w:spacing w:line="276" w:lineRule="auto"/>
              <w:ind w:left="0" w:firstLine="705"/>
              <w:jc w:val="both"/>
              <w:rPr>
                <w:rFonts w:ascii="GHEA Grapalat" w:hAnsi="GHEA Grapalat" w:cs="Sylfaen"/>
                <w:sz w:val="24"/>
                <w:szCs w:val="24"/>
              </w:rPr>
            </w:pPr>
            <w:r>
              <w:rPr>
                <w:rFonts w:ascii="GHEA Grapalat" w:hAnsi="GHEA Grapalat" w:cs="Sylfaen"/>
                <w:sz w:val="24"/>
                <w:szCs w:val="24"/>
              </w:rPr>
              <w:t>(</w:t>
            </w:r>
            <w:r w:rsidR="00133C69" w:rsidRPr="00133C69">
              <w:rPr>
                <w:rFonts w:ascii="GHEA Grapalat" w:hAnsi="GHEA Grapalat" w:cs="Sylfaen"/>
                <w:sz w:val="24"/>
                <w:szCs w:val="24"/>
              </w:rPr>
              <w:t>2.</w:t>
            </w:r>
            <w:r w:rsidR="00133C69" w:rsidRPr="00133C69">
              <w:rPr>
                <w:rFonts w:ascii="GHEA Grapalat" w:hAnsi="GHEA Grapalat" w:cs="Sylfaen"/>
                <w:sz w:val="24"/>
                <w:szCs w:val="24"/>
              </w:rPr>
              <w:tab/>
              <w:t xml:space="preserve">Misalignment with the MNC-focused strategy: the law lacks specific provisions targeting multinational corporations (MNCs) despite Armenia’s strategic goal to attract them. The Armenian government’s investment strategy heavily emphasizes attracting major multinational corporations (MNCs) as a driver of growth. The 2021–2026 Government Program and recent Investment Policy Statement explicitly aim to bring leading MNCs into Armenia to boost productivity, exports, and innovation. However, the draft Law on Investments contains no specific provisions tailored to MNCs or large-scale investors. It treats all investors </w:t>
            </w:r>
            <w:r w:rsidR="00133C69" w:rsidRPr="00133C69">
              <w:rPr>
                <w:rFonts w:ascii="GHEA Grapalat" w:hAnsi="GHEA Grapalat" w:cs="Sylfaen"/>
                <w:sz w:val="24"/>
                <w:szCs w:val="24"/>
              </w:rPr>
              <w:lastRenderedPageBreak/>
              <w:t>uniformly, without special incentives, expedited procedures, or definitions for “strategic” or large investments.</w:t>
            </w:r>
          </w:p>
          <w:p w14:paraId="2404D501" w14:textId="34C91958" w:rsidR="00133C69" w:rsidRPr="00F856F0" w:rsidRDefault="00133C69" w:rsidP="00133C69">
            <w:pPr>
              <w:pStyle w:val="ListParagraph"/>
              <w:shd w:val="clear" w:color="auto" w:fill="FFFFFF"/>
              <w:spacing w:line="276" w:lineRule="auto"/>
              <w:ind w:left="0" w:firstLine="705"/>
              <w:jc w:val="both"/>
              <w:rPr>
                <w:rFonts w:ascii="GHEA Grapalat" w:hAnsi="GHEA Grapalat" w:cs="Sylfaen"/>
                <w:sz w:val="24"/>
                <w:szCs w:val="24"/>
              </w:rPr>
            </w:pPr>
            <w:r w:rsidRPr="00133C69">
              <w:rPr>
                <w:rFonts w:ascii="GHEA Grapalat" w:hAnsi="GHEA Grapalat" w:cs="Sylfaen"/>
                <w:sz w:val="24"/>
                <w:szCs w:val="24"/>
              </w:rPr>
              <w:t>This represents a policy misalignment between strategy and legislation. Given the emphasis on MNC-led FDI, one would expect legal tools to facilitate such investments – for example, special investment agreements, enhanced incentives for big projects, or aftercare services for MNC investors. The draft does introduce a framework for individual investment agreements with the government via competitive selection, which could be used for large projects, but it does not explicitly prioritize or streamline MNC investments. In effect, the law provides a general regime that may not fully address the unique needs or impact of global corporations. Policymakers should note that leading MNCs often seek clear, attractive terms when choosing investment locations – such as guaranteed incentives, one-stop facilitation, or legal stability for large projects. Armenia’s aim to attract MNCs “to establish operations in the country” will be harder to achieve if the legal framework doesn’t reflect that focus. The gap could result in missed opportunities: MNCs might not receive any signal of prioritized treatment or assurance in the law, potentially making Armenia less competitive against other countries that offer tailored investment regimes for anchor investors. Aligning the law with the national MNC-focused strategy is thus crucial for its effectiveness.</w:t>
            </w:r>
            <w:r w:rsidR="00F856F0">
              <w:rPr>
                <w:rFonts w:ascii="GHEA Grapalat" w:hAnsi="GHEA Grapalat" w:cs="Sylfaen"/>
                <w:sz w:val="24"/>
                <w:szCs w:val="24"/>
              </w:rPr>
              <w:t>)</w:t>
            </w:r>
          </w:p>
          <w:p w14:paraId="0D731D6D" w14:textId="77777777" w:rsidR="00E04C7C" w:rsidRPr="00E04C7C" w:rsidRDefault="00E04C7C" w:rsidP="00E04C7C">
            <w:pPr>
              <w:pStyle w:val="ListParagraph"/>
              <w:shd w:val="clear" w:color="auto" w:fill="FFFFFF"/>
              <w:spacing w:line="276" w:lineRule="auto"/>
              <w:ind w:left="75" w:firstLine="705"/>
              <w:jc w:val="both"/>
              <w:rPr>
                <w:rFonts w:ascii="GHEA Grapalat" w:hAnsi="GHEA Grapalat" w:cs="Sylfaen"/>
                <w:sz w:val="24"/>
                <w:szCs w:val="24"/>
              </w:rPr>
            </w:pPr>
            <w:r w:rsidRPr="00E04C7C">
              <w:rPr>
                <w:rFonts w:ascii="GHEA Grapalat" w:hAnsi="GHEA Grapalat" w:cs="Sylfaen"/>
                <w:sz w:val="24"/>
                <w:szCs w:val="24"/>
              </w:rPr>
              <w:t xml:space="preserve">3. </w:t>
            </w:r>
            <w:proofErr w:type="spellStart"/>
            <w:r w:rsidRPr="00E04C7C">
              <w:rPr>
                <w:rFonts w:ascii="GHEA Grapalat" w:hAnsi="GHEA Grapalat" w:cs="Sylfaen"/>
                <w:sz w:val="24"/>
                <w:szCs w:val="24"/>
              </w:rPr>
              <w:t>Երկարաժամկետ</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ներդրողների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համար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սահմանափակ</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կայունության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երաշխիքներ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որոնք</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հնարավոր</w:t>
            </w:r>
            <w:proofErr w:type="spellEnd"/>
            <w:r w:rsidRPr="00E04C7C">
              <w:rPr>
                <w:rFonts w:ascii="GHEA Grapalat" w:hAnsi="GHEA Grapalat" w:cs="Sylfaen"/>
                <w:sz w:val="24"/>
                <w:szCs w:val="24"/>
              </w:rPr>
              <w:t xml:space="preserve"> է՝ </w:t>
            </w:r>
            <w:proofErr w:type="spellStart"/>
            <w:r w:rsidRPr="00E04C7C">
              <w:rPr>
                <w:rFonts w:ascii="GHEA Grapalat" w:hAnsi="GHEA Grapalat" w:cs="Sylfaen"/>
                <w:sz w:val="24"/>
                <w:szCs w:val="24"/>
              </w:rPr>
              <w:t>անբավարար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լինեն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խոշոր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ներդրումների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համար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Օրենքի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նախագծի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իրավական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կայունության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դրույթները</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այսինքն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ներդրողների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պաշտպանությունը</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օրենսդրության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անբարենպաստ</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փոփոխություններից</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ժամանակային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սահմանափակված</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են</w:t>
            </w:r>
            <w:proofErr w:type="spellEnd"/>
            <w:r w:rsidRPr="00E04C7C">
              <w:rPr>
                <w:rFonts w:ascii="GHEA Grapalat" w:hAnsi="GHEA Grapalat" w:cs="Sylfaen"/>
                <w:sz w:val="24"/>
                <w:szCs w:val="24"/>
              </w:rPr>
              <w:t xml:space="preserve"> և </w:t>
            </w:r>
            <w:proofErr w:type="spellStart"/>
            <w:r w:rsidRPr="00E04C7C">
              <w:rPr>
                <w:rFonts w:ascii="GHEA Grapalat" w:hAnsi="GHEA Grapalat" w:cs="Sylfaen"/>
                <w:sz w:val="24"/>
                <w:szCs w:val="24"/>
              </w:rPr>
              <w:t>համեմատաբար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կարճաժամկետ</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Նշենք</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որ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նախագիծը</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երաշխավորում</w:t>
            </w:r>
            <w:proofErr w:type="spellEnd"/>
            <w:r w:rsidRPr="00E04C7C">
              <w:rPr>
                <w:rFonts w:ascii="GHEA Grapalat" w:hAnsi="GHEA Grapalat" w:cs="Sylfaen"/>
                <w:sz w:val="24"/>
                <w:szCs w:val="24"/>
              </w:rPr>
              <w:t xml:space="preserve"> է, </w:t>
            </w:r>
            <w:proofErr w:type="spellStart"/>
            <w:r w:rsidRPr="00E04C7C">
              <w:rPr>
                <w:rFonts w:ascii="GHEA Grapalat" w:hAnsi="GHEA Grapalat" w:cs="Sylfaen"/>
                <w:sz w:val="24"/>
                <w:szCs w:val="24"/>
              </w:rPr>
              <w:t>որ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օրենքով</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տրամադրված</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ցանկացած</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ներդրումային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պաշտպանություն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ուժի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մեջ</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կմնա</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հինգ</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տարի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այդ</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երաշխիքների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փոփոխությունից</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կամ</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չեղարկումից</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հետո</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Այլ</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կերպ</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ասած</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եթե</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իրավական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lastRenderedPageBreak/>
              <w:t>ռեժիմը</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փոխվում</w:t>
            </w:r>
            <w:proofErr w:type="spellEnd"/>
            <w:r w:rsidRPr="00E04C7C">
              <w:rPr>
                <w:rFonts w:ascii="GHEA Grapalat" w:hAnsi="GHEA Grapalat" w:cs="Sylfaen"/>
                <w:sz w:val="24"/>
                <w:szCs w:val="24"/>
              </w:rPr>
              <w:t xml:space="preserve"> է, </w:t>
            </w:r>
            <w:proofErr w:type="spellStart"/>
            <w:r w:rsidRPr="00E04C7C">
              <w:rPr>
                <w:rFonts w:ascii="GHEA Grapalat" w:hAnsi="GHEA Grapalat" w:cs="Sylfaen"/>
                <w:sz w:val="24"/>
                <w:szCs w:val="24"/>
              </w:rPr>
              <w:t>առկա</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ներդրումները</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պահպանվում</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են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հին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կանոններով</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ընդամենը</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հինգ</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տարի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Սա</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էապես</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արտացոլում</w:t>
            </w:r>
            <w:proofErr w:type="spellEnd"/>
            <w:r w:rsidRPr="00E04C7C">
              <w:rPr>
                <w:rFonts w:ascii="GHEA Grapalat" w:hAnsi="GHEA Grapalat" w:cs="Sylfaen"/>
                <w:sz w:val="24"/>
                <w:szCs w:val="24"/>
              </w:rPr>
              <w:t xml:space="preserve"> է 1994 </w:t>
            </w:r>
            <w:proofErr w:type="spellStart"/>
            <w:r w:rsidRPr="00E04C7C">
              <w:rPr>
                <w:rFonts w:ascii="GHEA Grapalat" w:hAnsi="GHEA Grapalat" w:cs="Sylfaen"/>
                <w:sz w:val="24"/>
                <w:szCs w:val="24"/>
              </w:rPr>
              <w:t>թվականի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հին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օրենքի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կայունացման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կետը</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որը</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նաև</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պաշտպանում</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էր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օտարերկրյա</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ներդրողներին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ներդրումից</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հինգ</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տարի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իրավական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փոփոխություններից</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Օրենքի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տեքստում</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չկա</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որևէ</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ցուցում</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ավելի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երկար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կայունության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ժամկետների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կամ</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որոշակի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երկարաժամկետ</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նախագծերի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համար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երկարաձգված</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կայունության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երաշխիքների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շուրջ</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բանակցելու</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հնարավորության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մասին</w:t>
            </w:r>
            <w:proofErr w:type="spellEnd"/>
            <w:r w:rsidRPr="00E04C7C">
              <w:rPr>
                <w:rFonts w:ascii="GHEA Grapalat" w:hAnsi="GHEA Grapalat" w:cs="Sylfaen"/>
                <w:sz w:val="24"/>
                <w:szCs w:val="24"/>
              </w:rPr>
              <w:t>:</w:t>
            </w:r>
          </w:p>
          <w:p w14:paraId="6FE313FB" w14:textId="143C9200" w:rsidR="00B76A90" w:rsidRDefault="00E04C7C" w:rsidP="00E04C7C">
            <w:pPr>
              <w:pStyle w:val="ListParagraph"/>
              <w:shd w:val="clear" w:color="auto" w:fill="FFFFFF"/>
              <w:spacing w:line="276" w:lineRule="auto"/>
              <w:ind w:left="0" w:firstLine="705"/>
              <w:jc w:val="both"/>
              <w:rPr>
                <w:rFonts w:ascii="GHEA Grapalat" w:hAnsi="GHEA Grapalat" w:cs="Sylfaen"/>
                <w:sz w:val="24"/>
                <w:szCs w:val="24"/>
              </w:rPr>
            </w:pPr>
            <w:proofErr w:type="spellStart"/>
            <w:r w:rsidRPr="00E04C7C">
              <w:rPr>
                <w:rFonts w:ascii="GHEA Grapalat" w:hAnsi="GHEA Grapalat" w:cs="Sylfaen"/>
                <w:sz w:val="24"/>
                <w:szCs w:val="24"/>
              </w:rPr>
              <w:t>Հինգ</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տարվա</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իրավական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կայունությունը</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կարող</w:t>
            </w:r>
            <w:proofErr w:type="spellEnd"/>
            <w:r w:rsidRPr="00E04C7C">
              <w:rPr>
                <w:rFonts w:ascii="GHEA Grapalat" w:hAnsi="GHEA Grapalat" w:cs="Sylfaen"/>
                <w:sz w:val="24"/>
                <w:szCs w:val="24"/>
              </w:rPr>
              <w:t xml:space="preserve"> է </w:t>
            </w:r>
            <w:proofErr w:type="spellStart"/>
            <w:r w:rsidRPr="00E04C7C">
              <w:rPr>
                <w:rFonts w:ascii="GHEA Grapalat" w:hAnsi="GHEA Grapalat" w:cs="Sylfaen"/>
                <w:sz w:val="24"/>
                <w:szCs w:val="24"/>
              </w:rPr>
              <w:t>անբավարար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լինել</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երկարաժամկետ</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կամ</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կապիտալ</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ներդրումների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համար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Էներգետիկայի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ենթակառուցվածքների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հանքարդյունաբերության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կամ</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խոշոր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արտադրության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նման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ոլորտները</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հաճախ</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ունեն</w:t>
            </w:r>
            <w:proofErr w:type="spellEnd"/>
            <w:r w:rsidRPr="00E04C7C">
              <w:rPr>
                <w:rFonts w:ascii="GHEA Grapalat" w:hAnsi="GHEA Grapalat" w:cs="Sylfaen"/>
                <w:sz w:val="24"/>
                <w:szCs w:val="24"/>
              </w:rPr>
              <w:t xml:space="preserve"> 10-20+ </w:t>
            </w:r>
            <w:proofErr w:type="spellStart"/>
            <w:r w:rsidRPr="00E04C7C">
              <w:rPr>
                <w:rFonts w:ascii="GHEA Grapalat" w:hAnsi="GHEA Grapalat" w:cs="Sylfaen"/>
                <w:sz w:val="24"/>
                <w:szCs w:val="24"/>
              </w:rPr>
              <w:t>տարվա</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ներդրումային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հորիզոններ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Նման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նախագծերի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ներդրողները</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սովորաբար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փնտրում</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են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երաշխիքներ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որ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հարկային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ռեժիմները</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խթանները</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կամ</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կարգավորող</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պայմանները</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հիմնարար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չեն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փոխվի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իրենց</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վերադարձման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ժամանակահատվածում</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Միայն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հինգ</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տարվա</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երաշխիք</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տրամադրելով</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Հայաստանի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օրինագիծը</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չի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համապատասխանում</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այն</w:t>
            </w:r>
            <w:proofErr w:type="spellEnd"/>
            <w:r w:rsidRPr="00E04C7C">
              <w:rPr>
                <w:rFonts w:ascii="GHEA Grapalat" w:hAnsi="GHEA Grapalat" w:cs="Sylfaen"/>
                <w:sz w:val="24"/>
                <w:szCs w:val="24"/>
              </w:rPr>
              <w:t xml:space="preserve"> </w:t>
            </w:r>
            <w:r w:rsidRPr="00E04C7C">
              <w:rPr>
                <w:rFonts w:ascii="Cambria Math" w:hAnsi="Cambria Math" w:cs="Cambria Math"/>
                <w:sz w:val="24"/>
                <w:szCs w:val="24"/>
              </w:rPr>
              <w:t>​​​​</w:t>
            </w:r>
            <w:proofErr w:type="spellStart"/>
            <w:r w:rsidRPr="00E04C7C">
              <w:rPr>
                <w:rFonts w:ascii="GHEA Grapalat" w:hAnsi="GHEA Grapalat" w:cs="Sylfaen"/>
                <w:sz w:val="24"/>
                <w:szCs w:val="24"/>
              </w:rPr>
              <w:t>բանին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ինչ</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առաջարկում</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են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շատ</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մրցակից</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ներդրումային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ուղղություններ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Օրինակ</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որոշ</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երկրներ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թույլ</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են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տալիս</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կայունության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համաձայնագրեր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որոնք</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ամրագրում</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են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որոշակի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պայմաններ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մեկ</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տասնամյակ</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կամ</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ավելի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երկար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ռազմավարական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ներդրումների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համար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կամ</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խոշոր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ներդրողներին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տրամադրում</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են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ավելի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երկար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ժամկետային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ժամկետներ</w:t>
            </w:r>
            <w:proofErr w:type="spellEnd"/>
            <w:r w:rsidRPr="00E04C7C">
              <w:rPr>
                <w:rFonts w:ascii="GHEA Grapalat" w:hAnsi="GHEA Grapalat" w:cs="Sylfaen"/>
                <w:sz w:val="24"/>
                <w:szCs w:val="24"/>
              </w:rPr>
              <w:t xml:space="preserve">: Ներկայիս </w:t>
            </w:r>
            <w:proofErr w:type="spellStart"/>
            <w:r w:rsidRPr="00E04C7C">
              <w:rPr>
                <w:rFonts w:ascii="GHEA Grapalat" w:hAnsi="GHEA Grapalat" w:cs="Sylfaen"/>
                <w:sz w:val="24"/>
                <w:szCs w:val="24"/>
              </w:rPr>
              <w:t>օրինագիծը</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չի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նախատեսում</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որևէ</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մեխանիզմ</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ընդհանուր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հինգ</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տարվա</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պատուհանից</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այն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կողմ</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Այս</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բացը</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կարող</w:t>
            </w:r>
            <w:proofErr w:type="spellEnd"/>
            <w:r w:rsidRPr="00E04C7C">
              <w:rPr>
                <w:rFonts w:ascii="GHEA Grapalat" w:hAnsi="GHEA Grapalat" w:cs="Sylfaen"/>
                <w:sz w:val="24"/>
                <w:szCs w:val="24"/>
              </w:rPr>
              <w:t xml:space="preserve"> է </w:t>
            </w:r>
            <w:proofErr w:type="spellStart"/>
            <w:r w:rsidRPr="00E04C7C">
              <w:rPr>
                <w:rFonts w:ascii="GHEA Grapalat" w:hAnsi="GHEA Grapalat" w:cs="Sylfaen"/>
                <w:sz w:val="24"/>
                <w:szCs w:val="24"/>
              </w:rPr>
              <w:t>խաթարել</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Հայաստանի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գրավչությունը</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խոշոր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արտասահմանյան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ուղղակի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ներդրումների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նախագծերի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համար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ներդրողները</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կարող</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են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ավելի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բարձր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կարգավորիչ</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ռիսկ</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զգալ</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առաջին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հինգ</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տարիներից</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հետո</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Ավելին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տարածաշրջանում</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հաճախակի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օրենսդրական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փոփոխությունները</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կայունությունը</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դարձնում</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են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lastRenderedPageBreak/>
              <w:t>գերակա</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խնդիր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պաշտպանությունը</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հինգ</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տարով</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սահմանափակելը</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կարող</w:t>
            </w:r>
            <w:proofErr w:type="spellEnd"/>
            <w:r w:rsidRPr="00E04C7C">
              <w:rPr>
                <w:rFonts w:ascii="GHEA Grapalat" w:hAnsi="GHEA Grapalat" w:cs="Sylfaen"/>
                <w:sz w:val="24"/>
                <w:szCs w:val="24"/>
              </w:rPr>
              <w:t xml:space="preserve"> է </w:t>
            </w:r>
            <w:proofErr w:type="spellStart"/>
            <w:r w:rsidRPr="00E04C7C">
              <w:rPr>
                <w:rFonts w:ascii="GHEA Grapalat" w:hAnsi="GHEA Grapalat" w:cs="Sylfaen"/>
                <w:sz w:val="24"/>
                <w:szCs w:val="24"/>
              </w:rPr>
              <w:t>չբավարարել</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ներդրողների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կանխատեսելիության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ակնկալիքները</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Իրավական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կայունության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երաշխիքների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ընդլայնումը</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կամ</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ժամկետը</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երկարաձգելով</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կամ</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առանձին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դեպքերի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համար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կայունության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պայմանագրերի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հնարավորությամբ</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ավելի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լավ</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կաջակցի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օրինագծի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նպատակին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ստեղծել</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կանխատեսելի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պաշտպանված</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իրավական</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միջավայր</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ներդրումների</w:t>
            </w:r>
            <w:proofErr w:type="spellEnd"/>
            <w:r w:rsidRPr="00E04C7C">
              <w:rPr>
                <w:rFonts w:ascii="GHEA Grapalat" w:hAnsi="GHEA Grapalat" w:cs="Sylfaen"/>
                <w:sz w:val="24"/>
                <w:szCs w:val="24"/>
              </w:rPr>
              <w:t xml:space="preserve"> </w:t>
            </w:r>
            <w:proofErr w:type="spellStart"/>
            <w:r w:rsidRPr="00E04C7C">
              <w:rPr>
                <w:rFonts w:ascii="GHEA Grapalat" w:hAnsi="GHEA Grapalat" w:cs="Sylfaen"/>
                <w:sz w:val="24"/>
                <w:szCs w:val="24"/>
              </w:rPr>
              <w:t>համար</w:t>
            </w:r>
            <w:proofErr w:type="spellEnd"/>
            <w:r w:rsidRPr="00E04C7C">
              <w:rPr>
                <w:rFonts w:ascii="GHEA Grapalat" w:hAnsi="GHEA Grapalat" w:cs="Sylfaen"/>
                <w:sz w:val="24"/>
                <w:szCs w:val="24"/>
              </w:rPr>
              <w:t>»:</w:t>
            </w:r>
          </w:p>
          <w:p w14:paraId="2AB36EBF" w14:textId="4BF56EE1" w:rsidR="00F856F0" w:rsidRPr="00F856F0" w:rsidRDefault="00721B87" w:rsidP="00F856F0">
            <w:pPr>
              <w:pStyle w:val="ListParagraph"/>
              <w:shd w:val="clear" w:color="auto" w:fill="FFFFFF"/>
              <w:spacing w:line="276" w:lineRule="auto"/>
              <w:ind w:left="75" w:firstLine="705"/>
              <w:jc w:val="both"/>
              <w:rPr>
                <w:rFonts w:ascii="GHEA Grapalat" w:hAnsi="GHEA Grapalat" w:cs="Sylfaen"/>
                <w:sz w:val="24"/>
                <w:szCs w:val="24"/>
              </w:rPr>
            </w:pPr>
            <w:r>
              <w:rPr>
                <w:rFonts w:ascii="GHEA Grapalat" w:hAnsi="GHEA Grapalat" w:cs="Sylfaen"/>
                <w:sz w:val="24"/>
                <w:szCs w:val="24"/>
              </w:rPr>
              <w:t>(</w:t>
            </w:r>
            <w:r w:rsidR="00F856F0" w:rsidRPr="00F856F0">
              <w:rPr>
                <w:rFonts w:ascii="GHEA Grapalat" w:hAnsi="GHEA Grapalat" w:cs="Sylfaen"/>
                <w:sz w:val="24"/>
                <w:szCs w:val="24"/>
              </w:rPr>
              <w:t>3.</w:t>
            </w:r>
            <w:r w:rsidR="00F856F0" w:rsidRPr="00F856F0">
              <w:rPr>
                <w:rFonts w:ascii="GHEA Grapalat" w:hAnsi="GHEA Grapalat" w:cs="Sylfaen"/>
                <w:sz w:val="24"/>
                <w:szCs w:val="24"/>
              </w:rPr>
              <w:tab/>
              <w:t>Limited stability guarantees for long-term investors, potentially insufficient for major investments. The draft law’s provisions for legal stability – i.e. protection of investors against adverse changes in law – are time-limited and relatively short-term. Notably, the draft guarantees that any investment protections granted by law will remain in force for five years after a change or repeal of those guarantees. In other words, if the legal regime changes, existing investments are “grandfathered” under the old rules for only five years. This essentially mirrors the stabilization clause of the old 1994 law (which also protected foreign investors from legal changes for five years after the investment). There is no indication of longer stability periods or the possibility of negotiating extended stability guarantees for particular long-term projects in the law’s text.</w:t>
            </w:r>
          </w:p>
          <w:p w14:paraId="2BDE3320" w14:textId="2FF7AEB0" w:rsidR="00B76A90" w:rsidRDefault="00F856F0" w:rsidP="00F856F0">
            <w:pPr>
              <w:pStyle w:val="ListParagraph"/>
              <w:shd w:val="clear" w:color="auto" w:fill="FFFFFF"/>
              <w:spacing w:line="276" w:lineRule="auto"/>
              <w:ind w:left="0" w:firstLine="705"/>
              <w:jc w:val="both"/>
              <w:rPr>
                <w:rFonts w:ascii="GHEA Grapalat" w:hAnsi="GHEA Grapalat" w:cs="Sylfaen"/>
                <w:sz w:val="24"/>
                <w:szCs w:val="24"/>
              </w:rPr>
            </w:pPr>
            <w:r w:rsidRPr="00F856F0">
              <w:rPr>
                <w:rFonts w:ascii="GHEA Grapalat" w:hAnsi="GHEA Grapalat" w:cs="Sylfaen"/>
                <w:sz w:val="24"/>
                <w:szCs w:val="24"/>
              </w:rPr>
              <w:t xml:space="preserve">Five years of legal stability may be insufficient for long-term or capital-intensive investments. Sectors like energy, infrastructure, mining, or large manufacturing often have investment horizons of 10–20+ years. Investors in such projects typically seek assurances that tax regimes, incentives, or regulatory conditions will not fundamentally change throughout their payback period. By providing only a five-year guarantee, Armenia’s draft law falls short of what many competing investment destinations offer. For example, some countries allow stability agreements that lock in specific terms for a decade or more for strategic investments, or they provide longer grandfathering periods to major investors. </w:t>
            </w:r>
            <w:r w:rsidRPr="00F856F0">
              <w:rPr>
                <w:rFonts w:ascii="GHEA Grapalat" w:hAnsi="GHEA Grapalat" w:cs="Sylfaen"/>
                <w:sz w:val="24"/>
                <w:szCs w:val="24"/>
              </w:rPr>
              <w:lastRenderedPageBreak/>
              <w:t>The current draft does not provide any mechanism beyond the general five-year window. This gap could undermine the attractiveness of Armenia for large FDI projects – investors might perceive higher regulatory risk after the first five years. Furthermore, frequent legislative changes in the region make stability a top concern; limiting protection to five years might not meet investors’ expectations for predictability. Expanding legal stability guarantees (either by extending the period or enabling case-by-case stability contracts) would better support the draft law’s goal of a “predictable… protected legal environment for investments”.</w:t>
            </w:r>
            <w:r w:rsidR="00721B87">
              <w:rPr>
                <w:rFonts w:ascii="GHEA Grapalat" w:hAnsi="GHEA Grapalat" w:cs="Sylfaen"/>
                <w:sz w:val="24"/>
                <w:szCs w:val="24"/>
              </w:rPr>
              <w:t>)</w:t>
            </w:r>
          </w:p>
          <w:p w14:paraId="1448DAC6" w14:textId="77777777" w:rsidR="00B76A90" w:rsidRDefault="00B76A90" w:rsidP="00B76A90">
            <w:pPr>
              <w:pStyle w:val="ListParagraph"/>
              <w:shd w:val="clear" w:color="auto" w:fill="FFFFFF"/>
              <w:spacing w:line="276" w:lineRule="auto"/>
              <w:ind w:left="0" w:firstLine="705"/>
              <w:jc w:val="both"/>
              <w:rPr>
                <w:rFonts w:ascii="GHEA Grapalat" w:hAnsi="GHEA Grapalat" w:cs="Sylfaen"/>
                <w:sz w:val="24"/>
                <w:szCs w:val="24"/>
              </w:rPr>
            </w:pPr>
          </w:p>
          <w:p w14:paraId="79DBB47E" w14:textId="789C7AB7" w:rsidR="009E064A" w:rsidRPr="009E064A" w:rsidRDefault="009E064A" w:rsidP="009E064A">
            <w:pPr>
              <w:pStyle w:val="ListParagraph"/>
              <w:shd w:val="clear" w:color="auto" w:fill="FFFFFF"/>
              <w:spacing w:line="276" w:lineRule="auto"/>
              <w:ind w:left="75" w:firstLine="705"/>
              <w:jc w:val="both"/>
              <w:rPr>
                <w:rFonts w:ascii="GHEA Grapalat" w:hAnsi="GHEA Grapalat" w:cs="Sylfaen"/>
                <w:sz w:val="24"/>
                <w:szCs w:val="24"/>
              </w:rPr>
            </w:pPr>
            <w:r w:rsidRPr="009E064A">
              <w:rPr>
                <w:rFonts w:ascii="GHEA Grapalat" w:hAnsi="GHEA Grapalat" w:cs="Sylfaen"/>
                <w:sz w:val="24"/>
                <w:szCs w:val="24"/>
              </w:rPr>
              <w:t xml:space="preserve">4. </w:t>
            </w:r>
            <w:proofErr w:type="spellStart"/>
            <w:r w:rsidRPr="009E064A">
              <w:rPr>
                <w:rFonts w:ascii="GHEA Grapalat" w:hAnsi="GHEA Grapalat" w:cs="Sylfaen"/>
                <w:sz w:val="24"/>
                <w:szCs w:val="24"/>
              </w:rPr>
              <w:t>Անորոշ</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ինստիտուցիոնալ</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իրականացման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շրջանակ</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ներառյալ</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լիազոր</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մարմնի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դերը</w:t>
            </w:r>
            <w:proofErr w:type="spellEnd"/>
            <w:r w:rsidRPr="009E064A">
              <w:rPr>
                <w:rFonts w:ascii="GHEA Grapalat" w:hAnsi="GHEA Grapalat" w:cs="Sylfaen"/>
                <w:sz w:val="24"/>
                <w:szCs w:val="24"/>
              </w:rPr>
              <w:t xml:space="preserve"> և </w:t>
            </w:r>
            <w:proofErr w:type="spellStart"/>
            <w:r w:rsidRPr="009E064A">
              <w:rPr>
                <w:rFonts w:ascii="GHEA Grapalat" w:hAnsi="GHEA Grapalat" w:cs="Sylfaen"/>
                <w:sz w:val="24"/>
                <w:szCs w:val="24"/>
              </w:rPr>
              <w:t>ներդրողների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համար</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մեկ</w:t>
            </w:r>
            <w:proofErr w:type="spellEnd"/>
            <w:r w:rsidRPr="009E064A">
              <w:rPr>
                <w:rFonts w:ascii="GHEA Grapalat" w:hAnsi="GHEA Grapalat" w:cs="Sylfaen"/>
                <w:sz w:val="24"/>
                <w:szCs w:val="24"/>
              </w:rPr>
              <w:t xml:space="preserve"> </w:t>
            </w:r>
            <w:r w:rsidR="00502E69">
              <w:rPr>
                <w:rFonts w:ascii="GHEA Grapalat" w:hAnsi="GHEA Grapalat" w:cs="Sylfaen"/>
                <w:sz w:val="24"/>
                <w:szCs w:val="24"/>
                <w:lang w:val="hy-AM"/>
              </w:rPr>
              <w:t>պատուհան</w:t>
            </w:r>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համակարգումը</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Օրենքի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նախագիծը</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փորձում</w:t>
            </w:r>
            <w:proofErr w:type="spellEnd"/>
            <w:r w:rsidRPr="009E064A">
              <w:rPr>
                <w:rFonts w:ascii="GHEA Grapalat" w:hAnsi="GHEA Grapalat" w:cs="Sylfaen"/>
                <w:sz w:val="24"/>
                <w:szCs w:val="24"/>
              </w:rPr>
              <w:t xml:space="preserve"> է </w:t>
            </w:r>
            <w:proofErr w:type="spellStart"/>
            <w:r w:rsidRPr="009E064A">
              <w:rPr>
                <w:rFonts w:ascii="GHEA Grapalat" w:hAnsi="GHEA Grapalat" w:cs="Sylfaen"/>
                <w:sz w:val="24"/>
                <w:szCs w:val="24"/>
              </w:rPr>
              <w:t>սահմանել</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ներդրումների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խթանման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նոր</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ինստիտուցիոնալ</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կառուցվածք</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սակայն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իրականացման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հիմնական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ասպեկտները</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մնում</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են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անորոշ</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Այն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սահմանում</w:t>
            </w:r>
            <w:proofErr w:type="spellEnd"/>
            <w:r w:rsidRPr="009E064A">
              <w:rPr>
                <w:rFonts w:ascii="GHEA Grapalat" w:hAnsi="GHEA Grapalat" w:cs="Sylfaen"/>
                <w:sz w:val="24"/>
                <w:szCs w:val="24"/>
              </w:rPr>
              <w:t xml:space="preserve"> է </w:t>
            </w:r>
            <w:proofErr w:type="spellStart"/>
            <w:r w:rsidRPr="009E064A">
              <w:rPr>
                <w:rFonts w:ascii="GHEA Grapalat" w:hAnsi="GHEA Grapalat" w:cs="Sylfaen"/>
                <w:sz w:val="24"/>
                <w:szCs w:val="24"/>
              </w:rPr>
              <w:t>կառավարության</w:t>
            </w:r>
            <w:proofErr w:type="spellEnd"/>
            <w:r w:rsidRPr="009E064A">
              <w:rPr>
                <w:rFonts w:ascii="GHEA Grapalat" w:hAnsi="GHEA Grapalat" w:cs="Sylfaen"/>
                <w:sz w:val="24"/>
                <w:szCs w:val="24"/>
              </w:rPr>
              <w:t xml:space="preserve"> և «</w:t>
            </w:r>
            <w:proofErr w:type="spellStart"/>
            <w:r w:rsidRPr="009E064A">
              <w:rPr>
                <w:rFonts w:ascii="GHEA Grapalat" w:hAnsi="GHEA Grapalat" w:cs="Sylfaen"/>
                <w:sz w:val="24"/>
                <w:szCs w:val="24"/>
              </w:rPr>
              <w:t>լիազորված</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մարմնի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լիազորությունները</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ներդրումային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ոլորտում</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ինչպես</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նաև</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սահմանում</w:t>
            </w:r>
            <w:proofErr w:type="spellEnd"/>
            <w:r w:rsidRPr="009E064A">
              <w:rPr>
                <w:rFonts w:ascii="GHEA Grapalat" w:hAnsi="GHEA Grapalat" w:cs="Sylfaen"/>
                <w:sz w:val="24"/>
                <w:szCs w:val="24"/>
              </w:rPr>
              <w:t xml:space="preserve"> է </w:t>
            </w:r>
            <w:proofErr w:type="spellStart"/>
            <w:r w:rsidRPr="009E064A">
              <w:rPr>
                <w:rFonts w:ascii="GHEA Grapalat" w:hAnsi="GHEA Grapalat" w:cs="Sylfaen"/>
                <w:sz w:val="24"/>
                <w:szCs w:val="24"/>
              </w:rPr>
              <w:t>Ներդրումային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աջակցության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կենտրոնի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իրավական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կարգավիճակը</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Գործնականում</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Ներդրումային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աջակցության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կենտրոնը</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համապատասխանում</w:t>
            </w:r>
            <w:proofErr w:type="spellEnd"/>
            <w:r w:rsidRPr="009E064A">
              <w:rPr>
                <w:rFonts w:ascii="GHEA Grapalat" w:hAnsi="GHEA Grapalat" w:cs="Sylfaen"/>
                <w:sz w:val="24"/>
                <w:szCs w:val="24"/>
              </w:rPr>
              <w:t xml:space="preserve"> է «</w:t>
            </w:r>
            <w:proofErr w:type="spellStart"/>
            <w:r w:rsidRPr="009E064A">
              <w:rPr>
                <w:rFonts w:ascii="GHEA Grapalat" w:hAnsi="GHEA Grapalat" w:cs="Sylfaen"/>
                <w:sz w:val="24"/>
                <w:szCs w:val="24"/>
              </w:rPr>
              <w:t>Ձեռնարկությունների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Հայաստան</w:t>
            </w:r>
            <w:proofErr w:type="spellEnd"/>
            <w:r w:rsidRPr="009E064A">
              <w:rPr>
                <w:rFonts w:ascii="GHEA Grapalat" w:hAnsi="GHEA Grapalat" w:cs="Sylfaen"/>
                <w:sz w:val="24"/>
                <w:szCs w:val="24"/>
              </w:rPr>
              <w:t>»-</w:t>
            </w:r>
            <w:proofErr w:type="spellStart"/>
            <w:r w:rsidRPr="009E064A">
              <w:rPr>
                <w:rFonts w:ascii="GHEA Grapalat" w:hAnsi="GHEA Grapalat" w:cs="Sylfaen"/>
                <w:sz w:val="24"/>
                <w:szCs w:val="24"/>
              </w:rPr>
              <w:t>ին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ներդրողներին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օգնող</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ներդրումային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աջակցության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հիմնադրամին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Չնայած</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այս</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դրույթները</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պաշտոնապես</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ճանաչում</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են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մեկ</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կանգառի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աջակցության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գործառույթը</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դերերի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բաժանումը</w:t>
            </w:r>
            <w:proofErr w:type="spellEnd"/>
            <w:r w:rsidRPr="009E064A">
              <w:rPr>
                <w:rFonts w:ascii="GHEA Grapalat" w:hAnsi="GHEA Grapalat" w:cs="Sylfaen"/>
                <w:sz w:val="24"/>
                <w:szCs w:val="24"/>
              </w:rPr>
              <w:t xml:space="preserve"> և </w:t>
            </w:r>
            <w:proofErr w:type="spellStart"/>
            <w:r w:rsidRPr="009E064A">
              <w:rPr>
                <w:rFonts w:ascii="GHEA Grapalat" w:hAnsi="GHEA Grapalat" w:cs="Sylfaen"/>
                <w:sz w:val="24"/>
                <w:szCs w:val="24"/>
              </w:rPr>
              <w:t>համակարգման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մեխանիզմները</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մանրամասն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չեն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ներկայացված</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օրինագծում</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Օրինակ</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հստակ</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չէ</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թե</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որ</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կազմակերպությունն</w:t>
            </w:r>
            <w:proofErr w:type="spellEnd"/>
            <w:r w:rsidRPr="009E064A">
              <w:rPr>
                <w:rFonts w:ascii="GHEA Grapalat" w:hAnsi="GHEA Grapalat" w:cs="Sylfaen"/>
                <w:sz w:val="24"/>
                <w:szCs w:val="24"/>
              </w:rPr>
              <w:t xml:space="preserve"> է «</w:t>
            </w:r>
            <w:proofErr w:type="spellStart"/>
            <w:r w:rsidRPr="009E064A">
              <w:rPr>
                <w:rFonts w:ascii="GHEA Grapalat" w:hAnsi="GHEA Grapalat" w:cs="Sylfaen"/>
                <w:sz w:val="24"/>
                <w:szCs w:val="24"/>
              </w:rPr>
              <w:t>լիազորված</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մարմինը</w:t>
            </w:r>
            <w:proofErr w:type="spellEnd"/>
            <w:r w:rsidRPr="009E064A">
              <w:rPr>
                <w:rFonts w:ascii="GHEA Grapalat" w:hAnsi="GHEA Grapalat" w:cs="Sylfaen"/>
                <w:sz w:val="24"/>
                <w:szCs w:val="24"/>
              </w:rPr>
              <w:t>» (</w:t>
            </w:r>
            <w:proofErr w:type="spellStart"/>
            <w:r w:rsidRPr="009E064A">
              <w:rPr>
                <w:rFonts w:ascii="GHEA Grapalat" w:hAnsi="GHEA Grapalat" w:cs="Sylfaen"/>
                <w:sz w:val="24"/>
                <w:szCs w:val="24"/>
              </w:rPr>
              <w:t>ենթադրաբար</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Էկոնոմիկայի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նախարարությունը</w:t>
            </w:r>
            <w:proofErr w:type="spellEnd"/>
            <w:r w:rsidRPr="009E064A">
              <w:rPr>
                <w:rFonts w:ascii="GHEA Grapalat" w:hAnsi="GHEA Grapalat" w:cs="Sylfaen"/>
                <w:sz w:val="24"/>
                <w:szCs w:val="24"/>
              </w:rPr>
              <w:t xml:space="preserve">) և </w:t>
            </w:r>
            <w:proofErr w:type="spellStart"/>
            <w:r w:rsidRPr="009E064A">
              <w:rPr>
                <w:rFonts w:ascii="GHEA Grapalat" w:hAnsi="GHEA Grapalat" w:cs="Sylfaen"/>
                <w:sz w:val="24"/>
                <w:szCs w:val="24"/>
              </w:rPr>
              <w:t>ինչպես</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են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նրա</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պարտականությունները</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հատվում</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Ձեռնարկությունների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Հայաստան</w:t>
            </w:r>
            <w:proofErr w:type="spellEnd"/>
            <w:r w:rsidRPr="009E064A">
              <w:rPr>
                <w:rFonts w:ascii="GHEA Grapalat" w:hAnsi="GHEA Grapalat" w:cs="Sylfaen"/>
                <w:sz w:val="24"/>
                <w:szCs w:val="24"/>
              </w:rPr>
              <w:t xml:space="preserve">»-ի </w:t>
            </w:r>
            <w:proofErr w:type="spellStart"/>
            <w:r w:rsidRPr="009E064A">
              <w:rPr>
                <w:rFonts w:ascii="GHEA Grapalat" w:hAnsi="GHEA Grapalat" w:cs="Sylfaen"/>
                <w:sz w:val="24"/>
                <w:szCs w:val="24"/>
              </w:rPr>
              <w:t>պարտականությունների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հետ</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Նաև</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քիչ</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մանրամասներ</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կան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այն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մասին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թե</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ինչպես</w:t>
            </w:r>
            <w:proofErr w:type="spellEnd"/>
            <w:r w:rsidRPr="009E064A">
              <w:rPr>
                <w:rFonts w:ascii="GHEA Grapalat" w:hAnsi="GHEA Grapalat" w:cs="Sylfaen"/>
                <w:sz w:val="24"/>
                <w:szCs w:val="24"/>
              </w:rPr>
              <w:t xml:space="preserve"> է </w:t>
            </w:r>
            <w:proofErr w:type="spellStart"/>
            <w:r w:rsidRPr="009E064A">
              <w:rPr>
                <w:rFonts w:ascii="GHEA Grapalat" w:hAnsi="GHEA Grapalat" w:cs="Sylfaen"/>
                <w:sz w:val="24"/>
                <w:szCs w:val="24"/>
              </w:rPr>
              <w:t>մեկ</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կանգառի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կենտրոնը</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համակարգելու</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այլ</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գործակալությունների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օրինակ</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թույլտվություն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տվող</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մարմինների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lastRenderedPageBreak/>
              <w:t>հարկային</w:t>
            </w:r>
            <w:proofErr w:type="spellEnd"/>
            <w:r w:rsidRPr="009E064A">
              <w:rPr>
                <w:rFonts w:ascii="GHEA Grapalat" w:hAnsi="GHEA Grapalat" w:cs="Sylfaen"/>
                <w:sz w:val="24"/>
                <w:szCs w:val="24"/>
              </w:rPr>
              <w:t xml:space="preserve"> և </w:t>
            </w:r>
            <w:proofErr w:type="spellStart"/>
            <w:r w:rsidRPr="009E064A">
              <w:rPr>
                <w:rFonts w:ascii="GHEA Grapalat" w:hAnsi="GHEA Grapalat" w:cs="Sylfaen"/>
                <w:sz w:val="24"/>
                <w:szCs w:val="24"/>
              </w:rPr>
              <w:t>մաքսային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մարմինների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հետ</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ներդրումային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գործընթացները</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արդյունավետ</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դարձնելու</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համար</w:t>
            </w:r>
            <w:proofErr w:type="spellEnd"/>
            <w:r w:rsidRPr="009E064A">
              <w:rPr>
                <w:rFonts w:ascii="GHEA Grapalat" w:hAnsi="GHEA Grapalat" w:cs="Sylfaen"/>
                <w:sz w:val="24"/>
                <w:szCs w:val="24"/>
              </w:rPr>
              <w:t>:</w:t>
            </w:r>
          </w:p>
          <w:p w14:paraId="2204BA55" w14:textId="7CA83D21" w:rsidR="00B76A90" w:rsidRDefault="009E064A" w:rsidP="009E064A">
            <w:pPr>
              <w:pStyle w:val="ListParagraph"/>
              <w:shd w:val="clear" w:color="auto" w:fill="FFFFFF"/>
              <w:spacing w:line="276" w:lineRule="auto"/>
              <w:ind w:left="0" w:firstLine="705"/>
              <w:jc w:val="both"/>
              <w:rPr>
                <w:rFonts w:ascii="GHEA Grapalat" w:hAnsi="GHEA Grapalat" w:cs="Sylfaen"/>
                <w:sz w:val="24"/>
                <w:szCs w:val="24"/>
              </w:rPr>
            </w:pPr>
            <w:proofErr w:type="spellStart"/>
            <w:r w:rsidRPr="009E064A">
              <w:rPr>
                <w:rFonts w:ascii="GHEA Grapalat" w:hAnsi="GHEA Grapalat" w:cs="Sylfaen"/>
                <w:sz w:val="24"/>
                <w:szCs w:val="24"/>
              </w:rPr>
              <w:t>Հստակ</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ինստիտուցիոնալ</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կարգավորումները</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կարևոր</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են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օրենքի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արդյունավետ</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կիրառման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համար</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Առանց</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հստակության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կա</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համընկնող</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գործառույթների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կամ</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ծառայությունների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բացերի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ռիսկ</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Ինչպես</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ընդունեց</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կառավարությունը</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ստեղծված</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իրավիճակն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այն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էր</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որ</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ներդրումային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աջակցությունը</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անավարտ</w:t>
            </w:r>
            <w:proofErr w:type="spellEnd"/>
            <w:r w:rsidRPr="009E064A">
              <w:rPr>
                <w:rFonts w:ascii="GHEA Grapalat" w:hAnsi="GHEA Grapalat" w:cs="Sylfaen"/>
                <w:sz w:val="24"/>
                <w:szCs w:val="24"/>
              </w:rPr>
              <w:t xml:space="preserve"> և </w:t>
            </w:r>
            <w:proofErr w:type="spellStart"/>
            <w:r w:rsidRPr="009E064A">
              <w:rPr>
                <w:rFonts w:ascii="GHEA Grapalat" w:hAnsi="GHEA Grapalat" w:cs="Sylfaen"/>
                <w:sz w:val="24"/>
                <w:szCs w:val="24"/>
              </w:rPr>
              <w:t>ոչ</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համակարգային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էր</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անկատար</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ինստիտուցիոնալ</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կառուցվածքի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պատճառով</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Օրինագիծը</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նախատեսված</w:t>
            </w:r>
            <w:proofErr w:type="spellEnd"/>
            <w:r w:rsidRPr="009E064A">
              <w:rPr>
                <w:rFonts w:ascii="GHEA Grapalat" w:hAnsi="GHEA Grapalat" w:cs="Sylfaen"/>
                <w:sz w:val="24"/>
                <w:szCs w:val="24"/>
              </w:rPr>
              <w:t xml:space="preserve"> է </w:t>
            </w:r>
            <w:proofErr w:type="spellStart"/>
            <w:r w:rsidRPr="009E064A">
              <w:rPr>
                <w:rFonts w:ascii="GHEA Grapalat" w:hAnsi="GHEA Grapalat" w:cs="Sylfaen"/>
                <w:sz w:val="24"/>
                <w:szCs w:val="24"/>
              </w:rPr>
              <w:t>սա</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շտկելու</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համար</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բայց</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եթե</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այն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միայն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անվանի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կազմակերպություններին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առանց</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սահմանելու</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թե</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ինչպես</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օրինակ</w:t>
            </w:r>
            <w:proofErr w:type="spellEnd"/>
            <w:r w:rsidRPr="009E064A">
              <w:rPr>
                <w:rFonts w:ascii="GHEA Grapalat" w:hAnsi="GHEA Grapalat" w:cs="Sylfaen"/>
                <w:sz w:val="24"/>
                <w:szCs w:val="24"/>
              </w:rPr>
              <w:t>, «</w:t>
            </w:r>
            <w:proofErr w:type="spellStart"/>
            <w:r w:rsidRPr="009E064A">
              <w:rPr>
                <w:rFonts w:ascii="GHEA Grapalat" w:hAnsi="GHEA Grapalat" w:cs="Sylfaen"/>
                <w:sz w:val="24"/>
                <w:szCs w:val="24"/>
              </w:rPr>
              <w:t>Էնթերփրայզ</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Հայաստանի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կազմակերպությունը</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կգործի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որպես</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իսկական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մեկ</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կանգառի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կենտրոն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ներդրողները</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դեռ</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կարող</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են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բախվել</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բյուրոկրատական</w:t>
            </w:r>
            <w:proofErr w:type="spellEnd"/>
            <w:r w:rsidRPr="009E064A">
              <w:rPr>
                <w:rFonts w:ascii="GHEA Grapalat" w:hAnsi="GHEA Grapalat" w:cs="Sylfaen"/>
                <w:sz w:val="24"/>
                <w:szCs w:val="24"/>
              </w:rPr>
              <w:t xml:space="preserve"> </w:t>
            </w:r>
            <w:r w:rsidRPr="009E064A">
              <w:rPr>
                <w:rFonts w:ascii="Cambria Math" w:hAnsi="Cambria Math" w:cs="Cambria Math"/>
                <w:sz w:val="24"/>
                <w:szCs w:val="24"/>
              </w:rPr>
              <w:t>​​</w:t>
            </w:r>
            <w:proofErr w:type="spellStart"/>
            <w:r w:rsidRPr="009E064A">
              <w:rPr>
                <w:rFonts w:ascii="GHEA Grapalat" w:hAnsi="GHEA Grapalat" w:cs="Sylfaen"/>
                <w:sz w:val="24"/>
                <w:szCs w:val="24"/>
              </w:rPr>
              <w:t>մասնատման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Մնում</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են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հարցեր</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ինչպիսիք</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են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արդյոք</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Ներդրումային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աջակցության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կենտրոնը</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լիազորություն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կունենա</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ներդրողների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անունից</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կապվելու</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բոլոր</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համապատասխան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նախարարությունների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հետ</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Արդյո՞ք</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այն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պատասխանատու</w:t>
            </w:r>
            <w:proofErr w:type="spellEnd"/>
            <w:r w:rsidRPr="009E064A">
              <w:rPr>
                <w:rFonts w:ascii="GHEA Grapalat" w:hAnsi="GHEA Grapalat" w:cs="Sylfaen"/>
                <w:sz w:val="24"/>
                <w:szCs w:val="24"/>
              </w:rPr>
              <w:t xml:space="preserve"> է </w:t>
            </w:r>
            <w:proofErr w:type="spellStart"/>
            <w:r w:rsidRPr="009E064A">
              <w:rPr>
                <w:rFonts w:ascii="GHEA Grapalat" w:hAnsi="GHEA Grapalat" w:cs="Sylfaen"/>
                <w:sz w:val="24"/>
                <w:szCs w:val="24"/>
              </w:rPr>
              <w:t>խրախուսման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հայտերի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հաստատման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համար</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թե</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դա</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պահպանվում</w:t>
            </w:r>
            <w:proofErr w:type="spellEnd"/>
            <w:r w:rsidRPr="009E064A">
              <w:rPr>
                <w:rFonts w:ascii="GHEA Grapalat" w:hAnsi="GHEA Grapalat" w:cs="Sylfaen"/>
                <w:sz w:val="24"/>
                <w:szCs w:val="24"/>
              </w:rPr>
              <w:t xml:space="preserve"> է </w:t>
            </w:r>
            <w:proofErr w:type="spellStart"/>
            <w:r w:rsidRPr="009E064A">
              <w:rPr>
                <w:rFonts w:ascii="GHEA Grapalat" w:hAnsi="GHEA Grapalat" w:cs="Sylfaen"/>
                <w:sz w:val="24"/>
                <w:szCs w:val="24"/>
              </w:rPr>
              <w:t>նախարարության</w:t>
            </w:r>
            <w:proofErr w:type="spellEnd"/>
            <w:r w:rsidRPr="009E064A">
              <w:rPr>
                <w:rFonts w:ascii="GHEA Grapalat" w:hAnsi="GHEA Grapalat" w:cs="Sylfaen"/>
                <w:sz w:val="24"/>
                <w:szCs w:val="24"/>
              </w:rPr>
              <w:t>/</w:t>
            </w:r>
            <w:proofErr w:type="spellStart"/>
            <w:r w:rsidRPr="009E064A">
              <w:rPr>
                <w:rFonts w:ascii="GHEA Grapalat" w:hAnsi="GHEA Grapalat" w:cs="Sylfaen"/>
                <w:sz w:val="24"/>
                <w:szCs w:val="24"/>
              </w:rPr>
              <w:t>կառավարության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կողմից</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Ո՞վ</w:t>
            </w:r>
            <w:proofErr w:type="spellEnd"/>
            <w:r w:rsidRPr="009E064A">
              <w:rPr>
                <w:rFonts w:ascii="GHEA Grapalat" w:hAnsi="GHEA Grapalat" w:cs="Sylfaen"/>
                <w:sz w:val="24"/>
                <w:szCs w:val="24"/>
              </w:rPr>
              <w:t xml:space="preserve"> է </w:t>
            </w:r>
            <w:proofErr w:type="spellStart"/>
            <w:r w:rsidRPr="009E064A">
              <w:rPr>
                <w:rFonts w:ascii="GHEA Grapalat" w:hAnsi="GHEA Grapalat" w:cs="Sylfaen"/>
                <w:sz w:val="24"/>
                <w:szCs w:val="24"/>
              </w:rPr>
              <w:t>պատասխանատու</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հետխնամքային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ծառայությունների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համար</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Այս</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երկիմաստությունները</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կարող</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են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խոչընդոտել</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օրենքի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օգտագործողին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հարմար</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ներդրումային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միջավայրի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նպատակին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հասնելուն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Ինստիտուցիոնալ</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պարզությունն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ու</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համակարգումը</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ռազմավարական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նշանակություն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ունեն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քանի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որ</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նույնիսկ</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ամուր</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իրավական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երաշխիքները</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քիչ</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բան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են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նշանակում</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եթե</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ներդրողները</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ստիպված</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լինեն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կողմնորոշվել</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շփոթեցնող</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վարչական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գործընթացներում</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Քաղաքականության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մշակողները</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պետք</w:t>
            </w:r>
            <w:proofErr w:type="spellEnd"/>
            <w:r w:rsidRPr="009E064A">
              <w:rPr>
                <w:rFonts w:ascii="GHEA Grapalat" w:hAnsi="GHEA Grapalat" w:cs="Sylfaen"/>
                <w:sz w:val="24"/>
                <w:szCs w:val="24"/>
              </w:rPr>
              <w:t xml:space="preserve"> է </w:t>
            </w:r>
            <w:proofErr w:type="spellStart"/>
            <w:r w:rsidRPr="009E064A">
              <w:rPr>
                <w:rFonts w:ascii="GHEA Grapalat" w:hAnsi="GHEA Grapalat" w:cs="Sylfaen"/>
                <w:sz w:val="24"/>
                <w:szCs w:val="24"/>
              </w:rPr>
              <w:t>ապահովեն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որ</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օրենքը</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կամ</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հետագա</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կանոնակարգերը</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հստակորեն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սահմանազատեն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նախարարության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լիազորված</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մարմնի</w:t>
            </w:r>
            <w:proofErr w:type="spellEnd"/>
            <w:r w:rsidRPr="009E064A">
              <w:rPr>
                <w:rFonts w:ascii="GHEA Grapalat" w:hAnsi="GHEA Grapalat" w:cs="Sylfaen"/>
                <w:sz w:val="24"/>
                <w:szCs w:val="24"/>
              </w:rPr>
              <w:t>) և «</w:t>
            </w:r>
            <w:proofErr w:type="spellStart"/>
            <w:r w:rsidRPr="009E064A">
              <w:rPr>
                <w:rFonts w:ascii="GHEA Grapalat" w:hAnsi="GHEA Grapalat" w:cs="Sylfaen"/>
                <w:sz w:val="24"/>
                <w:szCs w:val="24"/>
              </w:rPr>
              <w:t>Էնթերփրայզ</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Հայաստանի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դերերը</w:t>
            </w:r>
            <w:proofErr w:type="spellEnd"/>
            <w:r w:rsidRPr="009E064A">
              <w:rPr>
                <w:rFonts w:ascii="GHEA Grapalat" w:hAnsi="GHEA Grapalat" w:cs="Sylfaen"/>
                <w:sz w:val="24"/>
                <w:szCs w:val="24"/>
              </w:rPr>
              <w:t xml:space="preserve"> և </w:t>
            </w:r>
            <w:proofErr w:type="spellStart"/>
            <w:r w:rsidRPr="009E064A">
              <w:rPr>
                <w:rFonts w:ascii="GHEA Grapalat" w:hAnsi="GHEA Grapalat" w:cs="Sylfaen"/>
                <w:sz w:val="24"/>
                <w:szCs w:val="24"/>
              </w:rPr>
              <w:t>լիազորեն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մեկ</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lastRenderedPageBreak/>
              <w:t>կանգառի</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կենտրոնին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արդյունավետորեն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համակարգելու</w:t>
            </w:r>
            <w:proofErr w:type="spellEnd"/>
            <w:r w:rsidRPr="009E064A">
              <w:rPr>
                <w:rFonts w:ascii="GHEA Grapalat" w:hAnsi="GHEA Grapalat" w:cs="Sylfaen"/>
                <w:sz w:val="24"/>
                <w:szCs w:val="24"/>
              </w:rPr>
              <w:t xml:space="preserve"> և </w:t>
            </w:r>
            <w:proofErr w:type="spellStart"/>
            <w:r w:rsidRPr="009E064A">
              <w:rPr>
                <w:rFonts w:ascii="GHEA Grapalat" w:hAnsi="GHEA Grapalat" w:cs="Sylfaen"/>
                <w:sz w:val="24"/>
                <w:szCs w:val="24"/>
              </w:rPr>
              <w:t>արագացնելու</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ներդրումներին</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վերաբերող</w:t>
            </w:r>
            <w:proofErr w:type="spellEnd"/>
            <w:r w:rsidRPr="009E064A">
              <w:rPr>
                <w:rFonts w:ascii="GHEA Grapalat" w:hAnsi="GHEA Grapalat" w:cs="Sylfaen"/>
                <w:sz w:val="24"/>
                <w:szCs w:val="24"/>
              </w:rPr>
              <w:t xml:space="preserve"> </w:t>
            </w:r>
            <w:proofErr w:type="spellStart"/>
            <w:r w:rsidRPr="009E064A">
              <w:rPr>
                <w:rFonts w:ascii="GHEA Grapalat" w:hAnsi="GHEA Grapalat" w:cs="Sylfaen"/>
                <w:sz w:val="24"/>
                <w:szCs w:val="24"/>
              </w:rPr>
              <w:t>ընթացակարգերը</w:t>
            </w:r>
            <w:proofErr w:type="spellEnd"/>
            <w:r w:rsidRPr="009E064A">
              <w:rPr>
                <w:rFonts w:ascii="GHEA Grapalat" w:hAnsi="GHEA Grapalat" w:cs="Sylfaen"/>
                <w:sz w:val="24"/>
                <w:szCs w:val="24"/>
              </w:rPr>
              <w:t>։</w:t>
            </w:r>
          </w:p>
          <w:p w14:paraId="1B2A83AE" w14:textId="2659A8F2" w:rsidR="00721B87" w:rsidRPr="00721B87" w:rsidRDefault="007B668F" w:rsidP="00721B87">
            <w:pPr>
              <w:pStyle w:val="ListParagraph"/>
              <w:shd w:val="clear" w:color="auto" w:fill="FFFFFF"/>
              <w:spacing w:line="276" w:lineRule="auto"/>
              <w:ind w:left="0" w:firstLine="705"/>
              <w:jc w:val="both"/>
              <w:rPr>
                <w:rFonts w:ascii="GHEA Grapalat" w:hAnsi="GHEA Grapalat" w:cs="Sylfaen"/>
                <w:sz w:val="24"/>
                <w:szCs w:val="24"/>
              </w:rPr>
            </w:pPr>
            <w:r>
              <w:rPr>
                <w:rFonts w:ascii="GHEA Grapalat" w:hAnsi="GHEA Grapalat" w:cs="Sylfaen"/>
                <w:sz w:val="24"/>
                <w:szCs w:val="24"/>
              </w:rPr>
              <w:t>(</w:t>
            </w:r>
            <w:r w:rsidR="00721B87" w:rsidRPr="00721B87">
              <w:rPr>
                <w:rFonts w:ascii="GHEA Grapalat" w:hAnsi="GHEA Grapalat" w:cs="Sylfaen"/>
                <w:sz w:val="24"/>
                <w:szCs w:val="24"/>
              </w:rPr>
              <w:t>4.</w:t>
            </w:r>
            <w:r w:rsidR="00721B87" w:rsidRPr="00721B87">
              <w:rPr>
                <w:rFonts w:ascii="GHEA Grapalat" w:hAnsi="GHEA Grapalat" w:cs="Sylfaen"/>
                <w:sz w:val="24"/>
                <w:szCs w:val="24"/>
              </w:rPr>
              <w:tab/>
              <w:t>Unclear institutional implementation framework, including the role of the authorized body and coordination of a “one-stop shop” for investors. The draft law attempts to define a new institutional structure for investment promotion, but key aspects of implementation remain unclear. It specifies the powers of the government and an “authorized body” in the investment sphere, and it establishes the legal status of an Investment Support Center. In practice, the Investment Support Center corresponds to “Enterprise Armenia” – the investment support fund that has been assisting investors. While these provisions formally recognize the one-stop support function, the division of roles and coordination mechanisms are not detailed in the draft law. For instance, it is not explicit which entity is the “authorized body” (presumably the Ministry of Economy) and how its responsibilities intersect with those of Enterprise Armenia. There is also little detail on how the one-stop shop will coordinate with other agencies (e.g. permitting authorities, tax and customs bodies) to streamline investment processes.</w:t>
            </w:r>
          </w:p>
          <w:p w14:paraId="34A99B97" w14:textId="58B31E30" w:rsidR="00B76A90" w:rsidRDefault="00721B87" w:rsidP="00721B87">
            <w:pPr>
              <w:pStyle w:val="ListParagraph"/>
              <w:shd w:val="clear" w:color="auto" w:fill="FFFFFF"/>
              <w:spacing w:line="276" w:lineRule="auto"/>
              <w:ind w:left="0" w:firstLine="705"/>
              <w:jc w:val="both"/>
              <w:rPr>
                <w:rFonts w:ascii="GHEA Grapalat" w:hAnsi="GHEA Grapalat" w:cs="Sylfaen"/>
                <w:sz w:val="24"/>
                <w:szCs w:val="24"/>
              </w:rPr>
            </w:pPr>
            <w:r w:rsidRPr="00721B87">
              <w:rPr>
                <w:rFonts w:ascii="GHEA Grapalat" w:hAnsi="GHEA Grapalat" w:cs="Sylfaen"/>
                <w:sz w:val="24"/>
                <w:szCs w:val="24"/>
              </w:rPr>
              <w:t>Clear institutional arrangements are essential for effective law implementation. Without clarity, there is a risk of overlapping functions or gaps in service. The current situation, as acknowledged by the government, was that investment support was “incomplete and non-systemic” due to an imperfect institutional setup. The draft law is meant to fix this, but if it only names entities without defining how, for example, Enterprise Armenia will act as a true one-stop shop, investors might still face bureaucratic fragmentation. Questions remain such as: Will the Investment Support Center have authority to liaise with all relevant ministries on behalf of investors? Is it responsible for approving incentive applications, or is that retained by the Ministry/Government? Who is accountable for aftercare services? These ambiguities could hinder the law’s goal of a user-</w:t>
            </w:r>
            <w:r w:rsidRPr="00721B87">
              <w:rPr>
                <w:rFonts w:ascii="GHEA Grapalat" w:hAnsi="GHEA Grapalat" w:cs="Sylfaen"/>
                <w:sz w:val="24"/>
                <w:szCs w:val="24"/>
              </w:rPr>
              <w:lastRenderedPageBreak/>
              <w:t>friendly investment climate. Institutional clarity and coordination are strategically important because even strong legal guarantees mean little if investors must navigate confusing administrative processes. Policymakers should ensure the law (or subsequent regulations) clearly delineate the roles of the Ministry (authorized body) and Enterprise Armenia, and empower the one-stop shop to effectively coordinate and expedite investment-related procedures.</w:t>
            </w:r>
            <w:r w:rsidR="007B668F">
              <w:rPr>
                <w:rFonts w:ascii="GHEA Grapalat" w:hAnsi="GHEA Grapalat" w:cs="Sylfaen"/>
                <w:sz w:val="24"/>
                <w:szCs w:val="24"/>
              </w:rPr>
              <w:t>)</w:t>
            </w:r>
          </w:p>
          <w:p w14:paraId="7144BD62" w14:textId="2C0D587F" w:rsidR="00B76A90" w:rsidRDefault="00B76A90" w:rsidP="00B76A90">
            <w:pPr>
              <w:pStyle w:val="ListParagraph"/>
              <w:shd w:val="clear" w:color="auto" w:fill="FFFFFF"/>
              <w:spacing w:line="276" w:lineRule="auto"/>
              <w:ind w:left="0" w:firstLine="705"/>
              <w:jc w:val="both"/>
              <w:rPr>
                <w:rFonts w:ascii="GHEA Grapalat" w:hAnsi="GHEA Grapalat" w:cs="Sylfaen"/>
                <w:sz w:val="24"/>
                <w:szCs w:val="24"/>
              </w:rPr>
            </w:pPr>
          </w:p>
          <w:p w14:paraId="1123382D" w14:textId="77777777" w:rsidR="006314D0" w:rsidRPr="006314D0" w:rsidRDefault="006314D0" w:rsidP="006314D0">
            <w:pPr>
              <w:pStyle w:val="ListParagraph"/>
              <w:shd w:val="clear" w:color="auto" w:fill="FFFFFF"/>
              <w:spacing w:line="276" w:lineRule="auto"/>
              <w:ind w:left="75" w:firstLine="705"/>
              <w:jc w:val="both"/>
              <w:rPr>
                <w:rFonts w:ascii="GHEA Grapalat" w:hAnsi="GHEA Grapalat" w:cs="Sylfaen"/>
                <w:sz w:val="24"/>
                <w:szCs w:val="24"/>
              </w:rPr>
            </w:pPr>
            <w:r w:rsidRPr="006314D0">
              <w:rPr>
                <w:rFonts w:ascii="GHEA Grapalat" w:hAnsi="GHEA Grapalat" w:cs="Sylfaen"/>
                <w:sz w:val="24"/>
                <w:szCs w:val="24"/>
              </w:rPr>
              <w:t xml:space="preserve">5. </w:t>
            </w:r>
            <w:proofErr w:type="spellStart"/>
            <w:r w:rsidRPr="006314D0">
              <w:rPr>
                <w:rFonts w:ascii="GHEA Grapalat" w:hAnsi="GHEA Grapalat" w:cs="Sylfaen"/>
                <w:sz w:val="24"/>
                <w:szCs w:val="24"/>
              </w:rPr>
              <w:t>Խթանների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կառավարման</w:t>
            </w:r>
            <w:proofErr w:type="spellEnd"/>
            <w:r w:rsidRPr="006314D0">
              <w:rPr>
                <w:rFonts w:ascii="GHEA Grapalat" w:hAnsi="GHEA Grapalat" w:cs="Sylfaen"/>
                <w:sz w:val="24"/>
                <w:szCs w:val="24"/>
              </w:rPr>
              <w:t xml:space="preserve"> և </w:t>
            </w:r>
            <w:proofErr w:type="spellStart"/>
            <w:r w:rsidRPr="006314D0">
              <w:rPr>
                <w:rFonts w:ascii="GHEA Grapalat" w:hAnsi="GHEA Grapalat" w:cs="Sylfaen"/>
                <w:sz w:val="24"/>
                <w:szCs w:val="24"/>
              </w:rPr>
              <w:t>թափանցիկության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անորոշություններ</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որոնք</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ռիսկի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են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ենթարկում</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ներդրումային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խթանների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անհամապատասխան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կամ</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անթափանց</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կիրառումը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Օրինագիծը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ներդրումային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խթաններին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անդրադառնում</w:t>
            </w:r>
            <w:proofErr w:type="spellEnd"/>
            <w:r w:rsidRPr="006314D0">
              <w:rPr>
                <w:rFonts w:ascii="GHEA Grapalat" w:hAnsi="GHEA Grapalat" w:cs="Sylfaen"/>
                <w:sz w:val="24"/>
                <w:szCs w:val="24"/>
              </w:rPr>
              <w:t xml:space="preserve"> է </w:t>
            </w:r>
            <w:proofErr w:type="spellStart"/>
            <w:r w:rsidRPr="006314D0">
              <w:rPr>
                <w:rFonts w:ascii="GHEA Grapalat" w:hAnsi="GHEA Grapalat" w:cs="Sylfaen"/>
                <w:sz w:val="24"/>
                <w:szCs w:val="24"/>
              </w:rPr>
              <w:t>ընդհանուր</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գծերով</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այն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թվարկում</w:t>
            </w:r>
            <w:proofErr w:type="spellEnd"/>
            <w:r w:rsidRPr="006314D0">
              <w:rPr>
                <w:rFonts w:ascii="GHEA Grapalat" w:hAnsi="GHEA Grapalat" w:cs="Sylfaen"/>
                <w:sz w:val="24"/>
                <w:szCs w:val="24"/>
              </w:rPr>
              <w:t xml:space="preserve"> է </w:t>
            </w:r>
            <w:proofErr w:type="spellStart"/>
            <w:r w:rsidRPr="006314D0">
              <w:rPr>
                <w:rFonts w:ascii="GHEA Grapalat" w:hAnsi="GHEA Grapalat" w:cs="Sylfaen"/>
                <w:sz w:val="24"/>
                <w:szCs w:val="24"/>
              </w:rPr>
              <w:t>խթանների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տեսակները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առավելությունները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դրանց</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ընդհանուր</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նպատակները</w:t>
            </w:r>
            <w:proofErr w:type="spellEnd"/>
            <w:r w:rsidRPr="006314D0">
              <w:rPr>
                <w:rFonts w:ascii="GHEA Grapalat" w:hAnsi="GHEA Grapalat" w:cs="Sylfaen"/>
                <w:sz w:val="24"/>
                <w:szCs w:val="24"/>
              </w:rPr>
              <w:t xml:space="preserve"> և </w:t>
            </w:r>
            <w:proofErr w:type="spellStart"/>
            <w:r w:rsidRPr="006314D0">
              <w:rPr>
                <w:rFonts w:ascii="GHEA Grapalat" w:hAnsi="GHEA Grapalat" w:cs="Sylfaen"/>
                <w:sz w:val="24"/>
                <w:szCs w:val="24"/>
              </w:rPr>
              <w:t>դրանց</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կիրառման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իրավական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հիմքերը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Այնուամենայնիվ</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այն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բաց</w:t>
            </w:r>
            <w:proofErr w:type="spellEnd"/>
            <w:r w:rsidRPr="006314D0">
              <w:rPr>
                <w:rFonts w:ascii="GHEA Grapalat" w:hAnsi="GHEA Grapalat" w:cs="Sylfaen"/>
                <w:sz w:val="24"/>
                <w:szCs w:val="24"/>
              </w:rPr>
              <w:t xml:space="preserve"> է </w:t>
            </w:r>
            <w:proofErr w:type="spellStart"/>
            <w:r w:rsidRPr="006314D0">
              <w:rPr>
                <w:rFonts w:ascii="GHEA Grapalat" w:hAnsi="GHEA Grapalat" w:cs="Sylfaen"/>
                <w:sz w:val="24"/>
                <w:szCs w:val="24"/>
              </w:rPr>
              <w:t>թողնում</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այդ</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խթանների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կառավարման</w:t>
            </w:r>
            <w:proofErr w:type="spellEnd"/>
            <w:r w:rsidRPr="006314D0">
              <w:rPr>
                <w:rFonts w:ascii="GHEA Grapalat" w:hAnsi="GHEA Grapalat" w:cs="Sylfaen"/>
                <w:sz w:val="24"/>
                <w:szCs w:val="24"/>
              </w:rPr>
              <w:t xml:space="preserve"> և </w:t>
            </w:r>
            <w:proofErr w:type="spellStart"/>
            <w:r w:rsidRPr="006314D0">
              <w:rPr>
                <w:rFonts w:ascii="GHEA Grapalat" w:hAnsi="GHEA Grapalat" w:cs="Sylfaen"/>
                <w:sz w:val="24"/>
                <w:szCs w:val="24"/>
              </w:rPr>
              <w:t>թափանցիկության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վերաբերյալ</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հարցեր</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Օրենքը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չի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մանրամասնում</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ներդրողի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կողմից</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խթաններ</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ստանալու</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չափանիշները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կամ</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գործընթացը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ինչպես</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նաև</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չի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պարտադրում</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խրախուսական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շնորհների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թափանցիկ</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հաշվետվություն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Հիմնական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մանրամասները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հավանաբար</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կվերապահվեն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կանոնակարգերին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կամ</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կառավարության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որոշումներին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Սա</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ստեղծում</w:t>
            </w:r>
            <w:proofErr w:type="spellEnd"/>
            <w:r w:rsidRPr="006314D0">
              <w:rPr>
                <w:rFonts w:ascii="GHEA Grapalat" w:hAnsi="GHEA Grapalat" w:cs="Sylfaen"/>
                <w:sz w:val="24"/>
                <w:szCs w:val="24"/>
              </w:rPr>
              <w:t xml:space="preserve"> է </w:t>
            </w:r>
            <w:proofErr w:type="spellStart"/>
            <w:r w:rsidRPr="006314D0">
              <w:rPr>
                <w:rFonts w:ascii="GHEA Grapalat" w:hAnsi="GHEA Grapalat" w:cs="Sylfaen"/>
                <w:sz w:val="24"/>
                <w:szCs w:val="24"/>
              </w:rPr>
              <w:t>անորոշություն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այն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մասին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թե</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ինչպես</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են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տրամադրվելու</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խթանները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օրինակ</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ավտոմատ</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կերպով</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եթե</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չափանիշները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բավարարված</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են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կամ</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առանձին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դեպքերում</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բանակցություններ</w:t>
            </w:r>
            <w:proofErr w:type="spellEnd"/>
            <w:r w:rsidRPr="006314D0">
              <w:rPr>
                <w:rFonts w:ascii="GHEA Grapalat" w:hAnsi="GHEA Grapalat" w:cs="Sylfaen"/>
                <w:sz w:val="24"/>
                <w:szCs w:val="24"/>
              </w:rPr>
              <w:t xml:space="preserve">) և </w:t>
            </w:r>
            <w:proofErr w:type="spellStart"/>
            <w:r w:rsidRPr="006314D0">
              <w:rPr>
                <w:rFonts w:ascii="GHEA Grapalat" w:hAnsi="GHEA Grapalat" w:cs="Sylfaen"/>
                <w:sz w:val="24"/>
                <w:szCs w:val="24"/>
              </w:rPr>
              <w:t>ով</w:t>
            </w:r>
            <w:proofErr w:type="spellEnd"/>
            <w:r w:rsidRPr="006314D0">
              <w:rPr>
                <w:rFonts w:ascii="GHEA Grapalat" w:hAnsi="GHEA Grapalat" w:cs="Sylfaen"/>
                <w:sz w:val="24"/>
                <w:szCs w:val="24"/>
              </w:rPr>
              <w:t xml:space="preserve"> է </w:t>
            </w:r>
            <w:proofErr w:type="spellStart"/>
            <w:r w:rsidRPr="006314D0">
              <w:rPr>
                <w:rFonts w:ascii="GHEA Grapalat" w:hAnsi="GHEA Grapalat" w:cs="Sylfaen"/>
                <w:sz w:val="24"/>
                <w:szCs w:val="24"/>
              </w:rPr>
              <w:t>որոշում</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կայացնելու</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դրանց</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վերաբերյալ</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Բացի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այդ</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չկա</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որևէ</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հստակ</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դրույթ</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որը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կապահովի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որ</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խթանների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տրամադրումը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կլինի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թափանցիկ</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օրինակ</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հրապարակելով</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թե</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որ</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ընկերություններն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ինչ</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աջակցություն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են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ստանում</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կամ</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սահմանելով</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վերահսկողություն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հայեցողական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կամ</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անթափանց</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գործարքները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կանխելու</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համար</w:t>
            </w:r>
            <w:proofErr w:type="spellEnd"/>
            <w:r w:rsidRPr="006314D0">
              <w:rPr>
                <w:rFonts w:ascii="GHEA Grapalat" w:hAnsi="GHEA Grapalat" w:cs="Sylfaen"/>
                <w:sz w:val="24"/>
                <w:szCs w:val="24"/>
              </w:rPr>
              <w:t>:</w:t>
            </w:r>
          </w:p>
          <w:p w14:paraId="3DFA2197" w14:textId="77777777" w:rsidR="006314D0" w:rsidRDefault="006314D0" w:rsidP="006314D0">
            <w:pPr>
              <w:pStyle w:val="ListParagraph"/>
              <w:shd w:val="clear" w:color="auto" w:fill="FFFFFF"/>
              <w:spacing w:line="276" w:lineRule="auto"/>
              <w:ind w:left="0" w:firstLine="705"/>
              <w:jc w:val="both"/>
              <w:rPr>
                <w:rFonts w:ascii="GHEA Grapalat" w:hAnsi="GHEA Grapalat" w:cs="Sylfaen"/>
                <w:sz w:val="24"/>
                <w:szCs w:val="24"/>
              </w:rPr>
            </w:pPr>
            <w:proofErr w:type="spellStart"/>
            <w:r w:rsidRPr="006314D0">
              <w:rPr>
                <w:rFonts w:ascii="GHEA Grapalat" w:hAnsi="GHEA Grapalat" w:cs="Sylfaen"/>
                <w:sz w:val="24"/>
                <w:szCs w:val="24"/>
              </w:rPr>
              <w:lastRenderedPageBreak/>
              <w:t>Խթանների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հստակ</w:t>
            </w:r>
            <w:proofErr w:type="spellEnd"/>
            <w:r w:rsidRPr="006314D0">
              <w:rPr>
                <w:rFonts w:ascii="GHEA Grapalat" w:hAnsi="GHEA Grapalat" w:cs="Sylfaen"/>
                <w:sz w:val="24"/>
                <w:szCs w:val="24"/>
              </w:rPr>
              <w:t xml:space="preserve"> և </w:t>
            </w:r>
            <w:proofErr w:type="spellStart"/>
            <w:r w:rsidRPr="006314D0">
              <w:rPr>
                <w:rFonts w:ascii="GHEA Grapalat" w:hAnsi="GHEA Grapalat" w:cs="Sylfaen"/>
                <w:sz w:val="24"/>
                <w:szCs w:val="24"/>
              </w:rPr>
              <w:t>թափանցիկ</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ռեժիմը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կենսական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նշանակություն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ունի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ինչպես</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ներդրողների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վստահության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այնպես</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էլ</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լավ</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կառավարման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համար</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Հայաստանը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դիտարկող</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ներդրողներին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անհրաժեշտ</w:t>
            </w:r>
            <w:proofErr w:type="spellEnd"/>
            <w:r w:rsidRPr="006314D0">
              <w:rPr>
                <w:rFonts w:ascii="GHEA Grapalat" w:hAnsi="GHEA Grapalat" w:cs="Sylfaen"/>
                <w:sz w:val="24"/>
                <w:szCs w:val="24"/>
              </w:rPr>
              <w:t xml:space="preserve"> է </w:t>
            </w:r>
            <w:proofErr w:type="spellStart"/>
            <w:r w:rsidRPr="006314D0">
              <w:rPr>
                <w:rFonts w:ascii="GHEA Grapalat" w:hAnsi="GHEA Grapalat" w:cs="Sylfaen"/>
                <w:sz w:val="24"/>
                <w:szCs w:val="24"/>
              </w:rPr>
              <w:t>կանխատեսելիություն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նրանք</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պետք</w:t>
            </w:r>
            <w:proofErr w:type="spellEnd"/>
            <w:r w:rsidRPr="006314D0">
              <w:rPr>
                <w:rFonts w:ascii="GHEA Grapalat" w:hAnsi="GHEA Grapalat" w:cs="Sylfaen"/>
                <w:sz w:val="24"/>
                <w:szCs w:val="24"/>
              </w:rPr>
              <w:t xml:space="preserve"> է </w:t>
            </w:r>
            <w:proofErr w:type="spellStart"/>
            <w:r w:rsidRPr="006314D0">
              <w:rPr>
                <w:rFonts w:ascii="GHEA Grapalat" w:hAnsi="GHEA Grapalat" w:cs="Sylfaen"/>
                <w:sz w:val="24"/>
                <w:szCs w:val="24"/>
              </w:rPr>
              <w:t>կարողանան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տարբերակել</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թե</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որ</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խթանների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հարկային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արտոնություններ</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մաքսային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տուրքերի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ազատումներ</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դրամաշնորհներ</w:t>
            </w:r>
            <w:proofErr w:type="spellEnd"/>
            <w:r w:rsidRPr="006314D0">
              <w:rPr>
                <w:rFonts w:ascii="GHEA Grapalat" w:hAnsi="GHEA Grapalat" w:cs="Sylfaen"/>
                <w:sz w:val="24"/>
                <w:szCs w:val="24"/>
              </w:rPr>
              <w:t xml:space="preserve"> և </w:t>
            </w:r>
            <w:proofErr w:type="spellStart"/>
            <w:r w:rsidRPr="006314D0">
              <w:rPr>
                <w:rFonts w:ascii="GHEA Grapalat" w:hAnsi="GHEA Grapalat" w:cs="Sylfaen"/>
                <w:sz w:val="24"/>
                <w:szCs w:val="24"/>
              </w:rPr>
              <w:t>այլն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համար</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կարող</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են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որակավորվել</w:t>
            </w:r>
            <w:proofErr w:type="spellEnd"/>
            <w:r w:rsidRPr="006314D0">
              <w:rPr>
                <w:rFonts w:ascii="GHEA Grapalat" w:hAnsi="GHEA Grapalat" w:cs="Sylfaen"/>
                <w:sz w:val="24"/>
                <w:szCs w:val="24"/>
              </w:rPr>
              <w:t xml:space="preserve">, և </w:t>
            </w:r>
            <w:proofErr w:type="spellStart"/>
            <w:r w:rsidRPr="006314D0">
              <w:rPr>
                <w:rFonts w:ascii="GHEA Grapalat" w:hAnsi="GHEA Grapalat" w:cs="Sylfaen"/>
                <w:sz w:val="24"/>
                <w:szCs w:val="24"/>
              </w:rPr>
              <w:t>դրանց</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հասնելու</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ընթացակարգը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Անորոշությունը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կարող</w:t>
            </w:r>
            <w:proofErr w:type="spellEnd"/>
            <w:r w:rsidRPr="006314D0">
              <w:rPr>
                <w:rFonts w:ascii="GHEA Grapalat" w:hAnsi="GHEA Grapalat" w:cs="Sylfaen"/>
                <w:sz w:val="24"/>
                <w:szCs w:val="24"/>
              </w:rPr>
              <w:t xml:space="preserve"> է </w:t>
            </w:r>
            <w:proofErr w:type="spellStart"/>
            <w:r w:rsidRPr="006314D0">
              <w:rPr>
                <w:rFonts w:ascii="GHEA Grapalat" w:hAnsi="GHEA Grapalat" w:cs="Sylfaen"/>
                <w:sz w:val="24"/>
                <w:szCs w:val="24"/>
              </w:rPr>
              <w:t>խոչընդոտել</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ներդրումները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քանի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որ</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ընկերությունները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կարող</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են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չներդնել</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ջանքեր</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առանց</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առկա</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աջակցության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վերաբերյալ</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հստակության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Ավելին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քաղաքականության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տեսանկյունից</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թափանցիկության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բացակայությունը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կարող</w:t>
            </w:r>
            <w:proofErr w:type="spellEnd"/>
            <w:r w:rsidRPr="006314D0">
              <w:rPr>
                <w:rFonts w:ascii="GHEA Grapalat" w:hAnsi="GHEA Grapalat" w:cs="Sylfaen"/>
                <w:sz w:val="24"/>
                <w:szCs w:val="24"/>
              </w:rPr>
              <w:t xml:space="preserve"> է </w:t>
            </w:r>
            <w:proofErr w:type="spellStart"/>
            <w:r w:rsidRPr="006314D0">
              <w:rPr>
                <w:rFonts w:ascii="GHEA Grapalat" w:hAnsi="GHEA Grapalat" w:cs="Sylfaen"/>
                <w:sz w:val="24"/>
                <w:szCs w:val="24"/>
              </w:rPr>
              <w:t>հանգեցնել</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անհավասար</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վերաբերմունքի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կամ</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կոռուպցիոն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ռիսկերի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Կառավարության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սեփական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վերլուծության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մեջ</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նշվում</w:t>
            </w:r>
            <w:proofErr w:type="spellEnd"/>
            <w:r w:rsidRPr="006314D0">
              <w:rPr>
                <w:rFonts w:ascii="GHEA Grapalat" w:hAnsi="GHEA Grapalat" w:cs="Sylfaen"/>
                <w:sz w:val="24"/>
                <w:szCs w:val="24"/>
              </w:rPr>
              <w:t xml:space="preserve"> է, </w:t>
            </w:r>
            <w:proofErr w:type="spellStart"/>
            <w:r w:rsidRPr="006314D0">
              <w:rPr>
                <w:rFonts w:ascii="GHEA Grapalat" w:hAnsi="GHEA Grapalat" w:cs="Sylfaen"/>
                <w:sz w:val="24"/>
                <w:szCs w:val="24"/>
              </w:rPr>
              <w:t>որ</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նախորդ</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համակարգում</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բացակայում</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էին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խթանիչ</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միջոցառումների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համաչափությունը</w:t>
            </w:r>
            <w:proofErr w:type="spellEnd"/>
            <w:r w:rsidRPr="006314D0">
              <w:rPr>
                <w:rFonts w:ascii="GHEA Grapalat" w:hAnsi="GHEA Grapalat" w:cs="Sylfaen"/>
                <w:sz w:val="24"/>
                <w:szCs w:val="24"/>
              </w:rPr>
              <w:t>» և «</w:t>
            </w:r>
            <w:proofErr w:type="spellStart"/>
            <w:r w:rsidRPr="006314D0">
              <w:rPr>
                <w:rFonts w:ascii="GHEA Grapalat" w:hAnsi="GHEA Grapalat" w:cs="Sylfaen"/>
                <w:sz w:val="24"/>
                <w:szCs w:val="24"/>
              </w:rPr>
              <w:t>թափանցիկությունը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ինչը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նպաստում</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էր</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ներդրումների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համար</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ոչ</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համակարգված</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աջակցությանը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Եթե</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նոր</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օրենքը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չսահմանի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խթանների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բաշխման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հրապարակային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հաշվետվողականության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մեխանիզմներ</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այս</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բացը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կմնա</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Խթանների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թափանցիկ</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կառավարումը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օրինակ</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հստակ</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իրավասության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կանոնները</w:t>
            </w:r>
            <w:proofErr w:type="spellEnd"/>
            <w:r w:rsidRPr="006314D0">
              <w:rPr>
                <w:rFonts w:ascii="GHEA Grapalat" w:hAnsi="GHEA Grapalat" w:cs="Sylfaen"/>
                <w:sz w:val="24"/>
                <w:szCs w:val="24"/>
              </w:rPr>
              <w:t xml:space="preserve"> և </w:t>
            </w:r>
            <w:proofErr w:type="spellStart"/>
            <w:r w:rsidRPr="006314D0">
              <w:rPr>
                <w:rFonts w:ascii="GHEA Grapalat" w:hAnsi="GHEA Grapalat" w:cs="Sylfaen"/>
                <w:sz w:val="24"/>
                <w:szCs w:val="24"/>
              </w:rPr>
              <w:t>շահառուների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բացահայտումը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օգնում</w:t>
            </w:r>
            <w:proofErr w:type="spellEnd"/>
            <w:r w:rsidRPr="006314D0">
              <w:rPr>
                <w:rFonts w:ascii="GHEA Grapalat" w:hAnsi="GHEA Grapalat" w:cs="Sylfaen"/>
                <w:sz w:val="24"/>
                <w:szCs w:val="24"/>
              </w:rPr>
              <w:t xml:space="preserve"> է </w:t>
            </w:r>
            <w:proofErr w:type="spellStart"/>
            <w:r w:rsidRPr="006314D0">
              <w:rPr>
                <w:rFonts w:ascii="GHEA Grapalat" w:hAnsi="GHEA Grapalat" w:cs="Sylfaen"/>
                <w:sz w:val="24"/>
                <w:szCs w:val="24"/>
              </w:rPr>
              <w:t>ապահովել</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որ</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խթանները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հասնեն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իրենց</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նպատակին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ցանկալի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ներդրումների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ներգրավում</w:t>
            </w:r>
            <w:proofErr w:type="spellEnd"/>
            <w:r w:rsidRPr="006314D0">
              <w:rPr>
                <w:rFonts w:ascii="GHEA Grapalat" w:hAnsi="GHEA Grapalat" w:cs="Sylfaen"/>
                <w:sz w:val="24"/>
                <w:szCs w:val="24"/>
              </w:rPr>
              <w:t xml:space="preserve">) և </w:t>
            </w:r>
            <w:proofErr w:type="spellStart"/>
            <w:r w:rsidRPr="006314D0">
              <w:rPr>
                <w:rFonts w:ascii="GHEA Grapalat" w:hAnsi="GHEA Grapalat" w:cs="Sylfaen"/>
                <w:sz w:val="24"/>
                <w:szCs w:val="24"/>
              </w:rPr>
              <w:t>որ</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հանրային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ռեսուրսները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հաշվետու</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կերպով</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օգտագործվեն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Օրենքում</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նման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միջոցառումների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բացակայության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դեպքում</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կա</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փակ</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դռների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հետևում</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շարունակական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գործարքների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ռիսկ</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ինչը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կարող</w:t>
            </w:r>
            <w:proofErr w:type="spellEnd"/>
            <w:r w:rsidRPr="006314D0">
              <w:rPr>
                <w:rFonts w:ascii="GHEA Grapalat" w:hAnsi="GHEA Grapalat" w:cs="Sylfaen"/>
                <w:sz w:val="24"/>
                <w:szCs w:val="24"/>
              </w:rPr>
              <w:t xml:space="preserve"> է </w:t>
            </w:r>
            <w:proofErr w:type="spellStart"/>
            <w:r w:rsidRPr="006314D0">
              <w:rPr>
                <w:rFonts w:ascii="GHEA Grapalat" w:hAnsi="GHEA Grapalat" w:cs="Sylfaen"/>
                <w:sz w:val="24"/>
                <w:szCs w:val="24"/>
              </w:rPr>
              <w:t>խաթարել</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արդար</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մրցակցությունը</w:t>
            </w:r>
            <w:proofErr w:type="spellEnd"/>
            <w:r w:rsidRPr="006314D0">
              <w:rPr>
                <w:rFonts w:ascii="GHEA Grapalat" w:hAnsi="GHEA Grapalat" w:cs="Sylfaen"/>
                <w:sz w:val="24"/>
                <w:szCs w:val="24"/>
              </w:rPr>
              <w:t xml:space="preserve"> և </w:t>
            </w:r>
            <w:proofErr w:type="spellStart"/>
            <w:r w:rsidRPr="006314D0">
              <w:rPr>
                <w:rFonts w:ascii="GHEA Grapalat" w:hAnsi="GHEA Grapalat" w:cs="Sylfaen"/>
                <w:sz w:val="24"/>
                <w:szCs w:val="24"/>
              </w:rPr>
              <w:t>օրենքի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կողմից</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խթանվող</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կանոնների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վրա</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հիմնված</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միջավայրը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Խթանիչ</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շրջանակներում</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հստակության</w:t>
            </w:r>
            <w:proofErr w:type="spellEnd"/>
            <w:r w:rsidRPr="006314D0">
              <w:rPr>
                <w:rFonts w:ascii="GHEA Grapalat" w:hAnsi="GHEA Grapalat" w:cs="Sylfaen"/>
                <w:sz w:val="24"/>
                <w:szCs w:val="24"/>
              </w:rPr>
              <w:t xml:space="preserve"> և </w:t>
            </w:r>
            <w:proofErr w:type="spellStart"/>
            <w:r w:rsidRPr="006314D0">
              <w:rPr>
                <w:rFonts w:ascii="GHEA Grapalat" w:hAnsi="GHEA Grapalat" w:cs="Sylfaen"/>
                <w:sz w:val="24"/>
                <w:szCs w:val="24"/>
              </w:rPr>
              <w:t>թափանցիկության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ամրապնդումը</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կբարձրացնի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ներդրողների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վստահությունը</w:t>
            </w:r>
            <w:proofErr w:type="spellEnd"/>
            <w:r w:rsidRPr="006314D0">
              <w:rPr>
                <w:rFonts w:ascii="GHEA Grapalat" w:hAnsi="GHEA Grapalat" w:cs="Sylfaen"/>
                <w:sz w:val="24"/>
                <w:szCs w:val="24"/>
              </w:rPr>
              <w:t xml:space="preserve"> և </w:t>
            </w:r>
            <w:proofErr w:type="spellStart"/>
            <w:r w:rsidRPr="006314D0">
              <w:rPr>
                <w:rFonts w:ascii="GHEA Grapalat" w:hAnsi="GHEA Grapalat" w:cs="Sylfaen"/>
                <w:sz w:val="24"/>
                <w:szCs w:val="24"/>
              </w:rPr>
              <w:t>կհամապատասխանի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ներդրումների</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խթանման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միջազգային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լավագույն</w:t>
            </w:r>
            <w:proofErr w:type="spellEnd"/>
            <w:r w:rsidRPr="006314D0">
              <w:rPr>
                <w:rFonts w:ascii="GHEA Grapalat" w:hAnsi="GHEA Grapalat" w:cs="Sylfaen"/>
                <w:sz w:val="24"/>
                <w:szCs w:val="24"/>
              </w:rPr>
              <w:t xml:space="preserve"> </w:t>
            </w:r>
            <w:proofErr w:type="spellStart"/>
            <w:r w:rsidRPr="006314D0">
              <w:rPr>
                <w:rFonts w:ascii="GHEA Grapalat" w:hAnsi="GHEA Grapalat" w:cs="Sylfaen"/>
                <w:sz w:val="24"/>
                <w:szCs w:val="24"/>
              </w:rPr>
              <w:t>փորձին</w:t>
            </w:r>
            <w:proofErr w:type="spellEnd"/>
            <w:r w:rsidRPr="006314D0">
              <w:rPr>
                <w:rFonts w:ascii="GHEA Grapalat" w:hAnsi="GHEA Grapalat" w:cs="Sylfaen"/>
                <w:sz w:val="24"/>
                <w:szCs w:val="24"/>
              </w:rPr>
              <w:t xml:space="preserve">: </w:t>
            </w:r>
          </w:p>
          <w:p w14:paraId="2EEA6DB3" w14:textId="77777777" w:rsidR="006314D0" w:rsidRDefault="006314D0" w:rsidP="006314D0">
            <w:pPr>
              <w:pStyle w:val="ListParagraph"/>
              <w:shd w:val="clear" w:color="auto" w:fill="FFFFFF"/>
              <w:spacing w:line="276" w:lineRule="auto"/>
              <w:ind w:left="0" w:firstLine="705"/>
              <w:jc w:val="both"/>
              <w:rPr>
                <w:rFonts w:ascii="GHEA Grapalat" w:hAnsi="GHEA Grapalat" w:cs="Sylfaen"/>
                <w:sz w:val="24"/>
                <w:szCs w:val="24"/>
              </w:rPr>
            </w:pPr>
          </w:p>
          <w:p w14:paraId="293F3712" w14:textId="3FE77E70" w:rsidR="006314D0" w:rsidRPr="006314D0" w:rsidRDefault="006314D0" w:rsidP="006314D0">
            <w:pPr>
              <w:pStyle w:val="ListParagraph"/>
              <w:shd w:val="clear" w:color="auto" w:fill="FFFFFF"/>
              <w:spacing w:line="276" w:lineRule="auto"/>
              <w:ind w:left="0" w:firstLine="705"/>
              <w:jc w:val="both"/>
              <w:rPr>
                <w:rFonts w:ascii="GHEA Grapalat" w:hAnsi="GHEA Grapalat" w:cs="Sylfaen"/>
                <w:sz w:val="24"/>
                <w:szCs w:val="24"/>
              </w:rPr>
            </w:pPr>
            <w:r>
              <w:rPr>
                <w:rFonts w:ascii="GHEA Grapalat" w:hAnsi="GHEA Grapalat" w:cs="Sylfaen"/>
                <w:sz w:val="24"/>
                <w:szCs w:val="24"/>
              </w:rPr>
              <w:t>(</w:t>
            </w:r>
            <w:r w:rsidRPr="006314D0">
              <w:rPr>
                <w:rFonts w:ascii="GHEA Grapalat" w:hAnsi="GHEA Grapalat" w:cs="Sylfaen"/>
                <w:sz w:val="24"/>
                <w:szCs w:val="24"/>
              </w:rPr>
              <w:t>5.</w:t>
            </w:r>
            <w:r w:rsidRPr="006314D0">
              <w:rPr>
                <w:rFonts w:ascii="GHEA Grapalat" w:hAnsi="GHEA Grapalat" w:cs="Sylfaen"/>
                <w:sz w:val="24"/>
                <w:szCs w:val="24"/>
              </w:rPr>
              <w:tab/>
              <w:t>Ambiguities in incentive administration and transparency, risking inconsistent or opaque application of investment incentives. The draft law addresses investment incentives in broad strokes – it lists types of incentives (benefits), their general objectives, and legal grounds for their application. However, it leaves open questions about the administration and transparency of these incentives. The law does not spell out the criteria or process for an investor to obtain incentives, nor does it mandate transparent reporting of incentive awards. Key details likely will be delegated to regulations or government decisions. This creates ambiguity about how incentives will be granted (e.g. automatically if criteria are met, or case-by-case negotiations) and who will decide on them. Additionally, there is no explicit provision ensuring that the granting of incentives will be transparent – for example, by publishing which companies receive what support, or by establishing oversight to prevent discretionary or opaque deals.</w:t>
            </w:r>
          </w:p>
          <w:p w14:paraId="1708B87C" w14:textId="3B55BEE8" w:rsidR="006314D0" w:rsidRDefault="006314D0" w:rsidP="006314D0">
            <w:pPr>
              <w:pStyle w:val="ListParagraph"/>
              <w:shd w:val="clear" w:color="auto" w:fill="FFFFFF"/>
              <w:spacing w:line="276" w:lineRule="auto"/>
              <w:ind w:left="0" w:firstLine="705"/>
              <w:jc w:val="both"/>
              <w:rPr>
                <w:rFonts w:ascii="GHEA Grapalat" w:hAnsi="GHEA Grapalat" w:cs="Sylfaen"/>
                <w:sz w:val="24"/>
                <w:szCs w:val="24"/>
              </w:rPr>
            </w:pPr>
            <w:r w:rsidRPr="006314D0">
              <w:rPr>
                <w:rFonts w:ascii="GHEA Grapalat" w:hAnsi="GHEA Grapalat" w:cs="Sylfaen"/>
                <w:sz w:val="24"/>
                <w:szCs w:val="24"/>
              </w:rPr>
              <w:t xml:space="preserve">A clear and transparent incentives regime is vital for both investor confidence and good governance. Investors considering Armenia need predictability – they should be able to discern what incentives (tax breaks, customs duty waivers, grants, etc.) they might qualify for, and the procedure to attain them. Ambiguity can deter investment, as firms might not invest effort without clarity on available support. Moreover, from a policy standpoint, lack of transparency can lead to unequal treatment or corruption risks. The government’s own analysis noted that the prior system lacked “proportionality of incentive measures” and “transparency”, contributing to unsystematic support for investments. If the new law does not institute mechanisms to publicly account for incentive allocation, this gap remains. Transparent administration of incentives (such as clear eligibility rules and disclosure of beneficiaries) helps ensure that incentives achieve their purpose (attracting desired investments) and that public </w:t>
            </w:r>
            <w:r w:rsidRPr="006314D0">
              <w:rPr>
                <w:rFonts w:ascii="GHEA Grapalat" w:hAnsi="GHEA Grapalat" w:cs="Sylfaen"/>
                <w:sz w:val="24"/>
                <w:szCs w:val="24"/>
              </w:rPr>
              <w:lastRenderedPageBreak/>
              <w:t>resources are used accountably. Without such measures in the law, there is a risk of continued case-by-case bargaining behind closed doors, which could undermine fair competition and the rule-based environment the law seeks to foster. Strengthening clarity and transparency in the incentive framework will increase investor trust and align with international best practices for investment facilitation.</w:t>
            </w:r>
            <w:r>
              <w:rPr>
                <w:rFonts w:ascii="GHEA Grapalat" w:hAnsi="GHEA Grapalat" w:cs="Sylfaen"/>
                <w:sz w:val="24"/>
                <w:szCs w:val="24"/>
              </w:rPr>
              <w:t>)</w:t>
            </w:r>
          </w:p>
          <w:p w14:paraId="41FAA57B" w14:textId="77777777" w:rsidR="00B76A90" w:rsidRDefault="00B76A90" w:rsidP="00B76A90">
            <w:pPr>
              <w:pStyle w:val="ListParagraph"/>
              <w:shd w:val="clear" w:color="auto" w:fill="FFFFFF"/>
              <w:spacing w:line="276" w:lineRule="auto"/>
              <w:ind w:left="0" w:firstLine="705"/>
              <w:jc w:val="both"/>
              <w:rPr>
                <w:rFonts w:ascii="GHEA Grapalat" w:hAnsi="GHEA Grapalat" w:cs="Sylfaen"/>
                <w:sz w:val="24"/>
                <w:szCs w:val="24"/>
              </w:rPr>
            </w:pPr>
          </w:p>
          <w:p w14:paraId="0C74B641" w14:textId="77777777" w:rsidR="00B76A90" w:rsidRDefault="00B76A90" w:rsidP="00B76A90">
            <w:pPr>
              <w:pStyle w:val="ListParagraph"/>
              <w:shd w:val="clear" w:color="auto" w:fill="FFFFFF"/>
              <w:spacing w:line="276" w:lineRule="auto"/>
              <w:ind w:left="0" w:firstLine="705"/>
              <w:jc w:val="both"/>
              <w:rPr>
                <w:rFonts w:ascii="GHEA Grapalat" w:hAnsi="GHEA Grapalat" w:cs="Sylfaen"/>
                <w:sz w:val="24"/>
                <w:szCs w:val="24"/>
              </w:rPr>
            </w:pPr>
          </w:p>
          <w:p w14:paraId="3C36FA54" w14:textId="47AB29F0" w:rsidR="00B76A90" w:rsidRPr="00B76A90" w:rsidRDefault="00B76A90" w:rsidP="00B76A90">
            <w:pPr>
              <w:pStyle w:val="ListParagraph"/>
              <w:shd w:val="clear" w:color="auto" w:fill="FFFFFF"/>
              <w:spacing w:line="276" w:lineRule="auto"/>
              <w:ind w:left="0" w:firstLine="705"/>
              <w:jc w:val="both"/>
              <w:rPr>
                <w:rFonts w:ascii="GHEA Grapalat" w:hAnsi="GHEA Grapalat" w:cs="Sylfaen"/>
                <w:sz w:val="24"/>
                <w:szCs w:val="24"/>
              </w:rPr>
            </w:pPr>
          </w:p>
        </w:tc>
        <w:tc>
          <w:tcPr>
            <w:tcW w:w="6210" w:type="dxa"/>
          </w:tcPr>
          <w:p w14:paraId="242E35EB" w14:textId="57E1F5D7" w:rsidR="00B76A90" w:rsidRDefault="00B76A90" w:rsidP="008808CD">
            <w:pPr>
              <w:spacing w:line="276" w:lineRule="auto"/>
              <w:contextualSpacing/>
              <w:jc w:val="center"/>
              <w:rPr>
                <w:rFonts w:ascii="GHEA Grapalat" w:hAnsi="GHEA Grapalat"/>
                <w:b/>
                <w:sz w:val="24"/>
                <w:szCs w:val="24"/>
                <w:lang w:val="hy-AM"/>
              </w:rPr>
            </w:pPr>
          </w:p>
          <w:p w14:paraId="12A11E09" w14:textId="4A0A0C72" w:rsidR="00133C69" w:rsidRDefault="00133C69" w:rsidP="008808CD">
            <w:pPr>
              <w:spacing w:line="276" w:lineRule="auto"/>
              <w:contextualSpacing/>
              <w:jc w:val="center"/>
              <w:rPr>
                <w:rFonts w:ascii="GHEA Grapalat" w:hAnsi="GHEA Grapalat"/>
                <w:b/>
                <w:sz w:val="24"/>
                <w:szCs w:val="24"/>
                <w:lang w:val="hy-AM"/>
              </w:rPr>
            </w:pPr>
          </w:p>
          <w:p w14:paraId="55C82E67" w14:textId="1CD3D5E8" w:rsidR="001E2B05" w:rsidRPr="001E2B05" w:rsidRDefault="001E2B05" w:rsidP="00317084">
            <w:pPr>
              <w:pStyle w:val="ListParagraph"/>
              <w:numPr>
                <w:ilvl w:val="0"/>
                <w:numId w:val="25"/>
              </w:numPr>
              <w:spacing w:line="276" w:lineRule="auto"/>
              <w:jc w:val="center"/>
              <w:rPr>
                <w:rFonts w:ascii="GHEA Grapalat" w:hAnsi="GHEA Grapalat"/>
                <w:bCs/>
                <w:sz w:val="24"/>
                <w:szCs w:val="24"/>
                <w:lang w:val="hy-AM"/>
              </w:rPr>
            </w:pPr>
            <w:r w:rsidRPr="001E2B05">
              <w:rPr>
                <w:rFonts w:ascii="GHEA Grapalat" w:hAnsi="GHEA Grapalat"/>
                <w:bCs/>
                <w:sz w:val="24"/>
                <w:szCs w:val="24"/>
                <w:lang w:val="hy-AM"/>
              </w:rPr>
              <w:lastRenderedPageBreak/>
              <w:t>Չի ընդունվել։</w:t>
            </w:r>
          </w:p>
          <w:p w14:paraId="7E8C4EB2" w14:textId="1F92976F" w:rsidR="00133C69" w:rsidRPr="001E2B05" w:rsidRDefault="00133C69" w:rsidP="001E2B05">
            <w:pPr>
              <w:pStyle w:val="ListParagraph"/>
              <w:spacing w:line="276" w:lineRule="auto"/>
              <w:ind w:left="1080"/>
              <w:jc w:val="center"/>
              <w:rPr>
                <w:rFonts w:ascii="GHEA Grapalat" w:hAnsi="GHEA Grapalat"/>
                <w:bCs/>
                <w:sz w:val="24"/>
                <w:szCs w:val="24"/>
                <w:lang w:val="hy-AM"/>
              </w:rPr>
            </w:pPr>
            <w:r w:rsidRPr="001E2B05">
              <w:rPr>
                <w:rFonts w:ascii="GHEA Grapalat" w:hAnsi="GHEA Grapalat"/>
                <w:bCs/>
                <w:sz w:val="24"/>
                <w:szCs w:val="24"/>
                <w:lang w:val="hy-AM"/>
              </w:rPr>
              <w:t>Սքրինինգի վերաբերյալ պաշտոնական դիրքորոշում ներկայացվել է Համաշխարհային Բանկի կողմից: Տե'ս այդ կարծիքը:</w:t>
            </w:r>
          </w:p>
          <w:p w14:paraId="3B1F05AF" w14:textId="77777777" w:rsidR="00B76A90" w:rsidRDefault="00B76A90" w:rsidP="008808CD">
            <w:pPr>
              <w:spacing w:line="276" w:lineRule="auto"/>
              <w:contextualSpacing/>
              <w:jc w:val="center"/>
              <w:rPr>
                <w:rFonts w:ascii="GHEA Grapalat" w:eastAsia="Times New Roman" w:hAnsi="GHEA Grapalat" w:cs="Times New Roman"/>
                <w:bCs/>
                <w:sz w:val="24"/>
                <w:szCs w:val="24"/>
                <w:lang w:val="hy-AM"/>
              </w:rPr>
            </w:pPr>
          </w:p>
          <w:p w14:paraId="5306FE5A"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37775115"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604A2006"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3289B600"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781920F8"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237DBEAC"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27E49B35"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4276C161"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5DC5E414"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1F15FDFC"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625B895E"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7839E26D"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0B038829"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753CF92C"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32261439"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042A19E9"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0D883B9C"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0AFB96DC"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093F4106"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68CF9890"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0C499360"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1BC04B8B"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2B13DE78"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26ECF454"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429B6199"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27E6790C"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5B07AB38"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538AFFFB"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750440B9"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46F70E46"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76A0FAB2"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5D7ACED0"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465C58F1"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52A710E8"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39F57F9D"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5EBBBEF6"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1C63E746"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49699CEF"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370A73B4"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1CAA1EBB"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000F9114"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7EB9C03E"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24D807AE"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604C5D5F"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5B03D826"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263FDFC5"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523C1A48"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4EEA0071"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18A9E1A8"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42394384"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12831C76"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31C526B3"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567CCDE1"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666A7916"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242DCFC2"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575AFAD4"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633E778E"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5A4F9345"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38B1F179"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3CF93252"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560AEB29" w14:textId="77777777" w:rsidR="00E04C7C" w:rsidRDefault="00E04C7C" w:rsidP="008808CD">
            <w:pPr>
              <w:spacing w:line="276" w:lineRule="auto"/>
              <w:contextualSpacing/>
              <w:jc w:val="center"/>
              <w:rPr>
                <w:rFonts w:ascii="GHEA Grapalat" w:eastAsia="Times New Roman" w:hAnsi="GHEA Grapalat" w:cs="Times New Roman"/>
                <w:bCs/>
                <w:sz w:val="24"/>
                <w:szCs w:val="24"/>
                <w:lang w:val="hy-AM"/>
              </w:rPr>
            </w:pPr>
          </w:p>
          <w:p w14:paraId="27A0FC34" w14:textId="304DB32F" w:rsidR="00E04C7C" w:rsidRPr="001E2B05" w:rsidRDefault="001E2B05" w:rsidP="00317084">
            <w:pPr>
              <w:pStyle w:val="ListParagraph"/>
              <w:numPr>
                <w:ilvl w:val="0"/>
                <w:numId w:val="25"/>
              </w:numPr>
              <w:spacing w:line="276" w:lineRule="auto"/>
              <w:jc w:val="center"/>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Ընդունվել է։ </w:t>
            </w:r>
            <w:r w:rsidR="00E04C7C" w:rsidRPr="001E2B05">
              <w:rPr>
                <w:rFonts w:ascii="GHEA Grapalat" w:eastAsia="Times New Roman" w:hAnsi="GHEA Grapalat" w:cs="Times New Roman"/>
                <w:bCs/>
                <w:sz w:val="24"/>
                <w:szCs w:val="24"/>
                <w:lang w:val="hy-AM"/>
              </w:rPr>
              <w:t>Ներդրումային համաձայնագրեր կնքելու հնարավորությունը ավելացվել է օրենքում: Կարծում ենք, որ MNC-ների մուտքը կարող է խրախուսվել ներդրումային խթանների մասին առանձին օրեսդրությամբ:</w:t>
            </w:r>
          </w:p>
          <w:p w14:paraId="2EDE9733"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470A621F"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1B089220"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0714E1BD"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68CC2278"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69854AFD"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7DAFFE97"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5F9847D5"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1862AE8A"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3C11138D"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73ED07E9"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54D054FE"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1D01BEC9"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2B217C66"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391F11D3"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0A6D96F1"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3E9DF9F0"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4AADA33C"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214B4DA6"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3A737F24"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11EED51B"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3ED4A7A0"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5946BC82"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5A963A42"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20C99C08"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7CA36A2A"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62E79B3D"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00986415"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5CB1B6F1"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06EB1E31"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50E480EA"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4C7F2C6B"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08959A9E"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7279FC4E"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101DE220"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624DC14F"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353E3C3A"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24554C1C"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28585816"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63BAC79A"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798F7653"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1E32DC65"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00C9A9B2"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68759F58"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4E745EB2"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7C76D345"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4B5A5A1F"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0D918528"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07D5FF7D"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07526AD4"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40DDD327"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595D5A91"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567CAF92"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248C01E5"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46B2C9CE"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70A455EE"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6045B3A1"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0F6D6F35"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394D24B6"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3AB20D9B"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1017AAA2"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66AC2952"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027B9A05" w14:textId="77777777" w:rsidR="00E04C7C" w:rsidRDefault="00E04C7C" w:rsidP="00E04C7C">
            <w:pPr>
              <w:spacing w:line="276" w:lineRule="auto"/>
              <w:jc w:val="center"/>
              <w:rPr>
                <w:rFonts w:ascii="GHEA Grapalat" w:eastAsia="Times New Roman" w:hAnsi="GHEA Grapalat" w:cs="Times New Roman"/>
                <w:bCs/>
                <w:sz w:val="24"/>
                <w:szCs w:val="24"/>
                <w:lang w:val="hy-AM"/>
              </w:rPr>
            </w:pPr>
          </w:p>
          <w:p w14:paraId="4F0BD401" w14:textId="69751728" w:rsidR="00E04C7C" w:rsidRPr="008B5C61" w:rsidRDefault="00F20574" w:rsidP="00317084">
            <w:pPr>
              <w:pStyle w:val="ListParagraph"/>
              <w:numPr>
                <w:ilvl w:val="0"/>
                <w:numId w:val="25"/>
              </w:numPr>
              <w:spacing w:line="276" w:lineRule="auto"/>
              <w:jc w:val="center"/>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Չի ընդունվել։ </w:t>
            </w:r>
            <w:r w:rsidR="00E04C7C" w:rsidRPr="008B5C61">
              <w:rPr>
                <w:rFonts w:ascii="GHEA Grapalat" w:eastAsia="Times New Roman" w:hAnsi="GHEA Grapalat" w:cs="Times New Roman"/>
                <w:bCs/>
                <w:sz w:val="24"/>
                <w:szCs w:val="24"/>
                <w:lang w:val="hy-AM"/>
              </w:rPr>
              <w:t xml:space="preserve">Նախագծի 13-րդ հոդվածի 3-րդ մասը հնարավորություն է տալիս պայմանագրով ավելի երկար ժամկետ </w:t>
            </w:r>
            <w:r w:rsidR="00E04C7C" w:rsidRPr="008B5C61">
              <w:rPr>
                <w:rFonts w:ascii="GHEA Grapalat" w:eastAsia="Times New Roman" w:hAnsi="GHEA Grapalat" w:cs="Times New Roman"/>
                <w:bCs/>
                <w:sz w:val="24"/>
                <w:szCs w:val="24"/>
                <w:lang w:val="hy-AM"/>
              </w:rPr>
              <w:lastRenderedPageBreak/>
              <w:t>նախատեսել երաշխիքների կիրառման համար:</w:t>
            </w:r>
          </w:p>
          <w:p w14:paraId="4105C1AC"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7E72FB60"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73C9AC57"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6FCA24B5"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4B55B393"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1F47654A"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1C291546"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037AF50C"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62E1ACFB"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129CC0C7"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62A00C0B"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2617CCA7"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434031FD"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4522F2CD"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173C7D82"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6A89F6FC"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0FD5DBED"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5BAAB897"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05CA0B2F"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4C49049E"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2AAD7BDB"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17FB07B4"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3D3AD322"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0590601A"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7B8A0CD6"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0675CFC6"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3F0A872E"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5DAA754E"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4A849769"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401D52AB"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599CBB6F"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6D577007"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7D03B5E3"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664018B9"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05A243BE"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4CC7DCA9"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1CC906AB"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2A544654"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632DF024"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01512783"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4AB30318"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6F1805B8"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2D4807D6"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148E57AA"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45FE5333"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23C35B77"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34790477"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08F968CB"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277E15AA"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66B1337E"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2C88AEF5"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089A468D"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5C8D80A3"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262FAE0E"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287E3D20"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0D04C13F"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76B632F2"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4EBC0C9D"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7726DA8E"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6D0409ED"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77FE0DDA"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3C4E818E"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16EFFA43"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079C698A"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35C9F72A"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64C4FB0B"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2840AC55"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6A8F9023"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3D93E47A"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360075AD" w14:textId="77777777" w:rsidR="008B5C61" w:rsidRDefault="008B5C61" w:rsidP="008B5C61">
            <w:pPr>
              <w:spacing w:line="276" w:lineRule="auto"/>
              <w:jc w:val="center"/>
              <w:rPr>
                <w:rFonts w:ascii="GHEA Grapalat" w:eastAsia="Times New Roman" w:hAnsi="GHEA Grapalat" w:cs="Times New Roman"/>
                <w:bCs/>
                <w:sz w:val="24"/>
                <w:szCs w:val="24"/>
                <w:lang w:val="hy-AM"/>
              </w:rPr>
            </w:pPr>
          </w:p>
          <w:p w14:paraId="342F343B" w14:textId="079103DD" w:rsidR="008B5C61" w:rsidRPr="001E2B05" w:rsidRDefault="006F05E4" w:rsidP="00317084">
            <w:pPr>
              <w:pStyle w:val="ListParagraph"/>
              <w:numPr>
                <w:ilvl w:val="0"/>
                <w:numId w:val="25"/>
              </w:numPr>
              <w:spacing w:line="276" w:lineRule="auto"/>
              <w:jc w:val="center"/>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Չի ընդունվել։ </w:t>
            </w:r>
            <w:r w:rsidR="008B5C61" w:rsidRPr="001E2B05">
              <w:rPr>
                <w:rFonts w:ascii="GHEA Grapalat" w:eastAsia="Times New Roman" w:hAnsi="GHEA Grapalat" w:cs="Times New Roman"/>
                <w:bCs/>
                <w:sz w:val="24"/>
                <w:szCs w:val="24"/>
                <w:lang w:val="hy-AM"/>
              </w:rPr>
              <w:t>Իրավասու մարմինների մանդատներն ու լիազորությունները հստակ տարանջատված ու գրված են նախագծում: Ավելի</w:t>
            </w:r>
            <w:r>
              <w:rPr>
                <w:rFonts w:ascii="GHEA Grapalat" w:eastAsia="Times New Roman" w:hAnsi="GHEA Grapalat" w:cs="Times New Roman"/>
                <w:bCs/>
                <w:sz w:val="24"/>
                <w:szCs w:val="24"/>
                <w:lang w:val="hy-AM"/>
              </w:rPr>
              <w:t>ն</w:t>
            </w:r>
            <w:r w:rsidR="008B5C61" w:rsidRPr="001E2B05">
              <w:rPr>
                <w:rFonts w:ascii="GHEA Grapalat" w:eastAsia="Times New Roman" w:hAnsi="GHEA Grapalat" w:cs="Times New Roman"/>
                <w:bCs/>
                <w:sz w:val="24"/>
                <w:szCs w:val="24"/>
                <w:lang w:val="hy-AM"/>
              </w:rPr>
              <w:t>, նախագծի 20-րդ հոդվածում գրված է, որ ՆԱԿ-ի համար կարող են սահմանվել նաև լրացուցիչ գործառույթներ:</w:t>
            </w:r>
          </w:p>
          <w:p w14:paraId="5F77F260" w14:textId="77777777" w:rsidR="001E2B05" w:rsidRDefault="001E2B05" w:rsidP="001E2B05">
            <w:pPr>
              <w:spacing w:line="276" w:lineRule="auto"/>
              <w:jc w:val="center"/>
              <w:rPr>
                <w:rFonts w:ascii="GHEA Grapalat" w:eastAsia="Times New Roman" w:hAnsi="GHEA Grapalat" w:cs="Times New Roman"/>
                <w:bCs/>
                <w:sz w:val="24"/>
                <w:szCs w:val="24"/>
                <w:lang w:val="hy-AM"/>
              </w:rPr>
            </w:pPr>
          </w:p>
          <w:p w14:paraId="14CE127A" w14:textId="77777777" w:rsidR="001E2B05" w:rsidRDefault="001E2B05" w:rsidP="001E2B05">
            <w:pPr>
              <w:spacing w:line="276" w:lineRule="auto"/>
              <w:jc w:val="center"/>
              <w:rPr>
                <w:rFonts w:ascii="GHEA Grapalat" w:eastAsia="Times New Roman" w:hAnsi="GHEA Grapalat" w:cs="Times New Roman"/>
                <w:bCs/>
                <w:sz w:val="24"/>
                <w:szCs w:val="24"/>
                <w:lang w:val="hy-AM"/>
              </w:rPr>
            </w:pPr>
          </w:p>
          <w:p w14:paraId="7637AF9B" w14:textId="77777777" w:rsidR="001E2B05" w:rsidRDefault="001E2B05" w:rsidP="001E2B05">
            <w:pPr>
              <w:spacing w:line="276" w:lineRule="auto"/>
              <w:jc w:val="center"/>
              <w:rPr>
                <w:rFonts w:ascii="GHEA Grapalat" w:eastAsia="Times New Roman" w:hAnsi="GHEA Grapalat" w:cs="Times New Roman"/>
                <w:bCs/>
                <w:sz w:val="24"/>
                <w:szCs w:val="24"/>
                <w:lang w:val="hy-AM"/>
              </w:rPr>
            </w:pPr>
          </w:p>
          <w:p w14:paraId="550AC0C5" w14:textId="77777777" w:rsidR="001E2B05" w:rsidRDefault="001E2B05" w:rsidP="001E2B05">
            <w:pPr>
              <w:spacing w:line="276" w:lineRule="auto"/>
              <w:jc w:val="center"/>
              <w:rPr>
                <w:rFonts w:ascii="GHEA Grapalat" w:eastAsia="Times New Roman" w:hAnsi="GHEA Grapalat" w:cs="Times New Roman"/>
                <w:bCs/>
                <w:sz w:val="24"/>
                <w:szCs w:val="24"/>
                <w:lang w:val="hy-AM"/>
              </w:rPr>
            </w:pPr>
          </w:p>
          <w:p w14:paraId="399D8103" w14:textId="77777777" w:rsidR="001E2B05" w:rsidRDefault="001E2B05" w:rsidP="001E2B05">
            <w:pPr>
              <w:spacing w:line="276" w:lineRule="auto"/>
              <w:jc w:val="center"/>
              <w:rPr>
                <w:rFonts w:ascii="GHEA Grapalat" w:eastAsia="Times New Roman" w:hAnsi="GHEA Grapalat" w:cs="Times New Roman"/>
                <w:bCs/>
                <w:sz w:val="24"/>
                <w:szCs w:val="24"/>
                <w:lang w:val="hy-AM"/>
              </w:rPr>
            </w:pPr>
          </w:p>
          <w:p w14:paraId="2D0BF76F" w14:textId="77777777" w:rsidR="001E2B05" w:rsidRDefault="001E2B05" w:rsidP="001E2B05">
            <w:pPr>
              <w:spacing w:line="276" w:lineRule="auto"/>
              <w:jc w:val="center"/>
              <w:rPr>
                <w:rFonts w:ascii="GHEA Grapalat" w:eastAsia="Times New Roman" w:hAnsi="GHEA Grapalat" w:cs="Times New Roman"/>
                <w:bCs/>
                <w:sz w:val="24"/>
                <w:szCs w:val="24"/>
                <w:lang w:val="hy-AM"/>
              </w:rPr>
            </w:pPr>
          </w:p>
          <w:p w14:paraId="518C7C75" w14:textId="77777777" w:rsidR="001E2B05" w:rsidRDefault="001E2B05" w:rsidP="001E2B05">
            <w:pPr>
              <w:spacing w:line="276" w:lineRule="auto"/>
              <w:jc w:val="center"/>
              <w:rPr>
                <w:rFonts w:ascii="GHEA Grapalat" w:eastAsia="Times New Roman" w:hAnsi="GHEA Grapalat" w:cs="Times New Roman"/>
                <w:bCs/>
                <w:sz w:val="24"/>
                <w:szCs w:val="24"/>
                <w:lang w:val="hy-AM"/>
              </w:rPr>
            </w:pPr>
          </w:p>
          <w:p w14:paraId="39162853" w14:textId="77777777" w:rsidR="001E2B05" w:rsidRDefault="001E2B05" w:rsidP="001E2B05">
            <w:pPr>
              <w:spacing w:line="276" w:lineRule="auto"/>
              <w:jc w:val="center"/>
              <w:rPr>
                <w:rFonts w:ascii="GHEA Grapalat" w:eastAsia="Times New Roman" w:hAnsi="GHEA Grapalat" w:cs="Times New Roman"/>
                <w:bCs/>
                <w:sz w:val="24"/>
                <w:szCs w:val="24"/>
                <w:lang w:val="hy-AM"/>
              </w:rPr>
            </w:pPr>
          </w:p>
          <w:p w14:paraId="3942B92A" w14:textId="77777777" w:rsidR="001E2B05" w:rsidRDefault="001E2B05" w:rsidP="001E2B05">
            <w:pPr>
              <w:spacing w:line="276" w:lineRule="auto"/>
              <w:jc w:val="center"/>
              <w:rPr>
                <w:rFonts w:ascii="GHEA Grapalat" w:eastAsia="Times New Roman" w:hAnsi="GHEA Grapalat" w:cs="Times New Roman"/>
                <w:bCs/>
                <w:sz w:val="24"/>
                <w:szCs w:val="24"/>
                <w:lang w:val="hy-AM"/>
              </w:rPr>
            </w:pPr>
          </w:p>
          <w:p w14:paraId="0476058C" w14:textId="77777777" w:rsidR="001E2B05" w:rsidRDefault="001E2B05" w:rsidP="001E2B05">
            <w:pPr>
              <w:spacing w:line="276" w:lineRule="auto"/>
              <w:jc w:val="center"/>
              <w:rPr>
                <w:rFonts w:ascii="GHEA Grapalat" w:eastAsia="Times New Roman" w:hAnsi="GHEA Grapalat" w:cs="Times New Roman"/>
                <w:bCs/>
                <w:sz w:val="24"/>
                <w:szCs w:val="24"/>
                <w:lang w:val="hy-AM"/>
              </w:rPr>
            </w:pPr>
          </w:p>
          <w:p w14:paraId="4AE73E5E" w14:textId="77777777" w:rsidR="001E2B05" w:rsidRDefault="001E2B05" w:rsidP="001E2B05">
            <w:pPr>
              <w:spacing w:line="276" w:lineRule="auto"/>
              <w:jc w:val="center"/>
              <w:rPr>
                <w:rFonts w:ascii="GHEA Grapalat" w:eastAsia="Times New Roman" w:hAnsi="GHEA Grapalat" w:cs="Times New Roman"/>
                <w:bCs/>
                <w:sz w:val="24"/>
                <w:szCs w:val="24"/>
                <w:lang w:val="hy-AM"/>
              </w:rPr>
            </w:pPr>
          </w:p>
          <w:p w14:paraId="40719E10"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0DCE2166"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3FBAAA26"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5EE65803"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22B5A969"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24A9CECB"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3DB3247A"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221166EF"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62ABD59B"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16281840"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29E05AB1"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75D7B32F"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3CD7874D"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2C6A8C95"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2CEA7DEC"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470E11E8"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66310F8A"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177D7A10"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4B2B18AA"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6787EBE3"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6B827A61"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4BA82A70"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40B3ACEE"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73CC1942"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1692A6AC"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0999CE97"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7DA49788"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3C298C63"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6BDEDEA3"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61393EE6"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5E2F16A9"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45900F2C"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7E25C4D7"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56D84AFC"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154C1E9D"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24CC3365"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497BE5F5"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5B50FF60"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3F96983B"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2B44302B"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6A347DF7"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4CBD7BFB"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666A65C7"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22345C01"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0312615C"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3DF0AAD5"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420BE3AD"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3745A95A"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484638EC"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02DA859D"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22758B9D"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66805DB6"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138845DF"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41BEE380"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21D3EDBA"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585ACA41"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687B3092"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6C0EEEB3"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4C5D6715"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15AA526E"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3926ED29"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333AEE3C" w14:textId="77777777" w:rsidR="001C0D4B" w:rsidRDefault="001C0D4B" w:rsidP="001E2B05">
            <w:pPr>
              <w:spacing w:line="276" w:lineRule="auto"/>
              <w:jc w:val="center"/>
              <w:rPr>
                <w:rFonts w:ascii="GHEA Grapalat" w:eastAsia="Times New Roman" w:hAnsi="GHEA Grapalat" w:cs="Times New Roman"/>
                <w:bCs/>
                <w:sz w:val="24"/>
                <w:szCs w:val="24"/>
                <w:lang w:val="hy-AM"/>
              </w:rPr>
            </w:pPr>
          </w:p>
          <w:p w14:paraId="1BD74433" w14:textId="16EE7519" w:rsidR="001C0D4B" w:rsidRPr="001E2B05" w:rsidRDefault="001C0D4B" w:rsidP="001E2B05">
            <w:pPr>
              <w:spacing w:line="276" w:lineRule="auto"/>
              <w:jc w:val="center"/>
              <w:rPr>
                <w:rFonts w:ascii="GHEA Grapalat" w:eastAsia="Times New Roman" w:hAnsi="GHEA Grapalat" w:cs="Times New Roman"/>
                <w:bCs/>
                <w:sz w:val="24"/>
                <w:szCs w:val="24"/>
                <w:lang w:val="hy-AM"/>
              </w:rPr>
            </w:pPr>
            <w:r w:rsidRPr="001C0D4B">
              <w:rPr>
                <w:rFonts w:ascii="GHEA Grapalat" w:eastAsia="Times New Roman" w:hAnsi="GHEA Grapalat" w:cs="Times New Roman"/>
                <w:bCs/>
                <w:sz w:val="24"/>
                <w:szCs w:val="24"/>
                <w:lang w:val="hy-AM"/>
              </w:rPr>
              <w:t>5.</w:t>
            </w:r>
            <w:r w:rsidRPr="001C0D4B">
              <w:rPr>
                <w:rFonts w:ascii="GHEA Grapalat" w:eastAsia="Times New Roman" w:hAnsi="GHEA Grapalat" w:cs="Times New Roman"/>
                <w:bCs/>
                <w:sz w:val="24"/>
                <w:szCs w:val="24"/>
                <w:lang w:val="hy-AM"/>
              </w:rPr>
              <w:tab/>
            </w:r>
            <w:r>
              <w:rPr>
                <w:rFonts w:ascii="GHEA Grapalat" w:eastAsia="Times New Roman" w:hAnsi="GHEA Grapalat" w:cs="Times New Roman"/>
                <w:bCs/>
                <w:sz w:val="24"/>
                <w:szCs w:val="24"/>
                <w:lang w:val="hy-AM"/>
              </w:rPr>
              <w:t xml:space="preserve">Չի ընդունվել։ </w:t>
            </w:r>
            <w:r w:rsidRPr="001C0D4B">
              <w:rPr>
                <w:rFonts w:ascii="GHEA Grapalat" w:eastAsia="Times New Roman" w:hAnsi="GHEA Grapalat" w:cs="Times New Roman"/>
                <w:bCs/>
                <w:sz w:val="24"/>
                <w:szCs w:val="24"/>
                <w:lang w:val="hy-AM"/>
              </w:rPr>
              <w:t>Կարծում ենք, որ առաջին անգամ Հայաստանում, ներդրումային խթանների սահմանման, տրամադրման, ադմինիստրավորման ու կառավարման հարցերը օրենսդրորեն կարգավորվել են` բնականաբար որոշ կարգավորումներ թողնելով սպեցիֆիկ օրենքների և կառավարության որոշումների: Ի վերջո, այս օրենքը ոչ թե խթանների մասին է, այլ ներդրումների: Գալով ներկայացված առաջարկներին, ապա նախագիծը հստակ տալիս է խթաններին ներկայացվող, այդ թվում թափանցիկության և հաշվետվողականության չափանիշներին:</w:t>
            </w:r>
          </w:p>
        </w:tc>
      </w:tr>
      <w:tr w:rsidR="00B20BF9" w:rsidRPr="008E6FFB" w14:paraId="5300FB0C" w14:textId="77777777" w:rsidTr="008808CD">
        <w:tc>
          <w:tcPr>
            <w:tcW w:w="8640" w:type="dxa"/>
            <w:vMerge w:val="restart"/>
            <w:shd w:val="clear" w:color="auto" w:fill="A6A6A6" w:themeFill="background1" w:themeFillShade="A6"/>
          </w:tcPr>
          <w:p w14:paraId="1EEB40BF" w14:textId="29715BAF" w:rsidR="00B20BF9" w:rsidRPr="008E6FFB" w:rsidRDefault="00B20BF9" w:rsidP="00B20BF9">
            <w:pPr>
              <w:pStyle w:val="ListParagraph"/>
              <w:spacing w:line="276" w:lineRule="auto"/>
              <w:ind w:left="255"/>
              <w:jc w:val="both"/>
              <w:rPr>
                <w:rFonts w:ascii="GHEA Grapalat" w:hAnsi="GHEA Grapalat" w:cs="GHEA Grapalat"/>
                <w:b/>
                <w:bCs/>
                <w:sz w:val="24"/>
                <w:szCs w:val="24"/>
                <w:highlight w:val="darkGray"/>
                <w:lang w:val="hy-AM"/>
              </w:rPr>
            </w:pPr>
            <w:r>
              <w:rPr>
                <w:rFonts w:ascii="GHEA Grapalat" w:hAnsi="GHEA Grapalat"/>
                <w:b/>
                <w:bCs/>
                <w:sz w:val="24"/>
                <w:szCs w:val="24"/>
                <w:lang w:val="hy-AM"/>
              </w:rPr>
              <w:lastRenderedPageBreak/>
              <w:t>26</w:t>
            </w:r>
            <w:r>
              <w:rPr>
                <w:rFonts w:ascii="Cambria Math" w:hAnsi="Cambria Math"/>
                <w:b/>
                <w:bCs/>
                <w:sz w:val="24"/>
                <w:szCs w:val="24"/>
                <w:lang w:val="hy-AM"/>
              </w:rPr>
              <w:t xml:space="preserve">․ </w:t>
            </w:r>
            <w:r>
              <w:rPr>
                <w:rFonts w:ascii="GHEA Grapalat" w:hAnsi="GHEA Grapalat"/>
                <w:b/>
                <w:bCs/>
                <w:sz w:val="24"/>
                <w:szCs w:val="24"/>
                <w:lang w:val="hy-AM"/>
              </w:rPr>
              <w:t>Վարչապետի աշխատակազմ</w:t>
            </w:r>
          </w:p>
        </w:tc>
        <w:tc>
          <w:tcPr>
            <w:tcW w:w="6210" w:type="dxa"/>
            <w:shd w:val="clear" w:color="auto" w:fill="A6A6A6" w:themeFill="background1" w:themeFillShade="A6"/>
          </w:tcPr>
          <w:p w14:paraId="421FA4C5" w14:textId="442AF86C" w:rsidR="00B20BF9" w:rsidRPr="008E6FFB" w:rsidRDefault="00B20BF9" w:rsidP="008808CD">
            <w:pPr>
              <w:spacing w:line="276" w:lineRule="auto"/>
              <w:contextualSpacing/>
              <w:jc w:val="center"/>
              <w:rPr>
                <w:rFonts w:ascii="GHEA Grapalat" w:hAnsi="GHEA Grapalat" w:cs="GHEA Grapalat"/>
                <w:b/>
                <w:bCs/>
                <w:sz w:val="24"/>
                <w:szCs w:val="24"/>
                <w:lang w:val="hy-AM"/>
              </w:rPr>
            </w:pPr>
            <w:r w:rsidRPr="008E6FFB">
              <w:rPr>
                <w:rFonts w:ascii="GHEA Grapalat" w:hAnsi="GHEA Grapalat" w:cs="GHEA Grapalat"/>
                <w:b/>
                <w:bCs/>
                <w:sz w:val="24"/>
                <w:szCs w:val="24"/>
                <w:lang w:val="hy-AM"/>
              </w:rPr>
              <w:t>1</w:t>
            </w:r>
            <w:r w:rsidR="00D31C77">
              <w:rPr>
                <w:rFonts w:ascii="GHEA Grapalat" w:hAnsi="GHEA Grapalat" w:cs="GHEA Grapalat"/>
                <w:b/>
                <w:bCs/>
                <w:sz w:val="24"/>
                <w:szCs w:val="24"/>
                <w:lang w:val="hy-AM"/>
              </w:rPr>
              <w:t>4</w:t>
            </w:r>
            <w:r w:rsidRPr="008E6FFB">
              <w:rPr>
                <w:rFonts w:ascii="GHEA Grapalat" w:hAnsi="GHEA Grapalat" w:cs="GHEA Grapalat"/>
                <w:b/>
                <w:bCs/>
                <w:sz w:val="24"/>
                <w:szCs w:val="24"/>
                <w:lang w:val="hy-AM"/>
              </w:rPr>
              <w:t>.0</w:t>
            </w:r>
            <w:r w:rsidR="00D31C77">
              <w:rPr>
                <w:rFonts w:ascii="GHEA Grapalat" w:hAnsi="GHEA Grapalat" w:cs="GHEA Grapalat"/>
                <w:b/>
                <w:bCs/>
                <w:sz w:val="24"/>
                <w:szCs w:val="24"/>
                <w:lang w:val="hy-AM"/>
              </w:rPr>
              <w:t>7</w:t>
            </w:r>
            <w:r w:rsidRPr="008E6FFB">
              <w:rPr>
                <w:rFonts w:ascii="GHEA Grapalat" w:hAnsi="GHEA Grapalat" w:cs="GHEA Grapalat"/>
                <w:b/>
                <w:bCs/>
                <w:sz w:val="24"/>
                <w:szCs w:val="24"/>
                <w:lang w:val="hy-AM"/>
              </w:rPr>
              <w:t>.2025</w:t>
            </w:r>
          </w:p>
        </w:tc>
      </w:tr>
      <w:tr w:rsidR="00B20BF9" w:rsidRPr="008E6FFB" w14:paraId="027B3151" w14:textId="77777777" w:rsidTr="008808CD">
        <w:trPr>
          <w:trHeight w:val="70"/>
        </w:trPr>
        <w:tc>
          <w:tcPr>
            <w:tcW w:w="8640" w:type="dxa"/>
            <w:vMerge/>
            <w:shd w:val="clear" w:color="auto" w:fill="A6A6A6" w:themeFill="background1" w:themeFillShade="A6"/>
          </w:tcPr>
          <w:p w14:paraId="67ABE142" w14:textId="77777777" w:rsidR="00B20BF9" w:rsidRPr="008E6FFB" w:rsidRDefault="00B20BF9" w:rsidP="00317084">
            <w:pPr>
              <w:pStyle w:val="ListParagraph"/>
              <w:numPr>
                <w:ilvl w:val="0"/>
                <w:numId w:val="26"/>
              </w:numPr>
              <w:spacing w:line="276" w:lineRule="auto"/>
              <w:ind w:left="525"/>
              <w:jc w:val="both"/>
              <w:rPr>
                <w:rFonts w:ascii="GHEA Grapalat" w:hAnsi="GHEA Grapalat" w:cs="GHEA Grapalat"/>
                <w:bCs/>
                <w:sz w:val="24"/>
                <w:szCs w:val="24"/>
                <w:highlight w:val="darkGray"/>
                <w:lang w:val="hy-AM"/>
              </w:rPr>
            </w:pPr>
          </w:p>
        </w:tc>
        <w:tc>
          <w:tcPr>
            <w:tcW w:w="6210" w:type="dxa"/>
            <w:shd w:val="clear" w:color="auto" w:fill="A6A6A6" w:themeFill="background1" w:themeFillShade="A6"/>
          </w:tcPr>
          <w:p w14:paraId="47EDA261" w14:textId="53C5BAA3" w:rsidR="00B20BF9" w:rsidRPr="008E6FFB" w:rsidRDefault="00D31C77" w:rsidP="008808CD">
            <w:pPr>
              <w:spacing w:line="276" w:lineRule="auto"/>
              <w:contextualSpacing/>
              <w:jc w:val="center"/>
              <w:rPr>
                <w:rFonts w:ascii="GHEA Grapalat" w:hAnsi="GHEA Grapalat" w:cs="GHEA Grapalat"/>
                <w:b/>
                <w:bCs/>
                <w:sz w:val="24"/>
                <w:szCs w:val="24"/>
                <w:lang w:val="hy-AM"/>
              </w:rPr>
            </w:pPr>
            <w:r w:rsidRPr="00D31C77">
              <w:rPr>
                <w:rFonts w:ascii="GHEA Grapalat" w:hAnsi="GHEA Grapalat" w:cs="GHEA Grapalat"/>
                <w:b/>
                <w:bCs/>
                <w:sz w:val="24"/>
                <w:szCs w:val="24"/>
                <w:lang w:val="hy-AM"/>
              </w:rPr>
              <w:t>02/16.17/22770-2025</w:t>
            </w:r>
          </w:p>
        </w:tc>
      </w:tr>
      <w:tr w:rsidR="00B20BF9" w:rsidRPr="008F71F3" w14:paraId="19A024B8" w14:textId="77777777" w:rsidTr="008808CD">
        <w:trPr>
          <w:trHeight w:val="1673"/>
        </w:trPr>
        <w:tc>
          <w:tcPr>
            <w:tcW w:w="8640" w:type="dxa"/>
          </w:tcPr>
          <w:p w14:paraId="5BA3F11C" w14:textId="77777777" w:rsidR="00FC08A0" w:rsidRDefault="00FC08A0" w:rsidP="000C2D70">
            <w:pPr>
              <w:spacing w:line="276" w:lineRule="auto"/>
              <w:jc w:val="both"/>
              <w:rPr>
                <w:rFonts w:ascii="GHEA Grapalat" w:hAnsi="GHEA Grapalat" w:cs="Arial"/>
                <w:b/>
                <w:bCs/>
                <w:color w:val="000000" w:themeColor="text1"/>
                <w:sz w:val="24"/>
                <w:szCs w:val="24"/>
                <w:lang w:val="hy-AM"/>
              </w:rPr>
            </w:pPr>
          </w:p>
          <w:p w14:paraId="2F8DE225" w14:textId="14AD690E" w:rsidR="003D1F47" w:rsidRPr="00E97657" w:rsidRDefault="003D1F47" w:rsidP="000C2D70">
            <w:pPr>
              <w:spacing w:line="276" w:lineRule="auto"/>
              <w:jc w:val="both"/>
              <w:rPr>
                <w:rFonts w:ascii="GHEA Grapalat" w:hAnsi="GHEA Grapalat" w:cs="Arial"/>
                <w:b/>
                <w:bCs/>
                <w:color w:val="000000" w:themeColor="text1"/>
                <w:sz w:val="24"/>
                <w:szCs w:val="24"/>
                <w:lang w:val="hy-AM"/>
              </w:rPr>
            </w:pPr>
            <w:r w:rsidRPr="00E97657">
              <w:rPr>
                <w:rFonts w:ascii="GHEA Grapalat" w:hAnsi="GHEA Grapalat" w:cs="Arial"/>
                <w:b/>
                <w:bCs/>
                <w:color w:val="000000" w:themeColor="text1"/>
                <w:sz w:val="24"/>
                <w:szCs w:val="24"/>
                <w:lang w:val="hy-AM"/>
              </w:rPr>
              <w:t>Ֆինանսատնտեսագիտական վարչություն</w:t>
            </w:r>
          </w:p>
          <w:p w14:paraId="55DA80FE" w14:textId="22E4689C" w:rsidR="004175F1" w:rsidRDefault="004175F1" w:rsidP="000C2D70">
            <w:pPr>
              <w:spacing w:line="276" w:lineRule="auto"/>
              <w:jc w:val="both"/>
              <w:rPr>
                <w:rFonts w:ascii="GHEA Grapalat" w:hAnsi="GHEA Grapalat" w:cs="Sylfaen"/>
                <w:sz w:val="24"/>
                <w:szCs w:val="24"/>
                <w:lang w:val="hy-AM"/>
              </w:rPr>
            </w:pPr>
            <w:r>
              <w:rPr>
                <w:rFonts w:ascii="GHEA Grapalat" w:hAnsi="GHEA Grapalat" w:cs="Arial"/>
                <w:color w:val="000000" w:themeColor="text1"/>
                <w:sz w:val="24"/>
                <w:szCs w:val="24"/>
                <w:lang w:val="hy-AM"/>
              </w:rPr>
              <w:t>Ուսումնասիրելով</w:t>
            </w:r>
            <w:r>
              <w:rPr>
                <w:rFonts w:ascii="GHEA Grapalat" w:hAnsi="GHEA Grapalat"/>
                <w:color w:val="000000" w:themeColor="text1"/>
                <w:sz w:val="24"/>
                <w:szCs w:val="24"/>
                <w:lang w:val="hy-AM"/>
              </w:rPr>
              <w:t xml:space="preserve"> </w:t>
            </w:r>
            <w:r>
              <w:rPr>
                <w:rFonts w:ascii="GHEA Grapalat" w:hAnsi="GHEA Grapalat"/>
                <w:sz w:val="24"/>
                <w:szCs w:val="24"/>
                <w:lang w:val="hy-AM"/>
              </w:rPr>
              <w:t>«Ներդրումների մասին» օրենքի</w:t>
            </w:r>
            <w:r>
              <w:rPr>
                <w:rFonts w:ascii="GHEA Grapalat" w:hAnsi="GHEA Grapalat"/>
                <w:b/>
                <w:sz w:val="24"/>
                <w:szCs w:val="24"/>
                <w:lang w:val="hy-AM"/>
              </w:rPr>
              <w:t xml:space="preserve">  </w:t>
            </w:r>
            <w:r>
              <w:rPr>
                <w:rFonts w:ascii="GHEA Grapalat" w:eastAsia="Calibri" w:hAnsi="GHEA Grapalat" w:cs="GHEA Grapalat"/>
                <w:bCs/>
                <w:sz w:val="24"/>
                <w:szCs w:val="24"/>
                <w:lang w:val="hy-AM"/>
              </w:rPr>
              <w:t>նախագիծը (այսուհետ Նախագիծ)</w:t>
            </w:r>
            <w:r>
              <w:rPr>
                <w:rFonts w:ascii="GHEA Grapalat" w:hAnsi="GHEA Grapalat" w:cs="Arial"/>
                <w:color w:val="000000" w:themeColor="text1"/>
                <w:sz w:val="24"/>
                <w:szCs w:val="24"/>
                <w:lang w:val="hy-AM"/>
              </w:rPr>
              <w:t xml:space="preserve">՝ </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ներկայացնում ենք հետևյալ</w:t>
            </w:r>
            <w:r>
              <w:rPr>
                <w:rFonts w:ascii="GHEA Grapalat" w:hAnsi="GHEA Grapalat"/>
                <w:color w:val="000000" w:themeColor="text1"/>
                <w:sz w:val="24"/>
                <w:szCs w:val="24"/>
                <w:lang w:val="hy-AM"/>
              </w:rPr>
              <w:t xml:space="preserve"> </w:t>
            </w:r>
            <w:r>
              <w:rPr>
                <w:rFonts w:ascii="GHEA Grapalat" w:hAnsi="GHEA Grapalat" w:cs="Arial"/>
                <w:sz w:val="24"/>
                <w:szCs w:val="24"/>
                <w:lang w:val="hy-AM"/>
              </w:rPr>
              <w:t>դիտարկումները՝</w:t>
            </w:r>
            <w:r>
              <w:rPr>
                <w:rFonts w:ascii="GHEA Grapalat" w:hAnsi="GHEA Grapalat" w:cs="Sylfaen"/>
                <w:sz w:val="24"/>
                <w:szCs w:val="24"/>
                <w:lang w:val="hy-AM"/>
              </w:rPr>
              <w:t xml:space="preserve"> </w:t>
            </w:r>
          </w:p>
          <w:p w14:paraId="3A937DAB" w14:textId="77777777" w:rsidR="004175F1" w:rsidRDefault="004175F1" w:rsidP="000C2D70">
            <w:pPr>
              <w:pStyle w:val="ListParagraph"/>
              <w:numPr>
                <w:ilvl w:val="0"/>
                <w:numId w:val="27"/>
              </w:numPr>
              <w:spacing w:line="276" w:lineRule="auto"/>
              <w:jc w:val="both"/>
              <w:rPr>
                <w:rFonts w:ascii="GHEA Grapalat" w:hAnsi="GHEA Grapalat"/>
                <w:b/>
                <w:sz w:val="24"/>
                <w:szCs w:val="24"/>
                <w:lang w:val="hy-AM"/>
              </w:rPr>
            </w:pPr>
            <w:r>
              <w:rPr>
                <w:rFonts w:ascii="GHEA Grapalat" w:hAnsi="GHEA Grapalat" w:cs="Sylfaen"/>
                <w:sz w:val="24"/>
                <w:szCs w:val="24"/>
                <w:lang w:val="hy-AM"/>
              </w:rPr>
              <w:t xml:space="preserve">Նախագծի 1-ին հոդվածի 2-րդ մասը սահմանում է. </w:t>
            </w:r>
            <w:r>
              <w:rPr>
                <w:rFonts w:ascii="GHEA Grapalat" w:hAnsi="GHEA Grapalat" w:cs="Sylfaen"/>
                <w:b/>
                <w:i/>
                <w:sz w:val="24"/>
                <w:szCs w:val="24"/>
                <w:lang w:val="hy-AM"/>
              </w:rPr>
              <w:t>«</w:t>
            </w:r>
            <w:r>
              <w:rPr>
                <w:rFonts w:ascii="GHEA Grapalat" w:hAnsi="GHEA Grapalat"/>
                <w:b/>
                <w:i/>
                <w:sz w:val="24"/>
                <w:szCs w:val="24"/>
                <w:lang w:val="hy-AM"/>
              </w:rPr>
              <w:t xml:space="preserve">Սույն օրենքը տարածվում է ինչպես </w:t>
            </w:r>
            <w:r>
              <w:rPr>
                <w:rFonts w:ascii="GHEA Grapalat" w:hAnsi="GHEA Grapalat"/>
                <w:b/>
                <w:i/>
                <w:sz w:val="24"/>
                <w:szCs w:val="24"/>
                <w:u w:val="single"/>
                <w:lang w:val="hy-AM"/>
              </w:rPr>
              <w:t>տեղական</w:t>
            </w:r>
            <w:r>
              <w:rPr>
                <w:rFonts w:ascii="GHEA Grapalat" w:hAnsi="GHEA Grapalat"/>
                <w:b/>
                <w:i/>
                <w:sz w:val="24"/>
                <w:szCs w:val="24"/>
                <w:lang w:val="hy-AM"/>
              </w:rPr>
              <w:t xml:space="preserve">, այնպես էլ </w:t>
            </w:r>
            <w:r>
              <w:rPr>
                <w:rFonts w:ascii="GHEA Grapalat" w:hAnsi="GHEA Grapalat"/>
                <w:b/>
                <w:i/>
                <w:sz w:val="24"/>
                <w:szCs w:val="24"/>
                <w:u w:val="single"/>
                <w:lang w:val="hy-AM"/>
              </w:rPr>
              <w:t>օտարերկրյա ներդրողների ու ներդրումների</w:t>
            </w:r>
            <w:r>
              <w:rPr>
                <w:rFonts w:ascii="GHEA Grapalat" w:hAnsi="GHEA Grapalat"/>
                <w:b/>
                <w:i/>
                <w:sz w:val="24"/>
                <w:szCs w:val="24"/>
                <w:lang w:val="hy-AM"/>
              </w:rPr>
              <w:t xml:space="preserve"> վրա:</w:t>
            </w:r>
            <w:r>
              <w:rPr>
                <w:rFonts w:ascii="GHEA Grapalat" w:hAnsi="GHEA Grapalat" w:cs="Sylfaen"/>
                <w:b/>
                <w:i/>
                <w:sz w:val="24"/>
                <w:szCs w:val="24"/>
                <w:lang w:val="hy-AM"/>
              </w:rPr>
              <w:t>»</w:t>
            </w:r>
            <w:r>
              <w:rPr>
                <w:rFonts w:ascii="GHEA Grapalat" w:hAnsi="GHEA Grapalat" w:cs="Sylfaen"/>
                <w:sz w:val="24"/>
                <w:szCs w:val="24"/>
                <w:lang w:val="hy-AM"/>
              </w:rPr>
              <w:t xml:space="preserve"> Մինչդեռ Նախագծի 3-րդ հոդվածում՝ որպես օրենքում օգտագործվող հասկացություններ են սահմանվում </w:t>
            </w:r>
            <w:r>
              <w:rPr>
                <w:rFonts w:ascii="GHEA Grapalat" w:hAnsi="GHEA Grapalat" w:cs="Sylfaen"/>
                <w:b/>
                <w:i/>
                <w:sz w:val="24"/>
                <w:szCs w:val="24"/>
                <w:lang w:val="hy-AM"/>
              </w:rPr>
              <w:t>«ներդրում»</w:t>
            </w:r>
            <w:r>
              <w:rPr>
                <w:rFonts w:ascii="GHEA Grapalat" w:hAnsi="GHEA Grapalat" w:cs="Sylfaen"/>
                <w:sz w:val="24"/>
                <w:szCs w:val="24"/>
                <w:lang w:val="hy-AM"/>
              </w:rPr>
              <w:t xml:space="preserve"> և </w:t>
            </w:r>
            <w:r>
              <w:rPr>
                <w:rFonts w:ascii="GHEA Grapalat" w:hAnsi="GHEA Grapalat" w:cs="Sylfaen"/>
                <w:b/>
                <w:i/>
                <w:sz w:val="24"/>
                <w:szCs w:val="24"/>
                <w:lang w:val="hy-AM"/>
              </w:rPr>
              <w:t>«ներդրող»</w:t>
            </w:r>
            <w:r>
              <w:rPr>
                <w:rFonts w:ascii="GHEA Grapalat" w:hAnsi="GHEA Grapalat" w:cs="Sylfaen"/>
                <w:sz w:val="24"/>
                <w:szCs w:val="24"/>
                <w:lang w:val="hy-AM"/>
              </w:rPr>
              <w:t xml:space="preserve"> հասկացությունները:</w:t>
            </w:r>
          </w:p>
          <w:p w14:paraId="4748EA74" w14:textId="77777777" w:rsidR="004175F1" w:rsidRDefault="004175F1" w:rsidP="000C2D70">
            <w:pPr>
              <w:pStyle w:val="ListParagraph"/>
              <w:spacing w:line="276" w:lineRule="auto"/>
              <w:ind w:left="360"/>
              <w:jc w:val="both"/>
              <w:rPr>
                <w:rFonts w:ascii="GHEA Grapalat" w:hAnsi="GHEA Grapalat"/>
                <w:b/>
                <w:sz w:val="24"/>
                <w:szCs w:val="24"/>
                <w:lang w:val="hy-AM"/>
              </w:rPr>
            </w:pPr>
            <w:r>
              <w:rPr>
                <w:rFonts w:ascii="GHEA Grapalat" w:hAnsi="GHEA Grapalat" w:cs="Sylfaen"/>
                <w:sz w:val="24"/>
                <w:szCs w:val="24"/>
                <w:lang w:val="hy-AM"/>
              </w:rPr>
              <w:t xml:space="preserve">   Առաջարկում ենք հետագա տարընկալումներից խուսափելու համար օրենքում հստակ սահմանել օգտագործվող հասկացությունները </w:t>
            </w:r>
            <w:r>
              <w:rPr>
                <w:rFonts w:ascii="GHEA Grapalat" w:hAnsi="GHEA Grapalat" w:cs="Sylfaen"/>
                <w:i/>
                <w:sz w:val="24"/>
                <w:szCs w:val="24"/>
                <w:lang w:val="hy-AM"/>
              </w:rPr>
              <w:t>(«տեղական ներդրող (ներդրում)» և «օտարերկրյա ներդրող (ներդրում)»):</w:t>
            </w:r>
          </w:p>
          <w:p w14:paraId="53573C1B" w14:textId="77777777" w:rsidR="004175F1" w:rsidRDefault="004175F1" w:rsidP="000C2D70">
            <w:pPr>
              <w:pStyle w:val="ListParagraph"/>
              <w:numPr>
                <w:ilvl w:val="0"/>
                <w:numId w:val="27"/>
              </w:numPr>
              <w:spacing w:line="276" w:lineRule="auto"/>
              <w:jc w:val="both"/>
              <w:rPr>
                <w:rFonts w:ascii="GHEA Grapalat" w:hAnsi="GHEA Grapalat"/>
                <w:b/>
                <w:i/>
                <w:sz w:val="24"/>
                <w:szCs w:val="24"/>
                <w:lang w:val="hy-AM"/>
              </w:rPr>
            </w:pPr>
            <w:r>
              <w:rPr>
                <w:rFonts w:ascii="GHEA Grapalat" w:hAnsi="GHEA Grapalat" w:cs="Sylfaen"/>
                <w:sz w:val="24"/>
                <w:szCs w:val="24"/>
                <w:lang w:val="hy-AM"/>
              </w:rPr>
              <w:t xml:space="preserve">Նախագծի 3-րդ հոդվածի 1-ին մասի 1-ին կետը սահմանում է. </w:t>
            </w:r>
            <w:r>
              <w:rPr>
                <w:rFonts w:ascii="GHEA Grapalat" w:hAnsi="GHEA Grapalat" w:cs="Sylfaen"/>
                <w:i/>
                <w:sz w:val="24"/>
                <w:szCs w:val="24"/>
                <w:lang w:val="hy-AM"/>
              </w:rPr>
              <w:t>«</w:t>
            </w:r>
            <w:r>
              <w:rPr>
                <w:rFonts w:ascii="GHEA Grapalat" w:hAnsi="GHEA Grapalat"/>
                <w:i/>
                <w:sz w:val="24"/>
                <w:szCs w:val="24"/>
                <w:lang w:val="hy-AM"/>
              </w:rPr>
              <w:t>ներդրում՝ Հայաստանի Հանրապետությունում օրինական հիմքերով ու նպատակներով ձեռք բերված, ներդրված, ստեղծված, կատարված կամ օգտագործվող հետևյալ ակտիվները (</w:t>
            </w:r>
            <w:r>
              <w:rPr>
                <w:rFonts w:ascii="GHEA Grapalat" w:hAnsi="GHEA Grapalat"/>
                <w:i/>
                <w:color w:val="000000"/>
                <w:sz w:val="24"/>
                <w:szCs w:val="24"/>
                <w:lang w:val="hy-AM"/>
              </w:rPr>
              <w:t xml:space="preserve">ներդրում չեն համարվում պորտֆելային ներդրումները, այսինքն, ֆինանսական գործիքներում </w:t>
            </w:r>
            <w:r>
              <w:rPr>
                <w:rFonts w:ascii="GHEA Grapalat" w:hAnsi="GHEA Grapalat"/>
                <w:i/>
                <w:color w:val="000000"/>
                <w:sz w:val="24"/>
                <w:szCs w:val="24"/>
                <w:lang w:val="hy-AM"/>
              </w:rPr>
              <w:lastRenderedPageBreak/>
              <w:t xml:space="preserve">ներդրումները կամ բաժնեմասնակցությունները, որոնք չեն տրամադրում կազմակերպության նկատմամբ վերահսկողություն կամ </w:t>
            </w:r>
            <w:r>
              <w:rPr>
                <w:rFonts w:ascii="GHEA Grapalat" w:hAnsi="GHEA Grapalat"/>
                <w:b/>
                <w:i/>
                <w:color w:val="000000"/>
                <w:sz w:val="24"/>
                <w:szCs w:val="24"/>
                <w:u w:val="single"/>
                <w:lang w:val="hy-AM"/>
              </w:rPr>
              <w:t>երկարաժամկետ մասնակցություն</w:t>
            </w:r>
            <w:r>
              <w:rPr>
                <w:rFonts w:ascii="GHEA Grapalat" w:hAnsi="GHEA Grapalat"/>
                <w:i/>
                <w:color w:val="000000"/>
                <w:sz w:val="24"/>
                <w:szCs w:val="24"/>
                <w:lang w:val="hy-AM"/>
              </w:rPr>
              <w:t xml:space="preserve">, և ձեռք են բերվում հիմնականում կարճաժամկետ շահույթի կամ ակտիվների դիվերսիֆիկացման համար, ինչպես նաև միայն ապրանքների վաճառքի, ծառայությունների մատուցման կամ աշխատանքի կատարման պայմանագրերից բխող պահանջները: </w:t>
            </w:r>
            <w:r>
              <w:rPr>
                <w:rFonts w:ascii="GHEA Grapalat" w:hAnsi="GHEA Grapalat"/>
                <w:b/>
                <w:i/>
                <w:color w:val="000000"/>
                <w:sz w:val="24"/>
                <w:szCs w:val="24"/>
                <w:lang w:val="hy-AM"/>
              </w:rPr>
              <w:t>Սույնի իմաստով երկարատև մասնակցությունը կամ վերահսկողությունը վերաբերում է ներդրողի կարողությանը երկարաժամկետում զգալի ազդեցություն ունենալու կազմակերպության կառավարման կամ ռազմավարական որոշումների կայացման վրա:</w:t>
            </w:r>
            <w:r>
              <w:rPr>
                <w:rFonts w:ascii="GHEA Grapalat" w:hAnsi="GHEA Grapalat"/>
                <w:i/>
                <w:color w:val="000000"/>
                <w:sz w:val="24"/>
                <w:szCs w:val="24"/>
                <w:lang w:val="hy-AM"/>
              </w:rPr>
              <w:t>)</w:t>
            </w:r>
            <w:r>
              <w:rPr>
                <w:rFonts w:ascii="GHEA Grapalat" w:hAnsi="GHEA Grapalat"/>
                <w:i/>
                <w:sz w:val="24"/>
                <w:szCs w:val="24"/>
                <w:lang w:val="hy-AM"/>
              </w:rPr>
              <w:t>`»:</w:t>
            </w:r>
          </w:p>
          <w:p w14:paraId="54A9BB16" w14:textId="77777777" w:rsidR="004175F1" w:rsidRDefault="004175F1" w:rsidP="000C2D70">
            <w:pPr>
              <w:pStyle w:val="ListParagraph"/>
              <w:spacing w:line="276" w:lineRule="auto"/>
              <w:ind w:left="360"/>
              <w:jc w:val="both"/>
              <w:rPr>
                <w:rFonts w:ascii="GHEA Grapalat" w:hAnsi="GHEA Grapalat"/>
                <w:color w:val="000000"/>
                <w:sz w:val="24"/>
                <w:szCs w:val="24"/>
                <w:lang w:val="hy-AM"/>
              </w:rPr>
            </w:pPr>
            <w:r>
              <w:rPr>
                <w:rFonts w:ascii="GHEA Grapalat" w:hAnsi="GHEA Grapalat"/>
                <w:i/>
                <w:sz w:val="24"/>
                <w:szCs w:val="24"/>
                <w:lang w:val="hy-AM"/>
              </w:rPr>
              <w:t xml:space="preserve">   </w:t>
            </w:r>
            <w:r>
              <w:rPr>
                <w:rFonts w:ascii="GHEA Grapalat" w:hAnsi="GHEA Grapalat"/>
                <w:color w:val="000000" w:themeColor="text1"/>
                <w:sz w:val="24"/>
                <w:szCs w:val="24"/>
                <w:lang w:val="hy-AM"/>
              </w:rPr>
              <w:t>Առաջարկում ենք լրացուցիչ հստակեցնել և պարզաբանմանել «</w:t>
            </w:r>
            <w:r>
              <w:rPr>
                <w:rFonts w:ascii="GHEA Grapalat" w:hAnsi="GHEA Grapalat"/>
                <w:color w:val="000000"/>
                <w:sz w:val="24"/>
                <w:szCs w:val="24"/>
                <w:lang w:val="hy-AM"/>
              </w:rPr>
              <w:t>երկարատև մասնակցությունը կամ վերահսկողություն</w:t>
            </w:r>
            <w:r>
              <w:rPr>
                <w:rFonts w:ascii="GHEA Grapalat" w:hAnsi="GHEA Grapalat"/>
                <w:color w:val="000000" w:themeColor="text1"/>
                <w:sz w:val="24"/>
                <w:szCs w:val="24"/>
                <w:lang w:val="hy-AM"/>
              </w:rPr>
              <w:t xml:space="preserve">» և «զգալի ազդեցություն» ձևակերպումները: Միաժամանակ, վերոգրյալ կետի բ. պարբերությամբ սահմանվում է. </w:t>
            </w:r>
            <w:r>
              <w:rPr>
                <w:rFonts w:ascii="GHEA Grapalat" w:hAnsi="GHEA Grapalat"/>
                <w:i/>
                <w:color w:val="000000" w:themeColor="text1"/>
                <w:sz w:val="24"/>
                <w:szCs w:val="24"/>
                <w:lang w:val="hy-AM"/>
              </w:rPr>
              <w:t>«</w:t>
            </w:r>
            <w:r>
              <w:rPr>
                <w:rFonts w:ascii="GHEA Grapalat" w:hAnsi="GHEA Grapalat"/>
                <w:i/>
                <w:color w:val="000000"/>
                <w:sz w:val="24"/>
                <w:szCs w:val="24"/>
                <w:lang w:val="hy-AM"/>
              </w:rPr>
              <w:t xml:space="preserve">բաժնետոմսը, բաժնեմասը, փայը և առևտրային կազմակերպությունում կամ ներդրումային ֆոնդում բաժնեմասնակցություն վկայող այլ իրավունքները կամ գործիքները (այսուհետ` բաժնեմասնակցություն), </w:t>
            </w:r>
            <w:r>
              <w:rPr>
                <w:rFonts w:ascii="GHEA Grapalat" w:hAnsi="GHEA Grapalat"/>
                <w:b/>
                <w:i/>
                <w:color w:val="000000"/>
                <w:sz w:val="24"/>
                <w:szCs w:val="24"/>
                <w:lang w:val="hy-AM"/>
              </w:rPr>
              <w:t>պայմանով, որ այդ բաժնեմասնակցությունը ձեռք է բերվել ոչ սպեկուլյատիվ կամ կարճաժամկետ վաճառքի նպատակով.</w:t>
            </w:r>
            <w:r>
              <w:rPr>
                <w:rFonts w:ascii="GHEA Grapalat" w:hAnsi="GHEA Grapalat"/>
                <w:i/>
                <w:color w:val="000000"/>
                <w:sz w:val="24"/>
                <w:szCs w:val="24"/>
                <w:lang w:val="hy-AM"/>
              </w:rPr>
              <w:t>»:</w:t>
            </w:r>
            <w:r>
              <w:rPr>
                <w:rFonts w:ascii="GHEA Grapalat" w:hAnsi="GHEA Grapalat"/>
                <w:color w:val="000000"/>
                <w:sz w:val="24"/>
                <w:szCs w:val="24"/>
                <w:lang w:val="hy-AM"/>
              </w:rPr>
              <w:t xml:space="preserve"> </w:t>
            </w:r>
          </w:p>
          <w:p w14:paraId="0E7B2EAF" w14:textId="77777777" w:rsidR="004175F1" w:rsidRDefault="004175F1" w:rsidP="000C2D70">
            <w:pPr>
              <w:pStyle w:val="ListParagraph"/>
              <w:spacing w:line="276" w:lineRule="auto"/>
              <w:ind w:left="360"/>
              <w:jc w:val="both"/>
              <w:rPr>
                <w:rFonts w:ascii="GHEA Grapalat" w:hAnsi="GHEA Grapalat"/>
                <w:b/>
                <w:i/>
                <w:sz w:val="24"/>
                <w:szCs w:val="24"/>
                <w:lang w:val="hy-AM"/>
              </w:rPr>
            </w:pPr>
            <w:r>
              <w:rPr>
                <w:rFonts w:ascii="GHEA Grapalat" w:hAnsi="GHEA Grapalat"/>
                <w:color w:val="000000" w:themeColor="text1"/>
                <w:sz w:val="24"/>
                <w:szCs w:val="24"/>
                <w:lang w:val="hy-AM"/>
              </w:rPr>
              <w:t xml:space="preserve">   </w:t>
            </w:r>
            <w:r>
              <w:rPr>
                <w:rFonts w:ascii="GHEA Grapalat" w:hAnsi="GHEA Grapalat"/>
                <w:color w:val="000000"/>
                <w:sz w:val="24"/>
                <w:szCs w:val="24"/>
                <w:lang w:val="hy-AM"/>
              </w:rPr>
              <w:t>Կարծում ենք, որ առաջադրվող պայմանի ստուգումը տեսականորեն բարդ է կամ անհնար, ինչպես նաև կարիք կա մեկնաբանել «կարճաժամկետ վաճառք» ձևակերպումը՝ մասնավորապես հստակեցնելով ժամկետը:</w:t>
            </w:r>
          </w:p>
          <w:p w14:paraId="26BAB46F" w14:textId="77777777" w:rsidR="004175F1" w:rsidRDefault="004175F1" w:rsidP="000C2D70">
            <w:pPr>
              <w:pStyle w:val="ListParagraph"/>
              <w:numPr>
                <w:ilvl w:val="0"/>
                <w:numId w:val="27"/>
              </w:numPr>
              <w:spacing w:line="276" w:lineRule="auto"/>
              <w:jc w:val="both"/>
              <w:rPr>
                <w:rFonts w:ascii="GHEA Grapalat" w:hAnsi="GHEA Grapalat"/>
                <w:b/>
                <w:i/>
                <w:sz w:val="24"/>
                <w:szCs w:val="24"/>
                <w:lang w:val="hy-AM"/>
              </w:rPr>
            </w:pPr>
            <w:r>
              <w:rPr>
                <w:rFonts w:ascii="GHEA Grapalat" w:hAnsi="GHEA Grapalat"/>
                <w:color w:val="000000" w:themeColor="text1"/>
                <w:sz w:val="24"/>
                <w:szCs w:val="24"/>
                <w:lang w:val="hy-AM"/>
              </w:rPr>
              <w:t xml:space="preserve">Նախագծի 7-րդ հոդվածի 5-րդ մասը սահմանում է. </w:t>
            </w:r>
            <w:r>
              <w:rPr>
                <w:rFonts w:ascii="GHEA Grapalat" w:hAnsi="GHEA Grapalat"/>
                <w:i/>
                <w:color w:val="000000" w:themeColor="text1"/>
                <w:sz w:val="24"/>
                <w:szCs w:val="24"/>
                <w:lang w:val="hy-AM"/>
              </w:rPr>
              <w:t>«</w:t>
            </w:r>
            <w:r>
              <w:rPr>
                <w:rFonts w:ascii="GHEA Grapalat" w:eastAsia="Times New Roman" w:hAnsi="GHEA Grapalat" w:cs="Calibri"/>
                <w:i/>
                <w:sz w:val="24"/>
                <w:szCs w:val="24"/>
                <w:lang w:val="hy-AM"/>
              </w:rPr>
              <w:t xml:space="preserve">Փոխհատուցումը պետք է համարժեք լինի էքսպրոպրիացված </w:t>
            </w:r>
            <w:r>
              <w:rPr>
                <w:rFonts w:ascii="GHEA Grapalat" w:eastAsia="Times New Roman" w:hAnsi="GHEA Grapalat" w:cs="Calibri"/>
                <w:b/>
                <w:i/>
                <w:sz w:val="24"/>
                <w:szCs w:val="24"/>
                <w:lang w:val="hy-AM"/>
              </w:rPr>
              <w:t>ներդրման արդար շուկայական արժեքին</w:t>
            </w:r>
            <w:r>
              <w:rPr>
                <w:rFonts w:ascii="GHEA Grapalat" w:eastAsia="Times New Roman" w:hAnsi="GHEA Grapalat" w:cs="Calibri"/>
                <w:i/>
                <w:sz w:val="24"/>
                <w:szCs w:val="24"/>
                <w:lang w:val="hy-AM"/>
              </w:rPr>
              <w:t xml:space="preserve"> անմիջապես էքսպրոպրիացումից առաջ կամ դրա հրապարակային իմացության պահից (որը ավելի վաղ լինի), գումարած </w:t>
            </w:r>
            <w:r>
              <w:rPr>
                <w:rFonts w:ascii="GHEA Grapalat" w:eastAsia="Times New Roman" w:hAnsi="GHEA Grapalat" w:cs="Calibri"/>
                <w:i/>
                <w:sz w:val="24"/>
                <w:szCs w:val="24"/>
                <w:lang w:val="hy-AM"/>
              </w:rPr>
              <w:lastRenderedPageBreak/>
              <w:t xml:space="preserve">առևտրային հիմունքներով սահմանված </w:t>
            </w:r>
            <w:r>
              <w:rPr>
                <w:rFonts w:ascii="GHEA Grapalat" w:eastAsia="Times New Roman" w:hAnsi="GHEA Grapalat" w:cs="Calibri"/>
                <w:b/>
                <w:i/>
                <w:sz w:val="24"/>
                <w:szCs w:val="24"/>
                <w:lang w:val="hy-AM"/>
              </w:rPr>
              <w:t>ողջամիտ տոկոսադրույքով տոկոսագումարը</w:t>
            </w:r>
            <w:r>
              <w:rPr>
                <w:rFonts w:ascii="GHEA Grapalat" w:eastAsia="Times New Roman" w:hAnsi="GHEA Grapalat" w:cs="Calibri"/>
                <w:i/>
                <w:sz w:val="24"/>
                <w:szCs w:val="24"/>
                <w:lang w:val="hy-AM"/>
              </w:rPr>
              <w:t xml:space="preserve">։ </w:t>
            </w:r>
            <w:r>
              <w:rPr>
                <w:rFonts w:ascii="GHEA Grapalat" w:eastAsia="Times New Roman" w:hAnsi="GHEA Grapalat" w:cs="Calibri"/>
                <w:b/>
                <w:i/>
                <w:sz w:val="24"/>
                <w:szCs w:val="24"/>
                <w:lang w:val="hy-AM"/>
              </w:rPr>
              <w:t>Եթե արդար շուկայական արժեքը հնարավոր չէ որոշել,</w:t>
            </w:r>
            <w:r>
              <w:rPr>
                <w:rFonts w:ascii="GHEA Grapalat" w:eastAsia="Times New Roman" w:hAnsi="GHEA Grapalat" w:cs="Calibri"/>
                <w:i/>
                <w:sz w:val="24"/>
                <w:szCs w:val="24"/>
                <w:lang w:val="hy-AM"/>
              </w:rPr>
              <w:t xml:space="preserve"> ապա փոխհատուցումը պետք է որոշվի արդարացիորեն՝ հաշվի առնելով բոլոր համապատասխան գործոններն ու հանգամանքները, ներառյալ կատարված ներդրումը, ներդրման բնույթը և տևողությունը, փոխարինման արժեքը, հաշվեկշռային արժեքը և գուդվիլը (goodwill)։ Ընդ որում, ներդրման փոխհատուցման մեջ չեն ներառվում բաց թողնված օգուտը և այլ վնասները, եթե Հայաստանի Հանրապետության օրենսդրությամբ կամ ներդրողի հետ Հայաստանի Հանրապետության կնքած պայմանագրով այլ բան սահմանված չէ:</w:t>
            </w:r>
            <w:r>
              <w:rPr>
                <w:rFonts w:ascii="GHEA Grapalat" w:hAnsi="GHEA Grapalat"/>
                <w:i/>
                <w:color w:val="000000" w:themeColor="text1"/>
                <w:sz w:val="24"/>
                <w:szCs w:val="24"/>
                <w:lang w:val="hy-AM"/>
              </w:rPr>
              <w:t>»:</w:t>
            </w:r>
          </w:p>
          <w:p w14:paraId="63A8DD64" w14:textId="77777777" w:rsidR="004175F1" w:rsidRDefault="004175F1" w:rsidP="000C2D70">
            <w:pPr>
              <w:pStyle w:val="ListParagraph"/>
              <w:spacing w:line="276" w:lineRule="auto"/>
              <w:ind w:left="360"/>
              <w:jc w:val="both"/>
              <w:rPr>
                <w:rFonts w:ascii="GHEA Grapalat" w:hAnsi="GHEA Grapalat"/>
                <w:b/>
                <w:i/>
                <w:sz w:val="24"/>
                <w:szCs w:val="24"/>
                <w:lang w:val="hy-AM"/>
              </w:rPr>
            </w:pPr>
            <w:r>
              <w:rPr>
                <w:rFonts w:ascii="GHEA Grapalat" w:hAnsi="GHEA Grapalat"/>
                <w:color w:val="000000" w:themeColor="text1"/>
                <w:sz w:val="24"/>
                <w:szCs w:val="24"/>
                <w:lang w:val="hy-AM"/>
              </w:rPr>
              <w:t xml:space="preserve">   Առաջարկում ենք պարզաբանել, թե ինչպես և ինչ մեթոդներով է որոշվելու «ներդրման արդար շուկայական արժեքը», որպեսզի համարվի «արդար» և հստակեցնել «ողջամիտ </w:t>
            </w:r>
            <w:r>
              <w:rPr>
                <w:rFonts w:ascii="GHEA Grapalat" w:eastAsia="Times New Roman" w:hAnsi="GHEA Grapalat" w:cs="Calibri"/>
                <w:sz w:val="24"/>
                <w:szCs w:val="24"/>
                <w:lang w:val="hy-AM"/>
              </w:rPr>
              <w:t>տոկոսադրույքով տոկոսագումարը</w:t>
            </w:r>
            <w:r>
              <w:rPr>
                <w:rFonts w:ascii="GHEA Grapalat" w:hAnsi="GHEA Grapalat"/>
                <w:color w:val="000000" w:themeColor="text1"/>
                <w:sz w:val="24"/>
                <w:szCs w:val="24"/>
                <w:lang w:val="hy-AM"/>
              </w:rPr>
              <w:t>» ձևակերպումը:</w:t>
            </w:r>
          </w:p>
          <w:p w14:paraId="604221B7" w14:textId="77777777" w:rsidR="004175F1" w:rsidRDefault="004175F1" w:rsidP="000C2D70">
            <w:pPr>
              <w:pStyle w:val="ListParagraph"/>
              <w:numPr>
                <w:ilvl w:val="0"/>
                <w:numId w:val="27"/>
              </w:numPr>
              <w:spacing w:line="276" w:lineRule="auto"/>
              <w:jc w:val="both"/>
              <w:rPr>
                <w:rFonts w:ascii="GHEA Grapalat" w:hAnsi="GHEA Grapalat"/>
                <w:b/>
                <w:i/>
                <w:sz w:val="24"/>
                <w:szCs w:val="24"/>
                <w:lang w:val="hy-AM"/>
              </w:rPr>
            </w:pPr>
            <w:r>
              <w:rPr>
                <w:rFonts w:ascii="GHEA Grapalat" w:hAnsi="GHEA Grapalat"/>
                <w:color w:val="000000" w:themeColor="text1"/>
                <w:sz w:val="24"/>
                <w:szCs w:val="24"/>
                <w:lang w:val="hy-AM"/>
              </w:rPr>
              <w:t>Նախագծի 7-րդ հոդվածի 6-րդ մասը սահմանում է.</w:t>
            </w:r>
            <w:r>
              <w:rPr>
                <w:rFonts w:ascii="GHEA Grapalat" w:hAnsi="GHEA Grapalat"/>
                <w:i/>
                <w:color w:val="000000" w:themeColor="text1"/>
                <w:sz w:val="24"/>
                <w:szCs w:val="24"/>
                <w:lang w:val="hy-AM"/>
              </w:rPr>
              <w:t xml:space="preserve"> </w:t>
            </w:r>
            <w:r>
              <w:rPr>
                <w:rFonts w:ascii="GHEA Grapalat" w:eastAsia="Times New Roman" w:hAnsi="GHEA Grapalat" w:cs="Calibri"/>
                <w:i/>
                <w:color w:val="000000" w:themeColor="text1"/>
                <w:sz w:val="24"/>
                <w:szCs w:val="24"/>
                <w:lang w:val="hy-AM"/>
              </w:rPr>
              <w:t>«</w:t>
            </w:r>
            <w:r>
              <w:rPr>
                <w:rFonts w:ascii="GHEA Grapalat" w:eastAsia="Times New Roman" w:hAnsi="GHEA Grapalat" w:cs="Calibri"/>
                <w:i/>
                <w:sz w:val="24"/>
                <w:szCs w:val="24"/>
                <w:lang w:val="hy-AM"/>
              </w:rPr>
              <w:t>Ռեզոլուցիոն գործողությունների ներքո ֆինանսական կազմակերպությունների ազգայնացման ռեժիմը սահմանվում է օրենքով:</w:t>
            </w:r>
            <w:r>
              <w:rPr>
                <w:rFonts w:ascii="GHEA Grapalat" w:eastAsia="Times New Roman" w:hAnsi="GHEA Grapalat" w:cs="Calibri"/>
                <w:i/>
                <w:color w:val="000000" w:themeColor="text1"/>
                <w:sz w:val="24"/>
                <w:szCs w:val="24"/>
                <w:lang w:val="hy-AM"/>
              </w:rPr>
              <w:t>»</w:t>
            </w:r>
            <w:r>
              <w:rPr>
                <w:rFonts w:ascii="GHEA Grapalat" w:eastAsia="Times New Roman" w:hAnsi="GHEA Grapalat" w:cs="Calibri"/>
                <w:color w:val="000000" w:themeColor="text1"/>
                <w:sz w:val="24"/>
                <w:szCs w:val="24"/>
                <w:lang w:val="hy-AM"/>
              </w:rPr>
              <w:t xml:space="preserve"> Սակայն օրենքում բացակայում է </w:t>
            </w:r>
            <w:r>
              <w:rPr>
                <w:rFonts w:ascii="GHEA Grapalat" w:eastAsia="Times New Roman" w:hAnsi="GHEA Grapalat" w:cs="Calibri"/>
                <w:i/>
                <w:color w:val="000000" w:themeColor="text1"/>
                <w:sz w:val="24"/>
                <w:szCs w:val="24"/>
                <w:lang w:val="hy-AM"/>
              </w:rPr>
              <w:t>«</w:t>
            </w:r>
            <w:r>
              <w:rPr>
                <w:rFonts w:ascii="GHEA Grapalat" w:eastAsia="Times New Roman" w:hAnsi="GHEA Grapalat" w:cs="Calibri"/>
                <w:i/>
                <w:sz w:val="24"/>
                <w:szCs w:val="24"/>
                <w:lang w:val="hy-AM"/>
              </w:rPr>
              <w:t>ռեզոլուցիոն գործողությունների</w:t>
            </w:r>
            <w:r>
              <w:rPr>
                <w:rFonts w:ascii="GHEA Grapalat" w:eastAsia="Times New Roman" w:hAnsi="GHEA Grapalat" w:cs="Calibri"/>
                <w:i/>
                <w:color w:val="000000" w:themeColor="text1"/>
                <w:sz w:val="24"/>
                <w:szCs w:val="24"/>
                <w:lang w:val="hy-AM"/>
              </w:rPr>
              <w:t>»</w:t>
            </w:r>
            <w:r>
              <w:rPr>
                <w:rFonts w:ascii="GHEA Grapalat" w:eastAsia="Times New Roman" w:hAnsi="GHEA Grapalat" w:cs="Calibri"/>
                <w:color w:val="000000" w:themeColor="text1"/>
                <w:sz w:val="24"/>
                <w:szCs w:val="24"/>
                <w:lang w:val="hy-AM"/>
              </w:rPr>
              <w:t xml:space="preserve"> պարզաբանման որևէ դրույթ: </w:t>
            </w:r>
          </w:p>
          <w:p w14:paraId="641441E5" w14:textId="77777777" w:rsidR="004175F1" w:rsidRDefault="004175F1" w:rsidP="000C2D70">
            <w:pPr>
              <w:pStyle w:val="ListParagraph"/>
              <w:numPr>
                <w:ilvl w:val="0"/>
                <w:numId w:val="27"/>
              </w:numPr>
              <w:spacing w:line="276" w:lineRule="auto"/>
              <w:jc w:val="both"/>
              <w:rPr>
                <w:rFonts w:ascii="GHEA Grapalat" w:hAnsi="GHEA Grapalat"/>
                <w:b/>
                <w:i/>
                <w:sz w:val="24"/>
                <w:szCs w:val="24"/>
                <w:lang w:val="hy-AM"/>
              </w:rPr>
            </w:pPr>
            <w:r>
              <w:rPr>
                <w:rFonts w:ascii="GHEA Grapalat" w:hAnsi="GHEA Grapalat"/>
                <w:color w:val="000000" w:themeColor="text1"/>
                <w:sz w:val="24"/>
                <w:szCs w:val="24"/>
                <w:lang w:val="hy-AM"/>
              </w:rPr>
              <w:t xml:space="preserve">Նախագծի 15-րդ հոդվածի 1-ին մասը սահմանում է. </w:t>
            </w:r>
            <w:r>
              <w:rPr>
                <w:rFonts w:ascii="GHEA Grapalat" w:hAnsi="GHEA Grapalat"/>
                <w:i/>
                <w:color w:val="000000" w:themeColor="text1"/>
                <w:sz w:val="24"/>
                <w:szCs w:val="24"/>
                <w:lang w:val="hy-AM"/>
              </w:rPr>
              <w:t>«</w:t>
            </w:r>
            <w:r>
              <w:rPr>
                <w:rFonts w:ascii="GHEA Grapalat" w:eastAsia="Times New Roman" w:hAnsi="GHEA Grapalat" w:cs="Calibri"/>
                <w:i/>
                <w:sz w:val="24"/>
                <w:szCs w:val="24"/>
                <w:lang w:val="hy-AM"/>
              </w:rPr>
              <w:t xml:space="preserve">Ներդրումային խթանները սահմանվում են օրենքով կամ Հայաստանի Հանրապետության կառավարության որոշումներով կամ </w:t>
            </w:r>
            <w:r>
              <w:rPr>
                <w:rFonts w:ascii="GHEA Grapalat" w:eastAsia="Times New Roman" w:hAnsi="GHEA Grapalat" w:cs="Calibri"/>
                <w:b/>
                <w:i/>
                <w:sz w:val="24"/>
                <w:szCs w:val="24"/>
                <w:u w:val="single"/>
                <w:lang w:val="hy-AM"/>
              </w:rPr>
              <w:t>Հայաստանի Հանրապետության և ներդրողի միջև կնքված ներդրումային պայմանագրով։</w:t>
            </w:r>
            <w:r>
              <w:rPr>
                <w:rFonts w:ascii="GHEA Grapalat" w:eastAsia="Times New Roman" w:hAnsi="GHEA Grapalat" w:cs="Calibri"/>
                <w:i/>
                <w:sz w:val="24"/>
                <w:szCs w:val="24"/>
                <w:lang w:val="hy-AM"/>
              </w:rPr>
              <w:t xml:space="preserve"> Ներդրումային պայմանագրի հիմնական պայմանները, չափորոշիչները և գերակա ներդրումային ուղղությունները սահմանվում են ՀՀ կառավարության կողմից։»:</w:t>
            </w:r>
            <w:r>
              <w:rPr>
                <w:rFonts w:ascii="GHEA Grapalat" w:eastAsia="Times New Roman" w:hAnsi="GHEA Grapalat" w:cs="Calibri"/>
                <w:sz w:val="24"/>
                <w:szCs w:val="24"/>
                <w:lang w:val="hy-AM"/>
              </w:rPr>
              <w:t xml:space="preserve"> </w:t>
            </w:r>
          </w:p>
          <w:p w14:paraId="7830D4EA" w14:textId="02A21FC8" w:rsidR="004175F1" w:rsidRDefault="004175F1" w:rsidP="000C2D70">
            <w:pPr>
              <w:pStyle w:val="ListParagraph"/>
              <w:spacing w:line="276" w:lineRule="auto"/>
              <w:ind w:left="36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   Առաջարկում ենք հստակ նշել, թե որ մարմինն է ներդրողի հետ կնքելու համապատասխան ներդրումային պայմանագիր, հաշվի առնելով, որ </w:t>
            </w:r>
            <w:r>
              <w:rPr>
                <w:rFonts w:ascii="GHEA Grapalat" w:hAnsi="GHEA Grapalat"/>
                <w:color w:val="000000" w:themeColor="text1"/>
                <w:sz w:val="24"/>
                <w:szCs w:val="24"/>
                <w:lang w:val="hy-AM"/>
              </w:rPr>
              <w:lastRenderedPageBreak/>
              <w:t>նման լիազորություններ սահմանված չեն Նախագծի 18-րդ (</w:t>
            </w:r>
            <w:r>
              <w:rPr>
                <w:rFonts w:ascii="GHEA Grapalat" w:eastAsia="Times New Roman" w:hAnsi="GHEA Grapalat" w:cs="Calibri"/>
                <w:b/>
                <w:bCs/>
                <w:sz w:val="24"/>
                <w:szCs w:val="24"/>
                <w:lang w:val="hy-AM"/>
              </w:rPr>
              <w:t>Հայաստանի Հանրապետության կառավարության լիազորությունները</w:t>
            </w:r>
            <w:r>
              <w:rPr>
                <w:rFonts w:ascii="GHEA Grapalat" w:hAnsi="GHEA Grapalat"/>
                <w:color w:val="000000" w:themeColor="text1"/>
                <w:sz w:val="24"/>
                <w:szCs w:val="24"/>
                <w:lang w:val="hy-AM"/>
              </w:rPr>
              <w:t>), 19-րդ (</w:t>
            </w:r>
            <w:r>
              <w:rPr>
                <w:rFonts w:ascii="GHEA Grapalat" w:eastAsia="Times New Roman" w:hAnsi="GHEA Grapalat" w:cs="Calibri"/>
                <w:b/>
                <w:bCs/>
                <w:sz w:val="24"/>
                <w:szCs w:val="24"/>
                <w:lang w:val="hy-AM"/>
              </w:rPr>
              <w:t>Լիազոր մարմնի լիազորությունները</w:t>
            </w:r>
            <w:r>
              <w:rPr>
                <w:rFonts w:ascii="GHEA Grapalat" w:hAnsi="GHEA Grapalat"/>
                <w:color w:val="000000" w:themeColor="text1"/>
                <w:sz w:val="24"/>
                <w:szCs w:val="24"/>
                <w:lang w:val="hy-AM"/>
              </w:rPr>
              <w:t xml:space="preserve">) և 20-րդ (Ներդրումների աջակցման </w:t>
            </w:r>
            <w:r>
              <w:rPr>
                <w:rFonts w:ascii="GHEA Grapalat" w:eastAsia="Times New Roman" w:hAnsi="GHEA Grapalat" w:cs="Calibri"/>
                <w:b/>
                <w:bCs/>
                <w:sz w:val="24"/>
                <w:szCs w:val="24"/>
                <w:lang w:val="hy-AM"/>
              </w:rPr>
              <w:t>կենտրոնն ու դրա լիազորությունները</w:t>
            </w:r>
            <w:r>
              <w:rPr>
                <w:rFonts w:ascii="GHEA Grapalat" w:hAnsi="GHEA Grapalat"/>
                <w:color w:val="000000" w:themeColor="text1"/>
                <w:sz w:val="24"/>
                <w:szCs w:val="24"/>
                <w:lang w:val="hy-AM"/>
              </w:rPr>
              <w:t>) հոդվածներում:</w:t>
            </w:r>
          </w:p>
          <w:p w14:paraId="20A9F73A" w14:textId="337E2F0F" w:rsidR="00C5728E" w:rsidRDefault="00C5728E" w:rsidP="000C2D70">
            <w:pPr>
              <w:pStyle w:val="ListParagraph"/>
              <w:spacing w:line="276" w:lineRule="auto"/>
              <w:ind w:left="360"/>
              <w:jc w:val="both"/>
              <w:rPr>
                <w:rFonts w:ascii="GHEA Grapalat" w:hAnsi="GHEA Grapalat"/>
                <w:color w:val="000000" w:themeColor="text1"/>
                <w:sz w:val="24"/>
                <w:szCs w:val="24"/>
                <w:lang w:val="hy-AM"/>
              </w:rPr>
            </w:pPr>
          </w:p>
          <w:p w14:paraId="0AE02BC4" w14:textId="45915236" w:rsidR="00C5728E" w:rsidRDefault="00C5728E" w:rsidP="000C2D70">
            <w:pPr>
              <w:pStyle w:val="ListParagraph"/>
              <w:spacing w:line="276" w:lineRule="auto"/>
              <w:ind w:left="360"/>
              <w:jc w:val="both"/>
              <w:rPr>
                <w:rFonts w:ascii="GHEA Grapalat" w:eastAsia="Times New Roman" w:hAnsi="GHEA Grapalat" w:cs="Times New Roman"/>
                <w:b/>
                <w:bCs/>
                <w:sz w:val="24"/>
                <w:szCs w:val="24"/>
                <w:lang w:val="hy-AM"/>
              </w:rPr>
            </w:pPr>
            <w:r w:rsidRPr="00675D87">
              <w:rPr>
                <w:rFonts w:ascii="GHEA Grapalat" w:eastAsia="Times New Roman" w:hAnsi="GHEA Grapalat" w:cs="Times New Roman"/>
                <w:b/>
                <w:bCs/>
                <w:sz w:val="24"/>
                <w:szCs w:val="24"/>
                <w:lang w:val="hy-AM"/>
              </w:rPr>
              <w:t>Իրավաբանական վարչություն</w:t>
            </w:r>
          </w:p>
          <w:p w14:paraId="730BC8CA" w14:textId="77777777" w:rsidR="00826364" w:rsidRPr="00675D87" w:rsidRDefault="00826364" w:rsidP="000C2D70">
            <w:pPr>
              <w:pStyle w:val="ListParagraph"/>
              <w:spacing w:line="276" w:lineRule="auto"/>
              <w:ind w:left="360"/>
              <w:jc w:val="both"/>
              <w:rPr>
                <w:rFonts w:ascii="GHEA Grapalat" w:eastAsia="Times New Roman" w:hAnsi="GHEA Grapalat" w:cs="Times New Roman"/>
                <w:b/>
                <w:bCs/>
                <w:sz w:val="24"/>
                <w:szCs w:val="24"/>
                <w:lang w:val="hy-AM"/>
              </w:rPr>
            </w:pPr>
          </w:p>
          <w:p w14:paraId="7C7EB993" w14:textId="77777777" w:rsidR="00C5728E" w:rsidRPr="00C5728E" w:rsidRDefault="00C5728E" w:rsidP="000C2D70">
            <w:pPr>
              <w:pStyle w:val="ListParagraph"/>
              <w:numPr>
                <w:ilvl w:val="0"/>
                <w:numId w:val="28"/>
              </w:numPr>
              <w:tabs>
                <w:tab w:val="left" w:pos="851"/>
              </w:tabs>
              <w:spacing w:line="276" w:lineRule="auto"/>
              <w:ind w:left="0" w:firstLine="567"/>
              <w:jc w:val="both"/>
              <w:rPr>
                <w:rFonts w:ascii="GHEA Grapalat" w:hAnsi="GHEA Grapalat"/>
                <w:sz w:val="24"/>
                <w:lang w:val="hy-AM"/>
              </w:rPr>
            </w:pPr>
            <w:r w:rsidRPr="00C5728E">
              <w:rPr>
                <w:rFonts w:ascii="GHEA Grapalat" w:hAnsi="GHEA Grapalat"/>
                <w:sz w:val="24"/>
                <w:lang w:val="hy-AM"/>
              </w:rPr>
              <w:t xml:space="preserve">Նախագծի մի շարք հոդվածներով (օրինակ՝ 4-րդ, 5-րդ, 6-րդ, 8-րդ, 9-րդ, 10-րդ, 12-րդ հոդված, 13-րդ հոդվածներ) ամրագրվում են մի շարք դրույթներ, որոնցով կարգավորվող հարաբերությունները արդեն իսկ սահմանադրաիրավական կարգավորումների ուժով կամ երաշխավորված են, կամ կարգավորված են, որի պարագայում դրանք՝ լրացուցիչ օրենսդրական կարգավորման ենթարկելու անհրաժեշտությունը հիմնավորված չէ: </w:t>
            </w:r>
          </w:p>
          <w:p w14:paraId="24A22B73" w14:textId="77777777" w:rsidR="00C5728E" w:rsidRPr="00C5728E" w:rsidRDefault="00C5728E" w:rsidP="000C2D70">
            <w:pPr>
              <w:tabs>
                <w:tab w:val="left" w:pos="567"/>
              </w:tabs>
              <w:spacing w:line="276" w:lineRule="auto"/>
              <w:jc w:val="both"/>
              <w:rPr>
                <w:rFonts w:ascii="GHEA Grapalat" w:hAnsi="GHEA Grapalat"/>
                <w:sz w:val="24"/>
                <w:lang w:val="hy-AM"/>
              </w:rPr>
            </w:pPr>
            <w:r w:rsidRPr="00C5728E">
              <w:rPr>
                <w:rFonts w:ascii="GHEA Grapalat" w:hAnsi="GHEA Grapalat"/>
                <w:sz w:val="24"/>
                <w:lang w:val="hy-AM"/>
              </w:rPr>
              <w:tab/>
              <w:t xml:space="preserve">Բացի այս, նախագծում առկա են մի շարք դրույթներ (օրինակ՝ նախագծի 2-րդ, 14-րդ, 17-րդ հոդվածների, 18-րդ հոդվածի 1-ին մասի 10-րդ կետի, 19-րդ հոդվածի 1-ին մասի 4-րդ կետ), որոնց իրավակարգավորիչ նշանակությունը անհասկանալի է: Այս համատեքստում գտնում ենք, որ Նախագծի կարգավորման առարկան որոշակիացման անհրաժեշտություն ունի: </w:t>
            </w:r>
          </w:p>
          <w:p w14:paraId="7C69A122" w14:textId="77777777" w:rsidR="00C5728E" w:rsidRPr="00C5728E" w:rsidRDefault="00C5728E" w:rsidP="000C2D70">
            <w:pPr>
              <w:pStyle w:val="ListParagraph"/>
              <w:numPr>
                <w:ilvl w:val="0"/>
                <w:numId w:val="28"/>
              </w:numPr>
              <w:tabs>
                <w:tab w:val="left" w:pos="851"/>
              </w:tabs>
              <w:spacing w:line="276" w:lineRule="auto"/>
              <w:ind w:left="0" w:firstLine="567"/>
              <w:jc w:val="both"/>
              <w:rPr>
                <w:rFonts w:ascii="GHEA Grapalat" w:hAnsi="GHEA Grapalat"/>
                <w:sz w:val="24"/>
                <w:lang w:val="hy-AM"/>
              </w:rPr>
            </w:pPr>
            <w:r w:rsidRPr="00C5728E">
              <w:rPr>
                <w:rFonts w:ascii="GHEA Grapalat" w:hAnsi="GHEA Grapalat"/>
                <w:sz w:val="24"/>
                <w:lang w:val="hy-AM"/>
              </w:rPr>
              <w:t xml:space="preserve">Նախագծի 3-րդ հոդվածի 1-ին մասի 1-ին կետով սահմանվում է </w:t>
            </w:r>
            <w:r w:rsidRPr="00C5728E">
              <w:rPr>
                <w:rFonts w:ascii="GHEA Grapalat" w:hAnsi="GHEA Grapalat"/>
                <w:i/>
                <w:sz w:val="24"/>
                <w:u w:val="single"/>
                <w:lang w:val="hy-AM"/>
              </w:rPr>
              <w:t>«ներդրում»</w:t>
            </w:r>
            <w:r w:rsidRPr="00C5728E">
              <w:rPr>
                <w:rFonts w:ascii="GHEA Grapalat" w:hAnsi="GHEA Grapalat"/>
                <w:sz w:val="24"/>
                <w:lang w:val="hy-AM"/>
              </w:rPr>
              <w:t xml:space="preserve"> հասկացությունը, որն ի թիվս այլնի ներառում է ՀՀ-ում օրինական հիմքերով ու նպատակներով ձեռք բերված կամ ստեղծված գույքը: Վերոգրյալից հետևում է, որ անձը կարող է միայն գույք ձեռք բերելով կամ գույք ստեղծելով օրենքի իմաստով համարվել ներդրող, այդպիսով օգտվելով օրենքով նախատեսվող երաշխիքներից: Մինչդեռ, գտնում ենք, որ նման ձևակերպումն ունի հստակեցման և նույն օրենքի նպատակներին համապատասխանեցման անհրաժեշտություն:</w:t>
            </w:r>
          </w:p>
          <w:p w14:paraId="7B5784B1" w14:textId="77777777" w:rsidR="00C5728E" w:rsidRPr="00C5728E" w:rsidRDefault="00C5728E" w:rsidP="000C2D70">
            <w:pPr>
              <w:pStyle w:val="ListParagraph"/>
              <w:numPr>
                <w:ilvl w:val="0"/>
                <w:numId w:val="28"/>
              </w:numPr>
              <w:tabs>
                <w:tab w:val="left" w:pos="851"/>
              </w:tabs>
              <w:spacing w:line="276" w:lineRule="auto"/>
              <w:ind w:left="0" w:firstLine="567"/>
              <w:jc w:val="both"/>
              <w:rPr>
                <w:rFonts w:ascii="GHEA Grapalat" w:hAnsi="GHEA Grapalat"/>
                <w:sz w:val="24"/>
                <w:lang w:val="hy-AM"/>
              </w:rPr>
            </w:pPr>
            <w:r w:rsidRPr="00C5728E">
              <w:rPr>
                <w:rFonts w:ascii="GHEA Grapalat" w:hAnsi="GHEA Grapalat"/>
                <w:sz w:val="24"/>
                <w:lang w:val="hy-AM"/>
              </w:rPr>
              <w:lastRenderedPageBreak/>
              <w:t xml:space="preserve">Նախագծով ՀՀ կառավարությանը վերապահվում են մի շարք իրավական ակտեր ընդունելու լիազորություններ (օրինակ՝ 15-րդ հոդվածի 1-ին մաս, 16-րդ հոդվածի 1-ին մաս, 18-րդ հոդվածի 1-ին մասի 1-ին, 2-րդ, 5-րդ, 6-րդ, 8-րդ կետեր): Սակայն, այդ լիազորություններով հստակեցված չեն այն պայմանները, չափանիշները, որոնք պետք է հիմք ընդունվեն Կառավարության կողմից նման իրավական ակտեր ընդունելիս. այս առումով այդ լիազորող նորմերի իրավաբանական բովանդակությունը որոշակիացման կարիք ունի: </w:t>
            </w:r>
          </w:p>
          <w:p w14:paraId="678A7781" w14:textId="77777777" w:rsidR="00C5728E" w:rsidRPr="00C5728E" w:rsidRDefault="00C5728E" w:rsidP="000C2D70">
            <w:pPr>
              <w:tabs>
                <w:tab w:val="left" w:pos="567"/>
                <w:tab w:val="left" w:pos="851"/>
              </w:tabs>
              <w:spacing w:line="276" w:lineRule="auto"/>
              <w:jc w:val="both"/>
              <w:rPr>
                <w:rFonts w:ascii="GHEA Grapalat" w:hAnsi="GHEA Grapalat"/>
                <w:sz w:val="24"/>
                <w:lang w:val="hy-AM"/>
              </w:rPr>
            </w:pPr>
            <w:r w:rsidRPr="00C5728E">
              <w:rPr>
                <w:rFonts w:ascii="GHEA Grapalat" w:hAnsi="GHEA Grapalat"/>
                <w:sz w:val="24"/>
                <w:lang w:val="hy-AM"/>
              </w:rPr>
              <w:tab/>
              <w:t>Այս համատեքստում խնդրահարույց են նաև Նախագծի 19-րդ և 20-րդ հոդվածներով համապատասխանաբար լիազոր մարմնին և ներդրումների աջակցման կենտրոնին վերապահվող լիազորությունները:</w:t>
            </w:r>
          </w:p>
          <w:p w14:paraId="46177DC8" w14:textId="77777777" w:rsidR="00C5728E" w:rsidRPr="00C5728E" w:rsidRDefault="00C5728E" w:rsidP="000C2D70">
            <w:pPr>
              <w:pStyle w:val="ListParagraph"/>
              <w:numPr>
                <w:ilvl w:val="0"/>
                <w:numId w:val="28"/>
              </w:numPr>
              <w:tabs>
                <w:tab w:val="left" w:pos="567"/>
                <w:tab w:val="left" w:pos="851"/>
              </w:tabs>
              <w:spacing w:line="276" w:lineRule="auto"/>
              <w:ind w:left="0" w:firstLine="567"/>
              <w:jc w:val="both"/>
              <w:rPr>
                <w:rFonts w:ascii="GHEA Grapalat" w:hAnsi="GHEA Grapalat"/>
                <w:sz w:val="24"/>
                <w:lang w:val="hy-AM"/>
              </w:rPr>
            </w:pPr>
            <w:r w:rsidRPr="00C5728E">
              <w:rPr>
                <w:rFonts w:ascii="GHEA Grapalat" w:hAnsi="GHEA Grapalat"/>
                <w:sz w:val="24"/>
                <w:lang w:val="hy-AM"/>
              </w:rPr>
              <w:t xml:space="preserve">Նախագծի 5-րդ հոդվածի 3-րդ մասով սահմանվում է, որ ՀՀ կառավարությունն իրավասու է </w:t>
            </w:r>
            <w:r w:rsidRPr="00C5728E">
              <w:rPr>
                <w:rFonts w:ascii="GHEA Grapalat" w:hAnsi="GHEA Grapalat"/>
                <w:i/>
                <w:sz w:val="24"/>
                <w:u w:val="single"/>
                <w:lang w:val="hy-AM"/>
              </w:rPr>
              <w:t>որոշել չկիրառել</w:t>
            </w:r>
            <w:r w:rsidRPr="00C5728E">
              <w:rPr>
                <w:rFonts w:ascii="GHEA Grapalat" w:hAnsi="GHEA Grapalat"/>
                <w:sz w:val="24"/>
                <w:lang w:val="hy-AM"/>
              </w:rPr>
              <w:t xml:space="preserve"> սույն օրենքով սահմանված ազգային ռեժիմը կամ առավել բարենպաստության ռեժիմը այն օտարերկրյա ներդրողների կամ նրանց ներդրումների նկատմամբ, որոնք այնպիսի պետություն, պետության կամ վերպետական միավորման քաղաքացիներ կամ կազմակերպություններ են, որոնք Հայաստանի Հանրապետության, նրա քաղաքացիների կամ կազմակերպությունների նկատմամբ </w:t>
            </w:r>
            <w:r w:rsidRPr="00C5728E">
              <w:rPr>
                <w:rFonts w:ascii="GHEA Grapalat" w:hAnsi="GHEA Grapalat"/>
                <w:i/>
                <w:sz w:val="24"/>
                <w:u w:val="single"/>
                <w:lang w:val="hy-AM"/>
              </w:rPr>
              <w:t>բացահայտ թշնամական կամ խտրական գործողություններ են իրականացրել կամ պատրաստվում են իրականացնել</w:t>
            </w:r>
            <w:r w:rsidRPr="00C5728E">
              <w:rPr>
                <w:rFonts w:ascii="GHEA Grapalat" w:hAnsi="GHEA Grapalat"/>
                <w:sz w:val="24"/>
                <w:lang w:val="hy-AM"/>
              </w:rPr>
              <w:t>: Վերոգրյալ կարգավորումը պարունակում է Սահմանադրության 29-րդ հոդվածով արգելված խտրականության հատկանիշներ, ինչպես նաև խնդրահարույց է իրավական որոշակիության տեսանկյունից, քանի որ չեն նախատեսվում այն հիմքերը, պայմանները, որոնց առկայության դեպքում ՀՀ կառավարությունը պետք է կիրառի կամ չպետք է կիրառի իր այդ լիազորությունը: Ավելին, նկարագրված չէ նաև նման ռեժիմ չկիրառելու բուն ընթացակարգը:</w:t>
            </w:r>
          </w:p>
          <w:p w14:paraId="0E414D68" w14:textId="77777777" w:rsidR="00C5728E" w:rsidRPr="00C5728E" w:rsidRDefault="00C5728E" w:rsidP="000C2D70">
            <w:pPr>
              <w:pStyle w:val="ListParagraph"/>
              <w:numPr>
                <w:ilvl w:val="0"/>
                <w:numId w:val="28"/>
              </w:numPr>
              <w:tabs>
                <w:tab w:val="left" w:pos="851"/>
              </w:tabs>
              <w:spacing w:line="276" w:lineRule="auto"/>
              <w:ind w:left="0" w:firstLine="567"/>
              <w:jc w:val="both"/>
              <w:rPr>
                <w:rFonts w:ascii="GHEA Grapalat" w:hAnsi="GHEA Grapalat"/>
                <w:sz w:val="24"/>
                <w:lang w:val="hy-AM"/>
              </w:rPr>
            </w:pPr>
            <w:r w:rsidRPr="00C5728E">
              <w:rPr>
                <w:rFonts w:ascii="GHEA Grapalat" w:hAnsi="GHEA Grapalat"/>
                <w:sz w:val="24"/>
                <w:lang w:val="hy-AM"/>
              </w:rPr>
              <w:t xml:space="preserve">Նախագծի 7-րդ հոդվածով նախատեսվող կարգավորումներն իրենց բովանդակությամբ արդեն իսկ ներառված են սահմանադրական մի շարք </w:t>
            </w:r>
            <w:r w:rsidRPr="00C5728E">
              <w:rPr>
                <w:rFonts w:ascii="GHEA Grapalat" w:hAnsi="GHEA Grapalat"/>
                <w:sz w:val="24"/>
                <w:lang w:val="hy-AM"/>
              </w:rPr>
              <w:lastRenderedPageBreak/>
              <w:t>իրավադրույթներում, ուստի դրանց ամրագրման անհրաժեշտությունը ևս անհասկանալի է:</w:t>
            </w:r>
          </w:p>
          <w:p w14:paraId="7A4349E5" w14:textId="77777777" w:rsidR="00C5728E" w:rsidRPr="00C5728E" w:rsidRDefault="00C5728E" w:rsidP="000C2D70">
            <w:pPr>
              <w:pStyle w:val="ListParagraph"/>
              <w:numPr>
                <w:ilvl w:val="0"/>
                <w:numId w:val="28"/>
              </w:numPr>
              <w:tabs>
                <w:tab w:val="left" w:pos="567"/>
                <w:tab w:val="left" w:pos="851"/>
              </w:tabs>
              <w:spacing w:line="276" w:lineRule="auto"/>
              <w:ind w:left="0" w:firstLine="567"/>
              <w:jc w:val="both"/>
              <w:rPr>
                <w:rFonts w:ascii="GHEA Grapalat" w:hAnsi="GHEA Grapalat"/>
                <w:sz w:val="24"/>
                <w:lang w:val="hy-AM"/>
              </w:rPr>
            </w:pPr>
            <w:r w:rsidRPr="00C5728E">
              <w:rPr>
                <w:rFonts w:ascii="GHEA Grapalat" w:hAnsi="GHEA Grapalat"/>
                <w:sz w:val="24"/>
                <w:lang w:val="hy-AM"/>
              </w:rPr>
              <w:t>Նախագծի 11-րդ հոդվածով ներդրողների համար սահմանվում են վերացական բնույթ ունեցող պարտականություններ և պատասխանատվությանն առնչվող կարգավորումներ: Մինչդեռ, չեն որոշակիացվում այդ պատասխանատվության կիրառման հիմքերը, կարգը: Անհասկանալի է նաև առանձնահատուկ պատասխատվության վերաբերյալ կարգավորումներ սահմանելու անհրաժեշտությունը:</w:t>
            </w:r>
          </w:p>
          <w:p w14:paraId="0276E276" w14:textId="77777777" w:rsidR="00C5728E" w:rsidRPr="00C5728E" w:rsidRDefault="00C5728E" w:rsidP="000C2D70">
            <w:pPr>
              <w:pStyle w:val="ListParagraph"/>
              <w:numPr>
                <w:ilvl w:val="0"/>
                <w:numId w:val="28"/>
              </w:numPr>
              <w:tabs>
                <w:tab w:val="left" w:pos="851"/>
                <w:tab w:val="left" w:pos="993"/>
              </w:tabs>
              <w:spacing w:line="276" w:lineRule="auto"/>
              <w:ind w:left="0" w:firstLine="567"/>
              <w:jc w:val="both"/>
              <w:rPr>
                <w:rFonts w:ascii="GHEA Grapalat" w:hAnsi="GHEA Grapalat"/>
                <w:lang w:val="hy-AM"/>
              </w:rPr>
            </w:pPr>
            <w:r w:rsidRPr="00C5728E">
              <w:rPr>
                <w:rFonts w:ascii="GHEA Grapalat" w:hAnsi="GHEA Grapalat"/>
                <w:sz w:val="24"/>
                <w:lang w:val="hy-AM"/>
              </w:rPr>
              <w:t>Նախագծի 17-րդ հոդվածի 2-րդ մասով սահմանվում է, որ Ներդրումների աջակցման կենտրոնը (...) իրականացնում է ՀՀ ներդրումային քաղաքականությունը: Մինչդեռ, Սահմանադրության 146-րդ հոդվածի 2-րդ մասի համաձայն՝ Կառավարությունն իր ծրագրի հիման վրա մշակում և իրականացնում է պետության ներքին և արտաքին քաղաքականությունը, ինչից հետևում է, որ ներդրումային քաղաքականության իրականացումը ևս ՀՀ կառավարության բացառիկ իրավասությունն է, ուստի հիմնադրամի կարգավիճակ ունեցող կենտրոնին նման գործառույթ վերապահելը չի համապատասխանում Սահմանադրությանը:</w:t>
            </w:r>
          </w:p>
          <w:p w14:paraId="25DA7D8B" w14:textId="1D52674A" w:rsidR="00C5728E" w:rsidRDefault="00C5728E" w:rsidP="000C2D70">
            <w:pPr>
              <w:tabs>
                <w:tab w:val="left" w:pos="851"/>
                <w:tab w:val="left" w:pos="993"/>
              </w:tabs>
              <w:spacing w:line="276" w:lineRule="auto"/>
              <w:jc w:val="both"/>
              <w:rPr>
                <w:rFonts w:ascii="Sylfaen" w:hAnsi="Sylfaen"/>
                <w:lang w:val="hy-AM"/>
              </w:rPr>
            </w:pPr>
          </w:p>
          <w:p w14:paraId="7D5146F7" w14:textId="321C5DB4" w:rsidR="00235786" w:rsidRDefault="00235786" w:rsidP="000C2D70">
            <w:pPr>
              <w:tabs>
                <w:tab w:val="left" w:pos="851"/>
                <w:tab w:val="left" w:pos="993"/>
              </w:tabs>
              <w:spacing w:line="276" w:lineRule="auto"/>
              <w:jc w:val="both"/>
              <w:rPr>
                <w:rFonts w:ascii="Sylfaen" w:hAnsi="Sylfaen"/>
                <w:lang w:val="hy-AM"/>
              </w:rPr>
            </w:pPr>
          </w:p>
          <w:p w14:paraId="0543927E" w14:textId="38C4265F" w:rsidR="00235786" w:rsidRPr="005F2869" w:rsidRDefault="00235786" w:rsidP="000C2D70">
            <w:pPr>
              <w:tabs>
                <w:tab w:val="left" w:pos="851"/>
                <w:tab w:val="left" w:pos="993"/>
              </w:tabs>
              <w:spacing w:line="276" w:lineRule="auto"/>
              <w:jc w:val="both"/>
              <w:rPr>
                <w:rFonts w:ascii="GHEA Grapalat" w:hAnsi="GHEA Grapalat"/>
                <w:b/>
                <w:bCs/>
                <w:sz w:val="24"/>
                <w:lang w:val="hy-AM"/>
              </w:rPr>
            </w:pPr>
            <w:r w:rsidRPr="005F2869">
              <w:rPr>
                <w:rFonts w:ascii="GHEA Grapalat" w:hAnsi="GHEA Grapalat"/>
                <w:b/>
                <w:bCs/>
                <w:sz w:val="24"/>
                <w:lang w:val="hy-AM"/>
              </w:rPr>
              <w:t>Տարածքային զարգացման և շրջակա միջավայրի հարցերի վարչություն</w:t>
            </w:r>
          </w:p>
          <w:p w14:paraId="4A0F0B93" w14:textId="77777777" w:rsidR="00C5728E" w:rsidRDefault="00C5728E" w:rsidP="000C2D70">
            <w:pPr>
              <w:tabs>
                <w:tab w:val="left" w:pos="851"/>
                <w:tab w:val="left" w:pos="993"/>
              </w:tabs>
              <w:spacing w:line="276" w:lineRule="auto"/>
              <w:jc w:val="both"/>
              <w:rPr>
                <w:lang w:val="hy-AM"/>
              </w:rPr>
            </w:pPr>
          </w:p>
          <w:p w14:paraId="06E858CD" w14:textId="77777777" w:rsidR="004F20F2" w:rsidRPr="006C4E73" w:rsidRDefault="004F20F2" w:rsidP="000C2D70">
            <w:pPr>
              <w:spacing w:line="276" w:lineRule="auto"/>
              <w:ind w:firstLine="720"/>
              <w:jc w:val="both"/>
              <w:rPr>
                <w:rFonts w:ascii="GHEA Grapalat" w:hAnsi="GHEA Grapalat"/>
                <w:sz w:val="24"/>
                <w:lang w:val="hy-AM"/>
              </w:rPr>
            </w:pPr>
            <w:r w:rsidRPr="006C4E73">
              <w:rPr>
                <w:rFonts w:ascii="GHEA Grapalat" w:hAnsi="GHEA Grapalat"/>
                <w:sz w:val="24"/>
                <w:lang w:val="hy-AM"/>
              </w:rPr>
              <w:t>«Ներդրումների մասին» օրենքի նախագծի (այսուհետ՝ Նախագիծ) վերաբերյալ առկա են հետևյալ նկատառումները.</w:t>
            </w:r>
          </w:p>
          <w:p w14:paraId="1AA373C3" w14:textId="77777777" w:rsidR="004F20F2" w:rsidRPr="006C4E73" w:rsidRDefault="004F20F2" w:rsidP="000C2D70">
            <w:pPr>
              <w:spacing w:line="276" w:lineRule="auto"/>
              <w:ind w:firstLine="720"/>
              <w:jc w:val="both"/>
              <w:rPr>
                <w:rFonts w:ascii="GHEA Grapalat" w:eastAsia="Times New Roman" w:hAnsi="GHEA Grapalat" w:cs="Calibri"/>
                <w:i/>
                <w:sz w:val="24"/>
                <w:szCs w:val="24"/>
                <w:lang w:val="hy-AM"/>
              </w:rPr>
            </w:pPr>
            <w:r w:rsidRPr="006C4E73">
              <w:rPr>
                <w:rFonts w:ascii="GHEA Grapalat" w:hAnsi="GHEA Grapalat"/>
                <w:b/>
                <w:sz w:val="24"/>
                <w:lang w:val="hy-AM"/>
              </w:rPr>
              <w:t xml:space="preserve">1. </w:t>
            </w:r>
            <w:r w:rsidRPr="006C4E73">
              <w:rPr>
                <w:rFonts w:ascii="GHEA Grapalat" w:hAnsi="GHEA Grapalat"/>
                <w:sz w:val="24"/>
                <w:lang w:val="hy-AM"/>
              </w:rPr>
              <w:t>Նախագծի 4-րդ հոդվածի 3-րդ մասի համաձայն՝</w:t>
            </w:r>
            <w:r w:rsidRPr="006C4E73">
              <w:rPr>
                <w:rFonts w:ascii="GHEA Grapalat" w:hAnsi="GHEA Grapalat"/>
                <w:b/>
                <w:sz w:val="24"/>
                <w:lang w:val="hy-AM"/>
              </w:rPr>
              <w:t xml:space="preserve"> </w:t>
            </w:r>
            <w:r w:rsidRPr="006C4E73">
              <w:rPr>
                <w:rFonts w:ascii="GHEA Grapalat" w:eastAsia="Times New Roman" w:hAnsi="GHEA Grapalat" w:cs="Calibri"/>
                <w:i/>
                <w:sz w:val="24"/>
                <w:szCs w:val="24"/>
                <w:lang w:val="hy-AM"/>
              </w:rPr>
              <w:t xml:space="preserve">Հայաստանի Հանրապետությունում որոշակի ոլորտներում, </w:t>
            </w:r>
            <w:r w:rsidRPr="006C4E73">
              <w:rPr>
                <w:rFonts w:ascii="GHEA Grapalat" w:eastAsia="Times New Roman" w:hAnsi="GHEA Grapalat" w:cs="Calibri"/>
                <w:b/>
                <w:i/>
                <w:sz w:val="24"/>
                <w:szCs w:val="24"/>
                <w:lang w:val="hy-AM"/>
              </w:rPr>
              <w:t>աշխարհագրական տարածքներում</w:t>
            </w:r>
            <w:r w:rsidRPr="006C4E73">
              <w:rPr>
                <w:rFonts w:ascii="GHEA Grapalat" w:eastAsia="Times New Roman" w:hAnsi="GHEA Grapalat" w:cs="Calibri"/>
                <w:i/>
                <w:sz w:val="24"/>
                <w:szCs w:val="24"/>
                <w:lang w:val="hy-AM"/>
              </w:rPr>
              <w:t xml:space="preserve"> կամ կազմակերպություններում ներդրումների կատարման ազատությունը կարող է սահմանափակվել կամ արգելվել բացառապես հանրային առողջապահության, շրջակա միջավայրի պահպանման և </w:t>
            </w:r>
            <w:r w:rsidRPr="006C4E73">
              <w:rPr>
                <w:rFonts w:ascii="GHEA Grapalat" w:eastAsia="Times New Roman" w:hAnsi="GHEA Grapalat" w:cs="Calibri"/>
                <w:i/>
                <w:sz w:val="24"/>
                <w:szCs w:val="24"/>
                <w:lang w:val="hy-AM"/>
              </w:rPr>
              <w:lastRenderedPageBreak/>
              <w:t>կլիմայական ռիսկերի մեղմման, Հայաստանի Հանրապետության հանրային կարգը, ինքնիշխանությունն ու ազգային անվտանգությունն ապահովելու գերակա նպատակներով՝ բացառապես օրենքով։</w:t>
            </w:r>
          </w:p>
          <w:p w14:paraId="0B9CB7AA" w14:textId="77777777" w:rsidR="004F20F2" w:rsidRPr="006C4E73" w:rsidRDefault="004F20F2" w:rsidP="000C2D70">
            <w:pPr>
              <w:spacing w:line="276" w:lineRule="auto"/>
              <w:ind w:firstLine="720"/>
              <w:jc w:val="both"/>
              <w:rPr>
                <w:rFonts w:ascii="GHEA Grapalat" w:hAnsi="GHEA Grapalat"/>
                <w:sz w:val="24"/>
                <w:lang w:val="hy-AM"/>
              </w:rPr>
            </w:pPr>
            <w:r w:rsidRPr="006C4E73">
              <w:rPr>
                <w:rFonts w:ascii="GHEA Grapalat" w:hAnsi="GHEA Grapalat"/>
                <w:sz w:val="24"/>
                <w:lang w:val="hy-AM"/>
              </w:rPr>
              <w:t xml:space="preserve">Վերոնշյալ դրույթի համատեքստում հայտնում ենք, որ լրացուցիչ հստակեցման անհրաժեշտություն ունի «աշխարհագրական տարածքներ» ձևակերպումը՝ հաշվի առնելով այն հանգամանքը, որ գործող օրենսդրությամբ նման ձևակերպում սահմանված չէ: </w:t>
            </w:r>
          </w:p>
          <w:p w14:paraId="163EB499" w14:textId="77777777" w:rsidR="004F20F2" w:rsidRPr="006C4E73" w:rsidRDefault="004F20F2" w:rsidP="000C2D70">
            <w:pPr>
              <w:spacing w:line="276" w:lineRule="auto"/>
              <w:ind w:firstLine="720"/>
              <w:jc w:val="both"/>
              <w:rPr>
                <w:rFonts w:ascii="GHEA Grapalat" w:hAnsi="GHEA Grapalat"/>
                <w:sz w:val="24"/>
                <w:lang w:val="hy-AM"/>
              </w:rPr>
            </w:pPr>
            <w:r w:rsidRPr="006C4E73">
              <w:rPr>
                <w:rFonts w:ascii="GHEA Grapalat" w:hAnsi="GHEA Grapalat"/>
                <w:b/>
                <w:sz w:val="24"/>
                <w:lang w:val="hy-AM"/>
              </w:rPr>
              <w:t xml:space="preserve">2. </w:t>
            </w:r>
            <w:r w:rsidRPr="006C4E73">
              <w:rPr>
                <w:rFonts w:ascii="GHEA Grapalat" w:hAnsi="GHEA Grapalat"/>
                <w:sz w:val="24"/>
                <w:lang w:val="hy-AM"/>
              </w:rPr>
              <w:t xml:space="preserve">Նախագծի 7-րդ հոդվածի 3-րդ և 5-րդ մասերում կիրառվող </w:t>
            </w:r>
            <w:r w:rsidRPr="006C4E73">
              <w:rPr>
                <w:rFonts w:ascii="GHEA Grapalat" w:hAnsi="GHEA Grapalat"/>
                <w:b/>
                <w:sz w:val="24"/>
                <w:lang w:val="hy-AM"/>
              </w:rPr>
              <w:t>«գույքի շուկայական արդար արժեք»</w:t>
            </w:r>
            <w:r w:rsidRPr="006C4E73">
              <w:rPr>
                <w:rFonts w:ascii="GHEA Grapalat" w:hAnsi="GHEA Grapalat"/>
                <w:sz w:val="24"/>
                <w:lang w:val="hy-AM"/>
              </w:rPr>
              <w:t xml:space="preserve"> ձևակերպմանն անդրադարձ է կատարել Կադաստրի կոմիտեն՝ առաջարկելով «գույքի շուկայական արդար արժեք» բառերը փոխարինել «գույքի շուկայական արժեք» բառերով, ինչը չի ընդունվել, իսկ որպես հիմնավորում, նշվել է, որ գույքի շուկայական արդար արժեքը միջազգայնորեն ընդունված «fair market value»-ն է:</w:t>
            </w:r>
          </w:p>
          <w:p w14:paraId="7EA32220" w14:textId="77777777" w:rsidR="004F20F2" w:rsidRPr="006C4E73" w:rsidRDefault="004F20F2" w:rsidP="000C2D70">
            <w:pPr>
              <w:spacing w:line="276" w:lineRule="auto"/>
              <w:ind w:firstLine="720"/>
              <w:jc w:val="both"/>
              <w:rPr>
                <w:rFonts w:ascii="GHEA Grapalat" w:hAnsi="GHEA Grapalat"/>
                <w:sz w:val="24"/>
                <w:lang w:val="hy-AM"/>
              </w:rPr>
            </w:pPr>
            <w:r w:rsidRPr="006C4E73">
              <w:rPr>
                <w:rFonts w:ascii="GHEA Grapalat" w:hAnsi="GHEA Grapalat"/>
                <w:sz w:val="24"/>
                <w:lang w:val="hy-AM"/>
              </w:rPr>
              <w:t>Վերոգրյալի շրջանակներում և գործնականում ձևակերպումների առնչությամբ հետագայում խնդիրների չբախվելու նպատակով՝ առաջակում ենք նշված հասկացության սահմանումը տալ համապատասխան օրենքում:</w:t>
            </w:r>
          </w:p>
          <w:p w14:paraId="53612FF1" w14:textId="77777777" w:rsidR="004F20F2" w:rsidRPr="006C4E73" w:rsidRDefault="004F20F2" w:rsidP="000C2D70">
            <w:pPr>
              <w:spacing w:line="276" w:lineRule="auto"/>
              <w:ind w:firstLine="720"/>
              <w:jc w:val="both"/>
              <w:rPr>
                <w:rFonts w:ascii="GHEA Grapalat" w:eastAsia="Calibri" w:hAnsi="GHEA Grapalat" w:cs="Times New Roman"/>
                <w:b/>
                <w:color w:val="000000"/>
                <w:sz w:val="24"/>
                <w:szCs w:val="24"/>
                <w:u w:val="single"/>
                <w:shd w:val="clear" w:color="auto" w:fill="FFFFFF"/>
                <w:lang w:val="hy-AM"/>
              </w:rPr>
            </w:pPr>
            <w:r w:rsidRPr="006C4E73">
              <w:rPr>
                <w:rFonts w:ascii="GHEA Grapalat" w:eastAsia="Times New Roman" w:hAnsi="GHEA Grapalat" w:cs="Calibri"/>
                <w:b/>
                <w:sz w:val="24"/>
                <w:szCs w:val="24"/>
                <w:lang w:val="hy-AM"/>
              </w:rPr>
              <w:t>3.</w:t>
            </w:r>
            <w:r w:rsidRPr="006C4E73">
              <w:rPr>
                <w:rFonts w:ascii="GHEA Grapalat" w:eastAsia="Times New Roman" w:hAnsi="GHEA Grapalat" w:cs="Calibri"/>
                <w:sz w:val="24"/>
                <w:szCs w:val="24"/>
                <w:lang w:val="hy-AM"/>
              </w:rPr>
              <w:t xml:space="preserve"> Նախագծի 14-րդ հոդվածի 2-րդ մասով ներդրումային խթան է դիտարկվում հողամասի ձեռքբերման աջակցությունը, մասնավորապես՝ </w:t>
            </w:r>
            <w:r w:rsidRPr="006C4E73">
              <w:rPr>
                <w:rFonts w:ascii="GHEA Grapalat" w:eastAsia="MS Mincho" w:hAnsi="GHEA Grapalat" w:cs="MS Mincho"/>
                <w:b/>
                <w:color w:val="000000"/>
                <w:sz w:val="24"/>
                <w:szCs w:val="24"/>
                <w:shd w:val="clear" w:color="auto" w:fill="FFFFFF"/>
                <w:lang w:val="hy-AM"/>
              </w:rPr>
              <w:t>ՀՀ հողային օրենսգրքի և համապատասխան նորմատիվ իրավական ակտերի պահանջների պահպանմամբ</w:t>
            </w:r>
            <w:r w:rsidRPr="006C4E73">
              <w:rPr>
                <w:rFonts w:ascii="GHEA Grapalat" w:eastAsia="MS Mincho" w:hAnsi="GHEA Grapalat" w:cs="MS Mincho"/>
                <w:color w:val="000000"/>
                <w:sz w:val="24"/>
                <w:szCs w:val="24"/>
                <w:shd w:val="clear" w:color="auto" w:fill="FFFFFF"/>
                <w:lang w:val="hy-AM"/>
              </w:rPr>
              <w:t xml:space="preserve"> </w:t>
            </w:r>
            <w:r w:rsidRPr="006C4E73">
              <w:rPr>
                <w:rFonts w:ascii="GHEA Grapalat" w:eastAsia="Times New Roman" w:hAnsi="GHEA Grapalat" w:cs="Calibri"/>
                <w:b/>
                <w:sz w:val="24"/>
                <w:szCs w:val="24"/>
                <w:lang w:val="hy-AM"/>
              </w:rPr>
              <w:t>պետական կամ համայնքային հողամասերի նկատմամբ սեփականության իրավունքն</w:t>
            </w:r>
            <w:r w:rsidRPr="006C4E73">
              <w:rPr>
                <w:rFonts w:ascii="GHEA Grapalat" w:eastAsia="Calibri" w:hAnsi="GHEA Grapalat" w:cs="Times New Roman"/>
                <w:b/>
                <w:color w:val="000000"/>
                <w:sz w:val="24"/>
                <w:szCs w:val="24"/>
                <w:shd w:val="clear" w:color="auto" w:fill="FFFFFF"/>
                <w:lang w:val="hy-AM"/>
              </w:rPr>
              <w:t xml:space="preserve"> </w:t>
            </w:r>
            <w:r w:rsidRPr="006C4E73">
              <w:rPr>
                <w:rFonts w:ascii="GHEA Grapalat" w:eastAsia="Calibri" w:hAnsi="GHEA Grapalat" w:cs="Times New Roman"/>
                <w:b/>
                <w:color w:val="000000"/>
                <w:sz w:val="24"/>
                <w:szCs w:val="24"/>
                <w:u w:val="single"/>
                <w:shd w:val="clear" w:color="auto" w:fill="FFFFFF"/>
                <w:lang w:val="hy-AM"/>
              </w:rPr>
              <w:t>անհատույց փոխանցելու միջոցով, ուղղակի վաճառքի միջոցով, վարձակալության, կառուցապատման տրամադրման, գույքի օտարման ձևով,</w:t>
            </w:r>
            <w:r w:rsidRPr="006C4E73">
              <w:rPr>
                <w:rFonts w:ascii="GHEA Grapalat" w:eastAsia="GHEA Grapalat" w:hAnsi="GHEA Grapalat" w:cs="GHEA Grapalat"/>
                <w:b/>
                <w:bCs/>
                <w:sz w:val="24"/>
                <w:szCs w:val="24"/>
                <w:u w:val="single"/>
                <w:lang w:val="hy-AM"/>
              </w:rPr>
              <w:t xml:space="preserve"> </w:t>
            </w:r>
            <w:r w:rsidRPr="006C4E73">
              <w:rPr>
                <w:rFonts w:ascii="GHEA Grapalat" w:eastAsia="Calibri" w:hAnsi="GHEA Grapalat" w:cs="Times New Roman"/>
                <w:b/>
                <w:color w:val="000000"/>
                <w:sz w:val="24"/>
                <w:szCs w:val="24"/>
                <w:u w:val="single"/>
                <w:shd w:val="clear" w:color="auto" w:fill="FFFFFF"/>
                <w:lang w:val="hy-AM"/>
              </w:rPr>
              <w:t>հանրային գերակա շահ ճանաչելու միջոցով:</w:t>
            </w:r>
          </w:p>
          <w:p w14:paraId="52791661" w14:textId="77777777" w:rsidR="004F20F2" w:rsidRPr="006C4E73" w:rsidRDefault="004F20F2" w:rsidP="000C2D70">
            <w:pPr>
              <w:pStyle w:val="NormalWeb"/>
              <w:shd w:val="clear" w:color="auto" w:fill="FFFFFF"/>
              <w:spacing w:before="0" w:beforeAutospacing="0" w:after="0" w:afterAutospacing="0" w:line="276" w:lineRule="auto"/>
              <w:ind w:firstLine="720"/>
              <w:jc w:val="both"/>
              <w:rPr>
                <w:rFonts w:ascii="GHEA Grapalat" w:hAnsi="GHEA Grapalat" w:cs="Arial"/>
                <w:b/>
                <w:color w:val="333333"/>
                <w:u w:val="single"/>
                <w:lang w:val="hy-AM"/>
              </w:rPr>
            </w:pPr>
            <w:r w:rsidRPr="006C4E73">
              <w:rPr>
                <w:rFonts w:ascii="GHEA Grapalat" w:eastAsia="Calibri" w:hAnsi="GHEA Grapalat"/>
                <w:color w:val="000000"/>
                <w:shd w:val="clear" w:color="auto" w:fill="FFFFFF"/>
                <w:lang w:val="hy-AM"/>
              </w:rPr>
              <w:t>Այս առումով հարկ է նկատի ունենալ, որ Հողային օրենսգրքի 63-րդ հոդվածի 2-րդ մասով սահմանված է, որ</w:t>
            </w:r>
            <w:r w:rsidRPr="006C4E73">
              <w:rPr>
                <w:rFonts w:ascii="GHEA Grapalat" w:eastAsia="Calibri" w:hAnsi="GHEA Grapalat"/>
                <w:b/>
                <w:color w:val="000000"/>
                <w:shd w:val="clear" w:color="auto" w:fill="FFFFFF"/>
                <w:lang w:val="hy-AM"/>
              </w:rPr>
              <w:t xml:space="preserve"> </w:t>
            </w:r>
            <w:r w:rsidRPr="006C4E73">
              <w:rPr>
                <w:rFonts w:ascii="GHEA Grapalat" w:hAnsi="GHEA Grapalat" w:cs="Arial"/>
                <w:b/>
                <w:color w:val="333333"/>
                <w:shd w:val="clear" w:color="auto" w:fill="FFFFFF"/>
                <w:lang w:val="hy-AM"/>
              </w:rPr>
              <w:t>պետության և համայնքների</w:t>
            </w:r>
            <w:r w:rsidRPr="006C4E73">
              <w:rPr>
                <w:rFonts w:ascii="Calibri" w:hAnsi="Calibri" w:cs="Calibri"/>
                <w:b/>
                <w:color w:val="333333"/>
                <w:shd w:val="clear" w:color="auto" w:fill="FFFFFF"/>
                <w:lang w:val="hy-AM"/>
              </w:rPr>
              <w:t> </w:t>
            </w:r>
            <w:r w:rsidRPr="006C4E73">
              <w:rPr>
                <w:rFonts w:ascii="GHEA Grapalat" w:hAnsi="GHEA Grapalat" w:cs="GHEA Grapalat"/>
                <w:b/>
                <w:color w:val="333333"/>
                <w:shd w:val="clear" w:color="auto" w:fill="FFFFFF"/>
                <w:lang w:val="hy-AM"/>
              </w:rPr>
              <w:t>սեփականության</w:t>
            </w:r>
            <w:r w:rsidRPr="006C4E73">
              <w:rPr>
                <w:rFonts w:ascii="GHEA Grapalat" w:hAnsi="GHEA Grapalat" w:cs="Arial"/>
                <w:b/>
                <w:color w:val="333333"/>
                <w:shd w:val="clear" w:color="auto" w:fill="FFFFFF"/>
                <w:lang w:val="hy-AM"/>
              </w:rPr>
              <w:t xml:space="preserve"> </w:t>
            </w:r>
            <w:r w:rsidRPr="006C4E73">
              <w:rPr>
                <w:rFonts w:ascii="GHEA Grapalat" w:hAnsi="GHEA Grapalat" w:cs="GHEA Grapalat"/>
                <w:b/>
                <w:color w:val="333333"/>
                <w:shd w:val="clear" w:color="auto" w:fill="FFFFFF"/>
                <w:lang w:val="hy-AM"/>
              </w:rPr>
              <w:t>հողամասեր</w:t>
            </w:r>
            <w:r w:rsidRPr="006C4E73">
              <w:rPr>
                <w:rFonts w:ascii="GHEA Grapalat" w:hAnsi="GHEA Grapalat" w:cs="Arial"/>
                <w:b/>
                <w:color w:val="333333"/>
                <w:shd w:val="clear" w:color="auto" w:fill="FFFFFF"/>
                <w:lang w:val="hy-AM"/>
              </w:rPr>
              <w:t xml:space="preserve">ն օտարվում են </w:t>
            </w:r>
            <w:r w:rsidRPr="006C4E73">
              <w:rPr>
                <w:rFonts w:ascii="GHEA Grapalat" w:hAnsi="GHEA Grapalat" w:cs="Arial"/>
                <w:b/>
                <w:color w:val="333333"/>
                <w:u w:val="single"/>
                <w:lang w:val="hy-AM"/>
              </w:rPr>
              <w:lastRenderedPageBreak/>
              <w:t>սեփականության իրավունքն անհատույց փոխանցելու միջոցով, ուղղակի վաճառելու միջոցով, աճուրդով և փոխանակությամբ:</w:t>
            </w:r>
          </w:p>
          <w:p w14:paraId="0A5C5B50" w14:textId="77777777" w:rsidR="004F20F2" w:rsidRPr="006C4E73" w:rsidRDefault="004F20F2" w:rsidP="000C2D70">
            <w:pPr>
              <w:pStyle w:val="NormalWeb"/>
              <w:shd w:val="clear" w:color="auto" w:fill="FFFFFF"/>
              <w:spacing w:before="0" w:beforeAutospacing="0" w:after="0" w:afterAutospacing="0" w:line="276" w:lineRule="auto"/>
              <w:ind w:firstLine="720"/>
              <w:jc w:val="both"/>
              <w:rPr>
                <w:rFonts w:ascii="GHEA Grapalat" w:hAnsi="GHEA Grapalat" w:cs="Arial"/>
                <w:b/>
                <w:color w:val="333333"/>
                <w:lang w:val="hy-AM"/>
              </w:rPr>
            </w:pPr>
            <w:r w:rsidRPr="006C4E73">
              <w:rPr>
                <w:rFonts w:ascii="GHEA Grapalat" w:hAnsi="GHEA Grapalat" w:cs="Arial"/>
                <w:color w:val="333333"/>
                <w:lang w:val="hy-AM"/>
              </w:rPr>
              <w:t xml:space="preserve">Միաժամանակ, «Հանրության գերակա շահերի ապահովման նպատակով սեփականության օտարման մասին» օրենքի 2-րդ հոդվածի շրջանակներում </w:t>
            </w:r>
            <w:r w:rsidRPr="006C4E73">
              <w:rPr>
                <w:rFonts w:ascii="GHEA Grapalat" w:hAnsi="GHEA Grapalat" w:cs="Arial"/>
                <w:b/>
                <w:color w:val="333333"/>
                <w:lang w:val="hy-AM"/>
              </w:rPr>
              <w:t>հանրության գերակա շահ չի կարող ճանաչվել պետության սեփականություն հանդիսացող հողամասը:</w:t>
            </w:r>
          </w:p>
          <w:p w14:paraId="1427B7E6" w14:textId="77777777" w:rsidR="004F20F2" w:rsidRPr="006C4E73" w:rsidRDefault="004F20F2" w:rsidP="000C2D70">
            <w:pPr>
              <w:pStyle w:val="NormalWeb"/>
              <w:shd w:val="clear" w:color="auto" w:fill="FFFFFF"/>
              <w:spacing w:before="0" w:beforeAutospacing="0" w:after="0" w:afterAutospacing="0" w:line="276" w:lineRule="auto"/>
              <w:ind w:firstLine="720"/>
              <w:jc w:val="both"/>
              <w:rPr>
                <w:rFonts w:ascii="GHEA Grapalat" w:hAnsi="GHEA Grapalat" w:cs="Arial"/>
                <w:color w:val="333333"/>
                <w:lang w:val="hy-AM"/>
              </w:rPr>
            </w:pPr>
            <w:r w:rsidRPr="006C4E73">
              <w:rPr>
                <w:rFonts w:ascii="GHEA Grapalat" w:hAnsi="GHEA Grapalat" w:cs="Arial"/>
                <w:color w:val="333333"/>
                <w:lang w:val="hy-AM"/>
              </w:rPr>
              <w:t>Վերոնշյալ օրենսդրական կարգավորումների համատեքստում առաջարկում ենք ևս մեկ անգամ վերանայել Նախագծի 14-րդ հոդվածի 2-րդ մասը՝ բացառություն նախատեսելով նաև Հողային օրենսգրքի 60-րդ հոդվածով սահմանված հողամասերի առնչությամբ:</w:t>
            </w:r>
          </w:p>
          <w:p w14:paraId="5EFD50E1" w14:textId="3714BB0E" w:rsidR="00C5728E" w:rsidRDefault="00C5728E" w:rsidP="000C2D70">
            <w:pPr>
              <w:pStyle w:val="ListParagraph"/>
              <w:spacing w:line="276" w:lineRule="auto"/>
              <w:ind w:left="360"/>
              <w:jc w:val="both"/>
              <w:rPr>
                <w:rFonts w:ascii="GHEA Grapalat" w:eastAsia="Times New Roman" w:hAnsi="GHEA Grapalat" w:cs="Times New Roman"/>
                <w:sz w:val="24"/>
                <w:szCs w:val="24"/>
                <w:lang w:val="hy-AM"/>
              </w:rPr>
            </w:pPr>
          </w:p>
          <w:p w14:paraId="4A39675B" w14:textId="77777777" w:rsidR="005F2869" w:rsidRPr="005F2869" w:rsidRDefault="005F2869" w:rsidP="000C2D70">
            <w:pPr>
              <w:pStyle w:val="CommentText"/>
              <w:spacing w:after="0" w:line="276" w:lineRule="auto"/>
              <w:rPr>
                <w:rFonts w:ascii="GHEA Grapalat" w:hAnsi="GHEA Grapalat"/>
                <w:b/>
                <w:bCs/>
                <w:sz w:val="24"/>
                <w:szCs w:val="24"/>
                <w:lang w:val="hy-AM"/>
              </w:rPr>
            </w:pPr>
            <w:r w:rsidRPr="005F2869">
              <w:rPr>
                <w:rFonts w:ascii="GHEA Grapalat" w:hAnsi="GHEA Grapalat"/>
                <w:b/>
                <w:bCs/>
                <w:sz w:val="24"/>
                <w:szCs w:val="24"/>
                <w:lang w:val="hy-AM"/>
              </w:rPr>
              <w:t>Կարգավորման ազդեցության գնահատման վարչություն</w:t>
            </w:r>
          </w:p>
          <w:p w14:paraId="2B2A16E8" w14:textId="77777777" w:rsidR="005F2869" w:rsidRDefault="005F2869" w:rsidP="000C2D70">
            <w:pPr>
              <w:spacing w:line="276" w:lineRule="auto"/>
              <w:rPr>
                <w:rFonts w:ascii="GHEA Grapalat" w:hAnsi="GHEA Grapalat"/>
                <w:lang w:val="hy-AM"/>
              </w:rPr>
            </w:pPr>
          </w:p>
          <w:p w14:paraId="08BD912F" w14:textId="77777777" w:rsidR="005F2869" w:rsidRDefault="005F2869" w:rsidP="000C2D70">
            <w:pPr>
              <w:spacing w:line="276"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Համաձայն Նախագծի հիմնավորման՝ «գործող համակարգը չի երաշխավորում ներդրումների նկատմամբ կիրառվող ռեժիմների կանխատեսելիություն, խրախուսման համաչափություն, թափանցիկություն և կայունություն։ Առկա է նաև ներդրումային քաղաքականության ինստիտուցիոնալ շրջանակի անկատարություն, որի հետևանքով պետական աջակցությունը ներդրումային ծրագրերին համակողմանի և համակարգված չէ։»:</w:t>
            </w:r>
          </w:p>
          <w:p w14:paraId="6B7775D0" w14:textId="77777777" w:rsidR="005F2869" w:rsidRDefault="005F2869" w:rsidP="000C2D70">
            <w:pPr>
              <w:spacing w:line="276"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Նշված ընդհանրական ձևակերպումներից պարզ չէ, թե</w:t>
            </w:r>
            <w:r>
              <w:rPr>
                <w:rFonts w:ascii="GHEA Grapalat" w:hAnsi="GHEA Grapalat"/>
                <w:color w:val="000000" w:themeColor="text1"/>
                <w:sz w:val="24"/>
                <w:szCs w:val="24"/>
                <w:lang w:val="hy-AM"/>
              </w:rPr>
              <w:t xml:space="preserve"> արդյո՞ք կատարվել է որևէ վերլուծություն</w:t>
            </w:r>
            <w:r>
              <w:rPr>
                <w:rFonts w:ascii="GHEA Grapalat" w:eastAsia="GHEA Grapalat" w:hAnsi="GHEA Grapalat" w:cs="GHEA Grapalat"/>
                <w:sz w:val="24"/>
                <w:szCs w:val="24"/>
                <w:lang w:val="hy-AM"/>
              </w:rPr>
              <w:t xml:space="preserve"> և արձանագրվել են կոնկրետ խնդիրներ, որոնք  առաջացել են ներդրումային ոլորտի </w:t>
            </w:r>
            <w:r>
              <w:rPr>
                <w:rFonts w:ascii="GHEA Grapalat" w:eastAsia="GHEA Grapalat" w:hAnsi="GHEA Grapalat" w:cs="GHEA Grapalat"/>
                <w:b/>
                <w:sz w:val="24"/>
                <w:szCs w:val="24"/>
                <w:lang w:val="hy-AM"/>
              </w:rPr>
              <w:t>իրավական կարգավորումների պատճառով</w:t>
            </w:r>
            <w:r>
              <w:rPr>
                <w:rFonts w:ascii="GHEA Grapalat" w:eastAsia="GHEA Grapalat" w:hAnsi="GHEA Grapalat" w:cs="GHEA Grapalat"/>
                <w:sz w:val="24"/>
                <w:szCs w:val="24"/>
                <w:lang w:val="hy-AM"/>
              </w:rPr>
              <w:t xml:space="preserve"> և արդյո՞ք ներկայացված Նախագծի ընդունման արդյունքում այդ խնդիրները կլուծվեն:</w:t>
            </w:r>
          </w:p>
          <w:p w14:paraId="60EFA02D" w14:textId="09638FD1" w:rsidR="005F2869" w:rsidRDefault="005F2869" w:rsidP="000C2D70">
            <w:pPr>
              <w:spacing w:line="276" w:lineRule="auto"/>
              <w:ind w:firstLine="720"/>
              <w:jc w:val="both"/>
              <w:rPr>
                <w:rFonts w:ascii="GHEA Grapalat" w:hAnsi="GHEA Grapalat"/>
                <w:sz w:val="24"/>
                <w:szCs w:val="24"/>
                <w:lang w:val="hy-AM"/>
              </w:rPr>
            </w:pPr>
            <w:r>
              <w:rPr>
                <w:rFonts w:ascii="GHEA Grapalat" w:hAnsi="GHEA Grapalat"/>
                <w:sz w:val="24"/>
                <w:szCs w:val="24"/>
                <w:lang w:val="hy-AM"/>
              </w:rPr>
              <w:t xml:space="preserve">Ուստի Նախագիծը մշակելիս առաջարկում ենք առաջնորդվել  կարգավորման ազդեցության գնահատման մեթոդաբանությամբ, այսինքն՝ նախ բացահայտել </w:t>
            </w:r>
            <w:r>
              <w:rPr>
                <w:rFonts w:ascii="GHEA Grapalat" w:hAnsi="GHEA Grapalat"/>
                <w:b/>
                <w:sz w:val="24"/>
                <w:szCs w:val="24"/>
                <w:lang w:val="hy-AM"/>
              </w:rPr>
              <w:t>առկա խնդիրները</w:t>
            </w:r>
            <w:r>
              <w:rPr>
                <w:rFonts w:ascii="GHEA Grapalat" w:hAnsi="GHEA Grapalat"/>
                <w:sz w:val="24"/>
                <w:szCs w:val="24"/>
                <w:lang w:val="hy-AM"/>
              </w:rPr>
              <w:t xml:space="preserve">, այնուհետև համապատասխան </w:t>
            </w:r>
            <w:r>
              <w:rPr>
                <w:rFonts w:ascii="GHEA Grapalat" w:hAnsi="GHEA Grapalat"/>
                <w:sz w:val="24"/>
                <w:szCs w:val="24"/>
                <w:lang w:val="hy-AM"/>
              </w:rPr>
              <w:lastRenderedPageBreak/>
              <w:t xml:space="preserve">վերլուծության արդյունքում  որոշել, թե ինչ քայլեր է անհրաժեշտ իրականացնել յուրաքանչյուր խնդրի լուծման համար, այդ թվում մշակել այնպիսի իրավական կարգավորումներ, որոնց միջոցով  արձանագրված խնդիրները հնարավոր է լուծել: </w:t>
            </w:r>
          </w:p>
          <w:p w14:paraId="4B910164" w14:textId="77777777" w:rsidR="00E05622" w:rsidRDefault="00E05622" w:rsidP="000C2D70">
            <w:pPr>
              <w:spacing w:line="276" w:lineRule="auto"/>
              <w:ind w:firstLine="720"/>
              <w:jc w:val="both"/>
              <w:rPr>
                <w:rFonts w:ascii="GHEA Grapalat" w:hAnsi="GHEA Grapalat"/>
                <w:sz w:val="24"/>
                <w:szCs w:val="24"/>
                <w:lang w:val="hy-AM"/>
              </w:rPr>
            </w:pPr>
          </w:p>
          <w:p w14:paraId="3158D078" w14:textId="631F58CD" w:rsidR="00C5728E" w:rsidRPr="00E05622" w:rsidRDefault="00E05622" w:rsidP="000C2D70">
            <w:pPr>
              <w:pStyle w:val="ListParagraph"/>
              <w:spacing w:line="276" w:lineRule="auto"/>
              <w:ind w:left="360"/>
              <w:jc w:val="both"/>
              <w:rPr>
                <w:rFonts w:ascii="GHEA Grapalat" w:eastAsia="Times New Roman" w:hAnsi="GHEA Grapalat" w:cs="Times New Roman"/>
                <w:b/>
                <w:bCs/>
                <w:sz w:val="24"/>
                <w:szCs w:val="24"/>
                <w:lang w:val="hy-AM"/>
              </w:rPr>
            </w:pPr>
            <w:r w:rsidRPr="00E05622">
              <w:rPr>
                <w:rFonts w:ascii="GHEA Grapalat" w:eastAsia="Times New Roman" w:hAnsi="GHEA Grapalat" w:cs="Times New Roman"/>
                <w:b/>
                <w:bCs/>
                <w:sz w:val="24"/>
                <w:szCs w:val="24"/>
                <w:lang w:val="hy-AM"/>
              </w:rPr>
              <w:t>Փոխվարչապետ Մհեր Գրիգորյանի գրասենյակ</w:t>
            </w:r>
          </w:p>
          <w:p w14:paraId="76FE5BA0" w14:textId="77777777" w:rsidR="00E05622" w:rsidRDefault="00E05622" w:rsidP="000C2D70">
            <w:pPr>
              <w:pStyle w:val="ListParagraph"/>
              <w:numPr>
                <w:ilvl w:val="0"/>
                <w:numId w:val="29"/>
              </w:numPr>
              <w:spacing w:line="276" w:lineRule="auto"/>
              <w:ind w:left="0" w:right="75" w:firstLine="540"/>
              <w:jc w:val="both"/>
              <w:rPr>
                <w:rFonts w:ascii="GHEA Grapalat" w:hAnsi="GHEA Grapalat"/>
                <w:color w:val="191919"/>
                <w:sz w:val="24"/>
                <w:szCs w:val="24"/>
                <w:shd w:val="clear" w:color="auto" w:fill="FFFFFF"/>
                <w:lang w:val="hy-AM"/>
              </w:rPr>
            </w:pPr>
            <w:r>
              <w:rPr>
                <w:rFonts w:ascii="GHEA Grapalat" w:hAnsi="GHEA Grapalat"/>
                <w:color w:val="191919"/>
                <w:sz w:val="24"/>
                <w:szCs w:val="24"/>
                <w:shd w:val="clear" w:color="auto" w:fill="FFFFFF"/>
                <w:lang w:val="hy-AM"/>
              </w:rPr>
              <w:t xml:space="preserve">Նախագծի 3-րդ հոդվածի 1-ին մասի 1-ին ենթակետով առաջարկվող «ներդրում» հասկացությունը որոշակի հստակեցման կարիք ունի: Մասնավորապես՝ ըստ ներկայացված նախագծի «ներդրում» է համարվում  ՀՀ-ում օրինական հիմքերով ու նպատակներով ձեռք բերված, ներդրված ակտիվը, այնինչ որևէ անդրադարձ չկա ակտիվների ձեռքբերման նպատակի մասին (ձեռնարկատիրական գործունեության նպատակ): Ստացվում է, որ անձի կողմից ցանկացած տեսակի գույքի ձեռքբերումը, օրինակ՝ անշարժ գույքի ձեռքբերումը անձնական օգտագործման նպատակով, համարվելու է ներդրում և դրա վրա տարածվելու են օրենքով առաջարկվող կառուցակարգերն ու երաշխիքները, այնինչ, նման մոտեցումը առերևույթ չի բխում օրենքի նախագծի նախաբանում ամրագրված նպատակներից: </w:t>
            </w:r>
          </w:p>
          <w:p w14:paraId="170E1279" w14:textId="77777777" w:rsidR="00E05622" w:rsidRDefault="00E05622" w:rsidP="000C2D70">
            <w:pPr>
              <w:spacing w:line="276" w:lineRule="auto"/>
              <w:ind w:right="75" w:firstLine="540"/>
              <w:jc w:val="both"/>
              <w:rPr>
                <w:rFonts w:ascii="GHEA Grapalat" w:hAnsi="GHEA Grapalat"/>
                <w:color w:val="191919"/>
                <w:sz w:val="24"/>
                <w:szCs w:val="24"/>
                <w:shd w:val="clear" w:color="auto" w:fill="FFFFFF"/>
                <w:lang w:val="hy-AM"/>
              </w:rPr>
            </w:pPr>
            <w:r>
              <w:rPr>
                <w:rFonts w:ascii="GHEA Grapalat" w:hAnsi="GHEA Grapalat"/>
                <w:color w:val="191919"/>
                <w:sz w:val="24"/>
                <w:szCs w:val="24"/>
                <w:shd w:val="clear" w:color="auto" w:fill="FFFFFF"/>
                <w:lang w:val="hy-AM"/>
              </w:rPr>
              <w:t>Միաժամանակ, առաջարկում ենք նշված հասկացությունը խմբագրելիս բացառել կրկնաբանությունների առկայությունը («</w:t>
            </w:r>
            <w:r>
              <w:rPr>
                <w:rFonts w:ascii="GHEA Grapalat" w:hAnsi="GHEA Grapalat"/>
                <w:b/>
                <w:color w:val="191919"/>
                <w:sz w:val="24"/>
                <w:szCs w:val="24"/>
                <w:shd w:val="clear" w:color="auto" w:fill="FFFFFF"/>
                <w:lang w:val="hy-AM"/>
              </w:rPr>
              <w:t>ներդրում՝</w:t>
            </w:r>
            <w:r>
              <w:rPr>
                <w:rFonts w:ascii="GHEA Grapalat" w:hAnsi="GHEA Grapalat"/>
                <w:color w:val="191919"/>
                <w:sz w:val="24"/>
                <w:szCs w:val="24"/>
                <w:shd w:val="clear" w:color="auto" w:fill="FFFFFF"/>
                <w:lang w:val="hy-AM"/>
              </w:rPr>
              <w:t xml:space="preserve"> Հայաստանի Հանրապետությունում օրինական հիմքերով ու նպատակներով ձեռք բերված, </w:t>
            </w:r>
            <w:r>
              <w:rPr>
                <w:rFonts w:ascii="GHEA Grapalat" w:hAnsi="GHEA Grapalat"/>
                <w:b/>
                <w:color w:val="191919"/>
                <w:sz w:val="24"/>
                <w:szCs w:val="24"/>
                <w:shd w:val="clear" w:color="auto" w:fill="FFFFFF"/>
                <w:lang w:val="hy-AM"/>
              </w:rPr>
              <w:t>ներդրված,</w:t>
            </w:r>
            <w:r>
              <w:rPr>
                <w:rFonts w:ascii="GHEA Grapalat" w:hAnsi="GHEA Grapalat"/>
                <w:color w:val="191919"/>
                <w:sz w:val="24"/>
                <w:szCs w:val="24"/>
                <w:shd w:val="clear" w:color="auto" w:fill="FFFFFF"/>
                <w:lang w:val="hy-AM"/>
              </w:rPr>
              <w:t xml:space="preserve"> (...) ակտիվները»):</w:t>
            </w:r>
          </w:p>
          <w:p w14:paraId="11E75D7D" w14:textId="77777777" w:rsidR="00E05622" w:rsidRDefault="00E05622" w:rsidP="000C2D70">
            <w:pPr>
              <w:pStyle w:val="ListParagraph"/>
              <w:numPr>
                <w:ilvl w:val="0"/>
                <w:numId w:val="29"/>
              </w:numPr>
              <w:spacing w:line="276" w:lineRule="auto"/>
              <w:ind w:left="0" w:right="75" w:firstLine="540"/>
              <w:jc w:val="both"/>
              <w:rPr>
                <w:rFonts w:ascii="GHEA Grapalat" w:hAnsi="GHEA Grapalat"/>
                <w:color w:val="191919"/>
                <w:sz w:val="24"/>
                <w:szCs w:val="24"/>
                <w:shd w:val="clear" w:color="auto" w:fill="FFFFFF"/>
                <w:lang w:val="hy-AM"/>
              </w:rPr>
            </w:pPr>
            <w:r>
              <w:rPr>
                <w:rFonts w:ascii="GHEA Grapalat" w:hAnsi="GHEA Grapalat"/>
                <w:color w:val="191919"/>
                <w:sz w:val="24"/>
                <w:szCs w:val="24"/>
                <w:shd w:val="clear" w:color="auto" w:fill="FFFFFF"/>
                <w:lang w:val="hy-AM"/>
              </w:rPr>
              <w:t>Նախագծի համաձայն՝ ներդրող է համարվելու Հայաստանի Հանրապետությունում ներդրում կատարող</w:t>
            </w:r>
            <w:r>
              <w:rPr>
                <w:rFonts w:ascii="GHEA Grapalat" w:hAnsi="GHEA Grapalat"/>
                <w:b/>
                <w:color w:val="191919"/>
                <w:sz w:val="24"/>
                <w:szCs w:val="24"/>
                <w:shd w:val="clear" w:color="auto" w:fill="FFFFFF"/>
                <w:lang w:val="hy-AM"/>
              </w:rPr>
              <w:t xml:space="preserve"> ցանկացած ֆիզիկական անձ՝ անկախ իր քաղաքացիությունից</w:t>
            </w:r>
            <w:r>
              <w:rPr>
                <w:rFonts w:ascii="GHEA Grapalat" w:hAnsi="GHEA Grapalat"/>
                <w:color w:val="191919"/>
                <w:sz w:val="24"/>
                <w:szCs w:val="24"/>
                <w:shd w:val="clear" w:color="auto" w:fill="FFFFFF"/>
                <w:lang w:val="hy-AM"/>
              </w:rPr>
              <w:t xml:space="preserve"> (ի տարբերություն գործող «Օտարերկրյա ներդրումների մասին» օրենքի, որի գործողությունը տարածվում է միայն օտարերկրյա քաղաքացի հանդսիացող ներդրողների վրա): Այս առումով, գտնում ենք, որ լրացուցիչ պարզաբանման կարիք ունի այն հարցը, թե ինչ </w:t>
            </w:r>
            <w:r>
              <w:rPr>
                <w:rFonts w:ascii="GHEA Grapalat" w:hAnsi="GHEA Grapalat"/>
                <w:color w:val="191919"/>
                <w:sz w:val="24"/>
                <w:szCs w:val="24"/>
                <w:shd w:val="clear" w:color="auto" w:fill="FFFFFF"/>
                <w:lang w:val="hy-AM"/>
              </w:rPr>
              <w:lastRenderedPageBreak/>
              <w:t xml:space="preserve">նպատակ է հետապնդում ՀՀ քաղաքացի հանդիսացող ֆիզիկական անձանց կողմից իրականացված ցանկացած ակտիվի (օրինակ՝ բաժնետիրական ընկերության բաժնետոմսերի ձեռքբերում կամ ՍՊԸ-ի բաժնեմասի ավելացում) ձեռքբերման նկատմամբ սույն օրենքի և դրանով նախատեսված կառուցակարգերի տարածումը և արդյո՞ք շահառուների նման լայն շրջանակի սահմանումը չի խոչընդոտի նախագծի հետապնդած նպատակի իրագործմանը: </w:t>
            </w:r>
          </w:p>
          <w:p w14:paraId="73FA3A5B" w14:textId="77777777" w:rsidR="00E05622" w:rsidRDefault="00E05622" w:rsidP="000C2D70">
            <w:pPr>
              <w:pStyle w:val="ListParagraph"/>
              <w:numPr>
                <w:ilvl w:val="0"/>
                <w:numId w:val="29"/>
              </w:numPr>
              <w:spacing w:line="276" w:lineRule="auto"/>
              <w:ind w:left="0" w:right="75" w:firstLine="540"/>
              <w:jc w:val="both"/>
              <w:rPr>
                <w:rFonts w:ascii="GHEA Grapalat" w:eastAsia="Times New Roman" w:hAnsi="GHEA Grapalat" w:cs="Calibri"/>
                <w:sz w:val="24"/>
                <w:szCs w:val="24"/>
                <w:lang w:val="hy-AM"/>
              </w:rPr>
            </w:pPr>
            <w:r>
              <w:rPr>
                <w:rFonts w:ascii="GHEA Grapalat" w:hAnsi="GHEA Grapalat"/>
                <w:color w:val="191919"/>
                <w:sz w:val="24"/>
                <w:szCs w:val="24"/>
                <w:shd w:val="clear" w:color="auto" w:fill="FFFFFF"/>
                <w:lang w:val="hy-AM"/>
              </w:rPr>
              <w:t xml:space="preserve">Նախագծի 7-րդ հոդվածի 2-րդ մասի համաձայն՝ </w:t>
            </w:r>
            <w:r>
              <w:rPr>
                <w:rFonts w:ascii="GHEA Grapalat" w:eastAsia="Times New Roman" w:hAnsi="GHEA Grapalat" w:cs="Calibri"/>
                <w:sz w:val="24"/>
                <w:szCs w:val="24"/>
                <w:lang w:val="hy-AM"/>
              </w:rPr>
              <w:t xml:space="preserve">Կատարված ներդրումների ուղղակի էքսպրոպրիացիա կարող է տեղի ունենալ </w:t>
            </w:r>
            <w:r>
              <w:rPr>
                <w:rFonts w:ascii="GHEA Grapalat" w:eastAsia="Times New Roman" w:hAnsi="GHEA Grapalat" w:cs="Calibri"/>
                <w:b/>
                <w:sz w:val="24"/>
                <w:szCs w:val="24"/>
                <w:lang w:val="hy-AM"/>
              </w:rPr>
              <w:t>հանրային գերակա շահի ապահովման</w:t>
            </w:r>
            <w:r>
              <w:rPr>
                <w:rFonts w:ascii="GHEA Grapalat" w:eastAsia="Times New Roman" w:hAnsi="GHEA Grapalat" w:cs="Calibri"/>
                <w:sz w:val="24"/>
                <w:szCs w:val="24"/>
                <w:lang w:val="hy-AM"/>
              </w:rPr>
              <w:t xml:space="preserve"> կամ արտակարգ կամ ռազմական դրության իրավական ռեժիմների շրջանակներում` օրենքով սահմանված հիմքերով ու կարգով, ոչ խտրական ձևով, արագ, համարժեք և արդյունավետ փոխհատուցմամբ: Նույն հոդվածի 5-րդ մասում անդարադառնալով փոխհատուցման չափին, սահմանվում է, որ Փոխհատուցումը պետք է համարժեք լինի էքսպրոպրիացված ներդրման արդար շուկայական արժեքին անմիջապես էքսպրոպրիացումից առաջ կամ դրա հրապարակային իմացության պահից (որը ավելի վաղ լինի), գումարած առևտրային հիմունքներով սահմանված ողջամիտ տոկոսադրույքով տոկոսագումարը։ Այս առումով առաջարկվող կարգավորումը հակասության մեջ է մտնում «Հանրության գերակա շահերի ապահովման նպատակով սեփականության օտարման մասին» օրենքի 11-րդ հոդվածի 1-ին մասի հետ, որի համաձայն՝ Համարժեք փոխհատուցում է համարվում օտարվող գույքի շուկայական արժեքից </w:t>
            </w:r>
            <w:r>
              <w:rPr>
                <w:rFonts w:ascii="GHEA Grapalat" w:eastAsia="Times New Roman" w:hAnsi="GHEA Grapalat" w:cs="Calibri"/>
                <w:b/>
                <w:sz w:val="24"/>
                <w:szCs w:val="24"/>
                <w:lang w:val="hy-AM"/>
              </w:rPr>
              <w:t>տասնհինգ տոկոս ավելի գումարը</w:t>
            </w:r>
            <w:r>
              <w:rPr>
                <w:rFonts w:ascii="GHEA Grapalat" w:eastAsia="Times New Roman" w:hAnsi="GHEA Grapalat" w:cs="Calibri"/>
                <w:sz w:val="24"/>
                <w:szCs w:val="24"/>
                <w:lang w:val="hy-AM"/>
              </w:rPr>
              <w:t>: Միաժամանակ, պարզ չէ, թե ինչպես կամ ինչ չափորոշիչներով է որոշվելու առևտրային հիմունքներով սահմանված ողջամիտ տոկոսադրույքով տոկոսագումարը:</w:t>
            </w:r>
          </w:p>
          <w:p w14:paraId="619DACDE" w14:textId="77777777" w:rsidR="00E05622" w:rsidRDefault="00E05622" w:rsidP="000C2D70">
            <w:pPr>
              <w:pStyle w:val="ListParagraph"/>
              <w:numPr>
                <w:ilvl w:val="0"/>
                <w:numId w:val="29"/>
              </w:numPr>
              <w:spacing w:line="276" w:lineRule="auto"/>
              <w:ind w:left="0" w:right="75" w:firstLine="540"/>
              <w:jc w:val="both"/>
              <w:rPr>
                <w:rFonts w:ascii="GHEA Grapalat" w:eastAsia="Times New Roman" w:hAnsi="GHEA Grapalat" w:cs="Calibri"/>
                <w:sz w:val="24"/>
                <w:szCs w:val="24"/>
                <w:lang w:val="hy-AM"/>
              </w:rPr>
            </w:pPr>
            <w:r>
              <w:rPr>
                <w:rFonts w:ascii="GHEA Grapalat" w:eastAsia="Times New Roman" w:hAnsi="GHEA Grapalat" w:cs="Calibri"/>
                <w:sz w:val="24"/>
                <w:szCs w:val="24"/>
                <w:lang w:val="hy-AM"/>
              </w:rPr>
              <w:t xml:space="preserve">Նախագծի 12-րդ հոդվածի 3-րդ մասի 2-րդ շրջանակներում առաջարկում ենք նախատեսել նաև Հայաստանի Հանրապետության </w:t>
            </w:r>
            <w:r>
              <w:rPr>
                <w:rFonts w:ascii="GHEA Grapalat" w:eastAsia="Times New Roman" w:hAnsi="GHEA Grapalat" w:cs="Calibri"/>
                <w:sz w:val="24"/>
                <w:szCs w:val="24"/>
                <w:lang w:val="hy-AM"/>
              </w:rPr>
              <w:lastRenderedPageBreak/>
              <w:t>կողմից  ներդրողի հետ բանակցություններ նախաձեռնելու վերաբերյալ կարգավորումներ:</w:t>
            </w:r>
          </w:p>
          <w:p w14:paraId="78FDAB91" w14:textId="77777777" w:rsidR="00E05622" w:rsidRDefault="00E05622" w:rsidP="000C2D70">
            <w:pPr>
              <w:pStyle w:val="ListParagraph"/>
              <w:numPr>
                <w:ilvl w:val="0"/>
                <w:numId w:val="29"/>
              </w:numPr>
              <w:spacing w:line="276" w:lineRule="auto"/>
              <w:ind w:left="0" w:right="75" w:firstLine="540"/>
              <w:jc w:val="both"/>
              <w:rPr>
                <w:rFonts w:ascii="GHEA Grapalat" w:eastAsia="Times New Roman" w:hAnsi="GHEA Grapalat" w:cs="Calibri"/>
                <w:sz w:val="24"/>
                <w:szCs w:val="24"/>
                <w:lang w:val="hy-AM"/>
              </w:rPr>
            </w:pPr>
            <w:r>
              <w:rPr>
                <w:rFonts w:ascii="GHEA Grapalat" w:eastAsia="Times New Roman" w:hAnsi="GHEA Grapalat" w:cs="Calibri"/>
                <w:sz w:val="24"/>
                <w:szCs w:val="24"/>
                <w:lang w:val="hy-AM"/>
              </w:rPr>
              <w:t xml:space="preserve">Նախագծի 16-րդ հոդվածի 1-ին մասով նախատեսված կարգավորումը՝ Լիազոր մարմնի կողմից ներդրումային խթանների համար դիմելու, դրանք ստանալու ընթացակարգերի վարչարարությունը իրականացնելու վերաբերյալ թերի է, քանի որ, ըստ էության, Ներդրումային խթանները օրենքով կամ Կառավարության որոշումներով սահմանված լինելու դեպքում պետք է սահմանվի դրանց ստացման ընթացակարգը (կամ դրա սահմանման լիազորող նորմը): Այնուամենայնիվ, առաջարկվող կարգավորումը պահպանելու պարագայում առնվազն անհրաժեշտ է նաև սահմանել Լիազոր մարմնի միջոցով ներդրումային խթաններ ստանալու վարչարարության ընթացակարգը: </w:t>
            </w:r>
          </w:p>
          <w:p w14:paraId="36ABE199" w14:textId="77777777" w:rsidR="00E05622" w:rsidRDefault="00E05622" w:rsidP="000C2D70">
            <w:pPr>
              <w:pStyle w:val="ListParagraph"/>
              <w:numPr>
                <w:ilvl w:val="0"/>
                <w:numId w:val="29"/>
              </w:numPr>
              <w:spacing w:line="276" w:lineRule="auto"/>
              <w:ind w:left="0" w:right="75" w:firstLine="540"/>
              <w:jc w:val="both"/>
              <w:rPr>
                <w:rFonts w:ascii="GHEA Grapalat" w:eastAsia="Times New Roman" w:hAnsi="GHEA Grapalat" w:cs="Calibri"/>
                <w:b/>
                <w:sz w:val="24"/>
                <w:szCs w:val="24"/>
                <w:lang w:val="hy-AM"/>
              </w:rPr>
            </w:pPr>
            <w:r>
              <w:rPr>
                <w:rFonts w:ascii="GHEA Grapalat" w:eastAsia="Times New Roman" w:hAnsi="GHEA Grapalat" w:cs="Calibri"/>
                <w:sz w:val="24"/>
                <w:szCs w:val="24"/>
                <w:lang w:val="hy-AM"/>
              </w:rPr>
              <w:t xml:space="preserve">Նախագծի 17-րդ հոդվածի 2-րդ մասի համաձայն՝ Ներդրումների աջակցման կենտրոնը օրենքով, Հայաստանի Հանրապետության կառավարության որոշումներով և իր կանոնադրությամբ սահմանված լիազորությունների շրջանակներում </w:t>
            </w:r>
            <w:r>
              <w:rPr>
                <w:rFonts w:ascii="GHEA Grapalat" w:eastAsia="Times New Roman" w:hAnsi="GHEA Grapalat" w:cs="Calibri"/>
                <w:b/>
                <w:sz w:val="24"/>
                <w:szCs w:val="24"/>
                <w:lang w:val="hy-AM"/>
              </w:rPr>
              <w:t xml:space="preserve">իրականացնում է Հայաստանի Հանրապետության ներդրումային քաղաքականությունը: </w:t>
            </w:r>
            <w:r>
              <w:rPr>
                <w:rFonts w:ascii="GHEA Grapalat" w:eastAsia="Times New Roman" w:hAnsi="GHEA Grapalat" w:cs="Calibri"/>
                <w:sz w:val="24"/>
                <w:szCs w:val="24"/>
                <w:lang w:val="hy-AM"/>
              </w:rPr>
              <w:t xml:space="preserve">Նշված կարգավորումը հակասության մեջ է մտնում Սահմանադրության 146-րդ հոդվածի 2-րդ մասի հետ, որի համաձայն՝ Կառավարությունն իր ծրագրի հիման վրա </w:t>
            </w:r>
            <w:r>
              <w:rPr>
                <w:rFonts w:ascii="GHEA Grapalat" w:eastAsia="Times New Roman" w:hAnsi="GHEA Grapalat" w:cs="Calibri"/>
                <w:b/>
                <w:sz w:val="24"/>
                <w:szCs w:val="24"/>
                <w:lang w:val="hy-AM"/>
              </w:rPr>
              <w:t>մշակում և իրականացնում է</w:t>
            </w:r>
            <w:r>
              <w:rPr>
                <w:rFonts w:ascii="GHEA Grapalat" w:eastAsia="Times New Roman" w:hAnsi="GHEA Grapalat" w:cs="Calibri"/>
                <w:sz w:val="24"/>
                <w:szCs w:val="24"/>
                <w:lang w:val="hy-AM"/>
              </w:rPr>
              <w:t xml:space="preserve"> պետության </w:t>
            </w:r>
            <w:r>
              <w:rPr>
                <w:rFonts w:ascii="GHEA Grapalat" w:eastAsia="Times New Roman" w:hAnsi="GHEA Grapalat" w:cs="Calibri"/>
                <w:b/>
                <w:sz w:val="24"/>
                <w:szCs w:val="24"/>
                <w:lang w:val="hy-AM"/>
              </w:rPr>
              <w:t>ներքին</w:t>
            </w:r>
            <w:r>
              <w:rPr>
                <w:rFonts w:ascii="GHEA Grapalat" w:eastAsia="Times New Roman" w:hAnsi="GHEA Grapalat" w:cs="Calibri"/>
                <w:sz w:val="24"/>
                <w:szCs w:val="24"/>
                <w:lang w:val="hy-AM"/>
              </w:rPr>
              <w:t xml:space="preserve"> և արտաքին </w:t>
            </w:r>
            <w:r>
              <w:rPr>
                <w:rFonts w:ascii="GHEA Grapalat" w:eastAsia="Times New Roman" w:hAnsi="GHEA Grapalat" w:cs="Calibri"/>
                <w:b/>
                <w:sz w:val="24"/>
                <w:szCs w:val="24"/>
                <w:lang w:val="hy-AM"/>
              </w:rPr>
              <w:t>քաղաքականությունը</w:t>
            </w:r>
            <w:r>
              <w:rPr>
                <w:rFonts w:ascii="GHEA Grapalat" w:eastAsia="Times New Roman" w:hAnsi="GHEA Grapalat" w:cs="Calibri"/>
                <w:sz w:val="24"/>
                <w:szCs w:val="24"/>
                <w:lang w:val="hy-AM"/>
              </w:rPr>
              <w:t>: Կենտրոնի գործառույթները կարող են սահմանափակվել քաղաքականության մշակմանը և իրականացմանը աջակցող, խորհրդատվական բնույթ կրող գործողությունների իրականացմամբ, որպիսիք նախատեսված են նախագծի 20-րդ հոդվածով:</w:t>
            </w:r>
          </w:p>
          <w:p w14:paraId="7AFA713C" w14:textId="77EE7B85" w:rsidR="00E05622" w:rsidRPr="00671FFB" w:rsidRDefault="00E05622" w:rsidP="000C2D70">
            <w:pPr>
              <w:pStyle w:val="ListParagraph"/>
              <w:numPr>
                <w:ilvl w:val="0"/>
                <w:numId w:val="29"/>
              </w:numPr>
              <w:spacing w:line="276" w:lineRule="auto"/>
              <w:ind w:left="0" w:right="75" w:firstLine="540"/>
              <w:jc w:val="both"/>
              <w:rPr>
                <w:rFonts w:ascii="GHEA Grapalat" w:eastAsia="Times New Roman" w:hAnsi="GHEA Grapalat" w:cs="Calibri"/>
                <w:b/>
                <w:sz w:val="24"/>
                <w:szCs w:val="24"/>
                <w:lang w:val="hy-AM"/>
              </w:rPr>
            </w:pPr>
            <w:r>
              <w:rPr>
                <w:rFonts w:ascii="GHEA Grapalat" w:eastAsia="Times New Roman" w:hAnsi="GHEA Grapalat" w:cs="Calibri"/>
                <w:sz w:val="24"/>
                <w:szCs w:val="24"/>
                <w:lang w:val="hy-AM"/>
              </w:rPr>
              <w:t>Նախագծի 18-րդ հոդվածի 1-ին մասի 2-րդ և 6-րդ կետերի համաձայն՝ Կառավարությունը հաստատում է ներդրումների ներգրավման և ներդրողների պաշտպանության քաղաքականությունը, ինչպես նաև</w:t>
            </w:r>
            <w:r>
              <w:rPr>
                <w:rFonts w:ascii="Cambria Math" w:eastAsia="Times New Roman" w:hAnsi="Cambria Math" w:cs="Cambria Math"/>
                <w:sz w:val="24"/>
                <w:szCs w:val="24"/>
                <w:lang w:val="hy-AM"/>
              </w:rPr>
              <w:t xml:space="preserve"> </w:t>
            </w:r>
            <w:r>
              <w:rPr>
                <w:rFonts w:ascii="GHEA Grapalat" w:eastAsia="Times New Roman" w:hAnsi="GHEA Grapalat" w:cs="Times New Roman"/>
                <w:sz w:val="24"/>
                <w:szCs w:val="24"/>
                <w:lang w:val="hy-AM"/>
              </w:rPr>
              <w:t xml:space="preserve">ներդրողներին ուղղված ներդրումային քաղաքականության ամփոփագիրը </w:t>
            </w:r>
            <w:r>
              <w:rPr>
                <w:rFonts w:ascii="GHEA Grapalat" w:eastAsia="Times New Roman" w:hAnsi="GHEA Grapalat" w:cs="Times New Roman"/>
                <w:sz w:val="24"/>
                <w:szCs w:val="24"/>
                <w:lang w:val="hy-AM"/>
              </w:rPr>
              <w:lastRenderedPageBreak/>
              <w:t>(Investment Policy Statement): Այս առումով առաջարկում են քննարկել նշված երկու փաստաթղթերի մեկտեղման հնարավորությունը:</w:t>
            </w:r>
          </w:p>
          <w:p w14:paraId="1305A17E" w14:textId="77777777" w:rsidR="00671FFB" w:rsidRDefault="00671FFB" w:rsidP="000C2D70">
            <w:pPr>
              <w:pStyle w:val="ListParagraph"/>
              <w:spacing w:line="276" w:lineRule="auto"/>
              <w:ind w:left="540" w:right="75"/>
              <w:jc w:val="both"/>
              <w:rPr>
                <w:rFonts w:ascii="GHEA Grapalat" w:eastAsia="Times New Roman" w:hAnsi="GHEA Grapalat" w:cs="Calibri"/>
                <w:b/>
                <w:sz w:val="24"/>
                <w:szCs w:val="24"/>
                <w:lang w:val="hy-AM"/>
              </w:rPr>
            </w:pPr>
          </w:p>
          <w:p w14:paraId="0626886F" w14:textId="5B20E209" w:rsidR="00C5728E" w:rsidRDefault="00671FFB" w:rsidP="000C2D70">
            <w:pPr>
              <w:pStyle w:val="ListParagraph"/>
              <w:spacing w:line="276" w:lineRule="auto"/>
              <w:ind w:left="360"/>
              <w:jc w:val="both"/>
              <w:rPr>
                <w:rFonts w:ascii="GHEA Grapalat" w:eastAsia="Times New Roman" w:hAnsi="GHEA Grapalat" w:cs="Times New Roman"/>
                <w:b/>
                <w:bCs/>
                <w:sz w:val="24"/>
                <w:szCs w:val="24"/>
                <w:lang w:val="hy-AM"/>
              </w:rPr>
            </w:pPr>
            <w:r w:rsidRPr="00671FFB">
              <w:rPr>
                <w:rFonts w:ascii="GHEA Grapalat" w:eastAsia="Times New Roman" w:hAnsi="GHEA Grapalat" w:cs="Times New Roman"/>
                <w:b/>
                <w:bCs/>
                <w:sz w:val="24"/>
                <w:szCs w:val="24"/>
                <w:lang w:val="hy-AM"/>
              </w:rPr>
              <w:t>Միջազգային իրավական հարցերով ներկայացուցչի գրասենյակ</w:t>
            </w:r>
          </w:p>
          <w:p w14:paraId="178C6204" w14:textId="77777777" w:rsidR="008553C1" w:rsidRPr="00671FFB" w:rsidRDefault="008553C1" w:rsidP="000C2D70">
            <w:pPr>
              <w:pStyle w:val="ListParagraph"/>
              <w:spacing w:line="276" w:lineRule="auto"/>
              <w:ind w:left="360"/>
              <w:jc w:val="both"/>
              <w:rPr>
                <w:rFonts w:ascii="GHEA Grapalat" w:hAnsi="GHEA Grapalat"/>
                <w:b/>
                <w:bCs/>
                <w:iCs/>
                <w:sz w:val="24"/>
                <w:szCs w:val="24"/>
                <w:lang w:val="hy-AM"/>
              </w:rPr>
            </w:pPr>
          </w:p>
          <w:p w14:paraId="578A0DF6" w14:textId="77777777" w:rsidR="00573360" w:rsidRPr="00573360" w:rsidRDefault="00573360" w:rsidP="000C2D70">
            <w:pPr>
              <w:pStyle w:val="ListParagraph"/>
              <w:numPr>
                <w:ilvl w:val="0"/>
                <w:numId w:val="30"/>
              </w:numPr>
              <w:spacing w:line="276" w:lineRule="auto"/>
              <w:ind w:left="0" w:firstLine="425"/>
              <w:jc w:val="both"/>
              <w:rPr>
                <w:rFonts w:ascii="GHEA Grapalat" w:hAnsi="GHEA Grapalat" w:cs="Sylfaen"/>
                <w:sz w:val="24"/>
                <w:szCs w:val="24"/>
                <w:lang w:val="hy-AM"/>
              </w:rPr>
            </w:pPr>
            <w:r w:rsidRPr="00573360">
              <w:rPr>
                <w:rFonts w:ascii="GHEA Grapalat" w:hAnsi="GHEA Grapalat" w:cs="Sylfaen"/>
                <w:sz w:val="24"/>
                <w:szCs w:val="24"/>
                <w:lang w:val="hy-AM"/>
              </w:rPr>
              <w:t xml:space="preserve">Օրենքը տեղացի ներդրողների վրա տարածելու կապակցությամբ բավարար չի հիմնավորվել, թե ինչ լրացուցիչ երաշխիքներ են ստեղծվում տեղացի ներդրողների համար, որոնք ՀՀ գործող օրենսդրության շրջանակներում արդեն իսկ նախատեսված չեն: Անդրադարձ չի կատարվել նաև այն դիտարկմանը, որ և՛ օտարերկրյա, և՛ տեղացի ներդրողներին «ներդրող» ընդհանրական եզրույթի ներքո դիտարկելով՝ շփոթության վտանգ է ստեղծվում նախագծի </w:t>
            </w:r>
            <w:r w:rsidRPr="00573360">
              <w:rPr>
                <w:rFonts w:ascii="GHEA Grapalat" w:hAnsi="GHEA Grapalat" w:cs="Arial"/>
                <w:sz w:val="24"/>
                <w:szCs w:val="24"/>
                <w:lang w:val="hy-AM"/>
              </w:rPr>
              <w:t>այն</w:t>
            </w:r>
            <w:r w:rsidRPr="00573360">
              <w:rPr>
                <w:rFonts w:ascii="GHEA Grapalat" w:hAnsi="GHEA Grapalat"/>
                <w:sz w:val="24"/>
                <w:szCs w:val="24"/>
                <w:lang w:val="hy-AM"/>
              </w:rPr>
              <w:t xml:space="preserve"> </w:t>
            </w:r>
            <w:r w:rsidRPr="00573360">
              <w:rPr>
                <w:rFonts w:ascii="GHEA Grapalat" w:hAnsi="GHEA Grapalat" w:cs="Arial"/>
                <w:sz w:val="24"/>
                <w:szCs w:val="24"/>
                <w:lang w:val="hy-AM"/>
              </w:rPr>
              <w:t>դրույթների</w:t>
            </w:r>
            <w:r w:rsidRPr="00573360">
              <w:rPr>
                <w:rFonts w:ascii="GHEA Grapalat" w:hAnsi="GHEA Grapalat"/>
                <w:sz w:val="24"/>
                <w:szCs w:val="24"/>
                <w:lang w:val="hy-AM"/>
              </w:rPr>
              <w:t xml:space="preserve"> </w:t>
            </w:r>
            <w:r w:rsidRPr="00573360">
              <w:rPr>
                <w:rFonts w:ascii="GHEA Grapalat" w:hAnsi="GHEA Grapalat" w:cs="Arial"/>
                <w:sz w:val="24"/>
                <w:szCs w:val="24"/>
                <w:lang w:val="hy-AM"/>
              </w:rPr>
              <w:t>կիրառման</w:t>
            </w:r>
            <w:r w:rsidRPr="00573360">
              <w:rPr>
                <w:rFonts w:ascii="GHEA Grapalat" w:hAnsi="GHEA Grapalat"/>
                <w:sz w:val="24"/>
                <w:szCs w:val="24"/>
                <w:lang w:val="hy-AM"/>
              </w:rPr>
              <w:t xml:space="preserve"> </w:t>
            </w:r>
            <w:r w:rsidRPr="00573360">
              <w:rPr>
                <w:rFonts w:ascii="GHEA Grapalat" w:hAnsi="GHEA Grapalat" w:cs="Arial"/>
                <w:sz w:val="24"/>
                <w:szCs w:val="24"/>
                <w:lang w:val="hy-AM"/>
              </w:rPr>
              <w:t>դեպքում</w:t>
            </w:r>
            <w:r w:rsidRPr="00573360">
              <w:rPr>
                <w:rFonts w:ascii="GHEA Grapalat" w:hAnsi="GHEA Grapalat"/>
                <w:sz w:val="24"/>
                <w:szCs w:val="24"/>
                <w:lang w:val="hy-AM"/>
              </w:rPr>
              <w:t xml:space="preserve">, </w:t>
            </w:r>
            <w:r w:rsidRPr="00573360">
              <w:rPr>
                <w:rFonts w:ascii="GHEA Grapalat" w:hAnsi="GHEA Grapalat" w:cs="Arial"/>
                <w:sz w:val="24"/>
                <w:szCs w:val="24"/>
                <w:lang w:val="hy-AM"/>
              </w:rPr>
              <w:t>որոնք</w:t>
            </w:r>
            <w:r w:rsidRPr="00573360">
              <w:rPr>
                <w:rFonts w:ascii="GHEA Grapalat" w:hAnsi="GHEA Grapalat"/>
                <w:sz w:val="24"/>
                <w:szCs w:val="24"/>
                <w:lang w:val="hy-AM"/>
              </w:rPr>
              <w:t xml:space="preserve"> միտված են </w:t>
            </w:r>
            <w:r w:rsidRPr="00573360">
              <w:rPr>
                <w:rFonts w:ascii="GHEA Grapalat" w:hAnsi="GHEA Grapalat" w:cs="Arial"/>
                <w:sz w:val="24"/>
                <w:szCs w:val="24"/>
                <w:lang w:val="hy-AM"/>
              </w:rPr>
              <w:t>օտարերկրյա</w:t>
            </w:r>
            <w:r w:rsidRPr="00573360">
              <w:rPr>
                <w:rFonts w:ascii="GHEA Grapalat" w:hAnsi="GHEA Grapalat"/>
                <w:sz w:val="24"/>
                <w:szCs w:val="24"/>
                <w:lang w:val="hy-AM"/>
              </w:rPr>
              <w:t xml:space="preserve"> </w:t>
            </w:r>
            <w:r w:rsidRPr="00573360">
              <w:rPr>
                <w:rFonts w:ascii="GHEA Grapalat" w:hAnsi="GHEA Grapalat" w:cs="Arial"/>
                <w:sz w:val="24"/>
                <w:szCs w:val="24"/>
                <w:lang w:val="hy-AM"/>
              </w:rPr>
              <w:t>ներդրողներին</w:t>
            </w:r>
            <w:r w:rsidRPr="00573360">
              <w:rPr>
                <w:rFonts w:ascii="GHEA Grapalat" w:hAnsi="GHEA Grapalat"/>
                <w:sz w:val="24"/>
                <w:szCs w:val="24"/>
                <w:lang w:val="hy-AM"/>
              </w:rPr>
              <w:t xml:space="preserve"> </w:t>
            </w:r>
            <w:r w:rsidRPr="00573360">
              <w:rPr>
                <w:rFonts w:ascii="GHEA Grapalat" w:hAnsi="GHEA Grapalat" w:cs="Arial"/>
                <w:sz w:val="24"/>
                <w:szCs w:val="24"/>
                <w:lang w:val="hy-AM"/>
              </w:rPr>
              <w:t>հատուկ</w:t>
            </w:r>
            <w:r w:rsidRPr="00573360">
              <w:rPr>
                <w:rFonts w:ascii="GHEA Grapalat" w:hAnsi="GHEA Grapalat"/>
                <w:sz w:val="24"/>
                <w:szCs w:val="24"/>
                <w:lang w:val="hy-AM"/>
              </w:rPr>
              <w:t xml:space="preserve"> </w:t>
            </w:r>
            <w:r w:rsidRPr="00573360">
              <w:rPr>
                <w:rFonts w:ascii="GHEA Grapalat" w:hAnsi="GHEA Grapalat" w:cs="Arial"/>
                <w:sz w:val="24"/>
                <w:szCs w:val="24"/>
                <w:lang w:val="hy-AM"/>
              </w:rPr>
              <w:t>ռեժիմներ</w:t>
            </w:r>
            <w:r w:rsidRPr="00573360">
              <w:rPr>
                <w:rFonts w:ascii="GHEA Grapalat" w:hAnsi="GHEA Grapalat"/>
                <w:sz w:val="24"/>
                <w:szCs w:val="24"/>
                <w:lang w:val="hy-AM"/>
              </w:rPr>
              <w:t xml:space="preserve"> </w:t>
            </w:r>
            <w:r w:rsidRPr="00573360">
              <w:rPr>
                <w:rFonts w:ascii="GHEA Grapalat" w:hAnsi="GHEA Grapalat" w:cs="Arial"/>
                <w:sz w:val="24"/>
                <w:szCs w:val="24"/>
                <w:lang w:val="hy-AM"/>
              </w:rPr>
              <w:t>կամ</w:t>
            </w:r>
            <w:r w:rsidRPr="00573360">
              <w:rPr>
                <w:rFonts w:ascii="GHEA Grapalat" w:hAnsi="GHEA Grapalat"/>
                <w:sz w:val="24"/>
                <w:szCs w:val="24"/>
                <w:lang w:val="hy-AM"/>
              </w:rPr>
              <w:t xml:space="preserve"> </w:t>
            </w:r>
            <w:r w:rsidRPr="00573360">
              <w:rPr>
                <w:rFonts w:ascii="GHEA Grapalat" w:hAnsi="GHEA Grapalat" w:cs="Arial"/>
                <w:sz w:val="24"/>
                <w:szCs w:val="24"/>
                <w:lang w:val="hy-AM"/>
              </w:rPr>
              <w:t>պաշտպանության</w:t>
            </w:r>
            <w:r w:rsidRPr="00573360">
              <w:rPr>
                <w:rFonts w:ascii="GHEA Grapalat" w:hAnsi="GHEA Grapalat"/>
                <w:sz w:val="24"/>
                <w:szCs w:val="24"/>
                <w:lang w:val="hy-AM"/>
              </w:rPr>
              <w:t xml:space="preserve"> </w:t>
            </w:r>
            <w:r w:rsidRPr="00573360">
              <w:rPr>
                <w:rFonts w:ascii="GHEA Grapalat" w:hAnsi="GHEA Grapalat" w:cs="Arial"/>
                <w:sz w:val="24"/>
                <w:szCs w:val="24"/>
                <w:lang w:val="hy-AM"/>
              </w:rPr>
              <w:t>միջոցներ վերապահելուն։</w:t>
            </w:r>
          </w:p>
          <w:p w14:paraId="66467B72" w14:textId="77777777" w:rsidR="00573360" w:rsidRPr="00573360" w:rsidRDefault="00573360" w:rsidP="000C2D70">
            <w:pPr>
              <w:spacing w:line="276" w:lineRule="auto"/>
              <w:jc w:val="both"/>
              <w:rPr>
                <w:rFonts w:ascii="GHEA Grapalat" w:hAnsi="GHEA Grapalat" w:cs="Sylfaen"/>
                <w:sz w:val="24"/>
                <w:szCs w:val="24"/>
                <w:lang w:val="hy-AM"/>
              </w:rPr>
            </w:pPr>
          </w:p>
          <w:p w14:paraId="38FA9F87" w14:textId="77777777" w:rsidR="00573360" w:rsidRPr="00573360" w:rsidRDefault="00573360" w:rsidP="000C2D70">
            <w:pPr>
              <w:pStyle w:val="ListParagraph"/>
              <w:numPr>
                <w:ilvl w:val="0"/>
                <w:numId w:val="30"/>
              </w:numPr>
              <w:spacing w:line="276" w:lineRule="auto"/>
              <w:ind w:left="0" w:firstLine="425"/>
              <w:jc w:val="both"/>
              <w:rPr>
                <w:rFonts w:ascii="GHEA Grapalat" w:hAnsi="GHEA Grapalat" w:cs="Sylfaen"/>
                <w:sz w:val="24"/>
                <w:szCs w:val="24"/>
                <w:lang w:val="hy-AM"/>
              </w:rPr>
            </w:pPr>
            <w:r w:rsidRPr="00573360">
              <w:rPr>
                <w:rFonts w:ascii="GHEA Grapalat" w:hAnsi="GHEA Grapalat" w:cs="Sylfaen"/>
                <w:sz w:val="24"/>
                <w:szCs w:val="24"/>
                <w:lang w:val="hy-AM"/>
              </w:rPr>
              <w:t xml:space="preserve">Գրասենյակը շարունակում է պնդել, որ Օրենքի նախագծի 3-րդ հոդվածի 1-ին մասի 1-ին կետում «ներդրում» հասկացությունը սահմանելիս չափազանց կարևոր է հաստակեցնել այն չափանիշները, որոնք թույլ կտան թվարկված ակտիվները որպես «ներդրում» որակել: Առաջարկվում է ժամանակակից միջազգային ներդրումային համաձայնագրերում օգտագործվող չափանիշները ավելացնել «ներդրում» հասկացության սահմանման մեջ՝ հետևյալ բովանդակությամբ (ավելացված մասն ընդգծված է). </w:t>
            </w:r>
          </w:p>
          <w:p w14:paraId="01C6D317" w14:textId="77777777" w:rsidR="00573360" w:rsidRPr="00573360" w:rsidRDefault="00573360" w:rsidP="000C2D70">
            <w:pPr>
              <w:spacing w:line="276" w:lineRule="auto"/>
              <w:jc w:val="both"/>
              <w:rPr>
                <w:rFonts w:ascii="GHEA Grapalat" w:hAnsi="GHEA Grapalat" w:cs="Times New Roman"/>
                <w:i/>
                <w:sz w:val="24"/>
                <w:szCs w:val="24"/>
                <w:lang w:val="hy-AM"/>
              </w:rPr>
            </w:pPr>
            <w:r w:rsidRPr="00573360">
              <w:rPr>
                <w:rFonts w:ascii="GHEA Grapalat" w:hAnsi="GHEA Grapalat" w:cs="Sylfaen"/>
                <w:i/>
                <w:sz w:val="24"/>
                <w:szCs w:val="24"/>
                <w:lang w:val="hy-AM"/>
              </w:rPr>
              <w:t xml:space="preserve">«ներդրում՝ Հայաստանի Հանրապետությունում օրինական հիմքերով ու նպատակներով ձեռք բերված, ներդրված, ստեղծված, կատարված կամ օգտագործվող հետևյալ ակտիվները, </w:t>
            </w:r>
            <w:r w:rsidRPr="00573360">
              <w:rPr>
                <w:rFonts w:ascii="GHEA Grapalat" w:hAnsi="GHEA Grapalat" w:cs="Sylfaen"/>
                <w:b/>
                <w:i/>
                <w:sz w:val="24"/>
                <w:szCs w:val="24"/>
                <w:u w:val="single"/>
                <w:lang w:val="hy-AM"/>
              </w:rPr>
              <w:t>որոնք ունեն</w:t>
            </w:r>
            <w:r w:rsidRPr="00573360">
              <w:rPr>
                <w:rFonts w:ascii="GHEA Grapalat" w:hAnsi="GHEA Grapalat" w:cs="Sylfaen"/>
                <w:i/>
                <w:sz w:val="24"/>
                <w:szCs w:val="24"/>
                <w:u w:val="single"/>
                <w:lang w:val="hy-AM"/>
              </w:rPr>
              <w:t xml:space="preserve"> </w:t>
            </w:r>
            <w:r w:rsidRPr="00573360">
              <w:rPr>
                <w:rFonts w:ascii="GHEA Grapalat" w:hAnsi="GHEA Grapalat"/>
                <w:b/>
                <w:i/>
                <w:sz w:val="24"/>
                <w:szCs w:val="24"/>
                <w:u w:val="single"/>
                <w:lang w:val="hy-AM"/>
              </w:rPr>
              <w:t xml:space="preserve">ներդրմանը վերագրվող հատկանիշներ, այդ թվում՝ որոշակի տևողություն, կապիտալի կամ այլ </w:t>
            </w:r>
            <w:r w:rsidRPr="00573360">
              <w:rPr>
                <w:rFonts w:ascii="GHEA Grapalat" w:hAnsi="GHEA Grapalat"/>
                <w:b/>
                <w:i/>
                <w:sz w:val="24"/>
                <w:szCs w:val="24"/>
                <w:u w:val="single"/>
                <w:lang w:val="hy-AM"/>
              </w:rPr>
              <w:lastRenderedPageBreak/>
              <w:t>ռեսուրսների ներգրավում, ռիսկ կամ շահույթի կամ եկամտի ակնկալիք։ Որպես ներդրում կարող են դիտարկվել հետևյալ ակտիվները</w:t>
            </w:r>
            <w:r w:rsidRPr="00573360">
              <w:rPr>
                <w:rFonts w:ascii="GHEA Grapalat" w:hAnsi="GHEA Grapalat"/>
                <w:i/>
                <w:sz w:val="24"/>
                <w:szCs w:val="24"/>
                <w:u w:val="single"/>
                <w:lang w:val="hy-AM"/>
              </w:rPr>
              <w:t>...»</w:t>
            </w:r>
            <w:r w:rsidRPr="00573360">
              <w:rPr>
                <w:rFonts w:ascii="GHEA Grapalat" w:hAnsi="GHEA Grapalat"/>
                <w:i/>
                <w:sz w:val="24"/>
                <w:szCs w:val="24"/>
                <w:lang w:val="hy-AM"/>
              </w:rPr>
              <w:t>:</w:t>
            </w:r>
          </w:p>
          <w:p w14:paraId="439CD30D" w14:textId="77777777" w:rsidR="00573360" w:rsidRPr="00573360" w:rsidRDefault="00573360" w:rsidP="000C2D70">
            <w:pPr>
              <w:spacing w:line="276" w:lineRule="auto"/>
              <w:jc w:val="both"/>
              <w:rPr>
                <w:rFonts w:ascii="GHEA Grapalat" w:hAnsi="GHEA Grapalat" w:cs="Sylfaen"/>
                <w:sz w:val="24"/>
                <w:szCs w:val="24"/>
                <w:lang w:val="hy-AM"/>
              </w:rPr>
            </w:pPr>
            <w:r w:rsidRPr="00573360">
              <w:rPr>
                <w:rFonts w:ascii="GHEA Grapalat" w:hAnsi="GHEA Grapalat" w:cs="Sylfaen"/>
                <w:sz w:val="24"/>
                <w:szCs w:val="24"/>
                <w:lang w:val="hy-AM"/>
              </w:rPr>
              <w:t>Գրասենյակը չի առաջարկում փոխել նորմի բովանդակությունը, այլ ընդամենը հստակեցնել, որ «ներդրումը» պետք է ունենա որոշակի չափանիշներ։ Սա միայն կօգնի ավելի հստակ կիրառել օրենքը և կանխել հնարավոր հակասությունները։</w:t>
            </w:r>
          </w:p>
          <w:p w14:paraId="72596E51" w14:textId="77777777" w:rsidR="00573360" w:rsidRPr="00573360" w:rsidRDefault="00573360" w:rsidP="000C2D70">
            <w:pPr>
              <w:spacing w:line="276" w:lineRule="auto"/>
              <w:jc w:val="both"/>
              <w:rPr>
                <w:rFonts w:ascii="GHEA Grapalat" w:hAnsi="GHEA Grapalat" w:cs="Times New Roman"/>
                <w:i/>
                <w:sz w:val="24"/>
                <w:szCs w:val="24"/>
                <w:lang w:val="hy-AM"/>
              </w:rPr>
            </w:pPr>
          </w:p>
          <w:p w14:paraId="6BEA0D0A" w14:textId="77777777" w:rsidR="00573360" w:rsidRPr="00573360" w:rsidRDefault="00573360" w:rsidP="000C2D70">
            <w:pPr>
              <w:pStyle w:val="ListParagraph"/>
              <w:numPr>
                <w:ilvl w:val="0"/>
                <w:numId w:val="30"/>
              </w:numPr>
              <w:spacing w:line="276" w:lineRule="auto"/>
              <w:ind w:left="0" w:firstLine="425"/>
              <w:jc w:val="both"/>
              <w:rPr>
                <w:rFonts w:ascii="GHEA Grapalat" w:hAnsi="GHEA Grapalat" w:cs="Times New Roman"/>
                <w:i/>
                <w:sz w:val="24"/>
                <w:szCs w:val="24"/>
                <w:lang w:val="hy-AM"/>
              </w:rPr>
            </w:pPr>
            <w:r w:rsidRPr="00573360">
              <w:rPr>
                <w:rFonts w:ascii="GHEA Grapalat" w:hAnsi="GHEA Grapalat" w:cs="Sylfaen"/>
                <w:sz w:val="24"/>
                <w:szCs w:val="24"/>
                <w:lang w:val="hy-AM"/>
              </w:rPr>
              <w:t xml:space="preserve">Գրասենյակը շարունակում է պնդել, որ Օրենքի նախագծի 5-րդ հոդվածի 2-րդ մասում </w:t>
            </w:r>
            <w:r w:rsidRPr="00573360">
              <w:rPr>
                <w:rFonts w:ascii="GHEA Grapalat" w:hAnsi="GHEA Grapalat" w:cs="Sylfaen"/>
                <w:i/>
                <w:sz w:val="24"/>
                <w:szCs w:val="24"/>
                <w:lang w:val="hy-AM"/>
              </w:rPr>
              <w:t>«բացահայտ թշնամական գործողություններ են իրականացրել կամ պատրաստվում են իրականացնել»</w:t>
            </w:r>
            <w:r w:rsidRPr="00573360">
              <w:rPr>
                <w:rFonts w:ascii="GHEA Grapalat" w:hAnsi="GHEA Grapalat" w:cs="Sylfaen"/>
                <w:sz w:val="24"/>
                <w:szCs w:val="24"/>
                <w:lang w:val="hy-AM"/>
              </w:rPr>
              <w:t xml:space="preserve"> եզրույթներն իրավական կատեգորիաներ չեն ու հնարավոր է առաջացնեն մեկնաբանման և ապացուցման դժվարություններ: Այդ նպատակով Գրասենյակն առաջարկվում է օգտագործել </w:t>
            </w:r>
            <w:r w:rsidRPr="00573360">
              <w:rPr>
                <w:rFonts w:ascii="GHEA Grapalat" w:hAnsi="GHEA Grapalat" w:cs="Sylfaen"/>
                <w:i/>
                <w:sz w:val="24"/>
                <w:szCs w:val="24"/>
                <w:lang w:val="hy-AM"/>
              </w:rPr>
              <w:t>«որոնց հետ Հայաստանի Հանրապետությունը չունի դիվանագիտական հարաբերություններ»</w:t>
            </w:r>
            <w:r w:rsidRPr="00573360">
              <w:rPr>
                <w:rFonts w:ascii="GHEA Grapalat" w:hAnsi="GHEA Grapalat" w:cs="Sylfaen"/>
                <w:sz w:val="24"/>
                <w:szCs w:val="24"/>
                <w:lang w:val="hy-AM"/>
              </w:rPr>
              <w:t xml:space="preserve"> ձևակերպումը: Դա քննարկվող հոդվածին կհաղորդի որոշակիություն ու օբյեկտիվություն և հնարավորություն կընձեռի կառավարությանը չկիրառել ազգային ռեժիմը կամ առավել բարենպաստության ռեժիմը այն երկրների ներդրողների կամ նրանց ներդրումների նկատմամբ, որոնց հետ Հայաստանի Հանրապետությունը դիվանագիտական հարաբերություններ չունի: </w:t>
            </w:r>
          </w:p>
          <w:p w14:paraId="0D031CF7" w14:textId="77777777" w:rsidR="00573360" w:rsidRPr="00573360" w:rsidRDefault="00573360" w:rsidP="000C2D70">
            <w:pPr>
              <w:pStyle w:val="ListParagraph"/>
              <w:spacing w:line="276" w:lineRule="auto"/>
              <w:ind w:left="425"/>
              <w:jc w:val="both"/>
              <w:rPr>
                <w:rFonts w:ascii="GHEA Grapalat" w:hAnsi="GHEA Grapalat" w:cs="Times New Roman"/>
                <w:i/>
                <w:sz w:val="24"/>
                <w:szCs w:val="24"/>
                <w:lang w:val="hy-AM"/>
              </w:rPr>
            </w:pPr>
          </w:p>
          <w:p w14:paraId="4B7AEB99" w14:textId="77777777" w:rsidR="00573360" w:rsidRPr="00573360" w:rsidRDefault="00573360" w:rsidP="000C2D70">
            <w:pPr>
              <w:pStyle w:val="ListParagraph"/>
              <w:numPr>
                <w:ilvl w:val="0"/>
                <w:numId w:val="30"/>
              </w:numPr>
              <w:spacing w:line="276" w:lineRule="auto"/>
              <w:ind w:left="0" w:firstLine="425"/>
              <w:jc w:val="both"/>
              <w:rPr>
                <w:rFonts w:ascii="GHEA Grapalat" w:hAnsi="GHEA Grapalat" w:cs="Times New Roman"/>
                <w:i/>
                <w:sz w:val="24"/>
                <w:szCs w:val="24"/>
                <w:lang w:val="hy-AM"/>
              </w:rPr>
            </w:pPr>
            <w:r w:rsidRPr="00573360">
              <w:rPr>
                <w:rFonts w:ascii="GHEA Grapalat" w:hAnsi="GHEA Grapalat" w:cs="Sylfaen"/>
                <w:sz w:val="24"/>
                <w:szCs w:val="24"/>
                <w:lang w:val="hy-AM"/>
              </w:rPr>
              <w:t xml:space="preserve">Օրենքի 13-րդ հոդվածի 3-րդ մասում և 21-րդ հոդվածի 6-րդ մասում արտացոլված՝ օրենսդրական փոփոխությունների կատարումից հետո նախկին օրենսդրության կիրառման պահպանումը 5 տարի ժամկետով խնդրահարույց է: Դա հեռացնելու Գրասենյակի առաջարկը չի ընդունվել այն պատճառաբանությամբ, որ գործող օրենքը նույնպես նման կարգավորում ունի: Գրասենյակը պնդում է իր դիրքորոշումը, որ նորմի գործողության ոլորտը չափազանց շատ լայն է և անորոշ ու ներդրողների կողմից չարաշահման առիթ է տալիս, ինչը ՀՀ արբիտրաժային գործերի փորձից </w:t>
            </w:r>
            <w:r w:rsidRPr="00573360">
              <w:rPr>
                <w:rFonts w:ascii="GHEA Grapalat" w:hAnsi="GHEA Grapalat" w:cs="Sylfaen"/>
                <w:sz w:val="24"/>
                <w:szCs w:val="24"/>
                <w:lang w:val="hy-AM"/>
              </w:rPr>
              <w:lastRenderedPageBreak/>
              <w:t xml:space="preserve">արդեն իսկ ակներև է: Ավելին, օրենսդրորեն ոչ միշտ է հնարավոր ապահովել նախկին իրավական ռեժիմի շարունակական կիրառությունը: Օրինակ՝ որոշակի հարկատեսակի՝ հարկային օրենսգրքից հեռացվելու դեպքում հարկային մարմինների համար անհնար է լինելու առաջնորդվել նախկին կանոններով: Նույնը նաև քաղաքացիական, աշխատանքային և այլ օրենսդրությունների փոփոխության պարագայում է: Գրասենյակի գնահատմամբ, դրույթը ոչ այնքան նպաստում է ՀՀ ներդրումային միջավայրի գրավչությանը, որքան որ պետական և տեղական մարմինների համար ստեղծելու է էական դժվարություններ ու դառնալու է շահարկման առարկա միջազգային արբիտրաժային գործերում: Այս կապակցությամբ ցանկալի կլիներ տեսնել որոշակի վերլուծություն, թե որքանով են ներդրողներն օգտվում այս կանոնից ու ինչպիսի առավելություններից են օգտվել՝ գնահատելու դրույթի ներառման նպատակահարմարությունը նոր օրենքում: Խնդրահարույց է նաև դրույթի համատարած կիրառումը և՛ տեղացի, և՛ օտարերկրյա ներդրողների նկատմամբ, քանի որ ի սկզբանե նպատակը եղել է այս կարգավորման ուժով օտարերկրյա ներդրումների համար գրավչությունը բարձրացնելը: </w:t>
            </w:r>
          </w:p>
          <w:p w14:paraId="45AD2B71" w14:textId="77777777" w:rsidR="00573360" w:rsidRPr="00573360" w:rsidRDefault="00573360" w:rsidP="000C2D70">
            <w:pPr>
              <w:tabs>
                <w:tab w:val="left" w:pos="4299"/>
                <w:tab w:val="center" w:pos="5329"/>
              </w:tabs>
              <w:spacing w:line="276" w:lineRule="auto"/>
              <w:ind w:firstLine="567"/>
              <w:jc w:val="both"/>
              <w:rPr>
                <w:rFonts w:ascii="GHEA Grapalat" w:eastAsia="GHEA Grapalat" w:hAnsi="GHEA Grapalat" w:cs="GHEA Grapalat"/>
                <w:color w:val="000000"/>
                <w:sz w:val="24"/>
                <w:szCs w:val="24"/>
                <w:lang w:val="hy-AM"/>
              </w:rPr>
            </w:pPr>
          </w:p>
          <w:p w14:paraId="1F68663E" w14:textId="77777777" w:rsidR="00573360" w:rsidRPr="00573360" w:rsidRDefault="00573360" w:rsidP="000C2D70">
            <w:pPr>
              <w:pStyle w:val="ListParagraph"/>
              <w:numPr>
                <w:ilvl w:val="0"/>
                <w:numId w:val="30"/>
              </w:numPr>
              <w:spacing w:line="276" w:lineRule="auto"/>
              <w:ind w:left="0" w:firstLine="425"/>
              <w:jc w:val="both"/>
              <w:rPr>
                <w:rFonts w:ascii="GHEA Grapalat" w:eastAsia="GHEA Grapalat" w:hAnsi="GHEA Grapalat" w:cs="GHEA Grapalat"/>
                <w:b/>
                <w:sz w:val="24"/>
                <w:szCs w:val="24"/>
                <w:lang w:val="hy-AM"/>
              </w:rPr>
            </w:pPr>
            <w:r w:rsidRPr="00573360">
              <w:rPr>
                <w:rFonts w:ascii="GHEA Grapalat" w:eastAsia="GHEA Grapalat" w:hAnsi="GHEA Grapalat" w:cs="GHEA Grapalat"/>
                <w:color w:val="000000"/>
                <w:sz w:val="24"/>
                <w:szCs w:val="24"/>
                <w:lang w:val="hy-AM"/>
              </w:rPr>
              <w:t xml:space="preserve">Գրասենյակը նաև նպատակահարմար չի համարում Սահմանադրությունից ու տարբեր օրենքներից կրկնությունները սույն նախագծում, որոնք հիմնավորվում են որպես «ուղերձ»: Որպես օրենք՝ այն պետք է պարունակի հստակ ու որոշակի իրավական կարգավորումներ, այլ ոչ թե կրկնություններ՝ </w:t>
            </w:r>
            <w:r w:rsidRPr="00573360">
              <w:rPr>
                <w:rFonts w:ascii="GHEA Grapalat" w:hAnsi="GHEA Grapalat" w:cs="Arial"/>
                <w:sz w:val="24"/>
                <w:szCs w:val="24"/>
                <w:lang w:val="hy-AM"/>
              </w:rPr>
              <w:t>օրենքի</w:t>
            </w:r>
            <w:r w:rsidRPr="00573360">
              <w:rPr>
                <w:rFonts w:ascii="GHEA Grapalat" w:hAnsi="GHEA Grapalat"/>
                <w:sz w:val="24"/>
                <w:szCs w:val="24"/>
                <w:lang w:val="hy-AM"/>
              </w:rPr>
              <w:t xml:space="preserve"> </w:t>
            </w:r>
            <w:r w:rsidRPr="00573360">
              <w:rPr>
                <w:rFonts w:ascii="GHEA Grapalat" w:hAnsi="GHEA Grapalat" w:cs="Arial"/>
                <w:sz w:val="24"/>
                <w:szCs w:val="24"/>
                <w:lang w:val="hy-AM"/>
              </w:rPr>
              <w:t>չափազանցված</w:t>
            </w:r>
            <w:r w:rsidRPr="00573360">
              <w:rPr>
                <w:rFonts w:ascii="GHEA Grapalat" w:hAnsi="GHEA Grapalat"/>
                <w:sz w:val="24"/>
                <w:szCs w:val="24"/>
                <w:lang w:val="hy-AM"/>
              </w:rPr>
              <w:t xml:space="preserve"> </w:t>
            </w:r>
            <w:r w:rsidRPr="00573360">
              <w:rPr>
                <w:rFonts w:ascii="GHEA Grapalat" w:hAnsi="GHEA Grapalat" w:cs="Arial"/>
                <w:sz w:val="24"/>
                <w:szCs w:val="24"/>
                <w:lang w:val="hy-AM"/>
              </w:rPr>
              <w:t>նորմատիվ</w:t>
            </w:r>
            <w:r w:rsidRPr="00573360">
              <w:rPr>
                <w:rFonts w:ascii="GHEA Grapalat" w:hAnsi="GHEA Grapalat"/>
                <w:sz w:val="24"/>
                <w:szCs w:val="24"/>
                <w:lang w:val="hy-AM"/>
              </w:rPr>
              <w:t xml:space="preserve"> </w:t>
            </w:r>
            <w:r w:rsidRPr="00573360">
              <w:rPr>
                <w:rFonts w:ascii="GHEA Grapalat" w:hAnsi="GHEA Grapalat" w:cs="Arial"/>
                <w:sz w:val="24"/>
                <w:szCs w:val="24"/>
                <w:lang w:val="hy-AM"/>
              </w:rPr>
              <w:t>ծանրաբեռնվածությունից</w:t>
            </w:r>
            <w:r w:rsidRPr="00573360">
              <w:rPr>
                <w:rFonts w:ascii="GHEA Grapalat" w:hAnsi="GHEA Grapalat"/>
                <w:sz w:val="24"/>
                <w:szCs w:val="24"/>
                <w:lang w:val="hy-AM"/>
              </w:rPr>
              <w:t xml:space="preserve"> </w:t>
            </w:r>
            <w:r w:rsidRPr="00573360">
              <w:rPr>
                <w:rFonts w:ascii="GHEA Grapalat" w:hAnsi="GHEA Grapalat" w:cs="Arial"/>
                <w:sz w:val="24"/>
                <w:szCs w:val="24"/>
                <w:lang w:val="hy-AM"/>
              </w:rPr>
              <w:t>խուսափելու</w:t>
            </w:r>
            <w:r w:rsidRPr="00573360">
              <w:rPr>
                <w:rFonts w:ascii="GHEA Grapalat" w:hAnsi="GHEA Grapalat"/>
                <w:sz w:val="24"/>
                <w:szCs w:val="24"/>
                <w:lang w:val="hy-AM"/>
              </w:rPr>
              <w:t xml:space="preserve"> </w:t>
            </w:r>
            <w:r w:rsidRPr="00573360">
              <w:rPr>
                <w:rFonts w:ascii="GHEA Grapalat" w:hAnsi="GHEA Grapalat" w:cs="Arial"/>
                <w:sz w:val="24"/>
                <w:szCs w:val="24"/>
                <w:lang w:val="hy-AM"/>
              </w:rPr>
              <w:t>համար</w:t>
            </w:r>
            <w:r w:rsidRPr="00573360">
              <w:rPr>
                <w:rFonts w:ascii="GHEA Grapalat" w:eastAsia="GHEA Grapalat" w:hAnsi="GHEA Grapalat" w:cs="GHEA Grapalat"/>
                <w:color w:val="000000"/>
                <w:sz w:val="24"/>
                <w:szCs w:val="24"/>
                <w:lang w:val="hy-AM"/>
              </w:rPr>
              <w:t xml:space="preserve">: </w:t>
            </w:r>
            <w:r w:rsidRPr="00573360">
              <w:rPr>
                <w:rFonts w:ascii="GHEA Grapalat" w:hAnsi="GHEA Grapalat" w:cs="Arial"/>
                <w:sz w:val="24"/>
                <w:szCs w:val="24"/>
                <w:lang w:val="hy-AM"/>
              </w:rPr>
              <w:t>Ուղերձի</w:t>
            </w:r>
            <w:r w:rsidRPr="00573360">
              <w:rPr>
                <w:rFonts w:ascii="GHEA Grapalat" w:hAnsi="GHEA Grapalat"/>
                <w:sz w:val="24"/>
                <w:szCs w:val="24"/>
                <w:lang w:val="hy-AM"/>
              </w:rPr>
              <w:t xml:space="preserve"> </w:t>
            </w:r>
            <w:r w:rsidRPr="00573360">
              <w:rPr>
                <w:rFonts w:ascii="GHEA Grapalat" w:hAnsi="GHEA Grapalat" w:cs="Arial"/>
                <w:sz w:val="24"/>
                <w:szCs w:val="24"/>
                <w:lang w:val="hy-AM"/>
              </w:rPr>
              <w:t>հաղորդումն</w:t>
            </w:r>
            <w:r w:rsidRPr="00573360">
              <w:rPr>
                <w:rFonts w:ascii="GHEA Grapalat" w:hAnsi="GHEA Grapalat"/>
                <w:sz w:val="24"/>
                <w:szCs w:val="24"/>
                <w:lang w:val="hy-AM"/>
              </w:rPr>
              <w:t xml:space="preserve"> </w:t>
            </w:r>
            <w:r w:rsidRPr="00573360">
              <w:rPr>
                <w:rFonts w:ascii="GHEA Grapalat" w:hAnsi="GHEA Grapalat" w:cs="Arial"/>
                <w:sz w:val="24"/>
                <w:szCs w:val="24"/>
                <w:lang w:val="hy-AM"/>
              </w:rPr>
              <w:t>արդյունավետ</w:t>
            </w:r>
            <w:r w:rsidRPr="00573360">
              <w:rPr>
                <w:rFonts w:ascii="GHEA Grapalat" w:hAnsi="GHEA Grapalat"/>
                <w:sz w:val="24"/>
                <w:szCs w:val="24"/>
                <w:lang w:val="hy-AM"/>
              </w:rPr>
              <w:t xml:space="preserve"> </w:t>
            </w:r>
            <w:r w:rsidRPr="00573360">
              <w:rPr>
                <w:rFonts w:ascii="GHEA Grapalat" w:hAnsi="GHEA Grapalat" w:cs="Arial"/>
                <w:sz w:val="24"/>
                <w:szCs w:val="24"/>
                <w:lang w:val="hy-AM"/>
              </w:rPr>
              <w:t>կարող</w:t>
            </w:r>
            <w:r w:rsidRPr="00573360">
              <w:rPr>
                <w:rFonts w:ascii="GHEA Grapalat" w:hAnsi="GHEA Grapalat"/>
                <w:sz w:val="24"/>
                <w:szCs w:val="24"/>
                <w:lang w:val="hy-AM"/>
              </w:rPr>
              <w:t xml:space="preserve"> </w:t>
            </w:r>
            <w:r w:rsidRPr="00573360">
              <w:rPr>
                <w:rFonts w:ascii="GHEA Grapalat" w:hAnsi="GHEA Grapalat" w:cs="Arial"/>
                <w:sz w:val="24"/>
                <w:szCs w:val="24"/>
                <w:lang w:val="hy-AM"/>
              </w:rPr>
              <w:t>է</w:t>
            </w:r>
            <w:r w:rsidRPr="00573360">
              <w:rPr>
                <w:rFonts w:ascii="GHEA Grapalat" w:hAnsi="GHEA Grapalat"/>
                <w:sz w:val="24"/>
                <w:szCs w:val="24"/>
                <w:lang w:val="hy-AM"/>
              </w:rPr>
              <w:t xml:space="preserve"> </w:t>
            </w:r>
            <w:r w:rsidRPr="00573360">
              <w:rPr>
                <w:rFonts w:ascii="GHEA Grapalat" w:hAnsi="GHEA Grapalat" w:cs="Arial"/>
                <w:sz w:val="24"/>
                <w:szCs w:val="24"/>
                <w:lang w:val="hy-AM"/>
              </w:rPr>
              <w:t>իրականացվել</w:t>
            </w:r>
            <w:r w:rsidRPr="00573360">
              <w:rPr>
                <w:rFonts w:ascii="GHEA Grapalat" w:hAnsi="GHEA Grapalat"/>
                <w:sz w:val="24"/>
                <w:szCs w:val="24"/>
                <w:lang w:val="hy-AM"/>
              </w:rPr>
              <w:t xml:space="preserve"> </w:t>
            </w:r>
            <w:r w:rsidRPr="00573360">
              <w:rPr>
                <w:rFonts w:ascii="GHEA Grapalat" w:hAnsi="GHEA Grapalat" w:cs="Arial"/>
                <w:sz w:val="24"/>
                <w:szCs w:val="24"/>
                <w:lang w:val="hy-AM"/>
              </w:rPr>
              <w:t>օրենքի</w:t>
            </w:r>
            <w:r w:rsidRPr="00573360">
              <w:rPr>
                <w:rFonts w:ascii="GHEA Grapalat" w:hAnsi="GHEA Grapalat"/>
                <w:sz w:val="24"/>
                <w:szCs w:val="24"/>
                <w:lang w:val="hy-AM"/>
              </w:rPr>
              <w:t xml:space="preserve"> </w:t>
            </w:r>
            <w:r w:rsidRPr="00573360">
              <w:rPr>
                <w:rFonts w:ascii="GHEA Grapalat" w:hAnsi="GHEA Grapalat" w:cs="Arial"/>
                <w:sz w:val="24"/>
                <w:szCs w:val="24"/>
                <w:lang w:val="hy-AM"/>
              </w:rPr>
              <w:t>նախաբանով</w:t>
            </w:r>
            <w:r w:rsidRPr="00573360">
              <w:rPr>
                <w:rFonts w:ascii="GHEA Grapalat" w:hAnsi="GHEA Grapalat"/>
                <w:sz w:val="24"/>
                <w:szCs w:val="24"/>
                <w:lang w:val="hy-AM"/>
              </w:rPr>
              <w:t xml:space="preserve"> </w:t>
            </w:r>
            <w:r w:rsidRPr="00573360">
              <w:rPr>
                <w:rFonts w:ascii="GHEA Grapalat" w:hAnsi="GHEA Grapalat" w:cs="Arial"/>
                <w:sz w:val="24"/>
                <w:szCs w:val="24"/>
                <w:lang w:val="hy-AM"/>
              </w:rPr>
              <w:t>կամ</w:t>
            </w:r>
            <w:r w:rsidRPr="00573360">
              <w:rPr>
                <w:rFonts w:ascii="GHEA Grapalat" w:hAnsi="GHEA Grapalat"/>
                <w:sz w:val="24"/>
                <w:szCs w:val="24"/>
                <w:lang w:val="hy-AM"/>
              </w:rPr>
              <w:t xml:space="preserve"> </w:t>
            </w:r>
            <w:r w:rsidRPr="00573360">
              <w:rPr>
                <w:rFonts w:ascii="GHEA Grapalat" w:hAnsi="GHEA Grapalat" w:cs="Arial"/>
                <w:sz w:val="24"/>
                <w:szCs w:val="24"/>
                <w:lang w:val="hy-AM"/>
              </w:rPr>
              <w:t>բացատրական</w:t>
            </w:r>
            <w:r w:rsidRPr="00573360">
              <w:rPr>
                <w:rFonts w:ascii="GHEA Grapalat" w:hAnsi="GHEA Grapalat"/>
                <w:sz w:val="24"/>
                <w:szCs w:val="24"/>
                <w:lang w:val="hy-AM"/>
              </w:rPr>
              <w:t xml:space="preserve"> </w:t>
            </w:r>
            <w:r w:rsidRPr="00573360">
              <w:rPr>
                <w:rFonts w:ascii="GHEA Grapalat" w:hAnsi="GHEA Grapalat" w:cs="Arial"/>
                <w:sz w:val="24"/>
                <w:szCs w:val="24"/>
                <w:lang w:val="hy-AM"/>
              </w:rPr>
              <w:t>գրությամբ՝</w:t>
            </w:r>
            <w:r w:rsidRPr="00573360">
              <w:rPr>
                <w:rFonts w:ascii="GHEA Grapalat" w:hAnsi="GHEA Grapalat"/>
                <w:sz w:val="24"/>
                <w:szCs w:val="24"/>
                <w:lang w:val="hy-AM"/>
              </w:rPr>
              <w:t xml:space="preserve"> </w:t>
            </w:r>
            <w:r w:rsidRPr="00573360">
              <w:rPr>
                <w:rFonts w:ascii="GHEA Grapalat" w:hAnsi="GHEA Grapalat" w:cs="Arial"/>
                <w:sz w:val="24"/>
                <w:szCs w:val="24"/>
                <w:lang w:val="hy-AM"/>
              </w:rPr>
              <w:t>առանց</w:t>
            </w:r>
            <w:r w:rsidRPr="00573360">
              <w:rPr>
                <w:rFonts w:ascii="GHEA Grapalat" w:hAnsi="GHEA Grapalat"/>
                <w:sz w:val="24"/>
                <w:szCs w:val="24"/>
                <w:lang w:val="hy-AM"/>
              </w:rPr>
              <w:t xml:space="preserve"> </w:t>
            </w:r>
            <w:r w:rsidRPr="00573360">
              <w:rPr>
                <w:rFonts w:ascii="GHEA Grapalat" w:hAnsi="GHEA Grapalat" w:cs="Arial"/>
                <w:sz w:val="24"/>
                <w:szCs w:val="24"/>
                <w:lang w:val="hy-AM"/>
              </w:rPr>
              <w:t>օրենսդրական</w:t>
            </w:r>
            <w:r w:rsidRPr="00573360">
              <w:rPr>
                <w:rFonts w:ascii="GHEA Grapalat" w:hAnsi="GHEA Grapalat"/>
                <w:sz w:val="24"/>
                <w:szCs w:val="24"/>
                <w:lang w:val="hy-AM"/>
              </w:rPr>
              <w:t xml:space="preserve"> </w:t>
            </w:r>
            <w:r w:rsidRPr="00573360">
              <w:rPr>
                <w:rFonts w:ascii="GHEA Grapalat" w:hAnsi="GHEA Grapalat" w:cs="Arial"/>
                <w:sz w:val="24"/>
                <w:szCs w:val="24"/>
                <w:lang w:val="hy-AM"/>
              </w:rPr>
              <w:t>կրկնության։ Սա</w:t>
            </w:r>
            <w:r w:rsidRPr="00573360">
              <w:rPr>
                <w:rFonts w:ascii="GHEA Grapalat" w:hAnsi="GHEA Grapalat"/>
                <w:sz w:val="24"/>
                <w:szCs w:val="24"/>
                <w:lang w:val="hy-AM"/>
              </w:rPr>
              <w:t xml:space="preserve"> </w:t>
            </w:r>
            <w:r w:rsidRPr="00573360">
              <w:rPr>
                <w:rFonts w:ascii="GHEA Grapalat" w:hAnsi="GHEA Grapalat" w:cs="Arial"/>
                <w:sz w:val="24"/>
                <w:szCs w:val="24"/>
                <w:lang w:val="hy-AM"/>
              </w:rPr>
              <w:t>թույլ</w:t>
            </w:r>
            <w:r w:rsidRPr="00573360">
              <w:rPr>
                <w:rFonts w:ascii="GHEA Grapalat" w:hAnsi="GHEA Grapalat"/>
                <w:sz w:val="24"/>
                <w:szCs w:val="24"/>
                <w:lang w:val="hy-AM"/>
              </w:rPr>
              <w:t xml:space="preserve"> </w:t>
            </w:r>
            <w:r w:rsidRPr="00573360">
              <w:rPr>
                <w:rFonts w:ascii="GHEA Grapalat" w:hAnsi="GHEA Grapalat" w:cs="Arial"/>
                <w:sz w:val="24"/>
                <w:szCs w:val="24"/>
                <w:lang w:val="hy-AM"/>
              </w:rPr>
              <w:t>կտա</w:t>
            </w:r>
            <w:r w:rsidRPr="00573360">
              <w:rPr>
                <w:rFonts w:ascii="GHEA Grapalat" w:hAnsi="GHEA Grapalat"/>
                <w:sz w:val="24"/>
                <w:szCs w:val="24"/>
                <w:lang w:val="hy-AM"/>
              </w:rPr>
              <w:t xml:space="preserve"> </w:t>
            </w:r>
            <w:r w:rsidRPr="00573360">
              <w:rPr>
                <w:rFonts w:ascii="GHEA Grapalat" w:hAnsi="GHEA Grapalat" w:cs="Arial"/>
                <w:sz w:val="24"/>
                <w:szCs w:val="24"/>
                <w:lang w:val="hy-AM"/>
              </w:rPr>
              <w:t>պահպանել</w:t>
            </w:r>
            <w:r w:rsidRPr="00573360">
              <w:rPr>
                <w:rFonts w:ascii="GHEA Grapalat" w:hAnsi="GHEA Grapalat"/>
                <w:sz w:val="24"/>
                <w:szCs w:val="24"/>
                <w:lang w:val="hy-AM"/>
              </w:rPr>
              <w:t xml:space="preserve"> </w:t>
            </w:r>
            <w:r w:rsidRPr="00573360">
              <w:rPr>
                <w:rFonts w:ascii="GHEA Grapalat" w:hAnsi="GHEA Grapalat" w:cs="Arial"/>
                <w:sz w:val="24"/>
                <w:szCs w:val="24"/>
                <w:lang w:val="hy-AM"/>
              </w:rPr>
              <w:t>օրենքի</w:t>
            </w:r>
            <w:r w:rsidRPr="00573360">
              <w:rPr>
                <w:rFonts w:ascii="GHEA Grapalat" w:hAnsi="GHEA Grapalat"/>
                <w:sz w:val="24"/>
                <w:szCs w:val="24"/>
                <w:lang w:val="hy-AM"/>
              </w:rPr>
              <w:t xml:space="preserve"> </w:t>
            </w:r>
            <w:r w:rsidRPr="00573360">
              <w:rPr>
                <w:rFonts w:ascii="GHEA Grapalat" w:hAnsi="GHEA Grapalat" w:cs="Arial"/>
                <w:sz w:val="24"/>
                <w:szCs w:val="24"/>
                <w:lang w:val="hy-AM"/>
              </w:rPr>
              <w:t>կառուցվածքային</w:t>
            </w:r>
            <w:r w:rsidRPr="00573360">
              <w:rPr>
                <w:rFonts w:ascii="GHEA Grapalat" w:hAnsi="GHEA Grapalat"/>
                <w:sz w:val="24"/>
                <w:szCs w:val="24"/>
                <w:lang w:val="hy-AM"/>
              </w:rPr>
              <w:t xml:space="preserve"> </w:t>
            </w:r>
            <w:r w:rsidRPr="00573360">
              <w:rPr>
                <w:rFonts w:ascii="GHEA Grapalat" w:hAnsi="GHEA Grapalat" w:cs="Arial"/>
                <w:sz w:val="24"/>
                <w:szCs w:val="24"/>
                <w:lang w:val="hy-AM"/>
              </w:rPr>
              <w:t>պարզությունն</w:t>
            </w:r>
            <w:r w:rsidRPr="00573360">
              <w:rPr>
                <w:rFonts w:ascii="GHEA Grapalat" w:hAnsi="GHEA Grapalat"/>
                <w:sz w:val="24"/>
                <w:szCs w:val="24"/>
                <w:lang w:val="hy-AM"/>
              </w:rPr>
              <w:t xml:space="preserve"> </w:t>
            </w:r>
            <w:r w:rsidRPr="00573360">
              <w:rPr>
                <w:rFonts w:ascii="GHEA Grapalat" w:hAnsi="GHEA Grapalat" w:cs="Arial"/>
                <w:sz w:val="24"/>
                <w:szCs w:val="24"/>
                <w:lang w:val="hy-AM"/>
              </w:rPr>
              <w:t>ու</w:t>
            </w:r>
            <w:r w:rsidRPr="00573360">
              <w:rPr>
                <w:rFonts w:ascii="GHEA Grapalat" w:hAnsi="GHEA Grapalat"/>
                <w:sz w:val="24"/>
                <w:szCs w:val="24"/>
                <w:lang w:val="hy-AM"/>
              </w:rPr>
              <w:t xml:space="preserve"> </w:t>
            </w:r>
            <w:r w:rsidRPr="00573360">
              <w:rPr>
                <w:rFonts w:ascii="GHEA Grapalat" w:hAnsi="GHEA Grapalat" w:cs="Arial"/>
                <w:sz w:val="24"/>
                <w:szCs w:val="24"/>
                <w:lang w:val="hy-AM"/>
              </w:rPr>
              <w:t>իրավական</w:t>
            </w:r>
            <w:r w:rsidRPr="00573360">
              <w:rPr>
                <w:rFonts w:ascii="GHEA Grapalat" w:hAnsi="GHEA Grapalat"/>
                <w:sz w:val="24"/>
                <w:szCs w:val="24"/>
                <w:lang w:val="hy-AM"/>
              </w:rPr>
              <w:t xml:space="preserve"> </w:t>
            </w:r>
            <w:r w:rsidRPr="00573360">
              <w:rPr>
                <w:rFonts w:ascii="GHEA Grapalat" w:hAnsi="GHEA Grapalat" w:cs="Arial"/>
                <w:sz w:val="24"/>
                <w:szCs w:val="24"/>
                <w:lang w:val="hy-AM"/>
              </w:rPr>
              <w:t>համաչափությունը՝</w:t>
            </w:r>
            <w:r w:rsidRPr="00573360">
              <w:rPr>
                <w:rFonts w:ascii="GHEA Grapalat" w:hAnsi="GHEA Grapalat"/>
                <w:sz w:val="24"/>
                <w:szCs w:val="24"/>
                <w:lang w:val="hy-AM"/>
              </w:rPr>
              <w:t xml:space="preserve"> </w:t>
            </w:r>
            <w:r w:rsidRPr="00573360">
              <w:rPr>
                <w:rFonts w:ascii="GHEA Grapalat" w:hAnsi="GHEA Grapalat" w:cs="Arial"/>
                <w:sz w:val="24"/>
                <w:szCs w:val="24"/>
                <w:lang w:val="hy-AM"/>
              </w:rPr>
              <w:t>առանց</w:t>
            </w:r>
            <w:r w:rsidRPr="00573360">
              <w:rPr>
                <w:rFonts w:ascii="GHEA Grapalat" w:hAnsi="GHEA Grapalat"/>
                <w:sz w:val="24"/>
                <w:szCs w:val="24"/>
                <w:lang w:val="hy-AM"/>
              </w:rPr>
              <w:t xml:space="preserve"> </w:t>
            </w:r>
            <w:r w:rsidRPr="00573360">
              <w:rPr>
                <w:rFonts w:ascii="GHEA Grapalat" w:hAnsi="GHEA Grapalat" w:cs="Arial"/>
                <w:sz w:val="24"/>
                <w:szCs w:val="24"/>
                <w:lang w:val="hy-AM"/>
              </w:rPr>
              <w:t>ուղերձային</w:t>
            </w:r>
            <w:r w:rsidRPr="00573360">
              <w:rPr>
                <w:rFonts w:ascii="GHEA Grapalat" w:hAnsi="GHEA Grapalat"/>
                <w:sz w:val="24"/>
                <w:szCs w:val="24"/>
                <w:lang w:val="hy-AM"/>
              </w:rPr>
              <w:t xml:space="preserve"> </w:t>
            </w:r>
            <w:r w:rsidRPr="00573360">
              <w:rPr>
                <w:rFonts w:ascii="GHEA Grapalat" w:hAnsi="GHEA Grapalat" w:cs="Arial"/>
                <w:sz w:val="24"/>
                <w:szCs w:val="24"/>
                <w:lang w:val="hy-AM"/>
              </w:rPr>
              <w:t>արժեքը</w:t>
            </w:r>
            <w:r w:rsidRPr="00573360">
              <w:rPr>
                <w:rFonts w:ascii="GHEA Grapalat" w:hAnsi="GHEA Grapalat"/>
                <w:sz w:val="24"/>
                <w:szCs w:val="24"/>
                <w:lang w:val="hy-AM"/>
              </w:rPr>
              <w:t xml:space="preserve"> </w:t>
            </w:r>
            <w:r w:rsidRPr="00573360">
              <w:rPr>
                <w:rFonts w:ascii="GHEA Grapalat" w:hAnsi="GHEA Grapalat" w:cs="Arial"/>
                <w:sz w:val="24"/>
                <w:szCs w:val="24"/>
                <w:lang w:val="hy-AM"/>
              </w:rPr>
              <w:t>կորցնելու։</w:t>
            </w:r>
          </w:p>
          <w:p w14:paraId="03272A59" w14:textId="77777777" w:rsidR="00573360" w:rsidRPr="00573360" w:rsidRDefault="00573360" w:rsidP="000C2D70">
            <w:pPr>
              <w:spacing w:line="276" w:lineRule="auto"/>
              <w:jc w:val="both"/>
              <w:rPr>
                <w:rFonts w:ascii="GHEA Grapalat" w:eastAsia="GHEA Grapalat" w:hAnsi="GHEA Grapalat" w:cs="GHEA Grapalat"/>
                <w:b/>
                <w:sz w:val="24"/>
                <w:szCs w:val="24"/>
                <w:lang w:val="hy-AM"/>
              </w:rPr>
            </w:pPr>
          </w:p>
          <w:p w14:paraId="1090594C" w14:textId="77777777" w:rsidR="00573360" w:rsidRPr="00573360" w:rsidRDefault="00573360" w:rsidP="000C2D70">
            <w:pPr>
              <w:spacing w:line="276" w:lineRule="auto"/>
              <w:jc w:val="both"/>
              <w:rPr>
                <w:rFonts w:ascii="GHEA Grapalat" w:eastAsia="GHEA Grapalat" w:hAnsi="GHEA Grapalat" w:cs="GHEA Grapalat"/>
                <w:color w:val="000000"/>
                <w:sz w:val="24"/>
                <w:szCs w:val="24"/>
                <w:lang w:val="hy-AM"/>
              </w:rPr>
            </w:pPr>
            <w:r w:rsidRPr="00573360">
              <w:rPr>
                <w:rFonts w:ascii="GHEA Grapalat" w:eastAsia="GHEA Grapalat" w:hAnsi="GHEA Grapalat" w:cs="GHEA Grapalat"/>
                <w:color w:val="000000"/>
                <w:sz w:val="24"/>
                <w:szCs w:val="24"/>
                <w:lang w:val="hy-AM"/>
              </w:rPr>
              <w:t xml:space="preserve">Գրասենյակը նաև ունի երկու լրացուցիչ դիտարկում՝ նախագծի նոր տարբերակի լույսի ներքո. </w:t>
            </w:r>
          </w:p>
          <w:p w14:paraId="0CBE7E99" w14:textId="77777777" w:rsidR="00573360" w:rsidRPr="00573360" w:rsidRDefault="00573360" w:rsidP="000C2D70">
            <w:pPr>
              <w:spacing w:line="276" w:lineRule="auto"/>
              <w:jc w:val="both"/>
              <w:rPr>
                <w:rFonts w:ascii="GHEA Grapalat" w:eastAsia="GHEA Grapalat" w:hAnsi="GHEA Grapalat" w:cs="GHEA Grapalat"/>
                <w:color w:val="000000"/>
                <w:sz w:val="24"/>
                <w:szCs w:val="24"/>
                <w:lang w:val="hy-AM"/>
              </w:rPr>
            </w:pPr>
          </w:p>
          <w:p w14:paraId="030B70BA" w14:textId="77777777" w:rsidR="00573360" w:rsidRPr="00573360" w:rsidRDefault="00573360" w:rsidP="000C2D70">
            <w:pPr>
              <w:pStyle w:val="ListParagraph"/>
              <w:numPr>
                <w:ilvl w:val="0"/>
                <w:numId w:val="30"/>
              </w:numPr>
              <w:spacing w:line="276" w:lineRule="auto"/>
              <w:ind w:left="0" w:firstLine="425"/>
              <w:jc w:val="both"/>
              <w:rPr>
                <w:rFonts w:ascii="GHEA Grapalat" w:eastAsia="GHEA Grapalat" w:hAnsi="GHEA Grapalat" w:cs="GHEA Grapalat"/>
                <w:color w:val="000000"/>
                <w:sz w:val="24"/>
                <w:szCs w:val="24"/>
                <w:lang w:val="hy-AM"/>
              </w:rPr>
            </w:pPr>
            <w:r w:rsidRPr="00573360">
              <w:rPr>
                <w:rFonts w:ascii="GHEA Grapalat" w:eastAsia="Times New Roman" w:hAnsi="GHEA Grapalat" w:cs="Calibri"/>
                <w:sz w:val="24"/>
                <w:szCs w:val="24"/>
                <w:lang w:val="hy-AM"/>
              </w:rPr>
              <w:t xml:space="preserve">Օրենքի նախագծի 7-րդ հոդվածի համատեքստում փոխհատուցումը պետք է լինի նաև </w:t>
            </w:r>
            <w:r w:rsidRPr="00573360">
              <w:rPr>
                <w:rFonts w:ascii="GHEA Grapalat" w:eastAsia="Times New Roman" w:hAnsi="GHEA Grapalat" w:cs="Calibri"/>
                <w:b/>
                <w:sz w:val="24"/>
                <w:szCs w:val="24"/>
                <w:u w:val="single"/>
                <w:lang w:val="hy-AM"/>
              </w:rPr>
              <w:t>նախնական</w:t>
            </w:r>
            <w:r w:rsidRPr="00573360">
              <w:rPr>
                <w:rFonts w:ascii="GHEA Grapalat" w:eastAsia="Times New Roman" w:hAnsi="GHEA Grapalat" w:cs="Calibri"/>
                <w:sz w:val="24"/>
                <w:szCs w:val="24"/>
                <w:lang w:val="hy-AM"/>
              </w:rPr>
              <w:t xml:space="preserve">՝ համաձայն Սահմանադրության 60-րդ հոդվածի 5-րդ մասի: </w:t>
            </w:r>
          </w:p>
          <w:p w14:paraId="68F04B70" w14:textId="77777777" w:rsidR="00573360" w:rsidRPr="00573360" w:rsidRDefault="00573360" w:rsidP="000C2D70">
            <w:pPr>
              <w:pStyle w:val="ListParagraph"/>
              <w:spacing w:line="276" w:lineRule="auto"/>
              <w:ind w:left="425"/>
              <w:jc w:val="both"/>
              <w:rPr>
                <w:rFonts w:ascii="GHEA Grapalat" w:eastAsia="GHEA Grapalat" w:hAnsi="GHEA Grapalat" w:cs="GHEA Grapalat"/>
                <w:color w:val="000000"/>
                <w:sz w:val="24"/>
                <w:szCs w:val="24"/>
                <w:lang w:val="hy-AM"/>
              </w:rPr>
            </w:pPr>
          </w:p>
          <w:p w14:paraId="658AE68C" w14:textId="77777777" w:rsidR="00573360" w:rsidRPr="00573360" w:rsidRDefault="00573360" w:rsidP="000C2D70">
            <w:pPr>
              <w:pStyle w:val="ListParagraph"/>
              <w:numPr>
                <w:ilvl w:val="0"/>
                <w:numId w:val="30"/>
              </w:numPr>
              <w:spacing w:line="276" w:lineRule="auto"/>
              <w:ind w:left="0" w:firstLine="425"/>
              <w:jc w:val="both"/>
              <w:rPr>
                <w:rFonts w:ascii="GHEA Grapalat" w:eastAsia="GHEA Grapalat" w:hAnsi="GHEA Grapalat" w:cs="GHEA Grapalat"/>
                <w:b/>
                <w:sz w:val="24"/>
                <w:szCs w:val="24"/>
                <w:lang w:val="hy-AM"/>
              </w:rPr>
            </w:pPr>
            <w:r w:rsidRPr="00573360">
              <w:rPr>
                <w:rFonts w:ascii="GHEA Grapalat" w:eastAsia="Times New Roman" w:hAnsi="GHEA Grapalat" w:cs="Calibri"/>
                <w:sz w:val="24"/>
                <w:szCs w:val="24"/>
                <w:lang w:val="hy-AM"/>
              </w:rPr>
              <w:t xml:space="preserve">Գրասենյակը ողջամիտ չի համարում նախագծի 12-րդ հոդվածի 3-րդ մասում նշված ժամկետները: Ըստ նախագծի՝ «Բանակցությունները պետք է սկսվեն 30 օրվա ընթացքում», սակայն հայտնի չէ՝ որ պահից: Հետևաբար հարկ է հստակեցնել բանակցությունների սկիզբը՝ </w:t>
            </w:r>
            <w:r w:rsidRPr="00573360">
              <w:rPr>
                <w:rFonts w:ascii="GHEA Grapalat" w:eastAsia="Times New Roman" w:hAnsi="GHEA Grapalat" w:cs="Calibri"/>
                <w:sz w:val="24"/>
                <w:szCs w:val="24"/>
                <w:u w:val="single"/>
                <w:lang w:val="hy-AM"/>
              </w:rPr>
              <w:t>վեճի մասին ծանուցում ներկայացնելու պահից</w:t>
            </w:r>
            <w:r w:rsidRPr="00573360">
              <w:rPr>
                <w:rFonts w:ascii="GHEA Grapalat" w:eastAsia="Times New Roman" w:hAnsi="GHEA Grapalat" w:cs="Calibri"/>
                <w:sz w:val="24"/>
                <w:szCs w:val="24"/>
                <w:lang w:val="hy-AM"/>
              </w:rPr>
              <w:t xml:space="preserve">: Երկրորդ, բանակցությունները չեն կարող սկսել 30 օրվա ընթացքում և ավարտվել 45 օրվա ընթացքում: Հայաստանի կնքած երկկողմ միջազգային պայմանագրերը այդ նպատակով նախատեսում են 3-ից 6 ամիս ժամկետ, ինչն առաջարկում ենք նախատեսել սույն օրենքով ևս, որից հետո միայն ներդրողը կարող է դիմել իրավական պաշտպանության միջոցների: «Եթե այլ ժամկետ սահմանված չէ ...» շարքում առաջարկվում է ավելացնել նաև կիրառելի միջազգային պայմանագրերը: </w:t>
            </w:r>
          </w:p>
          <w:p w14:paraId="196C54BF" w14:textId="77777777" w:rsidR="00B20BF9" w:rsidRPr="004175F1" w:rsidRDefault="00B20BF9" w:rsidP="000C2D70">
            <w:pPr>
              <w:spacing w:before="60" w:after="60" w:line="276" w:lineRule="auto"/>
              <w:ind w:firstLine="709"/>
              <w:jc w:val="both"/>
              <w:rPr>
                <w:rFonts w:ascii="GHEA Grapalat" w:hAnsi="GHEA Grapalat"/>
                <w:color w:val="000000"/>
                <w:sz w:val="24"/>
                <w:szCs w:val="24"/>
                <w:lang w:val="hy-AM"/>
              </w:rPr>
            </w:pPr>
          </w:p>
        </w:tc>
        <w:tc>
          <w:tcPr>
            <w:tcW w:w="6210" w:type="dxa"/>
          </w:tcPr>
          <w:p w14:paraId="2F48BC79" w14:textId="77777777" w:rsidR="009F2709" w:rsidRPr="00072FB6" w:rsidRDefault="009F2709" w:rsidP="009F2709">
            <w:pPr>
              <w:spacing w:line="276" w:lineRule="auto"/>
              <w:contextualSpacing/>
              <w:rPr>
                <w:rFonts w:ascii="GHEA Grapalat" w:hAnsi="GHEA Grapalat"/>
                <w:sz w:val="24"/>
                <w:szCs w:val="24"/>
                <w:lang w:val="hy-AM"/>
              </w:rPr>
            </w:pPr>
          </w:p>
          <w:p w14:paraId="24592FCC" w14:textId="77777777" w:rsidR="004F5413" w:rsidRDefault="004F5413" w:rsidP="002F5B85">
            <w:pPr>
              <w:spacing w:line="276" w:lineRule="auto"/>
              <w:jc w:val="center"/>
              <w:rPr>
                <w:rFonts w:ascii="GHEA Grapalat" w:hAnsi="GHEA Grapalat"/>
                <w:sz w:val="24"/>
                <w:szCs w:val="24"/>
                <w:lang w:val="hy-AM"/>
              </w:rPr>
            </w:pPr>
          </w:p>
          <w:p w14:paraId="592B6027" w14:textId="77777777" w:rsidR="004F5413" w:rsidRDefault="004F5413" w:rsidP="002F5B85">
            <w:pPr>
              <w:spacing w:line="276" w:lineRule="auto"/>
              <w:jc w:val="center"/>
              <w:rPr>
                <w:rFonts w:ascii="GHEA Grapalat" w:hAnsi="GHEA Grapalat"/>
                <w:sz w:val="24"/>
                <w:szCs w:val="24"/>
                <w:lang w:val="hy-AM"/>
              </w:rPr>
            </w:pPr>
          </w:p>
          <w:p w14:paraId="63FADCD0" w14:textId="77777777" w:rsidR="004F5413" w:rsidRDefault="004F5413" w:rsidP="002F5B85">
            <w:pPr>
              <w:spacing w:line="276" w:lineRule="auto"/>
              <w:jc w:val="center"/>
              <w:rPr>
                <w:rFonts w:ascii="GHEA Grapalat" w:hAnsi="GHEA Grapalat"/>
                <w:sz w:val="24"/>
                <w:szCs w:val="24"/>
                <w:lang w:val="hy-AM"/>
              </w:rPr>
            </w:pPr>
          </w:p>
          <w:p w14:paraId="63AB8AB6" w14:textId="7014AB41" w:rsidR="005B2132" w:rsidRPr="005B2132" w:rsidRDefault="009F2709" w:rsidP="002F5B85">
            <w:pPr>
              <w:spacing w:line="276" w:lineRule="auto"/>
              <w:jc w:val="center"/>
              <w:rPr>
                <w:rFonts w:ascii="GHEA Grapalat" w:eastAsia="Times New Roman" w:hAnsi="GHEA Grapalat" w:cs="Times New Roman"/>
                <w:sz w:val="24"/>
                <w:szCs w:val="24"/>
                <w:lang w:val="hy-AM"/>
              </w:rPr>
            </w:pPr>
            <w:r w:rsidRPr="00175A17">
              <w:rPr>
                <w:rFonts w:ascii="GHEA Grapalat" w:hAnsi="GHEA Grapalat"/>
                <w:sz w:val="24"/>
                <w:szCs w:val="24"/>
                <w:lang w:val="hy-AM"/>
              </w:rPr>
              <w:t xml:space="preserve">1. </w:t>
            </w:r>
            <w:r w:rsidR="005B2132" w:rsidRPr="005B2132">
              <w:rPr>
                <w:rFonts w:ascii="GHEA Grapalat" w:eastAsia="Times New Roman" w:hAnsi="GHEA Grapalat" w:cs="Times New Roman"/>
                <w:sz w:val="24"/>
                <w:szCs w:val="24"/>
                <w:lang w:val="hy-AM"/>
              </w:rPr>
              <w:t>Չի ընդունվել։</w:t>
            </w:r>
          </w:p>
          <w:p w14:paraId="46F5488D" w14:textId="77777777" w:rsidR="005B2132" w:rsidRPr="005C18FA" w:rsidRDefault="005B2132" w:rsidP="002F5B85">
            <w:pPr>
              <w:spacing w:line="276" w:lineRule="auto"/>
              <w:jc w:val="center"/>
              <w:rPr>
                <w:rFonts w:ascii="GHEA Grapalat" w:eastAsia="Times New Roman" w:hAnsi="GHEA Grapalat" w:cs="Times New Roman"/>
                <w:sz w:val="24"/>
                <w:szCs w:val="24"/>
                <w:lang w:val="hy-AM"/>
              </w:rPr>
            </w:pPr>
            <w:r w:rsidRPr="005C18FA">
              <w:rPr>
                <w:rFonts w:ascii="GHEA Grapalat" w:eastAsia="Times New Roman" w:hAnsi="GHEA Grapalat" w:cs="Times New Roman"/>
                <w:sz w:val="24"/>
                <w:szCs w:val="24"/>
                <w:lang w:val="hy-AM"/>
              </w:rPr>
              <w:t>«Ներդրող» հասկացությունը սահմանված է՝ ներառելով օտարերկրյա և տեղացի ներդրողների բնորոշումը։</w:t>
            </w:r>
          </w:p>
          <w:p w14:paraId="2517B479" w14:textId="4AED1A4B" w:rsidR="009F2709" w:rsidRPr="00072FB6" w:rsidRDefault="009F2709" w:rsidP="002F5B85">
            <w:pPr>
              <w:spacing w:line="276" w:lineRule="auto"/>
              <w:jc w:val="center"/>
              <w:rPr>
                <w:rFonts w:ascii="GHEA Grapalat" w:hAnsi="GHEA Grapalat"/>
                <w:sz w:val="24"/>
                <w:szCs w:val="24"/>
                <w:lang w:val="hy-AM"/>
              </w:rPr>
            </w:pPr>
          </w:p>
          <w:p w14:paraId="4F8A038D" w14:textId="77777777" w:rsidR="00E80E8B" w:rsidRPr="00072FB6" w:rsidRDefault="00E80E8B" w:rsidP="002F5B85">
            <w:pPr>
              <w:spacing w:line="276" w:lineRule="auto"/>
              <w:jc w:val="center"/>
              <w:rPr>
                <w:rFonts w:ascii="GHEA Grapalat" w:hAnsi="GHEA Grapalat"/>
                <w:sz w:val="24"/>
                <w:szCs w:val="24"/>
                <w:lang w:val="hy-AM"/>
              </w:rPr>
            </w:pPr>
          </w:p>
          <w:p w14:paraId="191F8040" w14:textId="77777777" w:rsidR="00E80E8B" w:rsidRPr="00072FB6" w:rsidRDefault="00E80E8B" w:rsidP="002F5B85">
            <w:pPr>
              <w:spacing w:line="276" w:lineRule="auto"/>
              <w:jc w:val="center"/>
              <w:rPr>
                <w:rFonts w:ascii="GHEA Grapalat" w:hAnsi="GHEA Grapalat"/>
                <w:sz w:val="24"/>
                <w:szCs w:val="24"/>
                <w:lang w:val="hy-AM"/>
              </w:rPr>
            </w:pPr>
          </w:p>
          <w:p w14:paraId="3EAC79E5" w14:textId="77777777" w:rsidR="00E80E8B" w:rsidRPr="00072FB6" w:rsidRDefault="00E80E8B" w:rsidP="002F5B85">
            <w:pPr>
              <w:spacing w:line="276" w:lineRule="auto"/>
              <w:jc w:val="center"/>
              <w:rPr>
                <w:rFonts w:ascii="GHEA Grapalat" w:hAnsi="GHEA Grapalat"/>
                <w:sz w:val="24"/>
                <w:szCs w:val="24"/>
                <w:lang w:val="hy-AM"/>
              </w:rPr>
            </w:pPr>
          </w:p>
          <w:p w14:paraId="4CF0E8FA" w14:textId="77777777" w:rsidR="00E80E8B" w:rsidRPr="00072FB6" w:rsidRDefault="00E80E8B" w:rsidP="002F5B85">
            <w:pPr>
              <w:spacing w:line="276" w:lineRule="auto"/>
              <w:jc w:val="center"/>
              <w:rPr>
                <w:rFonts w:ascii="GHEA Grapalat" w:hAnsi="GHEA Grapalat"/>
                <w:sz w:val="24"/>
                <w:szCs w:val="24"/>
                <w:lang w:val="hy-AM"/>
              </w:rPr>
            </w:pPr>
          </w:p>
          <w:p w14:paraId="73A39997" w14:textId="29F60FAD" w:rsidR="00E80E8B" w:rsidRDefault="00E80E8B" w:rsidP="002F5B85">
            <w:pPr>
              <w:spacing w:line="276" w:lineRule="auto"/>
              <w:jc w:val="center"/>
              <w:rPr>
                <w:rFonts w:ascii="GHEA Grapalat" w:hAnsi="GHEA Grapalat"/>
                <w:sz w:val="24"/>
                <w:szCs w:val="24"/>
                <w:lang w:val="hy-AM"/>
              </w:rPr>
            </w:pPr>
          </w:p>
          <w:p w14:paraId="23C9F493" w14:textId="15B8664D" w:rsidR="000C2D70" w:rsidRDefault="000C2D70" w:rsidP="002F5B85">
            <w:pPr>
              <w:spacing w:line="276" w:lineRule="auto"/>
              <w:jc w:val="center"/>
              <w:rPr>
                <w:rFonts w:ascii="GHEA Grapalat" w:hAnsi="GHEA Grapalat"/>
                <w:sz w:val="24"/>
                <w:szCs w:val="24"/>
                <w:lang w:val="hy-AM"/>
              </w:rPr>
            </w:pPr>
          </w:p>
          <w:p w14:paraId="5E39429B" w14:textId="55BD1BB5" w:rsidR="000C2D70" w:rsidRDefault="000C2D70" w:rsidP="002F5B85">
            <w:pPr>
              <w:spacing w:line="276" w:lineRule="auto"/>
              <w:jc w:val="center"/>
              <w:rPr>
                <w:rFonts w:ascii="GHEA Grapalat" w:hAnsi="GHEA Grapalat"/>
                <w:sz w:val="24"/>
                <w:szCs w:val="24"/>
                <w:lang w:val="hy-AM"/>
              </w:rPr>
            </w:pPr>
          </w:p>
          <w:p w14:paraId="52DCE211" w14:textId="77777777" w:rsidR="000C2D70" w:rsidRPr="00072FB6" w:rsidRDefault="000C2D70" w:rsidP="002F5B85">
            <w:pPr>
              <w:spacing w:line="276" w:lineRule="auto"/>
              <w:jc w:val="center"/>
              <w:rPr>
                <w:rFonts w:ascii="GHEA Grapalat" w:hAnsi="GHEA Grapalat"/>
                <w:sz w:val="24"/>
                <w:szCs w:val="24"/>
                <w:lang w:val="hy-AM"/>
              </w:rPr>
            </w:pPr>
          </w:p>
          <w:p w14:paraId="4BB8FA4F" w14:textId="77777777" w:rsidR="00E80E8B" w:rsidRPr="00072FB6" w:rsidRDefault="00E80E8B" w:rsidP="002F5B85">
            <w:pPr>
              <w:spacing w:line="276" w:lineRule="auto"/>
              <w:jc w:val="center"/>
              <w:rPr>
                <w:rFonts w:ascii="GHEA Grapalat" w:hAnsi="GHEA Grapalat"/>
                <w:sz w:val="24"/>
                <w:szCs w:val="24"/>
                <w:lang w:val="hy-AM"/>
              </w:rPr>
            </w:pPr>
          </w:p>
          <w:p w14:paraId="6E264B10" w14:textId="77777777" w:rsidR="00D16671" w:rsidRPr="00072FB6" w:rsidRDefault="00D16671" w:rsidP="002F5B85">
            <w:pPr>
              <w:spacing w:line="276" w:lineRule="auto"/>
              <w:jc w:val="center"/>
              <w:rPr>
                <w:rFonts w:ascii="GHEA Grapalat" w:hAnsi="GHEA Grapalat"/>
                <w:sz w:val="24"/>
                <w:szCs w:val="24"/>
                <w:lang w:val="hy-AM"/>
              </w:rPr>
            </w:pPr>
          </w:p>
          <w:p w14:paraId="27D23EB1" w14:textId="042F8DEE" w:rsidR="00F548A3" w:rsidRPr="002E7C59" w:rsidRDefault="00D16671" w:rsidP="002F5B85">
            <w:pPr>
              <w:spacing w:line="276" w:lineRule="auto"/>
              <w:jc w:val="center"/>
              <w:rPr>
                <w:rFonts w:ascii="GHEA Grapalat" w:hAnsi="GHEA Grapalat"/>
                <w:bCs/>
                <w:sz w:val="24"/>
                <w:szCs w:val="24"/>
                <w:lang w:val="hy-AM"/>
              </w:rPr>
            </w:pPr>
            <w:r w:rsidRPr="00072FB6">
              <w:rPr>
                <w:rFonts w:ascii="GHEA Grapalat" w:hAnsi="GHEA Grapalat"/>
                <w:sz w:val="24"/>
                <w:szCs w:val="24"/>
                <w:lang w:val="hy-AM"/>
              </w:rPr>
              <w:t xml:space="preserve">2. </w:t>
            </w:r>
            <w:r w:rsidR="00357548" w:rsidRPr="00072FB6">
              <w:rPr>
                <w:rFonts w:ascii="GHEA Grapalat" w:hAnsi="GHEA Grapalat"/>
                <w:sz w:val="24"/>
                <w:szCs w:val="24"/>
                <w:lang w:val="hy-AM"/>
              </w:rPr>
              <w:t xml:space="preserve">Ընդունվել է: </w:t>
            </w:r>
            <w:r w:rsidR="00851104">
              <w:rPr>
                <w:rFonts w:ascii="GHEA Grapalat" w:hAnsi="GHEA Grapalat"/>
                <w:bCs/>
                <w:sz w:val="24"/>
                <w:szCs w:val="24"/>
                <w:lang w:val="hy-AM"/>
              </w:rPr>
              <w:t>Ն</w:t>
            </w:r>
            <w:r w:rsidR="002E7C59">
              <w:rPr>
                <w:rFonts w:ascii="GHEA Grapalat" w:hAnsi="GHEA Grapalat"/>
                <w:bCs/>
                <w:sz w:val="24"/>
                <w:szCs w:val="24"/>
                <w:lang w:val="hy-AM"/>
              </w:rPr>
              <w:t>ախագծում</w:t>
            </w:r>
            <w:r w:rsidR="00037A46">
              <w:rPr>
                <w:rFonts w:ascii="GHEA Grapalat" w:hAnsi="GHEA Grapalat"/>
                <w:bCs/>
                <w:sz w:val="24"/>
                <w:szCs w:val="24"/>
                <w:lang w:val="hy-AM"/>
              </w:rPr>
              <w:t xml:space="preserve"> ավելացվել է մեկ տարին որպես </w:t>
            </w:r>
            <w:r w:rsidR="00E80E8B">
              <w:rPr>
                <w:rFonts w:ascii="GHEA Grapalat" w:hAnsi="GHEA Grapalat"/>
                <w:bCs/>
                <w:sz w:val="24"/>
                <w:szCs w:val="24"/>
                <w:lang w:val="hy-AM"/>
              </w:rPr>
              <w:t>ժամկետայնության որոշիչ:</w:t>
            </w:r>
          </w:p>
          <w:p w14:paraId="780AD193" w14:textId="77777777" w:rsidR="00893E2B" w:rsidRPr="00072FB6" w:rsidRDefault="00893E2B" w:rsidP="002F5B85">
            <w:pPr>
              <w:spacing w:line="276" w:lineRule="auto"/>
              <w:jc w:val="center"/>
              <w:rPr>
                <w:rFonts w:ascii="GHEA Grapalat" w:hAnsi="GHEA Grapalat"/>
                <w:sz w:val="24"/>
                <w:szCs w:val="24"/>
                <w:lang w:val="hy-AM"/>
              </w:rPr>
            </w:pPr>
          </w:p>
          <w:p w14:paraId="2846F6F6" w14:textId="77777777" w:rsidR="00E80E8B" w:rsidRPr="00072FB6" w:rsidRDefault="00E80E8B" w:rsidP="002F5B85">
            <w:pPr>
              <w:spacing w:line="276" w:lineRule="auto"/>
              <w:jc w:val="center"/>
              <w:rPr>
                <w:rFonts w:ascii="GHEA Grapalat" w:hAnsi="GHEA Grapalat"/>
                <w:sz w:val="24"/>
                <w:szCs w:val="24"/>
                <w:lang w:val="hy-AM"/>
              </w:rPr>
            </w:pPr>
          </w:p>
          <w:p w14:paraId="687B7CC1" w14:textId="77777777" w:rsidR="00E80E8B" w:rsidRPr="00072FB6" w:rsidRDefault="00E80E8B" w:rsidP="002F5B85">
            <w:pPr>
              <w:spacing w:line="276" w:lineRule="auto"/>
              <w:jc w:val="center"/>
              <w:rPr>
                <w:rFonts w:ascii="GHEA Grapalat" w:hAnsi="GHEA Grapalat"/>
                <w:sz w:val="24"/>
                <w:szCs w:val="24"/>
                <w:lang w:val="hy-AM"/>
              </w:rPr>
            </w:pPr>
          </w:p>
          <w:p w14:paraId="67A2E6B4" w14:textId="77777777" w:rsidR="00E80E8B" w:rsidRPr="00072FB6" w:rsidRDefault="00E80E8B" w:rsidP="002F5B85">
            <w:pPr>
              <w:spacing w:line="276" w:lineRule="auto"/>
              <w:jc w:val="center"/>
              <w:rPr>
                <w:rFonts w:ascii="GHEA Grapalat" w:hAnsi="GHEA Grapalat"/>
                <w:sz w:val="24"/>
                <w:szCs w:val="24"/>
                <w:lang w:val="hy-AM"/>
              </w:rPr>
            </w:pPr>
          </w:p>
          <w:p w14:paraId="200F5509" w14:textId="77777777" w:rsidR="00E80E8B" w:rsidRPr="00072FB6" w:rsidRDefault="00E80E8B" w:rsidP="002F5B85">
            <w:pPr>
              <w:spacing w:line="276" w:lineRule="auto"/>
              <w:jc w:val="center"/>
              <w:rPr>
                <w:rFonts w:ascii="GHEA Grapalat" w:hAnsi="GHEA Grapalat"/>
                <w:sz w:val="24"/>
                <w:szCs w:val="24"/>
                <w:lang w:val="hy-AM"/>
              </w:rPr>
            </w:pPr>
          </w:p>
          <w:p w14:paraId="727C9484" w14:textId="77777777" w:rsidR="00E80E8B" w:rsidRPr="00072FB6" w:rsidRDefault="00E80E8B" w:rsidP="002F5B85">
            <w:pPr>
              <w:spacing w:line="276" w:lineRule="auto"/>
              <w:jc w:val="center"/>
              <w:rPr>
                <w:rFonts w:ascii="GHEA Grapalat" w:hAnsi="GHEA Grapalat"/>
                <w:sz w:val="24"/>
                <w:szCs w:val="24"/>
                <w:lang w:val="hy-AM"/>
              </w:rPr>
            </w:pPr>
          </w:p>
          <w:p w14:paraId="19F6CC5A" w14:textId="77777777" w:rsidR="00E80E8B" w:rsidRPr="00072FB6" w:rsidRDefault="00E80E8B" w:rsidP="002F5B85">
            <w:pPr>
              <w:spacing w:line="276" w:lineRule="auto"/>
              <w:jc w:val="center"/>
              <w:rPr>
                <w:rFonts w:ascii="GHEA Grapalat" w:hAnsi="GHEA Grapalat"/>
                <w:sz w:val="24"/>
                <w:szCs w:val="24"/>
                <w:lang w:val="hy-AM"/>
              </w:rPr>
            </w:pPr>
          </w:p>
          <w:p w14:paraId="26C1EFFD" w14:textId="77777777" w:rsidR="00E80E8B" w:rsidRPr="00072FB6" w:rsidRDefault="00E80E8B" w:rsidP="002F5B85">
            <w:pPr>
              <w:spacing w:line="276" w:lineRule="auto"/>
              <w:jc w:val="center"/>
              <w:rPr>
                <w:rFonts w:ascii="GHEA Grapalat" w:hAnsi="GHEA Grapalat"/>
                <w:sz w:val="24"/>
                <w:szCs w:val="24"/>
                <w:lang w:val="hy-AM"/>
              </w:rPr>
            </w:pPr>
          </w:p>
          <w:p w14:paraId="6EDD1C9B" w14:textId="77777777" w:rsidR="00E80E8B" w:rsidRPr="00072FB6" w:rsidRDefault="00E80E8B" w:rsidP="002F5B85">
            <w:pPr>
              <w:spacing w:line="276" w:lineRule="auto"/>
              <w:jc w:val="center"/>
              <w:rPr>
                <w:rFonts w:ascii="GHEA Grapalat" w:hAnsi="GHEA Grapalat"/>
                <w:sz w:val="24"/>
                <w:szCs w:val="24"/>
                <w:lang w:val="hy-AM"/>
              </w:rPr>
            </w:pPr>
          </w:p>
          <w:p w14:paraId="02861FDD" w14:textId="77777777" w:rsidR="00E80E8B" w:rsidRPr="00072FB6" w:rsidRDefault="00E80E8B" w:rsidP="002F5B85">
            <w:pPr>
              <w:spacing w:line="276" w:lineRule="auto"/>
              <w:jc w:val="center"/>
              <w:rPr>
                <w:rFonts w:ascii="GHEA Grapalat" w:hAnsi="GHEA Grapalat"/>
                <w:sz w:val="24"/>
                <w:szCs w:val="24"/>
                <w:lang w:val="hy-AM"/>
              </w:rPr>
            </w:pPr>
          </w:p>
          <w:p w14:paraId="66460E32" w14:textId="77777777" w:rsidR="00E80E8B" w:rsidRPr="00072FB6" w:rsidRDefault="00E80E8B" w:rsidP="002F5B85">
            <w:pPr>
              <w:spacing w:line="276" w:lineRule="auto"/>
              <w:jc w:val="center"/>
              <w:rPr>
                <w:rFonts w:ascii="GHEA Grapalat" w:hAnsi="GHEA Grapalat"/>
                <w:sz w:val="24"/>
                <w:szCs w:val="24"/>
                <w:lang w:val="hy-AM"/>
              </w:rPr>
            </w:pPr>
          </w:p>
          <w:p w14:paraId="730DB206" w14:textId="77777777" w:rsidR="00E80E8B" w:rsidRPr="00072FB6" w:rsidRDefault="00E80E8B" w:rsidP="002F5B85">
            <w:pPr>
              <w:spacing w:line="276" w:lineRule="auto"/>
              <w:jc w:val="center"/>
              <w:rPr>
                <w:rFonts w:ascii="GHEA Grapalat" w:hAnsi="GHEA Grapalat"/>
                <w:sz w:val="24"/>
                <w:szCs w:val="24"/>
                <w:lang w:val="hy-AM"/>
              </w:rPr>
            </w:pPr>
          </w:p>
          <w:p w14:paraId="404B87C7" w14:textId="77777777" w:rsidR="00E80E8B" w:rsidRPr="00072FB6" w:rsidRDefault="00E80E8B" w:rsidP="002F5B85">
            <w:pPr>
              <w:spacing w:line="276" w:lineRule="auto"/>
              <w:jc w:val="center"/>
              <w:rPr>
                <w:rFonts w:ascii="GHEA Grapalat" w:hAnsi="GHEA Grapalat"/>
                <w:sz w:val="24"/>
                <w:szCs w:val="24"/>
                <w:lang w:val="hy-AM"/>
              </w:rPr>
            </w:pPr>
          </w:p>
          <w:p w14:paraId="475A1648" w14:textId="77777777" w:rsidR="00E80E8B" w:rsidRPr="00072FB6" w:rsidRDefault="00E80E8B" w:rsidP="002F5B85">
            <w:pPr>
              <w:spacing w:line="276" w:lineRule="auto"/>
              <w:jc w:val="center"/>
              <w:rPr>
                <w:rFonts w:ascii="GHEA Grapalat" w:hAnsi="GHEA Grapalat"/>
                <w:sz w:val="24"/>
                <w:szCs w:val="24"/>
                <w:lang w:val="hy-AM"/>
              </w:rPr>
            </w:pPr>
          </w:p>
          <w:p w14:paraId="47F1B26E" w14:textId="77777777" w:rsidR="00E80E8B" w:rsidRPr="00072FB6" w:rsidRDefault="00E80E8B" w:rsidP="002F5B85">
            <w:pPr>
              <w:spacing w:line="276" w:lineRule="auto"/>
              <w:jc w:val="center"/>
              <w:rPr>
                <w:rFonts w:ascii="GHEA Grapalat" w:hAnsi="GHEA Grapalat"/>
                <w:sz w:val="24"/>
                <w:szCs w:val="24"/>
                <w:lang w:val="hy-AM"/>
              </w:rPr>
            </w:pPr>
          </w:p>
          <w:p w14:paraId="1B537689" w14:textId="77777777" w:rsidR="00E80E8B" w:rsidRPr="00072FB6" w:rsidRDefault="00E80E8B" w:rsidP="002F5B85">
            <w:pPr>
              <w:spacing w:line="276" w:lineRule="auto"/>
              <w:jc w:val="center"/>
              <w:rPr>
                <w:rFonts w:ascii="GHEA Grapalat" w:hAnsi="GHEA Grapalat"/>
                <w:sz w:val="24"/>
                <w:szCs w:val="24"/>
                <w:lang w:val="hy-AM"/>
              </w:rPr>
            </w:pPr>
          </w:p>
          <w:p w14:paraId="037638B6" w14:textId="77777777" w:rsidR="00E80E8B" w:rsidRPr="00072FB6" w:rsidRDefault="00E80E8B" w:rsidP="002F5B85">
            <w:pPr>
              <w:spacing w:line="276" w:lineRule="auto"/>
              <w:jc w:val="center"/>
              <w:rPr>
                <w:rFonts w:ascii="GHEA Grapalat" w:hAnsi="GHEA Grapalat"/>
                <w:sz w:val="24"/>
                <w:szCs w:val="24"/>
                <w:lang w:val="hy-AM"/>
              </w:rPr>
            </w:pPr>
          </w:p>
          <w:p w14:paraId="2C78E089" w14:textId="77777777" w:rsidR="00E80E8B" w:rsidRPr="00072FB6" w:rsidRDefault="00E80E8B" w:rsidP="002F5B85">
            <w:pPr>
              <w:spacing w:line="276" w:lineRule="auto"/>
              <w:jc w:val="center"/>
              <w:rPr>
                <w:rFonts w:ascii="GHEA Grapalat" w:hAnsi="GHEA Grapalat"/>
                <w:sz w:val="24"/>
                <w:szCs w:val="24"/>
                <w:lang w:val="hy-AM"/>
              </w:rPr>
            </w:pPr>
          </w:p>
          <w:p w14:paraId="2DDF09CD" w14:textId="77777777" w:rsidR="00E80E8B" w:rsidRPr="00072FB6" w:rsidRDefault="00E80E8B" w:rsidP="002F5B85">
            <w:pPr>
              <w:spacing w:line="276" w:lineRule="auto"/>
              <w:jc w:val="center"/>
              <w:rPr>
                <w:rFonts w:ascii="GHEA Grapalat" w:hAnsi="GHEA Grapalat"/>
                <w:sz w:val="24"/>
                <w:szCs w:val="24"/>
                <w:lang w:val="hy-AM"/>
              </w:rPr>
            </w:pPr>
          </w:p>
          <w:p w14:paraId="53BB47FF" w14:textId="77777777" w:rsidR="00E80E8B" w:rsidRPr="00072FB6" w:rsidRDefault="00E80E8B" w:rsidP="002F5B85">
            <w:pPr>
              <w:spacing w:line="276" w:lineRule="auto"/>
              <w:jc w:val="center"/>
              <w:rPr>
                <w:rFonts w:ascii="GHEA Grapalat" w:hAnsi="GHEA Grapalat"/>
                <w:sz w:val="24"/>
                <w:szCs w:val="24"/>
                <w:lang w:val="hy-AM"/>
              </w:rPr>
            </w:pPr>
          </w:p>
          <w:p w14:paraId="0C39A0B8" w14:textId="77777777" w:rsidR="00E80E8B" w:rsidRPr="00072FB6" w:rsidRDefault="00E80E8B" w:rsidP="002F5B85">
            <w:pPr>
              <w:spacing w:line="276" w:lineRule="auto"/>
              <w:jc w:val="center"/>
              <w:rPr>
                <w:rFonts w:ascii="GHEA Grapalat" w:hAnsi="GHEA Grapalat"/>
                <w:sz w:val="24"/>
                <w:szCs w:val="24"/>
                <w:lang w:val="hy-AM"/>
              </w:rPr>
            </w:pPr>
          </w:p>
          <w:p w14:paraId="7823E1F5" w14:textId="77777777" w:rsidR="00E80E8B" w:rsidRPr="00072FB6" w:rsidRDefault="00E80E8B" w:rsidP="002F5B85">
            <w:pPr>
              <w:spacing w:line="276" w:lineRule="auto"/>
              <w:jc w:val="center"/>
              <w:rPr>
                <w:rFonts w:ascii="GHEA Grapalat" w:hAnsi="GHEA Grapalat"/>
                <w:sz w:val="24"/>
                <w:szCs w:val="24"/>
                <w:lang w:val="hy-AM"/>
              </w:rPr>
            </w:pPr>
          </w:p>
          <w:p w14:paraId="0C32770A" w14:textId="77777777" w:rsidR="00E80E8B" w:rsidRPr="00072FB6" w:rsidRDefault="00E80E8B" w:rsidP="002F5B85">
            <w:pPr>
              <w:spacing w:line="276" w:lineRule="auto"/>
              <w:jc w:val="center"/>
              <w:rPr>
                <w:rFonts w:ascii="GHEA Grapalat" w:hAnsi="GHEA Grapalat"/>
                <w:sz w:val="24"/>
                <w:szCs w:val="24"/>
                <w:lang w:val="hy-AM"/>
              </w:rPr>
            </w:pPr>
          </w:p>
          <w:p w14:paraId="2C177962" w14:textId="77777777" w:rsidR="00E80E8B" w:rsidRPr="00072FB6" w:rsidRDefault="00E80E8B" w:rsidP="002F5B85">
            <w:pPr>
              <w:spacing w:line="276" w:lineRule="auto"/>
              <w:jc w:val="center"/>
              <w:rPr>
                <w:rFonts w:ascii="GHEA Grapalat" w:hAnsi="GHEA Grapalat"/>
                <w:sz w:val="24"/>
                <w:szCs w:val="24"/>
                <w:lang w:val="hy-AM"/>
              </w:rPr>
            </w:pPr>
          </w:p>
          <w:p w14:paraId="445CE50B" w14:textId="77777777" w:rsidR="00E80E8B" w:rsidRPr="00072FB6" w:rsidRDefault="00E80E8B" w:rsidP="002F5B85">
            <w:pPr>
              <w:spacing w:line="276" w:lineRule="auto"/>
              <w:jc w:val="center"/>
              <w:rPr>
                <w:rFonts w:ascii="GHEA Grapalat" w:hAnsi="GHEA Grapalat"/>
                <w:sz w:val="24"/>
                <w:szCs w:val="24"/>
                <w:lang w:val="hy-AM"/>
              </w:rPr>
            </w:pPr>
          </w:p>
          <w:p w14:paraId="6392EE05" w14:textId="77777777" w:rsidR="0041333F" w:rsidRPr="00072FB6" w:rsidRDefault="0041333F" w:rsidP="002F5B85">
            <w:pPr>
              <w:spacing w:line="276" w:lineRule="auto"/>
              <w:jc w:val="center"/>
              <w:rPr>
                <w:rFonts w:ascii="GHEA Grapalat" w:hAnsi="GHEA Grapalat"/>
                <w:sz w:val="24"/>
                <w:szCs w:val="24"/>
                <w:lang w:val="hy-AM"/>
              </w:rPr>
            </w:pPr>
          </w:p>
          <w:p w14:paraId="6AE0DAFD" w14:textId="7788A29B" w:rsidR="004F5413" w:rsidRPr="00314BD1" w:rsidRDefault="00314BD1" w:rsidP="00314BD1">
            <w:pPr>
              <w:spacing w:line="276" w:lineRule="auto"/>
              <w:jc w:val="center"/>
              <w:rPr>
                <w:rFonts w:ascii="GHEA Grapalat" w:hAnsi="GHEA Grapalat" w:cs="Sylfaen"/>
                <w:sz w:val="24"/>
                <w:szCs w:val="24"/>
                <w:lang w:val="hy-AM"/>
              </w:rPr>
            </w:pPr>
            <w:r w:rsidRPr="00314BD1">
              <w:rPr>
                <w:rFonts w:ascii="GHEA Grapalat" w:hAnsi="GHEA Grapalat" w:cs="Sylfaen"/>
                <w:sz w:val="24"/>
                <w:szCs w:val="24"/>
                <w:lang w:val="hy-AM"/>
              </w:rPr>
              <w:t>3.</w:t>
            </w:r>
            <w:r>
              <w:rPr>
                <w:rFonts w:ascii="GHEA Grapalat" w:hAnsi="GHEA Grapalat" w:cs="Sylfaen"/>
                <w:sz w:val="24"/>
                <w:szCs w:val="24"/>
                <w:lang w:val="hy-AM"/>
              </w:rPr>
              <w:t xml:space="preserve"> </w:t>
            </w:r>
            <w:r w:rsidR="004F5413" w:rsidRPr="00314BD1">
              <w:rPr>
                <w:rFonts w:ascii="GHEA Grapalat" w:hAnsi="GHEA Grapalat" w:cs="Sylfaen"/>
                <w:sz w:val="24"/>
                <w:szCs w:val="24"/>
                <w:lang w:val="hy-AM"/>
              </w:rPr>
              <w:t>Չի ընդունվել։</w:t>
            </w:r>
          </w:p>
          <w:p w14:paraId="530C4E93" w14:textId="5DED1238" w:rsidR="00893E2B" w:rsidRPr="0024541F" w:rsidRDefault="0024541F" w:rsidP="002F5B85">
            <w:pPr>
              <w:spacing w:line="276" w:lineRule="auto"/>
              <w:jc w:val="center"/>
              <w:rPr>
                <w:rFonts w:ascii="GHEA Grapalat" w:hAnsi="GHEA Grapalat"/>
                <w:sz w:val="24"/>
                <w:szCs w:val="24"/>
                <w:lang w:val="hy-AM"/>
              </w:rPr>
            </w:pPr>
            <w:r w:rsidRPr="00072FB6">
              <w:rPr>
                <w:rFonts w:ascii="GHEA Grapalat" w:hAnsi="GHEA Grapalat" w:cs="Sylfaen"/>
                <w:sz w:val="24"/>
                <w:szCs w:val="24"/>
                <w:lang w:val="hy-AM"/>
              </w:rPr>
              <w:t xml:space="preserve"> </w:t>
            </w:r>
            <w:r w:rsidR="0041333F" w:rsidRPr="0024541F">
              <w:rPr>
                <w:rFonts w:ascii="GHEA Grapalat" w:hAnsi="GHEA Grapalat" w:cs="Sylfaen"/>
                <w:sz w:val="24"/>
                <w:szCs w:val="24"/>
                <w:lang w:val="hy-AM"/>
              </w:rPr>
              <w:t>Արդա</w:t>
            </w:r>
            <w:r w:rsidR="0041333F" w:rsidRPr="0024541F">
              <w:rPr>
                <w:rFonts w:ascii="GHEA Grapalat" w:hAnsi="GHEA Grapalat"/>
                <w:sz w:val="24"/>
                <w:szCs w:val="24"/>
                <w:lang w:val="hy-AM"/>
              </w:rPr>
              <w:t>ր շուկայական արժեքը և ող</w:t>
            </w:r>
            <w:r w:rsidR="00CF69F9" w:rsidRPr="0024541F">
              <w:rPr>
                <w:rFonts w:ascii="GHEA Grapalat" w:hAnsi="GHEA Grapalat"/>
                <w:sz w:val="24"/>
                <w:szCs w:val="24"/>
                <w:lang w:val="hy-AM"/>
              </w:rPr>
              <w:t xml:space="preserve">ջամիտ տոկոսադրույքը միջազգային իրավական և տնտեսական </w:t>
            </w:r>
            <w:r w:rsidRPr="0024541F">
              <w:rPr>
                <w:rFonts w:ascii="GHEA Grapalat" w:hAnsi="GHEA Grapalat"/>
                <w:sz w:val="24"/>
                <w:szCs w:val="24"/>
                <w:lang w:val="hy-AM"/>
              </w:rPr>
              <w:t>բնագավառներում լայնորեն կիրառվող հասկացություններ են:</w:t>
            </w:r>
          </w:p>
          <w:p w14:paraId="79B542FC" w14:textId="77777777" w:rsidR="0024541F" w:rsidRPr="00072FB6" w:rsidRDefault="0024541F" w:rsidP="002F5B85">
            <w:pPr>
              <w:spacing w:line="276" w:lineRule="auto"/>
              <w:jc w:val="center"/>
              <w:rPr>
                <w:rFonts w:ascii="GHEA Grapalat" w:hAnsi="GHEA Grapalat"/>
                <w:sz w:val="24"/>
                <w:szCs w:val="24"/>
                <w:lang w:val="hy-AM"/>
              </w:rPr>
            </w:pPr>
          </w:p>
          <w:p w14:paraId="3F70CF24" w14:textId="77777777" w:rsidR="0024541F" w:rsidRPr="00072FB6" w:rsidRDefault="0024541F" w:rsidP="002F5B85">
            <w:pPr>
              <w:spacing w:line="276" w:lineRule="auto"/>
              <w:jc w:val="center"/>
              <w:rPr>
                <w:rFonts w:ascii="GHEA Grapalat" w:hAnsi="GHEA Grapalat"/>
                <w:sz w:val="24"/>
                <w:szCs w:val="24"/>
                <w:lang w:val="hy-AM"/>
              </w:rPr>
            </w:pPr>
          </w:p>
          <w:p w14:paraId="37E48B97" w14:textId="77777777" w:rsidR="0024541F" w:rsidRPr="00072FB6" w:rsidRDefault="0024541F" w:rsidP="002F5B85">
            <w:pPr>
              <w:spacing w:line="276" w:lineRule="auto"/>
              <w:jc w:val="center"/>
              <w:rPr>
                <w:rFonts w:ascii="GHEA Grapalat" w:hAnsi="GHEA Grapalat"/>
                <w:sz w:val="24"/>
                <w:szCs w:val="24"/>
                <w:lang w:val="hy-AM"/>
              </w:rPr>
            </w:pPr>
          </w:p>
          <w:p w14:paraId="0A15CD3E" w14:textId="77777777" w:rsidR="0024541F" w:rsidRPr="00072FB6" w:rsidRDefault="0024541F" w:rsidP="002F5B85">
            <w:pPr>
              <w:spacing w:line="276" w:lineRule="auto"/>
              <w:jc w:val="center"/>
              <w:rPr>
                <w:rFonts w:ascii="GHEA Grapalat" w:hAnsi="GHEA Grapalat"/>
                <w:sz w:val="24"/>
                <w:szCs w:val="24"/>
                <w:lang w:val="hy-AM"/>
              </w:rPr>
            </w:pPr>
          </w:p>
          <w:p w14:paraId="2B467768" w14:textId="77777777" w:rsidR="0024541F" w:rsidRPr="0024541F" w:rsidRDefault="0024541F" w:rsidP="002F5B85">
            <w:pPr>
              <w:spacing w:line="276" w:lineRule="auto"/>
              <w:jc w:val="center"/>
              <w:rPr>
                <w:rFonts w:ascii="GHEA Grapalat" w:hAnsi="GHEA Grapalat"/>
                <w:sz w:val="24"/>
                <w:szCs w:val="24"/>
                <w:lang w:val="hy-AM"/>
              </w:rPr>
            </w:pPr>
          </w:p>
          <w:p w14:paraId="79980CB8" w14:textId="77777777" w:rsidR="00DA4458" w:rsidRPr="00072FB6" w:rsidRDefault="00DA4458" w:rsidP="002F5B85">
            <w:pPr>
              <w:spacing w:line="276" w:lineRule="auto"/>
              <w:jc w:val="center"/>
              <w:rPr>
                <w:rFonts w:ascii="GHEA Grapalat" w:hAnsi="GHEA Grapalat"/>
                <w:sz w:val="24"/>
                <w:szCs w:val="24"/>
                <w:lang w:val="hy-AM"/>
              </w:rPr>
            </w:pPr>
          </w:p>
          <w:p w14:paraId="1169C560" w14:textId="77777777" w:rsidR="00314BD1" w:rsidRDefault="00DA4458" w:rsidP="002F5B85">
            <w:pPr>
              <w:spacing w:line="276" w:lineRule="auto"/>
              <w:jc w:val="center"/>
              <w:rPr>
                <w:rFonts w:ascii="GHEA Grapalat" w:hAnsi="GHEA Grapalat" w:cs="Sylfaen"/>
                <w:sz w:val="24"/>
                <w:szCs w:val="24"/>
                <w:lang w:val="hy-AM"/>
              </w:rPr>
            </w:pPr>
            <w:r w:rsidRPr="00072FB6">
              <w:rPr>
                <w:rFonts w:ascii="GHEA Grapalat" w:hAnsi="GHEA Grapalat"/>
                <w:sz w:val="24"/>
                <w:szCs w:val="24"/>
                <w:lang w:val="hy-AM"/>
              </w:rPr>
              <w:t xml:space="preserve">4. </w:t>
            </w:r>
            <w:r w:rsidR="00314BD1" w:rsidRPr="00314BD1">
              <w:rPr>
                <w:rFonts w:ascii="GHEA Grapalat" w:hAnsi="GHEA Grapalat" w:cs="Sylfaen"/>
                <w:sz w:val="24"/>
                <w:szCs w:val="24"/>
                <w:lang w:val="hy-AM"/>
              </w:rPr>
              <w:t>Չի ընդունվել։</w:t>
            </w:r>
            <w:r w:rsidR="00314BD1">
              <w:rPr>
                <w:rFonts w:ascii="GHEA Grapalat" w:hAnsi="GHEA Grapalat" w:cs="Sylfaen"/>
                <w:sz w:val="24"/>
                <w:szCs w:val="24"/>
                <w:lang w:val="hy-AM"/>
              </w:rPr>
              <w:t xml:space="preserve"> </w:t>
            </w:r>
          </w:p>
          <w:p w14:paraId="283AFACE" w14:textId="15E51BD7" w:rsidR="00DA4458" w:rsidRPr="00072FB6" w:rsidRDefault="00084288" w:rsidP="002F5B85">
            <w:pPr>
              <w:spacing w:line="276" w:lineRule="auto"/>
              <w:jc w:val="center"/>
              <w:rPr>
                <w:rFonts w:ascii="GHEA Grapalat" w:hAnsi="GHEA Grapalat"/>
                <w:sz w:val="24"/>
                <w:szCs w:val="24"/>
                <w:lang w:val="hy-AM"/>
              </w:rPr>
            </w:pPr>
            <w:r w:rsidRPr="00072FB6">
              <w:rPr>
                <w:rFonts w:ascii="GHEA Grapalat" w:hAnsi="GHEA Grapalat"/>
                <w:sz w:val="24"/>
                <w:szCs w:val="24"/>
                <w:lang w:val="hy-AM"/>
              </w:rPr>
              <w:t xml:space="preserve">Ռեզոլուցիոն </w:t>
            </w:r>
            <w:r w:rsidR="00612403" w:rsidRPr="00072FB6">
              <w:rPr>
                <w:rFonts w:ascii="GHEA Grapalat" w:hAnsi="GHEA Grapalat"/>
                <w:sz w:val="24"/>
                <w:szCs w:val="24"/>
                <w:lang w:val="hy-AM"/>
              </w:rPr>
              <w:t xml:space="preserve">գործողություններ տերմինը այս օրենքով բացատրման ենթակա չէ, քանի որ այն այլ օրենքի կարգավորման առարկա է: </w:t>
            </w:r>
            <w:r w:rsidR="005C717B" w:rsidRPr="00072FB6">
              <w:rPr>
                <w:rFonts w:ascii="GHEA Grapalat" w:hAnsi="GHEA Grapalat"/>
                <w:sz w:val="24"/>
                <w:szCs w:val="24"/>
                <w:lang w:val="hy-AM"/>
              </w:rPr>
              <w:t>Այդ օրենք</w:t>
            </w:r>
            <w:r w:rsidR="00A02995" w:rsidRPr="00072FB6">
              <w:rPr>
                <w:rFonts w:ascii="GHEA Grapalat" w:hAnsi="GHEA Grapalat"/>
                <w:sz w:val="24"/>
                <w:szCs w:val="24"/>
                <w:lang w:val="hy-AM"/>
              </w:rPr>
              <w:t xml:space="preserve">ի </w:t>
            </w:r>
            <w:r w:rsidR="00401780" w:rsidRPr="00072FB6">
              <w:rPr>
                <w:rFonts w:ascii="GHEA Grapalat" w:hAnsi="GHEA Grapalat"/>
                <w:sz w:val="24"/>
                <w:szCs w:val="24"/>
                <w:lang w:val="hy-AM"/>
              </w:rPr>
              <w:t>ընդունման պարագայում այս նորմը կգործի:</w:t>
            </w:r>
          </w:p>
          <w:p w14:paraId="694F558F" w14:textId="77777777" w:rsidR="00EE6DDD" w:rsidRPr="00072FB6" w:rsidRDefault="00EE6DDD" w:rsidP="002F5B85">
            <w:pPr>
              <w:spacing w:line="276" w:lineRule="auto"/>
              <w:jc w:val="center"/>
              <w:rPr>
                <w:rFonts w:ascii="GHEA Grapalat" w:hAnsi="GHEA Grapalat"/>
                <w:sz w:val="24"/>
                <w:szCs w:val="24"/>
                <w:lang w:val="hy-AM"/>
              </w:rPr>
            </w:pPr>
          </w:p>
          <w:p w14:paraId="5221E820" w14:textId="77777777" w:rsidR="00EE6DDD" w:rsidRPr="00072FB6" w:rsidRDefault="00EE6DDD" w:rsidP="002F5B85">
            <w:pPr>
              <w:spacing w:line="276" w:lineRule="auto"/>
              <w:jc w:val="center"/>
              <w:rPr>
                <w:rFonts w:ascii="GHEA Grapalat" w:hAnsi="GHEA Grapalat"/>
                <w:sz w:val="24"/>
                <w:szCs w:val="24"/>
                <w:lang w:val="hy-AM"/>
              </w:rPr>
            </w:pPr>
          </w:p>
          <w:p w14:paraId="23CC0234" w14:textId="77777777" w:rsidR="00036510" w:rsidRPr="00072FB6" w:rsidRDefault="00036510" w:rsidP="002F5B85">
            <w:pPr>
              <w:spacing w:line="276" w:lineRule="auto"/>
              <w:jc w:val="center"/>
              <w:rPr>
                <w:rFonts w:ascii="GHEA Grapalat" w:hAnsi="GHEA Grapalat"/>
                <w:sz w:val="24"/>
                <w:szCs w:val="24"/>
                <w:lang w:val="hy-AM"/>
              </w:rPr>
            </w:pPr>
          </w:p>
          <w:p w14:paraId="37888A8A" w14:textId="001FEAC1" w:rsidR="00036510" w:rsidRPr="00072FB6" w:rsidRDefault="00036510" w:rsidP="002F5B85">
            <w:pPr>
              <w:spacing w:line="276" w:lineRule="auto"/>
              <w:jc w:val="center"/>
              <w:rPr>
                <w:rFonts w:ascii="GHEA Grapalat" w:hAnsi="GHEA Grapalat"/>
                <w:sz w:val="24"/>
                <w:szCs w:val="24"/>
                <w:lang w:val="hy-AM"/>
              </w:rPr>
            </w:pPr>
            <w:r w:rsidRPr="00072FB6">
              <w:rPr>
                <w:rFonts w:ascii="GHEA Grapalat" w:hAnsi="GHEA Grapalat"/>
                <w:sz w:val="24"/>
                <w:szCs w:val="24"/>
                <w:lang w:val="hy-AM"/>
              </w:rPr>
              <w:t xml:space="preserve">5. </w:t>
            </w:r>
            <w:r w:rsidR="00357548" w:rsidRPr="00072FB6">
              <w:rPr>
                <w:rFonts w:ascii="GHEA Grapalat" w:hAnsi="GHEA Grapalat"/>
                <w:sz w:val="24"/>
                <w:szCs w:val="24"/>
                <w:lang w:val="hy-AM"/>
              </w:rPr>
              <w:t xml:space="preserve">Ընդունվել է: </w:t>
            </w:r>
            <w:r w:rsidR="00042EC5" w:rsidRPr="00072FB6">
              <w:rPr>
                <w:rFonts w:ascii="GHEA Grapalat" w:hAnsi="GHEA Grapalat"/>
                <w:sz w:val="24"/>
                <w:szCs w:val="24"/>
                <w:lang w:val="hy-AM"/>
              </w:rPr>
              <w:t>Նախագ</w:t>
            </w:r>
            <w:r w:rsidR="00AE719B" w:rsidRPr="00072FB6">
              <w:rPr>
                <w:rFonts w:ascii="GHEA Grapalat" w:hAnsi="GHEA Grapalat"/>
                <w:sz w:val="24"/>
                <w:szCs w:val="24"/>
                <w:lang w:val="hy-AM"/>
              </w:rPr>
              <w:t>ծում կատարվել է համապատասխան հստակեցում:</w:t>
            </w:r>
          </w:p>
          <w:p w14:paraId="6AC4E366" w14:textId="77777777" w:rsidR="00B20BF9" w:rsidRPr="00072FB6" w:rsidRDefault="00B20BF9" w:rsidP="002F5B85">
            <w:pPr>
              <w:spacing w:line="276" w:lineRule="auto"/>
              <w:contextualSpacing/>
              <w:jc w:val="center"/>
              <w:rPr>
                <w:rFonts w:ascii="GHEA Grapalat" w:hAnsi="GHEA Grapalat"/>
                <w:sz w:val="24"/>
                <w:szCs w:val="24"/>
                <w:lang w:val="hy-AM"/>
              </w:rPr>
            </w:pPr>
          </w:p>
          <w:p w14:paraId="32890AEF" w14:textId="77777777" w:rsidR="00BA373C" w:rsidRPr="00072FB6" w:rsidRDefault="00BA373C" w:rsidP="002F5B85">
            <w:pPr>
              <w:spacing w:line="276" w:lineRule="auto"/>
              <w:contextualSpacing/>
              <w:jc w:val="center"/>
              <w:rPr>
                <w:rFonts w:ascii="GHEA Grapalat" w:hAnsi="GHEA Grapalat"/>
                <w:sz w:val="24"/>
                <w:szCs w:val="24"/>
                <w:lang w:val="hy-AM"/>
              </w:rPr>
            </w:pPr>
          </w:p>
          <w:p w14:paraId="4799DF41" w14:textId="77777777" w:rsidR="00357548" w:rsidRPr="00072FB6" w:rsidRDefault="00357548" w:rsidP="002F5B85">
            <w:pPr>
              <w:spacing w:line="276" w:lineRule="auto"/>
              <w:contextualSpacing/>
              <w:jc w:val="center"/>
              <w:rPr>
                <w:rFonts w:ascii="GHEA Grapalat" w:hAnsi="GHEA Grapalat"/>
                <w:sz w:val="24"/>
                <w:szCs w:val="24"/>
                <w:lang w:val="hy-AM"/>
              </w:rPr>
            </w:pPr>
          </w:p>
          <w:p w14:paraId="012FCECC" w14:textId="77777777" w:rsidR="00357548" w:rsidRPr="00072FB6" w:rsidRDefault="00357548" w:rsidP="002F5B85">
            <w:pPr>
              <w:spacing w:line="276" w:lineRule="auto"/>
              <w:contextualSpacing/>
              <w:jc w:val="center"/>
              <w:rPr>
                <w:rFonts w:ascii="GHEA Grapalat" w:hAnsi="GHEA Grapalat"/>
                <w:sz w:val="24"/>
                <w:szCs w:val="24"/>
                <w:lang w:val="hy-AM"/>
              </w:rPr>
            </w:pPr>
          </w:p>
          <w:p w14:paraId="50F4A3F5" w14:textId="77777777" w:rsidR="00357548" w:rsidRPr="00072FB6" w:rsidRDefault="00357548" w:rsidP="002F5B85">
            <w:pPr>
              <w:spacing w:line="276" w:lineRule="auto"/>
              <w:contextualSpacing/>
              <w:jc w:val="center"/>
              <w:rPr>
                <w:rFonts w:ascii="GHEA Grapalat" w:hAnsi="GHEA Grapalat"/>
                <w:sz w:val="24"/>
                <w:szCs w:val="24"/>
                <w:lang w:val="hy-AM"/>
              </w:rPr>
            </w:pPr>
          </w:p>
          <w:p w14:paraId="2461E3EE" w14:textId="77777777" w:rsidR="00357548" w:rsidRPr="00072FB6" w:rsidRDefault="00357548" w:rsidP="002F5B85">
            <w:pPr>
              <w:spacing w:line="276" w:lineRule="auto"/>
              <w:contextualSpacing/>
              <w:jc w:val="center"/>
              <w:rPr>
                <w:rFonts w:ascii="GHEA Grapalat" w:hAnsi="GHEA Grapalat"/>
                <w:sz w:val="24"/>
                <w:szCs w:val="24"/>
                <w:lang w:val="hy-AM"/>
              </w:rPr>
            </w:pPr>
          </w:p>
          <w:p w14:paraId="5EC02D4D" w14:textId="77777777" w:rsidR="00357548" w:rsidRPr="00072FB6" w:rsidRDefault="00357548" w:rsidP="002F5B85">
            <w:pPr>
              <w:spacing w:line="276" w:lineRule="auto"/>
              <w:contextualSpacing/>
              <w:jc w:val="center"/>
              <w:rPr>
                <w:rFonts w:ascii="GHEA Grapalat" w:hAnsi="GHEA Grapalat"/>
                <w:sz w:val="24"/>
                <w:szCs w:val="24"/>
                <w:lang w:val="hy-AM"/>
              </w:rPr>
            </w:pPr>
          </w:p>
          <w:p w14:paraId="68308C93" w14:textId="77777777" w:rsidR="00357548" w:rsidRPr="00072FB6" w:rsidRDefault="00357548" w:rsidP="002F5B85">
            <w:pPr>
              <w:spacing w:line="276" w:lineRule="auto"/>
              <w:contextualSpacing/>
              <w:jc w:val="center"/>
              <w:rPr>
                <w:rFonts w:ascii="GHEA Grapalat" w:hAnsi="GHEA Grapalat"/>
                <w:sz w:val="24"/>
                <w:szCs w:val="24"/>
                <w:lang w:val="hy-AM"/>
              </w:rPr>
            </w:pPr>
          </w:p>
          <w:p w14:paraId="42676E3B" w14:textId="77777777" w:rsidR="00357548" w:rsidRPr="00072FB6" w:rsidRDefault="00357548" w:rsidP="002F5B85">
            <w:pPr>
              <w:spacing w:line="276" w:lineRule="auto"/>
              <w:contextualSpacing/>
              <w:jc w:val="center"/>
              <w:rPr>
                <w:rFonts w:ascii="GHEA Grapalat" w:hAnsi="GHEA Grapalat"/>
                <w:sz w:val="24"/>
                <w:szCs w:val="24"/>
                <w:lang w:val="hy-AM"/>
              </w:rPr>
            </w:pPr>
          </w:p>
          <w:p w14:paraId="6BB1374C" w14:textId="77777777" w:rsidR="00BA373C" w:rsidRPr="00072FB6" w:rsidRDefault="00BA373C" w:rsidP="002F5B85">
            <w:pPr>
              <w:spacing w:line="276" w:lineRule="auto"/>
              <w:contextualSpacing/>
              <w:jc w:val="center"/>
              <w:rPr>
                <w:rFonts w:ascii="GHEA Grapalat" w:hAnsi="GHEA Grapalat"/>
                <w:sz w:val="24"/>
                <w:szCs w:val="24"/>
                <w:lang w:val="hy-AM"/>
              </w:rPr>
            </w:pPr>
          </w:p>
          <w:p w14:paraId="7541EB37" w14:textId="77777777" w:rsidR="00063382" w:rsidRPr="00072FB6" w:rsidRDefault="00063382" w:rsidP="002F5B85">
            <w:pPr>
              <w:spacing w:line="276" w:lineRule="auto"/>
              <w:contextualSpacing/>
              <w:jc w:val="center"/>
              <w:rPr>
                <w:rFonts w:ascii="GHEA Grapalat" w:hAnsi="GHEA Grapalat"/>
                <w:sz w:val="24"/>
                <w:szCs w:val="24"/>
                <w:lang w:val="hy-AM"/>
              </w:rPr>
            </w:pPr>
          </w:p>
          <w:p w14:paraId="6226EAC2" w14:textId="63E9F4EB" w:rsidR="00EF4A7A" w:rsidRPr="00072FB6" w:rsidRDefault="00B61FD6" w:rsidP="002F5B85">
            <w:pPr>
              <w:pStyle w:val="ListParagraph"/>
              <w:numPr>
                <w:ilvl w:val="3"/>
                <w:numId w:val="29"/>
              </w:numPr>
              <w:tabs>
                <w:tab w:val="left" w:pos="520"/>
              </w:tabs>
              <w:spacing w:line="276" w:lineRule="auto"/>
              <w:ind w:left="70" w:firstLine="0"/>
              <w:jc w:val="center"/>
              <w:rPr>
                <w:rFonts w:ascii="GHEA Grapalat" w:hAnsi="GHEA Grapalat"/>
                <w:sz w:val="24"/>
                <w:szCs w:val="24"/>
                <w:lang w:val="hy-AM"/>
              </w:rPr>
            </w:pPr>
            <w:r>
              <w:rPr>
                <w:rFonts w:ascii="GHEA Grapalat" w:hAnsi="GHEA Grapalat"/>
                <w:sz w:val="24"/>
                <w:szCs w:val="24"/>
                <w:lang w:val="hy-AM"/>
              </w:rPr>
              <w:t>Չի ընդունվել։ Հ</w:t>
            </w:r>
            <w:r w:rsidR="008F5F78" w:rsidRPr="008F5F78">
              <w:rPr>
                <w:rFonts w:ascii="GHEA Grapalat" w:hAnsi="GHEA Grapalat"/>
                <w:sz w:val="24"/>
                <w:szCs w:val="24"/>
                <w:lang w:val="hy-AM"/>
              </w:rPr>
              <w:t>ոդվածների նպատակն է ներդրողներին ազդարարել այս երաշխիքների գոյության մասին և լրացնել սահմանադրական դրույթները՝ համապատասխանեցնելով դրանք միջազգային լավագույն փորձին։</w:t>
            </w:r>
          </w:p>
          <w:p w14:paraId="576E034A" w14:textId="7C38676D" w:rsidR="00234DD2" w:rsidRPr="00072FB6" w:rsidRDefault="00234DD2" w:rsidP="002F5B85">
            <w:pPr>
              <w:pStyle w:val="ListParagraph"/>
              <w:tabs>
                <w:tab w:val="left" w:pos="520"/>
              </w:tabs>
              <w:spacing w:line="276" w:lineRule="auto"/>
              <w:ind w:left="70"/>
              <w:jc w:val="center"/>
              <w:rPr>
                <w:rFonts w:ascii="GHEA Grapalat" w:hAnsi="GHEA Grapalat"/>
                <w:sz w:val="24"/>
                <w:szCs w:val="24"/>
                <w:lang w:val="hy-AM"/>
              </w:rPr>
            </w:pPr>
            <w:r w:rsidRPr="00072FB6">
              <w:rPr>
                <w:rFonts w:ascii="GHEA Grapalat" w:hAnsi="GHEA Grapalat"/>
                <w:sz w:val="24"/>
                <w:szCs w:val="24"/>
                <w:lang w:val="hy-AM"/>
              </w:rPr>
              <w:t>Դիտողության երկրորդ պարբերությամբ թվարկված հոդվածներ</w:t>
            </w:r>
            <w:r w:rsidR="002A1CF8" w:rsidRPr="00072FB6">
              <w:rPr>
                <w:rFonts w:ascii="GHEA Grapalat" w:hAnsi="GHEA Grapalat"/>
                <w:sz w:val="24"/>
                <w:szCs w:val="24"/>
                <w:lang w:val="hy-AM"/>
              </w:rPr>
              <w:t>ի</w:t>
            </w:r>
            <w:r w:rsidRPr="00072FB6">
              <w:rPr>
                <w:rFonts w:ascii="GHEA Grapalat" w:hAnsi="GHEA Grapalat"/>
                <w:sz w:val="24"/>
                <w:szCs w:val="24"/>
                <w:lang w:val="hy-AM"/>
              </w:rPr>
              <w:t xml:space="preserve"> ու </w:t>
            </w:r>
            <w:r w:rsidR="002A1CF8" w:rsidRPr="00072FB6">
              <w:rPr>
                <w:rFonts w:ascii="GHEA Grapalat" w:hAnsi="GHEA Grapalat"/>
                <w:sz w:val="24"/>
                <w:szCs w:val="24"/>
                <w:lang w:val="hy-AM"/>
              </w:rPr>
              <w:t xml:space="preserve">դրույթների </w:t>
            </w:r>
            <w:r w:rsidR="0044148C" w:rsidRPr="00072FB6">
              <w:rPr>
                <w:rFonts w:ascii="GHEA Grapalat" w:hAnsi="GHEA Grapalat"/>
                <w:sz w:val="24"/>
                <w:szCs w:val="24"/>
                <w:lang w:val="hy-AM"/>
              </w:rPr>
              <w:t>իրավակարգավորիչ նշանակությունը հստակ է</w:t>
            </w:r>
            <w:r w:rsidR="00187A39" w:rsidRPr="00072FB6">
              <w:rPr>
                <w:rFonts w:ascii="GHEA Grapalat" w:hAnsi="GHEA Grapalat"/>
                <w:sz w:val="24"/>
                <w:szCs w:val="24"/>
                <w:lang w:val="hy-AM"/>
              </w:rPr>
              <w:t>, և</w:t>
            </w:r>
            <w:r w:rsidR="0044148C" w:rsidRPr="00072FB6">
              <w:rPr>
                <w:rFonts w:ascii="GHEA Grapalat" w:hAnsi="GHEA Grapalat"/>
                <w:sz w:val="24"/>
                <w:szCs w:val="24"/>
                <w:lang w:val="hy-AM"/>
              </w:rPr>
              <w:t xml:space="preserve"> այս տեսանկյունից</w:t>
            </w:r>
            <w:r w:rsidR="000E0ED6" w:rsidRPr="00072FB6">
              <w:rPr>
                <w:rFonts w:ascii="GHEA Grapalat" w:hAnsi="GHEA Grapalat"/>
                <w:sz w:val="24"/>
                <w:szCs w:val="24"/>
                <w:lang w:val="hy-AM"/>
              </w:rPr>
              <w:t xml:space="preserve"> նախագծի </w:t>
            </w:r>
            <w:r w:rsidR="008A4268" w:rsidRPr="00072FB6">
              <w:rPr>
                <w:rFonts w:ascii="GHEA Grapalat" w:hAnsi="GHEA Grapalat"/>
                <w:sz w:val="24"/>
                <w:szCs w:val="24"/>
                <w:lang w:val="hy-AM"/>
              </w:rPr>
              <w:t>կարգավորման առարկան որոշակիացման անհրաժեշտություն չունի։</w:t>
            </w:r>
          </w:p>
          <w:p w14:paraId="1C3D4627" w14:textId="77777777" w:rsidR="006B4BEB" w:rsidRPr="00072FB6" w:rsidRDefault="006B4BEB" w:rsidP="002F5B85">
            <w:pPr>
              <w:pStyle w:val="ListParagraph"/>
              <w:tabs>
                <w:tab w:val="left" w:pos="520"/>
              </w:tabs>
              <w:spacing w:line="276" w:lineRule="auto"/>
              <w:ind w:left="70"/>
              <w:jc w:val="center"/>
              <w:rPr>
                <w:rFonts w:ascii="GHEA Grapalat" w:hAnsi="GHEA Grapalat"/>
                <w:sz w:val="24"/>
                <w:szCs w:val="24"/>
                <w:lang w:val="hy-AM"/>
              </w:rPr>
            </w:pPr>
          </w:p>
          <w:p w14:paraId="2DC7EFDB" w14:textId="2165C27A" w:rsidR="008648E6" w:rsidRDefault="008648E6" w:rsidP="002F5B85">
            <w:pPr>
              <w:tabs>
                <w:tab w:val="left" w:pos="520"/>
              </w:tabs>
              <w:spacing w:line="276" w:lineRule="auto"/>
              <w:jc w:val="center"/>
              <w:rPr>
                <w:rFonts w:ascii="GHEA Grapalat" w:hAnsi="GHEA Grapalat"/>
                <w:sz w:val="24"/>
                <w:szCs w:val="24"/>
                <w:lang w:val="hy-AM"/>
              </w:rPr>
            </w:pPr>
          </w:p>
          <w:p w14:paraId="3C9B09BF" w14:textId="77777777" w:rsidR="00CC35DA" w:rsidRPr="00072FB6" w:rsidRDefault="00CC35DA" w:rsidP="002F5B85">
            <w:pPr>
              <w:tabs>
                <w:tab w:val="left" w:pos="520"/>
              </w:tabs>
              <w:spacing w:line="276" w:lineRule="auto"/>
              <w:jc w:val="center"/>
              <w:rPr>
                <w:rFonts w:ascii="GHEA Grapalat" w:hAnsi="GHEA Grapalat"/>
                <w:sz w:val="24"/>
                <w:szCs w:val="24"/>
                <w:lang w:val="hy-AM"/>
              </w:rPr>
            </w:pPr>
          </w:p>
          <w:p w14:paraId="5BDDE5BF" w14:textId="6249950B" w:rsidR="008F5F78" w:rsidRPr="00072FB6" w:rsidRDefault="00261E3C" w:rsidP="002F5B85">
            <w:pPr>
              <w:pStyle w:val="ListParagraph"/>
              <w:numPr>
                <w:ilvl w:val="3"/>
                <w:numId w:val="29"/>
              </w:numPr>
              <w:spacing w:line="276" w:lineRule="auto"/>
              <w:ind w:left="70" w:firstLine="0"/>
              <w:jc w:val="center"/>
              <w:rPr>
                <w:rFonts w:ascii="GHEA Grapalat" w:hAnsi="GHEA Grapalat"/>
                <w:sz w:val="24"/>
                <w:szCs w:val="24"/>
                <w:lang w:val="hy-AM"/>
              </w:rPr>
            </w:pPr>
            <w:r>
              <w:rPr>
                <w:rFonts w:ascii="GHEA Grapalat" w:hAnsi="GHEA Grapalat"/>
                <w:sz w:val="24"/>
                <w:szCs w:val="24"/>
                <w:lang w:val="hy-AM"/>
              </w:rPr>
              <w:t xml:space="preserve">Չի ընդունվել։ </w:t>
            </w:r>
            <w:r w:rsidR="009854D6" w:rsidRPr="00072FB6">
              <w:rPr>
                <w:rFonts w:ascii="GHEA Grapalat" w:hAnsi="GHEA Grapalat"/>
                <w:sz w:val="24"/>
                <w:szCs w:val="24"/>
                <w:lang w:val="hy-AM"/>
              </w:rPr>
              <w:t>«Ներդրում» հասկացության ներկայիս սահմանումը նախատեսված է արտացոլելու միջազգային պրակտիկային համապատասխան լայն, ակտիվների վրա հիմնված ըմբռնում, միաժամանակ բացառելով սպեկուլյատիվ պորտֆելային հոսքերը: Այն չի նախատեսում ներդրողի կարգավիճակը սահմանափակել միայն նրանցով, ովքեր արդեն ձեռք են բերել կամ ստեղծել են ակտիվներ:</w:t>
            </w:r>
          </w:p>
          <w:p w14:paraId="6B8C5D50" w14:textId="2B8577A3" w:rsidR="00C016D9" w:rsidRPr="00072FB6" w:rsidRDefault="00C016D9" w:rsidP="002F5B85">
            <w:pPr>
              <w:pStyle w:val="ListParagraph"/>
              <w:spacing w:line="276" w:lineRule="auto"/>
              <w:ind w:left="70"/>
              <w:jc w:val="center"/>
              <w:rPr>
                <w:rFonts w:ascii="GHEA Grapalat" w:hAnsi="GHEA Grapalat"/>
                <w:sz w:val="24"/>
                <w:szCs w:val="24"/>
                <w:lang w:val="hy-AM"/>
              </w:rPr>
            </w:pPr>
          </w:p>
          <w:p w14:paraId="42EDC396" w14:textId="296CBA70" w:rsidR="00C016D9" w:rsidRPr="00072FB6" w:rsidRDefault="005B4255" w:rsidP="002F5B85">
            <w:pPr>
              <w:pStyle w:val="ListParagraph"/>
              <w:numPr>
                <w:ilvl w:val="3"/>
                <w:numId w:val="29"/>
              </w:numPr>
              <w:spacing w:line="276" w:lineRule="auto"/>
              <w:ind w:left="70" w:firstLine="0"/>
              <w:jc w:val="center"/>
              <w:rPr>
                <w:rFonts w:ascii="GHEA Grapalat" w:hAnsi="GHEA Grapalat"/>
                <w:sz w:val="24"/>
                <w:szCs w:val="24"/>
                <w:lang w:val="hy-AM"/>
              </w:rPr>
            </w:pPr>
            <w:r>
              <w:rPr>
                <w:rFonts w:ascii="GHEA Grapalat" w:hAnsi="GHEA Grapalat"/>
                <w:sz w:val="24"/>
                <w:szCs w:val="24"/>
                <w:lang w:val="hy-AM"/>
              </w:rPr>
              <w:t xml:space="preserve">Չի ընդունվել։ </w:t>
            </w:r>
            <w:r w:rsidR="00130DD4" w:rsidRPr="00072FB6">
              <w:rPr>
                <w:rFonts w:ascii="GHEA Grapalat" w:hAnsi="GHEA Grapalat"/>
                <w:sz w:val="24"/>
                <w:szCs w:val="24"/>
                <w:lang w:val="hy-AM"/>
              </w:rPr>
              <w:t xml:space="preserve">Թվարկված </w:t>
            </w:r>
            <w:r w:rsidR="00F803F2" w:rsidRPr="00072FB6">
              <w:rPr>
                <w:rFonts w:ascii="GHEA Grapalat" w:hAnsi="GHEA Grapalat"/>
                <w:sz w:val="24"/>
                <w:szCs w:val="24"/>
                <w:lang w:val="hy-AM"/>
              </w:rPr>
              <w:t xml:space="preserve">դրույթների ձևակերպումներն արդեն իսկ նախանշում են </w:t>
            </w:r>
            <w:r w:rsidR="00DF2B4D" w:rsidRPr="00072FB6">
              <w:rPr>
                <w:rFonts w:ascii="GHEA Grapalat" w:hAnsi="GHEA Grapalat"/>
                <w:sz w:val="24"/>
                <w:szCs w:val="24"/>
                <w:lang w:val="hy-AM"/>
              </w:rPr>
              <w:t xml:space="preserve">այն պայմաններն ու չափանիշները, </w:t>
            </w:r>
            <w:r w:rsidR="00114BDE" w:rsidRPr="00072FB6">
              <w:rPr>
                <w:rFonts w:ascii="GHEA Grapalat" w:hAnsi="GHEA Grapalat"/>
                <w:sz w:val="24"/>
                <w:szCs w:val="24"/>
                <w:lang w:val="hy-AM"/>
              </w:rPr>
              <w:t>որոնք պետք է հիմք ընդունվեն կառավարության որոշումն ընդունելիս։</w:t>
            </w:r>
            <w:r w:rsidR="006F158B" w:rsidRPr="00072FB6">
              <w:rPr>
                <w:rFonts w:ascii="GHEA Grapalat" w:hAnsi="GHEA Grapalat"/>
                <w:sz w:val="24"/>
                <w:szCs w:val="24"/>
                <w:lang w:val="hy-AM"/>
              </w:rPr>
              <w:t xml:space="preserve"> Նույնը վերաբեր</w:t>
            </w:r>
            <w:r w:rsidR="002126DA" w:rsidRPr="00072FB6">
              <w:rPr>
                <w:rFonts w:ascii="GHEA Grapalat" w:hAnsi="GHEA Grapalat"/>
                <w:sz w:val="24"/>
                <w:szCs w:val="24"/>
                <w:lang w:val="hy-AM"/>
              </w:rPr>
              <w:t xml:space="preserve">ում է նաև </w:t>
            </w:r>
            <w:r w:rsidR="003254DA" w:rsidRPr="00072FB6">
              <w:rPr>
                <w:rFonts w:ascii="GHEA Grapalat" w:hAnsi="GHEA Grapalat"/>
                <w:sz w:val="24"/>
                <w:szCs w:val="24"/>
                <w:lang w:val="hy-AM"/>
              </w:rPr>
              <w:t xml:space="preserve">լիազոր մարմնին և </w:t>
            </w:r>
            <w:r w:rsidR="002B1AA5" w:rsidRPr="00072FB6">
              <w:rPr>
                <w:rFonts w:ascii="GHEA Grapalat" w:hAnsi="GHEA Grapalat"/>
                <w:sz w:val="24"/>
                <w:szCs w:val="24"/>
                <w:lang w:val="hy-AM"/>
              </w:rPr>
              <w:t>աջակցման կենտրոնին վերաբերող դրույթներին։</w:t>
            </w:r>
          </w:p>
          <w:p w14:paraId="52AFC37A" w14:textId="77777777" w:rsidR="00C4201B" w:rsidRPr="00072FB6" w:rsidRDefault="00C4201B" w:rsidP="002F5B85">
            <w:pPr>
              <w:pStyle w:val="ListParagraph"/>
              <w:jc w:val="center"/>
              <w:rPr>
                <w:rFonts w:ascii="GHEA Grapalat" w:hAnsi="GHEA Grapalat"/>
                <w:sz w:val="24"/>
                <w:szCs w:val="24"/>
                <w:lang w:val="hy-AM"/>
              </w:rPr>
            </w:pPr>
          </w:p>
          <w:p w14:paraId="63C68A2D" w14:textId="77777777" w:rsidR="00C4201B" w:rsidRPr="00072FB6" w:rsidRDefault="00C4201B" w:rsidP="002F5B85">
            <w:pPr>
              <w:spacing w:line="276" w:lineRule="auto"/>
              <w:jc w:val="center"/>
              <w:rPr>
                <w:rFonts w:ascii="GHEA Grapalat" w:hAnsi="GHEA Grapalat"/>
                <w:sz w:val="24"/>
                <w:szCs w:val="24"/>
                <w:lang w:val="hy-AM"/>
              </w:rPr>
            </w:pPr>
          </w:p>
          <w:p w14:paraId="27429EB0" w14:textId="77777777" w:rsidR="00C4201B" w:rsidRPr="00072FB6" w:rsidRDefault="00C4201B" w:rsidP="002F5B85">
            <w:pPr>
              <w:spacing w:line="276" w:lineRule="auto"/>
              <w:jc w:val="center"/>
              <w:rPr>
                <w:rFonts w:ascii="GHEA Grapalat" w:hAnsi="GHEA Grapalat"/>
                <w:sz w:val="24"/>
                <w:szCs w:val="24"/>
                <w:lang w:val="hy-AM"/>
              </w:rPr>
            </w:pPr>
          </w:p>
          <w:p w14:paraId="66E15354" w14:textId="6A99BB64" w:rsidR="006B4BEB" w:rsidRPr="009854D6" w:rsidRDefault="00F3753D" w:rsidP="00D30A0A">
            <w:pPr>
              <w:pStyle w:val="ListParagraph"/>
              <w:numPr>
                <w:ilvl w:val="3"/>
                <w:numId w:val="29"/>
              </w:numPr>
              <w:ind w:left="70" w:firstLine="0"/>
              <w:jc w:val="center"/>
              <w:rPr>
                <w:rFonts w:ascii="GHEA Grapalat" w:hAnsi="GHEA Grapalat"/>
                <w:sz w:val="24"/>
                <w:szCs w:val="24"/>
                <w:lang w:val="hy-AM"/>
              </w:rPr>
            </w:pPr>
            <w:r>
              <w:rPr>
                <w:rFonts w:ascii="GHEA Grapalat" w:hAnsi="GHEA Grapalat"/>
                <w:sz w:val="24"/>
                <w:szCs w:val="24"/>
                <w:lang w:val="hy-AM"/>
              </w:rPr>
              <w:t xml:space="preserve">Ընդունվել է մասնակի: Հոդվածը խմբագրվել է: </w:t>
            </w:r>
            <w:r w:rsidR="00BB1359">
              <w:rPr>
                <w:rFonts w:ascii="GHEA Grapalat" w:hAnsi="GHEA Grapalat"/>
                <w:sz w:val="24"/>
                <w:szCs w:val="24"/>
                <w:lang w:val="hy-AM"/>
              </w:rPr>
              <w:t xml:space="preserve">Միևնույն ժամանակ, </w:t>
            </w:r>
            <w:r w:rsidR="00C4201B" w:rsidRPr="00072FB6">
              <w:rPr>
                <w:rFonts w:ascii="GHEA Grapalat" w:hAnsi="GHEA Grapalat"/>
                <w:sz w:val="24"/>
                <w:szCs w:val="24"/>
                <w:lang w:val="hy-AM"/>
              </w:rPr>
              <w:t xml:space="preserve">Սահմանադրության </w:t>
            </w:r>
            <w:r w:rsidR="006D1A7C" w:rsidRPr="00072FB6">
              <w:rPr>
                <w:rFonts w:ascii="GHEA Grapalat" w:hAnsi="GHEA Grapalat"/>
                <w:sz w:val="24"/>
                <w:szCs w:val="24"/>
                <w:lang w:val="hy-AM"/>
              </w:rPr>
              <w:t>29-րդ հոդվա</w:t>
            </w:r>
            <w:r w:rsidR="00563843" w:rsidRPr="00072FB6">
              <w:rPr>
                <w:rFonts w:ascii="GHEA Grapalat" w:hAnsi="GHEA Grapalat"/>
                <w:sz w:val="24"/>
                <w:szCs w:val="24"/>
                <w:lang w:val="hy-AM"/>
              </w:rPr>
              <w:t>ծն այստեղ կիրառելի չէ, քանի որ հոդվածը որևէ կերպ չի ենթադրում խտրականություն կախված սեռից, ռաս</w:t>
            </w:r>
            <w:r w:rsidR="00093135">
              <w:rPr>
                <w:rFonts w:ascii="GHEA Grapalat" w:hAnsi="GHEA Grapalat"/>
                <w:sz w:val="24"/>
                <w:szCs w:val="24"/>
                <w:lang w:val="hy-AM"/>
              </w:rPr>
              <w:t>ս</w:t>
            </w:r>
            <w:r w:rsidR="00563843" w:rsidRPr="00072FB6">
              <w:rPr>
                <w:rFonts w:ascii="GHEA Grapalat" w:hAnsi="GHEA Grapalat"/>
                <w:sz w:val="24"/>
                <w:szCs w:val="24"/>
                <w:lang w:val="hy-AM"/>
              </w:rPr>
              <w:t>այից, մաշկի գույնից, էթնիկ կամ սոցիալական ծագումից, գենետիկական հատկանիշներից, լեզվից, կրոնից, աշխարհայացքից, քաղաքական կամ այլ հայացքներից, ազգային փոքրամասնությանը պատկանելությունից, գույքային վիճակից, ծնունդից, հաշմանդամությունից, տարիքից կամ անձնական կամ սոցիալական բնույթի այլ հանգամանքներից</w:t>
            </w:r>
            <w:r w:rsidR="00A94F05" w:rsidRPr="00072FB6">
              <w:rPr>
                <w:rFonts w:ascii="GHEA Grapalat" w:hAnsi="GHEA Grapalat"/>
                <w:sz w:val="24"/>
                <w:szCs w:val="24"/>
                <w:lang w:val="hy-AM"/>
              </w:rPr>
              <w:t>։</w:t>
            </w:r>
          </w:p>
          <w:p w14:paraId="0ECDB973" w14:textId="213FBF42" w:rsidR="003F7886" w:rsidRPr="00072FB6" w:rsidRDefault="00C646CB" w:rsidP="00D30A0A">
            <w:pPr>
              <w:pStyle w:val="ListParagraph"/>
              <w:ind w:left="70"/>
              <w:jc w:val="center"/>
              <w:rPr>
                <w:rFonts w:ascii="GHEA Grapalat" w:hAnsi="GHEA Grapalat"/>
                <w:sz w:val="24"/>
                <w:szCs w:val="24"/>
                <w:lang w:val="hy-AM"/>
              </w:rPr>
            </w:pPr>
            <w:r w:rsidRPr="00072FB6">
              <w:rPr>
                <w:rFonts w:ascii="GHEA Grapalat" w:hAnsi="GHEA Grapalat"/>
                <w:sz w:val="24"/>
                <w:szCs w:val="24"/>
                <w:lang w:val="hy-AM"/>
              </w:rPr>
              <w:t>Միաժամանակ՝ լ</w:t>
            </w:r>
            <w:r w:rsidR="00D146A2" w:rsidRPr="00072FB6">
              <w:rPr>
                <w:rFonts w:ascii="GHEA Grapalat" w:hAnsi="GHEA Grapalat"/>
                <w:sz w:val="24"/>
                <w:szCs w:val="24"/>
                <w:lang w:val="hy-AM"/>
              </w:rPr>
              <w:t xml:space="preserve">իազորության կիրառման հիմքը բացահայտ թշնամական կամ խտրական գործողություններն են, իսկ ընթացակարգը՝ կառավարության կողմից </w:t>
            </w:r>
            <w:r w:rsidR="00473974" w:rsidRPr="00072FB6">
              <w:rPr>
                <w:rFonts w:ascii="GHEA Grapalat" w:hAnsi="GHEA Grapalat"/>
                <w:sz w:val="24"/>
                <w:szCs w:val="24"/>
                <w:lang w:val="hy-AM"/>
              </w:rPr>
              <w:t xml:space="preserve">համապատասխան ռեժիմը չկիրառելու </w:t>
            </w:r>
            <w:r w:rsidRPr="00072FB6">
              <w:rPr>
                <w:rFonts w:ascii="GHEA Grapalat" w:hAnsi="GHEA Grapalat"/>
                <w:sz w:val="24"/>
                <w:szCs w:val="24"/>
                <w:lang w:val="hy-AM"/>
              </w:rPr>
              <w:t>մասին որոշման ընդունումն է՝</w:t>
            </w:r>
            <w:r w:rsidR="00473974" w:rsidRPr="00072FB6">
              <w:rPr>
                <w:rFonts w:ascii="GHEA Grapalat" w:hAnsi="GHEA Grapalat"/>
                <w:sz w:val="24"/>
                <w:szCs w:val="24"/>
                <w:lang w:val="hy-AM"/>
              </w:rPr>
              <w:t xml:space="preserve"> </w:t>
            </w:r>
            <w:r w:rsidR="00497790" w:rsidRPr="00072FB6">
              <w:rPr>
                <w:rFonts w:ascii="GHEA Grapalat" w:hAnsi="GHEA Grapalat"/>
                <w:sz w:val="24"/>
                <w:szCs w:val="24"/>
                <w:lang w:val="hy-AM"/>
              </w:rPr>
              <w:t xml:space="preserve">որոշումների ընդունման համար արդեն իսկ </w:t>
            </w:r>
            <w:r w:rsidR="00D146A2" w:rsidRPr="00072FB6">
              <w:rPr>
                <w:rFonts w:ascii="GHEA Grapalat" w:hAnsi="GHEA Grapalat"/>
                <w:sz w:val="24"/>
                <w:szCs w:val="24"/>
                <w:lang w:val="hy-AM"/>
              </w:rPr>
              <w:t>սահմանված կարգով</w:t>
            </w:r>
            <w:r w:rsidRPr="00072FB6">
              <w:rPr>
                <w:rFonts w:ascii="GHEA Grapalat" w:hAnsi="GHEA Grapalat"/>
                <w:sz w:val="24"/>
                <w:szCs w:val="24"/>
                <w:lang w:val="hy-AM"/>
              </w:rPr>
              <w:t>։</w:t>
            </w:r>
          </w:p>
          <w:p w14:paraId="7D2C69A5" w14:textId="175D7067" w:rsidR="00B20CD1" w:rsidRDefault="003F7886" w:rsidP="002F5B85">
            <w:pPr>
              <w:pStyle w:val="ListParagraph"/>
              <w:numPr>
                <w:ilvl w:val="3"/>
                <w:numId w:val="29"/>
              </w:numPr>
              <w:spacing w:line="276" w:lineRule="auto"/>
              <w:ind w:left="70" w:firstLine="0"/>
              <w:jc w:val="center"/>
              <w:rPr>
                <w:rFonts w:ascii="GHEA Grapalat" w:hAnsi="GHEA Grapalat"/>
                <w:sz w:val="24"/>
                <w:szCs w:val="24"/>
                <w:lang w:val="hy-AM"/>
              </w:rPr>
            </w:pPr>
            <w:r w:rsidRPr="00072FB6">
              <w:rPr>
                <w:rFonts w:ascii="GHEA Grapalat" w:hAnsi="GHEA Grapalat"/>
                <w:sz w:val="24"/>
                <w:szCs w:val="24"/>
                <w:lang w:val="hy-AM"/>
              </w:rPr>
              <w:t xml:space="preserve">Տես </w:t>
            </w:r>
            <w:r w:rsidR="00793F1D" w:rsidRPr="00072FB6">
              <w:rPr>
                <w:rFonts w:ascii="GHEA Grapalat" w:hAnsi="GHEA Grapalat"/>
                <w:sz w:val="24"/>
                <w:szCs w:val="24"/>
                <w:lang w:val="hy-AM"/>
              </w:rPr>
              <w:t xml:space="preserve">վերևում՝ 1-ին կետով ներկայացված դիտողության </w:t>
            </w:r>
            <w:r w:rsidR="00560249" w:rsidRPr="00072FB6">
              <w:rPr>
                <w:rFonts w:ascii="GHEA Grapalat" w:hAnsi="GHEA Grapalat"/>
                <w:sz w:val="24"/>
                <w:szCs w:val="24"/>
                <w:lang w:val="hy-AM"/>
              </w:rPr>
              <w:t>վերաբերյալ մեր արձագանքը</w:t>
            </w:r>
            <w:r w:rsidR="00B20CD1" w:rsidRPr="00072FB6">
              <w:rPr>
                <w:rFonts w:ascii="GHEA Grapalat" w:hAnsi="GHEA Grapalat"/>
                <w:sz w:val="24"/>
                <w:szCs w:val="24"/>
                <w:lang w:val="hy-AM"/>
              </w:rPr>
              <w:t>:</w:t>
            </w:r>
          </w:p>
          <w:p w14:paraId="5BCEC002" w14:textId="7E4174C3" w:rsidR="004F1929" w:rsidRDefault="003D1ECD" w:rsidP="001C5471">
            <w:pPr>
              <w:pStyle w:val="ListParagraph"/>
              <w:numPr>
                <w:ilvl w:val="3"/>
                <w:numId w:val="29"/>
              </w:numPr>
              <w:ind w:left="70" w:firstLine="0"/>
              <w:jc w:val="center"/>
              <w:rPr>
                <w:rFonts w:ascii="GHEA Grapalat" w:hAnsi="GHEA Grapalat"/>
                <w:sz w:val="24"/>
                <w:szCs w:val="24"/>
                <w:lang w:val="hy-AM"/>
              </w:rPr>
            </w:pPr>
            <w:r>
              <w:rPr>
                <w:rFonts w:ascii="GHEA Grapalat" w:hAnsi="GHEA Grapalat"/>
                <w:sz w:val="24"/>
                <w:szCs w:val="24"/>
                <w:lang w:val="hy-AM"/>
              </w:rPr>
              <w:lastRenderedPageBreak/>
              <w:t xml:space="preserve">Չի ընդունվել։ </w:t>
            </w:r>
            <w:r w:rsidR="00A57CD3" w:rsidRPr="00B20CD1">
              <w:rPr>
                <w:rFonts w:ascii="GHEA Grapalat" w:hAnsi="GHEA Grapalat"/>
                <w:sz w:val="24"/>
                <w:szCs w:val="24"/>
                <w:lang w:val="hy-AM"/>
              </w:rPr>
              <w:t>Հոդված 11-ի նպատակը ներդրողների պարտավորությունների համապարփակ կամ սպառիչ ցանկ ստեղծելը չէ, այլ վերահաստատել</w:t>
            </w:r>
            <w:r w:rsidR="00B20CD1" w:rsidRPr="00072FB6">
              <w:rPr>
                <w:rFonts w:ascii="GHEA Grapalat" w:hAnsi="GHEA Grapalat"/>
                <w:sz w:val="24"/>
                <w:szCs w:val="24"/>
                <w:lang w:val="hy-AM"/>
              </w:rPr>
              <w:t>ը</w:t>
            </w:r>
            <w:r w:rsidR="00A57CD3" w:rsidRPr="00B20CD1">
              <w:rPr>
                <w:rFonts w:ascii="GHEA Grapalat" w:hAnsi="GHEA Grapalat"/>
                <w:sz w:val="24"/>
                <w:szCs w:val="24"/>
                <w:lang w:val="hy-AM"/>
              </w:rPr>
              <w:t>, որ ներդրողները, իրենց իրավունքների հետ մեկտեղ, կրում են նաև պատասխանատվություն՝ համաձայն ՀՀ օրենսդրության: Հոդվածը ընդգծում է համապատասխանության հիմնական ոլորտները՝ արտացոլելու համար պատասխանատու ներդրումների միջազգային սկզբունքները: Այս պարտավորությունների մանրամասն կարգավորումն արդեն իսկ գոյություն ունի ոլորտային օրենքներում. դրանց ամբողջական վերաձևակերպումն այստեղ կլինի կրկնօրինակ և ավելորդ: Փոխարենը, հոդվածը ծառայում է պատասխանատու վարքագիծը խթանների և միջոցների իրավունքի հետ կապելու ընդհանուր իրավական հիմք ստեղծելուն:</w:t>
            </w:r>
          </w:p>
          <w:p w14:paraId="5B1BEE94" w14:textId="77777777" w:rsidR="001C5471" w:rsidRPr="00B20CD1" w:rsidRDefault="001C5471" w:rsidP="001C5471">
            <w:pPr>
              <w:pStyle w:val="ListParagraph"/>
              <w:ind w:left="70"/>
              <w:rPr>
                <w:rFonts w:ascii="GHEA Grapalat" w:hAnsi="GHEA Grapalat"/>
                <w:sz w:val="24"/>
                <w:szCs w:val="24"/>
                <w:lang w:val="hy-AM"/>
              </w:rPr>
            </w:pPr>
          </w:p>
          <w:p w14:paraId="59EDDC75" w14:textId="7F0B1CB5" w:rsidR="00D83761" w:rsidRPr="00212A78" w:rsidRDefault="00D83761" w:rsidP="002F5B85">
            <w:pPr>
              <w:spacing w:line="276" w:lineRule="auto"/>
              <w:contextualSpacing/>
              <w:jc w:val="center"/>
              <w:rPr>
                <w:rFonts w:ascii="GHEA Grapalat" w:hAnsi="GHEA Grapalat"/>
                <w:sz w:val="24"/>
                <w:szCs w:val="24"/>
                <w:lang w:val="hy-AM"/>
              </w:rPr>
            </w:pPr>
            <w:r w:rsidRPr="00212A78">
              <w:rPr>
                <w:rFonts w:ascii="GHEA Grapalat" w:hAnsi="GHEA Grapalat"/>
                <w:sz w:val="24"/>
                <w:szCs w:val="24"/>
                <w:lang w:val="hy-AM"/>
              </w:rPr>
              <w:t xml:space="preserve">7. </w:t>
            </w:r>
            <w:r w:rsidR="003E655E" w:rsidRPr="00212A78">
              <w:rPr>
                <w:rFonts w:ascii="GHEA Grapalat" w:hAnsi="GHEA Grapalat"/>
                <w:sz w:val="24"/>
                <w:szCs w:val="24"/>
                <w:lang w:val="hy-AM"/>
              </w:rPr>
              <w:t>Ընդունվել է։</w:t>
            </w:r>
          </w:p>
          <w:p w14:paraId="63BC4094" w14:textId="77777777" w:rsidR="006514C1" w:rsidRPr="00212A78" w:rsidRDefault="006514C1" w:rsidP="002F5B85">
            <w:pPr>
              <w:spacing w:line="276" w:lineRule="auto"/>
              <w:contextualSpacing/>
              <w:jc w:val="center"/>
              <w:rPr>
                <w:rFonts w:ascii="GHEA Grapalat" w:hAnsi="GHEA Grapalat"/>
                <w:sz w:val="24"/>
                <w:szCs w:val="24"/>
                <w:lang w:val="hy-AM"/>
              </w:rPr>
            </w:pPr>
          </w:p>
          <w:p w14:paraId="34A24F39" w14:textId="77777777" w:rsidR="006514C1" w:rsidRPr="00212A78" w:rsidRDefault="006514C1" w:rsidP="002F5B85">
            <w:pPr>
              <w:spacing w:line="276" w:lineRule="auto"/>
              <w:contextualSpacing/>
              <w:jc w:val="center"/>
              <w:rPr>
                <w:rFonts w:ascii="GHEA Grapalat" w:hAnsi="GHEA Grapalat"/>
                <w:sz w:val="24"/>
                <w:szCs w:val="24"/>
                <w:lang w:val="hy-AM"/>
              </w:rPr>
            </w:pPr>
          </w:p>
          <w:p w14:paraId="34E185CB" w14:textId="75CE39C9" w:rsidR="006514C1" w:rsidRDefault="006514C1" w:rsidP="002F5B85">
            <w:pPr>
              <w:spacing w:line="276" w:lineRule="auto"/>
              <w:contextualSpacing/>
              <w:jc w:val="center"/>
              <w:rPr>
                <w:rFonts w:ascii="GHEA Grapalat" w:hAnsi="GHEA Grapalat"/>
                <w:sz w:val="24"/>
                <w:szCs w:val="24"/>
                <w:lang w:val="hy-AM"/>
              </w:rPr>
            </w:pPr>
          </w:p>
          <w:p w14:paraId="038BCC35" w14:textId="2525CE38" w:rsidR="00243910" w:rsidRDefault="00243910" w:rsidP="002F5B85">
            <w:pPr>
              <w:spacing w:line="276" w:lineRule="auto"/>
              <w:contextualSpacing/>
              <w:jc w:val="center"/>
              <w:rPr>
                <w:rFonts w:ascii="GHEA Grapalat" w:hAnsi="GHEA Grapalat"/>
                <w:sz w:val="24"/>
                <w:szCs w:val="24"/>
                <w:lang w:val="hy-AM"/>
              </w:rPr>
            </w:pPr>
          </w:p>
          <w:p w14:paraId="36650054" w14:textId="77777777" w:rsidR="00243910" w:rsidRPr="00212A78" w:rsidRDefault="00243910" w:rsidP="002F5B85">
            <w:pPr>
              <w:spacing w:line="276" w:lineRule="auto"/>
              <w:contextualSpacing/>
              <w:jc w:val="center"/>
              <w:rPr>
                <w:rFonts w:ascii="GHEA Grapalat" w:hAnsi="GHEA Grapalat"/>
                <w:sz w:val="24"/>
                <w:szCs w:val="24"/>
                <w:lang w:val="hy-AM"/>
              </w:rPr>
            </w:pPr>
          </w:p>
          <w:p w14:paraId="01FC487F" w14:textId="4AA952C9" w:rsidR="00BF5BA3" w:rsidRPr="00212A78" w:rsidRDefault="00BF5BA3" w:rsidP="002F5B85">
            <w:pPr>
              <w:spacing w:line="276" w:lineRule="auto"/>
              <w:contextualSpacing/>
              <w:jc w:val="center"/>
              <w:rPr>
                <w:rFonts w:ascii="GHEA Grapalat" w:hAnsi="GHEA Grapalat"/>
                <w:sz w:val="24"/>
                <w:szCs w:val="24"/>
                <w:lang w:val="hy-AM"/>
              </w:rPr>
            </w:pPr>
            <w:r w:rsidRPr="00212A78">
              <w:rPr>
                <w:rFonts w:ascii="GHEA Grapalat" w:hAnsi="GHEA Grapalat"/>
                <w:sz w:val="24"/>
                <w:szCs w:val="24"/>
                <w:lang w:val="hy-AM"/>
              </w:rPr>
              <w:t xml:space="preserve">1. </w:t>
            </w:r>
            <w:r w:rsidR="00243910">
              <w:rPr>
                <w:rFonts w:ascii="GHEA Grapalat" w:hAnsi="GHEA Grapalat"/>
                <w:sz w:val="24"/>
                <w:szCs w:val="24"/>
                <w:lang w:val="hy-AM"/>
              </w:rPr>
              <w:t xml:space="preserve">Չի ընդունվել։ </w:t>
            </w:r>
            <w:r w:rsidR="00882659" w:rsidRPr="00212A78">
              <w:rPr>
                <w:rFonts w:ascii="GHEA Grapalat" w:hAnsi="GHEA Grapalat"/>
                <w:sz w:val="24"/>
                <w:szCs w:val="24"/>
                <w:lang w:val="hy-AM"/>
              </w:rPr>
              <w:t>Աշխարհագրական տարածք</w:t>
            </w:r>
            <w:r w:rsidR="00F3727D" w:rsidRPr="00212A78">
              <w:rPr>
                <w:rFonts w:ascii="GHEA Grapalat" w:hAnsi="GHEA Grapalat"/>
                <w:sz w:val="24"/>
                <w:szCs w:val="24"/>
                <w:lang w:val="hy-AM"/>
              </w:rPr>
              <w:t xml:space="preserve"> հասկացությունը հստակ է</w:t>
            </w:r>
            <w:r w:rsidR="00BD645D" w:rsidRPr="00212A78">
              <w:rPr>
                <w:rFonts w:ascii="GHEA Grapalat" w:hAnsi="GHEA Grapalat"/>
                <w:sz w:val="24"/>
                <w:szCs w:val="24"/>
                <w:lang w:val="hy-AM"/>
              </w:rPr>
              <w:t>,</w:t>
            </w:r>
            <w:r w:rsidR="00F3727D" w:rsidRPr="00212A78">
              <w:rPr>
                <w:rFonts w:ascii="GHEA Grapalat" w:hAnsi="GHEA Grapalat"/>
                <w:sz w:val="24"/>
                <w:szCs w:val="24"/>
                <w:lang w:val="hy-AM"/>
              </w:rPr>
              <w:t xml:space="preserve"> և պարտադիր չէ, որ այն որևէ իրավական ակտով սահմանված լինի։ Այն կարող է ենթադրել </w:t>
            </w:r>
            <w:r w:rsidR="00234222" w:rsidRPr="00212A78">
              <w:rPr>
                <w:rFonts w:ascii="GHEA Grapalat" w:hAnsi="GHEA Grapalat"/>
                <w:sz w:val="24"/>
                <w:szCs w:val="24"/>
                <w:lang w:val="hy-AM"/>
              </w:rPr>
              <w:t>ցանկացած չափանիշով որոշված աշխարհագրական տարածք, օրինակ՝</w:t>
            </w:r>
            <w:r w:rsidR="001A4BC8" w:rsidRPr="00212A78">
              <w:rPr>
                <w:rFonts w:ascii="GHEA Grapalat" w:hAnsi="GHEA Grapalat"/>
                <w:sz w:val="24"/>
                <w:szCs w:val="24"/>
                <w:lang w:val="hy-AM"/>
              </w:rPr>
              <w:t xml:space="preserve"> ինչպես</w:t>
            </w:r>
            <w:r w:rsidR="00F3727D" w:rsidRPr="00212A78">
              <w:rPr>
                <w:rFonts w:ascii="GHEA Grapalat" w:hAnsi="GHEA Grapalat"/>
                <w:sz w:val="24"/>
                <w:szCs w:val="24"/>
                <w:lang w:val="hy-AM"/>
              </w:rPr>
              <w:t xml:space="preserve"> գեոլոկացիոն</w:t>
            </w:r>
            <w:r w:rsidR="0021436E" w:rsidRPr="00212A78">
              <w:rPr>
                <w:rFonts w:ascii="GHEA Grapalat" w:hAnsi="GHEA Grapalat"/>
                <w:sz w:val="24"/>
                <w:szCs w:val="24"/>
                <w:lang w:val="hy-AM"/>
              </w:rPr>
              <w:t xml:space="preserve"> տվյալների հիման վրա </w:t>
            </w:r>
            <w:r w:rsidR="00676598" w:rsidRPr="00212A78">
              <w:rPr>
                <w:rFonts w:ascii="GHEA Grapalat" w:hAnsi="GHEA Grapalat"/>
                <w:sz w:val="24"/>
                <w:szCs w:val="24"/>
                <w:lang w:val="hy-AM"/>
              </w:rPr>
              <w:t xml:space="preserve">կամ հասցեով որոշված </w:t>
            </w:r>
            <w:r w:rsidR="001A4BC8" w:rsidRPr="00212A78">
              <w:rPr>
                <w:rFonts w:ascii="GHEA Grapalat" w:hAnsi="GHEA Grapalat"/>
                <w:sz w:val="24"/>
                <w:szCs w:val="24"/>
                <w:lang w:val="hy-AM"/>
              </w:rPr>
              <w:t xml:space="preserve">կոնկրետ տարածք, այնպես էլ ավելի մեծ </w:t>
            </w:r>
            <w:r w:rsidR="001A4BC8" w:rsidRPr="00212A78">
              <w:rPr>
                <w:rFonts w:ascii="GHEA Grapalat" w:hAnsi="GHEA Grapalat"/>
                <w:sz w:val="24"/>
                <w:szCs w:val="24"/>
                <w:lang w:val="hy-AM"/>
              </w:rPr>
              <w:lastRenderedPageBreak/>
              <w:t>տարած</w:t>
            </w:r>
            <w:r w:rsidR="00565F85" w:rsidRPr="00212A78">
              <w:rPr>
                <w:rFonts w:ascii="GHEA Grapalat" w:hAnsi="GHEA Grapalat"/>
                <w:sz w:val="24"/>
                <w:szCs w:val="24"/>
                <w:lang w:val="hy-AM"/>
              </w:rPr>
              <w:t>ք</w:t>
            </w:r>
            <w:r w:rsidR="004247EF" w:rsidRPr="00212A78">
              <w:rPr>
                <w:rFonts w:ascii="GHEA Grapalat" w:hAnsi="GHEA Grapalat"/>
                <w:sz w:val="24"/>
                <w:szCs w:val="24"/>
                <w:lang w:val="hy-AM"/>
              </w:rPr>
              <w:t>՝ համայնք, քաղաք</w:t>
            </w:r>
            <w:r w:rsidR="00230A80" w:rsidRPr="00212A78">
              <w:rPr>
                <w:rFonts w:ascii="GHEA Grapalat" w:hAnsi="GHEA Grapalat"/>
                <w:sz w:val="24"/>
                <w:szCs w:val="24"/>
                <w:lang w:val="hy-AM"/>
              </w:rPr>
              <w:t>ային կամ գյուղական բնակավայր, մարզ, և այլն։</w:t>
            </w:r>
          </w:p>
          <w:p w14:paraId="4EB24012" w14:textId="77777777" w:rsidR="00234222" w:rsidRPr="00212A78" w:rsidRDefault="00234222" w:rsidP="002F5B85">
            <w:pPr>
              <w:spacing w:line="276" w:lineRule="auto"/>
              <w:contextualSpacing/>
              <w:jc w:val="center"/>
              <w:rPr>
                <w:rFonts w:ascii="GHEA Grapalat" w:hAnsi="GHEA Grapalat"/>
                <w:sz w:val="24"/>
                <w:szCs w:val="24"/>
                <w:lang w:val="hy-AM"/>
              </w:rPr>
            </w:pPr>
          </w:p>
          <w:p w14:paraId="33F79A0C" w14:textId="77777777" w:rsidR="00D803E8" w:rsidRPr="00212A78" w:rsidRDefault="00D803E8" w:rsidP="002F5B85">
            <w:pPr>
              <w:spacing w:line="276" w:lineRule="auto"/>
              <w:contextualSpacing/>
              <w:jc w:val="center"/>
              <w:rPr>
                <w:rFonts w:ascii="GHEA Grapalat" w:hAnsi="GHEA Grapalat"/>
                <w:sz w:val="24"/>
                <w:szCs w:val="24"/>
                <w:lang w:val="hy-AM"/>
              </w:rPr>
            </w:pPr>
          </w:p>
          <w:p w14:paraId="1A5BA2C4" w14:textId="77777777" w:rsidR="00D803E8" w:rsidRPr="00212A78" w:rsidRDefault="00D803E8" w:rsidP="002F5B85">
            <w:pPr>
              <w:spacing w:line="276" w:lineRule="auto"/>
              <w:contextualSpacing/>
              <w:jc w:val="center"/>
              <w:rPr>
                <w:rFonts w:ascii="GHEA Grapalat" w:hAnsi="GHEA Grapalat"/>
                <w:sz w:val="24"/>
                <w:szCs w:val="24"/>
                <w:lang w:val="hy-AM"/>
              </w:rPr>
            </w:pPr>
          </w:p>
          <w:p w14:paraId="6F0C3C5B" w14:textId="77777777" w:rsidR="00D803E8" w:rsidRPr="00212A78" w:rsidRDefault="00D803E8" w:rsidP="002F5B85">
            <w:pPr>
              <w:spacing w:line="276" w:lineRule="auto"/>
              <w:contextualSpacing/>
              <w:jc w:val="center"/>
              <w:rPr>
                <w:rFonts w:ascii="GHEA Grapalat" w:hAnsi="GHEA Grapalat"/>
                <w:sz w:val="24"/>
                <w:szCs w:val="24"/>
                <w:lang w:val="hy-AM"/>
              </w:rPr>
            </w:pPr>
          </w:p>
          <w:p w14:paraId="606DC218" w14:textId="77777777" w:rsidR="00D803E8" w:rsidRPr="00212A78" w:rsidRDefault="00D803E8" w:rsidP="002F5B85">
            <w:pPr>
              <w:spacing w:line="276" w:lineRule="auto"/>
              <w:contextualSpacing/>
              <w:jc w:val="center"/>
              <w:rPr>
                <w:rFonts w:ascii="GHEA Grapalat" w:hAnsi="GHEA Grapalat"/>
                <w:sz w:val="24"/>
                <w:szCs w:val="24"/>
                <w:lang w:val="hy-AM"/>
              </w:rPr>
            </w:pPr>
          </w:p>
          <w:p w14:paraId="38368AB0" w14:textId="262FC8D9" w:rsidR="00D803E8" w:rsidRPr="002F5B85" w:rsidRDefault="00BF5BA3" w:rsidP="002F5B85">
            <w:pPr>
              <w:spacing w:line="276" w:lineRule="auto"/>
              <w:contextualSpacing/>
              <w:jc w:val="center"/>
              <w:rPr>
                <w:rFonts w:ascii="GHEA Grapalat" w:hAnsi="GHEA Grapalat"/>
                <w:bCs/>
                <w:sz w:val="24"/>
                <w:szCs w:val="24"/>
                <w:lang w:val="hy-AM"/>
              </w:rPr>
            </w:pPr>
            <w:r w:rsidRPr="002F5B85">
              <w:rPr>
                <w:rFonts w:ascii="GHEA Grapalat" w:hAnsi="GHEA Grapalat"/>
                <w:bCs/>
                <w:sz w:val="24"/>
                <w:szCs w:val="24"/>
                <w:lang w:val="hy-AM"/>
              </w:rPr>
              <w:t xml:space="preserve">2. </w:t>
            </w:r>
            <w:r w:rsidR="00243910">
              <w:rPr>
                <w:rFonts w:ascii="GHEA Grapalat" w:hAnsi="GHEA Grapalat"/>
                <w:sz w:val="24"/>
                <w:szCs w:val="24"/>
                <w:lang w:val="hy-AM"/>
              </w:rPr>
              <w:t xml:space="preserve">Չի ընդունվել։ </w:t>
            </w:r>
            <w:r w:rsidR="000D4925" w:rsidRPr="002F5B85">
              <w:rPr>
                <w:rFonts w:ascii="GHEA Grapalat" w:hAnsi="GHEA Grapalat"/>
                <w:bCs/>
                <w:sz w:val="24"/>
                <w:szCs w:val="24"/>
                <w:lang w:val="hy-AM"/>
              </w:rPr>
              <w:t>Արդար շուկայական արժեք և շուկայական արժեք տերմինները թեև նման են, բայց ունեն էական տար</w:t>
            </w:r>
            <w:r w:rsidR="00243910">
              <w:rPr>
                <w:rFonts w:ascii="GHEA Grapalat" w:hAnsi="GHEA Grapalat"/>
                <w:bCs/>
                <w:sz w:val="24"/>
                <w:szCs w:val="24"/>
                <w:lang w:val="hy-AM"/>
              </w:rPr>
              <w:t>բ</w:t>
            </w:r>
            <w:r w:rsidR="000D4925" w:rsidRPr="002F5B85">
              <w:rPr>
                <w:rFonts w:ascii="GHEA Grapalat" w:hAnsi="GHEA Grapalat"/>
                <w:bCs/>
                <w:sz w:val="24"/>
                <w:szCs w:val="24"/>
                <w:lang w:val="hy-AM"/>
              </w:rPr>
              <w:t>երություն: Փոխհատուցումը կարող է տրված լինել շուկայական արժե</w:t>
            </w:r>
            <w:r w:rsidR="00EF3045">
              <w:rPr>
                <w:rFonts w:ascii="GHEA Grapalat" w:hAnsi="GHEA Grapalat"/>
                <w:bCs/>
                <w:sz w:val="24"/>
                <w:szCs w:val="24"/>
                <w:lang w:val="hy-AM"/>
              </w:rPr>
              <w:t>ք</w:t>
            </w:r>
            <w:r w:rsidR="000D4925" w:rsidRPr="002F5B85">
              <w:rPr>
                <w:rFonts w:ascii="GHEA Grapalat" w:hAnsi="GHEA Grapalat"/>
                <w:bCs/>
                <w:sz w:val="24"/>
                <w:szCs w:val="24"/>
                <w:lang w:val="hy-AM"/>
              </w:rPr>
              <w:t>ով, որը սակայն դատարանի որոշմամբ կարող է ճանաչվել ոչ արդար, քանի որ այն չարտացոլի որոշ էական հանգամանքներ: Նույնիսկ եր</w:t>
            </w:r>
            <w:r w:rsidR="00EF3045">
              <w:rPr>
                <w:rFonts w:ascii="GHEA Grapalat" w:hAnsi="GHEA Grapalat"/>
                <w:bCs/>
                <w:sz w:val="24"/>
                <w:szCs w:val="24"/>
                <w:lang w:val="hy-AM"/>
              </w:rPr>
              <w:t>բ</w:t>
            </w:r>
            <w:r w:rsidR="000D4925" w:rsidRPr="002F5B85">
              <w:rPr>
                <w:rFonts w:ascii="GHEA Grapalat" w:hAnsi="GHEA Grapalat"/>
                <w:bCs/>
                <w:sz w:val="24"/>
                <w:szCs w:val="24"/>
                <w:lang w:val="hy-AM"/>
              </w:rPr>
              <w:t xml:space="preserve"> անկախ գնահատողները տալիս են գուքի շուկայական արժեքի գնահատական նրանք որպես կան</w:t>
            </w:r>
            <w:r w:rsidR="00EF3045">
              <w:rPr>
                <w:rFonts w:ascii="GHEA Grapalat" w:hAnsi="GHEA Grapalat"/>
                <w:bCs/>
                <w:sz w:val="24"/>
                <w:szCs w:val="24"/>
                <w:lang w:val="hy-AM"/>
              </w:rPr>
              <w:t>ո</w:t>
            </w:r>
            <w:r w:rsidR="000D4925" w:rsidRPr="002F5B85">
              <w:rPr>
                <w:rFonts w:ascii="GHEA Grapalat" w:hAnsi="GHEA Grapalat"/>
                <w:bCs/>
                <w:sz w:val="24"/>
                <w:szCs w:val="24"/>
                <w:lang w:val="hy-AM"/>
              </w:rPr>
              <w:t>ն նշում են գույքի շուկայական արժեքի երեք չափեր:</w:t>
            </w:r>
          </w:p>
          <w:p w14:paraId="4B26F76C" w14:textId="77EA9B14" w:rsidR="000A45DE" w:rsidRPr="002F5B85" w:rsidRDefault="000A45DE" w:rsidP="002F5B85">
            <w:pPr>
              <w:spacing w:line="276" w:lineRule="auto"/>
              <w:contextualSpacing/>
              <w:jc w:val="center"/>
              <w:rPr>
                <w:rFonts w:ascii="GHEA Grapalat" w:hAnsi="GHEA Grapalat"/>
                <w:bCs/>
                <w:sz w:val="24"/>
                <w:szCs w:val="24"/>
                <w:lang w:val="hy-AM"/>
              </w:rPr>
            </w:pPr>
          </w:p>
          <w:p w14:paraId="4480DED4" w14:textId="77777777" w:rsidR="000A45DE" w:rsidRPr="002F5B85" w:rsidRDefault="000A45DE" w:rsidP="002F5B85">
            <w:pPr>
              <w:spacing w:line="276" w:lineRule="auto"/>
              <w:contextualSpacing/>
              <w:jc w:val="center"/>
              <w:rPr>
                <w:rFonts w:ascii="GHEA Grapalat" w:hAnsi="GHEA Grapalat"/>
                <w:bCs/>
                <w:sz w:val="24"/>
                <w:szCs w:val="24"/>
                <w:lang w:val="hy-AM"/>
              </w:rPr>
            </w:pPr>
          </w:p>
          <w:p w14:paraId="310E6DE4" w14:textId="061C7AA2" w:rsidR="00BF5BA3" w:rsidRPr="002F5B85" w:rsidRDefault="00BF5BA3" w:rsidP="002F5B85">
            <w:pPr>
              <w:spacing w:line="276" w:lineRule="auto"/>
              <w:contextualSpacing/>
              <w:jc w:val="center"/>
              <w:rPr>
                <w:rFonts w:ascii="GHEA Grapalat" w:hAnsi="GHEA Grapalat"/>
                <w:bCs/>
                <w:sz w:val="24"/>
                <w:szCs w:val="24"/>
                <w:lang w:val="hy-AM"/>
              </w:rPr>
            </w:pPr>
            <w:r w:rsidRPr="002F5B85">
              <w:rPr>
                <w:rFonts w:ascii="GHEA Grapalat" w:hAnsi="GHEA Grapalat"/>
                <w:bCs/>
                <w:sz w:val="24"/>
                <w:szCs w:val="24"/>
                <w:lang w:val="hy-AM"/>
              </w:rPr>
              <w:t xml:space="preserve">3. </w:t>
            </w:r>
            <w:r w:rsidR="00A321D2" w:rsidRPr="002F5B85">
              <w:rPr>
                <w:rFonts w:ascii="GHEA Grapalat" w:hAnsi="GHEA Grapalat"/>
                <w:bCs/>
                <w:sz w:val="24"/>
                <w:szCs w:val="24"/>
                <w:lang w:val="hy-AM"/>
              </w:rPr>
              <w:t xml:space="preserve">Ընդունվել է մասնակի։ Հստակեցվել է, որ գերակա </w:t>
            </w:r>
            <w:r w:rsidR="00E91DFF" w:rsidRPr="002F5B85">
              <w:rPr>
                <w:rFonts w:ascii="GHEA Grapalat" w:hAnsi="GHEA Grapalat"/>
                <w:bCs/>
                <w:sz w:val="24"/>
                <w:szCs w:val="24"/>
                <w:lang w:val="hy-AM"/>
              </w:rPr>
              <w:t xml:space="preserve">շահ ճանաչելը վերաբերում է ոչ պետական հողամասերին։ Հողային օրենսգրքի 60-րդ հոդվածին հատուկ անդրադարձ չի կատարվել, քանի որ նախագծի 14-րդ հոդվածի 2-րդ մասը սահմանում է, որ թվարկված գործողությունները պետք է իրականացվեն </w:t>
            </w:r>
            <w:r w:rsidR="00D84D29" w:rsidRPr="002F5B85">
              <w:rPr>
                <w:rFonts w:ascii="GHEA Grapalat" w:eastAsia="MS Mincho" w:hAnsi="GHEA Grapalat" w:cs="MS Mincho"/>
                <w:color w:val="000000"/>
                <w:sz w:val="24"/>
                <w:szCs w:val="24"/>
                <w:shd w:val="clear" w:color="auto" w:fill="FFFFFF"/>
                <w:lang w:val="hy-AM"/>
              </w:rPr>
              <w:t>Հայաստանի Հանրապետության հողային օրենսգրքի և համապատասխան նորմատիվ իրավական ակտերի պահանջների պահպանմամբ։</w:t>
            </w:r>
          </w:p>
          <w:p w14:paraId="7351DE48" w14:textId="77777777" w:rsidR="00BF5BA3" w:rsidRPr="002F5B85" w:rsidRDefault="00BF5BA3" w:rsidP="002F5B85">
            <w:pPr>
              <w:spacing w:line="276" w:lineRule="auto"/>
              <w:contextualSpacing/>
              <w:jc w:val="center"/>
              <w:rPr>
                <w:rFonts w:ascii="GHEA Grapalat" w:hAnsi="GHEA Grapalat"/>
                <w:bCs/>
                <w:sz w:val="24"/>
                <w:szCs w:val="24"/>
                <w:lang w:val="hy-AM"/>
              </w:rPr>
            </w:pPr>
          </w:p>
          <w:p w14:paraId="1844729E" w14:textId="77777777" w:rsidR="00BF5BA3" w:rsidRPr="002F5B85" w:rsidRDefault="00BF5BA3" w:rsidP="002F5B85">
            <w:pPr>
              <w:spacing w:line="276" w:lineRule="auto"/>
              <w:contextualSpacing/>
              <w:jc w:val="center"/>
              <w:rPr>
                <w:rFonts w:ascii="GHEA Grapalat" w:hAnsi="GHEA Grapalat"/>
                <w:bCs/>
                <w:sz w:val="24"/>
                <w:szCs w:val="24"/>
                <w:lang w:val="hy-AM"/>
              </w:rPr>
            </w:pPr>
          </w:p>
          <w:p w14:paraId="044745A0" w14:textId="77777777" w:rsidR="00BF5BA3" w:rsidRPr="002F5B85" w:rsidRDefault="00BF5BA3" w:rsidP="002F5B85">
            <w:pPr>
              <w:spacing w:line="276" w:lineRule="auto"/>
              <w:contextualSpacing/>
              <w:jc w:val="center"/>
              <w:rPr>
                <w:rFonts w:ascii="GHEA Grapalat" w:hAnsi="GHEA Grapalat"/>
                <w:bCs/>
                <w:sz w:val="24"/>
                <w:szCs w:val="24"/>
                <w:lang w:val="hy-AM"/>
              </w:rPr>
            </w:pPr>
          </w:p>
          <w:p w14:paraId="7DD44067" w14:textId="77777777" w:rsidR="00631E29" w:rsidRPr="002F5B85" w:rsidRDefault="00631E29" w:rsidP="002F5B85">
            <w:pPr>
              <w:spacing w:line="276" w:lineRule="auto"/>
              <w:contextualSpacing/>
              <w:jc w:val="center"/>
              <w:rPr>
                <w:rFonts w:ascii="GHEA Grapalat" w:hAnsi="GHEA Grapalat"/>
                <w:bCs/>
                <w:sz w:val="24"/>
                <w:szCs w:val="24"/>
                <w:lang w:val="hy-AM"/>
              </w:rPr>
            </w:pPr>
          </w:p>
          <w:p w14:paraId="6A32AB71" w14:textId="77777777" w:rsidR="00631E29" w:rsidRPr="002F5B85" w:rsidRDefault="00631E29" w:rsidP="002F5B85">
            <w:pPr>
              <w:spacing w:line="276" w:lineRule="auto"/>
              <w:contextualSpacing/>
              <w:jc w:val="center"/>
              <w:rPr>
                <w:rFonts w:ascii="GHEA Grapalat" w:hAnsi="GHEA Grapalat"/>
                <w:bCs/>
                <w:sz w:val="24"/>
                <w:szCs w:val="24"/>
                <w:lang w:val="hy-AM"/>
              </w:rPr>
            </w:pPr>
          </w:p>
          <w:p w14:paraId="4432D3E6" w14:textId="77777777" w:rsidR="00631E29" w:rsidRPr="002F5B85" w:rsidRDefault="00631E29" w:rsidP="002F5B85">
            <w:pPr>
              <w:spacing w:line="276" w:lineRule="auto"/>
              <w:contextualSpacing/>
              <w:jc w:val="center"/>
              <w:rPr>
                <w:rFonts w:ascii="GHEA Grapalat" w:hAnsi="GHEA Grapalat"/>
                <w:bCs/>
                <w:sz w:val="24"/>
                <w:szCs w:val="24"/>
                <w:lang w:val="hy-AM"/>
              </w:rPr>
            </w:pPr>
          </w:p>
          <w:p w14:paraId="00BBE3F6" w14:textId="77777777" w:rsidR="00631E29" w:rsidRPr="002F5B85" w:rsidRDefault="00631E29" w:rsidP="002F5B85">
            <w:pPr>
              <w:spacing w:line="276" w:lineRule="auto"/>
              <w:contextualSpacing/>
              <w:jc w:val="center"/>
              <w:rPr>
                <w:rFonts w:ascii="GHEA Grapalat" w:hAnsi="GHEA Grapalat"/>
                <w:bCs/>
                <w:sz w:val="24"/>
                <w:szCs w:val="24"/>
                <w:lang w:val="hy-AM"/>
              </w:rPr>
            </w:pPr>
          </w:p>
          <w:p w14:paraId="7EB63A9F" w14:textId="77777777" w:rsidR="00631E29" w:rsidRPr="002F5B85" w:rsidRDefault="00631E29" w:rsidP="002F5B85">
            <w:pPr>
              <w:spacing w:line="276" w:lineRule="auto"/>
              <w:contextualSpacing/>
              <w:jc w:val="center"/>
              <w:rPr>
                <w:rFonts w:ascii="GHEA Grapalat" w:hAnsi="GHEA Grapalat"/>
                <w:bCs/>
                <w:sz w:val="24"/>
                <w:szCs w:val="24"/>
                <w:lang w:val="hy-AM"/>
              </w:rPr>
            </w:pPr>
          </w:p>
          <w:p w14:paraId="39F82FD8" w14:textId="77777777" w:rsidR="00631E29" w:rsidRPr="002F5B85" w:rsidRDefault="00631E29" w:rsidP="002F5B85">
            <w:pPr>
              <w:spacing w:line="276" w:lineRule="auto"/>
              <w:contextualSpacing/>
              <w:jc w:val="center"/>
              <w:rPr>
                <w:rFonts w:ascii="GHEA Grapalat" w:hAnsi="GHEA Grapalat"/>
                <w:bCs/>
                <w:sz w:val="24"/>
                <w:szCs w:val="24"/>
                <w:lang w:val="hy-AM"/>
              </w:rPr>
            </w:pPr>
          </w:p>
          <w:p w14:paraId="7F6BD29E" w14:textId="77777777" w:rsidR="00631E29" w:rsidRPr="002F5B85" w:rsidRDefault="00631E29" w:rsidP="002F5B85">
            <w:pPr>
              <w:spacing w:line="276" w:lineRule="auto"/>
              <w:contextualSpacing/>
              <w:jc w:val="center"/>
              <w:rPr>
                <w:rFonts w:ascii="GHEA Grapalat" w:hAnsi="GHEA Grapalat"/>
                <w:bCs/>
                <w:sz w:val="24"/>
                <w:szCs w:val="24"/>
                <w:lang w:val="hy-AM"/>
              </w:rPr>
            </w:pPr>
          </w:p>
          <w:p w14:paraId="3EC2360B" w14:textId="697988EE" w:rsidR="00631E29" w:rsidRDefault="00631E29" w:rsidP="002F5B85">
            <w:pPr>
              <w:spacing w:line="276" w:lineRule="auto"/>
              <w:contextualSpacing/>
              <w:jc w:val="center"/>
              <w:rPr>
                <w:rFonts w:ascii="GHEA Grapalat" w:hAnsi="GHEA Grapalat"/>
                <w:bCs/>
                <w:sz w:val="24"/>
                <w:szCs w:val="24"/>
                <w:lang w:val="hy-AM"/>
              </w:rPr>
            </w:pPr>
          </w:p>
          <w:p w14:paraId="7686FFC7" w14:textId="340F7605" w:rsidR="002568D4" w:rsidRDefault="002568D4" w:rsidP="002F5B85">
            <w:pPr>
              <w:spacing w:line="276" w:lineRule="auto"/>
              <w:contextualSpacing/>
              <w:jc w:val="center"/>
              <w:rPr>
                <w:rFonts w:ascii="GHEA Grapalat" w:hAnsi="GHEA Grapalat"/>
                <w:bCs/>
                <w:sz w:val="24"/>
                <w:szCs w:val="24"/>
                <w:lang w:val="hy-AM"/>
              </w:rPr>
            </w:pPr>
          </w:p>
          <w:p w14:paraId="502F7A0D" w14:textId="77777777" w:rsidR="002568D4" w:rsidRPr="002F5B85" w:rsidRDefault="002568D4" w:rsidP="002F5B85">
            <w:pPr>
              <w:spacing w:line="276" w:lineRule="auto"/>
              <w:contextualSpacing/>
              <w:jc w:val="center"/>
              <w:rPr>
                <w:rFonts w:ascii="GHEA Grapalat" w:hAnsi="GHEA Grapalat"/>
                <w:bCs/>
                <w:sz w:val="24"/>
                <w:szCs w:val="24"/>
                <w:lang w:val="hy-AM"/>
              </w:rPr>
            </w:pPr>
          </w:p>
          <w:p w14:paraId="22BD1F0D" w14:textId="77777777" w:rsidR="006E2BE8" w:rsidRPr="002F5B85" w:rsidRDefault="006E2BE8" w:rsidP="002F5B85">
            <w:pPr>
              <w:spacing w:line="276" w:lineRule="auto"/>
              <w:contextualSpacing/>
              <w:jc w:val="center"/>
              <w:rPr>
                <w:rFonts w:ascii="GHEA Grapalat" w:hAnsi="GHEA Grapalat"/>
                <w:bCs/>
                <w:sz w:val="24"/>
                <w:szCs w:val="24"/>
                <w:lang w:val="hy-AM"/>
              </w:rPr>
            </w:pPr>
          </w:p>
          <w:p w14:paraId="602A696B" w14:textId="3DE16297" w:rsidR="006E2BE8" w:rsidRPr="00412F80" w:rsidRDefault="00A069B5" w:rsidP="00412F80">
            <w:pPr>
              <w:pStyle w:val="ListParagraph"/>
              <w:numPr>
                <w:ilvl w:val="0"/>
                <w:numId w:val="35"/>
              </w:numPr>
              <w:spacing w:line="276" w:lineRule="auto"/>
              <w:jc w:val="center"/>
              <w:rPr>
                <w:rFonts w:ascii="GHEA Grapalat" w:hAnsi="GHEA Grapalat"/>
                <w:bCs/>
                <w:sz w:val="24"/>
                <w:szCs w:val="24"/>
                <w:lang w:val="hy-AM"/>
              </w:rPr>
            </w:pPr>
            <w:r w:rsidRPr="00412F80">
              <w:rPr>
                <w:rFonts w:ascii="GHEA Grapalat" w:hAnsi="GHEA Grapalat"/>
                <w:bCs/>
                <w:sz w:val="24"/>
                <w:szCs w:val="24"/>
                <w:lang w:val="hy-AM"/>
              </w:rPr>
              <w:t>Չի ընդունվել։</w:t>
            </w:r>
            <w:r w:rsidR="006E2BE8" w:rsidRPr="00412F80">
              <w:rPr>
                <w:rFonts w:ascii="GHEA Grapalat" w:hAnsi="GHEA Grapalat"/>
                <w:bCs/>
                <w:sz w:val="24"/>
                <w:szCs w:val="24"/>
                <w:lang w:val="hy-AM"/>
              </w:rPr>
              <w:t xml:space="preserve"> </w:t>
            </w:r>
            <w:r w:rsidR="00A3606F" w:rsidRPr="00412F80">
              <w:rPr>
                <w:rFonts w:ascii="GHEA Grapalat" w:hAnsi="GHEA Grapalat"/>
                <w:bCs/>
                <w:sz w:val="24"/>
                <w:szCs w:val="24"/>
                <w:lang w:val="hy-AM"/>
              </w:rPr>
              <w:t>Գործող օրենքը բազմ</w:t>
            </w:r>
            <w:r w:rsidR="00145520" w:rsidRPr="00412F80">
              <w:rPr>
                <w:rFonts w:ascii="GHEA Grapalat" w:hAnsi="GHEA Grapalat"/>
                <w:bCs/>
                <w:sz w:val="24"/>
                <w:szCs w:val="24"/>
                <w:lang w:val="hy-AM"/>
              </w:rPr>
              <w:t>ա</w:t>
            </w:r>
            <w:r w:rsidR="00A3606F" w:rsidRPr="00412F80">
              <w:rPr>
                <w:rFonts w:ascii="GHEA Grapalat" w:hAnsi="GHEA Grapalat"/>
                <w:bCs/>
                <w:sz w:val="24"/>
                <w:szCs w:val="24"/>
                <w:lang w:val="hy-AM"/>
              </w:rPr>
              <w:t>թիվ առումներով հնացած է, դրան</w:t>
            </w:r>
            <w:r w:rsidR="00145520" w:rsidRPr="00412F80">
              <w:rPr>
                <w:rFonts w:ascii="GHEA Grapalat" w:hAnsi="GHEA Grapalat"/>
                <w:bCs/>
                <w:sz w:val="24"/>
                <w:szCs w:val="24"/>
                <w:lang w:val="hy-AM"/>
              </w:rPr>
              <w:t>ի</w:t>
            </w:r>
            <w:r w:rsidR="00A3606F" w:rsidRPr="00412F80">
              <w:rPr>
                <w:rFonts w:ascii="GHEA Grapalat" w:hAnsi="GHEA Grapalat"/>
                <w:bCs/>
                <w:sz w:val="24"/>
                <w:szCs w:val="24"/>
                <w:lang w:val="hy-AM"/>
              </w:rPr>
              <w:t xml:space="preserve">ց հետո ընդունվել է Սահմանադրությունը, և դրա երկու փոփոխությունները, ՀՀ-ն ընդլայնել է ներդրումային </w:t>
            </w:r>
            <w:r w:rsidR="009C2D46" w:rsidRPr="00412F80">
              <w:rPr>
                <w:rFonts w:ascii="GHEA Grapalat" w:hAnsi="GHEA Grapalat"/>
                <w:bCs/>
                <w:sz w:val="24"/>
                <w:szCs w:val="24"/>
                <w:lang w:val="hy-AM"/>
              </w:rPr>
              <w:t xml:space="preserve">և հարակից պայմանագրային դաշտը, ավելացել է ներդրողների ու ներդրումների նոր տեսակներ, </w:t>
            </w:r>
            <w:r w:rsidR="00145520" w:rsidRPr="00412F80">
              <w:rPr>
                <w:rFonts w:ascii="GHEA Grapalat" w:hAnsi="GHEA Grapalat"/>
                <w:bCs/>
                <w:sz w:val="24"/>
                <w:szCs w:val="24"/>
                <w:lang w:val="hy-AM"/>
              </w:rPr>
              <w:t xml:space="preserve">օրենսդրությունից բացակայում են ներդրումային խթանների համակարգված սկբունքներ, </w:t>
            </w:r>
            <w:r w:rsidR="009C2D46" w:rsidRPr="00412F80">
              <w:rPr>
                <w:rFonts w:ascii="GHEA Grapalat" w:hAnsi="GHEA Grapalat"/>
                <w:bCs/>
                <w:sz w:val="24"/>
                <w:szCs w:val="24"/>
                <w:lang w:val="hy-AM"/>
              </w:rPr>
              <w:t xml:space="preserve">այդ կապակցությամբ կարևոր է </w:t>
            </w:r>
            <w:r w:rsidR="00145520" w:rsidRPr="00412F80">
              <w:rPr>
                <w:rFonts w:ascii="GHEA Grapalat" w:hAnsi="GHEA Grapalat"/>
                <w:bCs/>
                <w:sz w:val="24"/>
                <w:szCs w:val="24"/>
                <w:lang w:val="hy-AM"/>
              </w:rPr>
              <w:t>այս օրենքի ընդունումը:</w:t>
            </w:r>
          </w:p>
          <w:p w14:paraId="08F6458B" w14:textId="77777777" w:rsidR="00E20B12" w:rsidRPr="00630273" w:rsidRDefault="00E20B12" w:rsidP="002F5B85">
            <w:pPr>
              <w:spacing w:line="276" w:lineRule="auto"/>
              <w:jc w:val="center"/>
              <w:rPr>
                <w:rFonts w:ascii="GHEA Grapalat" w:hAnsi="GHEA Grapalat"/>
                <w:bCs/>
                <w:sz w:val="24"/>
                <w:szCs w:val="24"/>
                <w:lang w:val="hy-AM"/>
              </w:rPr>
            </w:pPr>
          </w:p>
          <w:p w14:paraId="5FD5F8D2" w14:textId="77777777" w:rsidR="00954AA1" w:rsidRPr="00630273" w:rsidRDefault="00954AA1" w:rsidP="002F5B85">
            <w:pPr>
              <w:spacing w:line="276" w:lineRule="auto"/>
              <w:jc w:val="center"/>
              <w:rPr>
                <w:rFonts w:ascii="GHEA Grapalat" w:hAnsi="GHEA Grapalat"/>
                <w:bCs/>
                <w:sz w:val="24"/>
                <w:szCs w:val="24"/>
                <w:lang w:val="hy-AM"/>
              </w:rPr>
            </w:pPr>
          </w:p>
          <w:p w14:paraId="51EA320F" w14:textId="77777777" w:rsidR="00954AA1" w:rsidRPr="00630273" w:rsidRDefault="00954AA1" w:rsidP="002F5B85">
            <w:pPr>
              <w:spacing w:line="276" w:lineRule="auto"/>
              <w:jc w:val="center"/>
              <w:rPr>
                <w:rFonts w:ascii="GHEA Grapalat" w:hAnsi="GHEA Grapalat"/>
                <w:bCs/>
                <w:sz w:val="24"/>
                <w:szCs w:val="24"/>
                <w:lang w:val="hy-AM"/>
              </w:rPr>
            </w:pPr>
          </w:p>
          <w:p w14:paraId="33D01726" w14:textId="77777777" w:rsidR="00954AA1" w:rsidRPr="00630273" w:rsidRDefault="00954AA1" w:rsidP="002F5B85">
            <w:pPr>
              <w:spacing w:line="276" w:lineRule="auto"/>
              <w:jc w:val="center"/>
              <w:rPr>
                <w:rFonts w:ascii="GHEA Grapalat" w:hAnsi="GHEA Grapalat"/>
                <w:bCs/>
                <w:sz w:val="24"/>
                <w:szCs w:val="24"/>
                <w:lang w:val="hy-AM"/>
              </w:rPr>
            </w:pPr>
          </w:p>
          <w:p w14:paraId="29E9B93A" w14:textId="77777777" w:rsidR="00954AA1" w:rsidRPr="00630273" w:rsidRDefault="00954AA1" w:rsidP="002F5B85">
            <w:pPr>
              <w:spacing w:line="276" w:lineRule="auto"/>
              <w:jc w:val="center"/>
              <w:rPr>
                <w:rFonts w:ascii="GHEA Grapalat" w:hAnsi="GHEA Grapalat"/>
                <w:bCs/>
                <w:sz w:val="24"/>
                <w:szCs w:val="24"/>
                <w:lang w:val="hy-AM"/>
              </w:rPr>
            </w:pPr>
          </w:p>
          <w:p w14:paraId="1FAA956F" w14:textId="77777777" w:rsidR="00954AA1" w:rsidRPr="00630273" w:rsidRDefault="00954AA1" w:rsidP="002F5B85">
            <w:pPr>
              <w:spacing w:line="276" w:lineRule="auto"/>
              <w:jc w:val="center"/>
              <w:rPr>
                <w:rFonts w:ascii="GHEA Grapalat" w:hAnsi="GHEA Grapalat"/>
                <w:bCs/>
                <w:sz w:val="24"/>
                <w:szCs w:val="24"/>
                <w:lang w:val="hy-AM"/>
              </w:rPr>
            </w:pPr>
          </w:p>
          <w:p w14:paraId="496F707A" w14:textId="77777777" w:rsidR="00954AA1" w:rsidRPr="00630273" w:rsidRDefault="00954AA1" w:rsidP="002F5B85">
            <w:pPr>
              <w:spacing w:line="276" w:lineRule="auto"/>
              <w:jc w:val="center"/>
              <w:rPr>
                <w:rFonts w:ascii="GHEA Grapalat" w:hAnsi="GHEA Grapalat"/>
                <w:bCs/>
                <w:sz w:val="24"/>
                <w:szCs w:val="24"/>
                <w:lang w:val="hy-AM"/>
              </w:rPr>
            </w:pPr>
          </w:p>
          <w:p w14:paraId="1485EA95" w14:textId="77777777" w:rsidR="00954AA1" w:rsidRPr="00630273" w:rsidRDefault="00954AA1" w:rsidP="002F5B85">
            <w:pPr>
              <w:spacing w:line="276" w:lineRule="auto"/>
              <w:jc w:val="center"/>
              <w:rPr>
                <w:rFonts w:ascii="GHEA Grapalat" w:hAnsi="GHEA Grapalat"/>
                <w:bCs/>
                <w:sz w:val="24"/>
                <w:szCs w:val="24"/>
                <w:lang w:val="hy-AM"/>
              </w:rPr>
            </w:pPr>
          </w:p>
          <w:p w14:paraId="22BCDD49" w14:textId="77777777" w:rsidR="00954AA1" w:rsidRPr="00630273" w:rsidRDefault="00954AA1" w:rsidP="002F5B85">
            <w:pPr>
              <w:spacing w:line="276" w:lineRule="auto"/>
              <w:jc w:val="center"/>
              <w:rPr>
                <w:rFonts w:ascii="GHEA Grapalat" w:hAnsi="GHEA Grapalat"/>
                <w:bCs/>
                <w:sz w:val="24"/>
                <w:szCs w:val="24"/>
                <w:lang w:val="hy-AM"/>
              </w:rPr>
            </w:pPr>
          </w:p>
          <w:p w14:paraId="129808D2" w14:textId="77777777" w:rsidR="00954AA1" w:rsidRPr="00630273" w:rsidRDefault="00954AA1" w:rsidP="002F5B85">
            <w:pPr>
              <w:spacing w:line="276" w:lineRule="auto"/>
              <w:jc w:val="center"/>
              <w:rPr>
                <w:rFonts w:ascii="GHEA Grapalat" w:hAnsi="GHEA Grapalat"/>
                <w:bCs/>
                <w:sz w:val="24"/>
                <w:szCs w:val="24"/>
                <w:lang w:val="hy-AM"/>
              </w:rPr>
            </w:pPr>
          </w:p>
          <w:p w14:paraId="01AF5E6C" w14:textId="1EFAF86F" w:rsidR="00396BFB" w:rsidRPr="00630273" w:rsidRDefault="00420477" w:rsidP="002F5B85">
            <w:pPr>
              <w:pStyle w:val="ListParagraph"/>
              <w:numPr>
                <w:ilvl w:val="0"/>
                <w:numId w:val="33"/>
              </w:numPr>
              <w:spacing w:line="276" w:lineRule="auto"/>
              <w:ind w:left="0" w:firstLine="360"/>
              <w:jc w:val="center"/>
              <w:rPr>
                <w:rFonts w:ascii="GHEA Grapalat" w:hAnsi="GHEA Grapalat"/>
                <w:bCs/>
                <w:sz w:val="24"/>
                <w:szCs w:val="24"/>
                <w:lang w:val="hy-AM"/>
              </w:rPr>
            </w:pPr>
            <w:r w:rsidRPr="00412F80">
              <w:rPr>
                <w:rFonts w:ascii="GHEA Grapalat" w:hAnsi="GHEA Grapalat"/>
                <w:bCs/>
                <w:sz w:val="24"/>
                <w:szCs w:val="24"/>
                <w:lang w:val="hy-AM"/>
              </w:rPr>
              <w:t xml:space="preserve">Չի ընդունվել։ </w:t>
            </w:r>
            <w:r w:rsidR="009538CF" w:rsidRPr="00630273">
              <w:rPr>
                <w:rFonts w:ascii="GHEA Grapalat" w:hAnsi="GHEA Grapalat"/>
                <w:bCs/>
                <w:sz w:val="24"/>
                <w:szCs w:val="24"/>
                <w:lang w:val="hy-AM"/>
              </w:rPr>
              <w:t>Նպատակի մասին հատուկ նշում չկա, քանի որ հաճախ հնարավոր չէ իրական նպատակը պարզել, բացի այդ եթե ներդրողը ներդրում է կատարում ոչ առևտրային նպատակով (այդպիսի օրինակներ շատ կան Հայաստանում, ինչպիսին օրինակ COAF-</w:t>
            </w:r>
            <w:r w:rsidR="009538CF">
              <w:rPr>
                <w:rFonts w:ascii="GHEA Grapalat" w:hAnsi="GHEA Grapalat"/>
                <w:bCs/>
                <w:sz w:val="24"/>
                <w:szCs w:val="24"/>
                <w:lang w:val="hy-AM"/>
              </w:rPr>
              <w:t>ն է</w:t>
            </w:r>
            <w:r w:rsidR="009538CF" w:rsidRPr="00630273">
              <w:rPr>
                <w:rFonts w:ascii="GHEA Grapalat" w:hAnsi="GHEA Grapalat"/>
                <w:bCs/>
                <w:sz w:val="24"/>
                <w:szCs w:val="24"/>
                <w:lang w:val="hy-AM"/>
              </w:rPr>
              <w:t>, ապա կարծում ենք, որ այն նույնպես պետք չ</w:t>
            </w:r>
            <w:r w:rsidR="001F5F14">
              <w:rPr>
                <w:rFonts w:ascii="GHEA Grapalat" w:hAnsi="GHEA Grapalat"/>
                <w:bCs/>
                <w:sz w:val="24"/>
                <w:szCs w:val="24"/>
                <w:lang w:val="hy-AM"/>
              </w:rPr>
              <w:t>ի</w:t>
            </w:r>
            <w:r w:rsidR="009538CF" w:rsidRPr="00630273">
              <w:rPr>
                <w:rFonts w:ascii="GHEA Grapalat" w:hAnsi="GHEA Grapalat"/>
                <w:bCs/>
                <w:sz w:val="24"/>
                <w:szCs w:val="24"/>
                <w:lang w:val="hy-AM"/>
              </w:rPr>
              <w:t xml:space="preserve"> պաշտպանվի:</w:t>
            </w:r>
          </w:p>
          <w:p w14:paraId="5B2B31DA" w14:textId="00EEF6EE" w:rsidR="00954AA1" w:rsidRPr="00F55B45" w:rsidRDefault="00396BFB" w:rsidP="002F5B85">
            <w:pPr>
              <w:spacing w:line="276" w:lineRule="auto"/>
              <w:jc w:val="center"/>
              <w:rPr>
                <w:rFonts w:ascii="GHEA Grapalat" w:hAnsi="GHEA Grapalat"/>
                <w:bCs/>
                <w:sz w:val="24"/>
                <w:szCs w:val="24"/>
                <w:lang w:val="hy-AM"/>
              </w:rPr>
            </w:pPr>
            <w:r w:rsidRPr="00630273">
              <w:rPr>
                <w:rFonts w:ascii="GHEA Grapalat" w:hAnsi="GHEA Grapalat"/>
                <w:bCs/>
                <w:sz w:val="24"/>
                <w:szCs w:val="24"/>
                <w:lang w:val="hy-AM"/>
              </w:rPr>
              <w:t>Նաև կարծում են</w:t>
            </w:r>
            <w:r w:rsidR="007C0F83">
              <w:rPr>
                <w:rFonts w:ascii="GHEA Grapalat" w:hAnsi="GHEA Grapalat"/>
                <w:bCs/>
                <w:sz w:val="24"/>
                <w:szCs w:val="24"/>
                <w:lang w:val="hy-AM"/>
              </w:rPr>
              <w:t>ք</w:t>
            </w:r>
            <w:r w:rsidRPr="00630273">
              <w:rPr>
                <w:rFonts w:ascii="GHEA Grapalat" w:hAnsi="GHEA Grapalat"/>
                <w:bCs/>
                <w:sz w:val="24"/>
                <w:szCs w:val="24"/>
                <w:lang w:val="hy-AM"/>
              </w:rPr>
              <w:t>, որ ն</w:t>
            </w:r>
            <w:r w:rsidR="00AE34E9" w:rsidRPr="00630273">
              <w:rPr>
                <w:rFonts w:ascii="GHEA Grapalat" w:hAnsi="GHEA Grapalat"/>
                <w:bCs/>
                <w:sz w:val="24"/>
                <w:szCs w:val="24"/>
                <w:lang w:val="hy-AM"/>
              </w:rPr>
              <w:t xml:space="preserve">ախաբանի հետ հակասություն </w:t>
            </w:r>
            <w:r w:rsidRPr="00630273">
              <w:rPr>
                <w:rFonts w:ascii="GHEA Grapalat" w:hAnsi="GHEA Grapalat"/>
                <w:bCs/>
                <w:sz w:val="24"/>
                <w:szCs w:val="24"/>
                <w:lang w:val="hy-AM"/>
              </w:rPr>
              <w:t>առկա չէ</w:t>
            </w:r>
            <w:r w:rsidR="00AE34E9" w:rsidRPr="00630273">
              <w:rPr>
                <w:rFonts w:ascii="GHEA Grapalat" w:hAnsi="GHEA Grapalat"/>
                <w:bCs/>
                <w:sz w:val="24"/>
                <w:szCs w:val="24"/>
                <w:lang w:val="hy-AM"/>
              </w:rPr>
              <w:t xml:space="preserve">։ </w:t>
            </w:r>
            <w:r w:rsidR="00AE34E9" w:rsidRPr="00F55B45">
              <w:rPr>
                <w:rFonts w:ascii="GHEA Grapalat" w:hAnsi="GHEA Grapalat"/>
                <w:bCs/>
                <w:sz w:val="24"/>
                <w:szCs w:val="24"/>
                <w:lang w:val="hy-AM"/>
              </w:rPr>
              <w:t xml:space="preserve">Իսկ </w:t>
            </w:r>
            <w:r w:rsidR="007C0F83">
              <w:rPr>
                <w:rFonts w:ascii="GHEA Grapalat" w:hAnsi="GHEA Grapalat"/>
                <w:bCs/>
                <w:sz w:val="24"/>
                <w:szCs w:val="24"/>
                <w:lang w:val="hy-AM"/>
              </w:rPr>
              <w:t>«</w:t>
            </w:r>
            <w:r w:rsidR="00052660" w:rsidRPr="00F55B45">
              <w:rPr>
                <w:rFonts w:ascii="GHEA Grapalat" w:hAnsi="GHEA Grapalat"/>
                <w:bCs/>
                <w:sz w:val="24"/>
                <w:szCs w:val="24"/>
                <w:lang w:val="hy-AM"/>
              </w:rPr>
              <w:t>ներդրված</w:t>
            </w:r>
            <w:r w:rsidR="007C0F83">
              <w:rPr>
                <w:rFonts w:ascii="GHEA Grapalat" w:hAnsi="GHEA Grapalat"/>
                <w:bCs/>
                <w:sz w:val="24"/>
                <w:szCs w:val="24"/>
                <w:lang w:val="hy-AM"/>
              </w:rPr>
              <w:t>»</w:t>
            </w:r>
            <w:r w:rsidR="00052660" w:rsidRPr="00F55B45">
              <w:rPr>
                <w:rFonts w:ascii="GHEA Grapalat" w:hAnsi="GHEA Grapalat"/>
                <w:bCs/>
                <w:sz w:val="24"/>
                <w:szCs w:val="24"/>
                <w:lang w:val="hy-AM"/>
              </w:rPr>
              <w:t xml:space="preserve"> բառը անհարկի կրկ</w:t>
            </w:r>
            <w:r w:rsidR="00D85BBA" w:rsidRPr="00F55B45">
              <w:rPr>
                <w:rFonts w:ascii="GHEA Grapalat" w:hAnsi="GHEA Grapalat"/>
                <w:bCs/>
                <w:sz w:val="24"/>
                <w:szCs w:val="24"/>
                <w:lang w:val="hy-AM"/>
              </w:rPr>
              <w:t xml:space="preserve">նաբանություն չէ, քանի որ </w:t>
            </w:r>
            <w:r w:rsidR="007C0F83">
              <w:rPr>
                <w:rFonts w:ascii="GHEA Grapalat" w:hAnsi="GHEA Grapalat"/>
                <w:bCs/>
                <w:sz w:val="24"/>
                <w:szCs w:val="24"/>
                <w:lang w:val="hy-AM"/>
              </w:rPr>
              <w:t>«</w:t>
            </w:r>
            <w:r w:rsidR="00D85BBA" w:rsidRPr="00F55B45">
              <w:rPr>
                <w:rFonts w:ascii="GHEA Grapalat" w:hAnsi="GHEA Grapalat"/>
                <w:bCs/>
                <w:sz w:val="24"/>
                <w:szCs w:val="24"/>
                <w:lang w:val="hy-AM"/>
              </w:rPr>
              <w:t>ներդրումը</w:t>
            </w:r>
            <w:r w:rsidR="007C0F83">
              <w:rPr>
                <w:rFonts w:ascii="GHEA Grapalat" w:hAnsi="GHEA Grapalat"/>
                <w:bCs/>
                <w:sz w:val="24"/>
                <w:szCs w:val="24"/>
                <w:lang w:val="hy-AM"/>
              </w:rPr>
              <w:t>»</w:t>
            </w:r>
            <w:r w:rsidR="00D85BBA" w:rsidRPr="00F55B45">
              <w:rPr>
                <w:rFonts w:ascii="GHEA Grapalat" w:hAnsi="GHEA Grapalat"/>
                <w:bCs/>
                <w:sz w:val="24"/>
                <w:szCs w:val="24"/>
                <w:lang w:val="hy-AM"/>
              </w:rPr>
              <w:t xml:space="preserve"> ի թիվս այլ</w:t>
            </w:r>
            <w:r w:rsidR="007C0F83">
              <w:rPr>
                <w:rFonts w:ascii="GHEA Grapalat" w:hAnsi="GHEA Grapalat"/>
                <w:bCs/>
                <w:sz w:val="24"/>
                <w:szCs w:val="24"/>
                <w:lang w:val="hy-AM"/>
              </w:rPr>
              <w:t>նի</w:t>
            </w:r>
            <w:r w:rsidR="00D85BBA" w:rsidRPr="00F55B45">
              <w:rPr>
                <w:rFonts w:ascii="GHEA Grapalat" w:hAnsi="GHEA Grapalat"/>
                <w:bCs/>
                <w:sz w:val="24"/>
                <w:szCs w:val="24"/>
                <w:lang w:val="hy-AM"/>
              </w:rPr>
              <w:t xml:space="preserve"> սահմանվում է որպես </w:t>
            </w:r>
            <w:r w:rsidR="007C0F83">
              <w:rPr>
                <w:rFonts w:ascii="GHEA Grapalat" w:hAnsi="GHEA Grapalat"/>
                <w:bCs/>
                <w:sz w:val="24"/>
                <w:szCs w:val="24"/>
                <w:lang w:val="hy-AM"/>
              </w:rPr>
              <w:t>«</w:t>
            </w:r>
            <w:r w:rsidR="00D85BBA" w:rsidRPr="00F55B45">
              <w:rPr>
                <w:rFonts w:ascii="GHEA Grapalat" w:hAnsi="GHEA Grapalat"/>
                <w:bCs/>
                <w:sz w:val="24"/>
                <w:szCs w:val="24"/>
                <w:lang w:val="hy-AM"/>
              </w:rPr>
              <w:t>ներդրված ակտիվ</w:t>
            </w:r>
            <w:r w:rsidR="007C0F83">
              <w:rPr>
                <w:rFonts w:ascii="GHEA Grapalat" w:hAnsi="GHEA Grapalat"/>
                <w:bCs/>
                <w:sz w:val="24"/>
                <w:szCs w:val="24"/>
                <w:lang w:val="hy-AM"/>
              </w:rPr>
              <w:t>»</w:t>
            </w:r>
            <w:r w:rsidR="00D85BBA" w:rsidRPr="00F55B45">
              <w:rPr>
                <w:rFonts w:ascii="GHEA Grapalat" w:hAnsi="GHEA Grapalat"/>
                <w:bCs/>
                <w:sz w:val="24"/>
                <w:szCs w:val="24"/>
                <w:lang w:val="hy-AM"/>
              </w:rPr>
              <w:t>։</w:t>
            </w:r>
          </w:p>
          <w:p w14:paraId="28C7631D" w14:textId="77777777" w:rsidR="00C4749C" w:rsidRPr="00F55B45" w:rsidRDefault="00C4749C" w:rsidP="002F5B85">
            <w:pPr>
              <w:spacing w:line="276" w:lineRule="auto"/>
              <w:jc w:val="center"/>
              <w:rPr>
                <w:rFonts w:ascii="GHEA Grapalat" w:hAnsi="GHEA Grapalat"/>
                <w:bCs/>
                <w:sz w:val="24"/>
                <w:szCs w:val="24"/>
                <w:lang w:val="hy-AM"/>
              </w:rPr>
            </w:pPr>
          </w:p>
          <w:p w14:paraId="41DCA38B" w14:textId="77777777" w:rsidR="00C4749C" w:rsidRPr="00F55B45" w:rsidRDefault="00C4749C" w:rsidP="002F5B85">
            <w:pPr>
              <w:spacing w:line="276" w:lineRule="auto"/>
              <w:jc w:val="center"/>
              <w:rPr>
                <w:rFonts w:ascii="GHEA Grapalat" w:hAnsi="GHEA Grapalat"/>
                <w:bCs/>
                <w:sz w:val="24"/>
                <w:szCs w:val="24"/>
                <w:lang w:val="hy-AM"/>
              </w:rPr>
            </w:pPr>
          </w:p>
          <w:p w14:paraId="2EEAB856" w14:textId="77777777" w:rsidR="00C4749C" w:rsidRPr="00F55B45" w:rsidRDefault="00C4749C" w:rsidP="002F5B85">
            <w:pPr>
              <w:spacing w:line="276" w:lineRule="auto"/>
              <w:jc w:val="center"/>
              <w:rPr>
                <w:rFonts w:ascii="GHEA Grapalat" w:hAnsi="GHEA Grapalat"/>
                <w:bCs/>
                <w:sz w:val="24"/>
                <w:szCs w:val="24"/>
                <w:lang w:val="hy-AM"/>
              </w:rPr>
            </w:pPr>
          </w:p>
          <w:p w14:paraId="2BEDCB92" w14:textId="77777777" w:rsidR="00C4749C" w:rsidRPr="00F55B45" w:rsidRDefault="00C4749C" w:rsidP="002F5B85">
            <w:pPr>
              <w:spacing w:line="276" w:lineRule="auto"/>
              <w:jc w:val="center"/>
              <w:rPr>
                <w:rFonts w:ascii="GHEA Grapalat" w:hAnsi="GHEA Grapalat"/>
                <w:bCs/>
                <w:sz w:val="24"/>
                <w:szCs w:val="24"/>
                <w:lang w:val="hy-AM"/>
              </w:rPr>
            </w:pPr>
          </w:p>
          <w:p w14:paraId="126F9F16" w14:textId="1E86A6F0" w:rsidR="009C5E17" w:rsidRPr="00732B6F" w:rsidRDefault="00420477" w:rsidP="002F5B85">
            <w:pPr>
              <w:pStyle w:val="ListParagraph"/>
              <w:numPr>
                <w:ilvl w:val="0"/>
                <w:numId w:val="33"/>
              </w:numPr>
              <w:spacing w:line="276" w:lineRule="auto"/>
              <w:ind w:left="0" w:firstLine="360"/>
              <w:jc w:val="center"/>
              <w:rPr>
                <w:rFonts w:ascii="GHEA Grapalat" w:hAnsi="GHEA Grapalat"/>
                <w:bCs/>
                <w:sz w:val="24"/>
                <w:szCs w:val="24"/>
                <w:lang w:val="hy-AM"/>
              </w:rPr>
            </w:pPr>
            <w:r w:rsidRPr="00412F80">
              <w:rPr>
                <w:rFonts w:ascii="GHEA Grapalat" w:hAnsi="GHEA Grapalat"/>
                <w:bCs/>
                <w:sz w:val="24"/>
                <w:szCs w:val="24"/>
                <w:lang w:val="hy-AM"/>
              </w:rPr>
              <w:t xml:space="preserve">Չի ընդունվել։ </w:t>
            </w:r>
            <w:r w:rsidR="00B56A74" w:rsidRPr="00732B6F">
              <w:rPr>
                <w:rFonts w:ascii="GHEA Grapalat" w:hAnsi="GHEA Grapalat"/>
                <w:bCs/>
                <w:sz w:val="24"/>
                <w:szCs w:val="24"/>
                <w:lang w:val="hy-AM"/>
              </w:rPr>
              <w:t>Կարծում ենք, որ ներդրողը, անկախ քաղաքացիությունից պետք է օրենքով պաշտպանվի</w:t>
            </w:r>
            <w:r w:rsidR="00275124" w:rsidRPr="00732B6F">
              <w:rPr>
                <w:rFonts w:ascii="GHEA Grapalat" w:hAnsi="GHEA Grapalat"/>
                <w:bCs/>
                <w:sz w:val="24"/>
                <w:szCs w:val="24"/>
                <w:lang w:val="hy-AM"/>
              </w:rPr>
              <w:t>, քանի որ նախագիծը նպատակ ունի քաջալերել ինչպես օտարերկրյա, այնպես էլ տեղական ներդրումները</w:t>
            </w:r>
            <w:r w:rsidR="00B56A74" w:rsidRPr="00732B6F">
              <w:rPr>
                <w:rFonts w:ascii="GHEA Grapalat" w:hAnsi="GHEA Grapalat"/>
                <w:bCs/>
                <w:sz w:val="24"/>
                <w:szCs w:val="24"/>
                <w:lang w:val="hy-AM"/>
              </w:rPr>
              <w:t>:</w:t>
            </w:r>
            <w:r w:rsidR="00BA1AE4" w:rsidRPr="00732B6F">
              <w:rPr>
                <w:rFonts w:ascii="GHEA Grapalat" w:hAnsi="GHEA Grapalat"/>
                <w:bCs/>
                <w:sz w:val="24"/>
                <w:szCs w:val="24"/>
                <w:lang w:val="hy-AM"/>
              </w:rPr>
              <w:t xml:space="preserve"> </w:t>
            </w:r>
            <w:r w:rsidR="00732B6F">
              <w:rPr>
                <w:rFonts w:ascii="GHEA Grapalat" w:hAnsi="GHEA Grapalat"/>
                <w:bCs/>
                <w:sz w:val="24"/>
                <w:szCs w:val="24"/>
                <w:lang w:val="hy-AM"/>
              </w:rPr>
              <w:t>Նախագիծ</w:t>
            </w:r>
            <w:r w:rsidR="00BA1AE4" w:rsidRPr="00732B6F">
              <w:rPr>
                <w:rFonts w:ascii="GHEA Grapalat" w:hAnsi="GHEA Grapalat"/>
                <w:bCs/>
                <w:sz w:val="24"/>
                <w:szCs w:val="24"/>
                <w:lang w:val="hy-AM"/>
              </w:rPr>
              <w:t xml:space="preserve">ը միասնական մոտեցում է ցուցաբերում՝ կիրառելով իր դրույթները </w:t>
            </w:r>
            <w:r w:rsidR="00BA1AE4" w:rsidRPr="00732B6F">
              <w:rPr>
                <w:rFonts w:ascii="GHEA Grapalat" w:hAnsi="GHEA Grapalat"/>
                <w:bCs/>
                <w:sz w:val="24"/>
                <w:szCs w:val="24"/>
                <w:lang w:val="hy-AM"/>
              </w:rPr>
              <w:lastRenderedPageBreak/>
              <w:t>թե՛ օտարերկրյա, թե՛ տեղական ներդրողների նկատմամբ՝ միասնական իրավական շրջանակի ներքո։ Սա արտացոլում է միտումնավոր քաղաքականության ընտրություն՝ հավասար վերաբերմունքը խթանելու, ներդրումներին վերաբերող օրենսդրության մասնատվածությունը նվազեցնելու և բոլոր ներդրողներին նույն կանխատեսելի և թափանցիկ միջավայրից օգտվելու համար։</w:t>
            </w:r>
          </w:p>
          <w:p w14:paraId="7D51083C" w14:textId="5F36D07A" w:rsidR="006E2BE8" w:rsidRPr="00732B6F" w:rsidRDefault="006E2BE8" w:rsidP="002F5B85">
            <w:pPr>
              <w:spacing w:line="276" w:lineRule="auto"/>
              <w:jc w:val="center"/>
              <w:rPr>
                <w:rFonts w:ascii="GHEA Grapalat" w:hAnsi="GHEA Grapalat"/>
                <w:bCs/>
                <w:sz w:val="24"/>
                <w:szCs w:val="24"/>
                <w:lang w:val="hy-AM"/>
              </w:rPr>
            </w:pPr>
          </w:p>
          <w:p w14:paraId="1BE0F63D" w14:textId="3D6ACA58" w:rsidR="0031366A" w:rsidRPr="0031366A" w:rsidRDefault="00A41EF9" w:rsidP="002F5B85">
            <w:pPr>
              <w:pStyle w:val="ListParagraph"/>
              <w:numPr>
                <w:ilvl w:val="0"/>
                <w:numId w:val="33"/>
              </w:numPr>
              <w:spacing w:line="276" w:lineRule="auto"/>
              <w:jc w:val="center"/>
              <w:rPr>
                <w:rFonts w:ascii="GHEA Grapalat" w:hAnsi="GHEA Grapalat"/>
                <w:bCs/>
                <w:sz w:val="24"/>
                <w:szCs w:val="24"/>
                <w:lang w:val="hy-AM"/>
              </w:rPr>
            </w:pPr>
            <w:r w:rsidRPr="0031366A">
              <w:rPr>
                <w:rFonts w:ascii="GHEA Grapalat" w:hAnsi="GHEA Grapalat"/>
                <w:bCs/>
                <w:sz w:val="24"/>
                <w:szCs w:val="24"/>
                <w:lang w:val="hy-AM"/>
              </w:rPr>
              <w:t>Ընդունվ</w:t>
            </w:r>
            <w:r w:rsidR="008C3B8E">
              <w:rPr>
                <w:rFonts w:ascii="GHEA Grapalat" w:hAnsi="GHEA Grapalat"/>
                <w:bCs/>
                <w:sz w:val="24"/>
                <w:szCs w:val="24"/>
                <w:lang w:val="hy-AM"/>
              </w:rPr>
              <w:t>ել</w:t>
            </w:r>
            <w:r w:rsidRPr="0031366A">
              <w:rPr>
                <w:rFonts w:ascii="GHEA Grapalat" w:hAnsi="GHEA Grapalat"/>
                <w:bCs/>
                <w:sz w:val="24"/>
                <w:szCs w:val="24"/>
                <w:lang w:val="hy-AM"/>
              </w:rPr>
              <w:t xml:space="preserve"> է:</w:t>
            </w:r>
          </w:p>
          <w:p w14:paraId="23B97FDE" w14:textId="77777777" w:rsidR="0031366A" w:rsidRDefault="0031366A" w:rsidP="002F5B85">
            <w:pPr>
              <w:pStyle w:val="ListParagraph"/>
              <w:jc w:val="center"/>
              <w:rPr>
                <w:rFonts w:ascii="GHEA Grapalat" w:hAnsi="GHEA Grapalat"/>
                <w:sz w:val="24"/>
                <w:szCs w:val="24"/>
              </w:rPr>
            </w:pPr>
          </w:p>
          <w:p w14:paraId="610D198C" w14:textId="77777777" w:rsidR="0031366A" w:rsidRDefault="0031366A" w:rsidP="002F5B85">
            <w:pPr>
              <w:pStyle w:val="ListParagraph"/>
              <w:jc w:val="center"/>
              <w:rPr>
                <w:rFonts w:ascii="GHEA Grapalat" w:hAnsi="GHEA Grapalat"/>
                <w:sz w:val="24"/>
                <w:szCs w:val="24"/>
              </w:rPr>
            </w:pPr>
          </w:p>
          <w:p w14:paraId="04A9A70B" w14:textId="77777777" w:rsidR="0031366A" w:rsidRDefault="0031366A" w:rsidP="002F5B85">
            <w:pPr>
              <w:pStyle w:val="ListParagraph"/>
              <w:jc w:val="center"/>
              <w:rPr>
                <w:rFonts w:ascii="GHEA Grapalat" w:hAnsi="GHEA Grapalat"/>
                <w:sz w:val="24"/>
                <w:szCs w:val="24"/>
              </w:rPr>
            </w:pPr>
          </w:p>
          <w:p w14:paraId="142F9A71" w14:textId="77777777" w:rsidR="0031366A" w:rsidRDefault="0031366A" w:rsidP="002F5B85">
            <w:pPr>
              <w:pStyle w:val="ListParagraph"/>
              <w:jc w:val="center"/>
              <w:rPr>
                <w:rFonts w:ascii="GHEA Grapalat" w:hAnsi="GHEA Grapalat"/>
                <w:sz w:val="24"/>
                <w:szCs w:val="24"/>
              </w:rPr>
            </w:pPr>
          </w:p>
          <w:p w14:paraId="3F30CEA5" w14:textId="77777777" w:rsidR="0031366A" w:rsidRDefault="0031366A" w:rsidP="002F5B85">
            <w:pPr>
              <w:pStyle w:val="ListParagraph"/>
              <w:jc w:val="center"/>
              <w:rPr>
                <w:rFonts w:ascii="GHEA Grapalat" w:hAnsi="GHEA Grapalat"/>
                <w:sz w:val="24"/>
                <w:szCs w:val="24"/>
              </w:rPr>
            </w:pPr>
          </w:p>
          <w:p w14:paraId="6497A8F1" w14:textId="77777777" w:rsidR="0031366A" w:rsidRDefault="0031366A" w:rsidP="002F5B85">
            <w:pPr>
              <w:pStyle w:val="ListParagraph"/>
              <w:jc w:val="center"/>
              <w:rPr>
                <w:rFonts w:ascii="GHEA Grapalat" w:hAnsi="GHEA Grapalat"/>
                <w:sz w:val="24"/>
                <w:szCs w:val="24"/>
              </w:rPr>
            </w:pPr>
          </w:p>
          <w:p w14:paraId="102811C3" w14:textId="77777777" w:rsidR="0031366A" w:rsidRDefault="0031366A" w:rsidP="002F5B85">
            <w:pPr>
              <w:pStyle w:val="ListParagraph"/>
              <w:jc w:val="center"/>
              <w:rPr>
                <w:rFonts w:ascii="GHEA Grapalat" w:hAnsi="GHEA Grapalat"/>
                <w:sz w:val="24"/>
                <w:szCs w:val="24"/>
              </w:rPr>
            </w:pPr>
          </w:p>
          <w:p w14:paraId="28018BB5" w14:textId="77777777" w:rsidR="0031366A" w:rsidRDefault="0031366A" w:rsidP="002F5B85">
            <w:pPr>
              <w:pStyle w:val="ListParagraph"/>
              <w:jc w:val="center"/>
              <w:rPr>
                <w:rFonts w:ascii="GHEA Grapalat" w:hAnsi="GHEA Grapalat"/>
                <w:sz w:val="24"/>
                <w:szCs w:val="24"/>
              </w:rPr>
            </w:pPr>
          </w:p>
          <w:p w14:paraId="27FE81B4" w14:textId="77777777" w:rsidR="0031366A" w:rsidRDefault="0031366A" w:rsidP="002F5B85">
            <w:pPr>
              <w:pStyle w:val="ListParagraph"/>
              <w:jc w:val="center"/>
              <w:rPr>
                <w:rFonts w:ascii="GHEA Grapalat" w:hAnsi="GHEA Grapalat"/>
                <w:sz w:val="24"/>
                <w:szCs w:val="24"/>
              </w:rPr>
            </w:pPr>
          </w:p>
          <w:p w14:paraId="6CAA9C35" w14:textId="77777777" w:rsidR="0031366A" w:rsidRDefault="0031366A" w:rsidP="002F5B85">
            <w:pPr>
              <w:pStyle w:val="ListParagraph"/>
              <w:jc w:val="center"/>
              <w:rPr>
                <w:rFonts w:ascii="GHEA Grapalat" w:hAnsi="GHEA Grapalat"/>
                <w:sz w:val="24"/>
                <w:szCs w:val="24"/>
              </w:rPr>
            </w:pPr>
          </w:p>
          <w:p w14:paraId="36223FF6" w14:textId="77777777" w:rsidR="0031366A" w:rsidRDefault="0031366A" w:rsidP="002F5B85">
            <w:pPr>
              <w:pStyle w:val="ListParagraph"/>
              <w:jc w:val="center"/>
              <w:rPr>
                <w:rFonts w:ascii="GHEA Grapalat" w:hAnsi="GHEA Grapalat"/>
                <w:sz w:val="24"/>
                <w:szCs w:val="24"/>
              </w:rPr>
            </w:pPr>
          </w:p>
          <w:p w14:paraId="27CE93C3" w14:textId="77777777" w:rsidR="0031366A" w:rsidRDefault="0031366A" w:rsidP="002F5B85">
            <w:pPr>
              <w:pStyle w:val="ListParagraph"/>
              <w:jc w:val="center"/>
              <w:rPr>
                <w:rFonts w:ascii="GHEA Grapalat" w:hAnsi="GHEA Grapalat"/>
                <w:sz w:val="24"/>
                <w:szCs w:val="24"/>
              </w:rPr>
            </w:pPr>
          </w:p>
          <w:p w14:paraId="28F37876" w14:textId="77777777" w:rsidR="0031366A" w:rsidRDefault="0031366A" w:rsidP="002F5B85">
            <w:pPr>
              <w:pStyle w:val="ListParagraph"/>
              <w:jc w:val="center"/>
              <w:rPr>
                <w:rFonts w:ascii="GHEA Grapalat" w:hAnsi="GHEA Grapalat"/>
                <w:sz w:val="24"/>
                <w:szCs w:val="24"/>
              </w:rPr>
            </w:pPr>
          </w:p>
          <w:p w14:paraId="6B13FE3A" w14:textId="77777777" w:rsidR="0031366A" w:rsidRDefault="0031366A" w:rsidP="002F5B85">
            <w:pPr>
              <w:pStyle w:val="ListParagraph"/>
              <w:jc w:val="center"/>
              <w:rPr>
                <w:rFonts w:ascii="GHEA Grapalat" w:hAnsi="GHEA Grapalat"/>
                <w:sz w:val="24"/>
                <w:szCs w:val="24"/>
              </w:rPr>
            </w:pPr>
          </w:p>
          <w:p w14:paraId="7F4C430F" w14:textId="77777777" w:rsidR="0031366A" w:rsidRDefault="0031366A" w:rsidP="002F5B85">
            <w:pPr>
              <w:pStyle w:val="ListParagraph"/>
              <w:jc w:val="center"/>
              <w:rPr>
                <w:rFonts w:ascii="GHEA Grapalat" w:hAnsi="GHEA Grapalat"/>
                <w:sz w:val="24"/>
                <w:szCs w:val="24"/>
              </w:rPr>
            </w:pPr>
          </w:p>
          <w:p w14:paraId="6D0605D5" w14:textId="77777777" w:rsidR="0031366A" w:rsidRPr="0031366A" w:rsidRDefault="0031366A" w:rsidP="002F5B85">
            <w:pPr>
              <w:pStyle w:val="ListParagraph"/>
              <w:jc w:val="center"/>
              <w:rPr>
                <w:rFonts w:ascii="GHEA Grapalat" w:hAnsi="GHEA Grapalat" w:cs="Sylfaen"/>
                <w:bCs/>
                <w:sz w:val="24"/>
                <w:szCs w:val="24"/>
              </w:rPr>
            </w:pPr>
          </w:p>
          <w:p w14:paraId="4BFB867B" w14:textId="4CF12EE1" w:rsidR="003251F3" w:rsidRDefault="003251F3" w:rsidP="002F5B85">
            <w:pPr>
              <w:pStyle w:val="ListParagraph"/>
              <w:numPr>
                <w:ilvl w:val="0"/>
                <w:numId w:val="33"/>
              </w:numPr>
              <w:spacing w:line="276" w:lineRule="auto"/>
              <w:jc w:val="center"/>
              <w:rPr>
                <w:rFonts w:ascii="GHEA Grapalat" w:hAnsi="GHEA Grapalat"/>
                <w:sz w:val="24"/>
                <w:szCs w:val="24"/>
                <w:lang w:val="hy-AM"/>
              </w:rPr>
            </w:pPr>
            <w:r w:rsidRPr="003251F3">
              <w:rPr>
                <w:rFonts w:ascii="GHEA Grapalat" w:hAnsi="GHEA Grapalat" w:cs="Sylfaen"/>
                <w:sz w:val="24"/>
                <w:szCs w:val="24"/>
                <w:lang w:val="hy-AM"/>
              </w:rPr>
              <w:t>Ընդունվել</w:t>
            </w:r>
            <w:r w:rsidRPr="003251F3">
              <w:rPr>
                <w:rFonts w:ascii="GHEA Grapalat" w:hAnsi="GHEA Grapalat"/>
                <w:sz w:val="24"/>
                <w:szCs w:val="24"/>
                <w:lang w:val="hy-AM"/>
              </w:rPr>
              <w:t xml:space="preserve"> է: Հոդվածը վերախմբագրվել է:</w:t>
            </w:r>
          </w:p>
          <w:p w14:paraId="5BA04421" w14:textId="537F4F91" w:rsidR="002A5669" w:rsidRDefault="002A5669" w:rsidP="002A5669">
            <w:pPr>
              <w:spacing w:line="276" w:lineRule="auto"/>
              <w:jc w:val="center"/>
              <w:rPr>
                <w:rFonts w:ascii="GHEA Grapalat" w:hAnsi="GHEA Grapalat"/>
                <w:sz w:val="24"/>
                <w:szCs w:val="24"/>
                <w:lang w:val="hy-AM"/>
              </w:rPr>
            </w:pPr>
          </w:p>
          <w:p w14:paraId="561C4232" w14:textId="15244DCF" w:rsidR="002A5669" w:rsidRDefault="002A5669" w:rsidP="002A5669">
            <w:pPr>
              <w:spacing w:line="276" w:lineRule="auto"/>
              <w:jc w:val="center"/>
              <w:rPr>
                <w:rFonts w:ascii="GHEA Grapalat" w:hAnsi="GHEA Grapalat"/>
                <w:sz w:val="24"/>
                <w:szCs w:val="24"/>
                <w:lang w:val="hy-AM"/>
              </w:rPr>
            </w:pPr>
          </w:p>
          <w:p w14:paraId="2CC9C947" w14:textId="543B82C8" w:rsidR="002A5669" w:rsidRDefault="002A5669" w:rsidP="002A5669">
            <w:pPr>
              <w:spacing w:line="276" w:lineRule="auto"/>
              <w:jc w:val="center"/>
              <w:rPr>
                <w:rFonts w:ascii="GHEA Grapalat" w:hAnsi="GHEA Grapalat"/>
                <w:sz w:val="24"/>
                <w:szCs w:val="24"/>
                <w:lang w:val="hy-AM"/>
              </w:rPr>
            </w:pPr>
          </w:p>
          <w:p w14:paraId="0A151245" w14:textId="77777777" w:rsidR="002A5669" w:rsidRPr="002A5669" w:rsidRDefault="002A5669" w:rsidP="002A5669">
            <w:pPr>
              <w:spacing w:line="276" w:lineRule="auto"/>
              <w:jc w:val="center"/>
              <w:rPr>
                <w:rFonts w:ascii="GHEA Grapalat" w:hAnsi="GHEA Grapalat"/>
                <w:sz w:val="24"/>
                <w:szCs w:val="24"/>
                <w:lang w:val="hy-AM"/>
              </w:rPr>
            </w:pPr>
          </w:p>
          <w:p w14:paraId="45EAD22A" w14:textId="77777777" w:rsidR="00E32591" w:rsidRPr="00E32591" w:rsidRDefault="00E32591" w:rsidP="002F5B85">
            <w:pPr>
              <w:spacing w:line="276" w:lineRule="auto"/>
              <w:jc w:val="center"/>
              <w:rPr>
                <w:rFonts w:ascii="GHEA Grapalat" w:hAnsi="GHEA Grapalat"/>
                <w:bCs/>
                <w:sz w:val="24"/>
                <w:szCs w:val="24"/>
                <w:lang w:val="hy-AM"/>
              </w:rPr>
            </w:pPr>
          </w:p>
          <w:p w14:paraId="47ED446B" w14:textId="6C2E3566" w:rsidR="006E2BE8" w:rsidRPr="00E32591" w:rsidRDefault="002A5669" w:rsidP="002F5B85">
            <w:pPr>
              <w:pStyle w:val="ListParagraph"/>
              <w:numPr>
                <w:ilvl w:val="0"/>
                <w:numId w:val="33"/>
              </w:numPr>
              <w:spacing w:line="276" w:lineRule="auto"/>
              <w:jc w:val="center"/>
              <w:rPr>
                <w:rFonts w:ascii="GHEA Grapalat" w:hAnsi="GHEA Grapalat"/>
                <w:bCs/>
                <w:sz w:val="24"/>
                <w:szCs w:val="24"/>
                <w:lang w:val="hy-AM"/>
              </w:rPr>
            </w:pPr>
            <w:r>
              <w:rPr>
                <w:rFonts w:ascii="GHEA Grapalat" w:hAnsi="GHEA Grapalat" w:cs="Sylfaen"/>
                <w:sz w:val="24"/>
                <w:szCs w:val="24"/>
                <w:lang w:val="hy-AM"/>
              </w:rPr>
              <w:t xml:space="preserve">Չի ընդունվել։ </w:t>
            </w:r>
            <w:r w:rsidR="0015549E" w:rsidRPr="00212A78">
              <w:rPr>
                <w:rFonts w:ascii="GHEA Grapalat" w:hAnsi="GHEA Grapalat" w:cs="Sylfaen"/>
                <w:sz w:val="24"/>
                <w:szCs w:val="24"/>
                <w:lang w:val="hy-AM"/>
              </w:rPr>
              <w:t>Ընթա</w:t>
            </w:r>
            <w:r w:rsidR="00E32591" w:rsidRPr="00212A78">
              <w:rPr>
                <w:rFonts w:ascii="GHEA Grapalat" w:hAnsi="GHEA Grapalat"/>
                <w:sz w:val="24"/>
                <w:szCs w:val="24"/>
                <w:lang w:val="hy-AM"/>
              </w:rPr>
              <w:t>ց</w:t>
            </w:r>
            <w:r w:rsidR="0015549E" w:rsidRPr="00212A78">
              <w:rPr>
                <w:rFonts w:ascii="GHEA Grapalat" w:hAnsi="GHEA Grapalat"/>
                <w:sz w:val="24"/>
                <w:szCs w:val="24"/>
                <w:lang w:val="hy-AM"/>
              </w:rPr>
              <w:t xml:space="preserve">ակարգերը կկարգավորվեն համապատասխան օրենքներով և </w:t>
            </w:r>
            <w:r w:rsidR="00E32591" w:rsidRPr="00212A78">
              <w:rPr>
                <w:rFonts w:ascii="GHEA Grapalat" w:hAnsi="GHEA Grapalat"/>
                <w:sz w:val="24"/>
                <w:szCs w:val="24"/>
                <w:lang w:val="hy-AM"/>
              </w:rPr>
              <w:t>կառավարության որոշումներով:</w:t>
            </w:r>
          </w:p>
          <w:p w14:paraId="2410C7C9" w14:textId="77777777" w:rsidR="004E3FDD" w:rsidRPr="00212A78" w:rsidRDefault="004E3FDD" w:rsidP="002F5B85">
            <w:pPr>
              <w:spacing w:line="276" w:lineRule="auto"/>
              <w:jc w:val="center"/>
              <w:rPr>
                <w:rFonts w:ascii="GHEA Grapalat" w:hAnsi="GHEA Grapalat"/>
                <w:sz w:val="24"/>
                <w:szCs w:val="24"/>
                <w:lang w:val="hy-AM"/>
              </w:rPr>
            </w:pPr>
          </w:p>
          <w:p w14:paraId="6FEBA52B" w14:textId="77777777" w:rsidR="00AC2EAE" w:rsidRPr="00212A78" w:rsidRDefault="00AC2EAE" w:rsidP="002F5B85">
            <w:pPr>
              <w:spacing w:line="276" w:lineRule="auto"/>
              <w:jc w:val="center"/>
              <w:rPr>
                <w:rFonts w:ascii="GHEA Grapalat" w:hAnsi="GHEA Grapalat"/>
                <w:sz w:val="24"/>
                <w:szCs w:val="24"/>
                <w:lang w:val="hy-AM"/>
              </w:rPr>
            </w:pPr>
          </w:p>
          <w:p w14:paraId="7EDB43A9" w14:textId="77777777" w:rsidR="00AC2EAE" w:rsidRPr="00212A78" w:rsidRDefault="00AC2EAE" w:rsidP="002F5B85">
            <w:pPr>
              <w:spacing w:line="276" w:lineRule="auto"/>
              <w:jc w:val="center"/>
              <w:rPr>
                <w:rFonts w:ascii="GHEA Grapalat" w:hAnsi="GHEA Grapalat"/>
                <w:sz w:val="24"/>
                <w:szCs w:val="24"/>
                <w:lang w:val="hy-AM"/>
              </w:rPr>
            </w:pPr>
          </w:p>
          <w:p w14:paraId="1DE139B3" w14:textId="77777777" w:rsidR="00AC2EAE" w:rsidRPr="00212A78" w:rsidRDefault="00AC2EAE" w:rsidP="002F5B85">
            <w:pPr>
              <w:spacing w:line="276" w:lineRule="auto"/>
              <w:jc w:val="center"/>
              <w:rPr>
                <w:rFonts w:ascii="GHEA Grapalat" w:hAnsi="GHEA Grapalat"/>
                <w:sz w:val="24"/>
                <w:szCs w:val="24"/>
                <w:lang w:val="hy-AM"/>
              </w:rPr>
            </w:pPr>
          </w:p>
          <w:p w14:paraId="1BF6E245" w14:textId="77777777" w:rsidR="00AC2EAE" w:rsidRPr="00212A78" w:rsidRDefault="00AC2EAE" w:rsidP="002F5B85">
            <w:pPr>
              <w:spacing w:line="276" w:lineRule="auto"/>
              <w:jc w:val="center"/>
              <w:rPr>
                <w:rFonts w:ascii="GHEA Grapalat" w:hAnsi="GHEA Grapalat"/>
                <w:sz w:val="24"/>
                <w:szCs w:val="24"/>
                <w:lang w:val="hy-AM"/>
              </w:rPr>
            </w:pPr>
          </w:p>
          <w:p w14:paraId="3593DB55" w14:textId="77777777" w:rsidR="00AC2EAE" w:rsidRPr="00212A78" w:rsidRDefault="00AC2EAE" w:rsidP="002F5B85">
            <w:pPr>
              <w:spacing w:line="276" w:lineRule="auto"/>
              <w:jc w:val="center"/>
              <w:rPr>
                <w:rFonts w:ascii="GHEA Grapalat" w:hAnsi="GHEA Grapalat"/>
                <w:sz w:val="24"/>
                <w:szCs w:val="24"/>
                <w:lang w:val="hy-AM"/>
              </w:rPr>
            </w:pPr>
          </w:p>
          <w:p w14:paraId="23EB6424" w14:textId="77777777" w:rsidR="00AC2EAE" w:rsidRPr="00212A78" w:rsidRDefault="00AC2EAE" w:rsidP="002F5B85">
            <w:pPr>
              <w:spacing w:line="276" w:lineRule="auto"/>
              <w:jc w:val="center"/>
              <w:rPr>
                <w:rFonts w:ascii="GHEA Grapalat" w:hAnsi="GHEA Grapalat"/>
                <w:sz w:val="24"/>
                <w:szCs w:val="24"/>
                <w:lang w:val="hy-AM"/>
              </w:rPr>
            </w:pPr>
          </w:p>
          <w:p w14:paraId="78D4DD1D" w14:textId="654B2330" w:rsidR="006E2BE8" w:rsidRPr="00212A78" w:rsidRDefault="006E2BE8" w:rsidP="002F5B85">
            <w:pPr>
              <w:spacing w:line="276" w:lineRule="auto"/>
              <w:jc w:val="center"/>
              <w:rPr>
                <w:rFonts w:ascii="GHEA Grapalat" w:hAnsi="GHEA Grapalat"/>
                <w:sz w:val="24"/>
                <w:szCs w:val="24"/>
                <w:lang w:val="hy-AM"/>
              </w:rPr>
            </w:pPr>
            <w:r w:rsidRPr="00212A78">
              <w:rPr>
                <w:rFonts w:ascii="GHEA Grapalat" w:hAnsi="GHEA Grapalat"/>
                <w:sz w:val="24"/>
                <w:szCs w:val="24"/>
                <w:lang w:val="hy-AM"/>
              </w:rPr>
              <w:t>6.</w:t>
            </w:r>
            <w:r w:rsidR="00F46EAF" w:rsidRPr="00212A78">
              <w:rPr>
                <w:rFonts w:ascii="GHEA Grapalat" w:hAnsi="GHEA Grapalat"/>
                <w:sz w:val="24"/>
                <w:szCs w:val="24"/>
                <w:lang w:val="hy-AM"/>
              </w:rPr>
              <w:t xml:space="preserve"> </w:t>
            </w:r>
            <w:r w:rsidR="004E3FDD" w:rsidRPr="00212A78">
              <w:rPr>
                <w:rFonts w:ascii="GHEA Grapalat" w:hAnsi="GHEA Grapalat"/>
                <w:sz w:val="24"/>
                <w:szCs w:val="24"/>
                <w:lang w:val="hy-AM"/>
              </w:rPr>
              <w:t>Ընդունվ</w:t>
            </w:r>
            <w:r w:rsidR="00CA5EA1">
              <w:rPr>
                <w:rFonts w:ascii="GHEA Grapalat" w:hAnsi="GHEA Grapalat"/>
                <w:sz w:val="24"/>
                <w:szCs w:val="24"/>
                <w:lang w:val="hy-AM"/>
              </w:rPr>
              <w:t>ել է։</w:t>
            </w:r>
          </w:p>
          <w:p w14:paraId="5FBCC6A3" w14:textId="77777777" w:rsidR="00F46EAF" w:rsidRPr="00212A78" w:rsidRDefault="00F46EAF" w:rsidP="002F5B85">
            <w:pPr>
              <w:spacing w:line="276" w:lineRule="auto"/>
              <w:jc w:val="center"/>
              <w:rPr>
                <w:rFonts w:ascii="GHEA Grapalat" w:hAnsi="GHEA Grapalat"/>
                <w:sz w:val="24"/>
                <w:szCs w:val="24"/>
                <w:lang w:val="hy-AM"/>
              </w:rPr>
            </w:pPr>
          </w:p>
          <w:p w14:paraId="29417ED0" w14:textId="77777777" w:rsidR="00715521" w:rsidRPr="00212A78" w:rsidRDefault="00715521" w:rsidP="002F5B85">
            <w:pPr>
              <w:spacing w:line="276" w:lineRule="auto"/>
              <w:jc w:val="center"/>
              <w:rPr>
                <w:rFonts w:ascii="GHEA Grapalat" w:hAnsi="GHEA Grapalat"/>
                <w:sz w:val="24"/>
                <w:szCs w:val="24"/>
                <w:lang w:val="hy-AM"/>
              </w:rPr>
            </w:pPr>
          </w:p>
          <w:p w14:paraId="3FFCE61D" w14:textId="77777777" w:rsidR="00715521" w:rsidRPr="00212A78" w:rsidRDefault="00715521" w:rsidP="002F5B85">
            <w:pPr>
              <w:spacing w:line="276" w:lineRule="auto"/>
              <w:jc w:val="center"/>
              <w:rPr>
                <w:rFonts w:ascii="GHEA Grapalat" w:hAnsi="GHEA Grapalat"/>
                <w:sz w:val="24"/>
                <w:szCs w:val="24"/>
                <w:lang w:val="hy-AM"/>
              </w:rPr>
            </w:pPr>
          </w:p>
          <w:p w14:paraId="08AC9101" w14:textId="77777777" w:rsidR="00715521" w:rsidRPr="00212A78" w:rsidRDefault="00715521" w:rsidP="002F5B85">
            <w:pPr>
              <w:spacing w:line="276" w:lineRule="auto"/>
              <w:jc w:val="center"/>
              <w:rPr>
                <w:rFonts w:ascii="GHEA Grapalat" w:hAnsi="GHEA Grapalat"/>
                <w:sz w:val="24"/>
                <w:szCs w:val="24"/>
                <w:lang w:val="hy-AM"/>
              </w:rPr>
            </w:pPr>
          </w:p>
          <w:p w14:paraId="3A6B10DE" w14:textId="77777777" w:rsidR="00715521" w:rsidRPr="00212A78" w:rsidRDefault="00715521" w:rsidP="002F5B85">
            <w:pPr>
              <w:spacing w:line="276" w:lineRule="auto"/>
              <w:jc w:val="center"/>
              <w:rPr>
                <w:rFonts w:ascii="GHEA Grapalat" w:hAnsi="GHEA Grapalat"/>
                <w:sz w:val="24"/>
                <w:szCs w:val="24"/>
                <w:lang w:val="hy-AM"/>
              </w:rPr>
            </w:pPr>
          </w:p>
          <w:p w14:paraId="5075B9F2" w14:textId="77777777" w:rsidR="00F74852" w:rsidRPr="00212A78" w:rsidRDefault="00F74852" w:rsidP="002F5B85">
            <w:pPr>
              <w:spacing w:line="276" w:lineRule="auto"/>
              <w:jc w:val="center"/>
              <w:rPr>
                <w:rFonts w:ascii="GHEA Grapalat" w:hAnsi="GHEA Grapalat"/>
                <w:sz w:val="24"/>
                <w:szCs w:val="24"/>
                <w:lang w:val="hy-AM"/>
              </w:rPr>
            </w:pPr>
          </w:p>
          <w:p w14:paraId="64B6F7BF" w14:textId="77777777" w:rsidR="00F74852" w:rsidRPr="00212A78" w:rsidRDefault="00F74852" w:rsidP="002F5B85">
            <w:pPr>
              <w:spacing w:line="276" w:lineRule="auto"/>
              <w:jc w:val="center"/>
              <w:rPr>
                <w:rFonts w:ascii="GHEA Grapalat" w:hAnsi="GHEA Grapalat"/>
                <w:sz w:val="24"/>
                <w:szCs w:val="24"/>
                <w:lang w:val="hy-AM"/>
              </w:rPr>
            </w:pPr>
          </w:p>
          <w:p w14:paraId="15F67A84" w14:textId="77777777" w:rsidR="00F74852" w:rsidRPr="00212A78" w:rsidRDefault="00F74852" w:rsidP="002F5B85">
            <w:pPr>
              <w:spacing w:line="276" w:lineRule="auto"/>
              <w:jc w:val="center"/>
              <w:rPr>
                <w:rFonts w:ascii="GHEA Grapalat" w:hAnsi="GHEA Grapalat"/>
                <w:sz w:val="24"/>
                <w:szCs w:val="24"/>
                <w:lang w:val="hy-AM"/>
              </w:rPr>
            </w:pPr>
          </w:p>
          <w:p w14:paraId="0633B615" w14:textId="77777777" w:rsidR="00F74852" w:rsidRPr="00212A78" w:rsidRDefault="00F74852" w:rsidP="002F5B85">
            <w:pPr>
              <w:spacing w:line="276" w:lineRule="auto"/>
              <w:jc w:val="center"/>
              <w:rPr>
                <w:rFonts w:ascii="GHEA Grapalat" w:hAnsi="GHEA Grapalat"/>
                <w:sz w:val="24"/>
                <w:szCs w:val="24"/>
                <w:lang w:val="hy-AM"/>
              </w:rPr>
            </w:pPr>
          </w:p>
          <w:p w14:paraId="215F48B4" w14:textId="77777777" w:rsidR="00F74852" w:rsidRPr="00212A78" w:rsidRDefault="00F74852" w:rsidP="002F5B85">
            <w:pPr>
              <w:spacing w:line="276" w:lineRule="auto"/>
              <w:jc w:val="center"/>
              <w:rPr>
                <w:rFonts w:ascii="GHEA Grapalat" w:hAnsi="GHEA Grapalat"/>
                <w:sz w:val="24"/>
                <w:szCs w:val="24"/>
                <w:lang w:val="hy-AM"/>
              </w:rPr>
            </w:pPr>
          </w:p>
          <w:p w14:paraId="252A5FDE" w14:textId="77777777" w:rsidR="00F74852" w:rsidRPr="00212A78" w:rsidRDefault="00F74852" w:rsidP="002F5B85">
            <w:pPr>
              <w:spacing w:line="276" w:lineRule="auto"/>
              <w:jc w:val="center"/>
              <w:rPr>
                <w:rFonts w:ascii="GHEA Grapalat" w:hAnsi="GHEA Grapalat"/>
                <w:sz w:val="24"/>
                <w:szCs w:val="24"/>
                <w:lang w:val="hy-AM"/>
              </w:rPr>
            </w:pPr>
          </w:p>
          <w:p w14:paraId="2A766461" w14:textId="2C0C70BC" w:rsidR="006E2BE8" w:rsidRPr="00212A78" w:rsidRDefault="00DF5634" w:rsidP="002F5B85">
            <w:pPr>
              <w:spacing w:line="276" w:lineRule="auto"/>
              <w:jc w:val="center"/>
              <w:rPr>
                <w:rFonts w:ascii="GHEA Grapalat" w:hAnsi="GHEA Grapalat"/>
                <w:sz w:val="24"/>
                <w:szCs w:val="24"/>
                <w:lang w:val="hy-AM"/>
              </w:rPr>
            </w:pPr>
            <w:r w:rsidRPr="00212A78">
              <w:rPr>
                <w:rFonts w:ascii="GHEA Grapalat" w:hAnsi="GHEA Grapalat"/>
                <w:sz w:val="24"/>
                <w:szCs w:val="24"/>
                <w:lang w:val="hy-AM"/>
              </w:rPr>
              <w:t xml:space="preserve">7. </w:t>
            </w:r>
            <w:r w:rsidR="00F74852" w:rsidRPr="00212A78">
              <w:rPr>
                <w:rFonts w:ascii="GHEA Grapalat" w:hAnsi="GHEA Grapalat"/>
                <w:sz w:val="24"/>
                <w:szCs w:val="24"/>
                <w:lang w:val="hy-AM"/>
              </w:rPr>
              <w:t>Ընդունվ</w:t>
            </w:r>
            <w:r w:rsidR="00053B31">
              <w:rPr>
                <w:rFonts w:ascii="GHEA Grapalat" w:hAnsi="GHEA Grapalat"/>
                <w:sz w:val="24"/>
                <w:szCs w:val="24"/>
                <w:lang w:val="hy-AM"/>
              </w:rPr>
              <w:t>ել</w:t>
            </w:r>
            <w:r w:rsidR="00F74852" w:rsidRPr="00212A78">
              <w:rPr>
                <w:rFonts w:ascii="GHEA Grapalat" w:hAnsi="GHEA Grapalat"/>
                <w:sz w:val="24"/>
                <w:szCs w:val="24"/>
                <w:lang w:val="hy-AM"/>
              </w:rPr>
              <w:t xml:space="preserve"> է: Այս երկու փաստաթղթերը գործնականում կարելի է համատեղել:</w:t>
            </w:r>
          </w:p>
          <w:p w14:paraId="7EF3CDAE" w14:textId="77777777" w:rsidR="00BF5BA3" w:rsidRPr="00212A78" w:rsidRDefault="00BF5BA3" w:rsidP="002F5B85">
            <w:pPr>
              <w:spacing w:line="276" w:lineRule="auto"/>
              <w:contextualSpacing/>
              <w:jc w:val="center"/>
              <w:rPr>
                <w:rFonts w:ascii="GHEA Grapalat" w:hAnsi="GHEA Grapalat"/>
                <w:sz w:val="24"/>
                <w:szCs w:val="24"/>
                <w:lang w:val="hy-AM"/>
              </w:rPr>
            </w:pPr>
          </w:p>
          <w:p w14:paraId="289C302D" w14:textId="77777777" w:rsidR="00F74852" w:rsidRPr="00212A78" w:rsidRDefault="00F74852" w:rsidP="002F5B85">
            <w:pPr>
              <w:spacing w:line="276" w:lineRule="auto"/>
              <w:contextualSpacing/>
              <w:jc w:val="center"/>
              <w:rPr>
                <w:rFonts w:ascii="GHEA Grapalat" w:hAnsi="GHEA Grapalat"/>
                <w:sz w:val="24"/>
                <w:szCs w:val="24"/>
                <w:lang w:val="hy-AM"/>
              </w:rPr>
            </w:pPr>
          </w:p>
          <w:p w14:paraId="22B864DA" w14:textId="77777777" w:rsidR="00F74852" w:rsidRPr="00212A78" w:rsidRDefault="00F74852" w:rsidP="002F5B85">
            <w:pPr>
              <w:spacing w:line="276" w:lineRule="auto"/>
              <w:contextualSpacing/>
              <w:jc w:val="center"/>
              <w:rPr>
                <w:rFonts w:ascii="GHEA Grapalat" w:hAnsi="GHEA Grapalat"/>
                <w:sz w:val="24"/>
                <w:szCs w:val="24"/>
                <w:lang w:val="hy-AM"/>
              </w:rPr>
            </w:pPr>
          </w:p>
          <w:p w14:paraId="396688AE" w14:textId="77777777" w:rsidR="00F74852" w:rsidRPr="00212A78" w:rsidRDefault="00F74852" w:rsidP="002F5B85">
            <w:pPr>
              <w:spacing w:line="276" w:lineRule="auto"/>
              <w:contextualSpacing/>
              <w:jc w:val="center"/>
              <w:rPr>
                <w:rFonts w:ascii="GHEA Grapalat" w:hAnsi="GHEA Grapalat"/>
                <w:sz w:val="24"/>
                <w:szCs w:val="24"/>
                <w:lang w:val="hy-AM"/>
              </w:rPr>
            </w:pPr>
          </w:p>
          <w:p w14:paraId="7A49D0E7" w14:textId="77777777" w:rsidR="00F74852" w:rsidRPr="00212A78" w:rsidRDefault="00F74852" w:rsidP="002F5B85">
            <w:pPr>
              <w:spacing w:line="276" w:lineRule="auto"/>
              <w:contextualSpacing/>
              <w:jc w:val="center"/>
              <w:rPr>
                <w:rFonts w:ascii="GHEA Grapalat" w:hAnsi="GHEA Grapalat"/>
                <w:sz w:val="24"/>
                <w:szCs w:val="24"/>
                <w:lang w:val="hy-AM"/>
              </w:rPr>
            </w:pPr>
          </w:p>
          <w:p w14:paraId="3CBE2ACF" w14:textId="77777777" w:rsidR="00F74852" w:rsidRPr="00212A78" w:rsidRDefault="00F74852" w:rsidP="002F5B85">
            <w:pPr>
              <w:spacing w:line="276" w:lineRule="auto"/>
              <w:contextualSpacing/>
              <w:jc w:val="center"/>
              <w:rPr>
                <w:rFonts w:ascii="GHEA Grapalat" w:hAnsi="GHEA Grapalat"/>
                <w:sz w:val="24"/>
                <w:szCs w:val="24"/>
                <w:lang w:val="hy-AM"/>
              </w:rPr>
            </w:pPr>
          </w:p>
          <w:p w14:paraId="6849DB3C" w14:textId="77777777" w:rsidR="00F74852" w:rsidRPr="00212A78" w:rsidRDefault="00F74852" w:rsidP="002F5B85">
            <w:pPr>
              <w:spacing w:line="276" w:lineRule="auto"/>
              <w:contextualSpacing/>
              <w:jc w:val="center"/>
              <w:rPr>
                <w:rFonts w:ascii="GHEA Grapalat" w:hAnsi="GHEA Grapalat"/>
                <w:sz w:val="24"/>
                <w:szCs w:val="24"/>
                <w:lang w:val="hy-AM"/>
              </w:rPr>
            </w:pPr>
          </w:p>
          <w:p w14:paraId="475EF6B6" w14:textId="212B6D66" w:rsidR="007D140E" w:rsidRPr="00212A78" w:rsidRDefault="00F74852" w:rsidP="002F5B85">
            <w:pPr>
              <w:pStyle w:val="ListParagraph"/>
              <w:numPr>
                <w:ilvl w:val="0"/>
                <w:numId w:val="34"/>
              </w:numPr>
              <w:spacing w:line="276" w:lineRule="auto"/>
              <w:ind w:left="112" w:firstLine="0"/>
              <w:jc w:val="center"/>
              <w:rPr>
                <w:rFonts w:ascii="GHEA Grapalat" w:hAnsi="GHEA Grapalat"/>
                <w:sz w:val="24"/>
                <w:szCs w:val="24"/>
                <w:lang w:val="hy-AM"/>
              </w:rPr>
            </w:pPr>
            <w:r w:rsidRPr="00212A78">
              <w:rPr>
                <w:rFonts w:ascii="GHEA Grapalat" w:hAnsi="GHEA Grapalat"/>
                <w:sz w:val="24"/>
                <w:szCs w:val="24"/>
                <w:lang w:val="hy-AM"/>
              </w:rPr>
              <w:t>Տե՛ս վերևում բերված հիմնավորումները:</w:t>
            </w:r>
          </w:p>
          <w:p w14:paraId="05AF4766" w14:textId="07DCAA42" w:rsidR="007D140E" w:rsidRPr="00212A78" w:rsidRDefault="007D140E" w:rsidP="002F5B85">
            <w:pPr>
              <w:pStyle w:val="ListParagraph"/>
              <w:spacing w:line="276" w:lineRule="auto"/>
              <w:jc w:val="center"/>
              <w:rPr>
                <w:rFonts w:ascii="GHEA Grapalat" w:hAnsi="GHEA Grapalat"/>
                <w:sz w:val="24"/>
                <w:szCs w:val="24"/>
                <w:lang w:val="hy-AM"/>
              </w:rPr>
            </w:pPr>
          </w:p>
          <w:p w14:paraId="3971FDF3" w14:textId="77777777" w:rsidR="007D140E" w:rsidRPr="00212A78" w:rsidRDefault="007D140E" w:rsidP="002F5B85">
            <w:pPr>
              <w:pStyle w:val="ListParagraph"/>
              <w:spacing w:line="276" w:lineRule="auto"/>
              <w:jc w:val="center"/>
              <w:rPr>
                <w:rFonts w:ascii="GHEA Grapalat" w:hAnsi="GHEA Grapalat"/>
                <w:sz w:val="24"/>
                <w:szCs w:val="24"/>
                <w:lang w:val="hy-AM"/>
              </w:rPr>
            </w:pPr>
          </w:p>
          <w:p w14:paraId="5123EBE6" w14:textId="77777777" w:rsidR="007D140E" w:rsidRPr="00212A78" w:rsidRDefault="007D140E" w:rsidP="002F5B85">
            <w:pPr>
              <w:pStyle w:val="ListParagraph"/>
              <w:spacing w:line="276" w:lineRule="auto"/>
              <w:jc w:val="center"/>
              <w:rPr>
                <w:rFonts w:ascii="GHEA Grapalat" w:hAnsi="GHEA Grapalat"/>
                <w:sz w:val="24"/>
                <w:szCs w:val="24"/>
                <w:lang w:val="hy-AM"/>
              </w:rPr>
            </w:pPr>
          </w:p>
          <w:p w14:paraId="0F91E98A" w14:textId="77777777" w:rsidR="007D140E" w:rsidRPr="00212A78" w:rsidRDefault="007D140E" w:rsidP="002F5B85">
            <w:pPr>
              <w:pStyle w:val="ListParagraph"/>
              <w:spacing w:line="276" w:lineRule="auto"/>
              <w:jc w:val="center"/>
              <w:rPr>
                <w:rFonts w:ascii="GHEA Grapalat" w:hAnsi="GHEA Grapalat"/>
                <w:sz w:val="24"/>
                <w:szCs w:val="24"/>
                <w:lang w:val="hy-AM"/>
              </w:rPr>
            </w:pPr>
          </w:p>
          <w:p w14:paraId="35E30D77" w14:textId="77777777" w:rsidR="007D140E" w:rsidRPr="00212A78" w:rsidRDefault="007D140E" w:rsidP="002F5B85">
            <w:pPr>
              <w:pStyle w:val="ListParagraph"/>
              <w:spacing w:line="276" w:lineRule="auto"/>
              <w:jc w:val="center"/>
              <w:rPr>
                <w:rFonts w:ascii="GHEA Grapalat" w:hAnsi="GHEA Grapalat"/>
                <w:sz w:val="24"/>
                <w:szCs w:val="24"/>
                <w:lang w:val="hy-AM"/>
              </w:rPr>
            </w:pPr>
          </w:p>
          <w:p w14:paraId="220DFA41" w14:textId="77777777" w:rsidR="007D140E" w:rsidRPr="00212A78" w:rsidRDefault="007D140E" w:rsidP="002F5B85">
            <w:pPr>
              <w:pStyle w:val="ListParagraph"/>
              <w:spacing w:line="276" w:lineRule="auto"/>
              <w:jc w:val="center"/>
              <w:rPr>
                <w:rFonts w:ascii="GHEA Grapalat" w:hAnsi="GHEA Grapalat"/>
                <w:sz w:val="24"/>
                <w:szCs w:val="24"/>
                <w:lang w:val="hy-AM"/>
              </w:rPr>
            </w:pPr>
          </w:p>
          <w:p w14:paraId="5CDBCBC4" w14:textId="77777777" w:rsidR="007D140E" w:rsidRPr="00212A78" w:rsidRDefault="007D140E" w:rsidP="002F5B85">
            <w:pPr>
              <w:pStyle w:val="ListParagraph"/>
              <w:spacing w:line="276" w:lineRule="auto"/>
              <w:jc w:val="center"/>
              <w:rPr>
                <w:rFonts w:ascii="GHEA Grapalat" w:hAnsi="GHEA Grapalat"/>
                <w:sz w:val="24"/>
                <w:szCs w:val="24"/>
                <w:lang w:val="hy-AM"/>
              </w:rPr>
            </w:pPr>
          </w:p>
          <w:p w14:paraId="62187AF9" w14:textId="77777777" w:rsidR="007D140E" w:rsidRPr="00212A78" w:rsidRDefault="007D140E" w:rsidP="002F5B85">
            <w:pPr>
              <w:pStyle w:val="ListParagraph"/>
              <w:spacing w:line="276" w:lineRule="auto"/>
              <w:jc w:val="center"/>
              <w:rPr>
                <w:rFonts w:ascii="GHEA Grapalat" w:hAnsi="GHEA Grapalat"/>
                <w:sz w:val="24"/>
                <w:szCs w:val="24"/>
                <w:lang w:val="hy-AM"/>
              </w:rPr>
            </w:pPr>
          </w:p>
          <w:p w14:paraId="0F51AD43" w14:textId="77777777" w:rsidR="007D140E" w:rsidRPr="00212A78" w:rsidRDefault="007D140E" w:rsidP="002F5B85">
            <w:pPr>
              <w:pStyle w:val="ListParagraph"/>
              <w:spacing w:line="276" w:lineRule="auto"/>
              <w:jc w:val="center"/>
              <w:rPr>
                <w:rFonts w:ascii="GHEA Grapalat" w:hAnsi="GHEA Grapalat"/>
                <w:sz w:val="24"/>
                <w:szCs w:val="24"/>
                <w:lang w:val="hy-AM"/>
              </w:rPr>
            </w:pPr>
          </w:p>
          <w:p w14:paraId="1553A27C" w14:textId="77777777" w:rsidR="00F468C2" w:rsidRPr="00212A78" w:rsidRDefault="00A839E6" w:rsidP="002F5B85">
            <w:pPr>
              <w:pStyle w:val="ListParagraph"/>
              <w:numPr>
                <w:ilvl w:val="0"/>
                <w:numId w:val="34"/>
              </w:numPr>
              <w:spacing w:line="276" w:lineRule="auto"/>
              <w:ind w:left="112" w:firstLine="0"/>
              <w:jc w:val="center"/>
              <w:rPr>
                <w:rFonts w:ascii="GHEA Grapalat" w:hAnsi="GHEA Grapalat"/>
                <w:sz w:val="24"/>
                <w:szCs w:val="24"/>
                <w:lang w:val="hy-AM"/>
              </w:rPr>
            </w:pPr>
            <w:r w:rsidRPr="00212A78">
              <w:rPr>
                <w:rFonts w:ascii="GHEA Grapalat" w:hAnsi="GHEA Grapalat"/>
                <w:sz w:val="24"/>
                <w:szCs w:val="24"/>
                <w:lang w:val="hy-AM"/>
              </w:rPr>
              <w:t>Տե՛ս վերևում բերված բացատրությունը:</w:t>
            </w:r>
            <w:r w:rsidR="00DA249D" w:rsidRPr="00212A78">
              <w:rPr>
                <w:rFonts w:ascii="GHEA Grapalat" w:hAnsi="GHEA Grapalat"/>
                <w:sz w:val="24"/>
                <w:szCs w:val="24"/>
                <w:lang w:val="hy-AM"/>
              </w:rPr>
              <w:t xml:space="preserve"> Ավելին, ներդրման տնտեսական նպատակը չպետք է </w:t>
            </w:r>
            <w:r w:rsidR="00C96916" w:rsidRPr="00212A78">
              <w:rPr>
                <w:rFonts w:ascii="GHEA Grapalat" w:hAnsi="GHEA Grapalat"/>
                <w:sz w:val="24"/>
                <w:szCs w:val="24"/>
                <w:lang w:val="hy-AM"/>
              </w:rPr>
              <w:t>որպես հիմնավորում ծառայի ներդրման պաշտպանության համար, քանի որ Հայաստանում կան բազմաթիվ օ</w:t>
            </w:r>
            <w:r w:rsidR="00F468C2" w:rsidRPr="00212A78">
              <w:rPr>
                <w:rFonts w:ascii="GHEA Grapalat" w:hAnsi="GHEA Grapalat"/>
                <w:sz w:val="24"/>
                <w:szCs w:val="24"/>
                <w:lang w:val="hy-AM"/>
              </w:rPr>
              <w:t>րինակներ, երբ կատարվել են ոչ առևտրային մեծածավալ ներդրումներ:</w:t>
            </w:r>
          </w:p>
          <w:p w14:paraId="79926D1E" w14:textId="77777777" w:rsidR="002D15D0" w:rsidRPr="00212A78" w:rsidRDefault="002D15D0" w:rsidP="002F5B85">
            <w:pPr>
              <w:pStyle w:val="ListParagraph"/>
              <w:spacing w:line="276" w:lineRule="auto"/>
              <w:jc w:val="center"/>
              <w:rPr>
                <w:rFonts w:ascii="GHEA Grapalat" w:hAnsi="GHEA Grapalat"/>
                <w:sz w:val="24"/>
                <w:szCs w:val="24"/>
                <w:lang w:val="hy-AM"/>
              </w:rPr>
            </w:pPr>
          </w:p>
          <w:p w14:paraId="68048E3A" w14:textId="77777777" w:rsidR="002D15D0" w:rsidRPr="00212A78" w:rsidRDefault="002D15D0" w:rsidP="002F5B85">
            <w:pPr>
              <w:pStyle w:val="ListParagraph"/>
              <w:spacing w:line="276" w:lineRule="auto"/>
              <w:jc w:val="center"/>
              <w:rPr>
                <w:rFonts w:ascii="GHEA Grapalat" w:hAnsi="GHEA Grapalat"/>
                <w:sz w:val="24"/>
                <w:szCs w:val="24"/>
                <w:lang w:val="hy-AM"/>
              </w:rPr>
            </w:pPr>
          </w:p>
          <w:p w14:paraId="0EADA4C2" w14:textId="77777777" w:rsidR="002D15D0" w:rsidRPr="00212A78" w:rsidRDefault="002D15D0" w:rsidP="002F5B85">
            <w:pPr>
              <w:pStyle w:val="ListParagraph"/>
              <w:spacing w:line="276" w:lineRule="auto"/>
              <w:jc w:val="center"/>
              <w:rPr>
                <w:rFonts w:ascii="GHEA Grapalat" w:hAnsi="GHEA Grapalat"/>
                <w:sz w:val="24"/>
                <w:szCs w:val="24"/>
                <w:lang w:val="hy-AM"/>
              </w:rPr>
            </w:pPr>
          </w:p>
          <w:p w14:paraId="411F9626" w14:textId="2320A13F" w:rsidR="002D15D0" w:rsidRDefault="002D15D0" w:rsidP="002F5B85">
            <w:pPr>
              <w:pStyle w:val="ListParagraph"/>
              <w:spacing w:line="276" w:lineRule="auto"/>
              <w:jc w:val="center"/>
              <w:rPr>
                <w:rFonts w:ascii="GHEA Grapalat" w:hAnsi="GHEA Grapalat"/>
                <w:sz w:val="24"/>
                <w:szCs w:val="24"/>
                <w:lang w:val="hy-AM"/>
              </w:rPr>
            </w:pPr>
          </w:p>
          <w:p w14:paraId="35D6B0CC" w14:textId="084963D2" w:rsidR="007B2FE7" w:rsidRDefault="007B2FE7" w:rsidP="002F5B85">
            <w:pPr>
              <w:pStyle w:val="ListParagraph"/>
              <w:spacing w:line="276" w:lineRule="auto"/>
              <w:jc w:val="center"/>
              <w:rPr>
                <w:rFonts w:ascii="GHEA Grapalat" w:hAnsi="GHEA Grapalat"/>
                <w:sz w:val="24"/>
                <w:szCs w:val="24"/>
                <w:lang w:val="hy-AM"/>
              </w:rPr>
            </w:pPr>
          </w:p>
          <w:p w14:paraId="02871D60" w14:textId="147E9430" w:rsidR="007B2FE7" w:rsidRDefault="007B2FE7" w:rsidP="002F5B85">
            <w:pPr>
              <w:pStyle w:val="ListParagraph"/>
              <w:spacing w:line="276" w:lineRule="auto"/>
              <w:jc w:val="center"/>
              <w:rPr>
                <w:rFonts w:ascii="GHEA Grapalat" w:hAnsi="GHEA Grapalat"/>
                <w:sz w:val="24"/>
                <w:szCs w:val="24"/>
                <w:lang w:val="hy-AM"/>
              </w:rPr>
            </w:pPr>
          </w:p>
          <w:p w14:paraId="5707C4A3" w14:textId="600F91D5" w:rsidR="007B2FE7" w:rsidRDefault="007B2FE7" w:rsidP="002F5B85">
            <w:pPr>
              <w:pStyle w:val="ListParagraph"/>
              <w:spacing w:line="276" w:lineRule="auto"/>
              <w:jc w:val="center"/>
              <w:rPr>
                <w:rFonts w:ascii="GHEA Grapalat" w:hAnsi="GHEA Grapalat"/>
                <w:sz w:val="24"/>
                <w:szCs w:val="24"/>
                <w:lang w:val="hy-AM"/>
              </w:rPr>
            </w:pPr>
          </w:p>
          <w:p w14:paraId="505A7271" w14:textId="38E53FA1" w:rsidR="007B2FE7" w:rsidRDefault="007B2FE7" w:rsidP="002F5B85">
            <w:pPr>
              <w:pStyle w:val="ListParagraph"/>
              <w:spacing w:line="276" w:lineRule="auto"/>
              <w:jc w:val="center"/>
              <w:rPr>
                <w:rFonts w:ascii="GHEA Grapalat" w:hAnsi="GHEA Grapalat"/>
                <w:sz w:val="24"/>
                <w:szCs w:val="24"/>
                <w:lang w:val="hy-AM"/>
              </w:rPr>
            </w:pPr>
          </w:p>
          <w:p w14:paraId="4DC6D084" w14:textId="5F3A274D" w:rsidR="007B2FE7" w:rsidRDefault="007B2FE7" w:rsidP="002F5B85">
            <w:pPr>
              <w:pStyle w:val="ListParagraph"/>
              <w:spacing w:line="276" w:lineRule="auto"/>
              <w:jc w:val="center"/>
              <w:rPr>
                <w:rFonts w:ascii="GHEA Grapalat" w:hAnsi="GHEA Grapalat"/>
                <w:sz w:val="24"/>
                <w:szCs w:val="24"/>
                <w:lang w:val="hy-AM"/>
              </w:rPr>
            </w:pPr>
          </w:p>
          <w:p w14:paraId="55029C86" w14:textId="603B9B91" w:rsidR="007B2FE7" w:rsidRDefault="007B2FE7" w:rsidP="002F5B85">
            <w:pPr>
              <w:pStyle w:val="ListParagraph"/>
              <w:spacing w:line="276" w:lineRule="auto"/>
              <w:jc w:val="center"/>
              <w:rPr>
                <w:rFonts w:ascii="GHEA Grapalat" w:hAnsi="GHEA Grapalat"/>
                <w:sz w:val="24"/>
                <w:szCs w:val="24"/>
                <w:lang w:val="hy-AM"/>
              </w:rPr>
            </w:pPr>
          </w:p>
          <w:p w14:paraId="69CBF02D" w14:textId="4FC9DAC5" w:rsidR="007B2FE7" w:rsidRDefault="007B2FE7" w:rsidP="002F5B85">
            <w:pPr>
              <w:pStyle w:val="ListParagraph"/>
              <w:spacing w:line="276" w:lineRule="auto"/>
              <w:jc w:val="center"/>
              <w:rPr>
                <w:rFonts w:ascii="GHEA Grapalat" w:hAnsi="GHEA Grapalat"/>
                <w:sz w:val="24"/>
                <w:szCs w:val="24"/>
                <w:lang w:val="hy-AM"/>
              </w:rPr>
            </w:pPr>
          </w:p>
          <w:p w14:paraId="0DDA8B0A" w14:textId="77777777" w:rsidR="007B2FE7" w:rsidRPr="00212A78" w:rsidRDefault="007B2FE7" w:rsidP="002F5B85">
            <w:pPr>
              <w:pStyle w:val="ListParagraph"/>
              <w:spacing w:line="276" w:lineRule="auto"/>
              <w:jc w:val="center"/>
              <w:rPr>
                <w:rFonts w:ascii="GHEA Grapalat" w:hAnsi="GHEA Grapalat"/>
                <w:sz w:val="24"/>
                <w:szCs w:val="24"/>
                <w:lang w:val="hy-AM"/>
              </w:rPr>
            </w:pPr>
          </w:p>
          <w:p w14:paraId="0F2E6F32" w14:textId="77777777" w:rsidR="002D15D0" w:rsidRPr="00212A78" w:rsidRDefault="002D15D0" w:rsidP="002F5B85">
            <w:pPr>
              <w:pStyle w:val="ListParagraph"/>
              <w:spacing w:line="276" w:lineRule="auto"/>
              <w:jc w:val="center"/>
              <w:rPr>
                <w:rFonts w:ascii="GHEA Grapalat" w:hAnsi="GHEA Grapalat"/>
                <w:sz w:val="24"/>
                <w:szCs w:val="24"/>
                <w:lang w:val="hy-AM"/>
              </w:rPr>
            </w:pPr>
          </w:p>
          <w:p w14:paraId="4F49A1C4" w14:textId="2BBFFD54" w:rsidR="00BD206B" w:rsidRPr="00212A78" w:rsidRDefault="00BD206B" w:rsidP="002F5B85">
            <w:pPr>
              <w:spacing w:line="276" w:lineRule="auto"/>
              <w:jc w:val="center"/>
              <w:rPr>
                <w:rFonts w:ascii="GHEA Grapalat" w:hAnsi="GHEA Grapalat"/>
                <w:sz w:val="24"/>
                <w:szCs w:val="24"/>
                <w:lang w:val="hy-AM"/>
              </w:rPr>
            </w:pPr>
          </w:p>
          <w:p w14:paraId="0FC1B977" w14:textId="5EFF3100" w:rsidR="002D6CB7" w:rsidRPr="00212A78" w:rsidRDefault="00005B8C" w:rsidP="002F5B85">
            <w:pPr>
              <w:pStyle w:val="ListParagraph"/>
              <w:numPr>
                <w:ilvl w:val="0"/>
                <w:numId w:val="34"/>
              </w:numPr>
              <w:spacing w:line="276" w:lineRule="auto"/>
              <w:jc w:val="center"/>
              <w:rPr>
                <w:rFonts w:ascii="GHEA Grapalat" w:hAnsi="GHEA Grapalat"/>
                <w:sz w:val="24"/>
                <w:szCs w:val="24"/>
                <w:lang w:val="hy-AM"/>
              </w:rPr>
            </w:pPr>
            <w:r>
              <w:rPr>
                <w:rFonts w:ascii="GHEA Grapalat" w:hAnsi="GHEA Grapalat"/>
                <w:sz w:val="24"/>
                <w:szCs w:val="24"/>
                <w:lang w:val="hy-AM"/>
              </w:rPr>
              <w:t>Ընդունվել է մասնակի</w:t>
            </w:r>
            <w:r w:rsidR="002D15D0" w:rsidRPr="00212A78">
              <w:rPr>
                <w:rFonts w:ascii="GHEA Grapalat" w:hAnsi="GHEA Grapalat"/>
                <w:sz w:val="24"/>
                <w:szCs w:val="24"/>
                <w:lang w:val="hy-AM"/>
              </w:rPr>
              <w:t>:</w:t>
            </w:r>
            <w:r>
              <w:rPr>
                <w:rFonts w:ascii="GHEA Grapalat" w:hAnsi="GHEA Grapalat"/>
                <w:sz w:val="24"/>
                <w:szCs w:val="24"/>
                <w:lang w:val="hy-AM"/>
              </w:rPr>
              <w:t xml:space="preserve"> Հոդվածը վերախմբագրվել է:</w:t>
            </w:r>
          </w:p>
          <w:p w14:paraId="70C3570B" w14:textId="33AAC429" w:rsidR="002D6CB7" w:rsidRDefault="002D6CB7" w:rsidP="002F5B85">
            <w:pPr>
              <w:spacing w:line="276" w:lineRule="auto"/>
              <w:contextualSpacing/>
              <w:jc w:val="center"/>
              <w:rPr>
                <w:rFonts w:ascii="GHEA Grapalat" w:hAnsi="GHEA Grapalat"/>
                <w:sz w:val="24"/>
                <w:szCs w:val="24"/>
                <w:lang w:val="hy-AM"/>
              </w:rPr>
            </w:pPr>
          </w:p>
          <w:p w14:paraId="393436A1" w14:textId="1414BF73" w:rsidR="007B2FE7" w:rsidRDefault="007B2FE7" w:rsidP="002F5B85">
            <w:pPr>
              <w:spacing w:line="276" w:lineRule="auto"/>
              <w:contextualSpacing/>
              <w:jc w:val="center"/>
              <w:rPr>
                <w:rFonts w:ascii="GHEA Grapalat" w:hAnsi="GHEA Grapalat"/>
                <w:sz w:val="24"/>
                <w:szCs w:val="24"/>
                <w:lang w:val="hy-AM"/>
              </w:rPr>
            </w:pPr>
          </w:p>
          <w:p w14:paraId="7B0156D2" w14:textId="7D6CB165" w:rsidR="007B2FE7" w:rsidRDefault="007B2FE7" w:rsidP="002F5B85">
            <w:pPr>
              <w:spacing w:line="276" w:lineRule="auto"/>
              <w:contextualSpacing/>
              <w:jc w:val="center"/>
              <w:rPr>
                <w:rFonts w:ascii="GHEA Grapalat" w:hAnsi="GHEA Grapalat"/>
                <w:sz w:val="24"/>
                <w:szCs w:val="24"/>
                <w:lang w:val="hy-AM"/>
              </w:rPr>
            </w:pPr>
          </w:p>
          <w:p w14:paraId="4DDE5A50" w14:textId="663B9B2F" w:rsidR="007B2FE7" w:rsidRDefault="007B2FE7" w:rsidP="002F5B85">
            <w:pPr>
              <w:spacing w:line="276" w:lineRule="auto"/>
              <w:contextualSpacing/>
              <w:jc w:val="center"/>
              <w:rPr>
                <w:rFonts w:ascii="GHEA Grapalat" w:hAnsi="GHEA Grapalat"/>
                <w:sz w:val="24"/>
                <w:szCs w:val="24"/>
                <w:lang w:val="hy-AM"/>
              </w:rPr>
            </w:pPr>
          </w:p>
          <w:p w14:paraId="17BD3809" w14:textId="511B8291" w:rsidR="007B2FE7" w:rsidRDefault="007B2FE7" w:rsidP="002F5B85">
            <w:pPr>
              <w:spacing w:line="276" w:lineRule="auto"/>
              <w:contextualSpacing/>
              <w:jc w:val="center"/>
              <w:rPr>
                <w:rFonts w:ascii="GHEA Grapalat" w:hAnsi="GHEA Grapalat"/>
                <w:sz w:val="24"/>
                <w:szCs w:val="24"/>
                <w:lang w:val="hy-AM"/>
              </w:rPr>
            </w:pPr>
          </w:p>
          <w:p w14:paraId="276CD197" w14:textId="14B14A53" w:rsidR="007B2FE7" w:rsidRDefault="007B2FE7" w:rsidP="002F5B85">
            <w:pPr>
              <w:spacing w:line="276" w:lineRule="auto"/>
              <w:contextualSpacing/>
              <w:jc w:val="center"/>
              <w:rPr>
                <w:rFonts w:ascii="GHEA Grapalat" w:hAnsi="GHEA Grapalat"/>
                <w:sz w:val="24"/>
                <w:szCs w:val="24"/>
                <w:lang w:val="hy-AM"/>
              </w:rPr>
            </w:pPr>
          </w:p>
          <w:p w14:paraId="707D1C07" w14:textId="0AA93C7F" w:rsidR="007B2FE7" w:rsidRDefault="007B2FE7" w:rsidP="002F5B85">
            <w:pPr>
              <w:spacing w:line="276" w:lineRule="auto"/>
              <w:contextualSpacing/>
              <w:jc w:val="center"/>
              <w:rPr>
                <w:rFonts w:ascii="GHEA Grapalat" w:hAnsi="GHEA Grapalat"/>
                <w:sz w:val="24"/>
                <w:szCs w:val="24"/>
                <w:lang w:val="hy-AM"/>
              </w:rPr>
            </w:pPr>
          </w:p>
          <w:p w14:paraId="198282AB" w14:textId="3EDBAC3E" w:rsidR="007B2FE7" w:rsidRDefault="007B2FE7" w:rsidP="002F5B85">
            <w:pPr>
              <w:spacing w:line="276" w:lineRule="auto"/>
              <w:contextualSpacing/>
              <w:jc w:val="center"/>
              <w:rPr>
                <w:rFonts w:ascii="GHEA Grapalat" w:hAnsi="GHEA Grapalat"/>
                <w:sz w:val="24"/>
                <w:szCs w:val="24"/>
                <w:lang w:val="hy-AM"/>
              </w:rPr>
            </w:pPr>
          </w:p>
          <w:p w14:paraId="0C6BA35D" w14:textId="1866DC49" w:rsidR="007B2FE7" w:rsidRDefault="007B2FE7" w:rsidP="002F5B85">
            <w:pPr>
              <w:spacing w:line="276" w:lineRule="auto"/>
              <w:contextualSpacing/>
              <w:jc w:val="center"/>
              <w:rPr>
                <w:rFonts w:ascii="GHEA Grapalat" w:hAnsi="GHEA Grapalat"/>
                <w:sz w:val="24"/>
                <w:szCs w:val="24"/>
                <w:lang w:val="hy-AM"/>
              </w:rPr>
            </w:pPr>
          </w:p>
          <w:p w14:paraId="3D1DAA85" w14:textId="36238D87" w:rsidR="007B2FE7" w:rsidRDefault="007B2FE7" w:rsidP="002F5B85">
            <w:pPr>
              <w:spacing w:line="276" w:lineRule="auto"/>
              <w:contextualSpacing/>
              <w:jc w:val="center"/>
              <w:rPr>
                <w:rFonts w:ascii="GHEA Grapalat" w:hAnsi="GHEA Grapalat"/>
                <w:sz w:val="24"/>
                <w:szCs w:val="24"/>
                <w:lang w:val="hy-AM"/>
              </w:rPr>
            </w:pPr>
          </w:p>
          <w:p w14:paraId="0CF94C63" w14:textId="77777777" w:rsidR="007B2FE7" w:rsidRPr="00212A78" w:rsidRDefault="007B2FE7" w:rsidP="002F5B85">
            <w:pPr>
              <w:spacing w:line="276" w:lineRule="auto"/>
              <w:contextualSpacing/>
              <w:jc w:val="center"/>
              <w:rPr>
                <w:rFonts w:ascii="GHEA Grapalat" w:hAnsi="GHEA Grapalat"/>
                <w:sz w:val="24"/>
                <w:szCs w:val="24"/>
                <w:lang w:val="hy-AM"/>
              </w:rPr>
            </w:pPr>
          </w:p>
          <w:p w14:paraId="25B47DBE" w14:textId="22AEA11F" w:rsidR="000859E6" w:rsidRPr="00212A78" w:rsidRDefault="000A44BA" w:rsidP="002F5B85">
            <w:pPr>
              <w:pStyle w:val="ListParagraph"/>
              <w:numPr>
                <w:ilvl w:val="0"/>
                <w:numId w:val="34"/>
              </w:numPr>
              <w:spacing w:line="276" w:lineRule="auto"/>
              <w:jc w:val="center"/>
              <w:rPr>
                <w:rFonts w:ascii="GHEA Grapalat" w:hAnsi="GHEA Grapalat"/>
                <w:sz w:val="24"/>
                <w:szCs w:val="24"/>
                <w:lang w:val="hy-AM"/>
              </w:rPr>
            </w:pPr>
            <w:r>
              <w:rPr>
                <w:rFonts w:ascii="GHEA Grapalat" w:hAnsi="GHEA Grapalat"/>
                <w:sz w:val="24"/>
                <w:szCs w:val="24"/>
                <w:lang w:val="hy-AM"/>
              </w:rPr>
              <w:t>Չ</w:t>
            </w:r>
            <w:r w:rsidR="00133AA2" w:rsidRPr="00212A78">
              <w:rPr>
                <w:rFonts w:ascii="GHEA Grapalat" w:hAnsi="GHEA Grapalat"/>
                <w:sz w:val="24"/>
                <w:szCs w:val="24"/>
                <w:lang w:val="hy-AM"/>
              </w:rPr>
              <w:t xml:space="preserve">ի ընդունվել, քանի որ ընդունման պարագայում կխախտվի </w:t>
            </w:r>
            <w:r w:rsidR="000859E6" w:rsidRPr="00212A78">
              <w:rPr>
                <w:rFonts w:ascii="GHEA Grapalat" w:hAnsi="GHEA Grapalat"/>
                <w:sz w:val="24"/>
                <w:szCs w:val="24"/>
                <w:lang w:val="hy-AM"/>
              </w:rPr>
              <w:t xml:space="preserve">Օտարերկրյա ներդրումների մասին օրենքով նախատեսված երաշխիքը, ինչը անվստահություն կառաջացնի ներդրողների մոտ: Ավելին, ներդրողները այժմ բողոքում են, որ նույնիսկ այս երաշխիքը </w:t>
            </w:r>
            <w:r w:rsidR="000859E6" w:rsidRPr="00212A78">
              <w:rPr>
                <w:rFonts w:ascii="GHEA Grapalat" w:hAnsi="GHEA Grapalat"/>
                <w:sz w:val="24"/>
                <w:szCs w:val="24"/>
                <w:lang w:val="hy-AM"/>
              </w:rPr>
              <w:lastRenderedPageBreak/>
              <w:t xml:space="preserve">բավարար չէ, ու պահանջում նաև սույն նախագծում grandfathering </w:t>
            </w:r>
            <w:r w:rsidR="000859E6">
              <w:rPr>
                <w:rFonts w:ascii="GHEA Grapalat" w:hAnsi="GHEA Grapalat"/>
                <w:bCs/>
                <w:sz w:val="24"/>
                <w:szCs w:val="24"/>
                <w:lang w:val="hy-AM"/>
              </w:rPr>
              <w:t>դրույթի ավելացում:</w:t>
            </w:r>
          </w:p>
          <w:p w14:paraId="0B973F2C" w14:textId="77777777" w:rsidR="00FA513C" w:rsidRPr="00212A78" w:rsidRDefault="00FA513C" w:rsidP="002F5B85">
            <w:pPr>
              <w:pStyle w:val="ListParagraph"/>
              <w:jc w:val="center"/>
              <w:rPr>
                <w:rFonts w:ascii="GHEA Grapalat" w:hAnsi="GHEA Grapalat"/>
                <w:sz w:val="24"/>
                <w:szCs w:val="24"/>
                <w:lang w:val="hy-AM"/>
              </w:rPr>
            </w:pPr>
          </w:p>
          <w:p w14:paraId="1FCCB70D" w14:textId="77777777" w:rsidR="00FA513C" w:rsidRPr="00212A78" w:rsidRDefault="00FA513C" w:rsidP="002F5B85">
            <w:pPr>
              <w:spacing w:line="276" w:lineRule="auto"/>
              <w:jc w:val="center"/>
              <w:rPr>
                <w:rFonts w:ascii="GHEA Grapalat" w:hAnsi="GHEA Grapalat"/>
                <w:sz w:val="24"/>
                <w:szCs w:val="24"/>
                <w:lang w:val="hy-AM"/>
              </w:rPr>
            </w:pPr>
          </w:p>
          <w:p w14:paraId="3ACB3794" w14:textId="77777777" w:rsidR="00FA513C" w:rsidRPr="00212A78" w:rsidRDefault="00FA513C" w:rsidP="002F5B85">
            <w:pPr>
              <w:spacing w:line="276" w:lineRule="auto"/>
              <w:jc w:val="center"/>
              <w:rPr>
                <w:rFonts w:ascii="GHEA Grapalat" w:hAnsi="GHEA Grapalat"/>
                <w:sz w:val="24"/>
                <w:szCs w:val="24"/>
                <w:lang w:val="hy-AM"/>
              </w:rPr>
            </w:pPr>
          </w:p>
          <w:p w14:paraId="62F712A7" w14:textId="77777777" w:rsidR="00FA513C" w:rsidRPr="00212A78" w:rsidRDefault="00FA513C" w:rsidP="002F5B85">
            <w:pPr>
              <w:spacing w:line="276" w:lineRule="auto"/>
              <w:jc w:val="center"/>
              <w:rPr>
                <w:rFonts w:ascii="GHEA Grapalat" w:hAnsi="GHEA Grapalat"/>
                <w:sz w:val="24"/>
                <w:szCs w:val="24"/>
                <w:lang w:val="hy-AM"/>
              </w:rPr>
            </w:pPr>
          </w:p>
          <w:p w14:paraId="2460ACC2" w14:textId="77777777" w:rsidR="00FA513C" w:rsidRPr="00212A78" w:rsidRDefault="00FA513C" w:rsidP="002F5B85">
            <w:pPr>
              <w:spacing w:line="276" w:lineRule="auto"/>
              <w:jc w:val="center"/>
              <w:rPr>
                <w:rFonts w:ascii="GHEA Grapalat" w:hAnsi="GHEA Grapalat"/>
                <w:sz w:val="24"/>
                <w:szCs w:val="24"/>
                <w:lang w:val="hy-AM"/>
              </w:rPr>
            </w:pPr>
          </w:p>
          <w:p w14:paraId="731C95AB" w14:textId="77777777" w:rsidR="00FA513C" w:rsidRPr="00212A78" w:rsidRDefault="00FA513C" w:rsidP="002F5B85">
            <w:pPr>
              <w:spacing w:line="276" w:lineRule="auto"/>
              <w:jc w:val="center"/>
              <w:rPr>
                <w:rFonts w:ascii="GHEA Grapalat" w:hAnsi="GHEA Grapalat"/>
                <w:sz w:val="24"/>
                <w:szCs w:val="24"/>
                <w:lang w:val="hy-AM"/>
              </w:rPr>
            </w:pPr>
          </w:p>
          <w:p w14:paraId="56DE06BB" w14:textId="77777777" w:rsidR="00FA513C" w:rsidRPr="00212A78" w:rsidRDefault="00FA513C" w:rsidP="002F5B85">
            <w:pPr>
              <w:spacing w:line="276" w:lineRule="auto"/>
              <w:jc w:val="center"/>
              <w:rPr>
                <w:rFonts w:ascii="GHEA Grapalat" w:hAnsi="GHEA Grapalat"/>
                <w:sz w:val="24"/>
                <w:szCs w:val="24"/>
                <w:lang w:val="hy-AM"/>
              </w:rPr>
            </w:pPr>
          </w:p>
          <w:p w14:paraId="2456C5A9" w14:textId="77777777" w:rsidR="00FA513C" w:rsidRPr="00212A78" w:rsidRDefault="00FA513C" w:rsidP="002F5B85">
            <w:pPr>
              <w:spacing w:line="276" w:lineRule="auto"/>
              <w:jc w:val="center"/>
              <w:rPr>
                <w:rFonts w:ascii="GHEA Grapalat" w:hAnsi="GHEA Grapalat"/>
                <w:sz w:val="24"/>
                <w:szCs w:val="24"/>
                <w:lang w:val="hy-AM"/>
              </w:rPr>
            </w:pPr>
          </w:p>
          <w:p w14:paraId="34B83B08" w14:textId="77777777" w:rsidR="00FA513C" w:rsidRPr="00212A78" w:rsidRDefault="00FA513C" w:rsidP="002F5B85">
            <w:pPr>
              <w:spacing w:line="276" w:lineRule="auto"/>
              <w:jc w:val="center"/>
              <w:rPr>
                <w:rFonts w:ascii="GHEA Grapalat" w:hAnsi="GHEA Grapalat"/>
                <w:sz w:val="24"/>
                <w:szCs w:val="24"/>
                <w:lang w:val="hy-AM"/>
              </w:rPr>
            </w:pPr>
          </w:p>
          <w:p w14:paraId="536774B5" w14:textId="77777777" w:rsidR="00FA513C" w:rsidRPr="00212A78" w:rsidRDefault="00FA513C" w:rsidP="002F5B85">
            <w:pPr>
              <w:spacing w:line="276" w:lineRule="auto"/>
              <w:jc w:val="center"/>
              <w:rPr>
                <w:rFonts w:ascii="GHEA Grapalat" w:hAnsi="GHEA Grapalat"/>
                <w:sz w:val="24"/>
                <w:szCs w:val="24"/>
                <w:lang w:val="hy-AM"/>
              </w:rPr>
            </w:pPr>
          </w:p>
          <w:p w14:paraId="53AA9D4A" w14:textId="77777777" w:rsidR="00FA513C" w:rsidRPr="00212A78" w:rsidRDefault="00FA513C" w:rsidP="002F5B85">
            <w:pPr>
              <w:spacing w:line="276" w:lineRule="auto"/>
              <w:jc w:val="center"/>
              <w:rPr>
                <w:rFonts w:ascii="GHEA Grapalat" w:hAnsi="GHEA Grapalat"/>
                <w:sz w:val="24"/>
                <w:szCs w:val="24"/>
                <w:lang w:val="hy-AM"/>
              </w:rPr>
            </w:pPr>
          </w:p>
          <w:p w14:paraId="4DBA38F4" w14:textId="77777777" w:rsidR="00FA513C" w:rsidRPr="00212A78" w:rsidRDefault="00FA513C" w:rsidP="002F5B85">
            <w:pPr>
              <w:spacing w:line="276" w:lineRule="auto"/>
              <w:jc w:val="center"/>
              <w:rPr>
                <w:rFonts w:ascii="GHEA Grapalat" w:hAnsi="GHEA Grapalat"/>
                <w:sz w:val="24"/>
                <w:szCs w:val="24"/>
                <w:lang w:val="hy-AM"/>
              </w:rPr>
            </w:pPr>
          </w:p>
          <w:p w14:paraId="1A5FF140" w14:textId="77777777" w:rsidR="00FA513C" w:rsidRPr="00212A78" w:rsidRDefault="00FA513C" w:rsidP="002F5B85">
            <w:pPr>
              <w:spacing w:line="276" w:lineRule="auto"/>
              <w:jc w:val="center"/>
              <w:rPr>
                <w:rFonts w:ascii="GHEA Grapalat" w:hAnsi="GHEA Grapalat"/>
                <w:sz w:val="24"/>
                <w:szCs w:val="24"/>
                <w:lang w:val="hy-AM"/>
              </w:rPr>
            </w:pPr>
          </w:p>
          <w:p w14:paraId="1A848BFC" w14:textId="77777777" w:rsidR="00FA513C" w:rsidRPr="00212A78" w:rsidRDefault="00FA513C" w:rsidP="002F5B85">
            <w:pPr>
              <w:spacing w:line="276" w:lineRule="auto"/>
              <w:jc w:val="center"/>
              <w:rPr>
                <w:rFonts w:ascii="GHEA Grapalat" w:hAnsi="GHEA Grapalat"/>
                <w:sz w:val="24"/>
                <w:szCs w:val="24"/>
                <w:lang w:val="hy-AM"/>
              </w:rPr>
            </w:pPr>
          </w:p>
          <w:p w14:paraId="602F62A3" w14:textId="77777777" w:rsidR="00FA513C" w:rsidRPr="00212A78" w:rsidRDefault="00FA513C" w:rsidP="002F5B85">
            <w:pPr>
              <w:spacing w:line="276" w:lineRule="auto"/>
              <w:jc w:val="center"/>
              <w:rPr>
                <w:rFonts w:ascii="GHEA Grapalat" w:hAnsi="GHEA Grapalat"/>
                <w:sz w:val="24"/>
                <w:szCs w:val="24"/>
                <w:lang w:val="hy-AM"/>
              </w:rPr>
            </w:pPr>
          </w:p>
          <w:p w14:paraId="2146CA04" w14:textId="77777777" w:rsidR="00FA513C" w:rsidRPr="00212A78" w:rsidRDefault="00FA513C" w:rsidP="002F5B85">
            <w:pPr>
              <w:spacing w:line="276" w:lineRule="auto"/>
              <w:jc w:val="center"/>
              <w:rPr>
                <w:rFonts w:ascii="GHEA Grapalat" w:hAnsi="GHEA Grapalat"/>
                <w:sz w:val="24"/>
                <w:szCs w:val="24"/>
                <w:lang w:val="hy-AM"/>
              </w:rPr>
            </w:pPr>
          </w:p>
          <w:p w14:paraId="03A19F84" w14:textId="77777777" w:rsidR="00FA513C" w:rsidRPr="00212A78" w:rsidRDefault="00FA513C" w:rsidP="002F5B85">
            <w:pPr>
              <w:spacing w:line="276" w:lineRule="auto"/>
              <w:jc w:val="center"/>
              <w:rPr>
                <w:rFonts w:ascii="GHEA Grapalat" w:hAnsi="GHEA Grapalat"/>
                <w:sz w:val="24"/>
                <w:szCs w:val="24"/>
                <w:lang w:val="hy-AM"/>
              </w:rPr>
            </w:pPr>
          </w:p>
          <w:p w14:paraId="1848995C" w14:textId="77777777" w:rsidR="000859E6" w:rsidRPr="00212A78" w:rsidRDefault="000859E6" w:rsidP="002F5B85">
            <w:pPr>
              <w:pStyle w:val="ListParagraph"/>
              <w:jc w:val="center"/>
              <w:rPr>
                <w:rFonts w:ascii="GHEA Grapalat" w:hAnsi="GHEA Grapalat"/>
                <w:sz w:val="24"/>
                <w:szCs w:val="24"/>
                <w:lang w:val="hy-AM"/>
              </w:rPr>
            </w:pPr>
          </w:p>
          <w:p w14:paraId="5E53B040" w14:textId="5DFB3920" w:rsidR="00546115" w:rsidRPr="00212A78" w:rsidRDefault="00421B25" w:rsidP="002F5B85">
            <w:pPr>
              <w:pStyle w:val="ListParagraph"/>
              <w:numPr>
                <w:ilvl w:val="0"/>
                <w:numId w:val="34"/>
              </w:numPr>
              <w:spacing w:line="276" w:lineRule="auto"/>
              <w:jc w:val="center"/>
              <w:rPr>
                <w:rFonts w:ascii="GHEA Grapalat" w:hAnsi="GHEA Grapalat"/>
                <w:sz w:val="24"/>
                <w:szCs w:val="24"/>
                <w:lang w:val="hy-AM"/>
              </w:rPr>
            </w:pPr>
            <w:r>
              <w:rPr>
                <w:rFonts w:ascii="GHEA Grapalat" w:hAnsi="GHEA Grapalat"/>
                <w:sz w:val="24"/>
                <w:szCs w:val="24"/>
                <w:lang w:val="hy-AM"/>
              </w:rPr>
              <w:t>Ե</w:t>
            </w:r>
            <w:r w:rsidR="00647523" w:rsidRPr="00212A78">
              <w:rPr>
                <w:rFonts w:ascii="GHEA Grapalat" w:hAnsi="GHEA Grapalat"/>
                <w:sz w:val="24"/>
                <w:szCs w:val="24"/>
                <w:lang w:val="hy-AM"/>
              </w:rPr>
              <w:t xml:space="preserve">լնելով </w:t>
            </w:r>
            <w:r w:rsidR="00815E41" w:rsidRPr="00212A78">
              <w:rPr>
                <w:rFonts w:ascii="GHEA Grapalat" w:hAnsi="GHEA Grapalat"/>
                <w:sz w:val="24"/>
                <w:szCs w:val="24"/>
                <w:lang w:val="hy-AM"/>
              </w:rPr>
              <w:t>ներդրողների, հատկապես օտարերկրյա</w:t>
            </w:r>
            <w:r w:rsidR="008B25BD" w:rsidRPr="00212A78">
              <w:rPr>
                <w:rFonts w:ascii="GHEA Grapalat" w:hAnsi="GHEA Grapalat"/>
                <w:sz w:val="24"/>
                <w:szCs w:val="24"/>
                <w:lang w:val="hy-AM"/>
              </w:rPr>
              <w:t xml:space="preserve">, </w:t>
            </w:r>
            <w:r w:rsidR="004636B8" w:rsidRPr="00212A78">
              <w:rPr>
                <w:rFonts w:ascii="GHEA Grapalat" w:hAnsi="GHEA Grapalat"/>
                <w:sz w:val="24"/>
                <w:szCs w:val="24"/>
                <w:lang w:val="hy-AM"/>
              </w:rPr>
              <w:t xml:space="preserve">տարընկալումները փարատելու </w:t>
            </w:r>
            <w:r w:rsidR="00212A78">
              <w:rPr>
                <w:rFonts w:ascii="GHEA Grapalat" w:hAnsi="GHEA Grapalat"/>
                <w:bCs/>
                <w:sz w:val="24"/>
                <w:szCs w:val="24"/>
                <w:lang w:val="hy-AM"/>
              </w:rPr>
              <w:t>նպատակից, կարևորում են</w:t>
            </w:r>
            <w:r>
              <w:rPr>
                <w:rFonts w:ascii="GHEA Grapalat" w:hAnsi="GHEA Grapalat"/>
                <w:bCs/>
                <w:sz w:val="24"/>
                <w:szCs w:val="24"/>
                <w:lang w:val="hy-AM"/>
              </w:rPr>
              <w:t>ք</w:t>
            </w:r>
            <w:r w:rsidR="004636B8" w:rsidRPr="00212A78">
              <w:rPr>
                <w:rFonts w:ascii="GHEA Grapalat" w:hAnsi="GHEA Grapalat"/>
                <w:sz w:val="24"/>
                <w:szCs w:val="24"/>
                <w:lang w:val="hy-AM"/>
              </w:rPr>
              <w:t xml:space="preserve"> այս </w:t>
            </w:r>
            <w:r w:rsidR="004636B8" w:rsidRPr="00212A78">
              <w:rPr>
                <w:rFonts w:ascii="GHEA Grapalat" w:hAnsi="GHEA Grapalat"/>
                <w:bCs/>
                <w:sz w:val="24"/>
                <w:szCs w:val="24"/>
                <w:lang w:val="hy-AM"/>
              </w:rPr>
              <w:t>դրույթներ</w:t>
            </w:r>
            <w:r w:rsidR="00212A78">
              <w:rPr>
                <w:rFonts w:ascii="GHEA Grapalat" w:hAnsi="GHEA Grapalat"/>
                <w:bCs/>
                <w:sz w:val="24"/>
                <w:szCs w:val="24"/>
                <w:lang w:val="hy-AM"/>
              </w:rPr>
              <w:t>ն</w:t>
            </w:r>
            <w:r w:rsidR="004636B8" w:rsidRPr="00212A78">
              <w:rPr>
                <w:rFonts w:ascii="GHEA Grapalat" w:hAnsi="GHEA Grapalat"/>
                <w:sz w:val="24"/>
                <w:szCs w:val="24"/>
                <w:lang w:val="hy-AM"/>
              </w:rPr>
              <w:t xml:space="preserve"> ունենալ սույն նախագծում:</w:t>
            </w:r>
          </w:p>
          <w:p w14:paraId="08D6655E" w14:textId="77777777" w:rsidR="002D6CB7" w:rsidRPr="00212A78" w:rsidRDefault="002D6CB7" w:rsidP="002F5B85">
            <w:pPr>
              <w:spacing w:line="276" w:lineRule="auto"/>
              <w:contextualSpacing/>
              <w:jc w:val="center"/>
              <w:rPr>
                <w:rFonts w:ascii="GHEA Grapalat" w:hAnsi="GHEA Grapalat"/>
                <w:sz w:val="24"/>
                <w:szCs w:val="24"/>
                <w:lang w:val="hy-AM"/>
              </w:rPr>
            </w:pPr>
          </w:p>
          <w:p w14:paraId="4488BFF8" w14:textId="4E3E10C4" w:rsidR="006C0989" w:rsidRPr="00212A78" w:rsidRDefault="006C0989" w:rsidP="002F5B85">
            <w:pPr>
              <w:spacing w:line="276" w:lineRule="auto"/>
              <w:jc w:val="center"/>
              <w:rPr>
                <w:rFonts w:ascii="GHEA Grapalat" w:hAnsi="GHEA Grapalat"/>
                <w:sz w:val="24"/>
                <w:szCs w:val="24"/>
                <w:lang w:val="hy-AM"/>
              </w:rPr>
            </w:pPr>
          </w:p>
          <w:p w14:paraId="6EE436FA" w14:textId="77777777" w:rsidR="004636B8" w:rsidRPr="00212A78" w:rsidRDefault="004636B8" w:rsidP="002F5B85">
            <w:pPr>
              <w:spacing w:line="276" w:lineRule="auto"/>
              <w:jc w:val="center"/>
              <w:rPr>
                <w:rFonts w:ascii="GHEA Grapalat" w:hAnsi="GHEA Grapalat"/>
                <w:sz w:val="24"/>
                <w:szCs w:val="24"/>
                <w:lang w:val="hy-AM"/>
              </w:rPr>
            </w:pPr>
          </w:p>
          <w:p w14:paraId="4CDAC9D0" w14:textId="77777777" w:rsidR="004636B8" w:rsidRPr="00212A78" w:rsidRDefault="004636B8" w:rsidP="002F5B85">
            <w:pPr>
              <w:spacing w:line="276" w:lineRule="auto"/>
              <w:jc w:val="center"/>
              <w:rPr>
                <w:rFonts w:ascii="GHEA Grapalat" w:hAnsi="GHEA Grapalat"/>
                <w:sz w:val="24"/>
                <w:szCs w:val="24"/>
                <w:lang w:val="hy-AM"/>
              </w:rPr>
            </w:pPr>
          </w:p>
          <w:p w14:paraId="56BA51F6" w14:textId="77777777" w:rsidR="004636B8" w:rsidRPr="00212A78" w:rsidRDefault="004636B8" w:rsidP="002F5B85">
            <w:pPr>
              <w:spacing w:line="276" w:lineRule="auto"/>
              <w:jc w:val="center"/>
              <w:rPr>
                <w:rFonts w:ascii="GHEA Grapalat" w:hAnsi="GHEA Grapalat"/>
                <w:sz w:val="24"/>
                <w:szCs w:val="24"/>
                <w:lang w:val="hy-AM"/>
              </w:rPr>
            </w:pPr>
          </w:p>
          <w:p w14:paraId="745BEBC1" w14:textId="77777777" w:rsidR="004636B8" w:rsidRPr="00212A78" w:rsidRDefault="004636B8" w:rsidP="002F5B85">
            <w:pPr>
              <w:spacing w:line="276" w:lineRule="auto"/>
              <w:jc w:val="center"/>
              <w:rPr>
                <w:rFonts w:ascii="GHEA Grapalat" w:hAnsi="GHEA Grapalat"/>
                <w:sz w:val="24"/>
                <w:szCs w:val="24"/>
                <w:lang w:val="hy-AM"/>
              </w:rPr>
            </w:pPr>
          </w:p>
          <w:p w14:paraId="3FE97577" w14:textId="77777777" w:rsidR="004636B8" w:rsidRPr="00212A78" w:rsidRDefault="004636B8" w:rsidP="002F5B85">
            <w:pPr>
              <w:spacing w:line="276" w:lineRule="auto"/>
              <w:jc w:val="center"/>
              <w:rPr>
                <w:rFonts w:ascii="GHEA Grapalat" w:hAnsi="GHEA Grapalat"/>
                <w:sz w:val="24"/>
                <w:szCs w:val="24"/>
                <w:lang w:val="hy-AM"/>
              </w:rPr>
            </w:pPr>
          </w:p>
          <w:p w14:paraId="24A8A92E" w14:textId="77777777" w:rsidR="004636B8" w:rsidRPr="00212A78" w:rsidRDefault="004636B8" w:rsidP="002F5B85">
            <w:pPr>
              <w:spacing w:line="276" w:lineRule="auto"/>
              <w:jc w:val="center"/>
              <w:rPr>
                <w:rFonts w:ascii="GHEA Grapalat" w:hAnsi="GHEA Grapalat"/>
                <w:sz w:val="24"/>
                <w:szCs w:val="24"/>
                <w:lang w:val="hy-AM"/>
              </w:rPr>
            </w:pPr>
          </w:p>
          <w:p w14:paraId="714FC035" w14:textId="77777777" w:rsidR="000926BB" w:rsidRPr="00212A78" w:rsidRDefault="000926BB" w:rsidP="002F5B85">
            <w:pPr>
              <w:spacing w:line="276" w:lineRule="auto"/>
              <w:jc w:val="center"/>
              <w:rPr>
                <w:rFonts w:ascii="GHEA Grapalat" w:hAnsi="GHEA Grapalat"/>
                <w:sz w:val="24"/>
                <w:szCs w:val="24"/>
                <w:lang w:val="hy-AM"/>
              </w:rPr>
            </w:pPr>
          </w:p>
          <w:p w14:paraId="0B3B1E23" w14:textId="77777777" w:rsidR="00A77CDE" w:rsidRPr="00212A78" w:rsidRDefault="00A77CDE" w:rsidP="002F5B85">
            <w:pPr>
              <w:spacing w:line="276" w:lineRule="auto"/>
              <w:jc w:val="center"/>
              <w:rPr>
                <w:rFonts w:ascii="GHEA Grapalat" w:hAnsi="GHEA Grapalat"/>
                <w:sz w:val="24"/>
                <w:szCs w:val="24"/>
                <w:lang w:val="hy-AM"/>
              </w:rPr>
            </w:pPr>
          </w:p>
          <w:p w14:paraId="3BB120C6" w14:textId="5ADA34EF" w:rsidR="00071CED" w:rsidRPr="003A404D" w:rsidRDefault="0081760E" w:rsidP="002F5B85">
            <w:pPr>
              <w:pStyle w:val="ListParagraph"/>
              <w:numPr>
                <w:ilvl w:val="0"/>
                <w:numId w:val="34"/>
              </w:numPr>
              <w:spacing w:line="276" w:lineRule="auto"/>
              <w:jc w:val="center"/>
              <w:rPr>
                <w:rFonts w:ascii="GHEA Grapalat" w:hAnsi="GHEA Grapalat"/>
                <w:bCs/>
                <w:sz w:val="24"/>
                <w:szCs w:val="24"/>
              </w:rPr>
            </w:pPr>
            <w:proofErr w:type="spellStart"/>
            <w:r w:rsidRPr="003A404D">
              <w:rPr>
                <w:rFonts w:ascii="GHEA Grapalat" w:hAnsi="GHEA Grapalat"/>
                <w:bCs/>
                <w:sz w:val="24"/>
                <w:szCs w:val="24"/>
              </w:rPr>
              <w:t>Ընդունված</w:t>
            </w:r>
            <w:proofErr w:type="spellEnd"/>
            <w:r w:rsidRPr="003A404D">
              <w:rPr>
                <w:rFonts w:ascii="GHEA Grapalat" w:hAnsi="GHEA Grapalat"/>
                <w:bCs/>
                <w:sz w:val="24"/>
                <w:szCs w:val="24"/>
              </w:rPr>
              <w:t xml:space="preserve"> է:</w:t>
            </w:r>
          </w:p>
          <w:p w14:paraId="1185F379" w14:textId="77777777" w:rsidR="003A404D" w:rsidRDefault="003A404D" w:rsidP="002F5B85">
            <w:pPr>
              <w:spacing w:line="276" w:lineRule="auto"/>
              <w:jc w:val="center"/>
              <w:rPr>
                <w:rFonts w:ascii="GHEA Grapalat" w:hAnsi="GHEA Grapalat"/>
                <w:bCs/>
                <w:sz w:val="24"/>
                <w:szCs w:val="24"/>
              </w:rPr>
            </w:pPr>
          </w:p>
          <w:p w14:paraId="3F623F1F" w14:textId="77777777" w:rsidR="003A404D" w:rsidRPr="003A404D" w:rsidRDefault="003A404D" w:rsidP="002F5B85">
            <w:pPr>
              <w:spacing w:line="276" w:lineRule="auto"/>
              <w:jc w:val="center"/>
              <w:rPr>
                <w:rFonts w:ascii="GHEA Grapalat" w:hAnsi="GHEA Grapalat"/>
                <w:bCs/>
                <w:sz w:val="24"/>
                <w:szCs w:val="24"/>
              </w:rPr>
            </w:pPr>
          </w:p>
          <w:p w14:paraId="73100491" w14:textId="09CB6A47" w:rsidR="00071CED" w:rsidRDefault="00071CED" w:rsidP="002F5B85">
            <w:pPr>
              <w:spacing w:line="276" w:lineRule="auto"/>
              <w:jc w:val="center"/>
              <w:rPr>
                <w:rFonts w:ascii="GHEA Grapalat" w:hAnsi="GHEA Grapalat"/>
                <w:bCs/>
                <w:sz w:val="24"/>
                <w:szCs w:val="24"/>
              </w:rPr>
            </w:pPr>
          </w:p>
          <w:p w14:paraId="5BB8DD9D" w14:textId="5E1AB63C" w:rsidR="00421B25" w:rsidRDefault="00421B25" w:rsidP="002F5B85">
            <w:pPr>
              <w:spacing w:line="276" w:lineRule="auto"/>
              <w:jc w:val="center"/>
              <w:rPr>
                <w:rFonts w:ascii="GHEA Grapalat" w:hAnsi="GHEA Grapalat"/>
                <w:bCs/>
                <w:sz w:val="24"/>
                <w:szCs w:val="24"/>
              </w:rPr>
            </w:pPr>
          </w:p>
          <w:p w14:paraId="41CE12B5" w14:textId="77777777" w:rsidR="00421B25" w:rsidRPr="00071CED" w:rsidRDefault="00421B25" w:rsidP="002F5B85">
            <w:pPr>
              <w:spacing w:line="276" w:lineRule="auto"/>
              <w:jc w:val="center"/>
              <w:rPr>
                <w:rFonts w:ascii="GHEA Grapalat" w:hAnsi="GHEA Grapalat"/>
                <w:bCs/>
                <w:sz w:val="24"/>
                <w:szCs w:val="24"/>
              </w:rPr>
            </w:pPr>
          </w:p>
          <w:p w14:paraId="64188003" w14:textId="4F79F4E1" w:rsidR="006C0989" w:rsidRDefault="00071CED" w:rsidP="002F5B85">
            <w:pPr>
              <w:spacing w:line="276" w:lineRule="auto"/>
              <w:ind w:left="395"/>
              <w:contextualSpacing/>
              <w:jc w:val="center"/>
              <w:rPr>
                <w:rFonts w:ascii="GHEA Grapalat" w:hAnsi="GHEA Grapalat"/>
                <w:bCs/>
                <w:sz w:val="24"/>
                <w:szCs w:val="24"/>
              </w:rPr>
            </w:pPr>
            <w:r>
              <w:rPr>
                <w:rFonts w:ascii="GHEA Grapalat" w:hAnsi="GHEA Grapalat"/>
                <w:bCs/>
                <w:sz w:val="24"/>
                <w:szCs w:val="24"/>
              </w:rPr>
              <w:t>7</w:t>
            </w:r>
            <w:r w:rsidR="006C0989">
              <w:rPr>
                <w:rFonts w:ascii="GHEA Grapalat" w:hAnsi="GHEA Grapalat"/>
                <w:bCs/>
                <w:sz w:val="24"/>
                <w:szCs w:val="24"/>
              </w:rPr>
              <w:t>.</w:t>
            </w:r>
            <w:r w:rsidR="00F46EAF">
              <w:rPr>
                <w:rFonts w:ascii="GHEA Grapalat" w:hAnsi="GHEA Grapalat"/>
                <w:bCs/>
                <w:sz w:val="24"/>
                <w:szCs w:val="24"/>
              </w:rPr>
              <w:t xml:space="preserve"> </w:t>
            </w:r>
            <w:proofErr w:type="spellStart"/>
            <w:r w:rsidR="00F81F81">
              <w:rPr>
                <w:rFonts w:ascii="GHEA Grapalat" w:hAnsi="GHEA Grapalat"/>
                <w:bCs/>
                <w:sz w:val="24"/>
                <w:szCs w:val="24"/>
              </w:rPr>
              <w:t>Ընդունված</w:t>
            </w:r>
            <w:proofErr w:type="spellEnd"/>
            <w:r w:rsidR="00F81F81">
              <w:rPr>
                <w:rFonts w:ascii="GHEA Grapalat" w:hAnsi="GHEA Grapalat"/>
                <w:bCs/>
                <w:sz w:val="24"/>
                <w:szCs w:val="24"/>
              </w:rPr>
              <w:t xml:space="preserve"> է</w:t>
            </w:r>
          </w:p>
          <w:p w14:paraId="7E2B0563" w14:textId="77777777" w:rsidR="006C0989" w:rsidRPr="006E2BE8" w:rsidRDefault="006C0989" w:rsidP="006E2BE8">
            <w:pPr>
              <w:spacing w:line="276" w:lineRule="auto"/>
              <w:contextualSpacing/>
              <w:rPr>
                <w:rFonts w:ascii="GHEA Grapalat" w:hAnsi="GHEA Grapalat"/>
                <w:bCs/>
                <w:sz w:val="24"/>
                <w:szCs w:val="24"/>
              </w:rPr>
            </w:pPr>
          </w:p>
          <w:p w14:paraId="3BD29B64" w14:textId="7ECFD512" w:rsidR="006E2BE8" w:rsidRPr="00BF5BA3" w:rsidRDefault="006E2BE8" w:rsidP="00BA373C">
            <w:pPr>
              <w:spacing w:line="276" w:lineRule="auto"/>
              <w:contextualSpacing/>
              <w:rPr>
                <w:rFonts w:ascii="GHEA Grapalat" w:hAnsi="GHEA Grapalat"/>
                <w:bCs/>
                <w:sz w:val="24"/>
                <w:szCs w:val="24"/>
              </w:rPr>
            </w:pPr>
          </w:p>
        </w:tc>
      </w:tr>
      <w:tr w:rsidR="00A617AA" w:rsidRPr="008E6FFB" w14:paraId="5E1E743A" w14:textId="77777777" w:rsidTr="002A2F32">
        <w:tc>
          <w:tcPr>
            <w:tcW w:w="8640" w:type="dxa"/>
            <w:vMerge w:val="restart"/>
            <w:shd w:val="clear" w:color="auto" w:fill="A6A6A6" w:themeFill="background1" w:themeFillShade="A6"/>
          </w:tcPr>
          <w:p w14:paraId="6E7635C7" w14:textId="5DC4D70F" w:rsidR="00A617AA" w:rsidRPr="00EF5346" w:rsidRDefault="00E671C0" w:rsidP="00A617AA">
            <w:pPr>
              <w:pStyle w:val="ListParagraph"/>
              <w:spacing w:line="276" w:lineRule="auto"/>
              <w:ind w:left="525"/>
              <w:jc w:val="both"/>
              <w:rPr>
                <w:rFonts w:ascii="GHEA Grapalat" w:hAnsi="GHEA Grapalat" w:cs="GHEA Grapalat"/>
                <w:b/>
                <w:bCs/>
                <w:sz w:val="24"/>
                <w:szCs w:val="24"/>
                <w:highlight w:val="darkGray"/>
              </w:rPr>
            </w:pPr>
            <w:r>
              <w:rPr>
                <w:rFonts w:ascii="GHEA Grapalat" w:hAnsi="GHEA Grapalat" w:cs="GHEA Grapalat"/>
                <w:b/>
                <w:bCs/>
                <w:sz w:val="24"/>
                <w:szCs w:val="24"/>
                <w:lang w:val="hy-AM"/>
              </w:rPr>
              <w:lastRenderedPageBreak/>
              <w:t>27</w:t>
            </w:r>
            <w:r w:rsidRPr="00E671C0">
              <w:rPr>
                <w:rFonts w:ascii="Cambria Math" w:hAnsi="Cambria Math" w:cs="Cambria Math"/>
                <w:b/>
                <w:bCs/>
                <w:sz w:val="24"/>
                <w:szCs w:val="24"/>
                <w:lang w:val="hy-AM"/>
              </w:rPr>
              <w:t>․</w:t>
            </w:r>
            <w:r w:rsidRPr="00E671C0">
              <w:rPr>
                <w:rFonts w:ascii="GHEA Grapalat" w:hAnsi="GHEA Grapalat" w:cs="GHEA Grapalat"/>
                <w:b/>
                <w:bCs/>
                <w:sz w:val="24"/>
                <w:szCs w:val="24"/>
                <w:lang w:val="hy-AM"/>
              </w:rPr>
              <w:t xml:space="preserve"> Վարչապետի աշխատակազմ</w:t>
            </w:r>
            <w:r w:rsidR="00EF5346">
              <w:rPr>
                <w:rFonts w:ascii="GHEA Grapalat" w:hAnsi="GHEA Grapalat" w:cs="GHEA Grapalat"/>
                <w:b/>
                <w:bCs/>
                <w:sz w:val="24"/>
                <w:szCs w:val="24"/>
                <w:lang w:val="hy-AM"/>
              </w:rPr>
              <w:t xml:space="preserve"> </w:t>
            </w:r>
            <w:r w:rsidR="00EF5346">
              <w:rPr>
                <w:rFonts w:ascii="GHEA Grapalat" w:hAnsi="GHEA Grapalat" w:cs="GHEA Grapalat"/>
                <w:b/>
                <w:bCs/>
                <w:sz w:val="24"/>
                <w:szCs w:val="24"/>
              </w:rPr>
              <w:t>(</w:t>
            </w:r>
            <w:proofErr w:type="spellStart"/>
            <w:r w:rsidR="00EF5346" w:rsidRPr="00EF5346">
              <w:rPr>
                <w:rFonts w:ascii="GHEA Grapalat" w:hAnsi="GHEA Grapalat" w:cs="GHEA Grapalat"/>
                <w:b/>
                <w:bCs/>
                <w:sz w:val="24"/>
                <w:szCs w:val="24"/>
              </w:rPr>
              <w:t>Փոխվարչապետ</w:t>
            </w:r>
            <w:proofErr w:type="spellEnd"/>
            <w:r w:rsidR="00EF5346" w:rsidRPr="00EF5346">
              <w:rPr>
                <w:rFonts w:ascii="GHEA Grapalat" w:hAnsi="GHEA Grapalat" w:cs="GHEA Grapalat"/>
                <w:b/>
                <w:bCs/>
                <w:sz w:val="24"/>
                <w:szCs w:val="24"/>
              </w:rPr>
              <w:t xml:space="preserve"> </w:t>
            </w:r>
            <w:proofErr w:type="spellStart"/>
            <w:r w:rsidR="00EF5346" w:rsidRPr="00EF5346">
              <w:rPr>
                <w:rFonts w:ascii="GHEA Grapalat" w:hAnsi="GHEA Grapalat" w:cs="GHEA Grapalat"/>
                <w:b/>
                <w:bCs/>
                <w:sz w:val="24"/>
                <w:szCs w:val="24"/>
              </w:rPr>
              <w:t>Մհեր</w:t>
            </w:r>
            <w:proofErr w:type="spellEnd"/>
            <w:r w:rsidR="00EF5346" w:rsidRPr="00EF5346">
              <w:rPr>
                <w:rFonts w:ascii="GHEA Grapalat" w:hAnsi="GHEA Grapalat" w:cs="GHEA Grapalat"/>
                <w:b/>
                <w:bCs/>
                <w:sz w:val="24"/>
                <w:szCs w:val="24"/>
              </w:rPr>
              <w:t xml:space="preserve"> </w:t>
            </w:r>
            <w:proofErr w:type="spellStart"/>
            <w:r w:rsidR="00EF5346" w:rsidRPr="00EF5346">
              <w:rPr>
                <w:rFonts w:ascii="GHEA Grapalat" w:hAnsi="GHEA Grapalat" w:cs="GHEA Grapalat"/>
                <w:b/>
                <w:bCs/>
                <w:sz w:val="24"/>
                <w:szCs w:val="24"/>
              </w:rPr>
              <w:t>Գրիգորյանի</w:t>
            </w:r>
            <w:proofErr w:type="spellEnd"/>
            <w:r w:rsidR="00EF5346" w:rsidRPr="00EF5346">
              <w:rPr>
                <w:rFonts w:ascii="GHEA Grapalat" w:hAnsi="GHEA Grapalat" w:cs="GHEA Grapalat"/>
                <w:b/>
                <w:bCs/>
                <w:sz w:val="24"/>
                <w:szCs w:val="24"/>
              </w:rPr>
              <w:t xml:space="preserve"> </w:t>
            </w:r>
            <w:proofErr w:type="spellStart"/>
            <w:r w:rsidR="00EF5346" w:rsidRPr="00EF5346">
              <w:rPr>
                <w:rFonts w:ascii="GHEA Grapalat" w:hAnsi="GHEA Grapalat" w:cs="GHEA Grapalat"/>
                <w:b/>
                <w:bCs/>
                <w:sz w:val="24"/>
                <w:szCs w:val="24"/>
              </w:rPr>
              <w:t>գրասենյակի</w:t>
            </w:r>
            <w:proofErr w:type="spellEnd"/>
            <w:r w:rsidR="00EF5346" w:rsidRPr="00EF5346">
              <w:rPr>
                <w:rFonts w:ascii="GHEA Grapalat" w:hAnsi="GHEA Grapalat" w:cs="GHEA Grapalat"/>
                <w:b/>
                <w:bCs/>
                <w:sz w:val="24"/>
                <w:szCs w:val="24"/>
              </w:rPr>
              <w:t xml:space="preserve"> </w:t>
            </w:r>
            <w:proofErr w:type="spellStart"/>
            <w:r w:rsidR="00EF5346" w:rsidRPr="00EF5346">
              <w:rPr>
                <w:rFonts w:ascii="GHEA Grapalat" w:hAnsi="GHEA Grapalat" w:cs="GHEA Grapalat"/>
                <w:b/>
                <w:bCs/>
                <w:sz w:val="24"/>
                <w:szCs w:val="24"/>
              </w:rPr>
              <w:t>եզրակացություն</w:t>
            </w:r>
            <w:proofErr w:type="spellEnd"/>
            <w:r w:rsidR="00EF5346">
              <w:rPr>
                <w:rFonts w:ascii="GHEA Grapalat" w:hAnsi="GHEA Grapalat" w:cs="GHEA Grapalat"/>
                <w:b/>
                <w:bCs/>
                <w:sz w:val="24"/>
                <w:szCs w:val="24"/>
              </w:rPr>
              <w:t>)</w:t>
            </w:r>
          </w:p>
        </w:tc>
        <w:tc>
          <w:tcPr>
            <w:tcW w:w="6210" w:type="dxa"/>
            <w:shd w:val="clear" w:color="auto" w:fill="A6A6A6" w:themeFill="background1" w:themeFillShade="A6"/>
          </w:tcPr>
          <w:p w14:paraId="47FA0855" w14:textId="0278E4E4" w:rsidR="00A617AA" w:rsidRPr="008E6FFB" w:rsidRDefault="00A617AA" w:rsidP="002A2F32">
            <w:pPr>
              <w:spacing w:line="276" w:lineRule="auto"/>
              <w:contextualSpacing/>
              <w:jc w:val="center"/>
              <w:rPr>
                <w:rFonts w:ascii="GHEA Grapalat" w:hAnsi="GHEA Grapalat" w:cs="GHEA Grapalat"/>
                <w:b/>
                <w:bCs/>
                <w:sz w:val="24"/>
                <w:szCs w:val="24"/>
                <w:lang w:val="hy-AM"/>
              </w:rPr>
            </w:pPr>
            <w:r w:rsidRPr="008E6FFB">
              <w:rPr>
                <w:rFonts w:ascii="GHEA Grapalat" w:hAnsi="GHEA Grapalat" w:cs="GHEA Grapalat"/>
                <w:b/>
                <w:bCs/>
                <w:sz w:val="24"/>
                <w:szCs w:val="24"/>
                <w:lang w:val="hy-AM"/>
              </w:rPr>
              <w:t>1</w:t>
            </w:r>
            <w:r w:rsidR="00A966B9">
              <w:rPr>
                <w:rFonts w:ascii="GHEA Grapalat" w:hAnsi="GHEA Grapalat" w:cs="GHEA Grapalat"/>
                <w:b/>
                <w:bCs/>
                <w:sz w:val="24"/>
                <w:szCs w:val="24"/>
                <w:lang w:val="hy-AM"/>
              </w:rPr>
              <w:t>2</w:t>
            </w:r>
            <w:r w:rsidRPr="008E6FFB">
              <w:rPr>
                <w:rFonts w:ascii="GHEA Grapalat" w:hAnsi="GHEA Grapalat" w:cs="GHEA Grapalat"/>
                <w:b/>
                <w:bCs/>
                <w:sz w:val="24"/>
                <w:szCs w:val="24"/>
                <w:lang w:val="hy-AM"/>
              </w:rPr>
              <w:t>.0</w:t>
            </w:r>
            <w:r w:rsidR="00A966B9">
              <w:rPr>
                <w:rFonts w:ascii="GHEA Grapalat" w:hAnsi="GHEA Grapalat" w:cs="GHEA Grapalat"/>
                <w:b/>
                <w:bCs/>
                <w:sz w:val="24"/>
                <w:szCs w:val="24"/>
                <w:lang w:val="hy-AM"/>
              </w:rPr>
              <w:t>8</w:t>
            </w:r>
            <w:r w:rsidRPr="008E6FFB">
              <w:rPr>
                <w:rFonts w:ascii="GHEA Grapalat" w:hAnsi="GHEA Grapalat" w:cs="GHEA Grapalat"/>
                <w:b/>
                <w:bCs/>
                <w:sz w:val="24"/>
                <w:szCs w:val="24"/>
                <w:lang w:val="hy-AM"/>
              </w:rPr>
              <w:t>.2025</w:t>
            </w:r>
          </w:p>
        </w:tc>
      </w:tr>
      <w:tr w:rsidR="00A617AA" w:rsidRPr="008E6FFB" w14:paraId="43B198CF" w14:textId="77777777" w:rsidTr="002A2F32">
        <w:trPr>
          <w:trHeight w:val="70"/>
        </w:trPr>
        <w:tc>
          <w:tcPr>
            <w:tcW w:w="8640" w:type="dxa"/>
            <w:vMerge/>
            <w:shd w:val="clear" w:color="auto" w:fill="A6A6A6" w:themeFill="background1" w:themeFillShade="A6"/>
          </w:tcPr>
          <w:p w14:paraId="515DBC9F" w14:textId="77777777" w:rsidR="00A617AA" w:rsidRPr="008E6FFB" w:rsidRDefault="00A617AA" w:rsidP="002A2F32">
            <w:pPr>
              <w:pStyle w:val="ListParagraph"/>
              <w:numPr>
                <w:ilvl w:val="0"/>
                <w:numId w:val="1"/>
              </w:numPr>
              <w:spacing w:line="276" w:lineRule="auto"/>
              <w:ind w:left="525"/>
              <w:jc w:val="both"/>
              <w:rPr>
                <w:rFonts w:ascii="GHEA Grapalat" w:hAnsi="GHEA Grapalat" w:cs="GHEA Grapalat"/>
                <w:bCs/>
                <w:sz w:val="24"/>
                <w:szCs w:val="24"/>
                <w:highlight w:val="darkGray"/>
                <w:lang w:val="hy-AM"/>
              </w:rPr>
            </w:pPr>
          </w:p>
        </w:tc>
        <w:tc>
          <w:tcPr>
            <w:tcW w:w="6210" w:type="dxa"/>
            <w:shd w:val="clear" w:color="auto" w:fill="A6A6A6" w:themeFill="background1" w:themeFillShade="A6"/>
          </w:tcPr>
          <w:p w14:paraId="1419FAA7" w14:textId="0D208984" w:rsidR="00A617AA" w:rsidRPr="008E6FFB" w:rsidRDefault="00A966B9" w:rsidP="002A2F32">
            <w:pPr>
              <w:spacing w:line="276" w:lineRule="auto"/>
              <w:contextualSpacing/>
              <w:jc w:val="center"/>
              <w:rPr>
                <w:rFonts w:ascii="GHEA Grapalat" w:hAnsi="GHEA Grapalat" w:cs="GHEA Grapalat"/>
                <w:b/>
                <w:bCs/>
                <w:sz w:val="24"/>
                <w:szCs w:val="24"/>
                <w:lang w:val="hy-AM"/>
              </w:rPr>
            </w:pPr>
            <w:r w:rsidRPr="00A966B9">
              <w:rPr>
                <w:rFonts w:ascii="GHEA Grapalat" w:hAnsi="GHEA Grapalat" w:cs="GHEA Grapalat"/>
                <w:b/>
                <w:bCs/>
                <w:sz w:val="24"/>
                <w:szCs w:val="24"/>
                <w:lang w:val="hy-AM"/>
              </w:rPr>
              <w:t>02/16.17/26209-2025</w:t>
            </w:r>
          </w:p>
        </w:tc>
      </w:tr>
      <w:tr w:rsidR="00A617AA" w:rsidRPr="00F74885" w14:paraId="5D4E0A72" w14:textId="77777777" w:rsidTr="002A2F32">
        <w:trPr>
          <w:trHeight w:val="1673"/>
        </w:trPr>
        <w:tc>
          <w:tcPr>
            <w:tcW w:w="8640" w:type="dxa"/>
          </w:tcPr>
          <w:p w14:paraId="2EBBAA4B" w14:textId="57FB8C96" w:rsidR="00A966B9" w:rsidRDefault="00A966B9" w:rsidP="00093A91">
            <w:pPr>
              <w:pStyle w:val="NormalWeb"/>
              <w:numPr>
                <w:ilvl w:val="0"/>
                <w:numId w:val="36"/>
              </w:numPr>
              <w:ind w:left="-15" w:firstLine="450"/>
              <w:jc w:val="both"/>
              <w:rPr>
                <w:rFonts w:ascii="GHEA Grapalat" w:hAnsi="GHEA Grapalat"/>
                <w:lang w:val="hy-AM"/>
              </w:rPr>
            </w:pPr>
            <w:r>
              <w:rPr>
                <w:rStyle w:val="Strong"/>
                <w:rFonts w:ascii="GHEA Grapalat" w:hAnsi="GHEA Grapalat" w:cs="Arial"/>
                <w:b w:val="0"/>
                <w:lang w:val="hy-AM"/>
              </w:rPr>
              <w:t>Հիմնավորման</w:t>
            </w:r>
            <w:r>
              <w:rPr>
                <w:rStyle w:val="Strong"/>
                <w:rFonts w:ascii="GHEA Grapalat" w:hAnsi="GHEA Grapalat"/>
                <w:b w:val="0"/>
                <w:lang w:val="hy-AM"/>
              </w:rPr>
              <w:t xml:space="preserve"> </w:t>
            </w:r>
            <w:r>
              <w:rPr>
                <w:rStyle w:val="Strong"/>
                <w:rFonts w:ascii="GHEA Grapalat" w:hAnsi="GHEA Grapalat" w:cs="Arial"/>
                <w:b w:val="0"/>
                <w:lang w:val="hy-AM"/>
              </w:rPr>
              <w:t>մեջ</w:t>
            </w:r>
            <w:r>
              <w:rPr>
                <w:rStyle w:val="Strong"/>
                <w:rFonts w:ascii="GHEA Grapalat" w:hAnsi="GHEA Grapalat"/>
                <w:b w:val="0"/>
                <w:lang w:val="hy-AM"/>
              </w:rPr>
              <w:t xml:space="preserve"> </w:t>
            </w:r>
            <w:r>
              <w:rPr>
                <w:rStyle w:val="Strong"/>
                <w:rFonts w:ascii="GHEA Grapalat" w:hAnsi="GHEA Grapalat" w:cs="Arial"/>
                <w:b w:val="0"/>
                <w:lang w:val="hy-AM"/>
              </w:rPr>
              <w:t>նշվում</w:t>
            </w:r>
            <w:r>
              <w:rPr>
                <w:rStyle w:val="Strong"/>
                <w:rFonts w:ascii="GHEA Grapalat" w:hAnsi="GHEA Grapalat"/>
                <w:b w:val="0"/>
                <w:lang w:val="hy-AM"/>
              </w:rPr>
              <w:t xml:space="preserve"> </w:t>
            </w:r>
            <w:r>
              <w:rPr>
                <w:rStyle w:val="Strong"/>
                <w:rFonts w:ascii="GHEA Grapalat" w:hAnsi="GHEA Grapalat" w:cs="Arial"/>
                <w:b w:val="0"/>
                <w:lang w:val="hy-AM"/>
              </w:rPr>
              <w:t>է</w:t>
            </w:r>
            <w:r>
              <w:rPr>
                <w:rStyle w:val="Strong"/>
                <w:rFonts w:ascii="GHEA Grapalat" w:hAnsi="GHEA Grapalat"/>
                <w:b w:val="0"/>
                <w:lang w:val="hy-AM"/>
              </w:rPr>
              <w:t xml:space="preserve">, </w:t>
            </w:r>
            <w:r>
              <w:rPr>
                <w:rStyle w:val="Strong"/>
                <w:rFonts w:ascii="GHEA Grapalat" w:hAnsi="GHEA Grapalat" w:cs="Arial"/>
                <w:b w:val="0"/>
                <w:lang w:val="hy-AM"/>
              </w:rPr>
              <w:t>որ</w:t>
            </w:r>
            <w:r>
              <w:rPr>
                <w:rStyle w:val="Strong"/>
                <w:rFonts w:ascii="GHEA Grapalat" w:hAnsi="GHEA Grapalat"/>
                <w:b w:val="0"/>
                <w:lang w:val="hy-AM"/>
              </w:rPr>
              <w:t xml:space="preserve"> </w:t>
            </w:r>
            <w:r>
              <w:rPr>
                <w:rStyle w:val="Strong"/>
                <w:rFonts w:ascii="GHEA Grapalat" w:hAnsi="GHEA Grapalat" w:cs="Arial"/>
                <w:b w:val="0"/>
                <w:lang w:val="hy-AM"/>
              </w:rPr>
              <w:t>օրենքի</w:t>
            </w:r>
            <w:r>
              <w:rPr>
                <w:rStyle w:val="Strong"/>
                <w:rFonts w:ascii="GHEA Grapalat" w:hAnsi="GHEA Grapalat"/>
                <w:b w:val="0"/>
                <w:lang w:val="hy-AM"/>
              </w:rPr>
              <w:t xml:space="preserve"> </w:t>
            </w:r>
            <w:r>
              <w:rPr>
                <w:rStyle w:val="Strong"/>
                <w:rFonts w:ascii="GHEA Grapalat" w:hAnsi="GHEA Grapalat" w:cs="Arial"/>
                <w:b w:val="0"/>
                <w:lang w:val="hy-AM"/>
              </w:rPr>
              <w:t>ընդունումը</w:t>
            </w:r>
            <w:r>
              <w:rPr>
                <w:rStyle w:val="Strong"/>
                <w:rFonts w:ascii="GHEA Grapalat" w:hAnsi="GHEA Grapalat"/>
                <w:b w:val="0"/>
                <w:lang w:val="hy-AM"/>
              </w:rPr>
              <w:t xml:space="preserve"> </w:t>
            </w:r>
            <w:r>
              <w:rPr>
                <w:rStyle w:val="Strong"/>
                <w:rFonts w:ascii="GHEA Grapalat" w:hAnsi="GHEA Grapalat" w:cs="Arial"/>
                <w:b w:val="0"/>
                <w:lang w:val="hy-AM"/>
              </w:rPr>
              <w:t>կնպաստի</w:t>
            </w:r>
            <w:r>
              <w:rPr>
                <w:rStyle w:val="Strong"/>
                <w:rFonts w:ascii="GHEA Grapalat" w:hAnsi="GHEA Grapalat"/>
                <w:b w:val="0"/>
                <w:lang w:val="hy-AM"/>
              </w:rPr>
              <w:t xml:space="preserve"> «</w:t>
            </w:r>
            <w:r>
              <w:rPr>
                <w:rStyle w:val="Strong"/>
                <w:rFonts w:ascii="GHEA Grapalat" w:hAnsi="GHEA Grapalat" w:cs="Arial"/>
                <w:b w:val="0"/>
                <w:lang w:val="hy-AM"/>
              </w:rPr>
              <w:t>ներդրումների</w:t>
            </w:r>
            <w:r>
              <w:rPr>
                <w:rStyle w:val="Strong"/>
                <w:rFonts w:ascii="GHEA Grapalat" w:hAnsi="GHEA Grapalat"/>
                <w:b w:val="0"/>
                <w:lang w:val="hy-AM"/>
              </w:rPr>
              <w:t xml:space="preserve"> </w:t>
            </w:r>
            <w:r>
              <w:rPr>
                <w:rStyle w:val="Strong"/>
                <w:rFonts w:ascii="GHEA Grapalat" w:hAnsi="GHEA Grapalat" w:cs="Arial"/>
                <w:b w:val="0"/>
                <w:lang w:val="hy-AM"/>
              </w:rPr>
              <w:t>խթանմանը</w:t>
            </w:r>
            <w:r>
              <w:rPr>
                <w:rStyle w:val="Strong"/>
                <w:rFonts w:ascii="GHEA Grapalat" w:hAnsi="GHEA Grapalat"/>
                <w:b w:val="0"/>
                <w:lang w:val="hy-AM"/>
              </w:rPr>
              <w:t xml:space="preserve">», </w:t>
            </w:r>
            <w:r>
              <w:rPr>
                <w:rStyle w:val="Strong"/>
                <w:rFonts w:ascii="GHEA Grapalat" w:hAnsi="GHEA Grapalat" w:cs="Arial"/>
                <w:b w:val="0"/>
                <w:lang w:val="hy-AM"/>
              </w:rPr>
              <w:t>սակայն</w:t>
            </w:r>
            <w:r>
              <w:rPr>
                <w:rStyle w:val="Strong"/>
                <w:rFonts w:ascii="GHEA Grapalat" w:hAnsi="GHEA Grapalat"/>
                <w:b w:val="0"/>
                <w:lang w:val="hy-AM"/>
              </w:rPr>
              <w:t xml:space="preserve"> </w:t>
            </w:r>
            <w:r>
              <w:rPr>
                <w:rStyle w:val="Strong"/>
                <w:rFonts w:ascii="GHEA Grapalat" w:hAnsi="GHEA Grapalat" w:cs="Arial"/>
                <w:b w:val="0"/>
                <w:lang w:val="hy-AM"/>
              </w:rPr>
              <w:t>բացակայում</w:t>
            </w:r>
            <w:r>
              <w:rPr>
                <w:rStyle w:val="Strong"/>
                <w:rFonts w:ascii="GHEA Grapalat" w:hAnsi="GHEA Grapalat"/>
                <w:b w:val="0"/>
                <w:lang w:val="hy-AM"/>
              </w:rPr>
              <w:t xml:space="preserve"> </w:t>
            </w:r>
            <w:r>
              <w:rPr>
                <w:rStyle w:val="Strong"/>
                <w:rFonts w:ascii="GHEA Grapalat" w:hAnsi="GHEA Grapalat" w:cs="Arial"/>
                <w:b w:val="0"/>
                <w:lang w:val="hy-AM"/>
              </w:rPr>
              <w:t>է</w:t>
            </w:r>
            <w:r>
              <w:rPr>
                <w:rStyle w:val="Strong"/>
                <w:rFonts w:ascii="GHEA Grapalat" w:hAnsi="GHEA Grapalat"/>
                <w:b w:val="0"/>
                <w:lang w:val="hy-AM"/>
              </w:rPr>
              <w:t xml:space="preserve"> </w:t>
            </w:r>
            <w:r>
              <w:rPr>
                <w:rStyle w:val="Strong"/>
                <w:rFonts w:ascii="GHEA Grapalat" w:hAnsi="GHEA Grapalat" w:cs="Arial"/>
                <w:b w:val="0"/>
                <w:lang w:val="hy-AM"/>
              </w:rPr>
              <w:t>հստակ</w:t>
            </w:r>
            <w:r>
              <w:rPr>
                <w:rStyle w:val="Strong"/>
                <w:rFonts w:ascii="GHEA Grapalat" w:hAnsi="GHEA Grapalat"/>
                <w:b w:val="0"/>
                <w:lang w:val="hy-AM"/>
              </w:rPr>
              <w:t xml:space="preserve"> </w:t>
            </w:r>
            <w:r>
              <w:rPr>
                <w:rStyle w:val="Strong"/>
                <w:rFonts w:ascii="GHEA Grapalat" w:hAnsi="GHEA Grapalat" w:cs="Arial"/>
                <w:b w:val="0"/>
                <w:lang w:val="hy-AM"/>
              </w:rPr>
              <w:t>ձևակերպված</w:t>
            </w:r>
            <w:r>
              <w:rPr>
                <w:rStyle w:val="Strong"/>
                <w:rFonts w:ascii="GHEA Grapalat" w:hAnsi="GHEA Grapalat"/>
                <w:b w:val="0"/>
                <w:lang w:val="hy-AM"/>
              </w:rPr>
              <w:t xml:space="preserve"> </w:t>
            </w:r>
            <w:r>
              <w:rPr>
                <w:rStyle w:val="Strong"/>
                <w:rFonts w:ascii="GHEA Grapalat" w:hAnsi="GHEA Grapalat" w:cs="Arial"/>
                <w:b w:val="0"/>
                <w:lang w:val="hy-AM"/>
              </w:rPr>
              <w:t>այն</w:t>
            </w:r>
            <w:r>
              <w:rPr>
                <w:rStyle w:val="Strong"/>
                <w:rFonts w:ascii="GHEA Grapalat" w:hAnsi="GHEA Grapalat"/>
                <w:b w:val="0"/>
                <w:lang w:val="hy-AM"/>
              </w:rPr>
              <w:t xml:space="preserve"> </w:t>
            </w:r>
            <w:r>
              <w:rPr>
                <w:rStyle w:val="Strong"/>
                <w:rFonts w:ascii="GHEA Grapalat" w:hAnsi="GHEA Grapalat" w:cs="Arial"/>
                <w:b w:val="0"/>
                <w:lang w:val="hy-AM"/>
              </w:rPr>
              <w:t>խնդիրը</w:t>
            </w:r>
            <w:r>
              <w:rPr>
                <w:rStyle w:val="Strong"/>
                <w:rFonts w:ascii="GHEA Grapalat" w:hAnsi="GHEA Grapalat"/>
                <w:b w:val="0"/>
                <w:lang w:val="hy-AM"/>
              </w:rPr>
              <w:t xml:space="preserve">, </w:t>
            </w:r>
            <w:r>
              <w:rPr>
                <w:rStyle w:val="Strong"/>
                <w:rFonts w:ascii="GHEA Grapalat" w:hAnsi="GHEA Grapalat" w:cs="Arial"/>
                <w:b w:val="0"/>
                <w:lang w:val="hy-AM"/>
              </w:rPr>
              <w:t>որը</w:t>
            </w:r>
            <w:r>
              <w:rPr>
                <w:rStyle w:val="Strong"/>
                <w:rFonts w:ascii="GHEA Grapalat" w:hAnsi="GHEA Grapalat"/>
                <w:b w:val="0"/>
                <w:lang w:val="hy-AM"/>
              </w:rPr>
              <w:t xml:space="preserve"> </w:t>
            </w:r>
            <w:r>
              <w:rPr>
                <w:rStyle w:val="Strong"/>
                <w:rFonts w:ascii="GHEA Grapalat" w:hAnsi="GHEA Grapalat" w:cs="Arial"/>
                <w:b w:val="0"/>
                <w:lang w:val="hy-AM"/>
              </w:rPr>
              <w:t>պետք</w:t>
            </w:r>
            <w:r>
              <w:rPr>
                <w:rStyle w:val="Strong"/>
                <w:rFonts w:ascii="GHEA Grapalat" w:hAnsi="GHEA Grapalat"/>
                <w:b w:val="0"/>
                <w:lang w:val="hy-AM"/>
              </w:rPr>
              <w:t xml:space="preserve"> </w:t>
            </w:r>
            <w:r>
              <w:rPr>
                <w:rStyle w:val="Strong"/>
                <w:rFonts w:ascii="GHEA Grapalat" w:hAnsi="GHEA Grapalat" w:cs="Arial"/>
                <w:b w:val="0"/>
                <w:lang w:val="hy-AM"/>
              </w:rPr>
              <w:t>է</w:t>
            </w:r>
            <w:r>
              <w:rPr>
                <w:rStyle w:val="Strong"/>
                <w:rFonts w:ascii="GHEA Grapalat" w:hAnsi="GHEA Grapalat"/>
                <w:b w:val="0"/>
                <w:lang w:val="hy-AM"/>
              </w:rPr>
              <w:t xml:space="preserve"> </w:t>
            </w:r>
            <w:r>
              <w:rPr>
                <w:rStyle w:val="Strong"/>
                <w:rFonts w:ascii="GHEA Grapalat" w:hAnsi="GHEA Grapalat" w:cs="Arial"/>
                <w:b w:val="0"/>
                <w:lang w:val="hy-AM"/>
              </w:rPr>
              <w:t>լուծվի</w:t>
            </w:r>
            <w:r>
              <w:rPr>
                <w:rStyle w:val="Strong"/>
                <w:rFonts w:ascii="GHEA Grapalat" w:hAnsi="GHEA Grapalat"/>
                <w:b w:val="0"/>
                <w:lang w:val="hy-AM"/>
              </w:rPr>
              <w:t xml:space="preserve"> </w:t>
            </w:r>
            <w:r>
              <w:rPr>
                <w:rStyle w:val="Strong"/>
                <w:rFonts w:ascii="GHEA Grapalat" w:hAnsi="GHEA Grapalat" w:cs="Arial"/>
                <w:b w:val="0"/>
                <w:lang w:val="hy-AM"/>
              </w:rPr>
              <w:t>նոր</w:t>
            </w:r>
            <w:r>
              <w:rPr>
                <w:rStyle w:val="Strong"/>
                <w:rFonts w:ascii="GHEA Grapalat" w:hAnsi="GHEA Grapalat"/>
                <w:b w:val="0"/>
                <w:lang w:val="hy-AM"/>
              </w:rPr>
              <w:t xml:space="preserve"> </w:t>
            </w:r>
            <w:r>
              <w:rPr>
                <w:rStyle w:val="Strong"/>
                <w:rFonts w:ascii="GHEA Grapalat" w:hAnsi="GHEA Grapalat" w:cs="Arial"/>
                <w:b w:val="0"/>
                <w:lang w:val="hy-AM"/>
              </w:rPr>
              <w:t>օրենքով՝</w:t>
            </w:r>
            <w:r>
              <w:rPr>
                <w:rStyle w:val="Strong"/>
                <w:rFonts w:ascii="GHEA Grapalat" w:hAnsi="GHEA Grapalat"/>
                <w:b w:val="0"/>
                <w:lang w:val="hy-AM"/>
              </w:rPr>
              <w:t xml:space="preserve"> </w:t>
            </w:r>
            <w:r>
              <w:rPr>
                <w:rStyle w:val="Strong"/>
                <w:rFonts w:ascii="GHEA Grapalat" w:hAnsi="GHEA Grapalat" w:cs="Arial"/>
                <w:b w:val="0"/>
                <w:lang w:val="hy-AM"/>
              </w:rPr>
              <w:t>ի</w:t>
            </w:r>
            <w:r>
              <w:rPr>
                <w:rStyle w:val="Strong"/>
                <w:rFonts w:ascii="GHEA Grapalat" w:hAnsi="GHEA Grapalat"/>
                <w:b w:val="0"/>
                <w:lang w:val="hy-AM"/>
              </w:rPr>
              <w:t xml:space="preserve"> </w:t>
            </w:r>
            <w:r>
              <w:rPr>
                <w:rStyle w:val="Strong"/>
                <w:rFonts w:ascii="GHEA Grapalat" w:hAnsi="GHEA Grapalat" w:cs="Arial"/>
                <w:b w:val="0"/>
                <w:lang w:val="hy-AM"/>
              </w:rPr>
              <w:t>տարբերություն</w:t>
            </w:r>
            <w:r>
              <w:rPr>
                <w:rStyle w:val="Strong"/>
                <w:rFonts w:ascii="GHEA Grapalat" w:hAnsi="GHEA Grapalat"/>
                <w:b w:val="0"/>
                <w:lang w:val="hy-AM"/>
              </w:rPr>
              <w:t xml:space="preserve"> «</w:t>
            </w:r>
            <w:r>
              <w:rPr>
                <w:rStyle w:val="Strong"/>
                <w:rFonts w:ascii="GHEA Grapalat" w:hAnsi="GHEA Grapalat" w:cs="Arial"/>
                <w:b w:val="0"/>
                <w:lang w:val="hy-AM"/>
              </w:rPr>
              <w:t>Օտարերկրյա</w:t>
            </w:r>
            <w:r>
              <w:rPr>
                <w:rStyle w:val="Strong"/>
                <w:rFonts w:ascii="GHEA Grapalat" w:hAnsi="GHEA Grapalat"/>
                <w:b w:val="0"/>
                <w:lang w:val="hy-AM"/>
              </w:rPr>
              <w:t xml:space="preserve"> </w:t>
            </w:r>
            <w:r>
              <w:rPr>
                <w:rStyle w:val="Strong"/>
                <w:rFonts w:ascii="GHEA Grapalat" w:hAnsi="GHEA Grapalat" w:cs="Arial"/>
                <w:b w:val="0"/>
                <w:lang w:val="hy-AM"/>
              </w:rPr>
              <w:t>ներդրումների</w:t>
            </w:r>
            <w:r>
              <w:rPr>
                <w:rStyle w:val="Strong"/>
                <w:rFonts w:ascii="GHEA Grapalat" w:hAnsi="GHEA Grapalat"/>
                <w:b w:val="0"/>
                <w:lang w:val="hy-AM"/>
              </w:rPr>
              <w:t xml:space="preserve"> </w:t>
            </w:r>
            <w:r>
              <w:rPr>
                <w:rStyle w:val="Strong"/>
                <w:rFonts w:ascii="GHEA Grapalat" w:hAnsi="GHEA Grapalat" w:cs="Arial"/>
                <w:b w:val="0"/>
                <w:lang w:val="hy-AM"/>
              </w:rPr>
              <w:t>մասին</w:t>
            </w:r>
            <w:r>
              <w:rPr>
                <w:rStyle w:val="Strong"/>
                <w:rFonts w:ascii="GHEA Grapalat" w:hAnsi="GHEA Grapalat"/>
                <w:b w:val="0"/>
                <w:lang w:val="hy-AM"/>
              </w:rPr>
              <w:t xml:space="preserve">» </w:t>
            </w:r>
            <w:r>
              <w:rPr>
                <w:rStyle w:val="Strong"/>
                <w:rFonts w:ascii="GHEA Grapalat" w:hAnsi="GHEA Grapalat" w:cs="Arial"/>
                <w:b w:val="0"/>
                <w:lang w:val="hy-AM"/>
              </w:rPr>
              <w:t>գործող</w:t>
            </w:r>
            <w:r>
              <w:rPr>
                <w:rStyle w:val="Strong"/>
                <w:rFonts w:ascii="GHEA Grapalat" w:hAnsi="GHEA Grapalat"/>
                <w:b w:val="0"/>
                <w:lang w:val="hy-AM"/>
              </w:rPr>
              <w:t xml:space="preserve"> </w:t>
            </w:r>
            <w:r>
              <w:rPr>
                <w:rStyle w:val="Strong"/>
                <w:rFonts w:ascii="GHEA Grapalat" w:hAnsi="GHEA Grapalat" w:cs="Arial"/>
                <w:b w:val="0"/>
                <w:lang w:val="hy-AM"/>
              </w:rPr>
              <w:t>օրենքում</w:t>
            </w:r>
            <w:r>
              <w:rPr>
                <w:rStyle w:val="Strong"/>
                <w:rFonts w:ascii="GHEA Grapalat" w:hAnsi="GHEA Grapalat"/>
                <w:b w:val="0"/>
                <w:lang w:val="hy-AM"/>
              </w:rPr>
              <w:t xml:space="preserve"> </w:t>
            </w:r>
            <w:r>
              <w:rPr>
                <w:rStyle w:val="Strong"/>
                <w:rFonts w:ascii="GHEA Grapalat" w:hAnsi="GHEA Grapalat" w:cs="Arial"/>
                <w:b w:val="0"/>
                <w:lang w:val="hy-AM"/>
              </w:rPr>
              <w:t>փոփոխություններ</w:t>
            </w:r>
            <w:r>
              <w:rPr>
                <w:rStyle w:val="Strong"/>
                <w:rFonts w:ascii="GHEA Grapalat" w:hAnsi="GHEA Grapalat"/>
                <w:b w:val="0"/>
                <w:lang w:val="hy-AM"/>
              </w:rPr>
              <w:t xml:space="preserve"> </w:t>
            </w:r>
            <w:r>
              <w:rPr>
                <w:rStyle w:val="Strong"/>
                <w:rFonts w:ascii="GHEA Grapalat" w:hAnsi="GHEA Grapalat" w:cs="Arial"/>
                <w:b w:val="0"/>
                <w:lang w:val="hy-AM"/>
              </w:rPr>
              <w:t>կատարելու</w:t>
            </w:r>
            <w:r>
              <w:rPr>
                <w:rStyle w:val="Strong"/>
                <w:rFonts w:ascii="GHEA Grapalat" w:hAnsi="GHEA Grapalat"/>
                <w:b w:val="0"/>
                <w:lang w:val="hy-AM"/>
              </w:rPr>
              <w:t xml:space="preserve"> </w:t>
            </w:r>
            <w:r>
              <w:rPr>
                <w:rStyle w:val="Strong"/>
                <w:rFonts w:ascii="GHEA Grapalat" w:hAnsi="GHEA Grapalat" w:cs="Arial"/>
                <w:b w:val="0"/>
                <w:lang w:val="hy-AM"/>
              </w:rPr>
              <w:t>տարբերակի։</w:t>
            </w:r>
            <w:r>
              <w:rPr>
                <w:rFonts w:ascii="GHEA Grapalat" w:hAnsi="GHEA Grapalat"/>
                <w:lang w:val="hy-AM"/>
              </w:rPr>
              <w:t xml:space="preserve"> </w:t>
            </w:r>
            <w:r>
              <w:rPr>
                <w:rFonts w:ascii="GHEA Grapalat" w:hAnsi="GHEA Grapalat" w:cs="Arial"/>
                <w:lang w:val="hy-AM"/>
              </w:rPr>
              <w:t>Ներկայացվում</w:t>
            </w:r>
            <w:r>
              <w:rPr>
                <w:rFonts w:ascii="GHEA Grapalat" w:hAnsi="GHEA Grapalat"/>
                <w:lang w:val="hy-AM"/>
              </w:rPr>
              <w:t xml:space="preserve"> </w:t>
            </w:r>
            <w:r>
              <w:rPr>
                <w:rFonts w:ascii="GHEA Grapalat" w:hAnsi="GHEA Grapalat" w:cs="Arial"/>
                <w:lang w:val="hy-AM"/>
              </w:rPr>
              <w:t>է</w:t>
            </w:r>
            <w:r>
              <w:rPr>
                <w:rFonts w:ascii="GHEA Grapalat" w:hAnsi="GHEA Grapalat"/>
                <w:lang w:val="hy-AM"/>
              </w:rPr>
              <w:t xml:space="preserve"> 13 </w:t>
            </w:r>
            <w:r>
              <w:rPr>
                <w:rFonts w:ascii="GHEA Grapalat" w:hAnsi="GHEA Grapalat" w:cs="Arial"/>
                <w:lang w:val="hy-AM"/>
              </w:rPr>
              <w:t>երկրների</w:t>
            </w:r>
            <w:r>
              <w:rPr>
                <w:rFonts w:ascii="GHEA Grapalat" w:hAnsi="GHEA Grapalat"/>
                <w:lang w:val="hy-AM"/>
              </w:rPr>
              <w:t xml:space="preserve"> </w:t>
            </w:r>
            <w:r>
              <w:rPr>
                <w:rFonts w:ascii="GHEA Grapalat" w:hAnsi="GHEA Grapalat" w:cs="Arial"/>
                <w:lang w:val="hy-AM"/>
              </w:rPr>
              <w:t>փորձի</w:t>
            </w:r>
            <w:r>
              <w:rPr>
                <w:rFonts w:ascii="GHEA Grapalat" w:hAnsi="GHEA Grapalat"/>
                <w:lang w:val="hy-AM"/>
              </w:rPr>
              <w:t xml:space="preserve"> </w:t>
            </w:r>
            <w:r>
              <w:rPr>
                <w:rFonts w:ascii="GHEA Grapalat" w:hAnsi="GHEA Grapalat" w:cs="Arial"/>
                <w:lang w:val="hy-AM"/>
              </w:rPr>
              <w:t>վերլուծություն</w:t>
            </w:r>
            <w:r>
              <w:rPr>
                <w:rFonts w:ascii="GHEA Grapalat" w:hAnsi="GHEA Grapalat"/>
                <w:lang w:val="hy-AM"/>
              </w:rPr>
              <w:t xml:space="preserve">, </w:t>
            </w:r>
            <w:r>
              <w:rPr>
                <w:rFonts w:ascii="GHEA Grapalat" w:hAnsi="GHEA Grapalat" w:cs="Arial"/>
                <w:lang w:val="hy-AM"/>
              </w:rPr>
              <w:t>սակայն</w:t>
            </w:r>
            <w:r>
              <w:rPr>
                <w:rFonts w:ascii="GHEA Grapalat" w:hAnsi="GHEA Grapalat"/>
                <w:lang w:val="hy-AM"/>
              </w:rPr>
              <w:t xml:space="preserve"> </w:t>
            </w:r>
            <w:r>
              <w:rPr>
                <w:rFonts w:ascii="GHEA Grapalat" w:hAnsi="GHEA Grapalat" w:cs="Arial"/>
                <w:lang w:val="hy-AM"/>
              </w:rPr>
              <w:t>այն</w:t>
            </w:r>
            <w:r>
              <w:rPr>
                <w:rFonts w:ascii="GHEA Grapalat" w:hAnsi="GHEA Grapalat"/>
                <w:lang w:val="hy-AM"/>
              </w:rPr>
              <w:t xml:space="preserve"> </w:t>
            </w:r>
            <w:r>
              <w:rPr>
                <w:rFonts w:ascii="GHEA Grapalat" w:hAnsi="GHEA Grapalat" w:cs="Arial"/>
                <w:lang w:val="hy-AM"/>
              </w:rPr>
              <w:t>ևս</w:t>
            </w:r>
            <w:r>
              <w:rPr>
                <w:rFonts w:ascii="GHEA Grapalat" w:hAnsi="GHEA Grapalat"/>
                <w:lang w:val="hy-AM"/>
              </w:rPr>
              <w:t xml:space="preserve"> </w:t>
            </w:r>
            <w:r>
              <w:rPr>
                <w:rFonts w:ascii="GHEA Grapalat" w:hAnsi="GHEA Grapalat" w:cs="Arial"/>
                <w:lang w:val="hy-AM"/>
              </w:rPr>
              <w:t>բավարար</w:t>
            </w:r>
            <w:r>
              <w:rPr>
                <w:rFonts w:ascii="GHEA Grapalat" w:hAnsi="GHEA Grapalat"/>
                <w:lang w:val="hy-AM"/>
              </w:rPr>
              <w:t xml:space="preserve"> </w:t>
            </w:r>
            <w:r>
              <w:rPr>
                <w:rFonts w:ascii="GHEA Grapalat" w:hAnsi="GHEA Grapalat" w:cs="Arial"/>
                <w:lang w:val="hy-AM"/>
              </w:rPr>
              <w:t>հիմնավորում</w:t>
            </w:r>
            <w:r>
              <w:rPr>
                <w:rFonts w:ascii="GHEA Grapalat" w:hAnsi="GHEA Grapalat"/>
                <w:lang w:val="hy-AM"/>
              </w:rPr>
              <w:t xml:space="preserve"> </w:t>
            </w:r>
            <w:r>
              <w:rPr>
                <w:rFonts w:ascii="GHEA Grapalat" w:hAnsi="GHEA Grapalat" w:cs="Arial"/>
                <w:lang w:val="hy-AM"/>
              </w:rPr>
              <w:t>չի</w:t>
            </w:r>
            <w:r>
              <w:rPr>
                <w:rFonts w:ascii="GHEA Grapalat" w:hAnsi="GHEA Grapalat"/>
                <w:lang w:val="hy-AM"/>
              </w:rPr>
              <w:t xml:space="preserve"> </w:t>
            </w:r>
            <w:r>
              <w:rPr>
                <w:rFonts w:ascii="GHEA Grapalat" w:hAnsi="GHEA Grapalat" w:cs="Arial"/>
                <w:lang w:val="hy-AM"/>
              </w:rPr>
              <w:t>ներկայացնում</w:t>
            </w:r>
            <w:r>
              <w:rPr>
                <w:rFonts w:ascii="GHEA Grapalat" w:hAnsi="GHEA Grapalat"/>
                <w:lang w:val="hy-AM"/>
              </w:rPr>
              <w:t xml:space="preserve"> </w:t>
            </w:r>
            <w:r>
              <w:rPr>
                <w:rFonts w:ascii="GHEA Grapalat" w:hAnsi="GHEA Grapalat" w:cs="Arial"/>
                <w:lang w:val="hy-AM"/>
              </w:rPr>
              <w:t>այն</w:t>
            </w:r>
            <w:r>
              <w:rPr>
                <w:rFonts w:ascii="GHEA Grapalat" w:hAnsi="GHEA Grapalat"/>
                <w:lang w:val="hy-AM"/>
              </w:rPr>
              <w:t xml:space="preserve"> </w:t>
            </w:r>
            <w:r>
              <w:rPr>
                <w:rFonts w:ascii="GHEA Grapalat" w:hAnsi="GHEA Grapalat" w:cs="Arial"/>
                <w:lang w:val="hy-AM"/>
              </w:rPr>
              <w:t>բացերի</w:t>
            </w:r>
            <w:r>
              <w:rPr>
                <w:rFonts w:ascii="GHEA Grapalat" w:hAnsi="GHEA Grapalat"/>
                <w:lang w:val="hy-AM"/>
              </w:rPr>
              <w:t xml:space="preserve"> </w:t>
            </w:r>
            <w:r>
              <w:rPr>
                <w:rFonts w:ascii="GHEA Grapalat" w:hAnsi="GHEA Grapalat" w:cs="Arial"/>
                <w:lang w:val="hy-AM"/>
              </w:rPr>
              <w:t>վերաբերյալ</w:t>
            </w:r>
            <w:r>
              <w:rPr>
                <w:rFonts w:ascii="GHEA Grapalat" w:hAnsi="GHEA Grapalat"/>
                <w:lang w:val="hy-AM"/>
              </w:rPr>
              <w:t xml:space="preserve">, </w:t>
            </w:r>
            <w:r>
              <w:rPr>
                <w:rFonts w:ascii="GHEA Grapalat" w:hAnsi="GHEA Grapalat" w:cs="Arial"/>
                <w:lang w:val="hy-AM"/>
              </w:rPr>
              <w:t>որոնք</w:t>
            </w:r>
            <w:r>
              <w:rPr>
                <w:rFonts w:ascii="GHEA Grapalat" w:hAnsi="GHEA Grapalat"/>
                <w:lang w:val="hy-AM"/>
              </w:rPr>
              <w:t xml:space="preserve"> </w:t>
            </w:r>
            <w:r>
              <w:rPr>
                <w:rFonts w:ascii="GHEA Grapalat" w:hAnsi="GHEA Grapalat" w:cs="Arial"/>
                <w:lang w:val="hy-AM"/>
              </w:rPr>
              <w:t>լուծվելու</w:t>
            </w:r>
            <w:r>
              <w:rPr>
                <w:rFonts w:ascii="GHEA Grapalat" w:hAnsi="GHEA Grapalat"/>
                <w:lang w:val="hy-AM"/>
              </w:rPr>
              <w:t xml:space="preserve"> </w:t>
            </w:r>
            <w:r>
              <w:rPr>
                <w:rFonts w:ascii="GHEA Grapalat" w:hAnsi="GHEA Grapalat" w:cs="Arial"/>
                <w:lang w:val="hy-AM"/>
              </w:rPr>
              <w:t>են</w:t>
            </w:r>
            <w:r>
              <w:rPr>
                <w:rFonts w:ascii="GHEA Grapalat" w:hAnsi="GHEA Grapalat"/>
                <w:lang w:val="hy-AM"/>
              </w:rPr>
              <w:t xml:space="preserve"> </w:t>
            </w:r>
            <w:r>
              <w:rPr>
                <w:rFonts w:ascii="GHEA Grapalat" w:hAnsi="GHEA Grapalat" w:cs="Arial"/>
                <w:lang w:val="hy-AM"/>
              </w:rPr>
              <w:t>նոր</w:t>
            </w:r>
            <w:r>
              <w:rPr>
                <w:rFonts w:ascii="GHEA Grapalat" w:hAnsi="GHEA Grapalat"/>
                <w:lang w:val="hy-AM"/>
              </w:rPr>
              <w:t xml:space="preserve"> </w:t>
            </w:r>
            <w:r>
              <w:rPr>
                <w:rFonts w:ascii="GHEA Grapalat" w:hAnsi="GHEA Grapalat" w:cs="Arial"/>
                <w:lang w:val="hy-AM"/>
              </w:rPr>
              <w:t>օրենքի</w:t>
            </w:r>
            <w:r>
              <w:rPr>
                <w:rFonts w:ascii="GHEA Grapalat" w:hAnsi="GHEA Grapalat"/>
                <w:lang w:val="hy-AM"/>
              </w:rPr>
              <w:t xml:space="preserve"> </w:t>
            </w:r>
            <w:r>
              <w:rPr>
                <w:rFonts w:ascii="GHEA Grapalat" w:hAnsi="GHEA Grapalat" w:cs="Arial"/>
                <w:lang w:val="hy-AM"/>
              </w:rPr>
              <w:t>ընդունմամբ</w:t>
            </w:r>
            <w:r>
              <w:rPr>
                <w:rFonts w:ascii="GHEA Grapalat" w:hAnsi="GHEA Grapalat"/>
                <w:lang w:val="hy-AM"/>
              </w:rPr>
              <w:t>։</w:t>
            </w:r>
          </w:p>
          <w:p w14:paraId="7080B950" w14:textId="77777777" w:rsidR="00A966B9" w:rsidRDefault="00A966B9" w:rsidP="00093A91">
            <w:pPr>
              <w:pStyle w:val="NormalWeb"/>
              <w:numPr>
                <w:ilvl w:val="0"/>
                <w:numId w:val="36"/>
              </w:numPr>
              <w:ind w:left="-15" w:firstLine="450"/>
              <w:jc w:val="both"/>
              <w:rPr>
                <w:rFonts w:ascii="GHEA Grapalat" w:hAnsi="GHEA Grapalat"/>
                <w:lang w:val="hy-AM"/>
              </w:rPr>
            </w:pPr>
            <w:r>
              <w:rPr>
                <w:rStyle w:val="Strong"/>
                <w:rFonts w:ascii="GHEA Grapalat" w:hAnsi="GHEA Grapalat"/>
                <w:b w:val="0"/>
                <w:lang w:val="hy-AM"/>
              </w:rPr>
              <w:lastRenderedPageBreak/>
              <w:t>Նախագծի հոդված 5-ի մաս 3-ը խնդրահարույց է։</w:t>
            </w:r>
            <w:r>
              <w:rPr>
                <w:rFonts w:ascii="GHEA Grapalat" w:hAnsi="GHEA Grapalat"/>
                <w:lang w:val="hy-AM"/>
              </w:rPr>
              <w:t xml:space="preserve"> «Թշնամական գործողություններ» ձևակերպումը ենթակա է սուբյեկտիվ մեկնաբանության, ինչը կարող է իրավական անորոշություն առաջացնել և հանգեցնել կամայական վարչական որոշումների։</w:t>
            </w:r>
          </w:p>
          <w:p w14:paraId="25C9CE73" w14:textId="1A322642" w:rsidR="00A617AA" w:rsidRPr="003334A8" w:rsidRDefault="00A966B9" w:rsidP="003334A8">
            <w:pPr>
              <w:pStyle w:val="NormalWeb"/>
              <w:numPr>
                <w:ilvl w:val="0"/>
                <w:numId w:val="36"/>
              </w:numPr>
              <w:ind w:left="-15" w:firstLine="450"/>
              <w:jc w:val="both"/>
              <w:rPr>
                <w:rFonts w:ascii="GHEA Grapalat" w:hAnsi="GHEA Grapalat"/>
                <w:lang w:val="hy-AM"/>
              </w:rPr>
            </w:pPr>
            <w:r>
              <w:rPr>
                <w:rStyle w:val="Strong"/>
                <w:rFonts w:ascii="GHEA Grapalat" w:hAnsi="GHEA Grapalat"/>
                <w:b w:val="0"/>
                <w:lang w:val="hy-AM"/>
              </w:rPr>
              <w:t xml:space="preserve">Նախագծի հոդված 20-ով ներկայացվում է Ներդրումների աջակցության կենտրոնի դերը, սակայն անհասկանալի է </w:t>
            </w:r>
            <w:r>
              <w:rPr>
                <w:rFonts w:ascii="GHEA Grapalat" w:hAnsi="GHEA Grapalat"/>
                <w:lang w:val="hy-AM"/>
              </w:rPr>
              <w:t>Կենտրոնի աշխատանքի արդյունավետության գնահատման հստակ մեխանիզմը, ինչպես նաև Կենտրոնի պատասխանատվության սահմանները ներդրումային վեճերի, ինչպես նաև քաղաքական կամ գործառնական սխալների դեպքում։</w:t>
            </w:r>
          </w:p>
        </w:tc>
        <w:tc>
          <w:tcPr>
            <w:tcW w:w="6210" w:type="dxa"/>
          </w:tcPr>
          <w:p w14:paraId="282D4BB1" w14:textId="77777777" w:rsidR="00DB355F" w:rsidRPr="00F74885" w:rsidRDefault="00DB355F" w:rsidP="002A2F32">
            <w:pPr>
              <w:spacing w:line="276" w:lineRule="auto"/>
              <w:contextualSpacing/>
              <w:jc w:val="center"/>
              <w:rPr>
                <w:rStyle w:val="Strong"/>
                <w:rFonts w:ascii="GHEA Grapalat" w:eastAsia="Times New Roman" w:hAnsi="GHEA Grapalat" w:cs="Arial"/>
                <w:bCs w:val="0"/>
                <w:sz w:val="24"/>
                <w:szCs w:val="24"/>
                <w:lang w:val="hy-AM" w:eastAsia="x-none"/>
              </w:rPr>
            </w:pPr>
          </w:p>
          <w:p w14:paraId="410145A7" w14:textId="77777777" w:rsidR="00880294" w:rsidRPr="00F74885" w:rsidRDefault="00880294" w:rsidP="002A2F32">
            <w:pPr>
              <w:spacing w:line="276" w:lineRule="auto"/>
              <w:contextualSpacing/>
              <w:jc w:val="center"/>
              <w:rPr>
                <w:rStyle w:val="Strong"/>
                <w:rFonts w:ascii="GHEA Grapalat" w:eastAsia="Times New Roman" w:hAnsi="GHEA Grapalat" w:cs="GHEA Grapalat"/>
                <w:b w:val="0"/>
                <w:sz w:val="24"/>
                <w:szCs w:val="24"/>
                <w:lang w:val="hy-AM" w:eastAsia="x-none"/>
              </w:rPr>
            </w:pPr>
          </w:p>
          <w:p w14:paraId="0E17E69C" w14:textId="77777777" w:rsidR="00880294" w:rsidRPr="00F74885" w:rsidRDefault="00880294" w:rsidP="002A2F32">
            <w:pPr>
              <w:spacing w:line="276" w:lineRule="auto"/>
              <w:contextualSpacing/>
              <w:jc w:val="center"/>
              <w:rPr>
                <w:rStyle w:val="Strong"/>
                <w:rFonts w:ascii="GHEA Grapalat" w:eastAsia="Times New Roman" w:hAnsi="GHEA Grapalat" w:cs="GHEA Grapalat"/>
                <w:b w:val="0"/>
                <w:sz w:val="24"/>
                <w:szCs w:val="24"/>
                <w:lang w:val="hy-AM" w:eastAsia="x-none"/>
              </w:rPr>
            </w:pPr>
          </w:p>
          <w:p w14:paraId="52642029" w14:textId="68D9FEFC" w:rsidR="00A617AA" w:rsidRDefault="00DB355F" w:rsidP="002A2F32">
            <w:pPr>
              <w:spacing w:line="276" w:lineRule="auto"/>
              <w:contextualSpacing/>
              <w:jc w:val="center"/>
              <w:rPr>
                <w:rStyle w:val="Strong"/>
                <w:rFonts w:ascii="GHEA Grapalat" w:eastAsia="Times New Roman" w:hAnsi="GHEA Grapalat" w:cs="GHEA Grapalat"/>
                <w:b w:val="0"/>
                <w:sz w:val="24"/>
                <w:szCs w:val="24"/>
                <w:lang w:val="hy-AM" w:eastAsia="x-none"/>
              </w:rPr>
            </w:pPr>
            <w:r w:rsidRPr="00F74885">
              <w:rPr>
                <w:rStyle w:val="Strong"/>
                <w:rFonts w:ascii="GHEA Grapalat" w:eastAsia="Times New Roman" w:hAnsi="GHEA Grapalat" w:cs="GHEA Grapalat"/>
                <w:b w:val="0"/>
                <w:sz w:val="24"/>
                <w:szCs w:val="24"/>
                <w:lang w:val="hy-AM" w:eastAsia="x-none"/>
              </w:rPr>
              <w:t>Ընդունվել</w:t>
            </w:r>
            <w:r w:rsidRPr="00F74885">
              <w:rPr>
                <w:rStyle w:val="Strong"/>
                <w:rFonts w:ascii="GHEA Grapalat" w:eastAsia="Times New Roman" w:hAnsi="GHEA Grapalat" w:cs="Arial"/>
                <w:b w:val="0"/>
                <w:sz w:val="24"/>
                <w:szCs w:val="24"/>
                <w:lang w:val="hy-AM" w:eastAsia="x-none"/>
              </w:rPr>
              <w:t xml:space="preserve"> </w:t>
            </w:r>
            <w:r w:rsidRPr="00F74885">
              <w:rPr>
                <w:rStyle w:val="Strong"/>
                <w:rFonts w:ascii="GHEA Grapalat" w:eastAsia="Times New Roman" w:hAnsi="GHEA Grapalat" w:cs="GHEA Grapalat"/>
                <w:b w:val="0"/>
                <w:sz w:val="24"/>
                <w:szCs w:val="24"/>
                <w:lang w:val="hy-AM" w:eastAsia="x-none"/>
              </w:rPr>
              <w:t>է</w:t>
            </w:r>
            <w:r>
              <w:rPr>
                <w:rStyle w:val="Strong"/>
                <w:rFonts w:ascii="GHEA Grapalat" w:eastAsia="Times New Roman" w:hAnsi="GHEA Grapalat" w:cs="GHEA Grapalat"/>
                <w:b w:val="0"/>
                <w:sz w:val="24"/>
                <w:szCs w:val="24"/>
                <w:lang w:val="hy-AM" w:eastAsia="x-none"/>
              </w:rPr>
              <w:t>։</w:t>
            </w:r>
            <w:r w:rsidR="007D2428">
              <w:rPr>
                <w:rStyle w:val="Strong"/>
                <w:rFonts w:ascii="GHEA Grapalat" w:eastAsia="Times New Roman" w:hAnsi="GHEA Grapalat" w:cs="GHEA Grapalat"/>
                <w:b w:val="0"/>
                <w:sz w:val="24"/>
                <w:szCs w:val="24"/>
                <w:lang w:val="hy-AM" w:eastAsia="x-none"/>
              </w:rPr>
              <w:t xml:space="preserve"> Նախագիծը լրամշակվել է։</w:t>
            </w:r>
          </w:p>
          <w:p w14:paraId="41FFE170" w14:textId="77777777" w:rsidR="007D2428" w:rsidRDefault="007D2428" w:rsidP="002A2F32">
            <w:pPr>
              <w:spacing w:line="276" w:lineRule="auto"/>
              <w:contextualSpacing/>
              <w:jc w:val="center"/>
              <w:rPr>
                <w:rStyle w:val="Strong"/>
                <w:rFonts w:ascii="GHEA Grapalat" w:eastAsia="Times New Roman" w:hAnsi="GHEA Grapalat" w:cs="GHEA Grapalat"/>
                <w:b w:val="0"/>
                <w:sz w:val="24"/>
                <w:szCs w:val="24"/>
                <w:lang w:val="hy-AM" w:eastAsia="x-none"/>
              </w:rPr>
            </w:pPr>
          </w:p>
          <w:p w14:paraId="76B8DB68" w14:textId="77777777" w:rsidR="007D2428" w:rsidRDefault="007D2428" w:rsidP="002A2F32">
            <w:pPr>
              <w:spacing w:line="276" w:lineRule="auto"/>
              <w:contextualSpacing/>
              <w:jc w:val="center"/>
              <w:rPr>
                <w:rStyle w:val="Strong"/>
                <w:rFonts w:ascii="GHEA Grapalat" w:eastAsia="Times New Roman" w:hAnsi="GHEA Grapalat" w:cs="GHEA Grapalat"/>
                <w:b w:val="0"/>
                <w:sz w:val="24"/>
                <w:szCs w:val="24"/>
                <w:lang w:val="hy-AM" w:eastAsia="x-none"/>
              </w:rPr>
            </w:pPr>
          </w:p>
          <w:p w14:paraId="493AC139" w14:textId="77777777" w:rsidR="007D2428" w:rsidRDefault="007D2428" w:rsidP="002A2F32">
            <w:pPr>
              <w:spacing w:line="276" w:lineRule="auto"/>
              <w:contextualSpacing/>
              <w:jc w:val="center"/>
              <w:rPr>
                <w:rStyle w:val="Strong"/>
                <w:rFonts w:ascii="GHEA Grapalat" w:eastAsia="Times New Roman" w:hAnsi="GHEA Grapalat" w:cs="GHEA Grapalat"/>
                <w:b w:val="0"/>
                <w:sz w:val="24"/>
                <w:szCs w:val="24"/>
                <w:lang w:val="hy-AM" w:eastAsia="x-none"/>
              </w:rPr>
            </w:pPr>
          </w:p>
          <w:p w14:paraId="7AF96513" w14:textId="77777777" w:rsidR="007D2428" w:rsidRDefault="007D2428" w:rsidP="002A2F32">
            <w:pPr>
              <w:spacing w:line="276" w:lineRule="auto"/>
              <w:contextualSpacing/>
              <w:jc w:val="center"/>
              <w:rPr>
                <w:rStyle w:val="Strong"/>
                <w:rFonts w:ascii="GHEA Grapalat" w:eastAsia="Times New Roman" w:hAnsi="GHEA Grapalat" w:cs="GHEA Grapalat"/>
                <w:b w:val="0"/>
                <w:sz w:val="24"/>
                <w:szCs w:val="24"/>
                <w:lang w:val="hy-AM" w:eastAsia="x-none"/>
              </w:rPr>
            </w:pPr>
          </w:p>
          <w:p w14:paraId="51AC4817" w14:textId="77777777" w:rsidR="007D2428" w:rsidRDefault="007D2428" w:rsidP="002A2F32">
            <w:pPr>
              <w:spacing w:line="276" w:lineRule="auto"/>
              <w:contextualSpacing/>
              <w:jc w:val="center"/>
              <w:rPr>
                <w:rStyle w:val="Strong"/>
                <w:rFonts w:ascii="GHEA Grapalat" w:eastAsia="Times New Roman" w:hAnsi="GHEA Grapalat" w:cs="GHEA Grapalat"/>
                <w:b w:val="0"/>
                <w:sz w:val="24"/>
                <w:szCs w:val="24"/>
                <w:lang w:val="hy-AM" w:eastAsia="x-none"/>
              </w:rPr>
            </w:pPr>
          </w:p>
          <w:p w14:paraId="42F8C944" w14:textId="1553A51B" w:rsidR="007D2428" w:rsidRPr="007D2428" w:rsidRDefault="007D2428" w:rsidP="007D2428">
            <w:pPr>
              <w:spacing w:line="276" w:lineRule="auto"/>
              <w:contextualSpacing/>
              <w:jc w:val="center"/>
              <w:rPr>
                <w:rFonts w:ascii="GHEA Grapalat" w:hAnsi="GHEA Grapalat"/>
                <w:b/>
                <w:sz w:val="24"/>
                <w:szCs w:val="24"/>
                <w:lang w:val="hy-AM"/>
              </w:rPr>
            </w:pPr>
          </w:p>
        </w:tc>
      </w:tr>
      <w:tr w:rsidR="00A617AA" w:rsidRPr="008E6FFB" w14:paraId="18E0E653" w14:textId="77777777" w:rsidTr="002A2F32">
        <w:tc>
          <w:tcPr>
            <w:tcW w:w="8640" w:type="dxa"/>
            <w:vMerge w:val="restart"/>
            <w:shd w:val="clear" w:color="auto" w:fill="A6A6A6" w:themeFill="background1" w:themeFillShade="A6"/>
          </w:tcPr>
          <w:p w14:paraId="6FDDB699" w14:textId="711503F8" w:rsidR="00A617AA" w:rsidRPr="008E6FFB" w:rsidRDefault="00C675AE" w:rsidP="002A2F32">
            <w:pPr>
              <w:pStyle w:val="ListParagraph"/>
              <w:spacing w:line="276" w:lineRule="auto"/>
              <w:ind w:left="525"/>
              <w:jc w:val="both"/>
              <w:rPr>
                <w:rFonts w:ascii="GHEA Grapalat" w:hAnsi="GHEA Grapalat" w:cs="GHEA Grapalat"/>
                <w:b/>
                <w:bCs/>
                <w:sz w:val="24"/>
                <w:szCs w:val="24"/>
                <w:highlight w:val="darkGray"/>
                <w:lang w:val="hy-AM"/>
              </w:rPr>
            </w:pPr>
            <w:r>
              <w:rPr>
                <w:rFonts w:ascii="GHEA Grapalat" w:hAnsi="GHEA Grapalat" w:cs="GHEA Grapalat"/>
                <w:b/>
                <w:bCs/>
                <w:sz w:val="24"/>
                <w:szCs w:val="24"/>
                <w:lang w:val="hy-AM"/>
              </w:rPr>
              <w:lastRenderedPageBreak/>
              <w:t>28</w:t>
            </w:r>
            <w:r>
              <w:rPr>
                <w:rFonts w:ascii="Cambria Math" w:hAnsi="Cambria Math" w:cs="GHEA Grapalat"/>
                <w:b/>
                <w:bCs/>
                <w:sz w:val="24"/>
                <w:szCs w:val="24"/>
                <w:lang w:val="hy-AM"/>
              </w:rPr>
              <w:t xml:space="preserve">․ </w:t>
            </w:r>
            <w:r w:rsidRPr="00C675AE">
              <w:rPr>
                <w:rFonts w:ascii="GHEA Grapalat" w:hAnsi="GHEA Grapalat" w:cs="GHEA Grapalat"/>
                <w:b/>
                <w:bCs/>
                <w:sz w:val="24"/>
                <w:szCs w:val="24"/>
                <w:lang w:val="hy-AM"/>
              </w:rPr>
              <w:t>Կենտրոնկան բանկ</w:t>
            </w:r>
          </w:p>
        </w:tc>
        <w:tc>
          <w:tcPr>
            <w:tcW w:w="6210" w:type="dxa"/>
            <w:shd w:val="clear" w:color="auto" w:fill="A6A6A6" w:themeFill="background1" w:themeFillShade="A6"/>
          </w:tcPr>
          <w:p w14:paraId="27B2FEAC" w14:textId="2E298970" w:rsidR="00A617AA" w:rsidRPr="008E6FFB" w:rsidRDefault="00C52126" w:rsidP="002A2F32">
            <w:pPr>
              <w:spacing w:line="276" w:lineRule="auto"/>
              <w:contextualSpacing/>
              <w:jc w:val="center"/>
              <w:rPr>
                <w:rFonts w:ascii="GHEA Grapalat" w:hAnsi="GHEA Grapalat" w:cs="GHEA Grapalat"/>
                <w:b/>
                <w:bCs/>
                <w:sz w:val="24"/>
                <w:szCs w:val="24"/>
                <w:lang w:val="hy-AM"/>
              </w:rPr>
            </w:pPr>
            <w:r>
              <w:rPr>
                <w:rFonts w:ascii="GHEA Grapalat" w:hAnsi="GHEA Grapalat" w:cs="GHEA Grapalat"/>
                <w:b/>
                <w:bCs/>
                <w:sz w:val="24"/>
                <w:szCs w:val="24"/>
                <w:lang w:val="hy-AM"/>
              </w:rPr>
              <w:t>01</w:t>
            </w:r>
            <w:r w:rsidR="00A617AA" w:rsidRPr="008E6FFB">
              <w:rPr>
                <w:rFonts w:ascii="GHEA Grapalat" w:hAnsi="GHEA Grapalat" w:cs="GHEA Grapalat"/>
                <w:b/>
                <w:bCs/>
                <w:sz w:val="24"/>
                <w:szCs w:val="24"/>
                <w:lang w:val="hy-AM"/>
              </w:rPr>
              <w:t>.0</w:t>
            </w:r>
            <w:r>
              <w:rPr>
                <w:rFonts w:ascii="GHEA Grapalat" w:hAnsi="GHEA Grapalat" w:cs="GHEA Grapalat"/>
                <w:b/>
                <w:bCs/>
                <w:sz w:val="24"/>
                <w:szCs w:val="24"/>
                <w:lang w:val="hy-AM"/>
              </w:rPr>
              <w:t>9</w:t>
            </w:r>
            <w:r w:rsidR="00A617AA" w:rsidRPr="008E6FFB">
              <w:rPr>
                <w:rFonts w:ascii="GHEA Grapalat" w:hAnsi="GHEA Grapalat" w:cs="GHEA Grapalat"/>
                <w:b/>
                <w:bCs/>
                <w:sz w:val="24"/>
                <w:szCs w:val="24"/>
                <w:lang w:val="hy-AM"/>
              </w:rPr>
              <w:t>.2025</w:t>
            </w:r>
          </w:p>
        </w:tc>
      </w:tr>
      <w:tr w:rsidR="00A617AA" w:rsidRPr="008E6FFB" w14:paraId="40EB9339" w14:textId="77777777" w:rsidTr="002A2F32">
        <w:trPr>
          <w:trHeight w:val="70"/>
        </w:trPr>
        <w:tc>
          <w:tcPr>
            <w:tcW w:w="8640" w:type="dxa"/>
            <w:vMerge/>
            <w:shd w:val="clear" w:color="auto" w:fill="A6A6A6" w:themeFill="background1" w:themeFillShade="A6"/>
          </w:tcPr>
          <w:p w14:paraId="06F0CFD4" w14:textId="77777777" w:rsidR="00A617AA" w:rsidRPr="008E6FFB" w:rsidRDefault="00A617AA" w:rsidP="002A2F32">
            <w:pPr>
              <w:pStyle w:val="ListParagraph"/>
              <w:numPr>
                <w:ilvl w:val="0"/>
                <w:numId w:val="1"/>
              </w:numPr>
              <w:spacing w:line="276" w:lineRule="auto"/>
              <w:ind w:left="525"/>
              <w:jc w:val="both"/>
              <w:rPr>
                <w:rFonts w:ascii="GHEA Grapalat" w:hAnsi="GHEA Grapalat" w:cs="GHEA Grapalat"/>
                <w:bCs/>
                <w:sz w:val="24"/>
                <w:szCs w:val="24"/>
                <w:highlight w:val="darkGray"/>
                <w:lang w:val="hy-AM"/>
              </w:rPr>
            </w:pPr>
          </w:p>
        </w:tc>
        <w:tc>
          <w:tcPr>
            <w:tcW w:w="6210" w:type="dxa"/>
            <w:shd w:val="clear" w:color="auto" w:fill="A6A6A6" w:themeFill="background1" w:themeFillShade="A6"/>
          </w:tcPr>
          <w:p w14:paraId="5F61AB0A" w14:textId="13494E89" w:rsidR="00A617AA" w:rsidRPr="008E6FFB" w:rsidRDefault="00A617AA" w:rsidP="002A2F32">
            <w:pPr>
              <w:spacing w:line="276" w:lineRule="auto"/>
              <w:contextualSpacing/>
              <w:jc w:val="center"/>
              <w:rPr>
                <w:rFonts w:ascii="GHEA Grapalat" w:hAnsi="GHEA Grapalat" w:cs="GHEA Grapalat"/>
                <w:b/>
                <w:bCs/>
                <w:sz w:val="24"/>
                <w:szCs w:val="24"/>
                <w:lang w:val="hy-AM"/>
              </w:rPr>
            </w:pPr>
          </w:p>
        </w:tc>
      </w:tr>
      <w:tr w:rsidR="00A617AA" w:rsidRPr="00F74885" w14:paraId="220BF65A" w14:textId="77777777" w:rsidTr="002A2F32">
        <w:trPr>
          <w:trHeight w:val="1673"/>
        </w:trPr>
        <w:tc>
          <w:tcPr>
            <w:tcW w:w="8640" w:type="dxa"/>
          </w:tcPr>
          <w:p w14:paraId="7A47BF92" w14:textId="77777777" w:rsidR="00C675AE" w:rsidRPr="00C675AE" w:rsidRDefault="00C675AE" w:rsidP="00C675AE">
            <w:pPr>
              <w:spacing w:line="276" w:lineRule="auto"/>
              <w:ind w:left="-15" w:firstLine="435"/>
              <w:jc w:val="both"/>
              <w:rPr>
                <w:rFonts w:ascii="GHEA Grapalat" w:hAnsi="GHEA Grapalat"/>
                <w:color w:val="000000"/>
                <w:sz w:val="24"/>
                <w:szCs w:val="24"/>
                <w:lang w:val="hy-AM"/>
              </w:rPr>
            </w:pPr>
            <w:r w:rsidRPr="00C675AE">
              <w:rPr>
                <w:rFonts w:ascii="GHEA Grapalat" w:hAnsi="GHEA Grapalat"/>
                <w:color w:val="000000"/>
                <w:sz w:val="24"/>
                <w:szCs w:val="24"/>
                <w:lang w:val="hy-AM"/>
              </w:rPr>
              <w:t>1.</w:t>
            </w:r>
            <w:r w:rsidRPr="00C675AE">
              <w:rPr>
                <w:rFonts w:ascii="GHEA Grapalat" w:hAnsi="GHEA Grapalat"/>
                <w:color w:val="000000"/>
                <w:sz w:val="24"/>
                <w:szCs w:val="24"/>
                <w:lang w:val="hy-AM"/>
              </w:rPr>
              <w:tab/>
              <w:t xml:space="preserve">Վերահաստատում  ենք մեր դիրքորոշումը օրենքի նախագծի կարգավորման շրջանակում ֆինանսական ծառայությունների ոլորտը չներառելու վերաբերյալ։ Առաջարկը պայմանավորված է այն հանգամանքով, որ Հայաստանի Հանրապետության ֆինանսական համակարգ մուտք գործելը, համակարգի մասնակից ֆինանսական կազմակերպություններում ներդրումներ իրականացնելը, համակարգից դուրս գալը հստակ կարգավորված է ֆինանսական ոլորտի օրենսդրությամբ։ Նշենք, որ ֆինանսական համակարգին վերաբերվող օրենսդրությունը բխում է միջազգային ստանդարտներից և լավագույնս համապատասխանում է միջազգային ստանդարտներով սահմանված պահանջներին։ </w:t>
            </w:r>
          </w:p>
          <w:p w14:paraId="2D8D3DB9" w14:textId="77777777" w:rsidR="00C675AE" w:rsidRPr="00C675AE" w:rsidRDefault="00C675AE" w:rsidP="00C675AE">
            <w:pPr>
              <w:spacing w:line="276" w:lineRule="auto"/>
              <w:ind w:left="-15" w:firstLine="435"/>
              <w:jc w:val="both"/>
              <w:rPr>
                <w:rFonts w:ascii="GHEA Grapalat" w:hAnsi="GHEA Grapalat"/>
                <w:color w:val="000000"/>
                <w:sz w:val="24"/>
                <w:szCs w:val="24"/>
                <w:lang w:val="hy-AM"/>
              </w:rPr>
            </w:pPr>
            <w:r w:rsidRPr="00C675AE">
              <w:rPr>
                <w:rFonts w:ascii="GHEA Grapalat" w:hAnsi="GHEA Grapalat"/>
                <w:color w:val="000000"/>
                <w:sz w:val="24"/>
                <w:szCs w:val="24"/>
                <w:lang w:val="hy-AM"/>
              </w:rPr>
              <w:t xml:space="preserve">Մասնավորապես՝ ֆինանսական ոլորտը կարգավորող իրավական ակտերը (օրենսդրությունը) օտարերկրյա ներդրողների և ներդրումների համար (այդ թվում` դրանց կառավարման, իրականացման, գործարկման, ընդլայնման, վաճառքի կամ այլ ձևով տնօրինման) ունեն տեղացի ներդրողներին հավասար իրավունքներ, ազատություններ և պարտականություններ։ Օտարերկրյա ներդրողների իրավական երաշխիքները ֆինանսական համակարգում չեն կարող նվազ բարենպաստ </w:t>
            </w:r>
            <w:r w:rsidRPr="00C675AE">
              <w:rPr>
                <w:rFonts w:ascii="GHEA Grapalat" w:hAnsi="GHEA Grapalat"/>
                <w:color w:val="000000"/>
                <w:sz w:val="24"/>
                <w:szCs w:val="24"/>
                <w:lang w:val="hy-AM"/>
              </w:rPr>
              <w:lastRenderedPageBreak/>
              <w:t xml:space="preserve">լինել, քան տեղացի ներդրողների իրավական երաշխիքները։ Բանկերի, ապահովագրական ընկերությունների և այլ ֆինանսական կազմակերպությունների գործունեությունը կարգավորող իրավական ակտերը պարունակում են ռիսկերի զսպմանը և վերահսկողությանն ուղղված առանձնահատուկ կարգավորումներ և Կենտրոնական բանկն իր մանդատի շրջանակներում ֆինանսական համակարգի կարգավորման և վերահսկողության ներքո ապահովում է նաև ներդրողների շահերը պաշտպանելու համար համապատասխան մեխանիզմների առկայությունը։ </w:t>
            </w:r>
          </w:p>
          <w:p w14:paraId="1E85BB73" w14:textId="6EAB8828" w:rsidR="00C675AE" w:rsidRPr="00C675AE" w:rsidRDefault="00C675AE" w:rsidP="00C675AE">
            <w:pPr>
              <w:spacing w:line="276" w:lineRule="auto"/>
              <w:ind w:left="-15" w:firstLine="435"/>
              <w:jc w:val="both"/>
              <w:rPr>
                <w:rFonts w:ascii="GHEA Grapalat" w:hAnsi="GHEA Grapalat"/>
                <w:color w:val="000000"/>
                <w:sz w:val="24"/>
                <w:szCs w:val="24"/>
                <w:lang w:val="hy-AM"/>
              </w:rPr>
            </w:pPr>
            <w:r w:rsidRPr="00C675AE">
              <w:rPr>
                <w:rFonts w:ascii="GHEA Grapalat" w:hAnsi="GHEA Grapalat"/>
                <w:color w:val="000000"/>
                <w:sz w:val="24"/>
                <w:szCs w:val="24"/>
                <w:lang w:val="hy-AM"/>
              </w:rPr>
              <w:t>Ներդրումները կարգավորող ընդհանուր օրենքներից ֆինանսական համակարգը որպես բացառություն սահմանելու օրինակներ առկա են նաև միջազգային փորձում։ Այսպես, օրինակ, «Ներդրումների մասին Լիտվայի օրենքի»</w:t>
            </w:r>
            <w:r w:rsidR="005976CE">
              <w:rPr>
                <w:rStyle w:val="FootnoteReference"/>
                <w:rFonts w:ascii="GHEA Grapalat" w:hAnsi="GHEA Grapalat"/>
                <w:color w:val="000000"/>
                <w:sz w:val="24"/>
                <w:szCs w:val="24"/>
                <w:lang w:val="hy-AM"/>
              </w:rPr>
              <w:footnoteReference w:id="1"/>
            </w:r>
            <w:r w:rsidRPr="00C675AE">
              <w:rPr>
                <w:rFonts w:ascii="GHEA Grapalat" w:hAnsi="GHEA Grapalat"/>
                <w:color w:val="000000"/>
                <w:sz w:val="24"/>
                <w:szCs w:val="24"/>
                <w:lang w:val="hy-AM"/>
              </w:rPr>
              <w:t xml:space="preserve">  1-ին հոդվածի 2-րդ կետի համաձայն «Առևտրային բանկերում, այլ վարկային հաստատություններում, ապահովագրական ընկերություններում և ֆինանսական գործունեությամբ զբաղվող այլ կազմակերպություններում ներդրումների առանձնահատկությունները սահմանվում են Լիտվայի Հանրապետության օրենքներով, որոնք կարգավորում են վերը նշված կազմակերպությունների և գործակալությունների գործունեությունը։»:</w:t>
            </w:r>
          </w:p>
          <w:p w14:paraId="0B74EB12" w14:textId="3DCFC1E5" w:rsidR="00C675AE" w:rsidRPr="00C675AE" w:rsidRDefault="00C675AE" w:rsidP="00C675AE">
            <w:pPr>
              <w:spacing w:line="276" w:lineRule="auto"/>
              <w:ind w:left="-15" w:firstLine="435"/>
              <w:jc w:val="both"/>
              <w:rPr>
                <w:rFonts w:ascii="GHEA Grapalat" w:hAnsi="GHEA Grapalat"/>
                <w:color w:val="000000"/>
                <w:sz w:val="24"/>
                <w:szCs w:val="24"/>
                <w:lang w:val="hy-AM"/>
              </w:rPr>
            </w:pPr>
            <w:r w:rsidRPr="00C675AE">
              <w:rPr>
                <w:rFonts w:ascii="GHEA Grapalat" w:hAnsi="GHEA Grapalat"/>
                <w:color w:val="000000"/>
                <w:sz w:val="24"/>
                <w:szCs w:val="24"/>
                <w:lang w:val="hy-AM"/>
              </w:rPr>
              <w:t>Իսկ Լյուքսեմբուրգի օրենքի</w:t>
            </w:r>
            <w:r w:rsidR="005976CE">
              <w:rPr>
                <w:rStyle w:val="FootnoteReference"/>
                <w:rFonts w:ascii="GHEA Grapalat" w:hAnsi="GHEA Grapalat"/>
                <w:color w:val="000000"/>
                <w:sz w:val="24"/>
                <w:szCs w:val="24"/>
                <w:lang w:val="hy-AM"/>
              </w:rPr>
              <w:footnoteReference w:id="2"/>
            </w:r>
            <w:r w:rsidRPr="00C675AE">
              <w:rPr>
                <w:rFonts w:ascii="GHEA Grapalat" w:hAnsi="GHEA Grapalat"/>
                <w:color w:val="000000"/>
                <w:sz w:val="24"/>
                <w:szCs w:val="24"/>
                <w:lang w:val="hy-AM"/>
              </w:rPr>
              <w:t xml:space="preserve">  2-րդ հոդվածն ամրագրում է այն գործունեությունները, որոնք դուրս են օրենքի կարգավորման դաշտից, քանի որ կարող են խաթարել անվտանգությունը կամ հասարակական կարգը կամ համարվում են կրիտիկական գործունեության ձևեր։ Կրիտիկական գործունեության ձևերի շարքում նախատեսված է ֆինանսական սեկտորը, մասնավորապես՝ բանկային գործունեությունը և վճարահաշվարկային գործունեությունը։ </w:t>
            </w:r>
          </w:p>
          <w:p w14:paraId="1F6ABF2C" w14:textId="77777777" w:rsidR="00C675AE" w:rsidRPr="00C675AE" w:rsidRDefault="00C675AE" w:rsidP="00C675AE">
            <w:pPr>
              <w:spacing w:line="276" w:lineRule="auto"/>
              <w:ind w:left="-15" w:firstLine="435"/>
              <w:jc w:val="both"/>
              <w:rPr>
                <w:rFonts w:ascii="GHEA Grapalat" w:hAnsi="GHEA Grapalat"/>
                <w:color w:val="000000"/>
                <w:sz w:val="24"/>
                <w:szCs w:val="24"/>
                <w:lang w:val="hy-AM"/>
              </w:rPr>
            </w:pPr>
          </w:p>
          <w:p w14:paraId="5D34C636" w14:textId="77777777" w:rsidR="00C675AE" w:rsidRPr="00C675AE" w:rsidRDefault="00C675AE" w:rsidP="00C675AE">
            <w:pPr>
              <w:spacing w:line="276" w:lineRule="auto"/>
              <w:ind w:left="-15" w:firstLine="435"/>
              <w:jc w:val="both"/>
              <w:rPr>
                <w:rFonts w:ascii="GHEA Grapalat" w:hAnsi="GHEA Grapalat"/>
                <w:color w:val="000000"/>
                <w:sz w:val="24"/>
                <w:szCs w:val="24"/>
                <w:lang w:val="hy-AM"/>
              </w:rPr>
            </w:pPr>
            <w:r w:rsidRPr="00C675AE">
              <w:rPr>
                <w:rFonts w:ascii="GHEA Grapalat" w:hAnsi="GHEA Grapalat"/>
                <w:color w:val="000000"/>
                <w:sz w:val="24"/>
                <w:szCs w:val="24"/>
                <w:lang w:val="hy-AM"/>
              </w:rPr>
              <w:lastRenderedPageBreak/>
              <w:t>2.</w:t>
            </w:r>
            <w:r w:rsidRPr="00C675AE">
              <w:rPr>
                <w:rFonts w:ascii="GHEA Grapalat" w:hAnsi="GHEA Grapalat"/>
                <w:color w:val="000000"/>
                <w:sz w:val="24"/>
                <w:szCs w:val="24"/>
                <w:lang w:val="hy-AM"/>
              </w:rPr>
              <w:tab/>
              <w:t xml:space="preserve">Հաշվի առնելով ֆինանսական համակարգի համար բացառություն սահմանելու առաջարկը, միաժամանակ առաջարկում ենք Նախագծի 3-րդ հոդվածի 1-ին մասի դ) կետում նախատեսված լիցենզիաների համար բացառություն նախատեսել Կենտրոնական բանկի կողմից տրամադրված լիցենզիաները ։ </w:t>
            </w:r>
          </w:p>
          <w:p w14:paraId="4CA4ED8B" w14:textId="77777777" w:rsidR="00C675AE" w:rsidRPr="00C675AE" w:rsidRDefault="00C675AE" w:rsidP="00C675AE">
            <w:pPr>
              <w:spacing w:line="276" w:lineRule="auto"/>
              <w:ind w:left="-15" w:firstLine="435"/>
              <w:jc w:val="both"/>
              <w:rPr>
                <w:rFonts w:ascii="GHEA Grapalat" w:hAnsi="GHEA Grapalat"/>
                <w:color w:val="000000"/>
                <w:sz w:val="24"/>
                <w:szCs w:val="24"/>
                <w:lang w:val="hy-AM"/>
              </w:rPr>
            </w:pPr>
            <w:r w:rsidRPr="00C675AE">
              <w:rPr>
                <w:rFonts w:ascii="GHEA Grapalat" w:hAnsi="GHEA Grapalat"/>
                <w:color w:val="000000"/>
                <w:sz w:val="24"/>
                <w:szCs w:val="24"/>
                <w:lang w:val="hy-AM"/>
              </w:rPr>
              <w:t>3.</w:t>
            </w:r>
            <w:r w:rsidRPr="00C675AE">
              <w:rPr>
                <w:rFonts w:ascii="GHEA Grapalat" w:hAnsi="GHEA Grapalat"/>
                <w:color w:val="000000"/>
                <w:sz w:val="24"/>
                <w:szCs w:val="24"/>
                <w:lang w:val="hy-AM"/>
              </w:rPr>
              <w:tab/>
              <w:t xml:space="preserve">Միևնույն տրամաբանության ներքո առաջարկում ենք Նախագծի 4-րդ հոդվածի 3-րդ մասում «հանրային կարգը» բառերից հետո լրացնել «ֆինանսական և գների կայունությունը» բառերով, նկատի ունենալով  ֆինանսական ոլորտի կարգավորման առանձնահատկությունները ։ </w:t>
            </w:r>
          </w:p>
          <w:p w14:paraId="6E39C4DC" w14:textId="77777777" w:rsidR="00C675AE" w:rsidRPr="00C675AE" w:rsidRDefault="00C675AE" w:rsidP="00C675AE">
            <w:pPr>
              <w:spacing w:line="276" w:lineRule="auto"/>
              <w:ind w:left="-15" w:firstLine="435"/>
              <w:jc w:val="both"/>
              <w:rPr>
                <w:rFonts w:ascii="GHEA Grapalat" w:hAnsi="GHEA Grapalat"/>
                <w:color w:val="000000"/>
                <w:sz w:val="24"/>
                <w:szCs w:val="24"/>
                <w:lang w:val="hy-AM"/>
              </w:rPr>
            </w:pPr>
            <w:r w:rsidRPr="00C675AE">
              <w:rPr>
                <w:rFonts w:ascii="GHEA Grapalat" w:hAnsi="GHEA Grapalat"/>
                <w:color w:val="000000"/>
                <w:sz w:val="24"/>
                <w:szCs w:val="24"/>
                <w:lang w:val="hy-AM"/>
              </w:rPr>
              <w:t>Մասնավորապես՝ Ֆինանսական կայունությունը և գների կայունությունը հասարակության բնականոն կենսագործունեության և տնտեսության զարգացման համար նույնքան կարևոր են, որքան հանրային առողջապահությունը կամ շրջակա միջավայրի պաշտպանությունը։ Ֆինանսական համակարգի խաթարումը կամ գների սրընթաց անկայունությունը անմիջականորեն վտանգում են հանրային կարգը, սոցիալական կայունությունը և պետական ինքնիշխանությունը։</w:t>
            </w:r>
          </w:p>
          <w:p w14:paraId="3942242F" w14:textId="77777777" w:rsidR="00C675AE" w:rsidRPr="00C675AE" w:rsidRDefault="00C675AE" w:rsidP="00C675AE">
            <w:pPr>
              <w:spacing w:line="276" w:lineRule="auto"/>
              <w:ind w:left="-15" w:firstLine="435"/>
              <w:jc w:val="both"/>
              <w:rPr>
                <w:rFonts w:ascii="GHEA Grapalat" w:hAnsi="GHEA Grapalat"/>
                <w:color w:val="000000"/>
                <w:sz w:val="24"/>
                <w:szCs w:val="24"/>
                <w:lang w:val="hy-AM"/>
              </w:rPr>
            </w:pPr>
            <w:r w:rsidRPr="00C675AE">
              <w:rPr>
                <w:rFonts w:ascii="GHEA Grapalat" w:hAnsi="GHEA Grapalat"/>
                <w:color w:val="000000"/>
                <w:sz w:val="24"/>
                <w:szCs w:val="24"/>
                <w:lang w:val="hy-AM"/>
              </w:rPr>
              <w:t>Հայաստանի փոքր և բաց տնտեսությունը հատկապես խոցելի է արտաքին շոկերի նկատմամբ (արժույթի տատանումներ, գնաճի ալիքներ, սպեկուլյատիվ ներդրումներ)։ Ներդրումների որոշ տեսակներ՝ հատկապես ֆինանսական հատվածում կամ գների կայունության վրա անմիջական ազդեցություն ունեցող ոլորտներում (էներգետիկա, պարենային շուկա), կարող են լուրջ սպառնալիք լինել տնտեսական և սոցիալական կայունությանը։ Ուստի անհրաժեշտ է, որ օրենքը հստակ իրավական հիմք տա նման ռիսկերն կանխարգելելու համար։</w:t>
            </w:r>
          </w:p>
          <w:p w14:paraId="3972E715" w14:textId="77777777" w:rsidR="00C675AE" w:rsidRPr="00C675AE" w:rsidRDefault="00C675AE" w:rsidP="00C675AE">
            <w:pPr>
              <w:spacing w:line="276" w:lineRule="auto"/>
              <w:ind w:left="-15" w:firstLine="435"/>
              <w:jc w:val="both"/>
              <w:rPr>
                <w:rFonts w:ascii="GHEA Grapalat" w:hAnsi="GHEA Grapalat"/>
                <w:color w:val="000000"/>
                <w:sz w:val="24"/>
                <w:szCs w:val="24"/>
                <w:lang w:val="hy-AM"/>
              </w:rPr>
            </w:pPr>
            <w:r w:rsidRPr="00C675AE">
              <w:rPr>
                <w:rFonts w:ascii="GHEA Grapalat" w:hAnsi="GHEA Grapalat"/>
                <w:color w:val="000000"/>
                <w:sz w:val="24"/>
                <w:szCs w:val="24"/>
                <w:lang w:val="hy-AM"/>
              </w:rPr>
              <w:t xml:space="preserve">Հարկ է նկատի ունենալ, որ ֆինանսական կազմակերպություններում նշանակալից ներդրումներ կատարելու համար պահանջվում է Կենտրոնական բանկի նախնական համաձայնությունը, և Կենտրոնական </w:t>
            </w:r>
            <w:r w:rsidRPr="00C675AE">
              <w:rPr>
                <w:rFonts w:ascii="GHEA Grapalat" w:hAnsi="GHEA Grapalat"/>
                <w:color w:val="000000"/>
                <w:sz w:val="24"/>
                <w:szCs w:val="24"/>
                <w:lang w:val="hy-AM"/>
              </w:rPr>
              <w:lastRenderedPageBreak/>
              <w:t xml:space="preserve">բանկը, օրենսդրությամբ սահմանված դեպքերում, իրավասու է չտրամադրելու նախնական համաձայնությունը: </w:t>
            </w:r>
          </w:p>
          <w:p w14:paraId="0817D977" w14:textId="77777777" w:rsidR="00C675AE" w:rsidRPr="00C675AE" w:rsidRDefault="00C675AE" w:rsidP="00C675AE">
            <w:pPr>
              <w:spacing w:line="276" w:lineRule="auto"/>
              <w:ind w:left="-15" w:firstLine="435"/>
              <w:jc w:val="both"/>
              <w:rPr>
                <w:rFonts w:ascii="GHEA Grapalat" w:hAnsi="GHEA Grapalat"/>
                <w:color w:val="000000"/>
                <w:sz w:val="24"/>
                <w:szCs w:val="24"/>
                <w:lang w:val="hy-AM"/>
              </w:rPr>
            </w:pPr>
            <w:r w:rsidRPr="00C675AE">
              <w:rPr>
                <w:rFonts w:ascii="GHEA Grapalat" w:hAnsi="GHEA Grapalat"/>
                <w:color w:val="000000"/>
                <w:sz w:val="24"/>
                <w:szCs w:val="24"/>
                <w:lang w:val="hy-AM"/>
              </w:rPr>
              <w:t xml:space="preserve">Բացի այդ, միջազգային պրակտիկայում ևս ներդրված է համապատասխան գործիքակազմ, որը վերահսկող մարմնին տալիս է իրավասություն ֆինանսական խնդիրների ի հայտ գալու պարագայում փոփոխել բանկի մասնակիցների կազմն ու կառուցվածքը՝ ապահովելու համար ֆինանսական կայունությունը:  </w:t>
            </w:r>
          </w:p>
          <w:p w14:paraId="15FE4CA0" w14:textId="77777777" w:rsidR="00C675AE" w:rsidRPr="00C675AE" w:rsidRDefault="00C675AE" w:rsidP="00C675AE">
            <w:pPr>
              <w:spacing w:line="276" w:lineRule="auto"/>
              <w:ind w:left="-15" w:firstLine="435"/>
              <w:jc w:val="both"/>
              <w:rPr>
                <w:rFonts w:ascii="GHEA Grapalat" w:hAnsi="GHEA Grapalat"/>
                <w:color w:val="000000"/>
                <w:sz w:val="24"/>
                <w:szCs w:val="24"/>
                <w:lang w:val="hy-AM"/>
              </w:rPr>
            </w:pPr>
            <w:r w:rsidRPr="00C675AE">
              <w:rPr>
                <w:rFonts w:ascii="GHEA Grapalat" w:hAnsi="GHEA Grapalat"/>
                <w:color w:val="000000"/>
                <w:sz w:val="24"/>
                <w:szCs w:val="24"/>
                <w:lang w:val="hy-AM"/>
              </w:rPr>
              <w:t>Հավելենք, որ ԵՄ-ի FDI Screening Regulation (2019/452)-ը ևս նախատեսում է տալիս ներդրումների սահմանափակումներ ոչ միայն անվտանգության, այլև ֆինանսական ոլորտի կենսական ենթակառուցվածքների պաշտպանության հիմքով ։</w:t>
            </w:r>
          </w:p>
          <w:p w14:paraId="220F71EB" w14:textId="77777777" w:rsidR="00C675AE" w:rsidRPr="00C675AE" w:rsidRDefault="00C675AE" w:rsidP="00C675AE">
            <w:pPr>
              <w:spacing w:line="276" w:lineRule="auto"/>
              <w:ind w:left="-15" w:firstLine="435"/>
              <w:jc w:val="both"/>
              <w:rPr>
                <w:rFonts w:ascii="GHEA Grapalat" w:hAnsi="GHEA Grapalat"/>
                <w:color w:val="000000"/>
                <w:sz w:val="24"/>
                <w:szCs w:val="24"/>
                <w:lang w:val="hy-AM"/>
              </w:rPr>
            </w:pPr>
            <w:r w:rsidRPr="00C675AE">
              <w:rPr>
                <w:rFonts w:ascii="GHEA Grapalat" w:hAnsi="GHEA Grapalat"/>
                <w:color w:val="000000"/>
                <w:sz w:val="24"/>
                <w:szCs w:val="24"/>
                <w:lang w:val="hy-AM"/>
              </w:rPr>
              <w:t>4.</w:t>
            </w:r>
            <w:r w:rsidRPr="00C675AE">
              <w:rPr>
                <w:rFonts w:ascii="GHEA Grapalat" w:hAnsi="GHEA Grapalat"/>
                <w:color w:val="000000"/>
                <w:sz w:val="24"/>
                <w:szCs w:val="24"/>
                <w:lang w:val="hy-AM"/>
              </w:rPr>
              <w:tab/>
              <w:t>Կրկին՝ հաշվի առնելով ֆինանսական համակարգի առանձնահատկությունները՝ առաջարկում ենք 7-րդ հոդված 6-րդ մասը շարադրել հետևյալ խմբագրությամբ</w:t>
            </w:r>
            <w:r w:rsidRPr="00C675AE">
              <w:rPr>
                <w:rFonts w:ascii="Cambria Math" w:hAnsi="Cambria Math" w:cs="Cambria Math"/>
                <w:color w:val="000000"/>
                <w:sz w:val="24"/>
                <w:szCs w:val="24"/>
                <w:lang w:val="hy-AM"/>
              </w:rPr>
              <w:t>․</w:t>
            </w:r>
            <w:r w:rsidRPr="00C675AE">
              <w:rPr>
                <w:rFonts w:ascii="GHEA Grapalat" w:hAnsi="GHEA Grapalat"/>
                <w:color w:val="000000"/>
                <w:sz w:val="24"/>
                <w:szCs w:val="24"/>
                <w:lang w:val="hy-AM"/>
              </w:rPr>
              <w:t xml:space="preserve"> «6</w:t>
            </w:r>
            <w:r w:rsidRPr="00C675AE">
              <w:rPr>
                <w:rFonts w:ascii="Cambria Math" w:hAnsi="Cambria Math" w:cs="Cambria Math"/>
                <w:color w:val="000000"/>
                <w:sz w:val="24"/>
                <w:szCs w:val="24"/>
                <w:lang w:val="hy-AM"/>
              </w:rPr>
              <w:t>․</w:t>
            </w:r>
            <w:r w:rsidRPr="00C675AE">
              <w:rPr>
                <w:rFonts w:ascii="GHEA Grapalat" w:hAnsi="GHEA Grapalat"/>
                <w:color w:val="000000"/>
                <w:sz w:val="24"/>
                <w:szCs w:val="24"/>
                <w:lang w:val="hy-AM"/>
              </w:rPr>
              <w:t xml:space="preserve"> Սույն օրենքի գործողությունը չի տարածվում ֆինանսական կազմակերպությունների վերակառուցման գործընթացի կամ ֆինանսական կազմակերպությունների ազգայնացման  վրա։»</w:t>
            </w:r>
          </w:p>
          <w:p w14:paraId="459209E8" w14:textId="77777777" w:rsidR="00C675AE" w:rsidRPr="00C675AE" w:rsidRDefault="00C675AE" w:rsidP="00C675AE">
            <w:pPr>
              <w:spacing w:line="276" w:lineRule="auto"/>
              <w:ind w:left="-15" w:firstLine="435"/>
              <w:jc w:val="both"/>
              <w:rPr>
                <w:rFonts w:ascii="GHEA Grapalat" w:hAnsi="GHEA Grapalat"/>
                <w:color w:val="000000"/>
                <w:sz w:val="24"/>
                <w:szCs w:val="24"/>
                <w:lang w:val="hy-AM"/>
              </w:rPr>
            </w:pPr>
            <w:r w:rsidRPr="00C675AE">
              <w:rPr>
                <w:rFonts w:ascii="GHEA Grapalat" w:hAnsi="GHEA Grapalat"/>
                <w:color w:val="000000"/>
                <w:sz w:val="24"/>
                <w:szCs w:val="24"/>
                <w:lang w:val="hy-AM"/>
              </w:rPr>
              <w:t>5.</w:t>
            </w:r>
            <w:r w:rsidRPr="00C675AE">
              <w:rPr>
                <w:rFonts w:ascii="GHEA Grapalat" w:hAnsi="GHEA Grapalat"/>
                <w:color w:val="000000"/>
                <w:sz w:val="24"/>
                <w:szCs w:val="24"/>
                <w:lang w:val="hy-AM"/>
              </w:rPr>
              <w:tab/>
              <w:t xml:space="preserve">Առաջարկում ենք Նախագծի 3-րդ հոդվածի 1-ին մասի 2-րդ կետից հանել ներդրումային ֆոնդերը, քանի որ դրանք կամ իրավաբանական անձինք են, կամ իրավաբանական անձի կարգավիճակ չունեցող կազմակերպություն, որոնք արդեն իսկ նախատեսված են տվյալ կետում ։ </w:t>
            </w:r>
          </w:p>
          <w:p w14:paraId="0E92D257" w14:textId="40623833" w:rsidR="00C675AE" w:rsidRPr="00C675AE" w:rsidRDefault="00C675AE" w:rsidP="00C675AE">
            <w:pPr>
              <w:spacing w:line="276" w:lineRule="auto"/>
              <w:ind w:left="-15" w:firstLine="435"/>
              <w:jc w:val="both"/>
              <w:rPr>
                <w:rFonts w:ascii="GHEA Grapalat" w:hAnsi="GHEA Grapalat"/>
                <w:color w:val="000000"/>
                <w:sz w:val="24"/>
                <w:szCs w:val="24"/>
                <w:lang w:val="hy-AM"/>
              </w:rPr>
            </w:pPr>
            <w:r w:rsidRPr="00C675AE">
              <w:rPr>
                <w:rFonts w:ascii="GHEA Grapalat" w:hAnsi="GHEA Grapalat"/>
                <w:color w:val="000000"/>
                <w:sz w:val="24"/>
                <w:szCs w:val="24"/>
                <w:lang w:val="hy-AM"/>
              </w:rPr>
              <w:t>6.</w:t>
            </w:r>
            <w:r w:rsidRPr="00C675AE">
              <w:rPr>
                <w:rFonts w:ascii="GHEA Grapalat" w:hAnsi="GHEA Grapalat"/>
                <w:color w:val="000000"/>
                <w:sz w:val="24"/>
                <w:szCs w:val="24"/>
                <w:lang w:val="hy-AM"/>
              </w:rPr>
              <w:tab/>
              <w:t xml:space="preserve">Առաջարկում ենք խմբագրել Նախագծի 6-րդ հոդվածի 1-ին և 2-րդ մասերում նախատեսված՝ արժութային արժեքների հետ կապված կարգավորումները, քանի որ դրանք չեն համապատասխանում «Արժութային կարգավորման և արժութային վերահսկողության մասին» օրենքի դրույթներին։ Մասնավորապես՝ Նախագծի համաձայն «Ներդրողներն իրավունք ունեն փոխանակել իրենց արժութային արժեքները ֆինանսական կազմակերպությունների կողմից առաջարկվող և իրենց նախընտրած ազատ </w:t>
            </w:r>
            <w:r w:rsidRPr="00C675AE">
              <w:rPr>
                <w:rFonts w:ascii="GHEA Grapalat" w:hAnsi="GHEA Grapalat"/>
                <w:color w:val="000000"/>
                <w:sz w:val="24"/>
                <w:szCs w:val="24"/>
                <w:lang w:val="hy-AM"/>
              </w:rPr>
              <w:lastRenderedPageBreak/>
              <w:t xml:space="preserve">փոխարկելի արտարժույթով»։ Մինչդեռ «Արժութային կարգավորման և արժութային վերահսկողության մասին» օրենքի համաձայն արժութային արժեք է նաև վճարային արժեթուղթը կամ բանկային ոսկին և այդ առումով հասկանալի չէ, թե ինչ փոխարկման մասին է նախատեսվող կարգավորումը։ </w:t>
            </w:r>
          </w:p>
          <w:p w14:paraId="287BBD76" w14:textId="77777777" w:rsidR="00A617AA" w:rsidRPr="00C675AE" w:rsidRDefault="00A617AA" w:rsidP="00C675AE">
            <w:pPr>
              <w:spacing w:line="276" w:lineRule="auto"/>
              <w:ind w:left="-15" w:firstLine="435"/>
              <w:jc w:val="both"/>
              <w:rPr>
                <w:rFonts w:ascii="GHEA Grapalat" w:hAnsi="GHEA Grapalat"/>
                <w:color w:val="000000"/>
                <w:sz w:val="24"/>
                <w:szCs w:val="24"/>
                <w:lang w:val="hy-AM"/>
              </w:rPr>
            </w:pPr>
          </w:p>
        </w:tc>
        <w:tc>
          <w:tcPr>
            <w:tcW w:w="6210" w:type="dxa"/>
          </w:tcPr>
          <w:p w14:paraId="4D7DF862" w14:textId="77777777" w:rsidR="00C9651A" w:rsidRDefault="00C9651A" w:rsidP="002A2F32">
            <w:pPr>
              <w:spacing w:line="276" w:lineRule="auto"/>
              <w:contextualSpacing/>
              <w:jc w:val="center"/>
              <w:rPr>
                <w:rFonts w:ascii="GHEA Grapalat" w:hAnsi="GHEA Grapalat"/>
                <w:color w:val="000000"/>
                <w:sz w:val="24"/>
                <w:szCs w:val="24"/>
                <w:lang w:val="hy-AM"/>
              </w:rPr>
            </w:pPr>
          </w:p>
          <w:p w14:paraId="12F2846D" w14:textId="77777777" w:rsidR="00AA59C0" w:rsidRDefault="00AA59C0" w:rsidP="002A2F32">
            <w:pPr>
              <w:spacing w:line="276" w:lineRule="auto"/>
              <w:contextualSpacing/>
              <w:jc w:val="center"/>
              <w:rPr>
                <w:rFonts w:ascii="GHEA Grapalat" w:hAnsi="GHEA Grapalat"/>
                <w:color w:val="000000"/>
                <w:sz w:val="24"/>
                <w:szCs w:val="24"/>
                <w:lang w:val="hy-AM"/>
              </w:rPr>
            </w:pPr>
          </w:p>
          <w:p w14:paraId="2DF1BB01" w14:textId="77777777" w:rsidR="00AA59C0" w:rsidRDefault="00AA59C0" w:rsidP="002A2F32">
            <w:pPr>
              <w:spacing w:line="276" w:lineRule="auto"/>
              <w:contextualSpacing/>
              <w:jc w:val="center"/>
              <w:rPr>
                <w:rFonts w:ascii="GHEA Grapalat" w:hAnsi="GHEA Grapalat"/>
                <w:color w:val="000000"/>
                <w:sz w:val="24"/>
                <w:szCs w:val="24"/>
                <w:lang w:val="hy-AM"/>
              </w:rPr>
            </w:pPr>
          </w:p>
          <w:p w14:paraId="66700809" w14:textId="764C13D3" w:rsidR="00A617AA" w:rsidRDefault="00EF2925" w:rsidP="002A2F32">
            <w:pPr>
              <w:spacing w:line="276" w:lineRule="auto"/>
              <w:contextualSpacing/>
              <w:jc w:val="center"/>
              <w:rPr>
                <w:rFonts w:ascii="GHEA Grapalat" w:hAnsi="GHEA Grapalat"/>
                <w:color w:val="000000"/>
                <w:sz w:val="24"/>
                <w:szCs w:val="24"/>
                <w:lang w:val="hy-AM"/>
              </w:rPr>
            </w:pPr>
            <w:r w:rsidRPr="00EF2925">
              <w:rPr>
                <w:rFonts w:ascii="GHEA Grapalat" w:hAnsi="GHEA Grapalat"/>
                <w:color w:val="000000"/>
                <w:sz w:val="24"/>
                <w:szCs w:val="24"/>
                <w:lang w:val="hy-AM"/>
              </w:rPr>
              <w:t>1</w:t>
            </w:r>
            <w:r w:rsidRPr="00EF2925">
              <w:rPr>
                <w:rFonts w:ascii="Cambria Math" w:hAnsi="Cambria Math" w:cs="Cambria Math"/>
                <w:color w:val="000000"/>
                <w:sz w:val="24"/>
                <w:szCs w:val="24"/>
                <w:lang w:val="hy-AM"/>
              </w:rPr>
              <w:t>․</w:t>
            </w:r>
            <w:r w:rsidRPr="00EF2925">
              <w:rPr>
                <w:rFonts w:ascii="GHEA Grapalat" w:hAnsi="GHEA Grapalat"/>
                <w:color w:val="000000"/>
                <w:sz w:val="24"/>
                <w:szCs w:val="24"/>
                <w:lang w:val="hy-AM"/>
              </w:rPr>
              <w:t xml:space="preserve"> Չի ընդունվել, քանի որ ներդրումների պաշտպանության ու ներդրողներին տրվող երաշխիքները սահմանված չեն ֆինանսական ոլորտի օրենսդրությամբ, իսկ պետական միասնական ներդրումային քաղաքականության ներ</w:t>
            </w:r>
            <w:r w:rsidR="00C936F1">
              <w:rPr>
                <w:rFonts w:ascii="GHEA Grapalat" w:hAnsi="GHEA Grapalat"/>
                <w:color w:val="000000"/>
                <w:sz w:val="24"/>
                <w:szCs w:val="24"/>
                <w:lang w:val="hy-AM"/>
              </w:rPr>
              <w:t>ք</w:t>
            </w:r>
            <w:r w:rsidRPr="00EF2925">
              <w:rPr>
                <w:rFonts w:ascii="GHEA Grapalat" w:hAnsi="GHEA Grapalat"/>
                <w:color w:val="000000"/>
                <w:sz w:val="24"/>
                <w:szCs w:val="24"/>
                <w:lang w:val="hy-AM"/>
              </w:rPr>
              <w:t>ո, անհրաժեշտ, որ որևէ սեկտոր բացառված չլինի ներդրումային պաշտպանության երաշխիքներից ու իրավական անվտանգության այլ միջոցներից: Ավելի</w:t>
            </w:r>
            <w:r w:rsidR="0082372C">
              <w:rPr>
                <w:rFonts w:ascii="GHEA Grapalat" w:hAnsi="GHEA Grapalat"/>
                <w:color w:val="000000"/>
                <w:sz w:val="24"/>
                <w:szCs w:val="24"/>
                <w:lang w:val="hy-AM"/>
              </w:rPr>
              <w:t>ն</w:t>
            </w:r>
            <w:r w:rsidR="00C936F1">
              <w:rPr>
                <w:rFonts w:ascii="GHEA Grapalat" w:hAnsi="GHEA Grapalat"/>
                <w:color w:val="000000"/>
                <w:sz w:val="24"/>
                <w:szCs w:val="24"/>
                <w:lang w:val="hy-AM"/>
              </w:rPr>
              <w:t>,</w:t>
            </w:r>
            <w:r w:rsidRPr="00EF2925">
              <w:rPr>
                <w:rFonts w:ascii="GHEA Grapalat" w:hAnsi="GHEA Grapalat"/>
                <w:color w:val="000000"/>
                <w:sz w:val="24"/>
                <w:szCs w:val="24"/>
                <w:lang w:val="hy-AM"/>
              </w:rPr>
              <w:t xml:space="preserve"> ՀՀ-ում կան այլ կրիտիկական ոլորտներ, որոնք նույնպես գտնվում են արդյունավետ վերահսկողության և կարգավորման դաշտում և ե</w:t>
            </w:r>
            <w:r w:rsidR="0082372C">
              <w:rPr>
                <w:rFonts w:ascii="GHEA Grapalat" w:hAnsi="GHEA Grapalat"/>
                <w:color w:val="000000"/>
                <w:sz w:val="24"/>
                <w:szCs w:val="24"/>
                <w:lang w:val="hy-AM"/>
              </w:rPr>
              <w:t>թ</w:t>
            </w:r>
            <w:r w:rsidRPr="00EF2925">
              <w:rPr>
                <w:rFonts w:ascii="GHEA Grapalat" w:hAnsi="GHEA Grapalat"/>
                <w:color w:val="000000"/>
                <w:sz w:val="24"/>
                <w:szCs w:val="24"/>
                <w:lang w:val="hy-AM"/>
              </w:rPr>
              <w:t>ե օգտագործվի նշված տրամաբանությունը, ապա դրանք նույնպես պետք է հանվեն այս նախագծի կարգավորումից, ինչը ճիշտ չէ:</w:t>
            </w:r>
          </w:p>
          <w:p w14:paraId="2B445DD2" w14:textId="77777777" w:rsidR="003A493D" w:rsidRDefault="003A493D" w:rsidP="002A2F32">
            <w:pPr>
              <w:spacing w:line="276" w:lineRule="auto"/>
              <w:contextualSpacing/>
              <w:jc w:val="center"/>
              <w:rPr>
                <w:rFonts w:ascii="GHEA Grapalat" w:hAnsi="GHEA Grapalat"/>
                <w:color w:val="000000"/>
                <w:sz w:val="24"/>
                <w:szCs w:val="24"/>
                <w:lang w:val="hy-AM"/>
              </w:rPr>
            </w:pPr>
          </w:p>
          <w:p w14:paraId="625D1648" w14:textId="77777777" w:rsidR="003A493D" w:rsidRDefault="003A493D" w:rsidP="002A2F32">
            <w:pPr>
              <w:spacing w:line="276" w:lineRule="auto"/>
              <w:contextualSpacing/>
              <w:jc w:val="center"/>
              <w:rPr>
                <w:rFonts w:ascii="GHEA Grapalat" w:hAnsi="GHEA Grapalat"/>
                <w:color w:val="000000"/>
                <w:sz w:val="24"/>
                <w:szCs w:val="24"/>
                <w:lang w:val="hy-AM"/>
              </w:rPr>
            </w:pPr>
          </w:p>
          <w:p w14:paraId="534F854F" w14:textId="77777777" w:rsidR="003A493D" w:rsidRDefault="003A493D" w:rsidP="002A2F32">
            <w:pPr>
              <w:spacing w:line="276" w:lineRule="auto"/>
              <w:contextualSpacing/>
              <w:jc w:val="center"/>
              <w:rPr>
                <w:rFonts w:ascii="GHEA Grapalat" w:hAnsi="GHEA Grapalat"/>
                <w:color w:val="000000"/>
                <w:sz w:val="24"/>
                <w:szCs w:val="24"/>
                <w:lang w:val="hy-AM"/>
              </w:rPr>
            </w:pPr>
          </w:p>
          <w:p w14:paraId="76C89D94" w14:textId="77777777" w:rsidR="003A493D" w:rsidRDefault="003A493D" w:rsidP="002A2F32">
            <w:pPr>
              <w:spacing w:line="276" w:lineRule="auto"/>
              <w:contextualSpacing/>
              <w:jc w:val="center"/>
              <w:rPr>
                <w:rFonts w:ascii="GHEA Grapalat" w:hAnsi="GHEA Grapalat"/>
                <w:color w:val="000000"/>
                <w:sz w:val="24"/>
                <w:szCs w:val="24"/>
                <w:lang w:val="hy-AM"/>
              </w:rPr>
            </w:pPr>
          </w:p>
          <w:p w14:paraId="2FF73228" w14:textId="77777777" w:rsidR="003A493D" w:rsidRDefault="003A493D" w:rsidP="002A2F32">
            <w:pPr>
              <w:spacing w:line="276" w:lineRule="auto"/>
              <w:contextualSpacing/>
              <w:jc w:val="center"/>
              <w:rPr>
                <w:rFonts w:ascii="GHEA Grapalat" w:hAnsi="GHEA Grapalat"/>
                <w:color w:val="000000"/>
                <w:sz w:val="24"/>
                <w:szCs w:val="24"/>
                <w:lang w:val="hy-AM"/>
              </w:rPr>
            </w:pPr>
          </w:p>
          <w:p w14:paraId="305D9237" w14:textId="77777777" w:rsidR="003A493D" w:rsidRDefault="003A493D" w:rsidP="002A2F32">
            <w:pPr>
              <w:spacing w:line="276" w:lineRule="auto"/>
              <w:contextualSpacing/>
              <w:jc w:val="center"/>
              <w:rPr>
                <w:rFonts w:ascii="GHEA Grapalat" w:hAnsi="GHEA Grapalat"/>
                <w:color w:val="000000"/>
                <w:sz w:val="24"/>
                <w:szCs w:val="24"/>
                <w:lang w:val="hy-AM"/>
              </w:rPr>
            </w:pPr>
          </w:p>
          <w:p w14:paraId="0EEEAD8F" w14:textId="77777777" w:rsidR="003A493D" w:rsidRDefault="003A493D" w:rsidP="002A2F32">
            <w:pPr>
              <w:spacing w:line="276" w:lineRule="auto"/>
              <w:contextualSpacing/>
              <w:jc w:val="center"/>
              <w:rPr>
                <w:rFonts w:ascii="GHEA Grapalat" w:hAnsi="GHEA Grapalat"/>
                <w:color w:val="000000"/>
                <w:sz w:val="24"/>
                <w:szCs w:val="24"/>
                <w:lang w:val="hy-AM"/>
              </w:rPr>
            </w:pPr>
          </w:p>
          <w:p w14:paraId="0C36FA5D" w14:textId="77777777" w:rsidR="003A493D" w:rsidRDefault="003A493D" w:rsidP="002A2F32">
            <w:pPr>
              <w:spacing w:line="276" w:lineRule="auto"/>
              <w:contextualSpacing/>
              <w:jc w:val="center"/>
              <w:rPr>
                <w:rFonts w:ascii="GHEA Grapalat" w:hAnsi="GHEA Grapalat"/>
                <w:color w:val="000000"/>
                <w:sz w:val="24"/>
                <w:szCs w:val="24"/>
                <w:lang w:val="hy-AM"/>
              </w:rPr>
            </w:pPr>
          </w:p>
          <w:p w14:paraId="1D840810" w14:textId="77777777" w:rsidR="003A493D" w:rsidRDefault="003A493D" w:rsidP="002A2F32">
            <w:pPr>
              <w:spacing w:line="276" w:lineRule="auto"/>
              <w:contextualSpacing/>
              <w:jc w:val="center"/>
              <w:rPr>
                <w:rFonts w:ascii="GHEA Grapalat" w:hAnsi="GHEA Grapalat"/>
                <w:color w:val="000000"/>
                <w:sz w:val="24"/>
                <w:szCs w:val="24"/>
                <w:lang w:val="hy-AM"/>
              </w:rPr>
            </w:pPr>
          </w:p>
          <w:p w14:paraId="4F3A9EC2" w14:textId="77777777" w:rsidR="003A493D" w:rsidRDefault="003A493D" w:rsidP="002A2F32">
            <w:pPr>
              <w:spacing w:line="276" w:lineRule="auto"/>
              <w:contextualSpacing/>
              <w:jc w:val="center"/>
              <w:rPr>
                <w:rFonts w:ascii="GHEA Grapalat" w:hAnsi="GHEA Grapalat"/>
                <w:color w:val="000000"/>
                <w:sz w:val="24"/>
                <w:szCs w:val="24"/>
                <w:lang w:val="hy-AM"/>
              </w:rPr>
            </w:pPr>
          </w:p>
          <w:p w14:paraId="0EAECE9F" w14:textId="77777777" w:rsidR="003A493D" w:rsidRDefault="003A493D" w:rsidP="002A2F32">
            <w:pPr>
              <w:spacing w:line="276" w:lineRule="auto"/>
              <w:contextualSpacing/>
              <w:jc w:val="center"/>
              <w:rPr>
                <w:rFonts w:ascii="GHEA Grapalat" w:hAnsi="GHEA Grapalat"/>
                <w:color w:val="000000"/>
                <w:sz w:val="24"/>
                <w:szCs w:val="24"/>
                <w:lang w:val="hy-AM"/>
              </w:rPr>
            </w:pPr>
          </w:p>
          <w:p w14:paraId="2A0886DA" w14:textId="77777777" w:rsidR="003A493D" w:rsidRDefault="003A493D" w:rsidP="002A2F32">
            <w:pPr>
              <w:spacing w:line="276" w:lineRule="auto"/>
              <w:contextualSpacing/>
              <w:jc w:val="center"/>
              <w:rPr>
                <w:rFonts w:ascii="GHEA Grapalat" w:hAnsi="GHEA Grapalat"/>
                <w:color w:val="000000"/>
                <w:sz w:val="24"/>
                <w:szCs w:val="24"/>
                <w:lang w:val="hy-AM"/>
              </w:rPr>
            </w:pPr>
          </w:p>
          <w:p w14:paraId="7FEF4937" w14:textId="77777777" w:rsidR="003A493D" w:rsidRDefault="003A493D" w:rsidP="002A2F32">
            <w:pPr>
              <w:spacing w:line="276" w:lineRule="auto"/>
              <w:contextualSpacing/>
              <w:jc w:val="center"/>
              <w:rPr>
                <w:rFonts w:ascii="GHEA Grapalat" w:hAnsi="GHEA Grapalat"/>
                <w:color w:val="000000"/>
                <w:sz w:val="24"/>
                <w:szCs w:val="24"/>
                <w:lang w:val="hy-AM"/>
              </w:rPr>
            </w:pPr>
          </w:p>
          <w:p w14:paraId="2DA1DE5B" w14:textId="77777777" w:rsidR="003A493D" w:rsidRDefault="003A493D" w:rsidP="002A2F32">
            <w:pPr>
              <w:spacing w:line="276" w:lineRule="auto"/>
              <w:contextualSpacing/>
              <w:jc w:val="center"/>
              <w:rPr>
                <w:rFonts w:ascii="GHEA Grapalat" w:hAnsi="GHEA Grapalat"/>
                <w:color w:val="000000"/>
                <w:sz w:val="24"/>
                <w:szCs w:val="24"/>
                <w:lang w:val="hy-AM"/>
              </w:rPr>
            </w:pPr>
          </w:p>
          <w:p w14:paraId="55652F11" w14:textId="77777777" w:rsidR="003A493D" w:rsidRDefault="003A493D" w:rsidP="002A2F32">
            <w:pPr>
              <w:spacing w:line="276" w:lineRule="auto"/>
              <w:contextualSpacing/>
              <w:jc w:val="center"/>
              <w:rPr>
                <w:rFonts w:ascii="GHEA Grapalat" w:hAnsi="GHEA Grapalat"/>
                <w:color w:val="000000"/>
                <w:sz w:val="24"/>
                <w:szCs w:val="24"/>
                <w:lang w:val="hy-AM"/>
              </w:rPr>
            </w:pPr>
          </w:p>
          <w:p w14:paraId="0C41655C" w14:textId="77777777" w:rsidR="003A493D" w:rsidRDefault="003A493D" w:rsidP="002A2F32">
            <w:pPr>
              <w:spacing w:line="276" w:lineRule="auto"/>
              <w:contextualSpacing/>
              <w:jc w:val="center"/>
              <w:rPr>
                <w:rFonts w:ascii="GHEA Grapalat" w:hAnsi="GHEA Grapalat"/>
                <w:color w:val="000000"/>
                <w:sz w:val="24"/>
                <w:szCs w:val="24"/>
                <w:lang w:val="hy-AM"/>
              </w:rPr>
            </w:pPr>
          </w:p>
          <w:p w14:paraId="22B292A7" w14:textId="77777777" w:rsidR="003A493D" w:rsidRDefault="003A493D" w:rsidP="002A2F32">
            <w:pPr>
              <w:spacing w:line="276" w:lineRule="auto"/>
              <w:contextualSpacing/>
              <w:jc w:val="center"/>
              <w:rPr>
                <w:rFonts w:ascii="GHEA Grapalat" w:hAnsi="GHEA Grapalat"/>
                <w:color w:val="000000"/>
                <w:sz w:val="24"/>
                <w:szCs w:val="24"/>
                <w:lang w:val="hy-AM"/>
              </w:rPr>
            </w:pPr>
          </w:p>
          <w:p w14:paraId="17020758" w14:textId="77777777" w:rsidR="003A493D" w:rsidRDefault="003A493D" w:rsidP="002A2F32">
            <w:pPr>
              <w:spacing w:line="276" w:lineRule="auto"/>
              <w:contextualSpacing/>
              <w:jc w:val="center"/>
              <w:rPr>
                <w:rFonts w:ascii="GHEA Grapalat" w:hAnsi="GHEA Grapalat"/>
                <w:color w:val="000000"/>
                <w:sz w:val="24"/>
                <w:szCs w:val="24"/>
                <w:lang w:val="hy-AM"/>
              </w:rPr>
            </w:pPr>
          </w:p>
          <w:p w14:paraId="15A629D2" w14:textId="77777777" w:rsidR="003A493D" w:rsidRDefault="003A493D" w:rsidP="002A2F32">
            <w:pPr>
              <w:spacing w:line="276" w:lineRule="auto"/>
              <w:contextualSpacing/>
              <w:jc w:val="center"/>
              <w:rPr>
                <w:rFonts w:ascii="GHEA Grapalat" w:hAnsi="GHEA Grapalat"/>
                <w:color w:val="000000"/>
                <w:sz w:val="24"/>
                <w:szCs w:val="24"/>
                <w:lang w:val="hy-AM"/>
              </w:rPr>
            </w:pPr>
          </w:p>
          <w:p w14:paraId="4B39220A" w14:textId="77777777" w:rsidR="003A493D" w:rsidRDefault="003A493D" w:rsidP="002A2F32">
            <w:pPr>
              <w:spacing w:line="276" w:lineRule="auto"/>
              <w:contextualSpacing/>
              <w:jc w:val="center"/>
              <w:rPr>
                <w:rFonts w:ascii="GHEA Grapalat" w:hAnsi="GHEA Grapalat"/>
                <w:color w:val="000000"/>
                <w:sz w:val="24"/>
                <w:szCs w:val="24"/>
                <w:lang w:val="hy-AM"/>
              </w:rPr>
            </w:pPr>
          </w:p>
          <w:p w14:paraId="2C3EDD9B" w14:textId="77777777" w:rsidR="003A493D" w:rsidRDefault="003A493D" w:rsidP="002A2F32">
            <w:pPr>
              <w:spacing w:line="276" w:lineRule="auto"/>
              <w:contextualSpacing/>
              <w:jc w:val="center"/>
              <w:rPr>
                <w:rFonts w:ascii="GHEA Grapalat" w:hAnsi="GHEA Grapalat"/>
                <w:color w:val="000000"/>
                <w:sz w:val="24"/>
                <w:szCs w:val="24"/>
                <w:lang w:val="hy-AM"/>
              </w:rPr>
            </w:pPr>
          </w:p>
          <w:p w14:paraId="588E104C" w14:textId="77777777" w:rsidR="003A493D" w:rsidRDefault="003A493D" w:rsidP="002A2F32">
            <w:pPr>
              <w:spacing w:line="276" w:lineRule="auto"/>
              <w:contextualSpacing/>
              <w:jc w:val="center"/>
              <w:rPr>
                <w:rFonts w:ascii="GHEA Grapalat" w:hAnsi="GHEA Grapalat"/>
                <w:color w:val="000000"/>
                <w:sz w:val="24"/>
                <w:szCs w:val="24"/>
                <w:lang w:val="hy-AM"/>
              </w:rPr>
            </w:pPr>
          </w:p>
          <w:p w14:paraId="699C0C2D" w14:textId="77777777" w:rsidR="003A493D" w:rsidRDefault="003A493D" w:rsidP="002A2F32">
            <w:pPr>
              <w:spacing w:line="276" w:lineRule="auto"/>
              <w:contextualSpacing/>
              <w:jc w:val="center"/>
              <w:rPr>
                <w:rFonts w:ascii="GHEA Grapalat" w:hAnsi="GHEA Grapalat"/>
                <w:color w:val="000000"/>
                <w:sz w:val="24"/>
                <w:szCs w:val="24"/>
                <w:lang w:val="hy-AM"/>
              </w:rPr>
            </w:pPr>
          </w:p>
          <w:p w14:paraId="72E0B088" w14:textId="77777777" w:rsidR="003A493D" w:rsidRDefault="003A493D" w:rsidP="002A2F32">
            <w:pPr>
              <w:spacing w:line="276" w:lineRule="auto"/>
              <w:contextualSpacing/>
              <w:jc w:val="center"/>
              <w:rPr>
                <w:rFonts w:ascii="GHEA Grapalat" w:hAnsi="GHEA Grapalat"/>
                <w:color w:val="000000"/>
                <w:sz w:val="24"/>
                <w:szCs w:val="24"/>
                <w:lang w:val="hy-AM"/>
              </w:rPr>
            </w:pPr>
          </w:p>
          <w:p w14:paraId="6A3DEA42" w14:textId="6E76C1D2" w:rsidR="003A493D" w:rsidRDefault="003A493D" w:rsidP="002A2F32">
            <w:pPr>
              <w:spacing w:line="276" w:lineRule="auto"/>
              <w:contextualSpacing/>
              <w:jc w:val="center"/>
              <w:rPr>
                <w:rFonts w:ascii="GHEA Grapalat" w:hAnsi="GHEA Grapalat"/>
                <w:color w:val="000000"/>
                <w:sz w:val="24"/>
                <w:szCs w:val="24"/>
                <w:lang w:val="hy-AM"/>
              </w:rPr>
            </w:pPr>
          </w:p>
          <w:p w14:paraId="5CF69318" w14:textId="7A75D8A8" w:rsidR="00FD6DB8" w:rsidRDefault="00FD6DB8" w:rsidP="002A2F32">
            <w:pPr>
              <w:spacing w:line="276" w:lineRule="auto"/>
              <w:contextualSpacing/>
              <w:jc w:val="center"/>
              <w:rPr>
                <w:rFonts w:ascii="GHEA Grapalat" w:hAnsi="GHEA Grapalat"/>
                <w:color w:val="000000"/>
                <w:sz w:val="24"/>
                <w:szCs w:val="24"/>
                <w:lang w:val="hy-AM"/>
              </w:rPr>
            </w:pPr>
          </w:p>
          <w:p w14:paraId="1605962D" w14:textId="77777777" w:rsidR="00FD6DB8" w:rsidRDefault="00FD6DB8" w:rsidP="002A2F32">
            <w:pPr>
              <w:spacing w:line="276" w:lineRule="auto"/>
              <w:contextualSpacing/>
              <w:jc w:val="center"/>
              <w:rPr>
                <w:rFonts w:ascii="GHEA Grapalat" w:hAnsi="GHEA Grapalat"/>
                <w:color w:val="000000"/>
                <w:sz w:val="24"/>
                <w:szCs w:val="24"/>
                <w:lang w:val="hy-AM"/>
              </w:rPr>
            </w:pPr>
          </w:p>
          <w:p w14:paraId="2B2AE76A" w14:textId="77777777" w:rsidR="003A493D" w:rsidRDefault="003A493D" w:rsidP="002A2F32">
            <w:pPr>
              <w:spacing w:line="276" w:lineRule="auto"/>
              <w:contextualSpacing/>
              <w:jc w:val="center"/>
              <w:rPr>
                <w:rFonts w:ascii="GHEA Grapalat" w:hAnsi="GHEA Grapalat"/>
                <w:color w:val="000000"/>
                <w:sz w:val="24"/>
                <w:szCs w:val="24"/>
                <w:lang w:val="hy-AM"/>
              </w:rPr>
            </w:pPr>
            <w:r w:rsidRPr="003A493D">
              <w:rPr>
                <w:rFonts w:ascii="GHEA Grapalat" w:hAnsi="GHEA Grapalat"/>
                <w:color w:val="000000"/>
                <w:sz w:val="24"/>
                <w:szCs w:val="24"/>
                <w:lang w:val="hy-AM"/>
              </w:rPr>
              <w:t>2</w:t>
            </w:r>
            <w:r w:rsidRPr="003A493D">
              <w:rPr>
                <w:rFonts w:ascii="Cambria Math" w:hAnsi="Cambria Math" w:cs="Cambria Math"/>
                <w:color w:val="000000"/>
                <w:sz w:val="24"/>
                <w:szCs w:val="24"/>
                <w:lang w:val="hy-AM"/>
              </w:rPr>
              <w:t>․</w:t>
            </w:r>
            <w:r w:rsidRPr="003A493D">
              <w:rPr>
                <w:rFonts w:ascii="GHEA Grapalat" w:hAnsi="GHEA Grapalat"/>
                <w:color w:val="000000"/>
                <w:sz w:val="24"/>
                <w:szCs w:val="24"/>
                <w:lang w:val="hy-AM"/>
              </w:rPr>
              <w:t xml:space="preserve"> Չի ընդունվել վերոգրյալ հիմնավորմամբ:</w:t>
            </w:r>
          </w:p>
          <w:p w14:paraId="208AAB94" w14:textId="77777777" w:rsidR="00A113AF" w:rsidRDefault="00A113AF" w:rsidP="002A2F32">
            <w:pPr>
              <w:spacing w:line="276" w:lineRule="auto"/>
              <w:contextualSpacing/>
              <w:jc w:val="center"/>
              <w:rPr>
                <w:rFonts w:ascii="GHEA Grapalat" w:hAnsi="GHEA Grapalat"/>
                <w:color w:val="000000"/>
                <w:sz w:val="24"/>
                <w:szCs w:val="24"/>
                <w:lang w:val="hy-AM"/>
              </w:rPr>
            </w:pPr>
          </w:p>
          <w:p w14:paraId="289181D1" w14:textId="77777777" w:rsidR="00A113AF" w:rsidRDefault="00A113AF" w:rsidP="002A2F32">
            <w:pPr>
              <w:spacing w:line="276" w:lineRule="auto"/>
              <w:contextualSpacing/>
              <w:jc w:val="center"/>
              <w:rPr>
                <w:rFonts w:ascii="GHEA Grapalat" w:hAnsi="GHEA Grapalat"/>
                <w:color w:val="000000"/>
                <w:sz w:val="24"/>
                <w:szCs w:val="24"/>
                <w:lang w:val="hy-AM"/>
              </w:rPr>
            </w:pPr>
          </w:p>
          <w:p w14:paraId="08C0AD2F" w14:textId="77777777" w:rsidR="00A113AF" w:rsidRDefault="00A113AF" w:rsidP="002A2F32">
            <w:pPr>
              <w:spacing w:line="276" w:lineRule="auto"/>
              <w:contextualSpacing/>
              <w:jc w:val="center"/>
              <w:rPr>
                <w:rFonts w:ascii="GHEA Grapalat" w:hAnsi="GHEA Grapalat"/>
                <w:color w:val="000000"/>
                <w:sz w:val="24"/>
                <w:szCs w:val="24"/>
                <w:lang w:val="hy-AM"/>
              </w:rPr>
            </w:pPr>
          </w:p>
          <w:p w14:paraId="0F9FE3A0" w14:textId="77777777" w:rsidR="00A113AF" w:rsidRDefault="00A113AF" w:rsidP="002A2F32">
            <w:pPr>
              <w:spacing w:line="276" w:lineRule="auto"/>
              <w:contextualSpacing/>
              <w:jc w:val="center"/>
              <w:rPr>
                <w:rFonts w:ascii="GHEA Grapalat" w:hAnsi="GHEA Grapalat"/>
                <w:color w:val="000000"/>
                <w:sz w:val="24"/>
                <w:szCs w:val="24"/>
                <w:lang w:val="hy-AM"/>
              </w:rPr>
            </w:pPr>
          </w:p>
          <w:p w14:paraId="1578B74B" w14:textId="77777777" w:rsidR="00A113AF" w:rsidRDefault="00A113AF" w:rsidP="002A2F32">
            <w:pPr>
              <w:spacing w:line="276" w:lineRule="auto"/>
              <w:contextualSpacing/>
              <w:jc w:val="center"/>
              <w:rPr>
                <w:rFonts w:ascii="GHEA Grapalat" w:hAnsi="GHEA Grapalat"/>
                <w:color w:val="000000"/>
                <w:sz w:val="24"/>
                <w:szCs w:val="24"/>
                <w:lang w:val="hy-AM"/>
              </w:rPr>
            </w:pPr>
          </w:p>
          <w:p w14:paraId="365993F4" w14:textId="77777777" w:rsidR="00A113AF" w:rsidRDefault="00A113AF" w:rsidP="002A2F32">
            <w:pPr>
              <w:spacing w:line="276" w:lineRule="auto"/>
              <w:contextualSpacing/>
              <w:jc w:val="center"/>
              <w:rPr>
                <w:rFonts w:ascii="GHEA Grapalat" w:hAnsi="GHEA Grapalat"/>
                <w:color w:val="000000"/>
                <w:sz w:val="24"/>
                <w:szCs w:val="24"/>
                <w:lang w:val="hy-AM"/>
              </w:rPr>
            </w:pPr>
            <w:r>
              <w:rPr>
                <w:rFonts w:ascii="GHEA Grapalat" w:hAnsi="GHEA Grapalat"/>
                <w:color w:val="000000"/>
                <w:sz w:val="24"/>
                <w:szCs w:val="24"/>
                <w:lang w:val="hy-AM"/>
              </w:rPr>
              <w:t>3</w:t>
            </w:r>
            <w:r w:rsidRPr="00A113AF">
              <w:rPr>
                <w:rFonts w:ascii="Cambria Math" w:hAnsi="Cambria Math" w:cs="Cambria Math"/>
                <w:color w:val="000000"/>
                <w:sz w:val="24"/>
                <w:szCs w:val="24"/>
                <w:lang w:val="hy-AM"/>
              </w:rPr>
              <w:t>․</w:t>
            </w:r>
            <w:r w:rsidRPr="00A113AF">
              <w:rPr>
                <w:rFonts w:ascii="GHEA Grapalat" w:hAnsi="GHEA Grapalat"/>
                <w:color w:val="000000"/>
                <w:sz w:val="24"/>
                <w:szCs w:val="24"/>
                <w:lang w:val="hy-AM"/>
              </w:rPr>
              <w:t xml:space="preserve"> Ընդունվել է</w:t>
            </w:r>
            <w:r>
              <w:rPr>
                <w:rFonts w:ascii="GHEA Grapalat" w:hAnsi="GHEA Grapalat"/>
                <w:color w:val="000000"/>
                <w:sz w:val="24"/>
                <w:szCs w:val="24"/>
                <w:lang w:val="hy-AM"/>
              </w:rPr>
              <w:t>։</w:t>
            </w:r>
          </w:p>
          <w:p w14:paraId="4CC9CBEF" w14:textId="77777777" w:rsidR="00C10512" w:rsidRDefault="00C10512" w:rsidP="002A2F32">
            <w:pPr>
              <w:spacing w:line="276" w:lineRule="auto"/>
              <w:contextualSpacing/>
              <w:jc w:val="center"/>
              <w:rPr>
                <w:rFonts w:ascii="GHEA Grapalat" w:hAnsi="GHEA Grapalat"/>
                <w:color w:val="000000"/>
                <w:sz w:val="24"/>
                <w:szCs w:val="24"/>
                <w:lang w:val="hy-AM"/>
              </w:rPr>
            </w:pPr>
          </w:p>
          <w:p w14:paraId="6E42DD3B" w14:textId="77777777" w:rsidR="00C10512" w:rsidRDefault="00C10512" w:rsidP="002A2F32">
            <w:pPr>
              <w:spacing w:line="276" w:lineRule="auto"/>
              <w:contextualSpacing/>
              <w:jc w:val="center"/>
              <w:rPr>
                <w:rFonts w:ascii="GHEA Grapalat" w:hAnsi="GHEA Grapalat"/>
                <w:color w:val="000000"/>
                <w:sz w:val="24"/>
                <w:szCs w:val="24"/>
                <w:lang w:val="hy-AM"/>
              </w:rPr>
            </w:pPr>
          </w:p>
          <w:p w14:paraId="007EF7CC" w14:textId="77777777" w:rsidR="00C10512" w:rsidRDefault="00C10512" w:rsidP="002A2F32">
            <w:pPr>
              <w:spacing w:line="276" w:lineRule="auto"/>
              <w:contextualSpacing/>
              <w:jc w:val="center"/>
              <w:rPr>
                <w:rFonts w:ascii="GHEA Grapalat" w:hAnsi="GHEA Grapalat"/>
                <w:color w:val="000000"/>
                <w:sz w:val="24"/>
                <w:szCs w:val="24"/>
                <w:lang w:val="hy-AM"/>
              </w:rPr>
            </w:pPr>
          </w:p>
          <w:p w14:paraId="4DF679BE" w14:textId="77777777" w:rsidR="00C10512" w:rsidRDefault="00C10512" w:rsidP="002A2F32">
            <w:pPr>
              <w:spacing w:line="276" w:lineRule="auto"/>
              <w:contextualSpacing/>
              <w:jc w:val="center"/>
              <w:rPr>
                <w:rFonts w:ascii="GHEA Grapalat" w:hAnsi="GHEA Grapalat"/>
                <w:color w:val="000000"/>
                <w:sz w:val="24"/>
                <w:szCs w:val="24"/>
                <w:lang w:val="hy-AM"/>
              </w:rPr>
            </w:pPr>
          </w:p>
          <w:p w14:paraId="1379C55A" w14:textId="77777777" w:rsidR="00C10512" w:rsidRDefault="00C10512" w:rsidP="002A2F32">
            <w:pPr>
              <w:spacing w:line="276" w:lineRule="auto"/>
              <w:contextualSpacing/>
              <w:jc w:val="center"/>
              <w:rPr>
                <w:rFonts w:ascii="GHEA Grapalat" w:hAnsi="GHEA Grapalat"/>
                <w:color w:val="000000"/>
                <w:sz w:val="24"/>
                <w:szCs w:val="24"/>
                <w:lang w:val="hy-AM"/>
              </w:rPr>
            </w:pPr>
          </w:p>
          <w:p w14:paraId="06BD18E1" w14:textId="77777777" w:rsidR="00C10512" w:rsidRDefault="00C10512" w:rsidP="002A2F32">
            <w:pPr>
              <w:spacing w:line="276" w:lineRule="auto"/>
              <w:contextualSpacing/>
              <w:jc w:val="center"/>
              <w:rPr>
                <w:rFonts w:ascii="GHEA Grapalat" w:hAnsi="GHEA Grapalat"/>
                <w:color w:val="000000"/>
                <w:sz w:val="24"/>
                <w:szCs w:val="24"/>
                <w:lang w:val="hy-AM"/>
              </w:rPr>
            </w:pPr>
          </w:p>
          <w:p w14:paraId="2BCA493E" w14:textId="77777777" w:rsidR="00C10512" w:rsidRDefault="00C10512" w:rsidP="002A2F32">
            <w:pPr>
              <w:spacing w:line="276" w:lineRule="auto"/>
              <w:contextualSpacing/>
              <w:jc w:val="center"/>
              <w:rPr>
                <w:rFonts w:ascii="GHEA Grapalat" w:hAnsi="GHEA Grapalat"/>
                <w:color w:val="000000"/>
                <w:sz w:val="24"/>
                <w:szCs w:val="24"/>
                <w:lang w:val="hy-AM"/>
              </w:rPr>
            </w:pPr>
          </w:p>
          <w:p w14:paraId="673F9F9E" w14:textId="77777777" w:rsidR="00C10512" w:rsidRDefault="00C10512" w:rsidP="002A2F32">
            <w:pPr>
              <w:spacing w:line="276" w:lineRule="auto"/>
              <w:contextualSpacing/>
              <w:jc w:val="center"/>
              <w:rPr>
                <w:rFonts w:ascii="GHEA Grapalat" w:hAnsi="GHEA Grapalat"/>
                <w:color w:val="000000"/>
                <w:sz w:val="24"/>
                <w:szCs w:val="24"/>
                <w:lang w:val="hy-AM"/>
              </w:rPr>
            </w:pPr>
          </w:p>
          <w:p w14:paraId="106DB8CC" w14:textId="77777777" w:rsidR="00C10512" w:rsidRDefault="00C10512" w:rsidP="002A2F32">
            <w:pPr>
              <w:spacing w:line="276" w:lineRule="auto"/>
              <w:contextualSpacing/>
              <w:jc w:val="center"/>
              <w:rPr>
                <w:rFonts w:ascii="GHEA Grapalat" w:hAnsi="GHEA Grapalat"/>
                <w:color w:val="000000"/>
                <w:sz w:val="24"/>
                <w:szCs w:val="24"/>
                <w:lang w:val="hy-AM"/>
              </w:rPr>
            </w:pPr>
          </w:p>
          <w:p w14:paraId="16478775" w14:textId="77777777" w:rsidR="00C10512" w:rsidRDefault="00C10512" w:rsidP="002A2F32">
            <w:pPr>
              <w:spacing w:line="276" w:lineRule="auto"/>
              <w:contextualSpacing/>
              <w:jc w:val="center"/>
              <w:rPr>
                <w:rFonts w:ascii="GHEA Grapalat" w:hAnsi="GHEA Grapalat"/>
                <w:color w:val="000000"/>
                <w:sz w:val="24"/>
                <w:szCs w:val="24"/>
                <w:lang w:val="hy-AM"/>
              </w:rPr>
            </w:pPr>
          </w:p>
          <w:p w14:paraId="7B393505" w14:textId="77777777" w:rsidR="00C10512" w:rsidRDefault="00C10512" w:rsidP="002A2F32">
            <w:pPr>
              <w:spacing w:line="276" w:lineRule="auto"/>
              <w:contextualSpacing/>
              <w:jc w:val="center"/>
              <w:rPr>
                <w:rFonts w:ascii="GHEA Grapalat" w:hAnsi="GHEA Grapalat"/>
                <w:color w:val="000000"/>
                <w:sz w:val="24"/>
                <w:szCs w:val="24"/>
                <w:lang w:val="hy-AM"/>
              </w:rPr>
            </w:pPr>
          </w:p>
          <w:p w14:paraId="00083509" w14:textId="77777777" w:rsidR="00C10512" w:rsidRDefault="00C10512" w:rsidP="002A2F32">
            <w:pPr>
              <w:spacing w:line="276" w:lineRule="auto"/>
              <w:contextualSpacing/>
              <w:jc w:val="center"/>
              <w:rPr>
                <w:rFonts w:ascii="GHEA Grapalat" w:hAnsi="GHEA Grapalat"/>
                <w:color w:val="000000"/>
                <w:sz w:val="24"/>
                <w:szCs w:val="24"/>
                <w:lang w:val="hy-AM"/>
              </w:rPr>
            </w:pPr>
          </w:p>
          <w:p w14:paraId="22FAE874" w14:textId="77777777" w:rsidR="00C10512" w:rsidRDefault="00C10512" w:rsidP="002A2F32">
            <w:pPr>
              <w:spacing w:line="276" w:lineRule="auto"/>
              <w:contextualSpacing/>
              <w:jc w:val="center"/>
              <w:rPr>
                <w:rFonts w:ascii="GHEA Grapalat" w:hAnsi="GHEA Grapalat"/>
                <w:color w:val="000000"/>
                <w:sz w:val="24"/>
                <w:szCs w:val="24"/>
                <w:lang w:val="hy-AM"/>
              </w:rPr>
            </w:pPr>
          </w:p>
          <w:p w14:paraId="3BD98125" w14:textId="77777777" w:rsidR="00C10512" w:rsidRDefault="00C10512" w:rsidP="002A2F32">
            <w:pPr>
              <w:spacing w:line="276" w:lineRule="auto"/>
              <w:contextualSpacing/>
              <w:jc w:val="center"/>
              <w:rPr>
                <w:rFonts w:ascii="GHEA Grapalat" w:hAnsi="GHEA Grapalat"/>
                <w:color w:val="000000"/>
                <w:sz w:val="24"/>
                <w:szCs w:val="24"/>
                <w:lang w:val="hy-AM"/>
              </w:rPr>
            </w:pPr>
          </w:p>
          <w:p w14:paraId="7ACACCB7" w14:textId="77777777" w:rsidR="00C10512" w:rsidRDefault="00C10512" w:rsidP="002A2F32">
            <w:pPr>
              <w:spacing w:line="276" w:lineRule="auto"/>
              <w:contextualSpacing/>
              <w:jc w:val="center"/>
              <w:rPr>
                <w:rFonts w:ascii="GHEA Grapalat" w:hAnsi="GHEA Grapalat"/>
                <w:color w:val="000000"/>
                <w:sz w:val="24"/>
                <w:szCs w:val="24"/>
                <w:lang w:val="hy-AM"/>
              </w:rPr>
            </w:pPr>
          </w:p>
          <w:p w14:paraId="4EB7531E" w14:textId="77777777" w:rsidR="00C10512" w:rsidRDefault="00C10512" w:rsidP="002A2F32">
            <w:pPr>
              <w:spacing w:line="276" w:lineRule="auto"/>
              <w:contextualSpacing/>
              <w:jc w:val="center"/>
              <w:rPr>
                <w:rFonts w:ascii="GHEA Grapalat" w:hAnsi="GHEA Grapalat"/>
                <w:color w:val="000000"/>
                <w:sz w:val="24"/>
                <w:szCs w:val="24"/>
                <w:lang w:val="hy-AM"/>
              </w:rPr>
            </w:pPr>
          </w:p>
          <w:p w14:paraId="160DEF39" w14:textId="77777777" w:rsidR="00C10512" w:rsidRDefault="00C10512" w:rsidP="002A2F32">
            <w:pPr>
              <w:spacing w:line="276" w:lineRule="auto"/>
              <w:contextualSpacing/>
              <w:jc w:val="center"/>
              <w:rPr>
                <w:rFonts w:ascii="GHEA Grapalat" w:hAnsi="GHEA Grapalat"/>
                <w:color w:val="000000"/>
                <w:sz w:val="24"/>
                <w:szCs w:val="24"/>
                <w:lang w:val="hy-AM"/>
              </w:rPr>
            </w:pPr>
          </w:p>
          <w:p w14:paraId="077F45ED" w14:textId="77777777" w:rsidR="00C10512" w:rsidRDefault="00C10512" w:rsidP="002A2F32">
            <w:pPr>
              <w:spacing w:line="276" w:lineRule="auto"/>
              <w:contextualSpacing/>
              <w:jc w:val="center"/>
              <w:rPr>
                <w:rFonts w:ascii="GHEA Grapalat" w:hAnsi="GHEA Grapalat"/>
                <w:color w:val="000000"/>
                <w:sz w:val="24"/>
                <w:szCs w:val="24"/>
                <w:lang w:val="hy-AM"/>
              </w:rPr>
            </w:pPr>
          </w:p>
          <w:p w14:paraId="790511AE" w14:textId="77777777" w:rsidR="00C10512" w:rsidRDefault="00C10512" w:rsidP="002A2F32">
            <w:pPr>
              <w:spacing w:line="276" w:lineRule="auto"/>
              <w:contextualSpacing/>
              <w:jc w:val="center"/>
              <w:rPr>
                <w:rFonts w:ascii="GHEA Grapalat" w:hAnsi="GHEA Grapalat"/>
                <w:color w:val="000000"/>
                <w:sz w:val="24"/>
                <w:szCs w:val="24"/>
                <w:lang w:val="hy-AM"/>
              </w:rPr>
            </w:pPr>
          </w:p>
          <w:p w14:paraId="37D5C69A" w14:textId="77777777" w:rsidR="00C10512" w:rsidRDefault="00C10512" w:rsidP="002A2F32">
            <w:pPr>
              <w:spacing w:line="276" w:lineRule="auto"/>
              <w:contextualSpacing/>
              <w:jc w:val="center"/>
              <w:rPr>
                <w:rFonts w:ascii="GHEA Grapalat" w:hAnsi="GHEA Grapalat"/>
                <w:color w:val="000000"/>
                <w:sz w:val="24"/>
                <w:szCs w:val="24"/>
                <w:lang w:val="hy-AM"/>
              </w:rPr>
            </w:pPr>
          </w:p>
          <w:p w14:paraId="2EC032F6" w14:textId="77777777" w:rsidR="00C10512" w:rsidRDefault="00C10512" w:rsidP="002A2F32">
            <w:pPr>
              <w:spacing w:line="276" w:lineRule="auto"/>
              <w:contextualSpacing/>
              <w:jc w:val="center"/>
              <w:rPr>
                <w:rFonts w:ascii="GHEA Grapalat" w:hAnsi="GHEA Grapalat"/>
                <w:color w:val="000000"/>
                <w:sz w:val="24"/>
                <w:szCs w:val="24"/>
                <w:lang w:val="hy-AM"/>
              </w:rPr>
            </w:pPr>
          </w:p>
          <w:p w14:paraId="4516E050" w14:textId="77777777" w:rsidR="00C10512" w:rsidRDefault="00C10512" w:rsidP="002A2F32">
            <w:pPr>
              <w:spacing w:line="276" w:lineRule="auto"/>
              <w:contextualSpacing/>
              <w:jc w:val="center"/>
              <w:rPr>
                <w:rFonts w:ascii="GHEA Grapalat" w:hAnsi="GHEA Grapalat"/>
                <w:color w:val="000000"/>
                <w:sz w:val="24"/>
                <w:szCs w:val="24"/>
                <w:lang w:val="hy-AM"/>
              </w:rPr>
            </w:pPr>
          </w:p>
          <w:p w14:paraId="67181906" w14:textId="77777777" w:rsidR="00C10512" w:rsidRDefault="00C10512" w:rsidP="002A2F32">
            <w:pPr>
              <w:spacing w:line="276" w:lineRule="auto"/>
              <w:contextualSpacing/>
              <w:jc w:val="center"/>
              <w:rPr>
                <w:rFonts w:ascii="GHEA Grapalat" w:hAnsi="GHEA Grapalat"/>
                <w:color w:val="000000"/>
                <w:sz w:val="24"/>
                <w:szCs w:val="24"/>
                <w:lang w:val="hy-AM"/>
              </w:rPr>
            </w:pPr>
          </w:p>
          <w:p w14:paraId="6225965A" w14:textId="77777777" w:rsidR="00C10512" w:rsidRDefault="00C10512" w:rsidP="002A2F32">
            <w:pPr>
              <w:spacing w:line="276" w:lineRule="auto"/>
              <w:contextualSpacing/>
              <w:jc w:val="center"/>
              <w:rPr>
                <w:rFonts w:ascii="GHEA Grapalat" w:hAnsi="GHEA Grapalat"/>
                <w:color w:val="000000"/>
                <w:sz w:val="24"/>
                <w:szCs w:val="24"/>
                <w:lang w:val="hy-AM"/>
              </w:rPr>
            </w:pPr>
          </w:p>
          <w:p w14:paraId="15EDFAFD" w14:textId="77777777" w:rsidR="00C10512" w:rsidRDefault="00C10512" w:rsidP="002A2F32">
            <w:pPr>
              <w:spacing w:line="276" w:lineRule="auto"/>
              <w:contextualSpacing/>
              <w:jc w:val="center"/>
              <w:rPr>
                <w:rFonts w:ascii="GHEA Grapalat" w:hAnsi="GHEA Grapalat"/>
                <w:color w:val="000000"/>
                <w:sz w:val="24"/>
                <w:szCs w:val="24"/>
                <w:lang w:val="hy-AM"/>
              </w:rPr>
            </w:pPr>
          </w:p>
          <w:p w14:paraId="6EEA5E20" w14:textId="77777777" w:rsidR="00C10512" w:rsidRDefault="00C10512" w:rsidP="002A2F32">
            <w:pPr>
              <w:spacing w:line="276" w:lineRule="auto"/>
              <w:contextualSpacing/>
              <w:jc w:val="center"/>
              <w:rPr>
                <w:rFonts w:ascii="GHEA Grapalat" w:hAnsi="GHEA Grapalat"/>
                <w:color w:val="000000"/>
                <w:sz w:val="24"/>
                <w:szCs w:val="24"/>
                <w:lang w:val="hy-AM"/>
              </w:rPr>
            </w:pPr>
          </w:p>
          <w:p w14:paraId="538B4B35" w14:textId="77777777" w:rsidR="00C10512" w:rsidRDefault="00C10512" w:rsidP="002A2F32">
            <w:pPr>
              <w:spacing w:line="276" w:lineRule="auto"/>
              <w:contextualSpacing/>
              <w:jc w:val="center"/>
              <w:rPr>
                <w:rFonts w:ascii="GHEA Grapalat" w:hAnsi="GHEA Grapalat"/>
                <w:color w:val="000000"/>
                <w:sz w:val="24"/>
                <w:szCs w:val="24"/>
                <w:lang w:val="hy-AM"/>
              </w:rPr>
            </w:pPr>
          </w:p>
          <w:p w14:paraId="6E378CF6" w14:textId="77777777" w:rsidR="00C10512" w:rsidRDefault="00C10512" w:rsidP="002A2F32">
            <w:pPr>
              <w:spacing w:line="276" w:lineRule="auto"/>
              <w:contextualSpacing/>
              <w:jc w:val="center"/>
              <w:rPr>
                <w:rFonts w:ascii="GHEA Grapalat" w:hAnsi="GHEA Grapalat"/>
                <w:color w:val="000000"/>
                <w:sz w:val="24"/>
                <w:szCs w:val="24"/>
                <w:lang w:val="hy-AM"/>
              </w:rPr>
            </w:pPr>
          </w:p>
          <w:p w14:paraId="625D4F57" w14:textId="77777777" w:rsidR="00C10512" w:rsidRDefault="00C10512" w:rsidP="002A2F32">
            <w:pPr>
              <w:spacing w:line="276" w:lineRule="auto"/>
              <w:contextualSpacing/>
              <w:jc w:val="center"/>
              <w:rPr>
                <w:rFonts w:ascii="GHEA Grapalat" w:hAnsi="GHEA Grapalat"/>
                <w:color w:val="000000"/>
                <w:sz w:val="24"/>
                <w:szCs w:val="24"/>
                <w:lang w:val="hy-AM"/>
              </w:rPr>
            </w:pPr>
          </w:p>
          <w:p w14:paraId="5CAD6F7D" w14:textId="77777777" w:rsidR="00C10512" w:rsidRDefault="00C10512" w:rsidP="002A2F32">
            <w:pPr>
              <w:spacing w:line="276" w:lineRule="auto"/>
              <w:contextualSpacing/>
              <w:jc w:val="center"/>
              <w:rPr>
                <w:rFonts w:ascii="GHEA Grapalat" w:hAnsi="GHEA Grapalat"/>
                <w:color w:val="000000"/>
                <w:sz w:val="24"/>
                <w:szCs w:val="24"/>
                <w:lang w:val="hy-AM"/>
              </w:rPr>
            </w:pPr>
          </w:p>
          <w:p w14:paraId="46148DB0" w14:textId="77777777" w:rsidR="00C10512" w:rsidRDefault="00C10512" w:rsidP="002A2F32">
            <w:pPr>
              <w:spacing w:line="276" w:lineRule="auto"/>
              <w:contextualSpacing/>
              <w:jc w:val="center"/>
              <w:rPr>
                <w:rFonts w:ascii="GHEA Grapalat" w:hAnsi="GHEA Grapalat"/>
                <w:color w:val="000000"/>
                <w:sz w:val="24"/>
                <w:szCs w:val="24"/>
                <w:lang w:val="hy-AM"/>
              </w:rPr>
            </w:pPr>
          </w:p>
          <w:p w14:paraId="10D080EB" w14:textId="77777777" w:rsidR="00C10512" w:rsidRDefault="00C10512" w:rsidP="002A2F32">
            <w:pPr>
              <w:spacing w:line="276" w:lineRule="auto"/>
              <w:contextualSpacing/>
              <w:jc w:val="center"/>
              <w:rPr>
                <w:rFonts w:ascii="GHEA Grapalat" w:hAnsi="GHEA Grapalat"/>
                <w:color w:val="000000"/>
                <w:sz w:val="24"/>
                <w:szCs w:val="24"/>
                <w:lang w:val="hy-AM"/>
              </w:rPr>
            </w:pPr>
          </w:p>
          <w:p w14:paraId="623BB538" w14:textId="34F2BDB1" w:rsidR="00C10512" w:rsidRDefault="00C10512" w:rsidP="002A2F32">
            <w:pPr>
              <w:spacing w:line="276" w:lineRule="auto"/>
              <w:contextualSpacing/>
              <w:jc w:val="center"/>
              <w:rPr>
                <w:rFonts w:ascii="GHEA Grapalat" w:hAnsi="GHEA Grapalat"/>
                <w:color w:val="000000"/>
                <w:sz w:val="24"/>
                <w:szCs w:val="24"/>
                <w:lang w:val="hy-AM"/>
              </w:rPr>
            </w:pPr>
            <w:r w:rsidRPr="00C10512">
              <w:rPr>
                <w:rFonts w:ascii="GHEA Grapalat" w:hAnsi="GHEA Grapalat"/>
                <w:color w:val="000000"/>
                <w:sz w:val="24"/>
                <w:szCs w:val="24"/>
                <w:lang w:val="hy-AM"/>
              </w:rPr>
              <w:t>4</w:t>
            </w:r>
            <w:r w:rsidRPr="00C10512">
              <w:rPr>
                <w:rFonts w:ascii="Cambria Math" w:hAnsi="Cambria Math" w:cs="Cambria Math"/>
                <w:color w:val="000000"/>
                <w:sz w:val="24"/>
                <w:szCs w:val="24"/>
                <w:lang w:val="hy-AM"/>
              </w:rPr>
              <w:t>․</w:t>
            </w:r>
            <w:r w:rsidRPr="00C10512">
              <w:rPr>
                <w:rFonts w:ascii="GHEA Grapalat" w:hAnsi="GHEA Grapalat"/>
                <w:color w:val="000000"/>
                <w:sz w:val="24"/>
                <w:szCs w:val="24"/>
                <w:lang w:val="hy-AM"/>
              </w:rPr>
              <w:t xml:space="preserve"> </w:t>
            </w:r>
            <w:r w:rsidR="00EF3B85" w:rsidRPr="00645CA7">
              <w:rPr>
                <w:rFonts w:ascii="GHEA Grapalat" w:hAnsi="GHEA Grapalat"/>
                <w:color w:val="000000"/>
                <w:sz w:val="24"/>
                <w:szCs w:val="24"/>
                <w:lang w:val="hy-AM"/>
              </w:rPr>
              <w:t>Չի ընդունվել</w:t>
            </w:r>
            <w:r w:rsidR="00EF3B85">
              <w:rPr>
                <w:rFonts w:ascii="GHEA Grapalat" w:hAnsi="GHEA Grapalat"/>
                <w:color w:val="000000"/>
                <w:sz w:val="24"/>
                <w:szCs w:val="24"/>
                <w:lang w:val="hy-AM"/>
              </w:rPr>
              <w:t>։</w:t>
            </w:r>
          </w:p>
          <w:p w14:paraId="5DB1AF82" w14:textId="77777777" w:rsidR="00645CA7" w:rsidRDefault="00645CA7" w:rsidP="002A2F32">
            <w:pPr>
              <w:spacing w:line="276" w:lineRule="auto"/>
              <w:contextualSpacing/>
              <w:jc w:val="center"/>
              <w:rPr>
                <w:rFonts w:ascii="GHEA Grapalat" w:hAnsi="GHEA Grapalat"/>
                <w:color w:val="000000"/>
                <w:sz w:val="24"/>
                <w:szCs w:val="24"/>
                <w:lang w:val="hy-AM"/>
              </w:rPr>
            </w:pPr>
          </w:p>
          <w:p w14:paraId="327A9194" w14:textId="5EC5B51A" w:rsidR="00645CA7" w:rsidRDefault="00645CA7" w:rsidP="002A2F32">
            <w:pPr>
              <w:spacing w:line="276" w:lineRule="auto"/>
              <w:contextualSpacing/>
              <w:jc w:val="center"/>
              <w:rPr>
                <w:rFonts w:ascii="GHEA Grapalat" w:hAnsi="GHEA Grapalat"/>
                <w:color w:val="000000"/>
                <w:sz w:val="24"/>
                <w:szCs w:val="24"/>
                <w:lang w:val="hy-AM"/>
              </w:rPr>
            </w:pPr>
          </w:p>
          <w:p w14:paraId="61C1818E" w14:textId="57941FFE" w:rsidR="00AD22B9" w:rsidRDefault="00AD22B9" w:rsidP="002A2F32">
            <w:pPr>
              <w:spacing w:line="276" w:lineRule="auto"/>
              <w:contextualSpacing/>
              <w:jc w:val="center"/>
              <w:rPr>
                <w:rFonts w:ascii="GHEA Grapalat" w:hAnsi="GHEA Grapalat"/>
                <w:color w:val="000000"/>
                <w:sz w:val="24"/>
                <w:szCs w:val="24"/>
                <w:lang w:val="hy-AM"/>
              </w:rPr>
            </w:pPr>
          </w:p>
          <w:p w14:paraId="689C3354" w14:textId="4B6A1879" w:rsidR="00AD22B9" w:rsidRDefault="00AD22B9" w:rsidP="002A2F32">
            <w:pPr>
              <w:spacing w:line="276" w:lineRule="auto"/>
              <w:contextualSpacing/>
              <w:jc w:val="center"/>
              <w:rPr>
                <w:rFonts w:ascii="GHEA Grapalat" w:hAnsi="GHEA Grapalat"/>
                <w:color w:val="000000"/>
                <w:sz w:val="24"/>
                <w:szCs w:val="24"/>
                <w:lang w:val="hy-AM"/>
              </w:rPr>
            </w:pPr>
          </w:p>
          <w:p w14:paraId="4039B692" w14:textId="77777777" w:rsidR="00AD22B9" w:rsidRDefault="00AD22B9" w:rsidP="002A2F32">
            <w:pPr>
              <w:spacing w:line="276" w:lineRule="auto"/>
              <w:contextualSpacing/>
              <w:jc w:val="center"/>
              <w:rPr>
                <w:rFonts w:ascii="GHEA Grapalat" w:hAnsi="GHEA Grapalat"/>
                <w:color w:val="000000"/>
                <w:sz w:val="24"/>
                <w:szCs w:val="24"/>
                <w:lang w:val="hy-AM"/>
              </w:rPr>
            </w:pPr>
          </w:p>
          <w:p w14:paraId="2FD62446" w14:textId="77777777" w:rsidR="00645CA7" w:rsidRDefault="00645CA7" w:rsidP="002A2F32">
            <w:pPr>
              <w:spacing w:line="276" w:lineRule="auto"/>
              <w:contextualSpacing/>
              <w:jc w:val="center"/>
              <w:rPr>
                <w:rFonts w:ascii="GHEA Grapalat" w:hAnsi="GHEA Grapalat"/>
                <w:color w:val="000000"/>
                <w:sz w:val="24"/>
                <w:szCs w:val="24"/>
                <w:lang w:val="hy-AM"/>
              </w:rPr>
            </w:pPr>
            <w:r w:rsidRPr="00645CA7">
              <w:rPr>
                <w:rFonts w:ascii="GHEA Grapalat" w:hAnsi="GHEA Grapalat"/>
                <w:color w:val="000000"/>
                <w:sz w:val="24"/>
                <w:szCs w:val="24"/>
                <w:lang w:val="hy-AM"/>
              </w:rPr>
              <w:t>5</w:t>
            </w:r>
            <w:r w:rsidRPr="00645CA7">
              <w:rPr>
                <w:rFonts w:ascii="Cambria Math" w:hAnsi="Cambria Math" w:cs="Cambria Math"/>
                <w:color w:val="000000"/>
                <w:sz w:val="24"/>
                <w:szCs w:val="24"/>
                <w:lang w:val="hy-AM"/>
              </w:rPr>
              <w:t>․</w:t>
            </w:r>
            <w:r w:rsidRPr="00645CA7">
              <w:rPr>
                <w:rFonts w:ascii="GHEA Grapalat" w:hAnsi="GHEA Grapalat"/>
                <w:color w:val="000000"/>
                <w:sz w:val="24"/>
                <w:szCs w:val="24"/>
                <w:lang w:val="hy-AM"/>
              </w:rPr>
              <w:t xml:space="preserve"> Չի ընդունվել, քանի որ Ներդրումային ֆոնդերի մասին օրենքի համաձայն պայմանագրային ֆոնդը ոչ թե իրավաբանական անձի կարգավիճակ չունեցող կազմակերպություն է, այլ ՀՀ քաղաքացիական օրենսգրքով նախատեսված պայմանագրային ներդրումային ֆոնդի կառավարման պայմանագրերի հիման վրա ձևավորված ակտիվների համախումբ է:</w:t>
            </w:r>
          </w:p>
          <w:p w14:paraId="6CD04C22" w14:textId="77777777" w:rsidR="000133BC" w:rsidRDefault="000133BC" w:rsidP="002A2F32">
            <w:pPr>
              <w:spacing w:line="276" w:lineRule="auto"/>
              <w:contextualSpacing/>
              <w:jc w:val="center"/>
              <w:rPr>
                <w:rFonts w:ascii="GHEA Grapalat" w:hAnsi="GHEA Grapalat"/>
                <w:color w:val="000000"/>
                <w:sz w:val="24"/>
                <w:szCs w:val="24"/>
                <w:lang w:val="hy-AM"/>
              </w:rPr>
            </w:pPr>
          </w:p>
          <w:p w14:paraId="09DB9522" w14:textId="77777777" w:rsidR="000133BC" w:rsidRDefault="000133BC" w:rsidP="002A2F32">
            <w:pPr>
              <w:spacing w:line="276" w:lineRule="auto"/>
              <w:contextualSpacing/>
              <w:jc w:val="center"/>
              <w:rPr>
                <w:rFonts w:ascii="GHEA Grapalat" w:hAnsi="GHEA Grapalat"/>
                <w:color w:val="000000"/>
                <w:sz w:val="24"/>
                <w:szCs w:val="24"/>
                <w:lang w:val="hy-AM"/>
              </w:rPr>
            </w:pPr>
          </w:p>
          <w:p w14:paraId="2E2023D9" w14:textId="5DD16A93" w:rsidR="000133BC" w:rsidRPr="000133BC" w:rsidRDefault="000133BC" w:rsidP="002A2F32">
            <w:pPr>
              <w:spacing w:line="276" w:lineRule="auto"/>
              <w:contextualSpacing/>
              <w:jc w:val="center"/>
              <w:rPr>
                <w:rFonts w:ascii="GHEA Grapalat" w:hAnsi="GHEA Grapalat"/>
                <w:bCs/>
                <w:sz w:val="24"/>
                <w:szCs w:val="24"/>
                <w:lang w:val="hy-AM"/>
              </w:rPr>
            </w:pPr>
            <w:r w:rsidRPr="000133BC">
              <w:rPr>
                <w:rFonts w:ascii="GHEA Grapalat" w:hAnsi="GHEA Grapalat"/>
                <w:color w:val="000000"/>
                <w:sz w:val="24"/>
                <w:szCs w:val="24"/>
                <w:lang w:val="hy-AM"/>
              </w:rPr>
              <w:lastRenderedPageBreak/>
              <w:t>6</w:t>
            </w:r>
            <w:r w:rsidRPr="000133BC">
              <w:rPr>
                <w:rFonts w:ascii="Cambria Math" w:hAnsi="Cambria Math" w:cs="Cambria Math"/>
                <w:color w:val="000000"/>
                <w:sz w:val="24"/>
                <w:szCs w:val="24"/>
                <w:lang w:val="hy-AM"/>
              </w:rPr>
              <w:t>․</w:t>
            </w:r>
            <w:r w:rsidRPr="000133BC">
              <w:rPr>
                <w:rFonts w:ascii="GHEA Grapalat" w:hAnsi="GHEA Grapalat"/>
                <w:color w:val="000000"/>
                <w:sz w:val="24"/>
                <w:szCs w:val="24"/>
                <w:lang w:val="hy-AM"/>
              </w:rPr>
              <w:t xml:space="preserve"> Ընդունվել է, հոդվածում կատարվել է փոփոխություն:</w:t>
            </w:r>
          </w:p>
        </w:tc>
      </w:tr>
      <w:tr w:rsidR="00A617AA" w:rsidRPr="008E6FFB" w14:paraId="61A6F2A9" w14:textId="77777777" w:rsidTr="002A2F32">
        <w:tc>
          <w:tcPr>
            <w:tcW w:w="8640" w:type="dxa"/>
            <w:vMerge w:val="restart"/>
            <w:shd w:val="clear" w:color="auto" w:fill="A6A6A6" w:themeFill="background1" w:themeFillShade="A6"/>
          </w:tcPr>
          <w:p w14:paraId="4E3EEBED" w14:textId="5CC7371A" w:rsidR="00A617AA" w:rsidRPr="008E6FFB" w:rsidRDefault="00F15C1D" w:rsidP="002A2F32">
            <w:pPr>
              <w:pStyle w:val="ListParagraph"/>
              <w:spacing w:line="276" w:lineRule="auto"/>
              <w:ind w:left="525"/>
              <w:jc w:val="both"/>
              <w:rPr>
                <w:rFonts w:ascii="GHEA Grapalat" w:hAnsi="GHEA Grapalat" w:cs="GHEA Grapalat"/>
                <w:b/>
                <w:bCs/>
                <w:sz w:val="24"/>
                <w:szCs w:val="24"/>
                <w:highlight w:val="darkGray"/>
                <w:lang w:val="hy-AM"/>
              </w:rPr>
            </w:pPr>
            <w:r>
              <w:rPr>
                <w:rFonts w:ascii="GHEA Grapalat" w:hAnsi="GHEA Grapalat" w:cs="GHEA Grapalat"/>
                <w:b/>
                <w:bCs/>
                <w:sz w:val="24"/>
                <w:szCs w:val="24"/>
                <w:lang w:val="hy-AM"/>
              </w:rPr>
              <w:lastRenderedPageBreak/>
              <w:t>29</w:t>
            </w:r>
            <w:r>
              <w:rPr>
                <w:rFonts w:ascii="Cambria Math" w:hAnsi="Cambria Math" w:cs="GHEA Grapalat"/>
                <w:b/>
                <w:bCs/>
                <w:sz w:val="24"/>
                <w:szCs w:val="24"/>
                <w:lang w:val="hy-AM"/>
              </w:rPr>
              <w:t xml:space="preserve">․ </w:t>
            </w:r>
            <w:r>
              <w:rPr>
                <w:rFonts w:ascii="GHEA Grapalat" w:hAnsi="GHEA Grapalat" w:cs="GHEA Grapalat"/>
                <w:b/>
                <w:bCs/>
                <w:sz w:val="24"/>
                <w:szCs w:val="24"/>
                <w:lang w:val="hy-AM"/>
              </w:rPr>
              <w:t xml:space="preserve"> Ֆ</w:t>
            </w:r>
            <w:r w:rsidRPr="00F15C1D">
              <w:rPr>
                <w:rFonts w:ascii="GHEA Grapalat" w:hAnsi="GHEA Grapalat" w:cs="GHEA Grapalat"/>
                <w:b/>
                <w:bCs/>
                <w:sz w:val="24"/>
                <w:szCs w:val="24"/>
                <w:lang w:val="hy-AM"/>
              </w:rPr>
              <w:t>ինանսների նախարարություն</w:t>
            </w:r>
          </w:p>
        </w:tc>
        <w:tc>
          <w:tcPr>
            <w:tcW w:w="6210" w:type="dxa"/>
            <w:shd w:val="clear" w:color="auto" w:fill="A6A6A6" w:themeFill="background1" w:themeFillShade="A6"/>
          </w:tcPr>
          <w:p w14:paraId="5EEDBE35" w14:textId="5A70E3BD" w:rsidR="00A617AA" w:rsidRPr="008E6FFB" w:rsidRDefault="00B60B83" w:rsidP="002A2F32">
            <w:pPr>
              <w:spacing w:line="276" w:lineRule="auto"/>
              <w:contextualSpacing/>
              <w:jc w:val="center"/>
              <w:rPr>
                <w:rFonts w:ascii="GHEA Grapalat" w:hAnsi="GHEA Grapalat" w:cs="GHEA Grapalat"/>
                <w:b/>
                <w:bCs/>
                <w:sz w:val="24"/>
                <w:szCs w:val="24"/>
                <w:lang w:val="hy-AM"/>
              </w:rPr>
            </w:pPr>
            <w:r>
              <w:rPr>
                <w:rFonts w:ascii="GHEA Grapalat" w:hAnsi="GHEA Grapalat" w:cs="GHEA Grapalat"/>
                <w:b/>
                <w:bCs/>
                <w:sz w:val="24"/>
                <w:szCs w:val="24"/>
                <w:lang w:val="hy-AM"/>
              </w:rPr>
              <w:t>01</w:t>
            </w:r>
            <w:r w:rsidR="00A617AA" w:rsidRPr="008E6FFB">
              <w:rPr>
                <w:rFonts w:ascii="GHEA Grapalat" w:hAnsi="GHEA Grapalat" w:cs="GHEA Grapalat"/>
                <w:b/>
                <w:bCs/>
                <w:sz w:val="24"/>
                <w:szCs w:val="24"/>
                <w:lang w:val="hy-AM"/>
              </w:rPr>
              <w:t>.0</w:t>
            </w:r>
            <w:r>
              <w:rPr>
                <w:rFonts w:ascii="GHEA Grapalat" w:hAnsi="GHEA Grapalat" w:cs="GHEA Grapalat"/>
                <w:b/>
                <w:bCs/>
                <w:sz w:val="24"/>
                <w:szCs w:val="24"/>
                <w:lang w:val="hy-AM"/>
              </w:rPr>
              <w:t>9</w:t>
            </w:r>
            <w:r w:rsidR="00A617AA" w:rsidRPr="008E6FFB">
              <w:rPr>
                <w:rFonts w:ascii="GHEA Grapalat" w:hAnsi="GHEA Grapalat" w:cs="GHEA Grapalat"/>
                <w:b/>
                <w:bCs/>
                <w:sz w:val="24"/>
                <w:szCs w:val="24"/>
                <w:lang w:val="hy-AM"/>
              </w:rPr>
              <w:t>.2025</w:t>
            </w:r>
          </w:p>
        </w:tc>
      </w:tr>
      <w:tr w:rsidR="00A617AA" w:rsidRPr="008E6FFB" w14:paraId="4E1E6BE8" w14:textId="77777777" w:rsidTr="002A2F32">
        <w:trPr>
          <w:trHeight w:val="70"/>
        </w:trPr>
        <w:tc>
          <w:tcPr>
            <w:tcW w:w="8640" w:type="dxa"/>
            <w:vMerge/>
            <w:shd w:val="clear" w:color="auto" w:fill="A6A6A6" w:themeFill="background1" w:themeFillShade="A6"/>
          </w:tcPr>
          <w:p w14:paraId="5CB81D74" w14:textId="77777777" w:rsidR="00A617AA" w:rsidRPr="008E6FFB" w:rsidRDefault="00A617AA" w:rsidP="002A2F32">
            <w:pPr>
              <w:pStyle w:val="ListParagraph"/>
              <w:numPr>
                <w:ilvl w:val="0"/>
                <w:numId w:val="1"/>
              </w:numPr>
              <w:spacing w:line="276" w:lineRule="auto"/>
              <w:ind w:left="525"/>
              <w:jc w:val="both"/>
              <w:rPr>
                <w:rFonts w:ascii="GHEA Grapalat" w:hAnsi="GHEA Grapalat" w:cs="GHEA Grapalat"/>
                <w:bCs/>
                <w:sz w:val="24"/>
                <w:szCs w:val="24"/>
                <w:highlight w:val="darkGray"/>
                <w:lang w:val="hy-AM"/>
              </w:rPr>
            </w:pPr>
          </w:p>
        </w:tc>
        <w:tc>
          <w:tcPr>
            <w:tcW w:w="6210" w:type="dxa"/>
            <w:shd w:val="clear" w:color="auto" w:fill="A6A6A6" w:themeFill="background1" w:themeFillShade="A6"/>
          </w:tcPr>
          <w:p w14:paraId="1E4EBFBD" w14:textId="30A1D83E" w:rsidR="00A617AA" w:rsidRPr="008E6FFB" w:rsidRDefault="00B60B83" w:rsidP="002A2F32">
            <w:pPr>
              <w:spacing w:line="276" w:lineRule="auto"/>
              <w:contextualSpacing/>
              <w:jc w:val="center"/>
              <w:rPr>
                <w:rFonts w:ascii="GHEA Grapalat" w:hAnsi="GHEA Grapalat" w:cs="GHEA Grapalat"/>
                <w:b/>
                <w:bCs/>
                <w:sz w:val="24"/>
                <w:szCs w:val="24"/>
                <w:lang w:val="hy-AM"/>
              </w:rPr>
            </w:pPr>
            <w:r w:rsidRPr="00B60B83">
              <w:rPr>
                <w:rFonts w:ascii="GHEA Grapalat" w:hAnsi="GHEA Grapalat" w:cs="GHEA Grapalat"/>
                <w:b/>
                <w:bCs/>
                <w:sz w:val="24"/>
                <w:szCs w:val="24"/>
                <w:lang w:val="hy-AM"/>
              </w:rPr>
              <w:t>1/5/19506-2025</w:t>
            </w:r>
          </w:p>
        </w:tc>
      </w:tr>
      <w:tr w:rsidR="00A617AA" w:rsidRPr="00F74885" w14:paraId="64C938C9" w14:textId="77777777" w:rsidTr="0077297A">
        <w:trPr>
          <w:trHeight w:val="1070"/>
        </w:trPr>
        <w:tc>
          <w:tcPr>
            <w:tcW w:w="8640" w:type="dxa"/>
          </w:tcPr>
          <w:p w14:paraId="001E909B" w14:textId="5D77AE74" w:rsidR="0077297A" w:rsidRPr="0077297A" w:rsidRDefault="00E517CA" w:rsidP="0077297A">
            <w:pPr>
              <w:pStyle w:val="ListParagraph"/>
              <w:tabs>
                <w:tab w:val="left" w:pos="851"/>
              </w:tabs>
              <w:spacing w:line="276" w:lineRule="auto"/>
              <w:ind w:left="165" w:right="-1" w:firstLine="360"/>
              <w:jc w:val="both"/>
              <w:rPr>
                <w:rFonts w:ascii="GHEA Grapalat" w:hAnsi="GHEA Grapalat" w:cs="GHEA Grapalat"/>
                <w:bCs/>
                <w:sz w:val="24"/>
                <w:szCs w:val="24"/>
                <w:lang w:val="hy-AM"/>
              </w:rPr>
            </w:pPr>
            <w:r w:rsidRPr="008E6FFB">
              <w:rPr>
                <w:rFonts w:ascii="GHEA Grapalat" w:hAnsi="GHEA Grapalat" w:cs="GHEA Grapalat"/>
                <w:bCs/>
                <w:sz w:val="24"/>
                <w:szCs w:val="24"/>
                <w:lang w:val="hy-AM"/>
              </w:rPr>
              <w:t xml:space="preserve">«Ներդրումների մասին» օրենքի նախագծի վերաբերյալ </w:t>
            </w:r>
            <w:r>
              <w:rPr>
                <w:rFonts w:ascii="GHEA Grapalat" w:hAnsi="GHEA Grapalat" w:cs="GHEA Grapalat"/>
                <w:bCs/>
                <w:sz w:val="24"/>
                <w:szCs w:val="24"/>
                <w:lang w:val="hy-AM"/>
              </w:rPr>
              <w:t>Ֆինանսների</w:t>
            </w:r>
            <w:r w:rsidRPr="008E6FFB">
              <w:rPr>
                <w:rFonts w:ascii="GHEA Grapalat" w:hAnsi="GHEA Grapalat" w:cs="GHEA Grapalat"/>
                <w:bCs/>
                <w:sz w:val="24"/>
                <w:szCs w:val="24"/>
                <w:lang w:val="hy-AM"/>
              </w:rPr>
              <w:t xml:space="preserve"> նախարարության դիտարկումները ներկայացվել են track changes ձևաչափով:</w:t>
            </w:r>
          </w:p>
        </w:tc>
        <w:tc>
          <w:tcPr>
            <w:tcW w:w="6210" w:type="dxa"/>
          </w:tcPr>
          <w:p w14:paraId="4D2B0D1F" w14:textId="77777777" w:rsidR="00A617AA" w:rsidRDefault="00DF183D" w:rsidP="002A2F32">
            <w:pPr>
              <w:spacing w:line="276" w:lineRule="auto"/>
              <w:contextualSpacing/>
              <w:jc w:val="center"/>
              <w:rPr>
                <w:rFonts w:ascii="GHEA Grapalat" w:hAnsi="GHEA Grapalat"/>
                <w:bCs/>
                <w:sz w:val="24"/>
                <w:szCs w:val="24"/>
                <w:lang w:val="hy-AM"/>
              </w:rPr>
            </w:pPr>
            <w:r w:rsidRPr="00DF183D">
              <w:rPr>
                <w:rFonts w:ascii="GHEA Grapalat" w:hAnsi="GHEA Grapalat"/>
                <w:bCs/>
                <w:sz w:val="24"/>
                <w:szCs w:val="24"/>
                <w:lang w:val="hy-AM"/>
              </w:rPr>
              <w:t>1</w:t>
            </w:r>
            <w:r w:rsidRPr="00DF183D">
              <w:rPr>
                <w:rFonts w:ascii="Cambria Math" w:hAnsi="Cambria Math" w:cs="Cambria Math"/>
                <w:bCs/>
                <w:sz w:val="24"/>
                <w:szCs w:val="24"/>
                <w:lang w:val="hy-AM"/>
              </w:rPr>
              <w:t>․</w:t>
            </w:r>
            <w:r w:rsidRPr="00DF183D">
              <w:rPr>
                <w:rFonts w:ascii="GHEA Grapalat" w:hAnsi="GHEA Grapalat"/>
                <w:bCs/>
                <w:sz w:val="24"/>
                <w:szCs w:val="24"/>
                <w:lang w:val="hy-AM"/>
              </w:rPr>
              <w:t xml:space="preserve"> Չնայած Սահմանադրությունն ու գործող օրենսդրությունն արդեն իսկ երաշխավորում են տնտեսական գործունեության ազատությունը և ապահովում են հավասար պաշտպանություն բոլորի, այդ թվում՝ ներդրողների համար, նախագծում 4-րդ և 8-րդ հոդվածների ներառումը արժեք ունի։ Դրանց ներառումը հռչակագրային ազդեցություն ունի. այս երաշխիքները «Ներդրումների մասին օրենքի» համատեքստում հստակորեն վերահաստատելով՝ օրենսդիրը ընդգծում է դրանց արդիականությունը ներդրումային ոլորտի համար, ազդարարում է հետևողականության և իրավական որոշակիության մասին, ինչպես նաև ամրապնդում է ներդրողների վստահությունը։ Այս հռչակագրային վերահաստատումը երաշխիքները դասում է որպես ներդրումային քաղաքականության ուղեցույց սկզբունքներ և ապահովում դրանց տեսանելիությունը ինչպես ներքին, այնպես էլ արտասահմանյան ներդրողների համար։</w:t>
            </w:r>
          </w:p>
          <w:p w14:paraId="1EE50A01" w14:textId="77777777" w:rsidR="006C02C4" w:rsidRDefault="006C02C4" w:rsidP="002A2F32">
            <w:pPr>
              <w:spacing w:line="276" w:lineRule="auto"/>
              <w:contextualSpacing/>
              <w:jc w:val="center"/>
              <w:rPr>
                <w:rFonts w:ascii="GHEA Grapalat" w:hAnsi="GHEA Grapalat"/>
                <w:bCs/>
                <w:sz w:val="24"/>
                <w:szCs w:val="24"/>
                <w:lang w:val="hy-AM"/>
              </w:rPr>
            </w:pPr>
          </w:p>
          <w:p w14:paraId="6C2CD8C7" w14:textId="77777777" w:rsidR="006C02C4" w:rsidRDefault="006C02C4" w:rsidP="002A2F32">
            <w:pPr>
              <w:spacing w:line="276" w:lineRule="auto"/>
              <w:contextualSpacing/>
              <w:jc w:val="center"/>
              <w:rPr>
                <w:rFonts w:ascii="GHEA Grapalat" w:hAnsi="GHEA Grapalat"/>
                <w:bCs/>
                <w:sz w:val="24"/>
                <w:szCs w:val="24"/>
                <w:lang w:val="hy-AM"/>
              </w:rPr>
            </w:pPr>
          </w:p>
          <w:p w14:paraId="6EDA1970" w14:textId="77777777" w:rsidR="006C02C4" w:rsidRDefault="006C02C4" w:rsidP="002A2F32">
            <w:pPr>
              <w:spacing w:line="276" w:lineRule="auto"/>
              <w:contextualSpacing/>
              <w:jc w:val="center"/>
              <w:rPr>
                <w:rFonts w:ascii="GHEA Grapalat" w:hAnsi="GHEA Grapalat"/>
                <w:bCs/>
                <w:sz w:val="24"/>
                <w:szCs w:val="24"/>
                <w:lang w:val="hy-AM"/>
              </w:rPr>
            </w:pPr>
            <w:r w:rsidRPr="006C02C4">
              <w:rPr>
                <w:rFonts w:ascii="GHEA Grapalat" w:hAnsi="GHEA Grapalat"/>
                <w:bCs/>
                <w:sz w:val="24"/>
                <w:szCs w:val="24"/>
                <w:lang w:val="hy-AM"/>
              </w:rPr>
              <w:lastRenderedPageBreak/>
              <w:t>2</w:t>
            </w:r>
            <w:r w:rsidRPr="006C02C4">
              <w:rPr>
                <w:rFonts w:ascii="Cambria Math" w:hAnsi="Cambria Math" w:cs="Cambria Math"/>
                <w:bCs/>
                <w:sz w:val="24"/>
                <w:szCs w:val="24"/>
                <w:lang w:val="hy-AM"/>
              </w:rPr>
              <w:t>․</w:t>
            </w:r>
            <w:r w:rsidRPr="006C02C4">
              <w:rPr>
                <w:rFonts w:ascii="GHEA Grapalat" w:hAnsi="GHEA Grapalat"/>
                <w:bCs/>
                <w:sz w:val="24"/>
                <w:szCs w:val="24"/>
                <w:lang w:val="hy-AM"/>
              </w:rPr>
              <w:t xml:space="preserve"> Ընդունվ</w:t>
            </w:r>
            <w:r w:rsidR="00155ECF">
              <w:rPr>
                <w:rFonts w:ascii="GHEA Grapalat" w:hAnsi="GHEA Grapalat"/>
                <w:bCs/>
                <w:sz w:val="24"/>
                <w:szCs w:val="24"/>
                <w:lang w:val="hy-AM"/>
              </w:rPr>
              <w:t>ել</w:t>
            </w:r>
            <w:r w:rsidRPr="006C02C4">
              <w:rPr>
                <w:rFonts w:ascii="GHEA Grapalat" w:hAnsi="GHEA Grapalat"/>
                <w:bCs/>
                <w:sz w:val="24"/>
                <w:szCs w:val="24"/>
                <w:lang w:val="hy-AM"/>
              </w:rPr>
              <w:t xml:space="preserve"> է:</w:t>
            </w:r>
          </w:p>
          <w:p w14:paraId="39D3A45F" w14:textId="77777777" w:rsidR="00155ECF" w:rsidRDefault="00155ECF" w:rsidP="002A2F32">
            <w:pPr>
              <w:spacing w:line="276" w:lineRule="auto"/>
              <w:contextualSpacing/>
              <w:jc w:val="center"/>
              <w:rPr>
                <w:rFonts w:ascii="GHEA Grapalat" w:hAnsi="GHEA Grapalat"/>
                <w:bCs/>
                <w:sz w:val="24"/>
                <w:szCs w:val="24"/>
                <w:lang w:val="hy-AM"/>
              </w:rPr>
            </w:pPr>
            <w:r>
              <w:rPr>
                <w:rFonts w:ascii="GHEA Grapalat" w:hAnsi="GHEA Grapalat"/>
                <w:bCs/>
                <w:sz w:val="24"/>
                <w:szCs w:val="24"/>
                <w:lang w:val="hy-AM"/>
              </w:rPr>
              <w:t>3</w:t>
            </w:r>
            <w:r>
              <w:rPr>
                <w:rFonts w:ascii="Cambria Math" w:hAnsi="Cambria Math"/>
                <w:bCs/>
                <w:sz w:val="24"/>
                <w:szCs w:val="24"/>
                <w:lang w:val="hy-AM"/>
              </w:rPr>
              <w:t xml:space="preserve">․ </w:t>
            </w:r>
            <w:r w:rsidRPr="006C02C4">
              <w:rPr>
                <w:rFonts w:ascii="GHEA Grapalat" w:hAnsi="GHEA Grapalat"/>
                <w:bCs/>
                <w:sz w:val="24"/>
                <w:szCs w:val="24"/>
                <w:lang w:val="hy-AM"/>
              </w:rPr>
              <w:t>Ընդունվ</w:t>
            </w:r>
            <w:r>
              <w:rPr>
                <w:rFonts w:ascii="GHEA Grapalat" w:hAnsi="GHEA Grapalat"/>
                <w:bCs/>
                <w:sz w:val="24"/>
                <w:szCs w:val="24"/>
                <w:lang w:val="hy-AM"/>
              </w:rPr>
              <w:t>ել</w:t>
            </w:r>
            <w:r w:rsidRPr="006C02C4">
              <w:rPr>
                <w:rFonts w:ascii="GHEA Grapalat" w:hAnsi="GHEA Grapalat"/>
                <w:bCs/>
                <w:sz w:val="24"/>
                <w:szCs w:val="24"/>
                <w:lang w:val="hy-AM"/>
              </w:rPr>
              <w:t xml:space="preserve"> է:</w:t>
            </w:r>
          </w:p>
          <w:p w14:paraId="7DA88A2F" w14:textId="061E15A0" w:rsidR="00E517CA" w:rsidRDefault="00E517CA" w:rsidP="002A2F32">
            <w:pPr>
              <w:spacing w:line="276" w:lineRule="auto"/>
              <w:contextualSpacing/>
              <w:jc w:val="center"/>
              <w:rPr>
                <w:rFonts w:ascii="GHEA Grapalat" w:hAnsi="GHEA Grapalat"/>
                <w:bCs/>
                <w:sz w:val="24"/>
                <w:szCs w:val="24"/>
                <w:lang w:val="hy-AM"/>
              </w:rPr>
            </w:pPr>
            <w:r w:rsidRPr="00E517CA">
              <w:rPr>
                <w:rFonts w:ascii="GHEA Grapalat" w:hAnsi="GHEA Grapalat"/>
                <w:bCs/>
                <w:sz w:val="24"/>
                <w:szCs w:val="24"/>
                <w:lang w:val="hy-AM"/>
              </w:rPr>
              <w:t>4</w:t>
            </w:r>
            <w:r w:rsidRPr="00E517CA">
              <w:rPr>
                <w:rFonts w:ascii="Cambria Math" w:hAnsi="Cambria Math" w:cs="Cambria Math"/>
                <w:bCs/>
                <w:sz w:val="24"/>
                <w:szCs w:val="24"/>
                <w:lang w:val="hy-AM"/>
              </w:rPr>
              <w:t>․</w:t>
            </w:r>
            <w:r w:rsidRPr="00E517CA">
              <w:rPr>
                <w:rFonts w:ascii="GHEA Grapalat" w:hAnsi="GHEA Grapalat"/>
                <w:bCs/>
                <w:sz w:val="24"/>
                <w:szCs w:val="24"/>
                <w:lang w:val="hy-AM"/>
              </w:rPr>
              <w:t xml:space="preserve"> Հոդված 14-ը շրջանակային դրույթ է, որը սահմանում է ներդրումային խթանների հնարավոր տեսակները և ուղեցույց սկզբունքները, բայց ինքնին չի սահմանում կամ չի տրամադրում որևէ նոր հարկային կամ մաքսային արտոնություն: Ցանկացած ֆինանսական խթան կարող է ներդրվել միայն գործող հարկային և մաքսային օրենսդրությանը համապատասխան: Հետևաբար, դրույթը ծառայում է «Ներդրումների մասին» </w:t>
            </w:r>
            <w:r w:rsidR="00A610DA" w:rsidRPr="00E517CA">
              <w:rPr>
                <w:rFonts w:ascii="GHEA Grapalat" w:hAnsi="GHEA Grapalat"/>
                <w:bCs/>
                <w:sz w:val="24"/>
                <w:szCs w:val="24"/>
                <w:lang w:val="hy-AM"/>
              </w:rPr>
              <w:t xml:space="preserve">օրենքի </w:t>
            </w:r>
            <w:r w:rsidRPr="00E517CA">
              <w:rPr>
                <w:rFonts w:ascii="GHEA Grapalat" w:hAnsi="GHEA Grapalat"/>
                <w:bCs/>
                <w:sz w:val="24"/>
                <w:szCs w:val="24"/>
                <w:lang w:val="hy-AM"/>
              </w:rPr>
              <w:t>համապատասխանությունն ապահովելուն գործող օրենքների և քաղաքականության հետ, այլ ոչ թե նոր արտոնություններ ստեղծելուն:</w:t>
            </w:r>
          </w:p>
          <w:p w14:paraId="7F449DB8" w14:textId="77777777" w:rsidR="00E517CA" w:rsidRDefault="005E38E5" w:rsidP="002A2F32">
            <w:pPr>
              <w:spacing w:line="276" w:lineRule="auto"/>
              <w:contextualSpacing/>
              <w:jc w:val="center"/>
              <w:rPr>
                <w:rFonts w:ascii="GHEA Grapalat" w:hAnsi="GHEA Grapalat"/>
                <w:bCs/>
                <w:sz w:val="24"/>
                <w:szCs w:val="24"/>
                <w:lang w:val="hy-AM"/>
              </w:rPr>
            </w:pPr>
            <w:r>
              <w:rPr>
                <w:rFonts w:ascii="GHEA Grapalat" w:hAnsi="GHEA Grapalat"/>
                <w:bCs/>
                <w:sz w:val="24"/>
                <w:szCs w:val="24"/>
                <w:lang w:val="hy-AM"/>
              </w:rPr>
              <w:t>5</w:t>
            </w:r>
            <w:r w:rsidRPr="005E38E5">
              <w:rPr>
                <w:rFonts w:ascii="Cambria Math" w:hAnsi="Cambria Math" w:cs="Cambria Math"/>
                <w:bCs/>
                <w:sz w:val="24"/>
                <w:szCs w:val="24"/>
                <w:lang w:val="hy-AM"/>
              </w:rPr>
              <w:t>․</w:t>
            </w:r>
            <w:r w:rsidRPr="005E38E5">
              <w:rPr>
                <w:rFonts w:ascii="GHEA Grapalat" w:hAnsi="GHEA Grapalat"/>
                <w:bCs/>
                <w:sz w:val="24"/>
                <w:szCs w:val="24"/>
                <w:lang w:val="hy-AM"/>
              </w:rPr>
              <w:t xml:space="preserve"> Ընդունվել է մասնակի, հոդվածի վերնագիրը խմբագրվել է, իսկ ՆԱԿ-ի վերաբերյալ </w:t>
            </w:r>
            <w:r>
              <w:rPr>
                <w:rFonts w:ascii="GHEA Grapalat" w:hAnsi="GHEA Grapalat"/>
                <w:bCs/>
                <w:sz w:val="24"/>
                <w:szCs w:val="24"/>
                <w:lang w:val="hy-AM"/>
              </w:rPr>
              <w:t>օ</w:t>
            </w:r>
            <w:r w:rsidRPr="005E38E5">
              <w:rPr>
                <w:rFonts w:ascii="GHEA Grapalat" w:hAnsi="GHEA Grapalat"/>
                <w:bCs/>
                <w:sz w:val="24"/>
                <w:szCs w:val="24"/>
                <w:lang w:val="hy-AM"/>
              </w:rPr>
              <w:t>րենսդրական կարգավորումներ ունենալը անհրաժեշտ է իրավական որոշակիության ու պետական քաղաքականությունը իրա</w:t>
            </w:r>
            <w:r>
              <w:rPr>
                <w:rFonts w:ascii="GHEA Grapalat" w:hAnsi="GHEA Grapalat"/>
                <w:bCs/>
                <w:sz w:val="24"/>
                <w:szCs w:val="24"/>
                <w:lang w:val="hy-AM"/>
              </w:rPr>
              <w:t>կանա</w:t>
            </w:r>
            <w:r w:rsidRPr="005E38E5">
              <w:rPr>
                <w:rFonts w:ascii="GHEA Grapalat" w:hAnsi="GHEA Grapalat"/>
                <w:bCs/>
                <w:sz w:val="24"/>
                <w:szCs w:val="24"/>
                <w:lang w:val="hy-AM"/>
              </w:rPr>
              <w:t>ցնող կառույցի լիազորությունների օրենսդրական ապահովման տեսանկյունից:</w:t>
            </w:r>
          </w:p>
          <w:p w14:paraId="2F9E3E4F" w14:textId="066A79CC" w:rsidR="005E38E5" w:rsidRPr="005E38E5" w:rsidRDefault="005E38E5" w:rsidP="002A2F32">
            <w:pPr>
              <w:spacing w:line="276" w:lineRule="auto"/>
              <w:contextualSpacing/>
              <w:jc w:val="center"/>
              <w:rPr>
                <w:rFonts w:ascii="Cambria Math" w:hAnsi="Cambria Math"/>
                <w:bCs/>
                <w:sz w:val="24"/>
                <w:szCs w:val="24"/>
                <w:lang w:val="hy-AM"/>
              </w:rPr>
            </w:pPr>
            <w:r>
              <w:rPr>
                <w:rFonts w:ascii="GHEA Grapalat" w:hAnsi="GHEA Grapalat"/>
                <w:bCs/>
                <w:sz w:val="24"/>
                <w:szCs w:val="24"/>
                <w:lang w:val="hy-AM"/>
              </w:rPr>
              <w:t>6</w:t>
            </w:r>
            <w:r w:rsidRPr="005E38E5">
              <w:rPr>
                <w:rFonts w:ascii="Cambria Math" w:hAnsi="Cambria Math" w:cs="Cambria Math"/>
                <w:bCs/>
                <w:sz w:val="24"/>
                <w:szCs w:val="24"/>
                <w:lang w:val="hy-AM"/>
              </w:rPr>
              <w:t>․</w:t>
            </w:r>
            <w:r w:rsidRPr="005E38E5">
              <w:rPr>
                <w:rFonts w:ascii="GHEA Grapalat" w:hAnsi="GHEA Grapalat"/>
                <w:bCs/>
                <w:sz w:val="24"/>
                <w:szCs w:val="24"/>
                <w:lang w:val="hy-AM"/>
              </w:rPr>
              <w:t xml:space="preserve">«Բայց ոչ ավելի, քան հինգ տարի» արտահայտությունը համապատասխանում է 1994 թվականի «Օտարերկրյա ներդրումների մասին» օրենքին, որն արդեն իսկ սահմանել էր նույն հինգ տարվա սահմանաչափը: Դրա ներառումը նախագծում ապահովում է շարունակականություն և իրավական որոշակիություն՝ կանխելով ցանկացած մեկնաբանություն, որ ավելի բարենպաստ </w:t>
            </w:r>
            <w:r w:rsidRPr="005E38E5">
              <w:rPr>
                <w:rFonts w:ascii="GHEA Grapalat" w:hAnsi="GHEA Grapalat"/>
                <w:bCs/>
                <w:sz w:val="24"/>
                <w:szCs w:val="24"/>
                <w:lang w:val="hy-AM"/>
              </w:rPr>
              <w:lastRenderedPageBreak/>
              <w:t>պայմանները կարող են տարածվել սկզբնապես նախատեսված ժամկետից այն կողմ:</w:t>
            </w:r>
          </w:p>
        </w:tc>
      </w:tr>
      <w:tr w:rsidR="00A617AA" w:rsidRPr="008E6FFB" w14:paraId="0435ED64" w14:textId="77777777" w:rsidTr="002A2F32">
        <w:tc>
          <w:tcPr>
            <w:tcW w:w="8640" w:type="dxa"/>
            <w:vMerge w:val="restart"/>
            <w:shd w:val="clear" w:color="auto" w:fill="A6A6A6" w:themeFill="background1" w:themeFillShade="A6"/>
          </w:tcPr>
          <w:p w14:paraId="16946850" w14:textId="222F7F93" w:rsidR="00A617AA" w:rsidRPr="0077297A" w:rsidRDefault="0077297A" w:rsidP="002A2F32">
            <w:pPr>
              <w:pStyle w:val="ListParagraph"/>
              <w:spacing w:line="276" w:lineRule="auto"/>
              <w:ind w:left="525"/>
              <w:jc w:val="both"/>
              <w:rPr>
                <w:rFonts w:ascii="Cambria Math" w:hAnsi="Cambria Math" w:cs="GHEA Grapalat"/>
                <w:b/>
                <w:bCs/>
                <w:sz w:val="24"/>
                <w:szCs w:val="24"/>
                <w:highlight w:val="darkGray"/>
                <w:lang w:val="hy-AM"/>
              </w:rPr>
            </w:pPr>
            <w:r>
              <w:rPr>
                <w:rFonts w:ascii="GHEA Grapalat" w:hAnsi="GHEA Grapalat" w:cs="GHEA Grapalat"/>
                <w:b/>
                <w:bCs/>
                <w:sz w:val="24"/>
                <w:szCs w:val="24"/>
                <w:highlight w:val="darkGray"/>
                <w:lang w:val="hy-AM"/>
              </w:rPr>
              <w:lastRenderedPageBreak/>
              <w:t>30</w:t>
            </w:r>
            <w:r>
              <w:rPr>
                <w:rFonts w:ascii="Cambria Math" w:hAnsi="Cambria Math" w:cs="GHEA Grapalat"/>
                <w:b/>
                <w:bCs/>
                <w:sz w:val="24"/>
                <w:szCs w:val="24"/>
                <w:highlight w:val="darkGray"/>
                <w:lang w:val="hy-AM"/>
              </w:rPr>
              <w:t xml:space="preserve">․ </w:t>
            </w:r>
            <w:r w:rsidRPr="008E6FFB">
              <w:rPr>
                <w:rFonts w:ascii="GHEA Grapalat" w:hAnsi="GHEA Grapalat" w:cs="GHEA Grapalat"/>
                <w:b/>
                <w:sz w:val="24"/>
                <w:szCs w:val="24"/>
                <w:lang w:val="hy-AM"/>
              </w:rPr>
              <w:t>Միջազգային իրավական հարցերով ներկայացուցիչ</w:t>
            </w:r>
          </w:p>
        </w:tc>
        <w:tc>
          <w:tcPr>
            <w:tcW w:w="6210" w:type="dxa"/>
            <w:shd w:val="clear" w:color="auto" w:fill="A6A6A6" w:themeFill="background1" w:themeFillShade="A6"/>
          </w:tcPr>
          <w:p w14:paraId="5672911D" w14:textId="481AE623" w:rsidR="00A617AA" w:rsidRPr="008E6FFB" w:rsidRDefault="00DB50EC" w:rsidP="002A2F32">
            <w:pPr>
              <w:spacing w:line="276" w:lineRule="auto"/>
              <w:contextualSpacing/>
              <w:jc w:val="center"/>
              <w:rPr>
                <w:rFonts w:ascii="GHEA Grapalat" w:hAnsi="GHEA Grapalat" w:cs="GHEA Grapalat"/>
                <w:b/>
                <w:bCs/>
                <w:sz w:val="24"/>
                <w:szCs w:val="24"/>
                <w:lang w:val="hy-AM"/>
              </w:rPr>
            </w:pPr>
            <w:r>
              <w:rPr>
                <w:rFonts w:ascii="GHEA Grapalat" w:hAnsi="GHEA Grapalat" w:cs="GHEA Grapalat"/>
                <w:b/>
                <w:bCs/>
                <w:sz w:val="24"/>
                <w:szCs w:val="24"/>
                <w:lang w:val="hy-AM"/>
              </w:rPr>
              <w:t>28</w:t>
            </w:r>
            <w:r w:rsidR="00A617AA" w:rsidRPr="008E6FFB">
              <w:rPr>
                <w:rFonts w:ascii="GHEA Grapalat" w:hAnsi="GHEA Grapalat" w:cs="GHEA Grapalat"/>
                <w:b/>
                <w:bCs/>
                <w:sz w:val="24"/>
                <w:szCs w:val="24"/>
                <w:lang w:val="hy-AM"/>
              </w:rPr>
              <w:t>.0</w:t>
            </w:r>
            <w:r>
              <w:rPr>
                <w:rFonts w:ascii="GHEA Grapalat" w:hAnsi="GHEA Grapalat" w:cs="GHEA Grapalat"/>
                <w:b/>
                <w:bCs/>
                <w:sz w:val="24"/>
                <w:szCs w:val="24"/>
                <w:lang w:val="hy-AM"/>
              </w:rPr>
              <w:t>8</w:t>
            </w:r>
            <w:r w:rsidR="00A617AA" w:rsidRPr="008E6FFB">
              <w:rPr>
                <w:rFonts w:ascii="GHEA Grapalat" w:hAnsi="GHEA Grapalat" w:cs="GHEA Grapalat"/>
                <w:b/>
                <w:bCs/>
                <w:sz w:val="24"/>
                <w:szCs w:val="24"/>
                <w:lang w:val="hy-AM"/>
              </w:rPr>
              <w:t>.2025</w:t>
            </w:r>
          </w:p>
        </w:tc>
      </w:tr>
      <w:tr w:rsidR="00A617AA" w:rsidRPr="008E6FFB" w14:paraId="069C2E65" w14:textId="77777777" w:rsidTr="002A2F32">
        <w:trPr>
          <w:trHeight w:val="70"/>
        </w:trPr>
        <w:tc>
          <w:tcPr>
            <w:tcW w:w="8640" w:type="dxa"/>
            <w:vMerge/>
            <w:shd w:val="clear" w:color="auto" w:fill="A6A6A6" w:themeFill="background1" w:themeFillShade="A6"/>
          </w:tcPr>
          <w:p w14:paraId="23E0BF5D" w14:textId="77777777" w:rsidR="00A617AA" w:rsidRPr="008E6FFB" w:rsidRDefault="00A617AA" w:rsidP="002A2F32">
            <w:pPr>
              <w:pStyle w:val="ListParagraph"/>
              <w:numPr>
                <w:ilvl w:val="0"/>
                <w:numId w:val="1"/>
              </w:numPr>
              <w:spacing w:line="276" w:lineRule="auto"/>
              <w:ind w:left="525"/>
              <w:jc w:val="both"/>
              <w:rPr>
                <w:rFonts w:ascii="GHEA Grapalat" w:hAnsi="GHEA Grapalat" w:cs="GHEA Grapalat"/>
                <w:bCs/>
                <w:sz w:val="24"/>
                <w:szCs w:val="24"/>
                <w:highlight w:val="darkGray"/>
                <w:lang w:val="hy-AM"/>
              </w:rPr>
            </w:pPr>
          </w:p>
        </w:tc>
        <w:tc>
          <w:tcPr>
            <w:tcW w:w="6210" w:type="dxa"/>
            <w:shd w:val="clear" w:color="auto" w:fill="A6A6A6" w:themeFill="background1" w:themeFillShade="A6"/>
          </w:tcPr>
          <w:p w14:paraId="001A28CF" w14:textId="4AFBA7C1" w:rsidR="00A617AA" w:rsidRPr="008E6FFB" w:rsidRDefault="00A617AA" w:rsidP="002A2F32">
            <w:pPr>
              <w:spacing w:line="276" w:lineRule="auto"/>
              <w:contextualSpacing/>
              <w:jc w:val="center"/>
              <w:rPr>
                <w:rFonts w:ascii="GHEA Grapalat" w:hAnsi="GHEA Grapalat" w:cs="GHEA Grapalat"/>
                <w:b/>
                <w:bCs/>
                <w:sz w:val="24"/>
                <w:szCs w:val="24"/>
                <w:lang w:val="hy-AM"/>
              </w:rPr>
            </w:pPr>
          </w:p>
        </w:tc>
      </w:tr>
      <w:tr w:rsidR="00A617AA" w:rsidRPr="00F74885" w14:paraId="51C392B1" w14:textId="77777777" w:rsidTr="00DB50EC">
        <w:trPr>
          <w:trHeight w:val="8000"/>
        </w:trPr>
        <w:tc>
          <w:tcPr>
            <w:tcW w:w="8640" w:type="dxa"/>
          </w:tcPr>
          <w:p w14:paraId="1545C058" w14:textId="73455CDB" w:rsidR="00A617AA" w:rsidRDefault="0077297A" w:rsidP="0077297A">
            <w:pPr>
              <w:spacing w:line="276" w:lineRule="auto"/>
              <w:ind w:firstLine="435"/>
              <w:jc w:val="both"/>
              <w:rPr>
                <w:rFonts w:ascii="GHEA Grapalat" w:hAnsi="GHEA Grapalat"/>
                <w:color w:val="000000"/>
                <w:sz w:val="24"/>
                <w:szCs w:val="24"/>
                <w:lang w:val="hy-AM"/>
              </w:rPr>
            </w:pPr>
            <w:r w:rsidRPr="0077297A">
              <w:rPr>
                <w:rFonts w:ascii="GHEA Grapalat" w:hAnsi="GHEA Grapalat"/>
                <w:color w:val="000000"/>
                <w:sz w:val="24"/>
                <w:szCs w:val="24"/>
                <w:lang w:val="hy-AM"/>
              </w:rPr>
              <w:t>1. «Ներդրումների մասին» օրենքի նախագծի («Օրենքի նախագիծ») 1-ին հոդվածի 2-րդ մա</w:t>
            </w:r>
            <w:r w:rsidR="00F05F00">
              <w:rPr>
                <w:rFonts w:ascii="GHEA Grapalat" w:hAnsi="GHEA Grapalat"/>
                <w:color w:val="000000"/>
                <w:sz w:val="24"/>
                <w:szCs w:val="24"/>
                <w:lang w:val="hy-AM"/>
              </w:rPr>
              <w:t>սի</w:t>
            </w:r>
            <w:r w:rsidRPr="0077297A">
              <w:rPr>
                <w:rFonts w:ascii="GHEA Grapalat" w:hAnsi="GHEA Grapalat"/>
                <w:color w:val="000000"/>
                <w:sz w:val="24"/>
                <w:szCs w:val="24"/>
                <w:lang w:val="hy-AM"/>
              </w:rPr>
              <w:t xml:space="preserve"> կապակցությամբ Միջազգային իրավական հարցերով ներկայացուցչի գրասենյակը («Գրասենյակ») շարունակում է պնդել, որ Օրենքի նախագծի կարգավորման առարկան պետք է կազմեն օտարերկրյա ներդրումները:</w:t>
            </w:r>
            <w:r w:rsidR="00F05F00">
              <w:rPr>
                <w:rFonts w:ascii="GHEA Grapalat" w:hAnsi="GHEA Grapalat"/>
                <w:color w:val="000000"/>
                <w:sz w:val="24"/>
                <w:szCs w:val="24"/>
                <w:lang w:val="hy-AM"/>
              </w:rPr>
              <w:t xml:space="preserve"> </w:t>
            </w:r>
            <w:r w:rsidRPr="0077297A">
              <w:rPr>
                <w:rFonts w:ascii="GHEA Grapalat" w:hAnsi="GHEA Grapalat"/>
                <w:color w:val="000000"/>
                <w:sz w:val="24"/>
                <w:szCs w:val="24"/>
                <w:lang w:val="hy-AM"/>
              </w:rPr>
              <w:t>Հայաստանի Հանրապետության ռեզիդենտ ընկերությունների և քաղաքացիների ձեռնարկատիրական գործունեությունը մանրամասն կարգավորված է գործող օրենսդրությամբ։ Հետևաբար, սույն օրենքը վերջիններիս վրա տարածելու նպատակահարմարությունը բացակայում է:</w:t>
            </w:r>
          </w:p>
          <w:p w14:paraId="43651316" w14:textId="77777777" w:rsidR="0077297A" w:rsidRPr="0077297A" w:rsidRDefault="0077297A" w:rsidP="0077297A">
            <w:pPr>
              <w:spacing w:line="276" w:lineRule="auto"/>
              <w:ind w:firstLine="435"/>
              <w:jc w:val="both"/>
              <w:rPr>
                <w:rFonts w:ascii="GHEA Grapalat" w:hAnsi="GHEA Grapalat"/>
                <w:color w:val="000000"/>
                <w:sz w:val="24"/>
                <w:szCs w:val="24"/>
                <w:lang w:val="hy-AM"/>
              </w:rPr>
            </w:pPr>
            <w:r w:rsidRPr="0077297A">
              <w:rPr>
                <w:rFonts w:ascii="GHEA Grapalat" w:hAnsi="GHEA Grapalat"/>
                <w:color w:val="000000"/>
                <w:sz w:val="24"/>
                <w:szCs w:val="24"/>
                <w:lang w:val="hy-AM"/>
              </w:rPr>
              <w:t>2. Գրասենյակը շարունակում է պնդել, որ Օրենքի նախագծի 3-րդ հոդվածի 1-ին մասի 1-ին կետում «ներդրում» հասկացությունը սահմանելիս չափազանց կարևոր է հաստակեցնել այն չափանիշները, որոնք թույլ կտան թվարկված ակտիվները որպես «ներդրում» որակել։ Առաջարկվում է ժամանակակից միջազգային ներդրումային համաձայնագրերում օգտագործվող չափանիշները ավելացնել «ներդրում» հասկացության սահմանման մեջ՝ հետևյալ բովանդակությամբ (ավելացված մասն ընդգծված է).</w:t>
            </w:r>
          </w:p>
          <w:p w14:paraId="179A1347" w14:textId="06BB2DF5" w:rsidR="0077297A" w:rsidRPr="00F05F00" w:rsidRDefault="0077297A" w:rsidP="0077297A">
            <w:pPr>
              <w:spacing w:line="276" w:lineRule="auto"/>
              <w:ind w:firstLine="435"/>
              <w:jc w:val="both"/>
              <w:rPr>
                <w:rFonts w:ascii="GHEA Grapalat" w:hAnsi="GHEA Grapalat"/>
                <w:i/>
                <w:iCs/>
                <w:color w:val="000000"/>
                <w:sz w:val="24"/>
                <w:szCs w:val="24"/>
                <w:lang w:val="hy-AM"/>
              </w:rPr>
            </w:pPr>
            <w:r w:rsidRPr="00F05F00">
              <w:rPr>
                <w:rFonts w:ascii="GHEA Grapalat" w:hAnsi="GHEA Grapalat"/>
                <w:i/>
                <w:iCs/>
                <w:color w:val="000000"/>
                <w:sz w:val="24"/>
                <w:szCs w:val="24"/>
                <w:lang w:val="hy-AM"/>
              </w:rPr>
              <w:t xml:space="preserve">«ներդրում՝ Հայաստանի Հանրապետությունում օրինական հիմքերով ու նպատակներով ձեռք բերված, ներդրված, ստեղծված, կատարված կամ օգտագործվող հետևյալ ակտիվները, </w:t>
            </w:r>
            <w:r w:rsidRPr="00F05F00">
              <w:rPr>
                <w:rFonts w:ascii="GHEA Grapalat" w:hAnsi="GHEA Grapalat"/>
                <w:b/>
                <w:bCs/>
                <w:i/>
                <w:iCs/>
                <w:color w:val="000000"/>
                <w:sz w:val="24"/>
                <w:szCs w:val="24"/>
                <w:lang w:val="hy-AM"/>
              </w:rPr>
              <w:t>որոնք ունեն ներդրմանը վերագրվող հատկանիշներ, այդ թվում՝ որոշակի տևողություն, կապիտալի կամ այլ ռեսուրսների ներգրավում, ռիսկ կամ շահույթի կամ եկամտի ակնկալիք: Որպես ներդրում կարող են դիտարկվել հետևյալ ակտիվները</w:t>
            </w:r>
            <w:r w:rsidR="00F05F00" w:rsidRPr="00F05F00">
              <w:rPr>
                <w:rFonts w:ascii="Cambria Math" w:hAnsi="Cambria Math"/>
                <w:b/>
                <w:bCs/>
                <w:i/>
                <w:iCs/>
                <w:color w:val="000000"/>
                <w:sz w:val="24"/>
                <w:szCs w:val="24"/>
                <w:lang w:val="hy-AM"/>
              </w:rPr>
              <w:t>․․․</w:t>
            </w:r>
            <w:r w:rsidRPr="00F05F00">
              <w:rPr>
                <w:rFonts w:ascii="GHEA Grapalat" w:hAnsi="GHEA Grapalat"/>
                <w:b/>
                <w:bCs/>
                <w:i/>
                <w:iCs/>
                <w:color w:val="000000"/>
                <w:sz w:val="24"/>
                <w:szCs w:val="24"/>
                <w:lang w:val="hy-AM"/>
              </w:rPr>
              <w:t>»:</w:t>
            </w:r>
          </w:p>
          <w:p w14:paraId="0CE24DEF" w14:textId="77777777" w:rsidR="0077297A" w:rsidRPr="0077297A" w:rsidRDefault="0077297A" w:rsidP="0077297A">
            <w:pPr>
              <w:spacing w:line="276" w:lineRule="auto"/>
              <w:ind w:firstLine="435"/>
              <w:jc w:val="both"/>
              <w:rPr>
                <w:rFonts w:ascii="GHEA Grapalat" w:hAnsi="GHEA Grapalat"/>
                <w:color w:val="000000"/>
                <w:sz w:val="24"/>
                <w:szCs w:val="24"/>
                <w:lang w:val="hy-AM"/>
              </w:rPr>
            </w:pPr>
            <w:r w:rsidRPr="0077297A">
              <w:rPr>
                <w:rFonts w:ascii="GHEA Grapalat" w:hAnsi="GHEA Grapalat"/>
                <w:color w:val="000000"/>
                <w:sz w:val="24"/>
                <w:szCs w:val="24"/>
                <w:lang w:val="hy-AM"/>
              </w:rPr>
              <w:lastRenderedPageBreak/>
              <w:t>Գրասենյակը չի առաջարկում փոխել նորմի բովանդակությունը, այլ ընդամենը հստակեցնել, որ «ներդրումը» պետք է ունենա որոշակի չափանիշներ: Սա միայն կօգնի ավելի հստակ կիրառել օրենքը և կանխել հնարավոր հակասությունները։</w:t>
            </w:r>
          </w:p>
          <w:p w14:paraId="176AD554" w14:textId="77777777" w:rsidR="0077297A" w:rsidRDefault="0077297A" w:rsidP="0077297A">
            <w:pPr>
              <w:spacing w:line="276" w:lineRule="auto"/>
              <w:ind w:firstLine="435"/>
              <w:jc w:val="both"/>
              <w:rPr>
                <w:rFonts w:ascii="GHEA Grapalat" w:hAnsi="GHEA Grapalat"/>
                <w:color w:val="000000"/>
                <w:sz w:val="24"/>
                <w:szCs w:val="24"/>
                <w:lang w:val="hy-AM"/>
              </w:rPr>
            </w:pPr>
            <w:r w:rsidRPr="0077297A">
              <w:rPr>
                <w:rFonts w:ascii="GHEA Grapalat" w:hAnsi="GHEA Grapalat"/>
                <w:color w:val="000000"/>
                <w:sz w:val="24"/>
                <w:szCs w:val="24"/>
                <w:lang w:val="hy-AM"/>
              </w:rPr>
              <w:t>Ինչ վերաբերում է այն ակտիվներին, որոնք ներդրում չեն համարվում, հստակության համար առաջարկում ենք դա նախատեսել առանձին կետով։</w:t>
            </w:r>
          </w:p>
          <w:p w14:paraId="662C8889" w14:textId="77777777" w:rsidR="0077297A" w:rsidRPr="0077297A" w:rsidRDefault="0077297A" w:rsidP="0077297A">
            <w:pPr>
              <w:spacing w:line="276" w:lineRule="auto"/>
              <w:ind w:firstLine="435"/>
              <w:jc w:val="both"/>
              <w:rPr>
                <w:rFonts w:ascii="GHEA Grapalat" w:hAnsi="GHEA Grapalat"/>
                <w:color w:val="000000"/>
                <w:sz w:val="24"/>
                <w:szCs w:val="24"/>
                <w:lang w:val="hy-AM"/>
              </w:rPr>
            </w:pPr>
            <w:r w:rsidRPr="0077297A">
              <w:rPr>
                <w:rFonts w:ascii="GHEA Grapalat" w:hAnsi="GHEA Grapalat"/>
                <w:color w:val="000000"/>
                <w:sz w:val="24"/>
                <w:szCs w:val="24"/>
                <w:lang w:val="hy-AM"/>
              </w:rPr>
              <w:t>3. Օրենքի նախագծի 3-րդ հոդվածի 2-րդ մասում «ներդրող» հասկացության հետ կապված առկա են մի շարք խնդիրներ: Նախ, ներդրողը Հայաստանի Հանրապետության տարածքում ներդրում պետք է կատարի բացառապես Հայաստանի Հանրապետության օրենսդրության համաձայն, այլ ոչ թե իր բնակության կամ գտնվելու վայրի: Հաշվի առնելով Գրասենյակի 1-ին կետում արված դիտարկումը, «ներդրող» հասկացությունը պետք է սահմանափակվի «օտարերկրյա ներդրող» եզրույթի սահմանումով ու ներառի ավելի նեղ ու հստակ շրջանակ: Ավելին, սահմանման համար առաջարկում ենք հիմք ընդունել ոչ թե հարկային օրենսգիրքը, այլ միջազգային ներդրումային համաձայնագրերը։ Մասնավորապես, այն կարող է ձևակերպվել հետևյալ կերպ.</w:t>
            </w:r>
          </w:p>
          <w:p w14:paraId="557EEE06" w14:textId="009C91B1" w:rsidR="0077297A" w:rsidRPr="00435510" w:rsidRDefault="0077297A" w:rsidP="0077297A">
            <w:pPr>
              <w:spacing w:line="276" w:lineRule="auto"/>
              <w:ind w:firstLine="435"/>
              <w:jc w:val="both"/>
              <w:rPr>
                <w:rFonts w:ascii="GHEA Grapalat" w:hAnsi="GHEA Grapalat"/>
                <w:i/>
                <w:iCs/>
                <w:color w:val="000000"/>
                <w:sz w:val="24"/>
                <w:szCs w:val="24"/>
                <w:lang w:val="hy-AM"/>
              </w:rPr>
            </w:pPr>
            <w:r w:rsidRPr="00435510">
              <w:rPr>
                <w:rFonts w:ascii="GHEA Grapalat" w:hAnsi="GHEA Grapalat"/>
                <w:i/>
                <w:iCs/>
                <w:color w:val="000000"/>
                <w:sz w:val="24"/>
                <w:szCs w:val="24"/>
                <w:lang w:val="hy-AM"/>
              </w:rPr>
              <w:t>«Օտարերկրյա ներդրող</w:t>
            </w:r>
            <w:r w:rsidR="00435510">
              <w:rPr>
                <w:rFonts w:ascii="GHEA Grapalat" w:hAnsi="GHEA Grapalat"/>
                <w:i/>
                <w:iCs/>
                <w:color w:val="000000"/>
                <w:sz w:val="24"/>
                <w:szCs w:val="24"/>
                <w:lang w:val="hy-AM"/>
              </w:rPr>
              <w:t>՝</w:t>
            </w:r>
          </w:p>
          <w:p w14:paraId="0808AEFF" w14:textId="77777777" w:rsidR="0077297A" w:rsidRPr="00435510" w:rsidRDefault="0077297A" w:rsidP="0077297A">
            <w:pPr>
              <w:spacing w:line="276" w:lineRule="auto"/>
              <w:ind w:firstLine="435"/>
              <w:jc w:val="both"/>
              <w:rPr>
                <w:rFonts w:ascii="GHEA Grapalat" w:hAnsi="GHEA Grapalat"/>
                <w:i/>
                <w:iCs/>
                <w:color w:val="000000"/>
                <w:sz w:val="24"/>
                <w:szCs w:val="24"/>
                <w:lang w:val="hy-AM"/>
              </w:rPr>
            </w:pPr>
            <w:r w:rsidRPr="00435510">
              <w:rPr>
                <w:rFonts w:ascii="GHEA Grapalat" w:hAnsi="GHEA Grapalat"/>
                <w:i/>
                <w:iCs/>
                <w:color w:val="000000"/>
                <w:sz w:val="24"/>
                <w:szCs w:val="24"/>
                <w:lang w:val="hy-AM"/>
              </w:rPr>
              <w:t>ա. ցանկացած ֆիզիկական անձ, որն օտարերկրյա պետության քաղաքացի է տվյալ պետության օրենսդրությանը համապատասխան ու միաժամանակ Հայաստանի Հանրապետության քաղաքացի չէ, և որը կատարել է ներդրում Հայաստանի Հանրապետության տարածքում՝ Հայաստանի Հանրապետության օրենսդրության համաձայն:</w:t>
            </w:r>
          </w:p>
          <w:p w14:paraId="502E30F8" w14:textId="77777777" w:rsidR="0077297A" w:rsidRPr="00435510" w:rsidRDefault="0077297A" w:rsidP="0077297A">
            <w:pPr>
              <w:spacing w:line="276" w:lineRule="auto"/>
              <w:ind w:firstLine="435"/>
              <w:jc w:val="both"/>
              <w:rPr>
                <w:rFonts w:ascii="GHEA Grapalat" w:hAnsi="GHEA Grapalat"/>
                <w:i/>
                <w:iCs/>
                <w:color w:val="000000"/>
                <w:sz w:val="24"/>
                <w:szCs w:val="24"/>
                <w:lang w:val="hy-AM"/>
              </w:rPr>
            </w:pPr>
            <w:r w:rsidRPr="00435510">
              <w:rPr>
                <w:rFonts w:ascii="GHEA Grapalat" w:hAnsi="GHEA Grapalat"/>
                <w:i/>
                <w:iCs/>
                <w:color w:val="000000"/>
                <w:sz w:val="24"/>
                <w:szCs w:val="24"/>
                <w:lang w:val="hy-AM"/>
              </w:rPr>
              <w:t xml:space="preserve">բ. ցանկացած իրավաբանական անձ կամ իրավաբանական անձի կարգավիճակ չունեցող կազմակերպություն, որը գրանցվել կամ այլ կերպ կազմավորվել է օտարերկրյա պետության օրենսդրության համաձայն, որի նստավայրը ու հիմնական ձեռնարկատիրական գործունեությունը տվյալ օտարերկրյա պետության տարածքում են, և որը կատարել է ներդրում </w:t>
            </w:r>
            <w:r w:rsidRPr="00435510">
              <w:rPr>
                <w:rFonts w:ascii="GHEA Grapalat" w:hAnsi="GHEA Grapalat"/>
                <w:i/>
                <w:iCs/>
                <w:color w:val="000000"/>
                <w:sz w:val="24"/>
                <w:szCs w:val="24"/>
                <w:lang w:val="hy-AM"/>
              </w:rPr>
              <w:lastRenderedPageBreak/>
              <w:t>Հայաստանի Հանրապետության տարածքում՝ Հայաստանի Հանրապետության օրենսդրության համաձայն: Օտարերկրյա ներդրող չի համարվում այն իրավաբանական անձը կամ կազմակերպությունը, որն ուղղակիորեն կամ անուղղակիորեն վերահսկվում է Հայաստանի Հանրապետության քաղաքացիների կամ իրավաբանական անձանց կողմից։</w:t>
            </w:r>
          </w:p>
          <w:p w14:paraId="17198D1D" w14:textId="77777777" w:rsidR="0077297A" w:rsidRPr="00435510" w:rsidRDefault="0077297A" w:rsidP="0077297A">
            <w:pPr>
              <w:spacing w:line="276" w:lineRule="auto"/>
              <w:ind w:firstLine="435"/>
              <w:jc w:val="both"/>
              <w:rPr>
                <w:rFonts w:ascii="GHEA Grapalat" w:hAnsi="GHEA Grapalat"/>
                <w:i/>
                <w:iCs/>
                <w:color w:val="000000"/>
                <w:sz w:val="24"/>
                <w:szCs w:val="24"/>
                <w:lang w:val="hy-AM"/>
              </w:rPr>
            </w:pPr>
            <w:r w:rsidRPr="00435510">
              <w:rPr>
                <w:rFonts w:ascii="GHEA Grapalat" w:hAnsi="GHEA Grapalat"/>
                <w:i/>
                <w:iCs/>
                <w:color w:val="000000"/>
                <w:sz w:val="24"/>
                <w:szCs w:val="24"/>
                <w:lang w:val="hy-AM"/>
              </w:rPr>
              <w:t>գ. օտարերկրյա պետություններ և համայնքներ»:</w:t>
            </w:r>
          </w:p>
          <w:p w14:paraId="017E387F" w14:textId="4A473E0B" w:rsidR="0077297A" w:rsidRPr="0077297A" w:rsidRDefault="0077297A" w:rsidP="0077297A">
            <w:pPr>
              <w:spacing w:line="276" w:lineRule="auto"/>
              <w:ind w:firstLine="435"/>
              <w:jc w:val="both"/>
              <w:rPr>
                <w:rFonts w:ascii="GHEA Grapalat" w:hAnsi="GHEA Grapalat"/>
                <w:color w:val="000000"/>
                <w:sz w:val="24"/>
                <w:szCs w:val="24"/>
                <w:lang w:val="hy-AM"/>
              </w:rPr>
            </w:pPr>
            <w:r w:rsidRPr="0077297A">
              <w:rPr>
                <w:rFonts w:ascii="GHEA Grapalat" w:hAnsi="GHEA Grapalat"/>
                <w:color w:val="000000"/>
                <w:sz w:val="24"/>
                <w:szCs w:val="24"/>
                <w:lang w:val="hy-AM"/>
              </w:rPr>
              <w:t xml:space="preserve">4. Օրենքի նախագծի 5-րդ հոդվածի 3-րդ մասում այլ պետությունների </w:t>
            </w:r>
            <w:r w:rsidRPr="00AA663E">
              <w:rPr>
                <w:rFonts w:ascii="GHEA Grapalat" w:hAnsi="GHEA Grapalat"/>
                <w:i/>
                <w:iCs/>
                <w:color w:val="000000"/>
                <w:sz w:val="24"/>
                <w:szCs w:val="24"/>
                <w:lang w:val="hy-AM"/>
              </w:rPr>
              <w:t>«թշնամական կամ խտրական գործողություններ»</w:t>
            </w:r>
            <w:r w:rsidRPr="0077297A">
              <w:rPr>
                <w:rFonts w:ascii="GHEA Grapalat" w:hAnsi="GHEA Grapalat"/>
                <w:color w:val="000000"/>
                <w:sz w:val="24"/>
                <w:szCs w:val="24"/>
                <w:lang w:val="hy-AM"/>
              </w:rPr>
              <w:t xml:space="preserve"> եզրույթները, չնայած Գրասենյակի նախկին դիտարկումների, պահպանված են: Այդ համատեքստում Գրասենյակն ուշադրություն է հրավիրում այն հանգամանքի վրա, թե որքանով է նպատակահարմար ընդհանրապես նման պետությունների ներդրողների ներդրումների թույլատրումը Հայաստանի Հանրապետության տարածքում: Ավելի նպատակահարմար կլինի ներդրումների նախնական գնահատում իրականացնելու արդյունքում նախ և առաջ չթույլատրել նման ներդրումները, իսկ կատարված լինելու դեպքում դիտարկել դրանց նկատմամբ ոչ միայն ազգային ռեժիմի կամ առավել բարենպաստության ռեժիմի կիրառության սահմանափակումը, այլ ամբողջ օրենքի: Ամեն դեպքում, եթե նույնիսկ ներկա խմբագրությամբ առաջարկվող մոտեցումը պահպանվի, այն է՝ սահմանափակման կիրառում Կառավարության որոշմամբ, ապա հարկ կլինի 18-րդ հոդվածում շարադրված Կառավարության լիազորությունների մեջ այս մասին ավելացում կատարել:</w:t>
            </w:r>
          </w:p>
          <w:p w14:paraId="638F5D65" w14:textId="77777777" w:rsidR="00DB50EC" w:rsidRPr="00DB50EC" w:rsidRDefault="00DB50EC" w:rsidP="00DB50EC">
            <w:pPr>
              <w:spacing w:line="276" w:lineRule="auto"/>
              <w:ind w:firstLine="435"/>
              <w:jc w:val="both"/>
              <w:rPr>
                <w:rFonts w:ascii="GHEA Grapalat" w:hAnsi="GHEA Grapalat"/>
                <w:color w:val="000000"/>
                <w:sz w:val="24"/>
                <w:szCs w:val="24"/>
                <w:lang w:val="hy-AM"/>
              </w:rPr>
            </w:pPr>
            <w:r w:rsidRPr="00DB50EC">
              <w:rPr>
                <w:rFonts w:ascii="GHEA Grapalat" w:hAnsi="GHEA Grapalat"/>
                <w:color w:val="000000"/>
                <w:sz w:val="24"/>
                <w:szCs w:val="24"/>
                <w:lang w:val="hy-AM"/>
              </w:rPr>
              <w:t>5. Օրենքի նախագծի 6-րդ հոդվածի 1-ին և 3-րդ մասերում «</w:t>
            </w:r>
            <w:r w:rsidRPr="00F15E0F">
              <w:rPr>
                <w:rFonts w:ascii="GHEA Grapalat" w:hAnsi="GHEA Grapalat"/>
                <w:i/>
                <w:iCs/>
                <w:color w:val="000000"/>
                <w:sz w:val="24"/>
                <w:szCs w:val="24"/>
                <w:lang w:val="hy-AM"/>
              </w:rPr>
              <w:t>պետական մարմինների կողմից անհարկի ձգձգումներ»</w:t>
            </w:r>
            <w:r w:rsidRPr="00DB50EC">
              <w:rPr>
                <w:rFonts w:ascii="GHEA Grapalat" w:hAnsi="GHEA Grapalat"/>
                <w:color w:val="000000"/>
                <w:sz w:val="24"/>
                <w:szCs w:val="24"/>
                <w:lang w:val="hy-AM"/>
              </w:rPr>
              <w:t xml:space="preserve"> արտահայտությունն առաջարկվում է հեռացնել:</w:t>
            </w:r>
          </w:p>
          <w:p w14:paraId="1846E2BA" w14:textId="77777777" w:rsidR="0077297A" w:rsidRDefault="00DB50EC" w:rsidP="00DB50EC">
            <w:pPr>
              <w:spacing w:line="276" w:lineRule="auto"/>
              <w:ind w:firstLine="435"/>
              <w:jc w:val="both"/>
              <w:rPr>
                <w:rFonts w:ascii="GHEA Grapalat" w:hAnsi="GHEA Grapalat"/>
                <w:color w:val="000000"/>
                <w:sz w:val="24"/>
                <w:szCs w:val="24"/>
                <w:lang w:val="hy-AM"/>
              </w:rPr>
            </w:pPr>
            <w:r w:rsidRPr="00DB50EC">
              <w:rPr>
                <w:rFonts w:ascii="GHEA Grapalat" w:hAnsi="GHEA Grapalat"/>
                <w:color w:val="000000"/>
                <w:sz w:val="24"/>
                <w:szCs w:val="24"/>
                <w:lang w:val="hy-AM"/>
              </w:rPr>
              <w:t xml:space="preserve">6. Օրենքի նախագծի 7-րդ հոդվածի 1-ին մասը ցանկալի է տրոհել մի քանի կետերի՝ առանձին-առանձին սահմանելով ուղղակի և անուղղակի էքսպրոպրիացիան, ինչպես նաև բացառությունները։ Ուղղակի </w:t>
            </w:r>
            <w:r w:rsidRPr="00DB50EC">
              <w:rPr>
                <w:rFonts w:ascii="GHEA Grapalat" w:hAnsi="GHEA Grapalat"/>
                <w:color w:val="000000"/>
                <w:sz w:val="24"/>
                <w:szCs w:val="24"/>
                <w:lang w:val="hy-AM"/>
              </w:rPr>
              <w:lastRenderedPageBreak/>
              <w:t xml:space="preserve">էքսպրոպրիացիայի սահմանումից առաջարկվում է հեռացնել </w:t>
            </w:r>
            <w:r w:rsidRPr="00547817">
              <w:rPr>
                <w:rFonts w:ascii="GHEA Grapalat" w:hAnsi="GHEA Grapalat"/>
                <w:i/>
                <w:iCs/>
                <w:color w:val="000000"/>
                <w:sz w:val="24"/>
                <w:szCs w:val="24"/>
                <w:lang w:val="hy-AM"/>
              </w:rPr>
              <w:t xml:space="preserve">«իրավական սեփականության իրավունքի կամ մշտական ֆիզիկական տիրապետման փոխանցման միջոցով» </w:t>
            </w:r>
            <w:r w:rsidRPr="00DB50EC">
              <w:rPr>
                <w:rFonts w:ascii="GHEA Grapalat" w:hAnsi="GHEA Grapalat"/>
                <w:color w:val="000000"/>
                <w:sz w:val="24"/>
                <w:szCs w:val="24"/>
                <w:lang w:val="hy-AM"/>
              </w:rPr>
              <w:t xml:space="preserve">բառերը, քանի որ, նախ, դրանք օտարերկրյա լեզվից հնարավոր թարգմանության արդյունքում չունեն համարժեք նշանակություն հայկական իրավունքում, ինչպես նաև քանի որ նախադասության շարունակությունը սեփականության իրավունքից և վերահսկողությունից զրկումը՝ որպես էքսպրոպրիացիայի արդյունք, արդեն իսկ մատնանշում է: Որպես այլընտրանք՝ առաջարկվում է միտքը շարադրել հետևյալ կերպ՝ </w:t>
            </w:r>
            <w:r w:rsidRPr="00547817">
              <w:rPr>
                <w:rFonts w:ascii="GHEA Grapalat" w:hAnsi="GHEA Grapalat"/>
                <w:i/>
                <w:iCs/>
                <w:color w:val="000000"/>
                <w:sz w:val="24"/>
                <w:szCs w:val="24"/>
                <w:lang w:val="hy-AM"/>
              </w:rPr>
              <w:t>«սեփականության իրավունքի կամ տիրապետման իրավունքի փոխանցման միջոցով»:</w:t>
            </w:r>
          </w:p>
          <w:p w14:paraId="761BD64A" w14:textId="77777777" w:rsidR="00DB50EC" w:rsidRPr="00DB50EC" w:rsidRDefault="00DB50EC" w:rsidP="00DB50EC">
            <w:pPr>
              <w:spacing w:line="276" w:lineRule="auto"/>
              <w:ind w:firstLine="435"/>
              <w:jc w:val="both"/>
              <w:rPr>
                <w:rFonts w:ascii="GHEA Grapalat" w:hAnsi="GHEA Grapalat"/>
                <w:color w:val="000000"/>
                <w:sz w:val="24"/>
                <w:szCs w:val="24"/>
                <w:lang w:val="hy-AM"/>
              </w:rPr>
            </w:pPr>
            <w:r w:rsidRPr="00DB50EC">
              <w:rPr>
                <w:rFonts w:ascii="GHEA Grapalat" w:hAnsi="GHEA Grapalat"/>
                <w:color w:val="000000"/>
                <w:sz w:val="24"/>
                <w:szCs w:val="24"/>
                <w:lang w:val="hy-AM"/>
              </w:rPr>
              <w:t xml:space="preserve">7. Օրենքի նախագծի 7-րդ հոդվածի 2-րդ մասում ևս մեկ անգամ առաջարկվում է ավելացնել </w:t>
            </w:r>
            <w:r w:rsidRPr="00A26321">
              <w:rPr>
                <w:rFonts w:ascii="GHEA Grapalat" w:hAnsi="GHEA Grapalat"/>
                <w:b/>
                <w:bCs/>
                <w:color w:val="000000"/>
                <w:sz w:val="24"/>
                <w:szCs w:val="24"/>
                <w:lang w:val="hy-AM"/>
              </w:rPr>
              <w:t>նախնական</w:t>
            </w:r>
            <w:r w:rsidRPr="00DB50EC">
              <w:rPr>
                <w:rFonts w:ascii="GHEA Grapalat" w:hAnsi="GHEA Grapalat"/>
                <w:color w:val="000000"/>
                <w:sz w:val="24"/>
                <w:szCs w:val="24"/>
                <w:lang w:val="hy-AM"/>
              </w:rPr>
              <w:t xml:space="preserve"> փոխհատուցման պահանջը՝ հիմք ընդունելով Սահմանադրության 60-րդ հոդվածի 5-րդ մասը։</w:t>
            </w:r>
          </w:p>
          <w:p w14:paraId="24F8C521" w14:textId="77777777" w:rsidR="00DB50EC" w:rsidRPr="00DB50EC" w:rsidRDefault="00DB50EC" w:rsidP="00DB50EC">
            <w:pPr>
              <w:spacing w:line="276" w:lineRule="auto"/>
              <w:ind w:firstLine="435"/>
              <w:jc w:val="both"/>
              <w:rPr>
                <w:rFonts w:ascii="GHEA Grapalat" w:hAnsi="GHEA Grapalat"/>
                <w:color w:val="000000"/>
                <w:sz w:val="24"/>
                <w:szCs w:val="24"/>
                <w:lang w:val="hy-AM"/>
              </w:rPr>
            </w:pPr>
            <w:r w:rsidRPr="00DB50EC">
              <w:rPr>
                <w:rFonts w:ascii="GHEA Grapalat" w:hAnsi="GHEA Grapalat"/>
                <w:color w:val="000000"/>
                <w:sz w:val="24"/>
                <w:szCs w:val="24"/>
                <w:lang w:val="hy-AM"/>
              </w:rPr>
              <w:t>8. Օրենքի նախագծի 7-րդ հոդվածի 3-րդ մասում փոխհատուցման համարժեքության գնահատման նպատակով Գրասենյակը նպատակահարմար չի համարում առաջին երկու չափանիշների հաշվառումը (ներդրողի և հանրության շահերի հաշվեկշռումը և էքսպրոպրիացիայի նպատակի օրինականությունը), քանի որ դրանք վերաբերում են ընդհանուր առմամբ էքսպրոպրիացիայի օրինականության գնահատմանը և չպետք է ազդեն արդար շուկայական արժեքով փոխհատուցման պարտավորության վրա։</w:t>
            </w:r>
          </w:p>
          <w:p w14:paraId="76AF3A5B" w14:textId="77777777" w:rsidR="00DB50EC" w:rsidRPr="00DB50EC" w:rsidRDefault="00DB50EC" w:rsidP="00DB50EC">
            <w:pPr>
              <w:spacing w:line="276" w:lineRule="auto"/>
              <w:ind w:firstLine="435"/>
              <w:jc w:val="both"/>
              <w:rPr>
                <w:rFonts w:ascii="GHEA Grapalat" w:hAnsi="GHEA Grapalat"/>
                <w:color w:val="000000"/>
                <w:sz w:val="24"/>
                <w:szCs w:val="24"/>
                <w:lang w:val="hy-AM"/>
              </w:rPr>
            </w:pPr>
            <w:r w:rsidRPr="00DB50EC">
              <w:rPr>
                <w:rFonts w:ascii="GHEA Grapalat" w:hAnsi="GHEA Grapalat"/>
                <w:color w:val="000000"/>
                <w:sz w:val="24"/>
                <w:szCs w:val="24"/>
                <w:lang w:val="hy-AM"/>
              </w:rPr>
              <w:t xml:space="preserve">9. Օրենքի նախագծի 7-րդ հոդվածի 4-րդ մասում ամրագրված անուղղակի էքսպրոպրիացիաի արգելքն առաջարկվում է շարադրել անուղղակի էքսպորպրիացիայի սահմանումից հետո: Ավելին, եթե այն կտրականապես արգելված է, ապա անհասկանալի է հետևյալ շարադրանքը, </w:t>
            </w:r>
            <w:r w:rsidRPr="007C0685">
              <w:rPr>
                <w:rFonts w:ascii="GHEA Grapalat" w:hAnsi="GHEA Grapalat"/>
                <w:i/>
                <w:iCs/>
                <w:color w:val="000000"/>
                <w:sz w:val="24"/>
                <w:szCs w:val="24"/>
                <w:lang w:val="hy-AM"/>
              </w:rPr>
              <w:t>«իսկ եթե այն տեղի է ունեցել, ապա ներդրողը իրավունք ունի ստանալ սույն օրենքով, միջազգային կամ այլ պայմանագրերով սահմանված համարժեք փոխհատուցում»։</w:t>
            </w:r>
          </w:p>
          <w:p w14:paraId="2DC14E36" w14:textId="1D16F26D" w:rsidR="00DB50EC" w:rsidRDefault="00DB50EC" w:rsidP="00DB50EC">
            <w:pPr>
              <w:spacing w:line="276" w:lineRule="auto"/>
              <w:ind w:firstLine="435"/>
              <w:jc w:val="both"/>
              <w:rPr>
                <w:rFonts w:ascii="GHEA Grapalat" w:hAnsi="GHEA Grapalat"/>
                <w:color w:val="000000"/>
                <w:sz w:val="24"/>
                <w:szCs w:val="24"/>
                <w:lang w:val="hy-AM"/>
              </w:rPr>
            </w:pPr>
            <w:r w:rsidRPr="00DB50EC">
              <w:rPr>
                <w:rFonts w:ascii="GHEA Grapalat" w:hAnsi="GHEA Grapalat"/>
                <w:color w:val="000000"/>
                <w:sz w:val="24"/>
                <w:szCs w:val="24"/>
                <w:lang w:val="hy-AM"/>
              </w:rPr>
              <w:lastRenderedPageBreak/>
              <w:t>10.</w:t>
            </w:r>
            <w:r w:rsidR="006E4B9D">
              <w:rPr>
                <w:rFonts w:ascii="GHEA Grapalat" w:hAnsi="GHEA Grapalat"/>
                <w:color w:val="000000"/>
                <w:sz w:val="24"/>
                <w:szCs w:val="24"/>
                <w:lang w:val="hy-AM"/>
              </w:rPr>
              <w:t xml:space="preserve"> </w:t>
            </w:r>
            <w:r w:rsidRPr="00DB50EC">
              <w:rPr>
                <w:rFonts w:ascii="GHEA Grapalat" w:hAnsi="GHEA Grapalat"/>
                <w:color w:val="000000"/>
                <w:sz w:val="24"/>
                <w:szCs w:val="24"/>
                <w:lang w:val="hy-AM"/>
              </w:rPr>
              <w:t>Օրենքի նախագծի 12-րդ հոդվածի 3-րդ մասում, հաշվի առնելով, որ բանակցությունները կարող են սկսել վեճի մասին ծանուցում ներկայացնելու պահից 30 օրվա ընթացքում, ապա ծանուցումը ստացած կողմի համար պետք է գործի նույն ժամկետը պատասխանելու համար՝ ներկայում նախատեսված 15 օրվա փոխարեն:</w:t>
            </w:r>
          </w:p>
          <w:p w14:paraId="6C587F51" w14:textId="44FE30E9" w:rsidR="00DB50EC" w:rsidRPr="00DB50EC" w:rsidRDefault="00DB50EC" w:rsidP="00DB50EC">
            <w:pPr>
              <w:spacing w:line="276" w:lineRule="auto"/>
              <w:ind w:firstLine="435"/>
              <w:jc w:val="both"/>
              <w:rPr>
                <w:rFonts w:ascii="GHEA Grapalat" w:hAnsi="GHEA Grapalat"/>
                <w:color w:val="000000"/>
                <w:sz w:val="24"/>
                <w:szCs w:val="24"/>
                <w:lang w:val="hy-AM"/>
              </w:rPr>
            </w:pPr>
            <w:r w:rsidRPr="00DB50EC">
              <w:rPr>
                <w:rFonts w:ascii="GHEA Grapalat" w:hAnsi="GHEA Grapalat"/>
                <w:color w:val="000000"/>
                <w:sz w:val="24"/>
                <w:szCs w:val="24"/>
                <w:lang w:val="hy-AM"/>
              </w:rPr>
              <w:t>11. Օրենքի 13-րդ հոդվածի 3-րդ մասում և 21-րդ հոդվածի 6-րդ մասում արտացոլված՝ օրենսդրական փոփոխությունների կատարումից հետո նախկին օրենսդրության կիրառման պահպանումը 5 տարի ժամկետով խնդրահարույց է: Դա հեռացնելու Գրասենյակի առաջարկը չի ընդունվել այն պատճառաբանությամբ, որ գործող օրենքը նույնպես նման կարգավորում ունի: Գրասենյակը պնդում է իր դիրքորոշումը, որ նորմի գործողության ոլորտը չափազանց շատ լայն է և անորոշ ու ներդրողների կողմից չարաշահման առիթ է տալիս, ինչը ՀՀ արբիտրաժային գործերի փորձից արդեն իսկ ակներև է: Ավելին, օրենսդրորեն ոչ միշտ է հնարավոր ապահովել նախկին իրավական ռեժիմի շարունակական կիրառությունը: Օրինակ՝ որոշակի հարկատեսակի՝ հարկային օրենսգրքից հեռացվելու դեպքում հարկային մարմինների համար անհնար է լինելու առաջնորդվել նախկին կանոններով: Նույնը նաև քաղաքացիական, աշխատանքային և այլ օրենսդրությունների փոփոխության պարագայում է: Գրասենյակի գնահատմամբ, դրույթը ոչ այնքան նպաստում է  ներդրումային միջավայրի գրավչությանը, որքան որ պետական և տեղական մարմինների համար ստեղծելու է էական դժվարություններ ու դառնալու է շահարկման առարկա միջազգային արբիտրաժային գործերում: Այս կապակցությամբ ցանկալի կլիներ տեսնել որոշակի վերլուծություն, թե որքանով են ներդրողներն օգտվում այս կանոնից ու ինչպիսի առավելություններից են օգտվել՝ գնահատելու դրույթի ներառման նպատակահարմարությունը նոր օրենքում։ Խնդրահարույց է նաև դրույթի համատարած կիրառումը և՛ տեղացի, և՛ օտարերկրյա ներդրողների նկատմամբ, քանի որ ի</w:t>
            </w:r>
            <w:r>
              <w:rPr>
                <w:rFonts w:ascii="GHEA Grapalat" w:hAnsi="GHEA Grapalat"/>
                <w:color w:val="000000"/>
                <w:sz w:val="24"/>
                <w:szCs w:val="24"/>
                <w:lang w:val="hy-AM"/>
              </w:rPr>
              <w:t xml:space="preserve"> </w:t>
            </w:r>
            <w:r w:rsidRPr="00DB50EC">
              <w:rPr>
                <w:rFonts w:ascii="GHEA Grapalat" w:hAnsi="GHEA Grapalat"/>
                <w:color w:val="000000"/>
                <w:sz w:val="24"/>
                <w:szCs w:val="24"/>
                <w:lang w:val="hy-AM"/>
              </w:rPr>
              <w:t xml:space="preserve">սկզբանե նպատակը եղել </w:t>
            </w:r>
            <w:r w:rsidRPr="00DB50EC">
              <w:rPr>
                <w:rFonts w:ascii="GHEA Grapalat" w:hAnsi="GHEA Grapalat"/>
                <w:color w:val="000000"/>
                <w:sz w:val="24"/>
                <w:szCs w:val="24"/>
                <w:lang w:val="hy-AM"/>
              </w:rPr>
              <w:lastRenderedPageBreak/>
              <w:t>է այս կարգավորման ուժով օտարերկրյա ներդրումների համար գրավչությունը բարձրացնելը:</w:t>
            </w:r>
          </w:p>
          <w:p w14:paraId="1A193DF0" w14:textId="77777777" w:rsidR="00DB50EC" w:rsidRPr="00DB50EC" w:rsidRDefault="00DB50EC" w:rsidP="00DB50EC">
            <w:pPr>
              <w:spacing w:line="276" w:lineRule="auto"/>
              <w:ind w:firstLine="435"/>
              <w:jc w:val="both"/>
              <w:rPr>
                <w:rFonts w:ascii="GHEA Grapalat" w:hAnsi="GHEA Grapalat"/>
                <w:color w:val="000000"/>
                <w:sz w:val="24"/>
                <w:szCs w:val="24"/>
                <w:lang w:val="hy-AM"/>
              </w:rPr>
            </w:pPr>
            <w:r w:rsidRPr="00DB50EC">
              <w:rPr>
                <w:rFonts w:ascii="GHEA Grapalat" w:hAnsi="GHEA Grapalat"/>
                <w:color w:val="000000"/>
                <w:sz w:val="24"/>
                <w:szCs w:val="24"/>
                <w:lang w:val="hy-AM"/>
              </w:rPr>
              <w:t>Վերոգրյալի հաշվառմամբ, ինչպես նաև միջազգային փորձի ուսումնասիրության հիման վրա առաջարկվում է.</w:t>
            </w:r>
          </w:p>
          <w:p w14:paraId="5569EF3C" w14:textId="3FC3F1CA" w:rsidR="00DB50EC" w:rsidRPr="00C1766B" w:rsidRDefault="00DB50EC" w:rsidP="00C1766B">
            <w:pPr>
              <w:pStyle w:val="ListParagraph"/>
              <w:numPr>
                <w:ilvl w:val="0"/>
                <w:numId w:val="39"/>
              </w:numPr>
              <w:spacing w:line="276" w:lineRule="auto"/>
              <w:ind w:left="435"/>
              <w:jc w:val="both"/>
              <w:rPr>
                <w:rFonts w:ascii="GHEA Grapalat" w:hAnsi="GHEA Grapalat"/>
                <w:color w:val="000000"/>
                <w:sz w:val="24"/>
                <w:szCs w:val="24"/>
                <w:lang w:val="hy-AM"/>
              </w:rPr>
            </w:pPr>
            <w:r w:rsidRPr="00C1766B">
              <w:rPr>
                <w:rFonts w:ascii="GHEA Grapalat" w:hAnsi="GHEA Grapalat"/>
                <w:color w:val="000000"/>
                <w:sz w:val="24"/>
                <w:szCs w:val="24"/>
                <w:lang w:val="hy-AM"/>
              </w:rPr>
              <w:t>Սահմանել այն ոլորտները, որոնց վրա օրենքը չի տարածվում, օրինակ՝ հարկային, մաքսային, ֆինանսական, դրամավարկային, ազգային անվտանգության, հանրային առողջության և բնապահպանական ոլորտներին վերաբերող օրենսդրական փոփոխությունները</w:t>
            </w:r>
            <w:r w:rsidR="008D5450">
              <w:rPr>
                <w:rStyle w:val="FootnoteReference"/>
                <w:rFonts w:ascii="GHEA Grapalat" w:hAnsi="GHEA Grapalat"/>
                <w:color w:val="000000"/>
                <w:sz w:val="24"/>
                <w:szCs w:val="24"/>
                <w:lang w:val="hy-AM"/>
              </w:rPr>
              <w:footnoteReference w:id="3"/>
            </w:r>
            <w:r w:rsidRPr="00C1766B">
              <w:rPr>
                <w:rFonts w:ascii="GHEA Grapalat" w:hAnsi="GHEA Grapalat"/>
                <w:color w:val="000000"/>
                <w:sz w:val="24"/>
                <w:szCs w:val="24"/>
                <w:lang w:val="hy-AM"/>
              </w:rPr>
              <w:t>:</w:t>
            </w:r>
          </w:p>
          <w:p w14:paraId="5C0BC2D6" w14:textId="06534BF3" w:rsidR="00DB50EC" w:rsidRPr="00C1766B" w:rsidRDefault="00DB50EC" w:rsidP="00C1766B">
            <w:pPr>
              <w:pStyle w:val="ListParagraph"/>
              <w:numPr>
                <w:ilvl w:val="0"/>
                <w:numId w:val="39"/>
              </w:numPr>
              <w:spacing w:line="276" w:lineRule="auto"/>
              <w:ind w:left="435"/>
              <w:jc w:val="both"/>
              <w:rPr>
                <w:rFonts w:ascii="GHEA Grapalat" w:hAnsi="GHEA Grapalat"/>
                <w:color w:val="000000"/>
                <w:sz w:val="24"/>
                <w:szCs w:val="24"/>
                <w:lang w:val="hy-AM"/>
              </w:rPr>
            </w:pPr>
            <w:r w:rsidRPr="00C1766B">
              <w:rPr>
                <w:rFonts w:ascii="GHEA Grapalat" w:hAnsi="GHEA Grapalat"/>
                <w:color w:val="000000"/>
                <w:sz w:val="24"/>
                <w:szCs w:val="24"/>
                <w:lang w:val="hy-AM"/>
              </w:rPr>
              <w:t>Հստակեցնել այն իրավական փոփոխությունների շրջանակը, որոնք համարվում են «ներդրողի վիճակը վատթարացնող»</w:t>
            </w:r>
            <w:r w:rsidR="008D5450">
              <w:rPr>
                <w:rStyle w:val="FootnoteReference"/>
                <w:rFonts w:ascii="GHEA Grapalat" w:hAnsi="GHEA Grapalat"/>
                <w:color w:val="000000"/>
                <w:sz w:val="24"/>
                <w:szCs w:val="24"/>
                <w:lang w:val="hy-AM"/>
              </w:rPr>
              <w:footnoteReference w:id="4"/>
            </w:r>
            <w:r w:rsidRPr="00C1766B">
              <w:rPr>
                <w:rFonts w:ascii="GHEA Grapalat" w:hAnsi="GHEA Grapalat"/>
                <w:color w:val="000000"/>
                <w:sz w:val="24"/>
                <w:szCs w:val="24"/>
                <w:lang w:val="hy-AM"/>
              </w:rPr>
              <w:t>:</w:t>
            </w:r>
          </w:p>
          <w:p w14:paraId="183D61B6" w14:textId="763B8DB5" w:rsidR="00DB50EC" w:rsidRPr="00DB50EC" w:rsidRDefault="00DB50EC" w:rsidP="00DB50EC">
            <w:pPr>
              <w:spacing w:line="276" w:lineRule="auto"/>
              <w:ind w:firstLine="435"/>
              <w:jc w:val="both"/>
              <w:rPr>
                <w:rFonts w:ascii="GHEA Grapalat" w:hAnsi="GHEA Grapalat"/>
                <w:color w:val="000000"/>
                <w:sz w:val="24"/>
                <w:szCs w:val="24"/>
                <w:lang w:val="hy-AM"/>
              </w:rPr>
            </w:pPr>
            <w:r w:rsidRPr="00DB50EC">
              <w:rPr>
                <w:rFonts w:ascii="GHEA Grapalat" w:hAnsi="GHEA Grapalat"/>
                <w:color w:val="000000"/>
                <w:sz w:val="24"/>
                <w:szCs w:val="24"/>
                <w:lang w:val="hy-AM"/>
              </w:rPr>
              <w:t>12. Գրասենյակը շարունակում է պնդել Օրենքի նախագծում Սահմանադրությունից ու տարբեր օրենքներից կրկնությունների աննպատակահարմարությունը, որոնք հիմնավորվում են որպես «ուղերձ»: Որպես օրենք՝ այն պետք է պարունակի հստակ ու որոշակի իրավական կարգավորումներ, այլ ոչ թե կրկնություններ՝ օրենքի չափազանցված նորմատիվ ծանրաբեռնվածությունից խուսափելու համար: Ուղերձի հաղորդումն արդյունավետ կարող է իրականացվել օրենքի նախաբանով կամ բացատրական գրությամբ՝ առանց օրենսդրական կրկնության։ Սա թույլ կտա պահպանել օրենքի կառուցվածքային պարզությունն ու իրավական համաչափությունը՝ առանց ուղերձային արժեքը կորցնելու։</w:t>
            </w:r>
            <w:r>
              <w:rPr>
                <w:rFonts w:ascii="GHEA Grapalat" w:hAnsi="GHEA Grapalat"/>
                <w:color w:val="000000"/>
                <w:sz w:val="24"/>
                <w:szCs w:val="24"/>
                <w:lang w:val="hy-AM"/>
              </w:rPr>
              <w:t xml:space="preserve"> </w:t>
            </w:r>
          </w:p>
          <w:p w14:paraId="60D0FCB6" w14:textId="1F6D36E5" w:rsidR="00DB50EC" w:rsidRDefault="00DB50EC" w:rsidP="00DB50EC">
            <w:pPr>
              <w:spacing w:line="276" w:lineRule="auto"/>
              <w:ind w:firstLine="435"/>
              <w:jc w:val="both"/>
              <w:rPr>
                <w:rFonts w:ascii="GHEA Grapalat" w:hAnsi="GHEA Grapalat"/>
                <w:color w:val="000000"/>
                <w:sz w:val="24"/>
                <w:szCs w:val="24"/>
                <w:lang w:val="hy-AM"/>
              </w:rPr>
            </w:pPr>
          </w:p>
          <w:p w14:paraId="30AC9E14" w14:textId="6BE239D1" w:rsidR="00DB50EC" w:rsidRPr="0077297A" w:rsidRDefault="00DB50EC" w:rsidP="00DB50EC">
            <w:pPr>
              <w:spacing w:line="276" w:lineRule="auto"/>
              <w:ind w:firstLine="435"/>
              <w:jc w:val="both"/>
              <w:rPr>
                <w:rFonts w:ascii="GHEA Grapalat" w:hAnsi="GHEA Grapalat"/>
                <w:color w:val="000000"/>
                <w:sz w:val="24"/>
                <w:szCs w:val="24"/>
                <w:lang w:val="hy-AM"/>
              </w:rPr>
            </w:pPr>
          </w:p>
        </w:tc>
        <w:tc>
          <w:tcPr>
            <w:tcW w:w="6210" w:type="dxa"/>
          </w:tcPr>
          <w:p w14:paraId="1B1606D8" w14:textId="77777777" w:rsidR="00A617AA" w:rsidRDefault="005F5EC5" w:rsidP="002A2F32">
            <w:pPr>
              <w:spacing w:line="276" w:lineRule="auto"/>
              <w:contextualSpacing/>
              <w:jc w:val="center"/>
              <w:rPr>
                <w:rFonts w:ascii="GHEA Grapalat" w:hAnsi="GHEA Grapalat"/>
                <w:bCs/>
                <w:sz w:val="24"/>
                <w:szCs w:val="24"/>
                <w:lang w:val="hy-AM"/>
              </w:rPr>
            </w:pPr>
            <w:r>
              <w:rPr>
                <w:rFonts w:ascii="GHEA Grapalat" w:hAnsi="GHEA Grapalat"/>
                <w:bCs/>
                <w:sz w:val="24"/>
                <w:szCs w:val="24"/>
                <w:lang w:val="hy-AM"/>
              </w:rPr>
              <w:lastRenderedPageBreak/>
              <w:t>1</w:t>
            </w:r>
            <w:r w:rsidRPr="005F5EC5">
              <w:rPr>
                <w:rFonts w:ascii="Cambria Math" w:hAnsi="Cambria Math" w:cs="Cambria Math"/>
                <w:bCs/>
                <w:sz w:val="24"/>
                <w:szCs w:val="24"/>
                <w:lang w:val="hy-AM"/>
              </w:rPr>
              <w:t>․</w:t>
            </w:r>
            <w:r w:rsidRPr="005F5EC5">
              <w:rPr>
                <w:rFonts w:ascii="GHEA Grapalat" w:hAnsi="GHEA Grapalat"/>
                <w:bCs/>
                <w:sz w:val="24"/>
                <w:szCs w:val="24"/>
                <w:lang w:val="hy-AM"/>
              </w:rPr>
              <w:t xml:space="preserve"> Օրենքը միտումնավոր վերաբերում է ինչպես տեղական, այնպես էլ օտարերկրյա  ներդրողներին (հոդված 1), արտացոլելով Հայաստանի միասնական և ոչ խտրական իրավական շրջանակի քաղաքականությունը։ Սա ապահովում է հավասար իրավունքներ և պաշտպանություն՝ միաժամանակ խուսափելով կրկնակի ռեժիմներից։ Տեղական ներդրումները շարունակում են ենթարկվել ոլորտային օրենսդրությանը, սակայն օրենքում ներառվելը ամրապնդում է ներդրումային քաղաքականության կանխատեսելիությունն ու համահունչությունը։</w:t>
            </w:r>
          </w:p>
          <w:p w14:paraId="2DB1E2DC" w14:textId="77777777" w:rsidR="007D4213" w:rsidRDefault="007D4213" w:rsidP="002A2F32">
            <w:pPr>
              <w:spacing w:line="276" w:lineRule="auto"/>
              <w:contextualSpacing/>
              <w:jc w:val="center"/>
              <w:rPr>
                <w:rFonts w:ascii="GHEA Grapalat" w:hAnsi="GHEA Grapalat"/>
                <w:bCs/>
                <w:sz w:val="24"/>
                <w:szCs w:val="24"/>
                <w:lang w:val="hy-AM"/>
              </w:rPr>
            </w:pPr>
          </w:p>
          <w:p w14:paraId="1A032D65" w14:textId="77777777" w:rsidR="007D4213" w:rsidRDefault="007D4213" w:rsidP="002A2F32">
            <w:pPr>
              <w:spacing w:line="276" w:lineRule="auto"/>
              <w:contextualSpacing/>
              <w:jc w:val="center"/>
              <w:rPr>
                <w:rFonts w:ascii="GHEA Grapalat" w:hAnsi="GHEA Grapalat"/>
                <w:bCs/>
                <w:sz w:val="24"/>
                <w:szCs w:val="24"/>
                <w:lang w:val="hy-AM"/>
              </w:rPr>
            </w:pPr>
          </w:p>
          <w:p w14:paraId="0D95DE0E" w14:textId="77777777" w:rsidR="007D4213" w:rsidRDefault="007D4213" w:rsidP="002A2F32">
            <w:pPr>
              <w:spacing w:line="276" w:lineRule="auto"/>
              <w:contextualSpacing/>
              <w:jc w:val="center"/>
              <w:rPr>
                <w:rFonts w:ascii="GHEA Grapalat" w:hAnsi="GHEA Grapalat"/>
                <w:bCs/>
                <w:sz w:val="24"/>
                <w:szCs w:val="24"/>
                <w:lang w:val="hy-AM"/>
              </w:rPr>
            </w:pPr>
            <w:r w:rsidRPr="007D4213">
              <w:rPr>
                <w:rFonts w:ascii="GHEA Grapalat" w:hAnsi="GHEA Grapalat"/>
                <w:bCs/>
                <w:sz w:val="24"/>
                <w:szCs w:val="24"/>
                <w:lang w:val="hy-AM"/>
              </w:rPr>
              <w:t>2</w:t>
            </w:r>
            <w:r w:rsidRPr="007D4213">
              <w:rPr>
                <w:rFonts w:ascii="Cambria Math" w:hAnsi="Cambria Math" w:cs="Cambria Math"/>
                <w:bCs/>
                <w:sz w:val="24"/>
                <w:szCs w:val="24"/>
                <w:lang w:val="hy-AM"/>
              </w:rPr>
              <w:t>․</w:t>
            </w:r>
            <w:r w:rsidRPr="007D4213">
              <w:rPr>
                <w:rFonts w:ascii="GHEA Grapalat" w:hAnsi="GHEA Grapalat"/>
                <w:bCs/>
                <w:sz w:val="24"/>
                <w:szCs w:val="24"/>
                <w:lang w:val="hy-AM"/>
              </w:rPr>
              <w:t xml:space="preserve"> Ընդունվել է մասնակի, մանավորապես, այն ակտիվները, որոնք ներդրում չեն համարվում գրվել են առանձին կետով: Գալով առաջարկվող ձևակերպմանը, այն բավարար որոշակի չէ օրենքի նախագծում ներա</w:t>
            </w:r>
            <w:r w:rsidR="00744B82">
              <w:rPr>
                <w:rFonts w:ascii="GHEA Grapalat" w:hAnsi="GHEA Grapalat"/>
                <w:bCs/>
                <w:sz w:val="24"/>
                <w:szCs w:val="24"/>
                <w:lang w:val="hy-AM"/>
              </w:rPr>
              <w:t>ռ</w:t>
            </w:r>
            <w:r w:rsidRPr="007D4213">
              <w:rPr>
                <w:rFonts w:ascii="GHEA Grapalat" w:hAnsi="GHEA Grapalat"/>
                <w:bCs/>
                <w:sz w:val="24"/>
                <w:szCs w:val="24"/>
                <w:lang w:val="hy-AM"/>
              </w:rPr>
              <w:t>ելու համար ու առաջացնում է լրացուցիչ պարզաբանման համար հարցեր:</w:t>
            </w:r>
          </w:p>
          <w:p w14:paraId="11E4B0DD" w14:textId="77777777" w:rsidR="00435510" w:rsidRDefault="00435510" w:rsidP="002A2F32">
            <w:pPr>
              <w:spacing w:line="276" w:lineRule="auto"/>
              <w:contextualSpacing/>
              <w:jc w:val="center"/>
              <w:rPr>
                <w:rFonts w:ascii="GHEA Grapalat" w:hAnsi="GHEA Grapalat"/>
                <w:bCs/>
                <w:sz w:val="24"/>
                <w:szCs w:val="24"/>
                <w:lang w:val="hy-AM"/>
              </w:rPr>
            </w:pPr>
          </w:p>
          <w:p w14:paraId="7D3BA603" w14:textId="77777777" w:rsidR="00435510" w:rsidRDefault="00435510" w:rsidP="002A2F32">
            <w:pPr>
              <w:spacing w:line="276" w:lineRule="auto"/>
              <w:contextualSpacing/>
              <w:jc w:val="center"/>
              <w:rPr>
                <w:rFonts w:ascii="GHEA Grapalat" w:hAnsi="GHEA Grapalat"/>
                <w:bCs/>
                <w:sz w:val="24"/>
                <w:szCs w:val="24"/>
                <w:lang w:val="hy-AM"/>
              </w:rPr>
            </w:pPr>
          </w:p>
          <w:p w14:paraId="266480ED" w14:textId="77777777" w:rsidR="00435510" w:rsidRDefault="00435510" w:rsidP="002A2F32">
            <w:pPr>
              <w:spacing w:line="276" w:lineRule="auto"/>
              <w:contextualSpacing/>
              <w:jc w:val="center"/>
              <w:rPr>
                <w:rFonts w:ascii="GHEA Grapalat" w:hAnsi="GHEA Grapalat"/>
                <w:bCs/>
                <w:sz w:val="24"/>
                <w:szCs w:val="24"/>
                <w:lang w:val="hy-AM"/>
              </w:rPr>
            </w:pPr>
          </w:p>
          <w:p w14:paraId="002A1B2D" w14:textId="77777777" w:rsidR="00435510" w:rsidRDefault="00435510" w:rsidP="002A2F32">
            <w:pPr>
              <w:spacing w:line="276" w:lineRule="auto"/>
              <w:contextualSpacing/>
              <w:jc w:val="center"/>
              <w:rPr>
                <w:rFonts w:ascii="GHEA Grapalat" w:hAnsi="GHEA Grapalat"/>
                <w:bCs/>
                <w:sz w:val="24"/>
                <w:szCs w:val="24"/>
                <w:lang w:val="hy-AM"/>
              </w:rPr>
            </w:pPr>
          </w:p>
          <w:p w14:paraId="2E6E426F" w14:textId="77777777" w:rsidR="00435510" w:rsidRDefault="00435510" w:rsidP="002A2F32">
            <w:pPr>
              <w:spacing w:line="276" w:lineRule="auto"/>
              <w:contextualSpacing/>
              <w:jc w:val="center"/>
              <w:rPr>
                <w:rFonts w:ascii="GHEA Grapalat" w:hAnsi="GHEA Grapalat"/>
                <w:bCs/>
                <w:sz w:val="24"/>
                <w:szCs w:val="24"/>
                <w:lang w:val="hy-AM"/>
              </w:rPr>
            </w:pPr>
          </w:p>
          <w:p w14:paraId="6B0D6280" w14:textId="77777777" w:rsidR="00435510" w:rsidRDefault="00435510" w:rsidP="002A2F32">
            <w:pPr>
              <w:spacing w:line="276" w:lineRule="auto"/>
              <w:contextualSpacing/>
              <w:jc w:val="center"/>
              <w:rPr>
                <w:rFonts w:ascii="GHEA Grapalat" w:hAnsi="GHEA Grapalat"/>
                <w:bCs/>
                <w:sz w:val="24"/>
                <w:szCs w:val="24"/>
                <w:lang w:val="hy-AM"/>
              </w:rPr>
            </w:pPr>
          </w:p>
          <w:p w14:paraId="48B97C73" w14:textId="77777777" w:rsidR="00435510" w:rsidRDefault="00435510" w:rsidP="002A2F32">
            <w:pPr>
              <w:spacing w:line="276" w:lineRule="auto"/>
              <w:contextualSpacing/>
              <w:jc w:val="center"/>
              <w:rPr>
                <w:rFonts w:ascii="GHEA Grapalat" w:hAnsi="GHEA Grapalat"/>
                <w:bCs/>
                <w:sz w:val="24"/>
                <w:szCs w:val="24"/>
                <w:lang w:val="hy-AM"/>
              </w:rPr>
            </w:pPr>
          </w:p>
          <w:p w14:paraId="79D48246" w14:textId="77777777" w:rsidR="00435510" w:rsidRDefault="00435510" w:rsidP="002A2F32">
            <w:pPr>
              <w:spacing w:line="276" w:lineRule="auto"/>
              <w:contextualSpacing/>
              <w:jc w:val="center"/>
              <w:rPr>
                <w:rFonts w:ascii="GHEA Grapalat" w:hAnsi="GHEA Grapalat"/>
                <w:bCs/>
                <w:sz w:val="24"/>
                <w:szCs w:val="24"/>
                <w:lang w:val="hy-AM"/>
              </w:rPr>
            </w:pPr>
          </w:p>
          <w:p w14:paraId="79E44A06" w14:textId="77777777" w:rsidR="00435510" w:rsidRDefault="00435510" w:rsidP="002A2F32">
            <w:pPr>
              <w:spacing w:line="276" w:lineRule="auto"/>
              <w:contextualSpacing/>
              <w:jc w:val="center"/>
              <w:rPr>
                <w:rFonts w:ascii="GHEA Grapalat" w:hAnsi="GHEA Grapalat"/>
                <w:bCs/>
                <w:sz w:val="24"/>
                <w:szCs w:val="24"/>
                <w:lang w:val="hy-AM"/>
              </w:rPr>
            </w:pPr>
          </w:p>
          <w:p w14:paraId="7570FAA8" w14:textId="77777777" w:rsidR="00435510" w:rsidRDefault="00435510" w:rsidP="002A2F32">
            <w:pPr>
              <w:spacing w:line="276" w:lineRule="auto"/>
              <w:contextualSpacing/>
              <w:jc w:val="center"/>
              <w:rPr>
                <w:rFonts w:ascii="GHEA Grapalat" w:hAnsi="GHEA Grapalat"/>
                <w:bCs/>
                <w:sz w:val="24"/>
                <w:szCs w:val="24"/>
                <w:lang w:val="hy-AM"/>
              </w:rPr>
            </w:pPr>
          </w:p>
          <w:p w14:paraId="44D19B29" w14:textId="77777777" w:rsidR="00435510" w:rsidRDefault="00435510" w:rsidP="002A2F32">
            <w:pPr>
              <w:spacing w:line="276" w:lineRule="auto"/>
              <w:contextualSpacing/>
              <w:jc w:val="center"/>
              <w:rPr>
                <w:rFonts w:ascii="GHEA Grapalat" w:hAnsi="GHEA Grapalat"/>
                <w:bCs/>
                <w:sz w:val="24"/>
                <w:szCs w:val="24"/>
                <w:lang w:val="hy-AM"/>
              </w:rPr>
            </w:pPr>
            <w:r w:rsidRPr="00435510">
              <w:rPr>
                <w:rFonts w:ascii="GHEA Grapalat" w:hAnsi="GHEA Grapalat"/>
                <w:bCs/>
                <w:sz w:val="24"/>
                <w:szCs w:val="24"/>
                <w:lang w:val="hy-AM"/>
              </w:rPr>
              <w:t>3</w:t>
            </w:r>
            <w:r w:rsidRPr="00435510">
              <w:rPr>
                <w:rFonts w:ascii="Cambria Math" w:hAnsi="Cambria Math" w:cs="Cambria Math"/>
                <w:bCs/>
                <w:sz w:val="24"/>
                <w:szCs w:val="24"/>
                <w:lang w:val="hy-AM"/>
              </w:rPr>
              <w:t>․</w:t>
            </w:r>
            <w:r w:rsidRPr="00435510">
              <w:rPr>
                <w:rFonts w:ascii="GHEA Grapalat" w:hAnsi="GHEA Grapalat"/>
                <w:bCs/>
                <w:sz w:val="24"/>
                <w:szCs w:val="24"/>
                <w:lang w:val="hy-AM"/>
              </w:rPr>
              <w:t xml:space="preserve"> Չի ընդունվել: Հոդված 3-ը ընդունում է լայն և ներառական մոտեցում՝ ընդգրկելով ինչպես տեղական, այնպես էլ օտարերկրյա ներդրողներին: «Օտարերկրյա ներդրող» հասկացությունը համապատասխանում է Հարկային օրենսգրքի սահմանմանը (ոչ ռեզիդենտ)՝ գործող հարկաբյուջետային և կարգավորող շրջանակների հետ համապատասխանության համար: Չնայած դիտարկվել են ավելի նեղ պայմանագրային ձևակերպումները, միասնական սահմանումը նվազեցնում է անորոշությունը և խուսափում է ներքին օրենսդրության միջև առկա անհամապատասխանություններից:</w:t>
            </w:r>
          </w:p>
          <w:p w14:paraId="2FCAB6B6" w14:textId="77777777" w:rsidR="00AA663E" w:rsidRDefault="00AA663E" w:rsidP="002A2F32">
            <w:pPr>
              <w:spacing w:line="276" w:lineRule="auto"/>
              <w:contextualSpacing/>
              <w:jc w:val="center"/>
              <w:rPr>
                <w:rFonts w:ascii="GHEA Grapalat" w:hAnsi="GHEA Grapalat"/>
                <w:bCs/>
                <w:sz w:val="24"/>
                <w:szCs w:val="24"/>
                <w:lang w:val="hy-AM"/>
              </w:rPr>
            </w:pPr>
          </w:p>
          <w:p w14:paraId="649840AD" w14:textId="77777777" w:rsidR="00AA663E" w:rsidRDefault="00AA663E" w:rsidP="002A2F32">
            <w:pPr>
              <w:spacing w:line="276" w:lineRule="auto"/>
              <w:contextualSpacing/>
              <w:jc w:val="center"/>
              <w:rPr>
                <w:rFonts w:ascii="GHEA Grapalat" w:hAnsi="GHEA Grapalat"/>
                <w:bCs/>
                <w:sz w:val="24"/>
                <w:szCs w:val="24"/>
                <w:lang w:val="hy-AM"/>
              </w:rPr>
            </w:pPr>
          </w:p>
          <w:p w14:paraId="5F0081DD" w14:textId="77777777" w:rsidR="00AA663E" w:rsidRDefault="00AA663E" w:rsidP="002A2F32">
            <w:pPr>
              <w:spacing w:line="276" w:lineRule="auto"/>
              <w:contextualSpacing/>
              <w:jc w:val="center"/>
              <w:rPr>
                <w:rFonts w:ascii="GHEA Grapalat" w:hAnsi="GHEA Grapalat"/>
                <w:bCs/>
                <w:sz w:val="24"/>
                <w:szCs w:val="24"/>
                <w:lang w:val="hy-AM"/>
              </w:rPr>
            </w:pPr>
          </w:p>
          <w:p w14:paraId="04D4EBAE" w14:textId="77777777" w:rsidR="00AA663E" w:rsidRDefault="00AA663E" w:rsidP="002A2F32">
            <w:pPr>
              <w:spacing w:line="276" w:lineRule="auto"/>
              <w:contextualSpacing/>
              <w:jc w:val="center"/>
              <w:rPr>
                <w:rFonts w:ascii="GHEA Grapalat" w:hAnsi="GHEA Grapalat"/>
                <w:bCs/>
                <w:sz w:val="24"/>
                <w:szCs w:val="24"/>
                <w:lang w:val="hy-AM"/>
              </w:rPr>
            </w:pPr>
          </w:p>
          <w:p w14:paraId="0889826D" w14:textId="77777777" w:rsidR="00AA663E" w:rsidRDefault="00AA663E" w:rsidP="002A2F32">
            <w:pPr>
              <w:spacing w:line="276" w:lineRule="auto"/>
              <w:contextualSpacing/>
              <w:jc w:val="center"/>
              <w:rPr>
                <w:rFonts w:ascii="GHEA Grapalat" w:hAnsi="GHEA Grapalat"/>
                <w:bCs/>
                <w:sz w:val="24"/>
                <w:szCs w:val="24"/>
                <w:lang w:val="hy-AM"/>
              </w:rPr>
            </w:pPr>
          </w:p>
          <w:p w14:paraId="7D446627" w14:textId="77777777" w:rsidR="00AA663E" w:rsidRDefault="00AA663E" w:rsidP="002A2F32">
            <w:pPr>
              <w:spacing w:line="276" w:lineRule="auto"/>
              <w:contextualSpacing/>
              <w:jc w:val="center"/>
              <w:rPr>
                <w:rFonts w:ascii="GHEA Grapalat" w:hAnsi="GHEA Grapalat"/>
                <w:bCs/>
                <w:sz w:val="24"/>
                <w:szCs w:val="24"/>
                <w:lang w:val="hy-AM"/>
              </w:rPr>
            </w:pPr>
          </w:p>
          <w:p w14:paraId="3241CE09" w14:textId="77777777" w:rsidR="00AA663E" w:rsidRDefault="00AA663E" w:rsidP="002A2F32">
            <w:pPr>
              <w:spacing w:line="276" w:lineRule="auto"/>
              <w:contextualSpacing/>
              <w:jc w:val="center"/>
              <w:rPr>
                <w:rFonts w:ascii="GHEA Grapalat" w:hAnsi="GHEA Grapalat"/>
                <w:bCs/>
                <w:sz w:val="24"/>
                <w:szCs w:val="24"/>
                <w:lang w:val="hy-AM"/>
              </w:rPr>
            </w:pPr>
          </w:p>
          <w:p w14:paraId="43D4D3A7" w14:textId="77777777" w:rsidR="00AA663E" w:rsidRDefault="00AA663E" w:rsidP="002A2F32">
            <w:pPr>
              <w:spacing w:line="276" w:lineRule="auto"/>
              <w:contextualSpacing/>
              <w:jc w:val="center"/>
              <w:rPr>
                <w:rFonts w:ascii="GHEA Grapalat" w:hAnsi="GHEA Grapalat"/>
                <w:bCs/>
                <w:sz w:val="24"/>
                <w:szCs w:val="24"/>
                <w:lang w:val="hy-AM"/>
              </w:rPr>
            </w:pPr>
          </w:p>
          <w:p w14:paraId="63659608" w14:textId="77777777" w:rsidR="00AA663E" w:rsidRDefault="00AA663E" w:rsidP="002A2F32">
            <w:pPr>
              <w:spacing w:line="276" w:lineRule="auto"/>
              <w:contextualSpacing/>
              <w:jc w:val="center"/>
              <w:rPr>
                <w:rFonts w:ascii="GHEA Grapalat" w:hAnsi="GHEA Grapalat"/>
                <w:bCs/>
                <w:sz w:val="24"/>
                <w:szCs w:val="24"/>
                <w:lang w:val="hy-AM"/>
              </w:rPr>
            </w:pPr>
          </w:p>
          <w:p w14:paraId="79A671E4" w14:textId="77777777" w:rsidR="00AA663E" w:rsidRDefault="00AA663E" w:rsidP="002A2F32">
            <w:pPr>
              <w:spacing w:line="276" w:lineRule="auto"/>
              <w:contextualSpacing/>
              <w:jc w:val="center"/>
              <w:rPr>
                <w:rFonts w:ascii="GHEA Grapalat" w:hAnsi="GHEA Grapalat"/>
                <w:bCs/>
                <w:sz w:val="24"/>
                <w:szCs w:val="24"/>
                <w:lang w:val="hy-AM"/>
              </w:rPr>
            </w:pPr>
          </w:p>
          <w:p w14:paraId="2FCDFB4F" w14:textId="77777777" w:rsidR="00AA663E" w:rsidRDefault="00AA663E" w:rsidP="002A2F32">
            <w:pPr>
              <w:spacing w:line="276" w:lineRule="auto"/>
              <w:contextualSpacing/>
              <w:jc w:val="center"/>
              <w:rPr>
                <w:rFonts w:ascii="GHEA Grapalat" w:hAnsi="GHEA Grapalat"/>
                <w:bCs/>
                <w:sz w:val="24"/>
                <w:szCs w:val="24"/>
                <w:lang w:val="hy-AM"/>
              </w:rPr>
            </w:pPr>
          </w:p>
          <w:p w14:paraId="787CE544" w14:textId="77777777" w:rsidR="00AA663E" w:rsidRDefault="00AA663E" w:rsidP="002A2F32">
            <w:pPr>
              <w:spacing w:line="276" w:lineRule="auto"/>
              <w:contextualSpacing/>
              <w:jc w:val="center"/>
              <w:rPr>
                <w:rFonts w:ascii="GHEA Grapalat" w:hAnsi="GHEA Grapalat"/>
                <w:bCs/>
                <w:sz w:val="24"/>
                <w:szCs w:val="24"/>
                <w:lang w:val="hy-AM"/>
              </w:rPr>
            </w:pPr>
          </w:p>
          <w:p w14:paraId="0E00C161" w14:textId="77777777" w:rsidR="00AA663E" w:rsidRDefault="00AA663E" w:rsidP="002A2F32">
            <w:pPr>
              <w:spacing w:line="276" w:lineRule="auto"/>
              <w:contextualSpacing/>
              <w:jc w:val="center"/>
              <w:rPr>
                <w:rFonts w:ascii="GHEA Grapalat" w:hAnsi="GHEA Grapalat"/>
                <w:bCs/>
                <w:sz w:val="24"/>
                <w:szCs w:val="24"/>
                <w:lang w:val="hy-AM"/>
              </w:rPr>
            </w:pPr>
          </w:p>
          <w:p w14:paraId="0985849D" w14:textId="77777777" w:rsidR="00AA663E" w:rsidRDefault="00AA663E" w:rsidP="002A2F32">
            <w:pPr>
              <w:spacing w:line="276" w:lineRule="auto"/>
              <w:contextualSpacing/>
              <w:jc w:val="center"/>
              <w:rPr>
                <w:rFonts w:ascii="GHEA Grapalat" w:hAnsi="GHEA Grapalat"/>
                <w:bCs/>
                <w:sz w:val="24"/>
                <w:szCs w:val="24"/>
                <w:lang w:val="hy-AM"/>
              </w:rPr>
            </w:pPr>
          </w:p>
          <w:p w14:paraId="62FFA8CD" w14:textId="5AA45B45" w:rsidR="00AA663E" w:rsidRDefault="00AA663E" w:rsidP="002A2F32">
            <w:pPr>
              <w:spacing w:line="276" w:lineRule="auto"/>
              <w:contextualSpacing/>
              <w:jc w:val="center"/>
              <w:rPr>
                <w:rFonts w:ascii="GHEA Grapalat" w:hAnsi="GHEA Grapalat"/>
                <w:bCs/>
                <w:sz w:val="24"/>
                <w:szCs w:val="24"/>
                <w:lang w:val="hy-AM"/>
              </w:rPr>
            </w:pPr>
          </w:p>
          <w:p w14:paraId="6E4E3E68" w14:textId="4ABCFB8A" w:rsidR="003E4BFC" w:rsidRDefault="003E4BFC" w:rsidP="002A2F32">
            <w:pPr>
              <w:spacing w:line="276" w:lineRule="auto"/>
              <w:contextualSpacing/>
              <w:jc w:val="center"/>
              <w:rPr>
                <w:rFonts w:ascii="GHEA Grapalat" w:hAnsi="GHEA Grapalat"/>
                <w:bCs/>
                <w:sz w:val="24"/>
                <w:szCs w:val="24"/>
                <w:lang w:val="hy-AM"/>
              </w:rPr>
            </w:pPr>
          </w:p>
          <w:p w14:paraId="4F0ABC5E" w14:textId="69E936D1" w:rsidR="003E4BFC" w:rsidRDefault="003E4BFC" w:rsidP="002A2F32">
            <w:pPr>
              <w:spacing w:line="276" w:lineRule="auto"/>
              <w:contextualSpacing/>
              <w:jc w:val="center"/>
              <w:rPr>
                <w:rFonts w:ascii="GHEA Grapalat" w:hAnsi="GHEA Grapalat"/>
                <w:bCs/>
                <w:sz w:val="24"/>
                <w:szCs w:val="24"/>
                <w:lang w:val="hy-AM"/>
              </w:rPr>
            </w:pPr>
          </w:p>
          <w:p w14:paraId="32E8D382" w14:textId="77777777" w:rsidR="003E4BFC" w:rsidRDefault="003E4BFC" w:rsidP="002A2F32">
            <w:pPr>
              <w:spacing w:line="276" w:lineRule="auto"/>
              <w:contextualSpacing/>
              <w:jc w:val="center"/>
              <w:rPr>
                <w:rFonts w:ascii="GHEA Grapalat" w:hAnsi="GHEA Grapalat"/>
                <w:bCs/>
                <w:sz w:val="24"/>
                <w:szCs w:val="24"/>
                <w:lang w:val="hy-AM"/>
              </w:rPr>
            </w:pPr>
          </w:p>
          <w:p w14:paraId="2437F93C" w14:textId="77777777" w:rsidR="00AA663E" w:rsidRDefault="00AA663E" w:rsidP="00AA663E">
            <w:pPr>
              <w:spacing w:line="276" w:lineRule="auto"/>
              <w:contextualSpacing/>
              <w:jc w:val="center"/>
              <w:rPr>
                <w:rFonts w:ascii="GHEA Grapalat" w:hAnsi="GHEA Grapalat"/>
                <w:bCs/>
                <w:sz w:val="24"/>
                <w:szCs w:val="24"/>
                <w:lang w:val="hy-AM"/>
              </w:rPr>
            </w:pPr>
            <w:r w:rsidRPr="00AA663E">
              <w:rPr>
                <w:rFonts w:ascii="GHEA Grapalat" w:hAnsi="GHEA Grapalat"/>
                <w:bCs/>
                <w:sz w:val="24"/>
                <w:szCs w:val="24"/>
                <w:lang w:val="hy-AM"/>
              </w:rPr>
              <w:t>4</w:t>
            </w:r>
            <w:r w:rsidRPr="00AA663E">
              <w:rPr>
                <w:rFonts w:ascii="Cambria Math" w:hAnsi="Cambria Math" w:cs="Cambria Math"/>
                <w:bCs/>
                <w:sz w:val="24"/>
                <w:szCs w:val="24"/>
                <w:lang w:val="hy-AM"/>
              </w:rPr>
              <w:t>․</w:t>
            </w:r>
            <w:r w:rsidRPr="00AA663E">
              <w:rPr>
                <w:rFonts w:ascii="GHEA Grapalat" w:hAnsi="GHEA Grapalat"/>
                <w:bCs/>
                <w:sz w:val="24"/>
                <w:szCs w:val="24"/>
                <w:lang w:val="hy-AM"/>
              </w:rPr>
              <w:t xml:space="preserve"> Չի ընդունվել: Օրենքը թույլ է տալիս կառավարությանը սահմանափակել ազգային ռեժիմն ու առավել բարենպաստության ռեժիմը այն երկրների ներդրողների համար, որոնք ներգրավված են թշնամական կամ խտրական գործողություններում (հոդված 5): Սա ապահովում է ճկունություն՝ միաժամանակ խուսափելով համընդհանուր արգելքներից, որոնք կարող են վնասել Հայաստանի բացությանը և պայմանագրային պարտավորություններին:</w:t>
            </w:r>
          </w:p>
          <w:p w14:paraId="36FCFAF6" w14:textId="77777777" w:rsidR="00F15E0F" w:rsidRDefault="00F15E0F" w:rsidP="00AA663E">
            <w:pPr>
              <w:spacing w:line="276" w:lineRule="auto"/>
              <w:contextualSpacing/>
              <w:jc w:val="center"/>
              <w:rPr>
                <w:rFonts w:ascii="GHEA Grapalat" w:hAnsi="GHEA Grapalat"/>
                <w:bCs/>
                <w:sz w:val="24"/>
                <w:szCs w:val="24"/>
                <w:lang w:val="hy-AM"/>
              </w:rPr>
            </w:pPr>
          </w:p>
          <w:p w14:paraId="2C70CB1C" w14:textId="77777777" w:rsidR="00F15E0F" w:rsidRDefault="00F15E0F" w:rsidP="00AA663E">
            <w:pPr>
              <w:spacing w:line="276" w:lineRule="auto"/>
              <w:contextualSpacing/>
              <w:jc w:val="center"/>
              <w:rPr>
                <w:rFonts w:ascii="GHEA Grapalat" w:hAnsi="GHEA Grapalat"/>
                <w:bCs/>
                <w:sz w:val="24"/>
                <w:szCs w:val="24"/>
                <w:lang w:val="hy-AM"/>
              </w:rPr>
            </w:pPr>
          </w:p>
          <w:p w14:paraId="21CD83F4" w14:textId="77777777" w:rsidR="00F15E0F" w:rsidRDefault="00044B8C" w:rsidP="00AA663E">
            <w:pPr>
              <w:spacing w:line="276" w:lineRule="auto"/>
              <w:contextualSpacing/>
              <w:jc w:val="center"/>
              <w:rPr>
                <w:rFonts w:ascii="GHEA Grapalat" w:hAnsi="GHEA Grapalat"/>
                <w:bCs/>
                <w:sz w:val="24"/>
                <w:szCs w:val="24"/>
                <w:lang w:val="hy-AM"/>
              </w:rPr>
            </w:pPr>
            <w:r w:rsidRPr="00044B8C">
              <w:rPr>
                <w:rFonts w:ascii="GHEA Grapalat" w:hAnsi="GHEA Grapalat"/>
                <w:bCs/>
                <w:sz w:val="24"/>
                <w:szCs w:val="24"/>
                <w:lang w:val="hy-AM"/>
              </w:rPr>
              <w:t>5</w:t>
            </w:r>
            <w:r w:rsidRPr="00044B8C">
              <w:rPr>
                <w:rFonts w:ascii="Cambria Math" w:hAnsi="Cambria Math" w:cs="Cambria Math"/>
                <w:bCs/>
                <w:sz w:val="24"/>
                <w:szCs w:val="24"/>
                <w:lang w:val="hy-AM"/>
              </w:rPr>
              <w:t>․</w:t>
            </w:r>
            <w:r w:rsidRPr="00044B8C">
              <w:rPr>
                <w:rFonts w:ascii="GHEA Grapalat" w:hAnsi="GHEA Grapalat"/>
                <w:bCs/>
                <w:sz w:val="24"/>
                <w:szCs w:val="24"/>
                <w:lang w:val="hy-AM"/>
              </w:rPr>
              <w:t xml:space="preserve"> Չի ընդունվել: Այս արտահայտությունը ապահովում է, որ ներդրողների կապիտալը և գույքը փոխանցելու իրավունքները պաշտպանված լինեն կամայական վարչական խոչընդոտներից: Այն արտացոլում է միջազգային պրակտիկան: Դրա ներառումը պարզաբանում է, որ վարչական միջոցառումները պետք է լինեն օրինական, համաչափ և ոչ խտրական:</w:t>
            </w:r>
          </w:p>
          <w:p w14:paraId="114CFD23" w14:textId="77777777" w:rsidR="00547817" w:rsidRDefault="00547817" w:rsidP="00AA663E">
            <w:pPr>
              <w:spacing w:line="276" w:lineRule="auto"/>
              <w:contextualSpacing/>
              <w:jc w:val="center"/>
              <w:rPr>
                <w:rFonts w:ascii="GHEA Grapalat" w:hAnsi="GHEA Grapalat"/>
                <w:bCs/>
                <w:sz w:val="24"/>
                <w:szCs w:val="24"/>
                <w:lang w:val="hy-AM"/>
              </w:rPr>
            </w:pPr>
            <w:r w:rsidRPr="000861CC">
              <w:rPr>
                <w:rFonts w:ascii="GHEA Grapalat" w:hAnsi="GHEA Grapalat"/>
                <w:bCs/>
                <w:sz w:val="24"/>
                <w:szCs w:val="24"/>
                <w:lang w:val="hy-AM"/>
              </w:rPr>
              <w:lastRenderedPageBreak/>
              <w:t>6</w:t>
            </w:r>
            <w:r w:rsidRPr="000861CC">
              <w:rPr>
                <w:rFonts w:ascii="Cambria Math" w:hAnsi="Cambria Math" w:cs="Cambria Math"/>
                <w:bCs/>
                <w:sz w:val="24"/>
                <w:szCs w:val="24"/>
                <w:lang w:val="hy-AM"/>
              </w:rPr>
              <w:t>․</w:t>
            </w:r>
            <w:r w:rsidRPr="000861CC">
              <w:rPr>
                <w:rFonts w:ascii="GHEA Grapalat" w:hAnsi="GHEA Grapalat"/>
                <w:bCs/>
                <w:sz w:val="24"/>
                <w:szCs w:val="24"/>
                <w:lang w:val="hy-AM"/>
              </w:rPr>
              <w:t xml:space="preserve"> </w:t>
            </w:r>
            <w:r w:rsidR="000861CC" w:rsidRPr="000861CC">
              <w:rPr>
                <w:rFonts w:ascii="GHEA Grapalat" w:hAnsi="GHEA Grapalat"/>
                <w:bCs/>
                <w:sz w:val="24"/>
                <w:szCs w:val="24"/>
                <w:lang w:val="hy-AM"/>
              </w:rPr>
              <w:t>Ընդունվել է</w:t>
            </w:r>
            <w:r w:rsidR="00A26321">
              <w:rPr>
                <w:rFonts w:ascii="GHEA Grapalat" w:hAnsi="GHEA Grapalat"/>
                <w:bCs/>
                <w:sz w:val="24"/>
                <w:szCs w:val="24"/>
                <w:lang w:val="hy-AM"/>
              </w:rPr>
              <w:t>։</w:t>
            </w:r>
          </w:p>
          <w:p w14:paraId="4D97CC3E" w14:textId="77777777" w:rsidR="00A26321" w:rsidRDefault="00A26321" w:rsidP="00AA663E">
            <w:pPr>
              <w:spacing w:line="276" w:lineRule="auto"/>
              <w:contextualSpacing/>
              <w:jc w:val="center"/>
              <w:rPr>
                <w:rFonts w:ascii="GHEA Grapalat" w:hAnsi="GHEA Grapalat"/>
                <w:bCs/>
                <w:sz w:val="24"/>
                <w:szCs w:val="24"/>
                <w:lang w:val="hy-AM"/>
              </w:rPr>
            </w:pPr>
          </w:p>
          <w:p w14:paraId="6EB8F0E7" w14:textId="77777777" w:rsidR="00A26321" w:rsidRDefault="00A26321" w:rsidP="00AA663E">
            <w:pPr>
              <w:spacing w:line="276" w:lineRule="auto"/>
              <w:contextualSpacing/>
              <w:jc w:val="center"/>
              <w:rPr>
                <w:rFonts w:ascii="GHEA Grapalat" w:hAnsi="GHEA Grapalat"/>
                <w:bCs/>
                <w:sz w:val="24"/>
                <w:szCs w:val="24"/>
                <w:lang w:val="hy-AM"/>
              </w:rPr>
            </w:pPr>
          </w:p>
          <w:p w14:paraId="10D53F73" w14:textId="77777777" w:rsidR="00A26321" w:rsidRDefault="00A26321" w:rsidP="00AA663E">
            <w:pPr>
              <w:spacing w:line="276" w:lineRule="auto"/>
              <w:contextualSpacing/>
              <w:jc w:val="center"/>
              <w:rPr>
                <w:rFonts w:ascii="GHEA Grapalat" w:hAnsi="GHEA Grapalat"/>
                <w:bCs/>
                <w:sz w:val="24"/>
                <w:szCs w:val="24"/>
                <w:lang w:val="hy-AM"/>
              </w:rPr>
            </w:pPr>
          </w:p>
          <w:p w14:paraId="0EC0B505" w14:textId="77777777" w:rsidR="00A26321" w:rsidRDefault="00A26321" w:rsidP="00AA663E">
            <w:pPr>
              <w:spacing w:line="276" w:lineRule="auto"/>
              <w:contextualSpacing/>
              <w:jc w:val="center"/>
              <w:rPr>
                <w:rFonts w:ascii="GHEA Grapalat" w:hAnsi="GHEA Grapalat"/>
                <w:bCs/>
                <w:sz w:val="24"/>
                <w:szCs w:val="24"/>
                <w:lang w:val="hy-AM"/>
              </w:rPr>
            </w:pPr>
          </w:p>
          <w:p w14:paraId="5688758F" w14:textId="77777777" w:rsidR="00A26321" w:rsidRDefault="00A26321" w:rsidP="00AA663E">
            <w:pPr>
              <w:spacing w:line="276" w:lineRule="auto"/>
              <w:contextualSpacing/>
              <w:jc w:val="center"/>
              <w:rPr>
                <w:rFonts w:ascii="GHEA Grapalat" w:hAnsi="GHEA Grapalat"/>
                <w:bCs/>
                <w:sz w:val="24"/>
                <w:szCs w:val="24"/>
                <w:lang w:val="hy-AM"/>
              </w:rPr>
            </w:pPr>
          </w:p>
          <w:p w14:paraId="0B25F719" w14:textId="77777777" w:rsidR="00A26321" w:rsidRDefault="00A26321" w:rsidP="00AA663E">
            <w:pPr>
              <w:spacing w:line="276" w:lineRule="auto"/>
              <w:contextualSpacing/>
              <w:jc w:val="center"/>
              <w:rPr>
                <w:rFonts w:ascii="GHEA Grapalat" w:hAnsi="GHEA Grapalat"/>
                <w:bCs/>
                <w:sz w:val="24"/>
                <w:szCs w:val="24"/>
                <w:lang w:val="hy-AM"/>
              </w:rPr>
            </w:pPr>
          </w:p>
          <w:p w14:paraId="7103C633" w14:textId="77777777" w:rsidR="00A26321" w:rsidRDefault="00A26321" w:rsidP="00AA663E">
            <w:pPr>
              <w:spacing w:line="276" w:lineRule="auto"/>
              <w:contextualSpacing/>
              <w:jc w:val="center"/>
              <w:rPr>
                <w:rFonts w:ascii="GHEA Grapalat" w:hAnsi="GHEA Grapalat"/>
                <w:bCs/>
                <w:sz w:val="24"/>
                <w:szCs w:val="24"/>
                <w:lang w:val="hy-AM"/>
              </w:rPr>
            </w:pPr>
          </w:p>
          <w:p w14:paraId="3CEEF21A" w14:textId="77777777" w:rsidR="00A26321" w:rsidRDefault="00A26321" w:rsidP="00AA663E">
            <w:pPr>
              <w:spacing w:line="276" w:lineRule="auto"/>
              <w:contextualSpacing/>
              <w:jc w:val="center"/>
              <w:rPr>
                <w:rFonts w:ascii="GHEA Grapalat" w:hAnsi="GHEA Grapalat"/>
                <w:bCs/>
                <w:sz w:val="24"/>
                <w:szCs w:val="24"/>
                <w:lang w:val="hy-AM"/>
              </w:rPr>
            </w:pPr>
          </w:p>
          <w:p w14:paraId="3C5CB537" w14:textId="77777777" w:rsidR="00A26321" w:rsidRDefault="00A26321" w:rsidP="00AA663E">
            <w:pPr>
              <w:spacing w:line="276" w:lineRule="auto"/>
              <w:contextualSpacing/>
              <w:jc w:val="center"/>
              <w:rPr>
                <w:rFonts w:ascii="GHEA Grapalat" w:hAnsi="GHEA Grapalat"/>
                <w:bCs/>
                <w:sz w:val="24"/>
                <w:szCs w:val="24"/>
                <w:lang w:val="hy-AM"/>
              </w:rPr>
            </w:pPr>
          </w:p>
          <w:p w14:paraId="74FE1E35" w14:textId="77777777" w:rsidR="00A26321" w:rsidRDefault="00A26321" w:rsidP="00AA663E">
            <w:pPr>
              <w:spacing w:line="276" w:lineRule="auto"/>
              <w:contextualSpacing/>
              <w:jc w:val="center"/>
              <w:rPr>
                <w:rFonts w:ascii="GHEA Grapalat" w:hAnsi="GHEA Grapalat"/>
                <w:bCs/>
                <w:sz w:val="24"/>
                <w:szCs w:val="24"/>
                <w:lang w:val="hy-AM"/>
              </w:rPr>
            </w:pPr>
          </w:p>
          <w:p w14:paraId="65312365" w14:textId="77777777" w:rsidR="00A26321" w:rsidRDefault="00A26321" w:rsidP="00AA663E">
            <w:pPr>
              <w:spacing w:line="276" w:lineRule="auto"/>
              <w:contextualSpacing/>
              <w:jc w:val="center"/>
              <w:rPr>
                <w:rFonts w:ascii="GHEA Grapalat" w:hAnsi="GHEA Grapalat"/>
                <w:bCs/>
                <w:sz w:val="24"/>
                <w:szCs w:val="24"/>
                <w:lang w:val="hy-AM"/>
              </w:rPr>
            </w:pPr>
            <w:r w:rsidRPr="00F60567">
              <w:rPr>
                <w:rFonts w:ascii="GHEA Grapalat" w:hAnsi="GHEA Grapalat"/>
                <w:bCs/>
                <w:sz w:val="24"/>
                <w:szCs w:val="24"/>
                <w:lang w:val="hy-AM"/>
              </w:rPr>
              <w:t>7</w:t>
            </w:r>
            <w:r w:rsidRPr="00F60567">
              <w:rPr>
                <w:rFonts w:ascii="Cambria Math" w:hAnsi="Cambria Math" w:cs="Cambria Math"/>
                <w:bCs/>
                <w:sz w:val="24"/>
                <w:szCs w:val="24"/>
                <w:lang w:val="hy-AM"/>
              </w:rPr>
              <w:t>․</w:t>
            </w:r>
            <w:r w:rsidRPr="00F60567">
              <w:rPr>
                <w:rFonts w:ascii="GHEA Grapalat" w:hAnsi="GHEA Grapalat"/>
                <w:bCs/>
                <w:sz w:val="24"/>
                <w:szCs w:val="24"/>
                <w:lang w:val="hy-AM"/>
              </w:rPr>
              <w:t xml:space="preserve"> </w:t>
            </w:r>
            <w:r w:rsidR="00F60567" w:rsidRPr="00F60567">
              <w:rPr>
                <w:rFonts w:ascii="GHEA Grapalat" w:hAnsi="GHEA Grapalat"/>
                <w:bCs/>
                <w:sz w:val="24"/>
                <w:szCs w:val="24"/>
                <w:lang w:val="hy-AM"/>
              </w:rPr>
              <w:t>Ընդունվել է</w:t>
            </w:r>
            <w:r w:rsidR="00F60567">
              <w:rPr>
                <w:rFonts w:ascii="GHEA Grapalat" w:hAnsi="GHEA Grapalat"/>
                <w:bCs/>
                <w:sz w:val="24"/>
                <w:szCs w:val="24"/>
                <w:lang w:val="hy-AM"/>
              </w:rPr>
              <w:t>։</w:t>
            </w:r>
          </w:p>
          <w:p w14:paraId="758EFE03" w14:textId="77777777" w:rsidR="00DC3AB0" w:rsidRDefault="00DC3AB0" w:rsidP="00AA663E">
            <w:pPr>
              <w:spacing w:line="276" w:lineRule="auto"/>
              <w:contextualSpacing/>
              <w:jc w:val="center"/>
              <w:rPr>
                <w:rFonts w:ascii="GHEA Grapalat" w:hAnsi="GHEA Grapalat"/>
                <w:bCs/>
                <w:sz w:val="24"/>
                <w:szCs w:val="24"/>
                <w:lang w:val="hy-AM"/>
              </w:rPr>
            </w:pPr>
          </w:p>
          <w:p w14:paraId="1975A012" w14:textId="77777777" w:rsidR="00DC3AB0" w:rsidRDefault="00DC3AB0" w:rsidP="00AA663E">
            <w:pPr>
              <w:spacing w:line="276" w:lineRule="auto"/>
              <w:contextualSpacing/>
              <w:jc w:val="center"/>
              <w:rPr>
                <w:rFonts w:ascii="GHEA Grapalat" w:hAnsi="GHEA Grapalat"/>
                <w:bCs/>
                <w:sz w:val="24"/>
                <w:szCs w:val="24"/>
                <w:lang w:val="hy-AM"/>
              </w:rPr>
            </w:pPr>
            <w:r>
              <w:rPr>
                <w:rFonts w:ascii="GHEA Grapalat" w:hAnsi="GHEA Grapalat"/>
                <w:bCs/>
                <w:sz w:val="24"/>
                <w:szCs w:val="24"/>
                <w:lang w:val="hy-AM"/>
              </w:rPr>
              <w:t>8</w:t>
            </w:r>
            <w:r>
              <w:rPr>
                <w:rFonts w:ascii="Cambria Math" w:hAnsi="Cambria Math"/>
                <w:bCs/>
                <w:sz w:val="24"/>
                <w:szCs w:val="24"/>
                <w:lang w:val="hy-AM"/>
              </w:rPr>
              <w:t xml:space="preserve">․ </w:t>
            </w:r>
            <w:r w:rsidRPr="00F60567">
              <w:rPr>
                <w:rFonts w:ascii="GHEA Grapalat" w:hAnsi="GHEA Grapalat"/>
                <w:bCs/>
                <w:sz w:val="24"/>
                <w:szCs w:val="24"/>
                <w:lang w:val="hy-AM"/>
              </w:rPr>
              <w:t>Ընդունվել է</w:t>
            </w:r>
            <w:r>
              <w:rPr>
                <w:rFonts w:ascii="GHEA Grapalat" w:hAnsi="GHEA Grapalat"/>
                <w:bCs/>
                <w:sz w:val="24"/>
                <w:szCs w:val="24"/>
                <w:lang w:val="hy-AM"/>
              </w:rPr>
              <w:t>։</w:t>
            </w:r>
          </w:p>
          <w:p w14:paraId="6DD3D2A8" w14:textId="77777777" w:rsidR="007C0685" w:rsidRDefault="007C0685" w:rsidP="00AA663E">
            <w:pPr>
              <w:spacing w:line="276" w:lineRule="auto"/>
              <w:contextualSpacing/>
              <w:jc w:val="center"/>
              <w:rPr>
                <w:rFonts w:ascii="GHEA Grapalat" w:hAnsi="GHEA Grapalat"/>
                <w:bCs/>
                <w:sz w:val="24"/>
                <w:szCs w:val="24"/>
                <w:lang w:val="hy-AM"/>
              </w:rPr>
            </w:pPr>
          </w:p>
          <w:p w14:paraId="6BC8A3E4" w14:textId="77777777" w:rsidR="007C0685" w:rsidRDefault="007C0685" w:rsidP="00AA663E">
            <w:pPr>
              <w:spacing w:line="276" w:lineRule="auto"/>
              <w:contextualSpacing/>
              <w:jc w:val="center"/>
              <w:rPr>
                <w:rFonts w:ascii="GHEA Grapalat" w:hAnsi="GHEA Grapalat"/>
                <w:bCs/>
                <w:sz w:val="24"/>
                <w:szCs w:val="24"/>
                <w:lang w:val="hy-AM"/>
              </w:rPr>
            </w:pPr>
          </w:p>
          <w:p w14:paraId="54FF51DD" w14:textId="77777777" w:rsidR="007C0685" w:rsidRDefault="007C0685" w:rsidP="00AA663E">
            <w:pPr>
              <w:spacing w:line="276" w:lineRule="auto"/>
              <w:contextualSpacing/>
              <w:jc w:val="center"/>
              <w:rPr>
                <w:rFonts w:ascii="GHEA Grapalat" w:hAnsi="GHEA Grapalat"/>
                <w:bCs/>
                <w:sz w:val="24"/>
                <w:szCs w:val="24"/>
                <w:lang w:val="hy-AM"/>
              </w:rPr>
            </w:pPr>
          </w:p>
          <w:p w14:paraId="7BEBBF59" w14:textId="77777777" w:rsidR="007C0685" w:rsidRDefault="007C0685" w:rsidP="00AA663E">
            <w:pPr>
              <w:spacing w:line="276" w:lineRule="auto"/>
              <w:contextualSpacing/>
              <w:jc w:val="center"/>
              <w:rPr>
                <w:rFonts w:ascii="GHEA Grapalat" w:hAnsi="GHEA Grapalat"/>
                <w:bCs/>
                <w:sz w:val="24"/>
                <w:szCs w:val="24"/>
                <w:lang w:val="hy-AM"/>
              </w:rPr>
            </w:pPr>
          </w:p>
          <w:p w14:paraId="3589EED5" w14:textId="77777777" w:rsidR="007C0685" w:rsidRDefault="007C0685" w:rsidP="00AA663E">
            <w:pPr>
              <w:spacing w:line="276" w:lineRule="auto"/>
              <w:contextualSpacing/>
              <w:jc w:val="center"/>
              <w:rPr>
                <w:rFonts w:ascii="GHEA Grapalat" w:hAnsi="GHEA Grapalat"/>
                <w:bCs/>
                <w:sz w:val="24"/>
                <w:szCs w:val="24"/>
                <w:lang w:val="hy-AM"/>
              </w:rPr>
            </w:pPr>
          </w:p>
          <w:p w14:paraId="0BA1F2AC" w14:textId="77777777" w:rsidR="007C0685" w:rsidRDefault="007C0685" w:rsidP="00AA663E">
            <w:pPr>
              <w:spacing w:line="276" w:lineRule="auto"/>
              <w:contextualSpacing/>
              <w:jc w:val="center"/>
              <w:rPr>
                <w:rFonts w:ascii="GHEA Grapalat" w:hAnsi="GHEA Grapalat"/>
                <w:bCs/>
                <w:sz w:val="24"/>
                <w:szCs w:val="24"/>
                <w:lang w:val="hy-AM"/>
              </w:rPr>
            </w:pPr>
          </w:p>
          <w:p w14:paraId="6D6B8C1D" w14:textId="77777777" w:rsidR="007C0685" w:rsidRDefault="007C0685" w:rsidP="00AA663E">
            <w:pPr>
              <w:spacing w:line="276" w:lineRule="auto"/>
              <w:contextualSpacing/>
              <w:jc w:val="center"/>
              <w:rPr>
                <w:rFonts w:ascii="GHEA Grapalat" w:hAnsi="GHEA Grapalat"/>
                <w:bCs/>
                <w:sz w:val="24"/>
                <w:szCs w:val="24"/>
                <w:lang w:val="hy-AM"/>
              </w:rPr>
            </w:pPr>
          </w:p>
          <w:p w14:paraId="4789A606" w14:textId="77777777" w:rsidR="007C0685" w:rsidRDefault="007C0685" w:rsidP="00AA663E">
            <w:pPr>
              <w:spacing w:line="276" w:lineRule="auto"/>
              <w:contextualSpacing/>
              <w:jc w:val="center"/>
              <w:rPr>
                <w:rFonts w:ascii="GHEA Grapalat" w:hAnsi="GHEA Grapalat"/>
                <w:bCs/>
                <w:sz w:val="24"/>
                <w:szCs w:val="24"/>
                <w:lang w:val="hy-AM"/>
              </w:rPr>
            </w:pPr>
          </w:p>
          <w:p w14:paraId="1FF6B2ED" w14:textId="77777777" w:rsidR="007C0685" w:rsidRPr="007C0685" w:rsidRDefault="007C0685" w:rsidP="00AA663E">
            <w:pPr>
              <w:spacing w:line="276" w:lineRule="auto"/>
              <w:contextualSpacing/>
              <w:jc w:val="center"/>
              <w:rPr>
                <w:rFonts w:ascii="GHEA Grapalat" w:hAnsi="GHEA Grapalat"/>
                <w:bCs/>
                <w:sz w:val="24"/>
                <w:szCs w:val="24"/>
                <w:lang w:val="hy-AM"/>
              </w:rPr>
            </w:pPr>
          </w:p>
          <w:p w14:paraId="3DB8B2AD" w14:textId="77777777" w:rsidR="007C0685" w:rsidRDefault="007C0685" w:rsidP="00AA663E">
            <w:pPr>
              <w:spacing w:line="276" w:lineRule="auto"/>
              <w:contextualSpacing/>
              <w:jc w:val="center"/>
              <w:rPr>
                <w:rFonts w:ascii="GHEA Grapalat" w:hAnsi="GHEA Grapalat"/>
                <w:bCs/>
                <w:sz w:val="24"/>
                <w:szCs w:val="24"/>
                <w:lang w:val="hy-AM"/>
              </w:rPr>
            </w:pPr>
            <w:r w:rsidRPr="007C0685">
              <w:rPr>
                <w:rFonts w:ascii="GHEA Grapalat" w:hAnsi="GHEA Grapalat"/>
                <w:bCs/>
                <w:sz w:val="24"/>
                <w:szCs w:val="24"/>
                <w:lang w:val="hy-AM"/>
              </w:rPr>
              <w:t>9</w:t>
            </w:r>
            <w:r w:rsidRPr="007C0685">
              <w:rPr>
                <w:rFonts w:ascii="Cambria Math" w:hAnsi="Cambria Math" w:cs="Cambria Math"/>
                <w:bCs/>
                <w:sz w:val="24"/>
                <w:szCs w:val="24"/>
                <w:lang w:val="hy-AM"/>
              </w:rPr>
              <w:t>․</w:t>
            </w:r>
            <w:r w:rsidRPr="007C0685">
              <w:rPr>
                <w:rFonts w:ascii="GHEA Grapalat" w:hAnsi="GHEA Grapalat"/>
                <w:bCs/>
                <w:sz w:val="24"/>
                <w:szCs w:val="24"/>
                <w:lang w:val="hy-AM"/>
              </w:rPr>
              <w:t xml:space="preserve"> Ընդունվել</w:t>
            </w:r>
            <w:r w:rsidR="008D2BCC">
              <w:rPr>
                <w:rFonts w:ascii="GHEA Grapalat" w:hAnsi="GHEA Grapalat"/>
                <w:bCs/>
                <w:sz w:val="24"/>
                <w:szCs w:val="24"/>
                <w:lang w:val="hy-AM"/>
              </w:rPr>
              <w:t xml:space="preserve"> </w:t>
            </w:r>
            <w:r w:rsidRPr="007C0685">
              <w:rPr>
                <w:rFonts w:ascii="GHEA Grapalat" w:hAnsi="GHEA Grapalat"/>
                <w:bCs/>
                <w:sz w:val="24"/>
                <w:szCs w:val="24"/>
                <w:lang w:val="hy-AM"/>
              </w:rPr>
              <w:t>է մասնակի: Եթե այն տեղի է ունեցել, ապա ներդրողը պետք է փոխհատուցվի:</w:t>
            </w:r>
          </w:p>
          <w:p w14:paraId="56CD1B9A" w14:textId="77777777" w:rsidR="008D2BCC" w:rsidRDefault="008D2BCC" w:rsidP="00AA663E">
            <w:pPr>
              <w:spacing w:line="276" w:lineRule="auto"/>
              <w:contextualSpacing/>
              <w:jc w:val="center"/>
              <w:rPr>
                <w:rFonts w:ascii="GHEA Grapalat" w:hAnsi="GHEA Grapalat"/>
                <w:bCs/>
                <w:sz w:val="24"/>
                <w:szCs w:val="24"/>
                <w:lang w:val="hy-AM"/>
              </w:rPr>
            </w:pPr>
          </w:p>
          <w:p w14:paraId="08B7D628" w14:textId="77777777" w:rsidR="008D2BCC" w:rsidRDefault="008D2BCC" w:rsidP="00AA663E">
            <w:pPr>
              <w:spacing w:line="276" w:lineRule="auto"/>
              <w:contextualSpacing/>
              <w:jc w:val="center"/>
              <w:rPr>
                <w:rFonts w:ascii="GHEA Grapalat" w:hAnsi="GHEA Grapalat"/>
                <w:bCs/>
                <w:sz w:val="24"/>
                <w:szCs w:val="24"/>
                <w:lang w:val="hy-AM"/>
              </w:rPr>
            </w:pPr>
          </w:p>
          <w:p w14:paraId="72764FF3" w14:textId="77777777" w:rsidR="008D2BCC" w:rsidRDefault="008D2BCC" w:rsidP="00AA663E">
            <w:pPr>
              <w:spacing w:line="276" w:lineRule="auto"/>
              <w:contextualSpacing/>
              <w:jc w:val="center"/>
              <w:rPr>
                <w:rFonts w:ascii="GHEA Grapalat" w:hAnsi="GHEA Grapalat"/>
                <w:bCs/>
                <w:sz w:val="24"/>
                <w:szCs w:val="24"/>
                <w:lang w:val="hy-AM"/>
              </w:rPr>
            </w:pPr>
          </w:p>
          <w:p w14:paraId="3D3DE608" w14:textId="77777777" w:rsidR="006E4B9D" w:rsidRDefault="006E4B9D" w:rsidP="008D2BCC">
            <w:pPr>
              <w:spacing w:line="276" w:lineRule="auto"/>
              <w:contextualSpacing/>
              <w:jc w:val="center"/>
              <w:rPr>
                <w:rFonts w:ascii="GHEA Grapalat" w:hAnsi="GHEA Grapalat"/>
                <w:bCs/>
                <w:sz w:val="24"/>
                <w:szCs w:val="24"/>
                <w:lang w:val="hy-AM"/>
              </w:rPr>
            </w:pPr>
          </w:p>
          <w:p w14:paraId="5C0B51C5" w14:textId="01ABF761" w:rsidR="008D2BCC" w:rsidRDefault="008D2BCC" w:rsidP="008D2BCC">
            <w:pPr>
              <w:spacing w:line="276" w:lineRule="auto"/>
              <w:contextualSpacing/>
              <w:jc w:val="center"/>
              <w:rPr>
                <w:rFonts w:ascii="GHEA Grapalat" w:hAnsi="GHEA Grapalat"/>
                <w:bCs/>
                <w:sz w:val="24"/>
                <w:szCs w:val="24"/>
                <w:lang w:val="hy-AM"/>
              </w:rPr>
            </w:pPr>
            <w:r>
              <w:rPr>
                <w:rFonts w:ascii="GHEA Grapalat" w:hAnsi="GHEA Grapalat"/>
                <w:bCs/>
                <w:sz w:val="24"/>
                <w:szCs w:val="24"/>
                <w:lang w:val="hy-AM"/>
              </w:rPr>
              <w:t>10</w:t>
            </w:r>
            <w:r>
              <w:rPr>
                <w:rFonts w:ascii="Cambria Math" w:hAnsi="Cambria Math"/>
                <w:bCs/>
                <w:sz w:val="24"/>
                <w:szCs w:val="24"/>
                <w:lang w:val="hy-AM"/>
              </w:rPr>
              <w:t>․</w:t>
            </w:r>
            <w:r w:rsidR="006E4B9D" w:rsidRPr="00F60567">
              <w:rPr>
                <w:rFonts w:ascii="GHEA Grapalat" w:hAnsi="GHEA Grapalat"/>
                <w:bCs/>
                <w:sz w:val="24"/>
                <w:szCs w:val="24"/>
                <w:lang w:val="hy-AM"/>
              </w:rPr>
              <w:t xml:space="preserve"> Ընդունվել է</w:t>
            </w:r>
            <w:r w:rsidR="006E4B9D">
              <w:rPr>
                <w:rFonts w:ascii="GHEA Grapalat" w:hAnsi="GHEA Grapalat"/>
                <w:bCs/>
                <w:sz w:val="24"/>
                <w:szCs w:val="24"/>
                <w:lang w:val="hy-AM"/>
              </w:rPr>
              <w:t>։</w:t>
            </w:r>
          </w:p>
          <w:p w14:paraId="53F3F050" w14:textId="77777777" w:rsidR="006E4B9D" w:rsidRDefault="006E4B9D" w:rsidP="008D2BCC">
            <w:pPr>
              <w:spacing w:line="276" w:lineRule="auto"/>
              <w:contextualSpacing/>
              <w:jc w:val="center"/>
              <w:rPr>
                <w:rFonts w:ascii="GHEA Grapalat" w:hAnsi="GHEA Grapalat"/>
                <w:bCs/>
                <w:sz w:val="24"/>
                <w:szCs w:val="24"/>
                <w:lang w:val="hy-AM"/>
              </w:rPr>
            </w:pPr>
          </w:p>
          <w:p w14:paraId="3634D7A4" w14:textId="0AAEA32D" w:rsidR="006E4B9D" w:rsidRDefault="006E4B9D" w:rsidP="008D2BCC">
            <w:pPr>
              <w:spacing w:line="276" w:lineRule="auto"/>
              <w:contextualSpacing/>
              <w:jc w:val="center"/>
              <w:rPr>
                <w:rFonts w:ascii="GHEA Grapalat" w:hAnsi="GHEA Grapalat"/>
                <w:bCs/>
                <w:sz w:val="24"/>
                <w:szCs w:val="24"/>
                <w:lang w:val="hy-AM"/>
              </w:rPr>
            </w:pPr>
          </w:p>
          <w:p w14:paraId="68B6AD8B" w14:textId="432C902D" w:rsidR="006E4B9D" w:rsidRDefault="006E4B9D" w:rsidP="008D2BCC">
            <w:pPr>
              <w:spacing w:line="276" w:lineRule="auto"/>
              <w:contextualSpacing/>
              <w:jc w:val="center"/>
              <w:rPr>
                <w:rFonts w:ascii="GHEA Grapalat" w:hAnsi="GHEA Grapalat"/>
                <w:bCs/>
                <w:sz w:val="24"/>
                <w:szCs w:val="24"/>
                <w:lang w:val="hy-AM"/>
              </w:rPr>
            </w:pPr>
          </w:p>
          <w:p w14:paraId="1FA3F0A8" w14:textId="6F541C7E" w:rsidR="006E4B9D" w:rsidRDefault="006E4B9D" w:rsidP="008D2BCC">
            <w:pPr>
              <w:spacing w:line="276" w:lineRule="auto"/>
              <w:contextualSpacing/>
              <w:jc w:val="center"/>
              <w:rPr>
                <w:rFonts w:ascii="GHEA Grapalat" w:hAnsi="GHEA Grapalat"/>
                <w:bCs/>
                <w:sz w:val="24"/>
                <w:szCs w:val="24"/>
                <w:lang w:val="hy-AM"/>
              </w:rPr>
            </w:pPr>
          </w:p>
          <w:p w14:paraId="08D60836" w14:textId="1605AB9A" w:rsidR="006E4B9D" w:rsidRPr="00AB0A98" w:rsidRDefault="006E4B9D" w:rsidP="008D2BCC">
            <w:pPr>
              <w:spacing w:line="276" w:lineRule="auto"/>
              <w:contextualSpacing/>
              <w:jc w:val="center"/>
              <w:rPr>
                <w:rFonts w:ascii="GHEA Grapalat" w:hAnsi="GHEA Grapalat"/>
                <w:bCs/>
                <w:sz w:val="24"/>
                <w:szCs w:val="24"/>
                <w:lang w:val="hy-AM"/>
              </w:rPr>
            </w:pPr>
          </w:p>
          <w:p w14:paraId="7294FE52" w14:textId="665A7436" w:rsidR="006E4B9D" w:rsidRDefault="006E4B9D" w:rsidP="008D2BCC">
            <w:pPr>
              <w:spacing w:line="276" w:lineRule="auto"/>
              <w:contextualSpacing/>
              <w:jc w:val="center"/>
              <w:rPr>
                <w:rFonts w:ascii="GHEA Grapalat" w:hAnsi="GHEA Grapalat"/>
                <w:bCs/>
                <w:sz w:val="24"/>
                <w:szCs w:val="24"/>
                <w:lang w:val="hy-AM"/>
              </w:rPr>
            </w:pPr>
            <w:r w:rsidRPr="00AB0A98">
              <w:rPr>
                <w:rFonts w:ascii="GHEA Grapalat" w:hAnsi="GHEA Grapalat"/>
                <w:bCs/>
                <w:sz w:val="24"/>
                <w:szCs w:val="24"/>
                <w:lang w:val="hy-AM"/>
              </w:rPr>
              <w:t>11</w:t>
            </w:r>
            <w:r w:rsidRPr="00AB0A98">
              <w:rPr>
                <w:rFonts w:ascii="Cambria Math" w:hAnsi="Cambria Math" w:cs="Cambria Math"/>
                <w:bCs/>
                <w:sz w:val="24"/>
                <w:szCs w:val="24"/>
                <w:lang w:val="hy-AM"/>
              </w:rPr>
              <w:t>․</w:t>
            </w:r>
            <w:r w:rsidRPr="00AB0A98">
              <w:rPr>
                <w:rFonts w:ascii="GHEA Grapalat" w:hAnsi="GHEA Grapalat"/>
                <w:bCs/>
                <w:sz w:val="24"/>
                <w:szCs w:val="24"/>
                <w:lang w:val="hy-AM"/>
              </w:rPr>
              <w:t xml:space="preserve"> </w:t>
            </w:r>
            <w:r w:rsidR="00AB0A98" w:rsidRPr="00AB0A98">
              <w:rPr>
                <w:rFonts w:ascii="GHEA Grapalat" w:hAnsi="GHEA Grapalat"/>
                <w:bCs/>
                <w:sz w:val="24"/>
                <w:szCs w:val="24"/>
                <w:lang w:val="hy-AM"/>
              </w:rPr>
              <w:t xml:space="preserve"> Օրենքը պահպանում է հնգամյա «grandfathering»-ի կանոնը, որը համապատասխանում է 1994 թվականի օրենքին, որպես հավասարակշռված միջոց՝ ներդրողների համար կանխատեսելիություն ապահովելու և պետության կարգավորիչ ճկունությունը պաշտպանելու համար: Կարևոր է, որ վերանայված տեքստը պարզաբանում է, որ այս երաշխիքը վերաբերում է միայն </w:t>
            </w:r>
            <w:r w:rsidR="0089601E">
              <w:rPr>
                <w:rFonts w:ascii="GHEA Grapalat" w:hAnsi="GHEA Grapalat"/>
                <w:bCs/>
                <w:sz w:val="24"/>
                <w:szCs w:val="24"/>
                <w:lang w:val="hy-AM"/>
              </w:rPr>
              <w:t>«</w:t>
            </w:r>
            <w:r w:rsidR="00AB0A98" w:rsidRPr="00AB0A98">
              <w:rPr>
                <w:rFonts w:ascii="GHEA Grapalat" w:hAnsi="GHEA Grapalat"/>
                <w:bCs/>
                <w:sz w:val="24"/>
                <w:szCs w:val="24"/>
                <w:lang w:val="hy-AM"/>
              </w:rPr>
              <w:t>Ներդրումների մասի</w:t>
            </w:r>
            <w:r w:rsidR="00AB0A98">
              <w:rPr>
                <w:rFonts w:ascii="GHEA Grapalat" w:hAnsi="GHEA Grapalat"/>
                <w:bCs/>
                <w:sz w:val="24"/>
                <w:szCs w:val="24"/>
                <w:lang w:val="hy-AM"/>
              </w:rPr>
              <w:t>ն</w:t>
            </w:r>
            <w:r w:rsidR="0089601E">
              <w:rPr>
                <w:rFonts w:ascii="GHEA Grapalat" w:hAnsi="GHEA Grapalat"/>
                <w:bCs/>
                <w:sz w:val="24"/>
                <w:szCs w:val="24"/>
                <w:lang w:val="hy-AM"/>
              </w:rPr>
              <w:t>»</w:t>
            </w:r>
            <w:r w:rsidR="00AB0A98" w:rsidRPr="00AB0A98">
              <w:rPr>
                <w:rFonts w:ascii="GHEA Grapalat" w:hAnsi="GHEA Grapalat"/>
                <w:bCs/>
                <w:sz w:val="24"/>
                <w:szCs w:val="24"/>
                <w:lang w:val="hy-AM"/>
              </w:rPr>
              <w:t xml:space="preserve"> օրենքով սահմանված պաշտպանությանը և երաշխիքներին, այլ ոչ թե ամբողջ Հայաստանի իրավական համակարգի կայունությանը: Այս պարզաբանումը անդրադառնում է չափազանց մեծ շրջանակի վերաբերյալ մտահոգություններին և սահմանափակում է կիրառումը միայն օրենքով կարգավորվող իրավունքներով:</w:t>
            </w:r>
          </w:p>
          <w:p w14:paraId="66C88AC6" w14:textId="3680BE2C" w:rsidR="0028454B" w:rsidRDefault="0028454B" w:rsidP="008D2BCC">
            <w:pPr>
              <w:spacing w:line="276" w:lineRule="auto"/>
              <w:contextualSpacing/>
              <w:jc w:val="center"/>
              <w:rPr>
                <w:rFonts w:ascii="GHEA Grapalat" w:hAnsi="GHEA Grapalat"/>
                <w:bCs/>
                <w:sz w:val="24"/>
                <w:szCs w:val="24"/>
                <w:lang w:val="hy-AM"/>
              </w:rPr>
            </w:pPr>
          </w:p>
          <w:p w14:paraId="040C7B93" w14:textId="6DED64DB" w:rsidR="0028454B" w:rsidRDefault="0028454B" w:rsidP="008D2BCC">
            <w:pPr>
              <w:spacing w:line="276" w:lineRule="auto"/>
              <w:contextualSpacing/>
              <w:jc w:val="center"/>
              <w:rPr>
                <w:rFonts w:ascii="GHEA Grapalat" w:hAnsi="GHEA Grapalat"/>
                <w:bCs/>
                <w:sz w:val="24"/>
                <w:szCs w:val="24"/>
                <w:lang w:val="hy-AM"/>
              </w:rPr>
            </w:pPr>
          </w:p>
          <w:p w14:paraId="47431713" w14:textId="73D914EF" w:rsidR="0028454B" w:rsidRDefault="0028454B" w:rsidP="008D2BCC">
            <w:pPr>
              <w:spacing w:line="276" w:lineRule="auto"/>
              <w:contextualSpacing/>
              <w:jc w:val="center"/>
              <w:rPr>
                <w:rFonts w:ascii="GHEA Grapalat" w:hAnsi="GHEA Grapalat"/>
                <w:bCs/>
                <w:sz w:val="24"/>
                <w:szCs w:val="24"/>
                <w:lang w:val="hy-AM"/>
              </w:rPr>
            </w:pPr>
          </w:p>
          <w:p w14:paraId="6A04F747" w14:textId="5B8F52B5" w:rsidR="0028454B" w:rsidRDefault="0028454B" w:rsidP="008D2BCC">
            <w:pPr>
              <w:spacing w:line="276" w:lineRule="auto"/>
              <w:contextualSpacing/>
              <w:jc w:val="center"/>
              <w:rPr>
                <w:rFonts w:ascii="GHEA Grapalat" w:hAnsi="GHEA Grapalat"/>
                <w:bCs/>
                <w:sz w:val="24"/>
                <w:szCs w:val="24"/>
                <w:lang w:val="hy-AM"/>
              </w:rPr>
            </w:pPr>
          </w:p>
          <w:p w14:paraId="2464C385" w14:textId="48AD9005" w:rsidR="0028454B" w:rsidRDefault="0028454B" w:rsidP="008D2BCC">
            <w:pPr>
              <w:spacing w:line="276" w:lineRule="auto"/>
              <w:contextualSpacing/>
              <w:jc w:val="center"/>
              <w:rPr>
                <w:rFonts w:ascii="GHEA Grapalat" w:hAnsi="GHEA Grapalat"/>
                <w:bCs/>
                <w:sz w:val="24"/>
                <w:szCs w:val="24"/>
                <w:lang w:val="hy-AM"/>
              </w:rPr>
            </w:pPr>
          </w:p>
          <w:p w14:paraId="457AED54" w14:textId="17EF7D5E" w:rsidR="0028454B" w:rsidRDefault="0028454B" w:rsidP="008D2BCC">
            <w:pPr>
              <w:spacing w:line="276" w:lineRule="auto"/>
              <w:contextualSpacing/>
              <w:jc w:val="center"/>
              <w:rPr>
                <w:rFonts w:ascii="GHEA Grapalat" w:hAnsi="GHEA Grapalat"/>
                <w:bCs/>
                <w:sz w:val="24"/>
                <w:szCs w:val="24"/>
                <w:lang w:val="hy-AM"/>
              </w:rPr>
            </w:pPr>
          </w:p>
          <w:p w14:paraId="59A94E6C" w14:textId="4F3265D1" w:rsidR="0028454B" w:rsidRDefault="0028454B" w:rsidP="008D2BCC">
            <w:pPr>
              <w:spacing w:line="276" w:lineRule="auto"/>
              <w:contextualSpacing/>
              <w:jc w:val="center"/>
              <w:rPr>
                <w:rFonts w:ascii="GHEA Grapalat" w:hAnsi="GHEA Grapalat"/>
                <w:bCs/>
                <w:sz w:val="24"/>
                <w:szCs w:val="24"/>
                <w:lang w:val="hy-AM"/>
              </w:rPr>
            </w:pPr>
          </w:p>
          <w:p w14:paraId="5B78E1EF" w14:textId="478073F4" w:rsidR="0028454B" w:rsidRDefault="0028454B" w:rsidP="008D2BCC">
            <w:pPr>
              <w:spacing w:line="276" w:lineRule="auto"/>
              <w:contextualSpacing/>
              <w:jc w:val="center"/>
              <w:rPr>
                <w:rFonts w:ascii="GHEA Grapalat" w:hAnsi="GHEA Grapalat"/>
                <w:bCs/>
                <w:sz w:val="24"/>
                <w:szCs w:val="24"/>
                <w:lang w:val="hy-AM"/>
              </w:rPr>
            </w:pPr>
          </w:p>
          <w:p w14:paraId="25ED2139" w14:textId="1520496C" w:rsidR="0028454B" w:rsidRDefault="0028454B" w:rsidP="008D2BCC">
            <w:pPr>
              <w:spacing w:line="276" w:lineRule="auto"/>
              <w:contextualSpacing/>
              <w:jc w:val="center"/>
              <w:rPr>
                <w:rFonts w:ascii="GHEA Grapalat" w:hAnsi="GHEA Grapalat"/>
                <w:bCs/>
                <w:sz w:val="24"/>
                <w:szCs w:val="24"/>
                <w:lang w:val="hy-AM"/>
              </w:rPr>
            </w:pPr>
          </w:p>
          <w:p w14:paraId="12AD732D" w14:textId="23284F01" w:rsidR="0028454B" w:rsidRDefault="0028454B" w:rsidP="008D2BCC">
            <w:pPr>
              <w:spacing w:line="276" w:lineRule="auto"/>
              <w:contextualSpacing/>
              <w:jc w:val="center"/>
              <w:rPr>
                <w:rFonts w:ascii="GHEA Grapalat" w:hAnsi="GHEA Grapalat"/>
                <w:bCs/>
                <w:sz w:val="24"/>
                <w:szCs w:val="24"/>
                <w:lang w:val="hy-AM"/>
              </w:rPr>
            </w:pPr>
          </w:p>
          <w:p w14:paraId="5C6BA20B" w14:textId="2834612E" w:rsidR="0028454B" w:rsidRDefault="0028454B" w:rsidP="008D2BCC">
            <w:pPr>
              <w:spacing w:line="276" w:lineRule="auto"/>
              <w:contextualSpacing/>
              <w:jc w:val="center"/>
              <w:rPr>
                <w:rFonts w:ascii="GHEA Grapalat" w:hAnsi="GHEA Grapalat"/>
                <w:bCs/>
                <w:sz w:val="24"/>
                <w:szCs w:val="24"/>
                <w:lang w:val="hy-AM"/>
              </w:rPr>
            </w:pPr>
          </w:p>
          <w:p w14:paraId="7C80EBBD" w14:textId="78E09D2E" w:rsidR="0028454B" w:rsidRDefault="0028454B" w:rsidP="008D2BCC">
            <w:pPr>
              <w:spacing w:line="276" w:lineRule="auto"/>
              <w:contextualSpacing/>
              <w:jc w:val="center"/>
              <w:rPr>
                <w:rFonts w:ascii="GHEA Grapalat" w:hAnsi="GHEA Grapalat"/>
                <w:bCs/>
                <w:sz w:val="24"/>
                <w:szCs w:val="24"/>
                <w:lang w:val="hy-AM"/>
              </w:rPr>
            </w:pPr>
          </w:p>
          <w:p w14:paraId="5BFAE0B9" w14:textId="428C1284" w:rsidR="0028454B" w:rsidRDefault="0028454B" w:rsidP="008D2BCC">
            <w:pPr>
              <w:spacing w:line="276" w:lineRule="auto"/>
              <w:contextualSpacing/>
              <w:jc w:val="center"/>
              <w:rPr>
                <w:rFonts w:ascii="GHEA Grapalat" w:hAnsi="GHEA Grapalat"/>
                <w:bCs/>
                <w:sz w:val="24"/>
                <w:szCs w:val="24"/>
                <w:lang w:val="hy-AM"/>
              </w:rPr>
            </w:pPr>
          </w:p>
          <w:p w14:paraId="12AF2EB8" w14:textId="659FF75F" w:rsidR="0028454B" w:rsidRDefault="0028454B" w:rsidP="008D2BCC">
            <w:pPr>
              <w:spacing w:line="276" w:lineRule="auto"/>
              <w:contextualSpacing/>
              <w:jc w:val="center"/>
              <w:rPr>
                <w:rFonts w:ascii="GHEA Grapalat" w:hAnsi="GHEA Grapalat"/>
                <w:bCs/>
                <w:sz w:val="24"/>
                <w:szCs w:val="24"/>
                <w:lang w:val="hy-AM"/>
              </w:rPr>
            </w:pPr>
          </w:p>
          <w:p w14:paraId="44E1EFFF" w14:textId="2AC0E679" w:rsidR="0028454B" w:rsidRDefault="0028454B" w:rsidP="008D2BCC">
            <w:pPr>
              <w:spacing w:line="276" w:lineRule="auto"/>
              <w:contextualSpacing/>
              <w:jc w:val="center"/>
              <w:rPr>
                <w:rFonts w:ascii="GHEA Grapalat" w:hAnsi="GHEA Grapalat"/>
                <w:bCs/>
                <w:sz w:val="24"/>
                <w:szCs w:val="24"/>
                <w:lang w:val="hy-AM"/>
              </w:rPr>
            </w:pPr>
          </w:p>
          <w:p w14:paraId="45568BD2" w14:textId="243EC54B" w:rsidR="0028454B" w:rsidRDefault="0028454B" w:rsidP="008D2BCC">
            <w:pPr>
              <w:spacing w:line="276" w:lineRule="auto"/>
              <w:contextualSpacing/>
              <w:jc w:val="center"/>
              <w:rPr>
                <w:rFonts w:ascii="GHEA Grapalat" w:hAnsi="GHEA Grapalat"/>
                <w:bCs/>
                <w:sz w:val="24"/>
                <w:szCs w:val="24"/>
                <w:lang w:val="hy-AM"/>
              </w:rPr>
            </w:pPr>
          </w:p>
          <w:p w14:paraId="17238519" w14:textId="48B5C20F" w:rsidR="0028454B" w:rsidRPr="0028454B" w:rsidRDefault="0028454B" w:rsidP="008D2BCC">
            <w:pPr>
              <w:spacing w:line="276" w:lineRule="auto"/>
              <w:contextualSpacing/>
              <w:jc w:val="center"/>
              <w:rPr>
                <w:rFonts w:ascii="GHEA Grapalat" w:hAnsi="GHEA Grapalat"/>
                <w:bCs/>
                <w:sz w:val="24"/>
                <w:szCs w:val="24"/>
                <w:lang w:val="hy-AM"/>
              </w:rPr>
            </w:pPr>
          </w:p>
          <w:p w14:paraId="7FE29934" w14:textId="03D2ABCA" w:rsidR="0028454B" w:rsidRPr="0028454B" w:rsidRDefault="0028454B" w:rsidP="008D2BCC">
            <w:pPr>
              <w:spacing w:line="276" w:lineRule="auto"/>
              <w:contextualSpacing/>
              <w:jc w:val="center"/>
              <w:rPr>
                <w:rFonts w:ascii="GHEA Grapalat" w:hAnsi="GHEA Grapalat"/>
                <w:bCs/>
                <w:sz w:val="24"/>
                <w:szCs w:val="24"/>
                <w:lang w:val="hy-AM"/>
              </w:rPr>
            </w:pPr>
            <w:r w:rsidRPr="0028454B">
              <w:rPr>
                <w:rFonts w:ascii="GHEA Grapalat" w:hAnsi="GHEA Grapalat"/>
                <w:bCs/>
                <w:sz w:val="24"/>
                <w:szCs w:val="24"/>
                <w:lang w:val="hy-AM"/>
              </w:rPr>
              <w:t>12</w:t>
            </w:r>
            <w:r w:rsidRPr="0028454B">
              <w:rPr>
                <w:rFonts w:ascii="Cambria Math" w:hAnsi="Cambria Math" w:cs="Cambria Math"/>
                <w:bCs/>
                <w:sz w:val="24"/>
                <w:szCs w:val="24"/>
                <w:lang w:val="hy-AM"/>
              </w:rPr>
              <w:t>․</w:t>
            </w:r>
            <w:r w:rsidRPr="0028454B">
              <w:rPr>
                <w:rFonts w:ascii="GHEA Grapalat" w:hAnsi="GHEA Grapalat"/>
                <w:bCs/>
                <w:sz w:val="24"/>
                <w:szCs w:val="24"/>
                <w:lang w:val="hy-AM"/>
              </w:rPr>
              <w:t xml:space="preserve"> Չի ընդունվել: Կարծում ենք «չափազանցված նորմատիվ ծանրաբեռն</w:t>
            </w:r>
            <w:r w:rsidR="00C75610">
              <w:rPr>
                <w:rFonts w:ascii="GHEA Grapalat" w:hAnsi="GHEA Grapalat"/>
                <w:bCs/>
                <w:sz w:val="24"/>
                <w:szCs w:val="24"/>
                <w:lang w:val="hy-AM"/>
              </w:rPr>
              <w:t>վ</w:t>
            </w:r>
            <w:r w:rsidRPr="0028454B">
              <w:rPr>
                <w:rFonts w:ascii="GHEA Grapalat" w:hAnsi="GHEA Grapalat"/>
                <w:bCs/>
                <w:sz w:val="24"/>
                <w:szCs w:val="24"/>
                <w:lang w:val="hy-AM"/>
              </w:rPr>
              <w:t>ածու</w:t>
            </w:r>
            <w:r w:rsidR="00C75610">
              <w:rPr>
                <w:rFonts w:ascii="GHEA Grapalat" w:hAnsi="GHEA Grapalat"/>
                <w:bCs/>
                <w:sz w:val="24"/>
                <w:szCs w:val="24"/>
                <w:lang w:val="hy-AM"/>
              </w:rPr>
              <w:t>թ</w:t>
            </w:r>
            <w:r w:rsidRPr="0028454B">
              <w:rPr>
                <w:rFonts w:ascii="GHEA Grapalat" w:hAnsi="GHEA Grapalat"/>
                <w:bCs/>
                <w:sz w:val="24"/>
                <w:szCs w:val="24"/>
                <w:lang w:val="hy-AM"/>
              </w:rPr>
              <w:t>յուն» առկա չէ:</w:t>
            </w:r>
          </w:p>
          <w:p w14:paraId="01603F71" w14:textId="77777777" w:rsidR="006E4B9D" w:rsidRDefault="006E4B9D" w:rsidP="008D2BCC">
            <w:pPr>
              <w:spacing w:line="276" w:lineRule="auto"/>
              <w:contextualSpacing/>
              <w:jc w:val="center"/>
              <w:rPr>
                <w:rFonts w:ascii="GHEA Grapalat" w:hAnsi="GHEA Grapalat"/>
                <w:bCs/>
                <w:sz w:val="24"/>
                <w:szCs w:val="24"/>
                <w:lang w:val="hy-AM"/>
              </w:rPr>
            </w:pPr>
          </w:p>
          <w:p w14:paraId="01610290" w14:textId="77777777" w:rsidR="006E4B9D" w:rsidRDefault="006E4B9D" w:rsidP="008D2BCC">
            <w:pPr>
              <w:spacing w:line="276" w:lineRule="auto"/>
              <w:contextualSpacing/>
              <w:jc w:val="center"/>
              <w:rPr>
                <w:rFonts w:ascii="GHEA Grapalat" w:hAnsi="GHEA Grapalat"/>
                <w:bCs/>
                <w:sz w:val="24"/>
                <w:szCs w:val="24"/>
                <w:lang w:val="hy-AM"/>
              </w:rPr>
            </w:pPr>
          </w:p>
          <w:p w14:paraId="69392EC1" w14:textId="646E9542" w:rsidR="006E4B9D" w:rsidRPr="008D2BCC" w:rsidRDefault="006E4B9D" w:rsidP="008D2BCC">
            <w:pPr>
              <w:spacing w:line="276" w:lineRule="auto"/>
              <w:contextualSpacing/>
              <w:jc w:val="center"/>
              <w:rPr>
                <w:rFonts w:ascii="Cambria Math" w:hAnsi="Cambria Math"/>
                <w:bCs/>
                <w:sz w:val="24"/>
                <w:szCs w:val="24"/>
                <w:lang w:val="hy-AM"/>
              </w:rPr>
            </w:pPr>
          </w:p>
        </w:tc>
      </w:tr>
      <w:tr w:rsidR="0077297A" w:rsidRPr="008E6FFB" w14:paraId="6A006A76" w14:textId="77777777" w:rsidTr="0089601E">
        <w:tc>
          <w:tcPr>
            <w:tcW w:w="8640" w:type="dxa"/>
            <w:vMerge w:val="restart"/>
            <w:shd w:val="clear" w:color="auto" w:fill="A6A6A6" w:themeFill="background1" w:themeFillShade="A6"/>
          </w:tcPr>
          <w:p w14:paraId="2F75D73F" w14:textId="103E2C65" w:rsidR="0077297A" w:rsidRPr="00BC7DC5" w:rsidRDefault="00786FA0" w:rsidP="0089601E">
            <w:pPr>
              <w:pStyle w:val="ListParagraph"/>
              <w:spacing w:line="276" w:lineRule="auto"/>
              <w:ind w:left="525"/>
              <w:jc w:val="both"/>
              <w:rPr>
                <w:rFonts w:ascii="GHEA Grapalat" w:hAnsi="GHEA Grapalat" w:cs="GHEA Grapalat"/>
                <w:b/>
                <w:bCs/>
                <w:sz w:val="24"/>
                <w:szCs w:val="24"/>
                <w:highlight w:val="darkGray"/>
                <w:lang w:val="hy-AM"/>
              </w:rPr>
            </w:pPr>
            <w:r w:rsidRPr="00BC7DC5">
              <w:rPr>
                <w:rFonts w:ascii="GHEA Grapalat" w:hAnsi="GHEA Grapalat" w:cs="GHEA Grapalat"/>
                <w:b/>
                <w:bCs/>
                <w:sz w:val="24"/>
                <w:szCs w:val="24"/>
                <w:highlight w:val="darkGray"/>
                <w:lang w:val="hy-AM"/>
              </w:rPr>
              <w:lastRenderedPageBreak/>
              <w:t>31</w:t>
            </w:r>
            <w:r w:rsidRPr="00BC7DC5">
              <w:rPr>
                <w:rFonts w:ascii="Cambria Math" w:hAnsi="Cambria Math" w:cs="Cambria Math"/>
                <w:b/>
                <w:bCs/>
                <w:sz w:val="24"/>
                <w:szCs w:val="24"/>
                <w:highlight w:val="darkGray"/>
                <w:lang w:val="hy-AM"/>
              </w:rPr>
              <w:t>․</w:t>
            </w:r>
            <w:r w:rsidRPr="00BC7DC5">
              <w:rPr>
                <w:rFonts w:ascii="GHEA Grapalat" w:hAnsi="GHEA Grapalat" w:cs="GHEA Grapalat"/>
                <w:b/>
                <w:bCs/>
                <w:sz w:val="24"/>
                <w:szCs w:val="24"/>
                <w:highlight w:val="darkGray"/>
                <w:lang w:val="hy-AM"/>
              </w:rPr>
              <w:t xml:space="preserve"> </w:t>
            </w:r>
            <w:r w:rsidR="00BC7DC5" w:rsidRPr="00BC7DC5">
              <w:rPr>
                <w:rFonts w:ascii="GHEA Grapalat" w:hAnsi="GHEA Grapalat" w:cs="GHEA Grapalat"/>
                <w:b/>
                <w:bCs/>
                <w:sz w:val="24"/>
                <w:szCs w:val="24"/>
                <w:lang w:val="hy-AM"/>
              </w:rPr>
              <w:t>Արդարադատության նախարարությ</w:t>
            </w:r>
            <w:r w:rsidR="00BC7DC5">
              <w:rPr>
                <w:rFonts w:ascii="GHEA Grapalat" w:hAnsi="GHEA Grapalat" w:cs="GHEA Grapalat"/>
                <w:b/>
                <w:bCs/>
                <w:sz w:val="24"/>
                <w:szCs w:val="24"/>
                <w:lang w:val="hy-AM"/>
              </w:rPr>
              <w:t>ու</w:t>
            </w:r>
            <w:r w:rsidR="00BC7DC5" w:rsidRPr="00BC7DC5">
              <w:rPr>
                <w:rFonts w:ascii="GHEA Grapalat" w:hAnsi="GHEA Grapalat" w:cs="GHEA Grapalat"/>
                <w:b/>
                <w:bCs/>
                <w:sz w:val="24"/>
                <w:szCs w:val="24"/>
                <w:lang w:val="hy-AM"/>
              </w:rPr>
              <w:t>ն</w:t>
            </w:r>
          </w:p>
        </w:tc>
        <w:tc>
          <w:tcPr>
            <w:tcW w:w="6210" w:type="dxa"/>
            <w:shd w:val="clear" w:color="auto" w:fill="A6A6A6" w:themeFill="background1" w:themeFillShade="A6"/>
          </w:tcPr>
          <w:p w14:paraId="56CF4E6C" w14:textId="47BF382A" w:rsidR="0077297A" w:rsidRPr="008E6FFB" w:rsidRDefault="00D02EBD" w:rsidP="0089601E">
            <w:pPr>
              <w:spacing w:line="276" w:lineRule="auto"/>
              <w:contextualSpacing/>
              <w:jc w:val="center"/>
              <w:rPr>
                <w:rFonts w:ascii="GHEA Grapalat" w:hAnsi="GHEA Grapalat" w:cs="GHEA Grapalat"/>
                <w:b/>
                <w:bCs/>
                <w:sz w:val="24"/>
                <w:szCs w:val="24"/>
                <w:lang w:val="hy-AM"/>
              </w:rPr>
            </w:pPr>
            <w:r>
              <w:rPr>
                <w:rFonts w:ascii="GHEA Grapalat" w:hAnsi="GHEA Grapalat" w:cs="GHEA Grapalat"/>
                <w:b/>
                <w:bCs/>
                <w:sz w:val="24"/>
                <w:szCs w:val="24"/>
                <w:lang w:val="hy-AM"/>
              </w:rPr>
              <w:t>27</w:t>
            </w:r>
            <w:r w:rsidR="0077297A" w:rsidRPr="008E6FFB">
              <w:rPr>
                <w:rFonts w:ascii="GHEA Grapalat" w:hAnsi="GHEA Grapalat" w:cs="GHEA Grapalat"/>
                <w:b/>
                <w:bCs/>
                <w:sz w:val="24"/>
                <w:szCs w:val="24"/>
                <w:lang w:val="hy-AM"/>
              </w:rPr>
              <w:t>.0</w:t>
            </w:r>
            <w:r>
              <w:rPr>
                <w:rFonts w:ascii="GHEA Grapalat" w:hAnsi="GHEA Grapalat" w:cs="GHEA Grapalat"/>
                <w:b/>
                <w:bCs/>
                <w:sz w:val="24"/>
                <w:szCs w:val="24"/>
                <w:lang w:val="hy-AM"/>
              </w:rPr>
              <w:t>8</w:t>
            </w:r>
            <w:r w:rsidR="0077297A" w:rsidRPr="008E6FFB">
              <w:rPr>
                <w:rFonts w:ascii="GHEA Grapalat" w:hAnsi="GHEA Grapalat" w:cs="GHEA Grapalat"/>
                <w:b/>
                <w:bCs/>
                <w:sz w:val="24"/>
                <w:szCs w:val="24"/>
                <w:lang w:val="hy-AM"/>
              </w:rPr>
              <w:t>.2025</w:t>
            </w:r>
          </w:p>
        </w:tc>
      </w:tr>
      <w:tr w:rsidR="0077297A" w:rsidRPr="008E6FFB" w14:paraId="686E8DCA" w14:textId="77777777" w:rsidTr="0089601E">
        <w:trPr>
          <w:trHeight w:val="70"/>
        </w:trPr>
        <w:tc>
          <w:tcPr>
            <w:tcW w:w="8640" w:type="dxa"/>
            <w:vMerge/>
            <w:shd w:val="clear" w:color="auto" w:fill="A6A6A6" w:themeFill="background1" w:themeFillShade="A6"/>
          </w:tcPr>
          <w:p w14:paraId="2D0119EB" w14:textId="77777777" w:rsidR="0077297A" w:rsidRPr="008E6FFB" w:rsidRDefault="0077297A" w:rsidP="0089601E">
            <w:pPr>
              <w:pStyle w:val="ListParagraph"/>
              <w:numPr>
                <w:ilvl w:val="0"/>
                <w:numId w:val="1"/>
              </w:numPr>
              <w:spacing w:line="276" w:lineRule="auto"/>
              <w:ind w:left="525"/>
              <w:jc w:val="both"/>
              <w:rPr>
                <w:rFonts w:ascii="GHEA Grapalat" w:hAnsi="GHEA Grapalat" w:cs="GHEA Grapalat"/>
                <w:bCs/>
                <w:sz w:val="24"/>
                <w:szCs w:val="24"/>
                <w:highlight w:val="darkGray"/>
                <w:lang w:val="hy-AM"/>
              </w:rPr>
            </w:pPr>
          </w:p>
        </w:tc>
        <w:tc>
          <w:tcPr>
            <w:tcW w:w="6210" w:type="dxa"/>
            <w:shd w:val="clear" w:color="auto" w:fill="A6A6A6" w:themeFill="background1" w:themeFillShade="A6"/>
          </w:tcPr>
          <w:p w14:paraId="1E4C192D" w14:textId="2BCF5760" w:rsidR="0077297A" w:rsidRPr="008E6FFB" w:rsidRDefault="0077297A" w:rsidP="0089601E">
            <w:pPr>
              <w:spacing w:line="276" w:lineRule="auto"/>
              <w:contextualSpacing/>
              <w:jc w:val="center"/>
              <w:rPr>
                <w:rFonts w:ascii="GHEA Grapalat" w:hAnsi="GHEA Grapalat" w:cs="GHEA Grapalat"/>
                <w:b/>
                <w:bCs/>
                <w:sz w:val="24"/>
                <w:szCs w:val="24"/>
                <w:lang w:val="hy-AM"/>
              </w:rPr>
            </w:pPr>
          </w:p>
        </w:tc>
      </w:tr>
      <w:tr w:rsidR="0077297A" w:rsidRPr="008E6FFB" w14:paraId="704CD8BA" w14:textId="77777777" w:rsidTr="005C07AD">
        <w:trPr>
          <w:trHeight w:val="70"/>
        </w:trPr>
        <w:tc>
          <w:tcPr>
            <w:tcW w:w="8640" w:type="dxa"/>
          </w:tcPr>
          <w:p w14:paraId="7442724B" w14:textId="2AB46F74" w:rsidR="0077297A" w:rsidRPr="00CE3289" w:rsidRDefault="00EF5C93" w:rsidP="00EF5C93">
            <w:pPr>
              <w:spacing w:line="276" w:lineRule="auto"/>
              <w:ind w:firstLine="435"/>
              <w:jc w:val="both"/>
              <w:rPr>
                <w:rFonts w:ascii="GHEA Grapalat" w:hAnsi="GHEA Grapalat"/>
                <w:sz w:val="24"/>
                <w:szCs w:val="24"/>
                <w:lang w:val="hy-AM"/>
              </w:rPr>
            </w:pPr>
            <w:r w:rsidRPr="00CE3289">
              <w:rPr>
                <w:rFonts w:ascii="GHEA Grapalat" w:hAnsi="GHEA Grapalat"/>
                <w:sz w:val="24"/>
                <w:szCs w:val="24"/>
                <w:lang w:val="hy-AM"/>
              </w:rPr>
              <w:t xml:space="preserve">«Ներդրումների մասին» օրենքի նախագծի վերաբերյալ </w:t>
            </w:r>
            <w:r w:rsidR="0077100C" w:rsidRPr="00CE3289">
              <w:rPr>
                <w:rFonts w:ascii="GHEA Grapalat" w:hAnsi="GHEA Grapalat"/>
                <w:sz w:val="24"/>
                <w:szCs w:val="24"/>
                <w:lang w:val="hy-AM"/>
              </w:rPr>
              <w:t xml:space="preserve">Արդարադատության </w:t>
            </w:r>
            <w:r w:rsidRPr="00CE3289">
              <w:rPr>
                <w:rFonts w:ascii="GHEA Grapalat" w:hAnsi="GHEA Grapalat"/>
                <w:sz w:val="24"/>
                <w:szCs w:val="24"/>
                <w:lang w:val="hy-AM"/>
              </w:rPr>
              <w:t>նախարարության դիտարկումները ներկայացվել են track changes ձևաչափով:</w:t>
            </w:r>
          </w:p>
        </w:tc>
        <w:tc>
          <w:tcPr>
            <w:tcW w:w="6210" w:type="dxa"/>
          </w:tcPr>
          <w:p w14:paraId="0BAA1172" w14:textId="08012077" w:rsidR="00E173CB" w:rsidRPr="00E173CB" w:rsidRDefault="00E173CB" w:rsidP="00E173CB">
            <w:pPr>
              <w:jc w:val="center"/>
              <w:rPr>
                <w:rFonts w:ascii="GHEA Grapalat" w:hAnsi="GHEA Grapalat"/>
                <w:sz w:val="24"/>
                <w:szCs w:val="24"/>
                <w:lang w:val="hy-AM"/>
              </w:rPr>
            </w:pPr>
            <w:r w:rsidRPr="00CE3289">
              <w:rPr>
                <w:rFonts w:ascii="GHEA Grapalat" w:hAnsi="GHEA Grapalat"/>
                <w:sz w:val="24"/>
                <w:szCs w:val="24"/>
                <w:lang w:val="hy-AM"/>
              </w:rPr>
              <w:t>1</w:t>
            </w:r>
            <w:r w:rsidRPr="00CE3289">
              <w:rPr>
                <w:rFonts w:ascii="Cambria Math" w:hAnsi="Cambria Math" w:cs="Cambria Math"/>
                <w:sz w:val="24"/>
                <w:szCs w:val="24"/>
                <w:lang w:val="hy-AM"/>
              </w:rPr>
              <w:t>․</w:t>
            </w:r>
            <w:r w:rsidRPr="00CE3289">
              <w:rPr>
                <w:rFonts w:ascii="GHEA Grapalat" w:hAnsi="GHEA Grapalat"/>
                <w:sz w:val="24"/>
                <w:szCs w:val="24"/>
                <w:lang w:val="hy-AM"/>
              </w:rPr>
              <w:t xml:space="preserve"> </w:t>
            </w:r>
            <w:r w:rsidRPr="00E173CB">
              <w:rPr>
                <w:rFonts w:ascii="GHEA Grapalat" w:hAnsi="GHEA Grapalat"/>
                <w:sz w:val="24"/>
                <w:szCs w:val="24"/>
                <w:lang w:val="hy-AM"/>
              </w:rPr>
              <w:t>Չի ընդունվել։</w:t>
            </w:r>
          </w:p>
          <w:p w14:paraId="17FDFE99" w14:textId="061CF17A" w:rsidR="00201170" w:rsidRDefault="00E173CB" w:rsidP="00201170">
            <w:pPr>
              <w:spacing w:line="276" w:lineRule="auto"/>
              <w:contextualSpacing/>
              <w:jc w:val="center"/>
              <w:rPr>
                <w:rFonts w:ascii="GHEA Grapalat" w:hAnsi="GHEA Grapalat"/>
                <w:sz w:val="24"/>
                <w:szCs w:val="24"/>
                <w:lang w:val="hy-AM"/>
              </w:rPr>
            </w:pPr>
            <w:r w:rsidRPr="00E173CB">
              <w:rPr>
                <w:rFonts w:ascii="GHEA Grapalat" w:hAnsi="GHEA Grapalat"/>
                <w:sz w:val="24"/>
                <w:szCs w:val="24"/>
                <w:lang w:val="hy-AM"/>
              </w:rPr>
              <w:t>Նախագիծը հենց նպատակ է հետապնդում կարգավորելու ոչ միայն օտարերկրյա, այլև տեղական ներդրումների հետ կապված հարաբերությունները, պաշտպանելու և օտարերկրյա և տեղական ներդրողներին։ Այս առումով նախագիծն առաջարկում է փոփոխություն օտարերկրյա ներդրումների մասին գործող օրենսդրության տրամաբանության մեջ, քանի որ հակառակ դեպքում առաջանում է օրենսդրի խտրական մոտեցում այդ երկու խումբ ներդրողների նկատմամբ։</w:t>
            </w:r>
          </w:p>
          <w:p w14:paraId="674F1554" w14:textId="121EDAEE" w:rsidR="00CE3289" w:rsidRDefault="00CE3289" w:rsidP="00201170">
            <w:pPr>
              <w:jc w:val="center"/>
              <w:rPr>
                <w:rFonts w:ascii="GHEA Grapalat" w:hAnsi="GHEA Grapalat"/>
                <w:sz w:val="24"/>
                <w:szCs w:val="24"/>
                <w:lang w:val="hy-AM"/>
              </w:rPr>
            </w:pPr>
            <w:r>
              <w:rPr>
                <w:rFonts w:ascii="GHEA Grapalat" w:hAnsi="GHEA Grapalat"/>
                <w:sz w:val="24"/>
                <w:szCs w:val="24"/>
                <w:lang w:val="hy-AM"/>
              </w:rPr>
              <w:t>2</w:t>
            </w:r>
            <w:r w:rsidRPr="00CE3289">
              <w:rPr>
                <w:rFonts w:ascii="Cambria Math" w:hAnsi="Cambria Math" w:cs="Cambria Math"/>
                <w:sz w:val="24"/>
                <w:szCs w:val="24"/>
                <w:lang w:val="hy-AM"/>
              </w:rPr>
              <w:t>․</w:t>
            </w:r>
            <w:r w:rsidRPr="00CE3289">
              <w:rPr>
                <w:rFonts w:ascii="GHEA Grapalat" w:hAnsi="GHEA Grapalat"/>
                <w:sz w:val="24"/>
                <w:szCs w:val="24"/>
                <w:lang w:val="hy-AM"/>
              </w:rPr>
              <w:t xml:space="preserve"> Ընդունվել է: Կատարվել</w:t>
            </w:r>
            <w:r>
              <w:rPr>
                <w:rFonts w:ascii="GHEA Grapalat" w:hAnsi="GHEA Grapalat"/>
                <w:sz w:val="24"/>
                <w:szCs w:val="24"/>
                <w:lang w:val="hy-AM"/>
              </w:rPr>
              <w:t xml:space="preserve"> </w:t>
            </w:r>
            <w:r w:rsidRPr="00CE3289">
              <w:rPr>
                <w:rFonts w:ascii="GHEA Grapalat" w:hAnsi="GHEA Grapalat"/>
                <w:sz w:val="24"/>
                <w:szCs w:val="24"/>
                <w:lang w:val="hy-AM"/>
              </w:rPr>
              <w:t>է համապատասխան փոփոխություն:</w:t>
            </w:r>
          </w:p>
          <w:p w14:paraId="44C185F9" w14:textId="62E0D88D" w:rsidR="00C84991" w:rsidRDefault="00C84991" w:rsidP="00201170">
            <w:pPr>
              <w:jc w:val="center"/>
              <w:rPr>
                <w:rFonts w:ascii="GHEA Grapalat" w:hAnsi="GHEA Grapalat"/>
                <w:sz w:val="24"/>
                <w:szCs w:val="24"/>
                <w:lang w:val="hy-AM"/>
              </w:rPr>
            </w:pPr>
            <w:r w:rsidRPr="00C84991">
              <w:rPr>
                <w:rFonts w:ascii="GHEA Grapalat" w:hAnsi="GHEA Grapalat"/>
                <w:sz w:val="24"/>
                <w:szCs w:val="24"/>
                <w:lang w:val="hy-AM"/>
              </w:rPr>
              <w:t>3</w:t>
            </w:r>
            <w:r w:rsidRPr="00C84991">
              <w:rPr>
                <w:rFonts w:ascii="Cambria Math" w:hAnsi="Cambria Math" w:cs="Cambria Math"/>
                <w:sz w:val="24"/>
                <w:szCs w:val="24"/>
                <w:lang w:val="hy-AM"/>
              </w:rPr>
              <w:t>․</w:t>
            </w:r>
            <w:r w:rsidRPr="00C84991">
              <w:rPr>
                <w:rFonts w:ascii="GHEA Grapalat" w:hAnsi="GHEA Grapalat"/>
                <w:sz w:val="24"/>
                <w:szCs w:val="24"/>
                <w:lang w:val="hy-AM"/>
              </w:rPr>
              <w:t xml:space="preserve"> Ընդունվել է։</w:t>
            </w:r>
          </w:p>
          <w:p w14:paraId="4CF43E41" w14:textId="4D19935F" w:rsidR="00C91655" w:rsidRPr="00C91655" w:rsidRDefault="00C91655" w:rsidP="00C91655">
            <w:pPr>
              <w:jc w:val="center"/>
              <w:rPr>
                <w:rFonts w:ascii="GHEA Grapalat" w:hAnsi="GHEA Grapalat"/>
                <w:sz w:val="24"/>
                <w:szCs w:val="24"/>
                <w:lang w:val="hy-AM"/>
              </w:rPr>
            </w:pPr>
            <w:r w:rsidRPr="00C91655">
              <w:rPr>
                <w:rFonts w:ascii="GHEA Grapalat" w:hAnsi="GHEA Grapalat"/>
                <w:sz w:val="24"/>
                <w:szCs w:val="24"/>
                <w:lang w:val="hy-AM"/>
              </w:rPr>
              <w:t>4</w:t>
            </w:r>
            <w:r w:rsidRPr="00C91655">
              <w:rPr>
                <w:rFonts w:ascii="Cambria Math" w:hAnsi="Cambria Math" w:cs="Cambria Math"/>
                <w:sz w:val="24"/>
                <w:szCs w:val="24"/>
                <w:lang w:val="hy-AM"/>
              </w:rPr>
              <w:t>․</w:t>
            </w:r>
            <w:r w:rsidRPr="00C91655">
              <w:rPr>
                <w:rFonts w:ascii="GHEA Grapalat" w:hAnsi="GHEA Grapalat"/>
                <w:lang w:val="hy-AM"/>
              </w:rPr>
              <w:t xml:space="preserve"> </w:t>
            </w:r>
            <w:r w:rsidRPr="00C91655">
              <w:rPr>
                <w:rFonts w:ascii="GHEA Grapalat" w:hAnsi="GHEA Grapalat"/>
                <w:sz w:val="24"/>
                <w:szCs w:val="24"/>
                <w:lang w:val="hy-AM"/>
              </w:rPr>
              <w:t>Ընդունվել է մասնակի։</w:t>
            </w:r>
          </w:p>
          <w:p w14:paraId="66E09454" w14:textId="2A8DF2DF" w:rsidR="00C91655" w:rsidRDefault="00C91655" w:rsidP="00C91655">
            <w:pPr>
              <w:jc w:val="center"/>
              <w:rPr>
                <w:rFonts w:ascii="GHEA Grapalat" w:hAnsi="GHEA Grapalat"/>
                <w:sz w:val="24"/>
                <w:szCs w:val="24"/>
                <w:lang w:val="hy-AM"/>
              </w:rPr>
            </w:pPr>
            <w:r w:rsidRPr="00C91655">
              <w:rPr>
                <w:rFonts w:ascii="GHEA Grapalat" w:hAnsi="GHEA Grapalat"/>
                <w:sz w:val="24"/>
                <w:szCs w:val="24"/>
                <w:lang w:val="hy-AM"/>
              </w:rPr>
              <w:t xml:space="preserve">Արժեթղթի մասով անհարկի կրկնություն առկա չէ, քանի որ </w:t>
            </w:r>
            <w:r w:rsidR="000E05F3">
              <w:rPr>
                <w:rFonts w:ascii="GHEA Grapalat" w:hAnsi="GHEA Grapalat"/>
                <w:sz w:val="24"/>
                <w:szCs w:val="24"/>
                <w:lang w:val="hy-AM"/>
              </w:rPr>
              <w:t>«</w:t>
            </w:r>
            <w:r w:rsidRPr="00C91655">
              <w:rPr>
                <w:rFonts w:ascii="GHEA Grapalat" w:hAnsi="GHEA Grapalat"/>
                <w:sz w:val="24"/>
                <w:szCs w:val="24"/>
                <w:lang w:val="hy-AM"/>
              </w:rPr>
              <w:t>ա</w:t>
            </w:r>
            <w:r w:rsidR="000E05F3">
              <w:rPr>
                <w:rFonts w:ascii="GHEA Grapalat" w:hAnsi="GHEA Grapalat"/>
                <w:sz w:val="24"/>
                <w:szCs w:val="24"/>
                <w:lang w:val="hy-AM"/>
              </w:rPr>
              <w:t>»</w:t>
            </w:r>
            <w:r w:rsidRPr="00C91655">
              <w:rPr>
                <w:rFonts w:ascii="GHEA Grapalat" w:hAnsi="GHEA Grapalat"/>
                <w:sz w:val="24"/>
                <w:szCs w:val="24"/>
                <w:lang w:val="hy-AM"/>
              </w:rPr>
              <w:t xml:space="preserve"> ենթակետում ներդրում է համարվում արժեթղթի ցանկացած տեսակ, որոնցից միայն բաժնեմասնակցություն վկայող արժեթղթերի համար լրացուցիչ պայմաններ են նախատեսվում </w:t>
            </w:r>
            <w:r w:rsidR="000E05F3">
              <w:rPr>
                <w:rFonts w:ascii="GHEA Grapalat" w:hAnsi="GHEA Grapalat"/>
                <w:sz w:val="24"/>
                <w:szCs w:val="24"/>
                <w:lang w:val="hy-AM"/>
              </w:rPr>
              <w:t>«</w:t>
            </w:r>
            <w:r w:rsidRPr="00C91655">
              <w:rPr>
                <w:rFonts w:ascii="GHEA Grapalat" w:hAnsi="GHEA Grapalat"/>
                <w:sz w:val="24"/>
                <w:szCs w:val="24"/>
                <w:lang w:val="hy-AM"/>
              </w:rPr>
              <w:t>բ</w:t>
            </w:r>
            <w:r w:rsidR="000E05F3">
              <w:rPr>
                <w:rFonts w:ascii="GHEA Grapalat" w:hAnsi="GHEA Grapalat"/>
                <w:sz w:val="24"/>
                <w:szCs w:val="24"/>
                <w:lang w:val="hy-AM"/>
              </w:rPr>
              <w:t>»</w:t>
            </w:r>
            <w:r w:rsidRPr="00C91655">
              <w:rPr>
                <w:rFonts w:ascii="GHEA Grapalat" w:hAnsi="GHEA Grapalat"/>
                <w:sz w:val="24"/>
                <w:szCs w:val="24"/>
                <w:lang w:val="hy-AM"/>
              </w:rPr>
              <w:t xml:space="preserve"> ենթակետում։ Գույքային իրավունքների մասով ավելացվել է նաև </w:t>
            </w:r>
            <w:r w:rsidR="000E05F3">
              <w:rPr>
                <w:rFonts w:ascii="GHEA Grapalat" w:hAnsi="GHEA Grapalat"/>
                <w:sz w:val="24"/>
                <w:szCs w:val="24"/>
                <w:lang w:val="hy-AM"/>
              </w:rPr>
              <w:t>«</w:t>
            </w:r>
            <w:r w:rsidRPr="00C91655">
              <w:rPr>
                <w:rFonts w:ascii="GHEA Grapalat" w:hAnsi="GHEA Grapalat"/>
                <w:sz w:val="24"/>
                <w:szCs w:val="24"/>
                <w:lang w:val="hy-AM"/>
              </w:rPr>
              <w:t>գ</w:t>
            </w:r>
            <w:r w:rsidR="000E05F3">
              <w:rPr>
                <w:rFonts w:ascii="GHEA Grapalat" w:hAnsi="GHEA Grapalat"/>
                <w:sz w:val="24"/>
                <w:szCs w:val="24"/>
                <w:lang w:val="hy-AM"/>
              </w:rPr>
              <w:t>»</w:t>
            </w:r>
            <w:r w:rsidRPr="00C91655">
              <w:rPr>
                <w:rFonts w:ascii="GHEA Grapalat" w:hAnsi="GHEA Grapalat"/>
                <w:sz w:val="24"/>
                <w:szCs w:val="24"/>
                <w:lang w:val="hy-AM"/>
              </w:rPr>
              <w:t xml:space="preserve"> ենթակետով սահմանված պայմանին հղումը։</w:t>
            </w:r>
          </w:p>
          <w:p w14:paraId="22AB29E8" w14:textId="2DFEEF32" w:rsidR="002A493B" w:rsidRDefault="002A493B" w:rsidP="00C91655">
            <w:pPr>
              <w:jc w:val="center"/>
              <w:rPr>
                <w:rFonts w:ascii="GHEA Grapalat" w:hAnsi="GHEA Grapalat"/>
                <w:sz w:val="24"/>
                <w:szCs w:val="24"/>
                <w:lang w:val="hy-AM"/>
              </w:rPr>
            </w:pPr>
            <w:r w:rsidRPr="002A493B">
              <w:rPr>
                <w:rFonts w:ascii="GHEA Grapalat" w:hAnsi="GHEA Grapalat"/>
                <w:sz w:val="24"/>
                <w:szCs w:val="24"/>
                <w:lang w:val="hy-AM"/>
              </w:rPr>
              <w:t>5</w:t>
            </w:r>
            <w:r w:rsidRPr="002A493B">
              <w:rPr>
                <w:rFonts w:ascii="Cambria Math" w:hAnsi="Cambria Math" w:cs="Cambria Math"/>
                <w:sz w:val="24"/>
                <w:szCs w:val="24"/>
                <w:lang w:val="hy-AM"/>
              </w:rPr>
              <w:t>․</w:t>
            </w:r>
            <w:r w:rsidRPr="002A493B">
              <w:rPr>
                <w:rFonts w:ascii="GHEA Grapalat" w:hAnsi="GHEA Grapalat"/>
                <w:sz w:val="24"/>
                <w:szCs w:val="24"/>
                <w:lang w:val="hy-AM"/>
              </w:rPr>
              <w:t xml:space="preserve"> Ընդունվել է։</w:t>
            </w:r>
          </w:p>
          <w:p w14:paraId="4D8D873E" w14:textId="47502247" w:rsidR="002A493B" w:rsidRPr="002A493B" w:rsidRDefault="002A493B" w:rsidP="002A493B">
            <w:pPr>
              <w:jc w:val="center"/>
              <w:rPr>
                <w:rFonts w:ascii="GHEA Grapalat" w:hAnsi="GHEA Grapalat"/>
                <w:sz w:val="24"/>
                <w:szCs w:val="24"/>
                <w:lang w:val="hy-AM"/>
              </w:rPr>
            </w:pPr>
            <w:r>
              <w:rPr>
                <w:rFonts w:ascii="GHEA Grapalat" w:hAnsi="GHEA Grapalat"/>
                <w:sz w:val="24"/>
                <w:szCs w:val="24"/>
                <w:lang w:val="hy-AM"/>
              </w:rPr>
              <w:t>6</w:t>
            </w:r>
            <w:r>
              <w:rPr>
                <w:rFonts w:ascii="Cambria Math" w:hAnsi="Cambria Math"/>
                <w:sz w:val="24"/>
                <w:szCs w:val="24"/>
                <w:lang w:val="hy-AM"/>
              </w:rPr>
              <w:t xml:space="preserve">․ </w:t>
            </w:r>
            <w:r w:rsidRPr="002A493B">
              <w:rPr>
                <w:rFonts w:ascii="GHEA Grapalat" w:hAnsi="GHEA Grapalat"/>
                <w:sz w:val="24"/>
                <w:szCs w:val="24"/>
                <w:lang w:val="hy-AM"/>
              </w:rPr>
              <w:t>Ընդունվել է։</w:t>
            </w:r>
          </w:p>
          <w:p w14:paraId="64D7EE26" w14:textId="2A3B7111" w:rsidR="002A493B" w:rsidRDefault="002A493B" w:rsidP="002A493B">
            <w:pPr>
              <w:jc w:val="center"/>
              <w:rPr>
                <w:rFonts w:ascii="GHEA Grapalat" w:hAnsi="GHEA Grapalat"/>
                <w:sz w:val="24"/>
                <w:szCs w:val="24"/>
                <w:lang w:val="hy-AM"/>
              </w:rPr>
            </w:pPr>
            <w:r w:rsidRPr="002A493B">
              <w:rPr>
                <w:rFonts w:ascii="GHEA Grapalat" w:hAnsi="GHEA Grapalat"/>
                <w:sz w:val="24"/>
                <w:szCs w:val="24"/>
                <w:lang w:val="hy-AM"/>
              </w:rPr>
              <w:t>7</w:t>
            </w:r>
            <w:r w:rsidRPr="002A493B">
              <w:rPr>
                <w:rFonts w:ascii="Cambria Math" w:hAnsi="Cambria Math" w:cs="Cambria Math"/>
                <w:sz w:val="24"/>
                <w:szCs w:val="24"/>
                <w:lang w:val="hy-AM"/>
              </w:rPr>
              <w:t>․</w:t>
            </w:r>
            <w:r w:rsidRPr="002A493B">
              <w:rPr>
                <w:rFonts w:ascii="GHEA Grapalat" w:hAnsi="GHEA Grapalat"/>
                <w:sz w:val="24"/>
                <w:szCs w:val="24"/>
                <w:lang w:val="hy-AM"/>
              </w:rPr>
              <w:t xml:space="preserve"> Ընդունվել է։</w:t>
            </w:r>
          </w:p>
          <w:p w14:paraId="456D7171" w14:textId="3E53AB24" w:rsidR="00140E88" w:rsidRDefault="00140E88" w:rsidP="002A493B">
            <w:pPr>
              <w:jc w:val="center"/>
              <w:rPr>
                <w:rFonts w:ascii="GHEA Grapalat" w:hAnsi="GHEA Grapalat"/>
                <w:sz w:val="24"/>
                <w:szCs w:val="24"/>
                <w:lang w:val="hy-AM"/>
              </w:rPr>
            </w:pPr>
            <w:r w:rsidRPr="00140E88">
              <w:rPr>
                <w:rFonts w:ascii="GHEA Grapalat" w:hAnsi="GHEA Grapalat"/>
                <w:sz w:val="24"/>
                <w:szCs w:val="24"/>
                <w:lang w:val="hy-AM"/>
              </w:rPr>
              <w:t>8</w:t>
            </w:r>
            <w:r w:rsidRPr="00140E88">
              <w:rPr>
                <w:rFonts w:ascii="Cambria Math" w:hAnsi="Cambria Math" w:cs="Cambria Math"/>
                <w:sz w:val="24"/>
                <w:szCs w:val="24"/>
                <w:lang w:val="hy-AM"/>
              </w:rPr>
              <w:t>․</w:t>
            </w:r>
            <w:r w:rsidRPr="00140E88">
              <w:rPr>
                <w:rFonts w:ascii="GHEA Grapalat" w:hAnsi="GHEA Grapalat"/>
                <w:sz w:val="24"/>
                <w:szCs w:val="24"/>
                <w:lang w:val="hy-AM"/>
              </w:rPr>
              <w:t xml:space="preserve"> </w:t>
            </w:r>
            <w:r>
              <w:rPr>
                <w:rFonts w:ascii="GHEA Grapalat" w:hAnsi="GHEA Grapalat"/>
                <w:sz w:val="24"/>
                <w:szCs w:val="24"/>
                <w:lang w:val="hy-AM"/>
              </w:rPr>
              <w:t>Չի ը</w:t>
            </w:r>
            <w:r w:rsidRPr="00140E88">
              <w:rPr>
                <w:rFonts w:ascii="GHEA Grapalat" w:hAnsi="GHEA Grapalat"/>
                <w:sz w:val="24"/>
                <w:szCs w:val="24"/>
                <w:lang w:val="hy-AM"/>
              </w:rPr>
              <w:t>նդունվ</w:t>
            </w:r>
            <w:r>
              <w:rPr>
                <w:rFonts w:ascii="GHEA Grapalat" w:hAnsi="GHEA Grapalat"/>
                <w:sz w:val="24"/>
                <w:szCs w:val="24"/>
                <w:lang w:val="hy-AM"/>
              </w:rPr>
              <w:t>ել</w:t>
            </w:r>
            <w:r w:rsidRPr="00140E88">
              <w:rPr>
                <w:rFonts w:ascii="GHEA Grapalat" w:hAnsi="GHEA Grapalat"/>
                <w:sz w:val="24"/>
                <w:szCs w:val="24"/>
                <w:lang w:val="hy-AM"/>
              </w:rPr>
              <w:t>, քանի որ սանկցիա տերմինը լայնորեն կիրառվում է ՀՀ ֆինանսական համակարգի կողմից:</w:t>
            </w:r>
          </w:p>
          <w:p w14:paraId="2AD94E8F" w14:textId="5E8E0932" w:rsidR="001D2168" w:rsidRDefault="001D2168" w:rsidP="002A493B">
            <w:pPr>
              <w:jc w:val="center"/>
              <w:rPr>
                <w:rFonts w:ascii="GHEA Grapalat" w:hAnsi="GHEA Grapalat"/>
                <w:sz w:val="24"/>
                <w:szCs w:val="24"/>
                <w:lang w:val="hy-AM"/>
              </w:rPr>
            </w:pPr>
            <w:r w:rsidRPr="001D2168">
              <w:rPr>
                <w:rFonts w:ascii="GHEA Grapalat" w:hAnsi="GHEA Grapalat"/>
                <w:sz w:val="24"/>
                <w:szCs w:val="24"/>
                <w:lang w:val="hy-AM"/>
              </w:rPr>
              <w:lastRenderedPageBreak/>
              <w:t>9</w:t>
            </w:r>
            <w:r w:rsidRPr="001D2168">
              <w:rPr>
                <w:rFonts w:ascii="Cambria Math" w:hAnsi="Cambria Math" w:cs="Cambria Math"/>
                <w:sz w:val="24"/>
                <w:szCs w:val="24"/>
                <w:lang w:val="hy-AM"/>
              </w:rPr>
              <w:t>․</w:t>
            </w:r>
            <w:r w:rsidRPr="001D2168">
              <w:rPr>
                <w:rFonts w:ascii="GHEA Grapalat" w:hAnsi="GHEA Grapalat"/>
                <w:sz w:val="24"/>
                <w:szCs w:val="24"/>
                <w:lang w:val="hy-AM"/>
              </w:rPr>
              <w:t xml:space="preserve"> Չի ընդունվել, քանի որ անհարկի ձգձգումը շատ հստակ հասկացություն է:</w:t>
            </w:r>
          </w:p>
          <w:p w14:paraId="0A03A194" w14:textId="59DD22DD" w:rsidR="009A1A58" w:rsidRDefault="009A1A58" w:rsidP="002A493B">
            <w:pPr>
              <w:jc w:val="center"/>
              <w:rPr>
                <w:rFonts w:ascii="GHEA Grapalat" w:hAnsi="GHEA Grapalat"/>
                <w:sz w:val="24"/>
                <w:szCs w:val="24"/>
                <w:lang w:val="hy-AM"/>
              </w:rPr>
            </w:pPr>
            <w:r w:rsidRPr="009A1A58">
              <w:rPr>
                <w:rFonts w:ascii="GHEA Grapalat" w:hAnsi="GHEA Grapalat"/>
                <w:sz w:val="24"/>
                <w:szCs w:val="24"/>
                <w:lang w:val="hy-AM"/>
              </w:rPr>
              <w:t>10</w:t>
            </w:r>
            <w:r w:rsidRPr="009A1A58">
              <w:rPr>
                <w:rFonts w:ascii="Cambria Math" w:hAnsi="Cambria Math" w:cs="Cambria Math"/>
                <w:sz w:val="24"/>
                <w:szCs w:val="24"/>
                <w:lang w:val="hy-AM"/>
              </w:rPr>
              <w:t>․</w:t>
            </w:r>
            <w:r w:rsidRPr="009A1A58">
              <w:rPr>
                <w:rFonts w:ascii="GHEA Grapalat" w:hAnsi="GHEA Grapalat"/>
                <w:sz w:val="24"/>
                <w:szCs w:val="24"/>
                <w:lang w:val="hy-AM"/>
              </w:rPr>
              <w:t xml:space="preserve"> Չի ընդունվել: Հատկապես օտարերկրյա ներդրողների համար չափազանց կարևոր է սույն օրենքում ունենալ էքսպրոպրիացիայի վերաբերյալ դրույթներ, իսկ կարգավորումերը բխում են միջազգային լավագույն փորձից: Բացի </w:t>
            </w:r>
            <w:r w:rsidR="00335EF8">
              <w:rPr>
                <w:rFonts w:ascii="GHEA Grapalat" w:hAnsi="GHEA Grapalat"/>
                <w:sz w:val="24"/>
                <w:szCs w:val="24"/>
                <w:lang w:val="hy-AM"/>
              </w:rPr>
              <w:t>այդ</w:t>
            </w:r>
            <w:r w:rsidRPr="009A1A58">
              <w:rPr>
                <w:rFonts w:ascii="GHEA Grapalat" w:hAnsi="GHEA Grapalat"/>
                <w:sz w:val="24"/>
                <w:szCs w:val="24"/>
                <w:lang w:val="hy-AM"/>
              </w:rPr>
              <w:t>, հանրային գերակա շահի նպատակով էքսպրոպրիացիան, ընդամենը էքսպրոպրիացիայի մեկ տեսակ է: Պետության կողմից էքսպրոպրիացիան կարող է փաստացի տեղի ունենալ նաև ոչ հանրային գերակա շահով պայմանավորված:</w:t>
            </w:r>
          </w:p>
          <w:p w14:paraId="4A015335" w14:textId="164A05B7" w:rsidR="00992035" w:rsidRPr="00992035" w:rsidRDefault="00992035" w:rsidP="002A493B">
            <w:pPr>
              <w:jc w:val="center"/>
              <w:rPr>
                <w:rFonts w:ascii="GHEA Grapalat" w:hAnsi="GHEA Grapalat"/>
                <w:sz w:val="24"/>
                <w:szCs w:val="24"/>
                <w:lang w:val="hy-AM"/>
              </w:rPr>
            </w:pPr>
            <w:r w:rsidRPr="00992035">
              <w:rPr>
                <w:rFonts w:ascii="GHEA Grapalat" w:hAnsi="GHEA Grapalat"/>
                <w:sz w:val="24"/>
                <w:szCs w:val="24"/>
                <w:lang w:val="hy-AM"/>
              </w:rPr>
              <w:t>11</w:t>
            </w:r>
            <w:r w:rsidRPr="00992035">
              <w:rPr>
                <w:rFonts w:ascii="Cambria Math" w:hAnsi="Cambria Math" w:cs="Cambria Math"/>
                <w:sz w:val="24"/>
                <w:szCs w:val="24"/>
                <w:lang w:val="hy-AM"/>
              </w:rPr>
              <w:t>․</w:t>
            </w:r>
            <w:r w:rsidRPr="00992035">
              <w:rPr>
                <w:rFonts w:ascii="GHEA Grapalat" w:hAnsi="GHEA Grapalat"/>
                <w:sz w:val="24"/>
                <w:szCs w:val="24"/>
                <w:lang w:val="hy-AM"/>
              </w:rPr>
              <w:t xml:space="preserve"> Ընդունվել է։ Նախատեսվել է ուղղակի հղում օրենքին։</w:t>
            </w:r>
          </w:p>
          <w:p w14:paraId="282B156D" w14:textId="61BA3453" w:rsidR="002A493B" w:rsidRDefault="00060380" w:rsidP="00C91655">
            <w:pPr>
              <w:jc w:val="center"/>
              <w:rPr>
                <w:rFonts w:ascii="GHEA Grapalat" w:hAnsi="GHEA Grapalat"/>
                <w:sz w:val="24"/>
                <w:szCs w:val="24"/>
                <w:lang w:val="hy-AM"/>
              </w:rPr>
            </w:pPr>
            <w:r w:rsidRPr="00060380">
              <w:rPr>
                <w:rFonts w:ascii="GHEA Grapalat" w:hAnsi="GHEA Grapalat"/>
                <w:sz w:val="24"/>
                <w:szCs w:val="24"/>
                <w:lang w:val="hy-AM"/>
              </w:rPr>
              <w:t>12</w:t>
            </w:r>
            <w:r w:rsidRPr="00060380">
              <w:rPr>
                <w:rFonts w:ascii="Cambria Math" w:hAnsi="Cambria Math" w:cs="Cambria Math"/>
                <w:sz w:val="24"/>
                <w:szCs w:val="24"/>
                <w:lang w:val="hy-AM"/>
              </w:rPr>
              <w:t>․</w:t>
            </w:r>
            <w:r w:rsidRPr="00060380">
              <w:rPr>
                <w:rFonts w:ascii="GHEA Grapalat" w:hAnsi="GHEA Grapalat"/>
                <w:sz w:val="24"/>
                <w:szCs w:val="24"/>
                <w:lang w:val="hy-AM"/>
              </w:rPr>
              <w:t xml:space="preserve"> Ընդունվել է։ Հոդվածի 6-րդ մասն ամբողջությամբ հանվել է։</w:t>
            </w:r>
          </w:p>
          <w:p w14:paraId="3F76303D" w14:textId="7D38577E" w:rsidR="00741023" w:rsidRDefault="00741023" w:rsidP="00C91655">
            <w:pPr>
              <w:jc w:val="center"/>
              <w:rPr>
                <w:rFonts w:ascii="GHEA Grapalat" w:hAnsi="GHEA Grapalat"/>
                <w:sz w:val="24"/>
                <w:szCs w:val="24"/>
                <w:lang w:val="hy-AM"/>
              </w:rPr>
            </w:pPr>
            <w:r w:rsidRPr="00741023">
              <w:rPr>
                <w:rFonts w:ascii="GHEA Grapalat" w:hAnsi="GHEA Grapalat"/>
                <w:sz w:val="24"/>
                <w:szCs w:val="24"/>
                <w:lang w:val="hy-AM"/>
              </w:rPr>
              <w:t>13</w:t>
            </w:r>
            <w:r w:rsidRPr="00741023">
              <w:rPr>
                <w:rFonts w:ascii="Cambria Math" w:hAnsi="Cambria Math" w:cs="Cambria Math"/>
                <w:sz w:val="24"/>
                <w:szCs w:val="24"/>
                <w:lang w:val="hy-AM"/>
              </w:rPr>
              <w:t>․</w:t>
            </w:r>
            <w:r w:rsidRPr="00741023">
              <w:rPr>
                <w:rFonts w:ascii="GHEA Grapalat" w:hAnsi="GHEA Grapalat"/>
                <w:sz w:val="24"/>
                <w:szCs w:val="24"/>
                <w:lang w:val="hy-AM"/>
              </w:rPr>
              <w:t xml:space="preserve"> Չի ընդունվել, քանի որ հարց է ծագում. կարո՞ղ է մի օր որոշվի որ այլ</w:t>
            </w:r>
            <w:r w:rsidR="00B61B24">
              <w:rPr>
                <w:rFonts w:ascii="GHEA Grapalat" w:hAnsi="GHEA Grapalat"/>
                <w:sz w:val="24"/>
                <w:szCs w:val="24"/>
                <w:lang w:val="hy-AM"/>
              </w:rPr>
              <w:t>և</w:t>
            </w:r>
            <w:r w:rsidRPr="00741023">
              <w:rPr>
                <w:rFonts w:ascii="GHEA Grapalat" w:hAnsi="GHEA Grapalat"/>
                <w:sz w:val="24"/>
                <w:szCs w:val="24"/>
                <w:lang w:val="hy-AM"/>
              </w:rPr>
              <w:t>ս հրապարակում տեղի չի ունենալու կամ պետությունը սկս</w:t>
            </w:r>
            <w:r w:rsidR="00B61B24">
              <w:rPr>
                <w:rFonts w:ascii="GHEA Grapalat" w:hAnsi="GHEA Grapalat"/>
                <w:sz w:val="24"/>
                <w:szCs w:val="24"/>
                <w:lang w:val="hy-AM"/>
              </w:rPr>
              <w:t>կ</w:t>
            </w:r>
            <w:r w:rsidRPr="00741023">
              <w:rPr>
                <w:rFonts w:ascii="GHEA Grapalat" w:hAnsi="GHEA Grapalat"/>
                <w:sz w:val="24"/>
                <w:szCs w:val="24"/>
                <w:lang w:val="hy-AM"/>
              </w:rPr>
              <w:t>ի որոշ ակտեր չհրապարակել:</w:t>
            </w:r>
          </w:p>
          <w:p w14:paraId="04233012" w14:textId="48FB9397" w:rsidR="00763B47" w:rsidRPr="00B61B24" w:rsidRDefault="00763B47" w:rsidP="00C91655">
            <w:pPr>
              <w:jc w:val="center"/>
              <w:rPr>
                <w:rFonts w:ascii="GHEA Grapalat" w:hAnsi="GHEA Grapalat"/>
                <w:sz w:val="24"/>
                <w:szCs w:val="24"/>
                <w:lang w:val="hy-AM"/>
              </w:rPr>
            </w:pPr>
            <w:r w:rsidRPr="00B61B24">
              <w:rPr>
                <w:rFonts w:ascii="GHEA Grapalat" w:hAnsi="GHEA Grapalat"/>
                <w:sz w:val="24"/>
                <w:szCs w:val="24"/>
                <w:lang w:val="hy-AM"/>
              </w:rPr>
              <w:t>14</w:t>
            </w:r>
            <w:r w:rsidRPr="00B61B24">
              <w:rPr>
                <w:rFonts w:ascii="Cambria Math" w:hAnsi="Cambria Math" w:cs="Cambria Math"/>
                <w:sz w:val="24"/>
                <w:szCs w:val="24"/>
                <w:lang w:val="hy-AM"/>
              </w:rPr>
              <w:t>․</w:t>
            </w:r>
            <w:r w:rsidRPr="00B61B24">
              <w:rPr>
                <w:rFonts w:ascii="GHEA Grapalat" w:hAnsi="GHEA Grapalat"/>
                <w:sz w:val="24"/>
                <w:szCs w:val="24"/>
                <w:lang w:val="hy-AM"/>
              </w:rPr>
              <w:t xml:space="preserve"> Չի ընդունվել: </w:t>
            </w:r>
            <w:r w:rsidR="00B61B24" w:rsidRPr="00B61B24">
              <w:rPr>
                <w:rFonts w:ascii="GHEA Grapalat" w:hAnsi="GHEA Grapalat"/>
                <w:sz w:val="24"/>
                <w:szCs w:val="24"/>
                <w:lang w:val="hy-AM"/>
              </w:rPr>
              <w:t>Ն</w:t>
            </w:r>
            <w:r w:rsidRPr="00B61B24">
              <w:rPr>
                <w:rFonts w:ascii="GHEA Grapalat" w:hAnsi="GHEA Grapalat"/>
                <w:sz w:val="24"/>
                <w:szCs w:val="24"/>
                <w:lang w:val="hy-AM"/>
              </w:rPr>
              <w:t>շ</w:t>
            </w:r>
            <w:r w:rsidR="00B61B24" w:rsidRPr="00B61B24">
              <w:rPr>
                <w:rFonts w:ascii="GHEA Grapalat" w:hAnsi="GHEA Grapalat"/>
                <w:sz w:val="24"/>
                <w:szCs w:val="24"/>
                <w:lang w:val="hy-AM"/>
              </w:rPr>
              <w:t>վ</w:t>
            </w:r>
            <w:r w:rsidRPr="00B61B24">
              <w:rPr>
                <w:rFonts w:ascii="GHEA Grapalat" w:hAnsi="GHEA Grapalat"/>
                <w:sz w:val="24"/>
                <w:szCs w:val="24"/>
                <w:lang w:val="hy-AM"/>
              </w:rPr>
              <w:t>ած</w:t>
            </w:r>
            <w:r w:rsidR="00B61B24" w:rsidRPr="00B61B24">
              <w:rPr>
                <w:rFonts w:ascii="GHEA Grapalat" w:hAnsi="GHEA Grapalat"/>
                <w:sz w:val="24"/>
                <w:szCs w:val="24"/>
                <w:lang w:val="hy-AM"/>
              </w:rPr>
              <w:t>ը</w:t>
            </w:r>
            <w:r w:rsidRPr="00B61B24">
              <w:rPr>
                <w:rFonts w:ascii="GHEA Grapalat" w:hAnsi="GHEA Grapalat"/>
                <w:sz w:val="24"/>
                <w:szCs w:val="24"/>
                <w:lang w:val="hy-AM"/>
              </w:rPr>
              <w:t xml:space="preserve"> այս դրույթը հենց այս օրենքի կարգավորման առարկա է:</w:t>
            </w:r>
          </w:p>
          <w:p w14:paraId="083890F1" w14:textId="04303D70" w:rsidR="00A505F8" w:rsidRDefault="00A505F8" w:rsidP="00C91655">
            <w:pPr>
              <w:jc w:val="center"/>
              <w:rPr>
                <w:rFonts w:ascii="GHEA Grapalat" w:hAnsi="GHEA Grapalat"/>
                <w:sz w:val="24"/>
                <w:szCs w:val="24"/>
                <w:lang w:val="hy-AM"/>
              </w:rPr>
            </w:pPr>
            <w:r w:rsidRPr="00A505F8">
              <w:rPr>
                <w:rFonts w:ascii="GHEA Grapalat" w:hAnsi="GHEA Grapalat"/>
                <w:sz w:val="24"/>
                <w:szCs w:val="24"/>
                <w:lang w:val="hy-AM"/>
              </w:rPr>
              <w:t>15</w:t>
            </w:r>
            <w:r w:rsidRPr="00A505F8">
              <w:rPr>
                <w:rFonts w:ascii="Cambria Math" w:hAnsi="Cambria Math" w:cs="Cambria Math"/>
                <w:sz w:val="24"/>
                <w:szCs w:val="24"/>
                <w:lang w:val="hy-AM"/>
              </w:rPr>
              <w:t>․</w:t>
            </w:r>
            <w:r w:rsidRPr="00A505F8">
              <w:rPr>
                <w:rFonts w:ascii="GHEA Grapalat" w:hAnsi="GHEA Grapalat"/>
                <w:sz w:val="24"/>
                <w:szCs w:val="24"/>
                <w:lang w:val="hy-AM"/>
              </w:rPr>
              <w:t xml:space="preserve"> Չի ընդունվել, քանի որ սա ներդրողների համար կարևոր դրույթ է:</w:t>
            </w:r>
          </w:p>
          <w:p w14:paraId="49B195BA" w14:textId="0E11573B" w:rsidR="00252BCA" w:rsidRDefault="00252BCA" w:rsidP="00C91655">
            <w:pPr>
              <w:jc w:val="center"/>
              <w:rPr>
                <w:rFonts w:ascii="GHEA Grapalat" w:hAnsi="GHEA Grapalat"/>
                <w:sz w:val="24"/>
                <w:szCs w:val="24"/>
                <w:lang w:val="hy-AM"/>
              </w:rPr>
            </w:pPr>
            <w:r w:rsidRPr="00252BCA">
              <w:rPr>
                <w:rFonts w:ascii="GHEA Grapalat" w:hAnsi="GHEA Grapalat"/>
                <w:sz w:val="24"/>
                <w:szCs w:val="24"/>
                <w:lang w:val="hy-AM"/>
              </w:rPr>
              <w:t>16</w:t>
            </w:r>
            <w:r w:rsidRPr="00252BCA">
              <w:rPr>
                <w:rFonts w:ascii="Cambria Math" w:hAnsi="Cambria Math" w:cs="Cambria Math"/>
                <w:sz w:val="24"/>
                <w:szCs w:val="24"/>
                <w:lang w:val="hy-AM"/>
              </w:rPr>
              <w:t>․</w:t>
            </w:r>
            <w:r w:rsidRPr="00252BCA">
              <w:rPr>
                <w:rFonts w:ascii="GHEA Grapalat" w:hAnsi="GHEA Grapalat"/>
                <w:sz w:val="24"/>
                <w:szCs w:val="24"/>
                <w:lang w:val="hy-AM"/>
              </w:rPr>
              <w:t xml:space="preserve"> Ընդունվել է։ Հոդվածի 2-րդ մասում կատարվել է համապատասխան հստակեցում։ Նաև նշենք, որ սույնը հանդիսանում է հոդվածի առանձին մաս, հետևաբար համարակալման խնդիր չկա։</w:t>
            </w:r>
          </w:p>
          <w:p w14:paraId="131D512A" w14:textId="25C1E5ED" w:rsidR="00E173CB" w:rsidRDefault="00895505" w:rsidP="005C07AD">
            <w:pPr>
              <w:jc w:val="center"/>
              <w:rPr>
                <w:rFonts w:ascii="GHEA Grapalat" w:hAnsi="GHEA Grapalat"/>
                <w:sz w:val="24"/>
                <w:szCs w:val="24"/>
                <w:lang w:val="hy-AM"/>
              </w:rPr>
            </w:pPr>
            <w:r w:rsidRPr="00895505">
              <w:rPr>
                <w:rFonts w:ascii="GHEA Grapalat" w:hAnsi="GHEA Grapalat"/>
                <w:sz w:val="24"/>
                <w:szCs w:val="24"/>
                <w:lang w:val="hy-AM"/>
              </w:rPr>
              <w:t>17</w:t>
            </w:r>
            <w:r w:rsidRPr="00895505">
              <w:rPr>
                <w:rFonts w:ascii="Cambria Math" w:hAnsi="Cambria Math" w:cs="Cambria Math"/>
                <w:sz w:val="24"/>
                <w:szCs w:val="24"/>
                <w:lang w:val="hy-AM"/>
              </w:rPr>
              <w:t>․</w:t>
            </w:r>
            <w:r w:rsidRPr="00895505">
              <w:rPr>
                <w:rFonts w:ascii="GHEA Grapalat" w:hAnsi="GHEA Grapalat"/>
                <w:sz w:val="24"/>
                <w:szCs w:val="24"/>
                <w:lang w:val="hy-AM"/>
              </w:rPr>
              <w:t xml:space="preserve"> Ընդունվել է։</w:t>
            </w:r>
          </w:p>
          <w:p w14:paraId="3427A760" w14:textId="055E70E2" w:rsidR="00E173CB" w:rsidRPr="00CE3289" w:rsidRDefault="00E173CB" w:rsidP="00E173CB">
            <w:pPr>
              <w:spacing w:line="276" w:lineRule="auto"/>
              <w:contextualSpacing/>
              <w:jc w:val="center"/>
              <w:rPr>
                <w:rFonts w:ascii="GHEA Grapalat" w:hAnsi="GHEA Grapalat"/>
                <w:sz w:val="24"/>
                <w:szCs w:val="24"/>
                <w:lang w:val="hy-AM"/>
              </w:rPr>
            </w:pPr>
          </w:p>
        </w:tc>
      </w:tr>
      <w:tr w:rsidR="00786FA0" w:rsidRPr="008E6FFB" w14:paraId="47CD4BAC" w14:textId="77777777" w:rsidTr="0089601E">
        <w:tc>
          <w:tcPr>
            <w:tcW w:w="8640" w:type="dxa"/>
            <w:vMerge w:val="restart"/>
            <w:shd w:val="clear" w:color="auto" w:fill="A6A6A6" w:themeFill="background1" w:themeFillShade="A6"/>
          </w:tcPr>
          <w:p w14:paraId="743D0980" w14:textId="3D5EA2B4" w:rsidR="00786FA0" w:rsidRPr="00027AA0" w:rsidRDefault="00786FA0" w:rsidP="0089601E">
            <w:pPr>
              <w:pStyle w:val="ListParagraph"/>
              <w:spacing w:line="276" w:lineRule="auto"/>
              <w:ind w:left="525"/>
              <w:jc w:val="both"/>
              <w:rPr>
                <w:rFonts w:ascii="Cambria Math" w:hAnsi="Cambria Math" w:cs="GHEA Grapalat"/>
                <w:b/>
                <w:bCs/>
                <w:sz w:val="24"/>
                <w:szCs w:val="24"/>
                <w:highlight w:val="darkGray"/>
              </w:rPr>
            </w:pPr>
            <w:r>
              <w:rPr>
                <w:rFonts w:ascii="GHEA Grapalat" w:hAnsi="GHEA Grapalat" w:cs="GHEA Grapalat"/>
                <w:b/>
                <w:bCs/>
                <w:sz w:val="24"/>
                <w:szCs w:val="24"/>
                <w:highlight w:val="darkGray"/>
                <w:lang w:val="hy-AM"/>
              </w:rPr>
              <w:lastRenderedPageBreak/>
              <w:t>3</w:t>
            </w:r>
            <w:r w:rsidR="006036F9">
              <w:rPr>
                <w:rFonts w:ascii="GHEA Grapalat" w:hAnsi="GHEA Grapalat" w:cs="GHEA Grapalat"/>
                <w:b/>
                <w:bCs/>
                <w:sz w:val="24"/>
                <w:szCs w:val="24"/>
                <w:highlight w:val="darkGray"/>
                <w:lang w:val="hy-AM"/>
              </w:rPr>
              <w:t>3</w:t>
            </w:r>
            <w:r>
              <w:rPr>
                <w:rFonts w:ascii="Cambria Math" w:hAnsi="Cambria Math" w:cs="GHEA Grapalat"/>
                <w:b/>
                <w:bCs/>
                <w:sz w:val="24"/>
                <w:szCs w:val="24"/>
                <w:highlight w:val="darkGray"/>
                <w:lang w:val="hy-AM"/>
              </w:rPr>
              <w:t xml:space="preserve">․ </w:t>
            </w:r>
            <w:r w:rsidR="006036F9">
              <w:rPr>
                <w:rFonts w:ascii="Cambria Math" w:hAnsi="Cambria Math" w:cs="GHEA Grapalat"/>
                <w:b/>
                <w:bCs/>
                <w:sz w:val="24"/>
                <w:szCs w:val="24"/>
                <w:highlight w:val="darkGray"/>
                <w:lang w:val="hy-AM"/>
              </w:rPr>
              <w:t xml:space="preserve"> </w:t>
            </w:r>
            <w:r w:rsidR="006036F9" w:rsidRPr="00B76A90">
              <w:rPr>
                <w:rFonts w:ascii="GHEA Grapalat" w:hAnsi="GHEA Grapalat"/>
                <w:b/>
                <w:bCs/>
                <w:sz w:val="24"/>
                <w:szCs w:val="24"/>
                <w:lang w:val="hy-AM"/>
              </w:rPr>
              <w:t>Ամերիկայի առևտրի պալատը Հայաստանում</w:t>
            </w:r>
            <w:r w:rsidR="00027AA0">
              <w:rPr>
                <w:rFonts w:ascii="GHEA Grapalat" w:hAnsi="GHEA Grapalat"/>
                <w:b/>
                <w:bCs/>
                <w:sz w:val="24"/>
                <w:szCs w:val="24"/>
              </w:rPr>
              <w:t xml:space="preserve"> (</w:t>
            </w:r>
            <w:r w:rsidR="006036F9" w:rsidRPr="00B76A90">
              <w:rPr>
                <w:rFonts w:ascii="GHEA Grapalat" w:hAnsi="GHEA Grapalat"/>
                <w:b/>
                <w:bCs/>
                <w:sz w:val="24"/>
                <w:szCs w:val="24"/>
                <w:lang w:val="hy-AM"/>
              </w:rPr>
              <w:t>AmCham Armenia</w:t>
            </w:r>
            <w:r w:rsidR="00027AA0">
              <w:rPr>
                <w:rFonts w:ascii="GHEA Grapalat" w:hAnsi="GHEA Grapalat"/>
                <w:b/>
                <w:bCs/>
                <w:sz w:val="24"/>
                <w:szCs w:val="24"/>
              </w:rPr>
              <w:t>)</w:t>
            </w:r>
          </w:p>
        </w:tc>
        <w:tc>
          <w:tcPr>
            <w:tcW w:w="6210" w:type="dxa"/>
            <w:shd w:val="clear" w:color="auto" w:fill="A6A6A6" w:themeFill="background1" w:themeFillShade="A6"/>
          </w:tcPr>
          <w:p w14:paraId="64A27772" w14:textId="1BC5CCAA" w:rsidR="00786FA0" w:rsidRPr="008E6FFB" w:rsidRDefault="007E4CAB" w:rsidP="0089601E">
            <w:pPr>
              <w:spacing w:line="276" w:lineRule="auto"/>
              <w:contextualSpacing/>
              <w:jc w:val="center"/>
              <w:rPr>
                <w:rFonts w:ascii="GHEA Grapalat" w:hAnsi="GHEA Grapalat" w:cs="GHEA Grapalat"/>
                <w:b/>
                <w:bCs/>
                <w:sz w:val="24"/>
                <w:szCs w:val="24"/>
                <w:lang w:val="hy-AM"/>
              </w:rPr>
            </w:pPr>
            <w:r>
              <w:rPr>
                <w:rFonts w:ascii="GHEA Grapalat" w:hAnsi="GHEA Grapalat" w:cs="GHEA Grapalat"/>
                <w:b/>
                <w:bCs/>
                <w:sz w:val="24"/>
                <w:szCs w:val="24"/>
                <w:lang w:val="hy-AM"/>
              </w:rPr>
              <w:t>29</w:t>
            </w:r>
            <w:r w:rsidR="00786FA0" w:rsidRPr="008E6FFB">
              <w:rPr>
                <w:rFonts w:ascii="GHEA Grapalat" w:hAnsi="GHEA Grapalat" w:cs="GHEA Grapalat"/>
                <w:b/>
                <w:bCs/>
                <w:sz w:val="24"/>
                <w:szCs w:val="24"/>
                <w:lang w:val="hy-AM"/>
              </w:rPr>
              <w:t>.0</w:t>
            </w:r>
            <w:r>
              <w:rPr>
                <w:rFonts w:ascii="GHEA Grapalat" w:hAnsi="GHEA Grapalat" w:cs="GHEA Grapalat"/>
                <w:b/>
                <w:bCs/>
                <w:sz w:val="24"/>
                <w:szCs w:val="24"/>
                <w:lang w:val="hy-AM"/>
              </w:rPr>
              <w:t>8</w:t>
            </w:r>
            <w:r w:rsidR="00786FA0" w:rsidRPr="008E6FFB">
              <w:rPr>
                <w:rFonts w:ascii="GHEA Grapalat" w:hAnsi="GHEA Grapalat" w:cs="GHEA Grapalat"/>
                <w:b/>
                <w:bCs/>
                <w:sz w:val="24"/>
                <w:szCs w:val="24"/>
                <w:lang w:val="hy-AM"/>
              </w:rPr>
              <w:t>.2025</w:t>
            </w:r>
          </w:p>
        </w:tc>
      </w:tr>
      <w:tr w:rsidR="00786FA0" w:rsidRPr="008E6FFB" w14:paraId="24B8914E" w14:textId="77777777" w:rsidTr="0089601E">
        <w:trPr>
          <w:trHeight w:val="70"/>
        </w:trPr>
        <w:tc>
          <w:tcPr>
            <w:tcW w:w="8640" w:type="dxa"/>
            <w:vMerge/>
            <w:shd w:val="clear" w:color="auto" w:fill="A6A6A6" w:themeFill="background1" w:themeFillShade="A6"/>
          </w:tcPr>
          <w:p w14:paraId="29DCD79C" w14:textId="77777777" w:rsidR="00786FA0" w:rsidRPr="008E6FFB" w:rsidRDefault="00786FA0" w:rsidP="0089601E">
            <w:pPr>
              <w:pStyle w:val="ListParagraph"/>
              <w:numPr>
                <w:ilvl w:val="0"/>
                <w:numId w:val="1"/>
              </w:numPr>
              <w:spacing w:line="276" w:lineRule="auto"/>
              <w:ind w:left="525"/>
              <w:jc w:val="both"/>
              <w:rPr>
                <w:rFonts w:ascii="GHEA Grapalat" w:hAnsi="GHEA Grapalat" w:cs="GHEA Grapalat"/>
                <w:bCs/>
                <w:sz w:val="24"/>
                <w:szCs w:val="24"/>
                <w:highlight w:val="darkGray"/>
                <w:lang w:val="hy-AM"/>
              </w:rPr>
            </w:pPr>
          </w:p>
        </w:tc>
        <w:tc>
          <w:tcPr>
            <w:tcW w:w="6210" w:type="dxa"/>
            <w:shd w:val="clear" w:color="auto" w:fill="A6A6A6" w:themeFill="background1" w:themeFillShade="A6"/>
          </w:tcPr>
          <w:p w14:paraId="18483226" w14:textId="0A7D88D2" w:rsidR="00786FA0" w:rsidRPr="008E6FFB" w:rsidRDefault="00786FA0" w:rsidP="0089601E">
            <w:pPr>
              <w:spacing w:line="276" w:lineRule="auto"/>
              <w:contextualSpacing/>
              <w:jc w:val="center"/>
              <w:rPr>
                <w:rFonts w:ascii="GHEA Grapalat" w:hAnsi="GHEA Grapalat" w:cs="GHEA Grapalat"/>
                <w:b/>
                <w:bCs/>
                <w:sz w:val="24"/>
                <w:szCs w:val="24"/>
                <w:lang w:val="hy-AM"/>
              </w:rPr>
            </w:pPr>
          </w:p>
        </w:tc>
      </w:tr>
      <w:tr w:rsidR="00786FA0" w:rsidRPr="00027AA0" w14:paraId="0F1CBD7C" w14:textId="77777777" w:rsidTr="0089601E">
        <w:trPr>
          <w:trHeight w:val="1673"/>
        </w:trPr>
        <w:tc>
          <w:tcPr>
            <w:tcW w:w="8640" w:type="dxa"/>
          </w:tcPr>
          <w:p w14:paraId="35B1F9C3" w14:textId="7EDF09FD" w:rsidR="000A7432" w:rsidRDefault="000A7432" w:rsidP="000A7432">
            <w:pPr>
              <w:pStyle w:val="ListParagraph"/>
              <w:shd w:val="clear" w:color="auto" w:fill="FFFFFF"/>
              <w:spacing w:line="276" w:lineRule="auto"/>
              <w:ind w:left="75" w:firstLine="705"/>
              <w:jc w:val="both"/>
              <w:rPr>
                <w:rFonts w:ascii="GHEA Grapalat" w:hAnsi="GHEA Grapalat" w:cs="Sylfaen"/>
                <w:i/>
                <w:iCs/>
                <w:sz w:val="24"/>
                <w:szCs w:val="24"/>
                <w:u w:val="single"/>
                <w:lang w:val="hy-AM"/>
              </w:rPr>
            </w:pPr>
            <w:r w:rsidRPr="000548C6">
              <w:rPr>
                <w:rFonts w:ascii="GHEA Grapalat" w:hAnsi="GHEA Grapalat" w:cs="Sylfaen"/>
                <w:i/>
                <w:iCs/>
                <w:sz w:val="24"/>
                <w:szCs w:val="24"/>
                <w:u w:val="single"/>
                <w:lang w:val="hy-AM"/>
              </w:rPr>
              <w:lastRenderedPageBreak/>
              <w:t>Ոչ պաշտոնական թարգմանություն</w:t>
            </w:r>
          </w:p>
          <w:p w14:paraId="14A63133" w14:textId="77777777" w:rsidR="000A7432" w:rsidRPr="000A7432" w:rsidRDefault="000A7432" w:rsidP="000A7432">
            <w:pPr>
              <w:jc w:val="both"/>
              <w:rPr>
                <w:rFonts w:ascii="GHEA Grapalat" w:eastAsia="Calibri" w:hAnsi="GHEA Grapalat" w:cs="Calibri"/>
                <w:b/>
                <w:bCs/>
                <w:sz w:val="24"/>
                <w:szCs w:val="24"/>
              </w:rPr>
            </w:pPr>
            <w:r w:rsidRPr="000A7432">
              <w:rPr>
                <w:rFonts w:ascii="GHEA Grapalat" w:eastAsia="Calibri" w:hAnsi="GHEA Grapalat" w:cs="Calibri"/>
                <w:b/>
                <w:bCs/>
                <w:sz w:val="24"/>
                <w:szCs w:val="24"/>
              </w:rPr>
              <w:t xml:space="preserve">1. </w:t>
            </w:r>
            <w:proofErr w:type="spellStart"/>
            <w:r w:rsidRPr="000A7432">
              <w:rPr>
                <w:rFonts w:ascii="GHEA Grapalat" w:eastAsia="Calibri" w:hAnsi="GHEA Grapalat" w:cs="Calibri"/>
                <w:b/>
                <w:bCs/>
                <w:sz w:val="24"/>
                <w:szCs w:val="24"/>
              </w:rPr>
              <w:t>Ներդրումների</w:t>
            </w:r>
            <w:proofErr w:type="spellEnd"/>
            <w:r w:rsidRPr="000A7432">
              <w:rPr>
                <w:rFonts w:ascii="GHEA Grapalat" w:eastAsia="Calibri" w:hAnsi="GHEA Grapalat" w:cs="Calibri"/>
                <w:b/>
                <w:bCs/>
                <w:sz w:val="24"/>
                <w:szCs w:val="24"/>
              </w:rPr>
              <w:t xml:space="preserve"> </w:t>
            </w:r>
            <w:proofErr w:type="spellStart"/>
            <w:r w:rsidRPr="000A7432">
              <w:rPr>
                <w:rFonts w:ascii="GHEA Grapalat" w:eastAsia="Calibri" w:hAnsi="GHEA Grapalat" w:cs="Calibri"/>
                <w:b/>
                <w:bCs/>
                <w:sz w:val="24"/>
                <w:szCs w:val="24"/>
              </w:rPr>
              <w:t>ստուգման</w:t>
            </w:r>
            <w:proofErr w:type="spellEnd"/>
            <w:r w:rsidRPr="000A7432">
              <w:rPr>
                <w:rFonts w:ascii="GHEA Grapalat" w:eastAsia="Calibri" w:hAnsi="GHEA Grapalat" w:cs="Calibri"/>
                <w:b/>
                <w:bCs/>
                <w:sz w:val="24"/>
                <w:szCs w:val="24"/>
              </w:rPr>
              <w:t xml:space="preserve"> </w:t>
            </w:r>
            <w:proofErr w:type="spellStart"/>
            <w:r w:rsidRPr="000A7432">
              <w:rPr>
                <w:rFonts w:ascii="GHEA Grapalat" w:eastAsia="Calibri" w:hAnsi="GHEA Grapalat" w:cs="Calibri"/>
                <w:b/>
                <w:bCs/>
                <w:sz w:val="24"/>
                <w:szCs w:val="24"/>
              </w:rPr>
              <w:t>մեխանիզմի</w:t>
            </w:r>
            <w:proofErr w:type="spellEnd"/>
            <w:r w:rsidRPr="000A7432">
              <w:rPr>
                <w:rFonts w:ascii="GHEA Grapalat" w:eastAsia="Calibri" w:hAnsi="GHEA Grapalat" w:cs="Calibri"/>
                <w:b/>
                <w:bCs/>
                <w:sz w:val="24"/>
                <w:szCs w:val="24"/>
              </w:rPr>
              <w:t xml:space="preserve"> </w:t>
            </w:r>
            <w:proofErr w:type="spellStart"/>
            <w:r w:rsidRPr="000A7432">
              <w:rPr>
                <w:rFonts w:ascii="GHEA Grapalat" w:eastAsia="Calibri" w:hAnsi="GHEA Grapalat" w:cs="Calibri"/>
                <w:b/>
                <w:bCs/>
                <w:sz w:val="24"/>
                <w:szCs w:val="24"/>
              </w:rPr>
              <w:t>բացակայություն</w:t>
            </w:r>
            <w:proofErr w:type="spellEnd"/>
          </w:p>
          <w:p w14:paraId="46BA2E38" w14:textId="77777777" w:rsidR="000A7432" w:rsidRPr="000A7432" w:rsidRDefault="000A7432" w:rsidP="000A7432">
            <w:pPr>
              <w:pStyle w:val="ListParagraph"/>
              <w:numPr>
                <w:ilvl w:val="0"/>
                <w:numId w:val="40"/>
              </w:numPr>
              <w:spacing w:line="279" w:lineRule="auto"/>
              <w:jc w:val="both"/>
              <w:rPr>
                <w:rFonts w:ascii="GHEA Grapalat" w:eastAsia="Calibri" w:hAnsi="GHEA Grapalat" w:cs="Calibri"/>
                <w:sz w:val="24"/>
                <w:szCs w:val="24"/>
              </w:rPr>
            </w:pPr>
            <w:proofErr w:type="spellStart"/>
            <w:r w:rsidRPr="000A7432">
              <w:rPr>
                <w:rFonts w:ascii="GHEA Grapalat" w:eastAsia="Calibri" w:hAnsi="GHEA Grapalat" w:cs="Calibri"/>
                <w:b/>
                <w:bCs/>
                <w:sz w:val="24"/>
                <w:szCs w:val="24"/>
              </w:rPr>
              <w:t>Մեկնաբանություն</w:t>
            </w:r>
            <w:proofErr w:type="spellEnd"/>
            <w:r w:rsidRPr="000A7432">
              <w:rPr>
                <w:rFonts w:ascii="GHEA Grapalat" w:eastAsia="Calibri" w:hAnsi="GHEA Grapalat" w:cs="Calibri"/>
                <w:b/>
                <w:bCs/>
                <w:sz w:val="24"/>
                <w:szCs w:val="24"/>
              </w:rPr>
              <w:t xml:space="preserve">՝ </w:t>
            </w:r>
            <w:proofErr w:type="spellStart"/>
            <w:r w:rsidRPr="000A7432">
              <w:rPr>
                <w:rFonts w:ascii="GHEA Grapalat" w:eastAsia="Calibri" w:hAnsi="GHEA Grapalat" w:cs="Calibri"/>
                <w:sz w:val="24"/>
                <w:szCs w:val="24"/>
              </w:rPr>
              <w:t>Օրենքը</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պետք</w:t>
            </w:r>
            <w:proofErr w:type="spellEnd"/>
            <w:r w:rsidRPr="000A7432">
              <w:rPr>
                <w:rFonts w:ascii="GHEA Grapalat" w:eastAsia="Calibri" w:hAnsi="GHEA Grapalat" w:cs="Calibri"/>
                <w:sz w:val="24"/>
                <w:szCs w:val="24"/>
              </w:rPr>
              <w:t xml:space="preserve"> է </w:t>
            </w:r>
            <w:proofErr w:type="spellStart"/>
            <w:r w:rsidRPr="000A7432">
              <w:rPr>
                <w:rFonts w:ascii="GHEA Grapalat" w:eastAsia="Calibri" w:hAnsi="GHEA Grapalat" w:cs="Calibri"/>
                <w:sz w:val="24"/>
                <w:szCs w:val="24"/>
              </w:rPr>
              <w:t>սահմանի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ազգային</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անվտանգության</w:t>
            </w:r>
            <w:proofErr w:type="spellEnd"/>
            <w:r w:rsidRPr="000A7432">
              <w:rPr>
                <w:rFonts w:ascii="GHEA Grapalat" w:eastAsia="Calibri" w:hAnsi="GHEA Grapalat" w:cs="Calibri"/>
                <w:sz w:val="24"/>
                <w:szCs w:val="24"/>
              </w:rPr>
              <w:t>/</w:t>
            </w:r>
            <w:proofErr w:type="spellStart"/>
            <w:r w:rsidRPr="000A7432">
              <w:rPr>
                <w:rFonts w:ascii="GHEA Grapalat" w:eastAsia="Calibri" w:hAnsi="GHEA Grapalat" w:cs="Calibri"/>
                <w:sz w:val="24"/>
                <w:szCs w:val="24"/>
              </w:rPr>
              <w:t>ռազմավարական</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ոլորտների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ստուգման</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գործընթաց</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օտարերկրյա</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ներդրումների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համար</w:t>
            </w:r>
            <w:proofErr w:type="spellEnd"/>
            <w:r w:rsidRPr="000A7432">
              <w:rPr>
                <w:rFonts w:ascii="GHEA Grapalat" w:eastAsia="Calibri" w:hAnsi="GHEA Grapalat" w:cs="Calibri"/>
                <w:sz w:val="24"/>
                <w:szCs w:val="24"/>
              </w:rPr>
              <w:t>։</w:t>
            </w:r>
          </w:p>
          <w:p w14:paraId="6F8BF920" w14:textId="77777777" w:rsidR="000A7432" w:rsidRPr="000A7432" w:rsidRDefault="000A7432" w:rsidP="000A7432">
            <w:pPr>
              <w:pStyle w:val="ListParagraph"/>
              <w:numPr>
                <w:ilvl w:val="0"/>
                <w:numId w:val="40"/>
              </w:numPr>
              <w:spacing w:line="279" w:lineRule="auto"/>
              <w:jc w:val="both"/>
              <w:rPr>
                <w:rFonts w:ascii="GHEA Grapalat" w:eastAsia="Calibri" w:hAnsi="GHEA Grapalat" w:cs="Calibri"/>
                <w:sz w:val="24"/>
                <w:szCs w:val="24"/>
              </w:rPr>
            </w:pPr>
            <w:proofErr w:type="spellStart"/>
            <w:r w:rsidRPr="000A7432">
              <w:rPr>
                <w:rFonts w:ascii="GHEA Grapalat" w:eastAsia="Calibri" w:hAnsi="GHEA Grapalat" w:cs="Calibri"/>
                <w:b/>
                <w:bCs/>
                <w:sz w:val="24"/>
                <w:szCs w:val="24"/>
              </w:rPr>
              <w:t>Վերանայված</w:t>
            </w:r>
            <w:proofErr w:type="spellEnd"/>
            <w:r w:rsidRPr="000A7432">
              <w:rPr>
                <w:rFonts w:ascii="GHEA Grapalat" w:eastAsia="Calibri" w:hAnsi="GHEA Grapalat" w:cs="Calibri"/>
                <w:b/>
                <w:bCs/>
                <w:sz w:val="24"/>
                <w:szCs w:val="24"/>
              </w:rPr>
              <w:t xml:space="preserve"> </w:t>
            </w:r>
            <w:proofErr w:type="spellStart"/>
            <w:r w:rsidRPr="000A7432">
              <w:rPr>
                <w:rFonts w:ascii="GHEA Grapalat" w:eastAsia="Calibri" w:hAnsi="GHEA Grapalat" w:cs="Calibri"/>
                <w:b/>
                <w:bCs/>
                <w:sz w:val="24"/>
                <w:szCs w:val="24"/>
              </w:rPr>
              <w:t>օրենք</w:t>
            </w:r>
            <w:proofErr w:type="spellEnd"/>
            <w:r w:rsidRPr="000A7432">
              <w:rPr>
                <w:rFonts w:ascii="GHEA Grapalat" w:eastAsia="Calibri" w:hAnsi="GHEA Grapalat" w:cs="Calibri"/>
                <w:b/>
                <w:bCs/>
                <w:sz w:val="24"/>
                <w:szCs w:val="24"/>
              </w:rPr>
              <w:t xml:space="preserve">. </w:t>
            </w:r>
            <w:r w:rsidRPr="000A7432">
              <w:rPr>
                <w:rFonts w:ascii="GHEA Grapalat" w:eastAsia="Calibri" w:hAnsi="GHEA Grapalat" w:cs="Calibri"/>
                <w:sz w:val="24"/>
                <w:szCs w:val="24"/>
                <w:lang w:val="hy-AM"/>
              </w:rPr>
              <w:t>Օտարերկրյա</w:t>
            </w:r>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ուղղակի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ներդրումների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ստուգման</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վերաբերյալ</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նոր</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դրույթներ</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չեն</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ավելացվել</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Օրենքը</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որևէ</w:t>
            </w:r>
            <w:proofErr w:type="spellEnd"/>
            <w:r w:rsidRPr="000A7432">
              <w:rPr>
                <w:rFonts w:ascii="GHEA Grapalat" w:eastAsia="Calibri" w:hAnsi="GHEA Grapalat" w:cs="Calibri"/>
                <w:sz w:val="24"/>
                <w:szCs w:val="24"/>
              </w:rPr>
              <w:t xml:space="preserve"> </w:t>
            </w:r>
            <w:r w:rsidRPr="000A7432">
              <w:rPr>
                <w:rFonts w:ascii="GHEA Grapalat" w:eastAsia="Calibri" w:hAnsi="GHEA Grapalat" w:cs="Calibri"/>
                <w:sz w:val="24"/>
                <w:szCs w:val="24"/>
                <w:lang w:val="hy-AM"/>
              </w:rPr>
              <w:t>դրույթ</w:t>
            </w:r>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չի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պարունակում</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պահպանելով</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բաց</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դռների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ռեժիմը</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միայն</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ոլորտային</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սահմանափակումներով</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օրինակ</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հող</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լրատվամիջոցներ</w:t>
            </w:r>
            <w:proofErr w:type="spellEnd"/>
            <w:r w:rsidRPr="000A7432">
              <w:rPr>
                <w:rFonts w:ascii="GHEA Grapalat" w:eastAsia="Calibri" w:hAnsi="GHEA Grapalat" w:cs="Calibri"/>
                <w:sz w:val="24"/>
                <w:szCs w:val="24"/>
              </w:rPr>
              <w:t>):</w:t>
            </w:r>
          </w:p>
          <w:p w14:paraId="67E13835" w14:textId="77777777" w:rsidR="000A7432" w:rsidRPr="000A7432" w:rsidRDefault="000A7432" w:rsidP="000A7432">
            <w:pPr>
              <w:pStyle w:val="ListParagraph"/>
              <w:numPr>
                <w:ilvl w:val="0"/>
                <w:numId w:val="40"/>
              </w:numPr>
              <w:spacing w:line="279" w:lineRule="auto"/>
              <w:jc w:val="both"/>
              <w:rPr>
                <w:rFonts w:ascii="GHEA Grapalat" w:eastAsia="Calibri" w:hAnsi="GHEA Grapalat" w:cs="Calibri"/>
                <w:sz w:val="24"/>
                <w:szCs w:val="24"/>
              </w:rPr>
            </w:pPr>
            <w:proofErr w:type="spellStart"/>
            <w:r w:rsidRPr="000A7432">
              <w:rPr>
                <w:rFonts w:ascii="GHEA Grapalat" w:eastAsia="Calibri" w:hAnsi="GHEA Grapalat" w:cs="Calibri"/>
                <w:b/>
                <w:bCs/>
                <w:sz w:val="24"/>
                <w:szCs w:val="24"/>
              </w:rPr>
              <w:t>Գնահատում</w:t>
            </w:r>
            <w:proofErr w:type="spellEnd"/>
            <w:r w:rsidRPr="000A7432">
              <w:rPr>
                <w:rFonts w:ascii="GHEA Grapalat" w:eastAsia="Calibri" w:hAnsi="GHEA Grapalat" w:cs="Calibri"/>
                <w:b/>
                <w:bCs/>
                <w:sz w:val="24"/>
                <w:szCs w:val="24"/>
              </w:rPr>
              <w:t>.</w:t>
            </w:r>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b/>
                <w:bCs/>
                <w:sz w:val="24"/>
                <w:szCs w:val="24"/>
              </w:rPr>
              <w:t>Չի</w:t>
            </w:r>
            <w:proofErr w:type="spellEnd"/>
            <w:r w:rsidRPr="000A7432">
              <w:rPr>
                <w:rFonts w:ascii="GHEA Grapalat" w:eastAsia="Calibri" w:hAnsi="GHEA Grapalat" w:cs="Calibri"/>
                <w:b/>
                <w:bCs/>
                <w:sz w:val="24"/>
                <w:szCs w:val="24"/>
              </w:rPr>
              <w:t xml:space="preserve"> </w:t>
            </w:r>
            <w:proofErr w:type="spellStart"/>
            <w:r w:rsidRPr="000A7432">
              <w:rPr>
                <w:rFonts w:ascii="GHEA Grapalat" w:eastAsia="Calibri" w:hAnsi="GHEA Grapalat" w:cs="Calibri"/>
                <w:b/>
                <w:bCs/>
                <w:sz w:val="24"/>
                <w:szCs w:val="24"/>
              </w:rPr>
              <w:t>ներառվել</w:t>
            </w:r>
            <w:proofErr w:type="spellEnd"/>
            <w:r w:rsidRPr="000A7432">
              <w:rPr>
                <w:rFonts w:ascii="GHEA Grapalat" w:eastAsia="Calibri" w:hAnsi="GHEA Grapalat" w:cs="Calibri"/>
                <w:b/>
                <w:bCs/>
                <w:sz w:val="24"/>
                <w:szCs w:val="24"/>
              </w:rPr>
              <w:t xml:space="preserve">։ </w:t>
            </w:r>
            <w:proofErr w:type="spellStart"/>
            <w:r w:rsidRPr="000A7432">
              <w:rPr>
                <w:rFonts w:ascii="GHEA Grapalat" w:eastAsia="Calibri" w:hAnsi="GHEA Grapalat" w:cs="Calibri"/>
                <w:sz w:val="24"/>
                <w:szCs w:val="24"/>
              </w:rPr>
              <w:t>Բացը</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շարունակվում</w:t>
            </w:r>
            <w:proofErr w:type="spellEnd"/>
            <w:r w:rsidRPr="000A7432">
              <w:rPr>
                <w:rFonts w:ascii="GHEA Grapalat" w:eastAsia="Calibri" w:hAnsi="GHEA Grapalat" w:cs="Calibri"/>
                <w:sz w:val="24"/>
                <w:szCs w:val="24"/>
              </w:rPr>
              <w:t xml:space="preserve"> է։</w:t>
            </w:r>
          </w:p>
          <w:p w14:paraId="19D54D99" w14:textId="26DA0A34" w:rsidR="000A7432" w:rsidRPr="00F96788" w:rsidRDefault="000A7432" w:rsidP="000A7432">
            <w:pPr>
              <w:jc w:val="both"/>
              <w:rPr>
                <w:rFonts w:ascii="GHEA Grapalat" w:eastAsia="Calibri" w:hAnsi="GHEA Grapalat" w:cs="Calibri"/>
                <w:b/>
                <w:bCs/>
                <w:sz w:val="24"/>
                <w:szCs w:val="24"/>
              </w:rPr>
            </w:pPr>
            <w:r w:rsidRPr="00F96788">
              <w:rPr>
                <w:rFonts w:ascii="GHEA Grapalat" w:eastAsia="Calibri" w:hAnsi="GHEA Grapalat" w:cs="Calibri"/>
                <w:b/>
                <w:bCs/>
                <w:sz w:val="24"/>
                <w:szCs w:val="24"/>
              </w:rPr>
              <w:t>(1. Absence of Investment Screening Mechanism</w:t>
            </w:r>
          </w:p>
          <w:p w14:paraId="270E9CFB" w14:textId="77777777" w:rsidR="000A7432" w:rsidRPr="00F96788" w:rsidRDefault="000A7432" w:rsidP="000A7432">
            <w:pPr>
              <w:pStyle w:val="ListParagraph"/>
              <w:numPr>
                <w:ilvl w:val="0"/>
                <w:numId w:val="40"/>
              </w:numPr>
              <w:spacing w:line="279" w:lineRule="auto"/>
              <w:jc w:val="both"/>
              <w:rPr>
                <w:rFonts w:ascii="GHEA Grapalat" w:eastAsia="Calibri" w:hAnsi="GHEA Grapalat" w:cs="Calibri"/>
                <w:sz w:val="24"/>
                <w:szCs w:val="24"/>
              </w:rPr>
            </w:pPr>
            <w:r w:rsidRPr="00F96788">
              <w:rPr>
                <w:rFonts w:ascii="GHEA Grapalat" w:eastAsia="Calibri" w:hAnsi="GHEA Grapalat" w:cs="Calibri"/>
                <w:b/>
                <w:bCs/>
                <w:sz w:val="24"/>
                <w:szCs w:val="24"/>
              </w:rPr>
              <w:t>Comment:</w:t>
            </w:r>
            <w:r w:rsidRPr="00F96788">
              <w:rPr>
                <w:rFonts w:ascii="GHEA Grapalat" w:eastAsia="Calibri" w:hAnsi="GHEA Grapalat" w:cs="Calibri"/>
                <w:sz w:val="24"/>
                <w:szCs w:val="24"/>
              </w:rPr>
              <w:t xml:space="preserve"> Law should establish a national security / strategic sector screening process for foreign investments.</w:t>
            </w:r>
          </w:p>
          <w:p w14:paraId="76A91E13" w14:textId="77777777" w:rsidR="000A7432" w:rsidRPr="00F96788" w:rsidRDefault="000A7432" w:rsidP="000A7432">
            <w:pPr>
              <w:pStyle w:val="ListParagraph"/>
              <w:numPr>
                <w:ilvl w:val="0"/>
                <w:numId w:val="40"/>
              </w:numPr>
              <w:spacing w:line="279" w:lineRule="auto"/>
              <w:jc w:val="both"/>
              <w:rPr>
                <w:rFonts w:ascii="GHEA Grapalat" w:eastAsia="Calibri" w:hAnsi="GHEA Grapalat" w:cs="Calibri"/>
                <w:sz w:val="24"/>
                <w:szCs w:val="24"/>
              </w:rPr>
            </w:pPr>
            <w:r w:rsidRPr="00F96788">
              <w:rPr>
                <w:rFonts w:ascii="GHEA Grapalat" w:eastAsia="Calibri" w:hAnsi="GHEA Grapalat" w:cs="Calibri"/>
                <w:b/>
                <w:bCs/>
                <w:sz w:val="24"/>
                <w:szCs w:val="24"/>
              </w:rPr>
              <w:t>Revised Law:</w:t>
            </w:r>
            <w:r w:rsidRPr="00F96788">
              <w:rPr>
                <w:rFonts w:ascii="GHEA Grapalat" w:eastAsia="Calibri" w:hAnsi="GHEA Grapalat" w:cs="Calibri"/>
                <w:sz w:val="24"/>
                <w:szCs w:val="24"/>
              </w:rPr>
              <w:t xml:space="preserve"> No new provisions were added on FDI screening. The law remains silent, maintaining an open-door regime with only sector-specific restrictions (e.g. land, media).</w:t>
            </w:r>
          </w:p>
          <w:p w14:paraId="50F3B763" w14:textId="6A650F9A" w:rsidR="000A7432" w:rsidRPr="00F96788" w:rsidRDefault="000A7432" w:rsidP="000A7432">
            <w:pPr>
              <w:pStyle w:val="ListParagraph"/>
              <w:numPr>
                <w:ilvl w:val="0"/>
                <w:numId w:val="40"/>
              </w:numPr>
              <w:spacing w:line="279" w:lineRule="auto"/>
              <w:jc w:val="both"/>
              <w:rPr>
                <w:rFonts w:ascii="GHEA Grapalat" w:eastAsia="Calibri" w:hAnsi="GHEA Grapalat" w:cs="Calibri"/>
                <w:sz w:val="24"/>
                <w:szCs w:val="24"/>
              </w:rPr>
            </w:pPr>
            <w:r w:rsidRPr="00F96788">
              <w:rPr>
                <w:rFonts w:ascii="GHEA Grapalat" w:eastAsia="Calibri" w:hAnsi="GHEA Grapalat" w:cs="Calibri"/>
                <w:b/>
                <w:bCs/>
                <w:sz w:val="24"/>
                <w:szCs w:val="24"/>
              </w:rPr>
              <w:t>Assessment:</w:t>
            </w:r>
            <w:r w:rsidRPr="00F96788">
              <w:rPr>
                <w:rFonts w:ascii="GHEA Grapalat" w:eastAsia="Calibri" w:hAnsi="GHEA Grapalat" w:cs="Calibri"/>
                <w:sz w:val="24"/>
                <w:szCs w:val="24"/>
              </w:rPr>
              <w:t xml:space="preserve"> Not incorporated. The gap persists.)</w:t>
            </w:r>
          </w:p>
          <w:p w14:paraId="421479FF" w14:textId="47743E65" w:rsidR="000A7432" w:rsidRDefault="000A7432" w:rsidP="000A7432">
            <w:pPr>
              <w:spacing w:line="279" w:lineRule="auto"/>
              <w:jc w:val="both"/>
              <w:rPr>
                <w:rFonts w:ascii="Calibri" w:eastAsia="Calibri" w:hAnsi="Calibri" w:cs="Calibri"/>
              </w:rPr>
            </w:pPr>
          </w:p>
          <w:p w14:paraId="7CBA2EFE" w14:textId="77777777" w:rsidR="000A7432" w:rsidRPr="000A7432" w:rsidRDefault="000A7432" w:rsidP="000A7432">
            <w:pPr>
              <w:jc w:val="both"/>
              <w:rPr>
                <w:rFonts w:ascii="GHEA Grapalat" w:eastAsia="Calibri" w:hAnsi="GHEA Grapalat" w:cs="Calibri"/>
                <w:b/>
                <w:bCs/>
                <w:sz w:val="24"/>
                <w:szCs w:val="24"/>
              </w:rPr>
            </w:pPr>
            <w:r w:rsidRPr="000A7432">
              <w:rPr>
                <w:rFonts w:ascii="GHEA Grapalat" w:eastAsia="Calibri" w:hAnsi="GHEA Grapalat" w:cs="Calibri"/>
                <w:b/>
                <w:bCs/>
                <w:sz w:val="24"/>
                <w:szCs w:val="24"/>
              </w:rPr>
              <w:t xml:space="preserve">2. </w:t>
            </w:r>
            <w:proofErr w:type="spellStart"/>
            <w:r w:rsidRPr="000A7432">
              <w:rPr>
                <w:rFonts w:ascii="GHEA Grapalat" w:eastAsia="Calibri" w:hAnsi="GHEA Grapalat" w:cs="Calibri"/>
                <w:b/>
                <w:bCs/>
                <w:sz w:val="24"/>
                <w:szCs w:val="24"/>
              </w:rPr>
              <w:t>Անհամապատասխանություն</w:t>
            </w:r>
            <w:proofErr w:type="spellEnd"/>
            <w:r w:rsidRPr="000A7432">
              <w:rPr>
                <w:rFonts w:ascii="GHEA Grapalat" w:eastAsia="Calibri" w:hAnsi="GHEA Grapalat" w:cs="Calibri"/>
                <w:b/>
                <w:bCs/>
                <w:sz w:val="24"/>
                <w:szCs w:val="24"/>
              </w:rPr>
              <w:t xml:space="preserve"> </w:t>
            </w:r>
            <w:proofErr w:type="spellStart"/>
            <w:r w:rsidRPr="000A7432">
              <w:rPr>
                <w:rFonts w:ascii="GHEA Grapalat" w:eastAsia="Calibri" w:hAnsi="GHEA Grapalat" w:cs="Calibri"/>
                <w:b/>
                <w:bCs/>
                <w:sz w:val="24"/>
                <w:szCs w:val="24"/>
              </w:rPr>
              <w:t>բազմազգ</w:t>
            </w:r>
            <w:proofErr w:type="spellEnd"/>
            <w:r w:rsidRPr="000A7432">
              <w:rPr>
                <w:rFonts w:ascii="GHEA Grapalat" w:eastAsia="Calibri" w:hAnsi="GHEA Grapalat" w:cs="Calibri"/>
                <w:b/>
                <w:bCs/>
                <w:sz w:val="24"/>
                <w:szCs w:val="24"/>
              </w:rPr>
              <w:t xml:space="preserve"> </w:t>
            </w:r>
            <w:proofErr w:type="spellStart"/>
            <w:r w:rsidRPr="000A7432">
              <w:rPr>
                <w:rFonts w:ascii="GHEA Grapalat" w:eastAsia="Calibri" w:hAnsi="GHEA Grapalat" w:cs="Calibri"/>
                <w:b/>
                <w:bCs/>
                <w:sz w:val="24"/>
                <w:szCs w:val="24"/>
              </w:rPr>
              <w:t>կորպորացիաների</w:t>
            </w:r>
            <w:proofErr w:type="spellEnd"/>
            <w:r w:rsidRPr="000A7432">
              <w:rPr>
                <w:rFonts w:ascii="GHEA Grapalat" w:eastAsia="Calibri" w:hAnsi="GHEA Grapalat" w:cs="Calibri"/>
                <w:b/>
                <w:bCs/>
                <w:sz w:val="24"/>
                <w:szCs w:val="24"/>
              </w:rPr>
              <w:t xml:space="preserve"> </w:t>
            </w:r>
            <w:proofErr w:type="spellStart"/>
            <w:r w:rsidRPr="000A7432">
              <w:rPr>
                <w:rFonts w:ascii="GHEA Grapalat" w:eastAsia="Calibri" w:hAnsi="GHEA Grapalat" w:cs="Calibri"/>
                <w:b/>
                <w:bCs/>
                <w:sz w:val="24"/>
                <w:szCs w:val="24"/>
              </w:rPr>
              <w:t>վրա</w:t>
            </w:r>
            <w:proofErr w:type="spellEnd"/>
            <w:r w:rsidRPr="000A7432">
              <w:rPr>
                <w:rFonts w:ascii="GHEA Grapalat" w:eastAsia="Calibri" w:hAnsi="GHEA Grapalat" w:cs="Calibri"/>
                <w:b/>
                <w:bCs/>
                <w:sz w:val="24"/>
                <w:szCs w:val="24"/>
              </w:rPr>
              <w:t xml:space="preserve"> </w:t>
            </w:r>
            <w:proofErr w:type="spellStart"/>
            <w:r w:rsidRPr="000A7432">
              <w:rPr>
                <w:rFonts w:ascii="GHEA Grapalat" w:eastAsia="Calibri" w:hAnsi="GHEA Grapalat" w:cs="Calibri"/>
                <w:b/>
                <w:bCs/>
                <w:sz w:val="24"/>
                <w:szCs w:val="24"/>
              </w:rPr>
              <w:t>կենտրոնացած</w:t>
            </w:r>
            <w:proofErr w:type="spellEnd"/>
            <w:r w:rsidRPr="000A7432">
              <w:rPr>
                <w:rFonts w:ascii="GHEA Grapalat" w:eastAsia="Calibri" w:hAnsi="GHEA Grapalat" w:cs="Calibri"/>
                <w:b/>
                <w:bCs/>
                <w:sz w:val="24"/>
                <w:szCs w:val="24"/>
              </w:rPr>
              <w:t xml:space="preserve"> </w:t>
            </w:r>
            <w:proofErr w:type="spellStart"/>
            <w:r w:rsidRPr="000A7432">
              <w:rPr>
                <w:rFonts w:ascii="GHEA Grapalat" w:eastAsia="Calibri" w:hAnsi="GHEA Grapalat" w:cs="Calibri"/>
                <w:b/>
                <w:bCs/>
                <w:sz w:val="24"/>
                <w:szCs w:val="24"/>
              </w:rPr>
              <w:t>ռազմավարության</w:t>
            </w:r>
            <w:proofErr w:type="spellEnd"/>
            <w:r w:rsidRPr="000A7432">
              <w:rPr>
                <w:rFonts w:ascii="GHEA Grapalat" w:eastAsia="Calibri" w:hAnsi="GHEA Grapalat" w:cs="Calibri"/>
                <w:b/>
                <w:bCs/>
                <w:sz w:val="24"/>
                <w:szCs w:val="24"/>
              </w:rPr>
              <w:t xml:space="preserve"> </w:t>
            </w:r>
            <w:proofErr w:type="spellStart"/>
            <w:r w:rsidRPr="000A7432">
              <w:rPr>
                <w:rFonts w:ascii="GHEA Grapalat" w:eastAsia="Calibri" w:hAnsi="GHEA Grapalat" w:cs="Calibri"/>
                <w:b/>
                <w:bCs/>
                <w:sz w:val="24"/>
                <w:szCs w:val="24"/>
              </w:rPr>
              <w:t>հետ</w:t>
            </w:r>
            <w:proofErr w:type="spellEnd"/>
          </w:p>
          <w:p w14:paraId="0DA9B938" w14:textId="77777777" w:rsidR="000A7432" w:rsidRPr="000A7432" w:rsidRDefault="000A7432" w:rsidP="000A7432">
            <w:pPr>
              <w:pStyle w:val="ListParagraph"/>
              <w:numPr>
                <w:ilvl w:val="0"/>
                <w:numId w:val="43"/>
              </w:numPr>
              <w:spacing w:line="279" w:lineRule="auto"/>
              <w:jc w:val="both"/>
              <w:rPr>
                <w:rFonts w:ascii="GHEA Grapalat" w:eastAsia="Calibri" w:hAnsi="GHEA Grapalat" w:cs="Calibri"/>
                <w:sz w:val="24"/>
                <w:szCs w:val="24"/>
              </w:rPr>
            </w:pPr>
            <w:proofErr w:type="spellStart"/>
            <w:r w:rsidRPr="000A7432">
              <w:rPr>
                <w:rFonts w:ascii="GHEA Grapalat" w:eastAsia="Calibri" w:hAnsi="GHEA Grapalat" w:cs="Calibri"/>
                <w:b/>
                <w:bCs/>
                <w:sz w:val="24"/>
                <w:szCs w:val="24"/>
              </w:rPr>
              <w:t>Մեկնաբանություն</w:t>
            </w:r>
            <w:proofErr w:type="spellEnd"/>
            <w:r w:rsidRPr="000A7432">
              <w:rPr>
                <w:rFonts w:ascii="GHEA Grapalat" w:eastAsia="Calibri" w:hAnsi="GHEA Grapalat" w:cs="Calibri"/>
                <w:b/>
                <w:bCs/>
                <w:sz w:val="24"/>
                <w:szCs w:val="24"/>
              </w:rPr>
              <w:t xml:space="preserve">. </w:t>
            </w:r>
            <w:proofErr w:type="spellStart"/>
            <w:r w:rsidRPr="000A7432">
              <w:rPr>
                <w:rFonts w:ascii="GHEA Grapalat" w:eastAsia="Calibri" w:hAnsi="GHEA Grapalat" w:cs="Calibri"/>
                <w:sz w:val="24"/>
                <w:szCs w:val="24"/>
              </w:rPr>
              <w:t>Քանի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որ</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Հայաստանի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ներդրումային</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քաղաքականության</w:t>
            </w:r>
            <w:proofErr w:type="spellEnd"/>
            <w:r w:rsidRPr="000A7432">
              <w:rPr>
                <w:rFonts w:ascii="GHEA Grapalat" w:eastAsia="Calibri" w:hAnsi="GHEA Grapalat" w:cs="Calibri"/>
                <w:sz w:val="24"/>
                <w:szCs w:val="24"/>
              </w:rPr>
              <w:t xml:space="preserve"> </w:t>
            </w:r>
            <w:r w:rsidRPr="000A7432">
              <w:rPr>
                <w:rFonts w:ascii="GHEA Grapalat" w:eastAsia="Calibri" w:hAnsi="GHEA Grapalat" w:cs="Calibri"/>
                <w:sz w:val="24"/>
                <w:szCs w:val="24"/>
                <w:lang w:val="hy-AM"/>
              </w:rPr>
              <w:t>ամփոփագրում</w:t>
            </w:r>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առաջնահերթություն</w:t>
            </w:r>
            <w:proofErr w:type="spellEnd"/>
            <w:r w:rsidRPr="000A7432">
              <w:rPr>
                <w:rFonts w:ascii="GHEA Grapalat" w:eastAsia="Calibri" w:hAnsi="GHEA Grapalat" w:cs="Calibri"/>
                <w:sz w:val="24"/>
                <w:szCs w:val="24"/>
              </w:rPr>
              <w:t xml:space="preserve"> է </w:t>
            </w:r>
            <w:proofErr w:type="spellStart"/>
            <w:r w:rsidRPr="000A7432">
              <w:rPr>
                <w:rFonts w:ascii="GHEA Grapalat" w:eastAsia="Calibri" w:hAnsi="GHEA Grapalat" w:cs="Calibri"/>
                <w:sz w:val="24"/>
                <w:szCs w:val="24"/>
              </w:rPr>
              <w:t>տրվում</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միջազգային</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կորպորացիաներին</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ներգրավելուն</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օրենքը</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պետք</w:t>
            </w:r>
            <w:proofErr w:type="spellEnd"/>
            <w:r w:rsidRPr="000A7432">
              <w:rPr>
                <w:rFonts w:ascii="GHEA Grapalat" w:eastAsia="Calibri" w:hAnsi="GHEA Grapalat" w:cs="Calibri"/>
                <w:sz w:val="24"/>
                <w:szCs w:val="24"/>
              </w:rPr>
              <w:t xml:space="preserve"> է </w:t>
            </w:r>
            <w:proofErr w:type="spellStart"/>
            <w:r w:rsidRPr="000A7432">
              <w:rPr>
                <w:rFonts w:ascii="GHEA Grapalat" w:eastAsia="Calibri" w:hAnsi="GHEA Grapalat" w:cs="Calibri"/>
                <w:sz w:val="24"/>
                <w:szCs w:val="24"/>
              </w:rPr>
              <w:t>ներառի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թիրախային</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դրույթներ</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ռազմավարական</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ներդրումների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սահմանում</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խոշոր</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նախագծերի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խթանում</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խթանների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ուժեղացում</w:t>
            </w:r>
            <w:proofErr w:type="spellEnd"/>
            <w:r w:rsidRPr="000A7432">
              <w:rPr>
                <w:rFonts w:ascii="GHEA Grapalat" w:eastAsia="Calibri" w:hAnsi="GHEA Grapalat" w:cs="Calibri"/>
                <w:sz w:val="24"/>
                <w:szCs w:val="24"/>
              </w:rPr>
              <w:t>):</w:t>
            </w:r>
          </w:p>
          <w:p w14:paraId="43333F08" w14:textId="77777777" w:rsidR="000A7432" w:rsidRPr="000A7432" w:rsidRDefault="000A7432" w:rsidP="000A7432">
            <w:pPr>
              <w:pStyle w:val="ListParagraph"/>
              <w:numPr>
                <w:ilvl w:val="0"/>
                <w:numId w:val="43"/>
              </w:numPr>
              <w:spacing w:line="279" w:lineRule="auto"/>
              <w:jc w:val="both"/>
              <w:rPr>
                <w:rFonts w:ascii="GHEA Grapalat" w:eastAsia="Calibri" w:hAnsi="GHEA Grapalat" w:cs="Calibri"/>
                <w:sz w:val="24"/>
                <w:szCs w:val="24"/>
              </w:rPr>
            </w:pPr>
            <w:proofErr w:type="spellStart"/>
            <w:r w:rsidRPr="000A7432">
              <w:rPr>
                <w:rFonts w:ascii="GHEA Grapalat" w:eastAsia="Calibri" w:hAnsi="GHEA Grapalat" w:cs="Calibri"/>
                <w:b/>
                <w:bCs/>
                <w:sz w:val="24"/>
                <w:szCs w:val="24"/>
              </w:rPr>
              <w:t>Վերանայված</w:t>
            </w:r>
            <w:proofErr w:type="spellEnd"/>
            <w:r w:rsidRPr="000A7432">
              <w:rPr>
                <w:rFonts w:ascii="GHEA Grapalat" w:eastAsia="Calibri" w:hAnsi="GHEA Grapalat" w:cs="Calibri"/>
                <w:b/>
                <w:bCs/>
                <w:sz w:val="24"/>
                <w:szCs w:val="24"/>
              </w:rPr>
              <w:t xml:space="preserve"> </w:t>
            </w:r>
            <w:proofErr w:type="spellStart"/>
            <w:r w:rsidRPr="000A7432">
              <w:rPr>
                <w:rFonts w:ascii="GHEA Grapalat" w:eastAsia="Calibri" w:hAnsi="GHEA Grapalat" w:cs="Calibri"/>
                <w:b/>
                <w:bCs/>
                <w:sz w:val="24"/>
                <w:szCs w:val="24"/>
              </w:rPr>
              <w:t>օրենք</w:t>
            </w:r>
            <w:proofErr w:type="spellEnd"/>
            <w:r w:rsidRPr="000A7432">
              <w:rPr>
                <w:rFonts w:ascii="GHEA Grapalat" w:eastAsia="Calibri" w:hAnsi="GHEA Grapalat" w:cs="Calibri"/>
                <w:b/>
                <w:bCs/>
                <w:sz w:val="24"/>
                <w:szCs w:val="24"/>
              </w:rPr>
              <w:t xml:space="preserve">. </w:t>
            </w:r>
            <w:r w:rsidRPr="000A7432">
              <w:rPr>
                <w:rFonts w:ascii="GHEA Grapalat" w:eastAsia="Calibri" w:hAnsi="GHEA Grapalat" w:cs="Calibri"/>
                <w:sz w:val="24"/>
                <w:szCs w:val="24"/>
                <w:lang w:val="hy-AM"/>
              </w:rPr>
              <w:t>Բ</w:t>
            </w:r>
            <w:r w:rsidRPr="000A7432">
              <w:rPr>
                <w:rFonts w:ascii="GHEA Grapalat" w:eastAsia="Calibri" w:hAnsi="GHEA Grapalat" w:cs="Calibri"/>
                <w:sz w:val="24"/>
                <w:szCs w:val="24"/>
              </w:rPr>
              <w:t>Կ-</w:t>
            </w:r>
            <w:proofErr w:type="spellStart"/>
            <w:r w:rsidRPr="000A7432">
              <w:rPr>
                <w:rFonts w:ascii="GHEA Grapalat" w:eastAsia="Calibri" w:hAnsi="GHEA Grapalat" w:cs="Calibri"/>
                <w:sz w:val="24"/>
                <w:szCs w:val="24"/>
              </w:rPr>
              <w:t>ներին</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կամ</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խոշոր</w:t>
            </w:r>
            <w:proofErr w:type="spellEnd"/>
            <w:r w:rsidRPr="000A7432">
              <w:rPr>
                <w:rFonts w:ascii="GHEA Grapalat" w:eastAsia="Calibri" w:hAnsi="GHEA Grapalat" w:cs="Calibri"/>
                <w:sz w:val="24"/>
                <w:szCs w:val="24"/>
              </w:rPr>
              <w:t>/</w:t>
            </w:r>
            <w:proofErr w:type="spellStart"/>
            <w:r w:rsidRPr="000A7432">
              <w:rPr>
                <w:rFonts w:ascii="GHEA Grapalat" w:eastAsia="Calibri" w:hAnsi="GHEA Grapalat" w:cs="Calibri"/>
                <w:sz w:val="24"/>
                <w:szCs w:val="24"/>
              </w:rPr>
              <w:t>ռազմավարական</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ներդրողներին</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հղումներ</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չեն</w:t>
            </w:r>
            <w:proofErr w:type="spellEnd"/>
            <w:r w:rsidRPr="000A7432">
              <w:rPr>
                <w:rFonts w:ascii="GHEA Grapalat" w:eastAsia="Calibri" w:hAnsi="GHEA Grapalat" w:cs="Calibri"/>
                <w:sz w:val="24"/>
                <w:szCs w:val="24"/>
              </w:rPr>
              <w:t xml:space="preserve"> </w:t>
            </w:r>
            <w:r w:rsidRPr="000A7432">
              <w:rPr>
                <w:rFonts w:ascii="GHEA Grapalat" w:eastAsia="Calibri" w:hAnsi="GHEA Grapalat" w:cs="Calibri"/>
                <w:sz w:val="24"/>
                <w:szCs w:val="24"/>
                <w:lang w:val="hy-AM"/>
              </w:rPr>
              <w:t>ներառվել</w:t>
            </w:r>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Խթանների</w:t>
            </w:r>
            <w:proofErr w:type="spellEnd"/>
            <w:r w:rsidRPr="000A7432">
              <w:rPr>
                <w:rFonts w:ascii="GHEA Grapalat" w:eastAsia="Calibri" w:hAnsi="GHEA Grapalat" w:cs="Calibri"/>
                <w:sz w:val="24"/>
                <w:szCs w:val="24"/>
              </w:rPr>
              <w:t xml:space="preserve"> և </w:t>
            </w:r>
            <w:proofErr w:type="spellStart"/>
            <w:r w:rsidRPr="000A7432">
              <w:rPr>
                <w:rFonts w:ascii="GHEA Grapalat" w:eastAsia="Calibri" w:hAnsi="GHEA Grapalat" w:cs="Calibri"/>
                <w:sz w:val="24"/>
                <w:szCs w:val="24"/>
              </w:rPr>
              <w:t>ինստիտուցիոնալ</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դերերի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վերաբերյալ</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դրույթները</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մնում</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են</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ընդհանուր</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հավասարապես</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կիրառելի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բոլոր</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ներդրողների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համար</w:t>
            </w:r>
            <w:proofErr w:type="spellEnd"/>
            <w:r w:rsidRPr="000A7432">
              <w:rPr>
                <w:rFonts w:ascii="GHEA Grapalat" w:eastAsia="Calibri" w:hAnsi="GHEA Grapalat" w:cs="Calibri"/>
                <w:sz w:val="24"/>
                <w:szCs w:val="24"/>
              </w:rPr>
              <w:t>:</w:t>
            </w:r>
          </w:p>
          <w:p w14:paraId="2005FDC2" w14:textId="77777777" w:rsidR="000A7432" w:rsidRPr="000A7432" w:rsidRDefault="000A7432" w:rsidP="000A7432">
            <w:pPr>
              <w:pStyle w:val="ListParagraph"/>
              <w:numPr>
                <w:ilvl w:val="0"/>
                <w:numId w:val="43"/>
              </w:numPr>
              <w:spacing w:line="279" w:lineRule="auto"/>
              <w:jc w:val="both"/>
              <w:rPr>
                <w:rFonts w:ascii="GHEA Grapalat" w:eastAsia="Calibri" w:hAnsi="GHEA Grapalat" w:cs="Calibri"/>
                <w:sz w:val="24"/>
                <w:szCs w:val="24"/>
              </w:rPr>
            </w:pPr>
            <w:proofErr w:type="spellStart"/>
            <w:r w:rsidRPr="000A7432">
              <w:rPr>
                <w:rFonts w:ascii="GHEA Grapalat" w:eastAsia="Calibri" w:hAnsi="GHEA Grapalat" w:cs="Calibri"/>
                <w:b/>
                <w:bCs/>
                <w:sz w:val="24"/>
                <w:szCs w:val="24"/>
              </w:rPr>
              <w:lastRenderedPageBreak/>
              <w:t>Գնահատում</w:t>
            </w:r>
            <w:proofErr w:type="spellEnd"/>
            <w:r w:rsidRPr="000A7432">
              <w:rPr>
                <w:rFonts w:ascii="GHEA Grapalat" w:eastAsia="Calibri" w:hAnsi="GHEA Grapalat" w:cs="Calibri"/>
                <w:b/>
                <w:bCs/>
                <w:sz w:val="24"/>
                <w:szCs w:val="24"/>
              </w:rPr>
              <w:t>.</w:t>
            </w:r>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b/>
                <w:bCs/>
                <w:sz w:val="24"/>
                <w:szCs w:val="24"/>
              </w:rPr>
              <w:t>Չի</w:t>
            </w:r>
            <w:proofErr w:type="spellEnd"/>
            <w:r w:rsidRPr="000A7432">
              <w:rPr>
                <w:rFonts w:ascii="GHEA Grapalat" w:eastAsia="Calibri" w:hAnsi="GHEA Grapalat" w:cs="Calibri"/>
                <w:b/>
                <w:bCs/>
                <w:sz w:val="24"/>
                <w:szCs w:val="24"/>
              </w:rPr>
              <w:t xml:space="preserve"> </w:t>
            </w:r>
            <w:proofErr w:type="spellStart"/>
            <w:r w:rsidRPr="000A7432">
              <w:rPr>
                <w:rFonts w:ascii="GHEA Grapalat" w:eastAsia="Calibri" w:hAnsi="GHEA Grapalat" w:cs="Calibri"/>
                <w:b/>
                <w:bCs/>
                <w:sz w:val="24"/>
                <w:szCs w:val="24"/>
              </w:rPr>
              <w:t>ներառվել</w:t>
            </w:r>
            <w:proofErr w:type="spellEnd"/>
            <w:r w:rsidRPr="000A7432">
              <w:rPr>
                <w:rFonts w:ascii="GHEA Grapalat" w:eastAsia="Calibri" w:hAnsi="GHEA Grapalat" w:cs="Calibri"/>
                <w:b/>
                <w:bCs/>
                <w:sz w:val="24"/>
                <w:szCs w:val="24"/>
              </w:rPr>
              <w:t xml:space="preserve">։ </w:t>
            </w:r>
            <w:proofErr w:type="spellStart"/>
            <w:r w:rsidRPr="000A7432">
              <w:rPr>
                <w:rFonts w:ascii="GHEA Grapalat" w:eastAsia="Calibri" w:hAnsi="GHEA Grapalat" w:cs="Calibri"/>
                <w:sz w:val="24"/>
                <w:szCs w:val="24"/>
              </w:rPr>
              <w:t>Բացը</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շարունակվում</w:t>
            </w:r>
            <w:proofErr w:type="spellEnd"/>
            <w:r w:rsidRPr="000A7432">
              <w:rPr>
                <w:rFonts w:ascii="GHEA Grapalat" w:eastAsia="Calibri" w:hAnsi="GHEA Grapalat" w:cs="Calibri"/>
                <w:sz w:val="24"/>
                <w:szCs w:val="24"/>
              </w:rPr>
              <w:t xml:space="preserve"> է։</w:t>
            </w:r>
          </w:p>
          <w:p w14:paraId="33AACA2F" w14:textId="6C200A8B" w:rsidR="00F96788" w:rsidRPr="00F96788" w:rsidRDefault="00F96788" w:rsidP="00F96788">
            <w:pPr>
              <w:pStyle w:val="ListParagraph"/>
              <w:spacing w:line="279" w:lineRule="auto"/>
              <w:ind w:left="0" w:firstLine="345"/>
              <w:jc w:val="both"/>
              <w:rPr>
                <w:rFonts w:ascii="GHEA Grapalat" w:eastAsia="Calibri" w:hAnsi="GHEA Grapalat" w:cs="Calibri"/>
                <w:sz w:val="24"/>
                <w:szCs w:val="24"/>
              </w:rPr>
            </w:pPr>
            <w:r w:rsidRPr="00F96788">
              <w:rPr>
                <w:rFonts w:ascii="GHEA Grapalat" w:eastAsia="Calibri" w:hAnsi="GHEA Grapalat" w:cs="Calibri"/>
                <w:sz w:val="24"/>
                <w:szCs w:val="24"/>
              </w:rPr>
              <w:t xml:space="preserve">(2. </w:t>
            </w:r>
            <w:r w:rsidRPr="00F96788">
              <w:rPr>
                <w:rFonts w:ascii="GHEA Grapalat" w:eastAsia="Calibri" w:hAnsi="GHEA Grapalat" w:cs="Calibri"/>
                <w:b/>
                <w:bCs/>
                <w:sz w:val="24"/>
                <w:szCs w:val="24"/>
              </w:rPr>
              <w:t>Misalignment with MNC-Focused Strategy</w:t>
            </w:r>
          </w:p>
          <w:p w14:paraId="3A1B3382" w14:textId="77777777" w:rsidR="00F96788" w:rsidRPr="00F96788" w:rsidRDefault="00F96788" w:rsidP="00F96788">
            <w:pPr>
              <w:pStyle w:val="ListParagraph"/>
              <w:spacing w:line="279" w:lineRule="auto"/>
              <w:ind w:left="0" w:firstLine="345"/>
              <w:jc w:val="both"/>
              <w:rPr>
                <w:rFonts w:ascii="GHEA Grapalat" w:eastAsia="Calibri" w:hAnsi="GHEA Grapalat" w:cs="Calibri"/>
                <w:sz w:val="24"/>
                <w:szCs w:val="24"/>
              </w:rPr>
            </w:pPr>
            <w:r w:rsidRPr="00F96788">
              <w:rPr>
                <w:rFonts w:ascii="GHEA Grapalat" w:eastAsia="Calibri" w:hAnsi="GHEA Grapalat" w:cs="Calibri"/>
                <w:sz w:val="24"/>
                <w:szCs w:val="24"/>
              </w:rPr>
              <w:t>•</w:t>
            </w:r>
            <w:r w:rsidRPr="00F96788">
              <w:rPr>
                <w:rFonts w:ascii="GHEA Grapalat" w:eastAsia="Calibri" w:hAnsi="GHEA Grapalat" w:cs="Calibri"/>
                <w:b/>
                <w:bCs/>
                <w:sz w:val="24"/>
                <w:szCs w:val="24"/>
              </w:rPr>
              <w:tab/>
              <w:t>Comment:</w:t>
            </w:r>
            <w:r w:rsidRPr="00F96788">
              <w:rPr>
                <w:rFonts w:ascii="GHEA Grapalat" w:eastAsia="Calibri" w:hAnsi="GHEA Grapalat" w:cs="Calibri"/>
                <w:sz w:val="24"/>
                <w:szCs w:val="24"/>
              </w:rPr>
              <w:t xml:space="preserve"> Since Armenia’s Investment Policy Statement prioritizes attracting MNCs, the law should include targeted provisions (strategic investment definition, large project facilitation, enhanced incentives).</w:t>
            </w:r>
          </w:p>
          <w:p w14:paraId="4093D22D" w14:textId="77777777" w:rsidR="00F96788" w:rsidRPr="00F96788" w:rsidRDefault="00F96788" w:rsidP="00F96788">
            <w:pPr>
              <w:pStyle w:val="ListParagraph"/>
              <w:spacing w:line="279" w:lineRule="auto"/>
              <w:ind w:left="0" w:firstLine="345"/>
              <w:jc w:val="both"/>
              <w:rPr>
                <w:rFonts w:ascii="GHEA Grapalat" w:eastAsia="Calibri" w:hAnsi="GHEA Grapalat" w:cs="Calibri"/>
                <w:sz w:val="24"/>
                <w:szCs w:val="24"/>
              </w:rPr>
            </w:pPr>
            <w:r w:rsidRPr="00F96788">
              <w:rPr>
                <w:rFonts w:ascii="GHEA Grapalat" w:eastAsia="Calibri" w:hAnsi="GHEA Grapalat" w:cs="Calibri"/>
                <w:sz w:val="24"/>
                <w:szCs w:val="24"/>
              </w:rPr>
              <w:t>•</w:t>
            </w:r>
            <w:r w:rsidRPr="00F96788">
              <w:rPr>
                <w:rFonts w:ascii="GHEA Grapalat" w:eastAsia="Calibri" w:hAnsi="GHEA Grapalat" w:cs="Calibri"/>
                <w:sz w:val="24"/>
                <w:szCs w:val="24"/>
              </w:rPr>
              <w:tab/>
            </w:r>
            <w:r w:rsidRPr="00F96788">
              <w:rPr>
                <w:rFonts w:ascii="GHEA Grapalat" w:eastAsia="Calibri" w:hAnsi="GHEA Grapalat" w:cs="Calibri"/>
                <w:b/>
                <w:bCs/>
                <w:sz w:val="24"/>
                <w:szCs w:val="24"/>
              </w:rPr>
              <w:t>Revised Law:</w:t>
            </w:r>
            <w:r w:rsidRPr="00F96788">
              <w:rPr>
                <w:rFonts w:ascii="GHEA Grapalat" w:eastAsia="Calibri" w:hAnsi="GHEA Grapalat" w:cs="Calibri"/>
                <w:sz w:val="24"/>
                <w:szCs w:val="24"/>
              </w:rPr>
              <w:t xml:space="preserve"> No references to MNCs or large-scale / strategic investors were introduced. Provisions on incentives and institutional roles remain general, applying equally to all investors.</w:t>
            </w:r>
          </w:p>
          <w:p w14:paraId="518A9184" w14:textId="01F2DAEC" w:rsidR="000A7432" w:rsidRPr="00F96788" w:rsidRDefault="00F96788" w:rsidP="00F96788">
            <w:pPr>
              <w:pStyle w:val="ListParagraph"/>
              <w:spacing w:line="279" w:lineRule="auto"/>
              <w:ind w:left="0" w:firstLine="345"/>
              <w:jc w:val="both"/>
              <w:rPr>
                <w:rFonts w:ascii="GHEA Grapalat" w:eastAsia="Calibri" w:hAnsi="GHEA Grapalat" w:cs="Calibri"/>
                <w:sz w:val="24"/>
                <w:szCs w:val="24"/>
              </w:rPr>
            </w:pPr>
            <w:r w:rsidRPr="00F96788">
              <w:rPr>
                <w:rFonts w:ascii="GHEA Grapalat" w:eastAsia="Calibri" w:hAnsi="GHEA Grapalat" w:cs="Calibri"/>
                <w:sz w:val="24"/>
                <w:szCs w:val="24"/>
              </w:rPr>
              <w:t>•</w:t>
            </w:r>
            <w:r w:rsidRPr="00F96788">
              <w:rPr>
                <w:rFonts w:ascii="GHEA Grapalat" w:eastAsia="Calibri" w:hAnsi="GHEA Grapalat" w:cs="Calibri"/>
                <w:sz w:val="24"/>
                <w:szCs w:val="24"/>
              </w:rPr>
              <w:tab/>
            </w:r>
            <w:r w:rsidRPr="00F96788">
              <w:rPr>
                <w:rFonts w:ascii="GHEA Grapalat" w:eastAsia="Calibri" w:hAnsi="GHEA Grapalat" w:cs="Calibri"/>
                <w:b/>
                <w:bCs/>
                <w:sz w:val="24"/>
                <w:szCs w:val="24"/>
              </w:rPr>
              <w:t>Assessment:</w:t>
            </w:r>
            <w:r w:rsidRPr="00F96788">
              <w:rPr>
                <w:rFonts w:ascii="GHEA Grapalat" w:eastAsia="Calibri" w:hAnsi="GHEA Grapalat" w:cs="Calibri"/>
                <w:sz w:val="24"/>
                <w:szCs w:val="24"/>
              </w:rPr>
              <w:t xml:space="preserve"> Not incorporated. The gap persists.)</w:t>
            </w:r>
          </w:p>
          <w:p w14:paraId="36882F98" w14:textId="2196B110" w:rsidR="000A7432" w:rsidRDefault="000A7432" w:rsidP="000A7432">
            <w:pPr>
              <w:pStyle w:val="ListParagraph"/>
              <w:spacing w:line="279" w:lineRule="auto"/>
              <w:jc w:val="both"/>
              <w:rPr>
                <w:rFonts w:ascii="Calibri" w:eastAsia="Calibri" w:hAnsi="Calibri" w:cs="Calibri"/>
              </w:rPr>
            </w:pPr>
          </w:p>
          <w:p w14:paraId="43BA4A82" w14:textId="77777777" w:rsidR="000A7432" w:rsidRPr="000A7432" w:rsidRDefault="000A7432" w:rsidP="000A7432">
            <w:pPr>
              <w:jc w:val="both"/>
              <w:rPr>
                <w:rFonts w:ascii="GHEA Grapalat" w:eastAsia="Calibri" w:hAnsi="GHEA Grapalat" w:cs="Calibri"/>
                <w:b/>
                <w:bCs/>
                <w:sz w:val="24"/>
                <w:szCs w:val="24"/>
              </w:rPr>
            </w:pPr>
            <w:r w:rsidRPr="000A7432">
              <w:rPr>
                <w:rFonts w:ascii="GHEA Grapalat" w:eastAsia="Calibri" w:hAnsi="GHEA Grapalat" w:cs="Calibri"/>
                <w:b/>
                <w:bCs/>
                <w:sz w:val="24"/>
                <w:szCs w:val="24"/>
              </w:rPr>
              <w:t xml:space="preserve">3. </w:t>
            </w:r>
            <w:proofErr w:type="spellStart"/>
            <w:r w:rsidRPr="000A7432">
              <w:rPr>
                <w:rFonts w:ascii="GHEA Grapalat" w:eastAsia="Calibri" w:hAnsi="GHEA Grapalat" w:cs="Calibri"/>
                <w:b/>
                <w:bCs/>
                <w:sz w:val="24"/>
                <w:szCs w:val="24"/>
              </w:rPr>
              <w:t>Սահմանափակ</w:t>
            </w:r>
            <w:proofErr w:type="spellEnd"/>
            <w:r w:rsidRPr="000A7432">
              <w:rPr>
                <w:rFonts w:ascii="GHEA Grapalat" w:eastAsia="Calibri" w:hAnsi="GHEA Grapalat" w:cs="Calibri"/>
                <w:b/>
                <w:bCs/>
                <w:sz w:val="24"/>
                <w:szCs w:val="24"/>
              </w:rPr>
              <w:t xml:space="preserve"> </w:t>
            </w:r>
            <w:proofErr w:type="spellStart"/>
            <w:r w:rsidRPr="000A7432">
              <w:rPr>
                <w:rFonts w:ascii="GHEA Grapalat" w:eastAsia="Calibri" w:hAnsi="GHEA Grapalat" w:cs="Calibri"/>
                <w:b/>
                <w:bCs/>
                <w:sz w:val="24"/>
                <w:szCs w:val="24"/>
              </w:rPr>
              <w:t>կայունության</w:t>
            </w:r>
            <w:proofErr w:type="spellEnd"/>
            <w:r w:rsidRPr="000A7432">
              <w:rPr>
                <w:rFonts w:ascii="GHEA Grapalat" w:eastAsia="Calibri" w:hAnsi="GHEA Grapalat" w:cs="Calibri"/>
                <w:b/>
                <w:bCs/>
                <w:sz w:val="24"/>
                <w:szCs w:val="24"/>
              </w:rPr>
              <w:t xml:space="preserve"> </w:t>
            </w:r>
            <w:proofErr w:type="spellStart"/>
            <w:r w:rsidRPr="000A7432">
              <w:rPr>
                <w:rFonts w:ascii="GHEA Grapalat" w:eastAsia="Calibri" w:hAnsi="GHEA Grapalat" w:cs="Calibri"/>
                <w:b/>
                <w:bCs/>
                <w:sz w:val="24"/>
                <w:szCs w:val="24"/>
              </w:rPr>
              <w:t>երաշխիքներ</w:t>
            </w:r>
            <w:proofErr w:type="spellEnd"/>
          </w:p>
          <w:p w14:paraId="5CC9406E" w14:textId="77777777" w:rsidR="000A7432" w:rsidRPr="000A7432" w:rsidRDefault="000A7432" w:rsidP="000A7432">
            <w:pPr>
              <w:pStyle w:val="ListParagraph"/>
              <w:numPr>
                <w:ilvl w:val="0"/>
                <w:numId w:val="44"/>
              </w:numPr>
              <w:spacing w:line="279" w:lineRule="auto"/>
              <w:jc w:val="both"/>
              <w:rPr>
                <w:rFonts w:ascii="GHEA Grapalat" w:eastAsia="Calibri" w:hAnsi="GHEA Grapalat" w:cs="Calibri"/>
                <w:sz w:val="24"/>
                <w:szCs w:val="24"/>
              </w:rPr>
            </w:pPr>
            <w:proofErr w:type="spellStart"/>
            <w:r w:rsidRPr="000A7432">
              <w:rPr>
                <w:rFonts w:ascii="GHEA Grapalat" w:eastAsia="Calibri" w:hAnsi="GHEA Grapalat" w:cs="Calibri"/>
                <w:b/>
                <w:bCs/>
                <w:sz w:val="24"/>
                <w:szCs w:val="24"/>
              </w:rPr>
              <w:t>Մեկնաբանություն</w:t>
            </w:r>
            <w:proofErr w:type="spellEnd"/>
            <w:r w:rsidRPr="000A7432">
              <w:rPr>
                <w:rFonts w:ascii="GHEA Grapalat" w:eastAsia="Calibri" w:hAnsi="GHEA Grapalat" w:cs="Calibri"/>
                <w:b/>
                <w:bCs/>
                <w:sz w:val="24"/>
                <w:szCs w:val="24"/>
              </w:rPr>
              <w:t xml:space="preserve">՝ </w:t>
            </w:r>
            <w:proofErr w:type="spellStart"/>
            <w:r w:rsidRPr="000A7432">
              <w:rPr>
                <w:rFonts w:ascii="GHEA Grapalat" w:eastAsia="Calibri" w:hAnsi="GHEA Grapalat" w:cs="Calibri"/>
                <w:sz w:val="24"/>
                <w:szCs w:val="24"/>
              </w:rPr>
              <w:t>Երկարաձգել</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կայունության</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երաշխիքները</w:t>
            </w:r>
            <w:proofErr w:type="spellEnd"/>
            <w:r w:rsidRPr="000A7432">
              <w:rPr>
                <w:rFonts w:ascii="GHEA Grapalat" w:eastAsia="Calibri" w:hAnsi="GHEA Grapalat" w:cs="Calibri"/>
                <w:sz w:val="24"/>
                <w:szCs w:val="24"/>
              </w:rPr>
              <w:t xml:space="preserve"> 5 </w:t>
            </w:r>
            <w:proofErr w:type="spellStart"/>
            <w:r w:rsidRPr="000A7432">
              <w:rPr>
                <w:rFonts w:ascii="GHEA Grapalat" w:eastAsia="Calibri" w:hAnsi="GHEA Grapalat" w:cs="Calibri"/>
                <w:sz w:val="24"/>
                <w:szCs w:val="24"/>
              </w:rPr>
              <w:t>տարուց</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ավելի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կամ</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թույլատրել</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առանձին</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դեպքերի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համար</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կայունացման</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համաձայնագրեր</w:t>
            </w:r>
            <w:proofErr w:type="spellEnd"/>
            <w:r w:rsidRPr="000A7432">
              <w:rPr>
                <w:rFonts w:ascii="GHEA Grapalat" w:eastAsia="Calibri" w:hAnsi="GHEA Grapalat" w:cs="Calibri"/>
                <w:sz w:val="24"/>
                <w:szCs w:val="24"/>
              </w:rPr>
              <w:t>։</w:t>
            </w:r>
          </w:p>
          <w:p w14:paraId="2FB9A8AF" w14:textId="77777777" w:rsidR="000A7432" w:rsidRPr="000A7432" w:rsidRDefault="000A7432" w:rsidP="000A7432">
            <w:pPr>
              <w:pStyle w:val="ListParagraph"/>
              <w:numPr>
                <w:ilvl w:val="0"/>
                <w:numId w:val="44"/>
              </w:numPr>
              <w:spacing w:line="279" w:lineRule="auto"/>
              <w:jc w:val="both"/>
              <w:rPr>
                <w:rFonts w:ascii="GHEA Grapalat" w:eastAsia="Calibri" w:hAnsi="GHEA Grapalat" w:cs="Calibri"/>
                <w:sz w:val="24"/>
                <w:szCs w:val="24"/>
              </w:rPr>
            </w:pPr>
            <w:proofErr w:type="spellStart"/>
            <w:r w:rsidRPr="000A7432">
              <w:rPr>
                <w:rFonts w:ascii="GHEA Grapalat" w:eastAsia="Calibri" w:hAnsi="GHEA Grapalat" w:cs="Calibri"/>
                <w:b/>
                <w:bCs/>
                <w:sz w:val="24"/>
                <w:szCs w:val="24"/>
              </w:rPr>
              <w:t>Վերանայված</w:t>
            </w:r>
            <w:proofErr w:type="spellEnd"/>
            <w:r w:rsidRPr="000A7432">
              <w:rPr>
                <w:rFonts w:ascii="GHEA Grapalat" w:eastAsia="Calibri" w:hAnsi="GHEA Grapalat" w:cs="Calibri"/>
                <w:b/>
                <w:bCs/>
                <w:sz w:val="24"/>
                <w:szCs w:val="24"/>
              </w:rPr>
              <w:t xml:space="preserve"> </w:t>
            </w:r>
            <w:proofErr w:type="spellStart"/>
            <w:r w:rsidRPr="000A7432">
              <w:rPr>
                <w:rFonts w:ascii="GHEA Grapalat" w:eastAsia="Calibri" w:hAnsi="GHEA Grapalat" w:cs="Calibri"/>
                <w:b/>
                <w:bCs/>
                <w:sz w:val="24"/>
                <w:szCs w:val="24"/>
              </w:rPr>
              <w:t>օրենք</w:t>
            </w:r>
            <w:proofErr w:type="spellEnd"/>
            <w:r w:rsidRPr="000A7432">
              <w:rPr>
                <w:rFonts w:ascii="GHEA Grapalat" w:eastAsia="Calibri" w:hAnsi="GHEA Grapalat" w:cs="Calibri"/>
                <w:b/>
                <w:bCs/>
                <w:sz w:val="24"/>
                <w:szCs w:val="24"/>
              </w:rPr>
              <w:t xml:space="preserve">. </w:t>
            </w:r>
            <w:r w:rsidRPr="000A7432">
              <w:rPr>
                <w:rFonts w:ascii="GHEA Grapalat" w:eastAsia="Calibri" w:hAnsi="GHEA Grapalat" w:cs="Calibri"/>
                <w:sz w:val="24"/>
                <w:szCs w:val="24"/>
              </w:rPr>
              <w:t xml:space="preserve">13-րդ </w:t>
            </w:r>
            <w:proofErr w:type="spellStart"/>
            <w:r w:rsidRPr="000A7432">
              <w:rPr>
                <w:rFonts w:ascii="GHEA Grapalat" w:eastAsia="Calibri" w:hAnsi="GHEA Grapalat" w:cs="Calibri"/>
                <w:sz w:val="24"/>
                <w:szCs w:val="24"/>
              </w:rPr>
              <w:t>հոդվածը</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պահպանում</w:t>
            </w:r>
            <w:proofErr w:type="spellEnd"/>
            <w:r w:rsidRPr="000A7432">
              <w:rPr>
                <w:rFonts w:ascii="GHEA Grapalat" w:eastAsia="Calibri" w:hAnsi="GHEA Grapalat" w:cs="Calibri"/>
                <w:sz w:val="24"/>
                <w:szCs w:val="24"/>
              </w:rPr>
              <w:t xml:space="preserve"> է 5 </w:t>
            </w:r>
            <w:proofErr w:type="spellStart"/>
            <w:r w:rsidRPr="000A7432">
              <w:rPr>
                <w:rFonts w:ascii="GHEA Grapalat" w:eastAsia="Calibri" w:hAnsi="GHEA Grapalat" w:cs="Calibri"/>
                <w:sz w:val="24"/>
                <w:szCs w:val="24"/>
              </w:rPr>
              <w:t>տարվա</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հավակնորդության</w:t>
            </w:r>
            <w:proofErr w:type="spellEnd"/>
            <w:r w:rsidRPr="000A7432">
              <w:rPr>
                <w:rFonts w:ascii="GHEA Grapalat" w:eastAsia="Calibri" w:hAnsi="GHEA Grapalat" w:cs="Calibri"/>
                <w:sz w:val="24"/>
                <w:szCs w:val="24"/>
              </w:rPr>
              <w:t>»</w:t>
            </w:r>
            <w:r w:rsidRPr="000A7432">
              <w:rPr>
                <w:rFonts w:ascii="GHEA Grapalat" w:eastAsia="Calibri" w:hAnsi="GHEA Grapalat" w:cs="Calibri"/>
                <w:sz w:val="24"/>
                <w:szCs w:val="24"/>
                <w:lang w:val="hy-AM"/>
              </w:rPr>
              <w:t>/</w:t>
            </w:r>
            <w:r w:rsidRPr="000A7432">
              <w:rPr>
                <w:sz w:val="24"/>
                <w:szCs w:val="24"/>
              </w:rPr>
              <w:t xml:space="preserve"> </w:t>
            </w:r>
            <w:r w:rsidRPr="000A7432">
              <w:rPr>
                <w:rFonts w:ascii="GHEA Grapalat" w:eastAsia="Calibri" w:hAnsi="GHEA Grapalat" w:cs="Calibri"/>
                <w:sz w:val="24"/>
                <w:szCs w:val="24"/>
                <w:lang w:val="hy-AM"/>
              </w:rPr>
              <w:t>grandfathering/</w:t>
            </w:r>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կանոնը</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Ավելացվել</w:t>
            </w:r>
            <w:proofErr w:type="spellEnd"/>
            <w:r w:rsidRPr="000A7432">
              <w:rPr>
                <w:rFonts w:ascii="GHEA Grapalat" w:eastAsia="Calibri" w:hAnsi="GHEA Grapalat" w:cs="Calibri"/>
                <w:sz w:val="24"/>
                <w:szCs w:val="24"/>
              </w:rPr>
              <w:t xml:space="preserve"> է </w:t>
            </w:r>
            <w:proofErr w:type="spellStart"/>
            <w:r w:rsidRPr="000A7432">
              <w:rPr>
                <w:rFonts w:ascii="GHEA Grapalat" w:eastAsia="Calibri" w:hAnsi="GHEA Grapalat" w:cs="Calibri"/>
                <w:sz w:val="24"/>
                <w:szCs w:val="24"/>
              </w:rPr>
              <w:t>մի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փոքր</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պարզաբանում</w:t>
            </w:r>
            <w:proofErr w:type="spellEnd"/>
            <w:r w:rsidRPr="000A7432">
              <w:rPr>
                <w:rFonts w:ascii="GHEA Grapalat" w:eastAsia="Calibri" w:hAnsi="GHEA Grapalat" w:cs="Calibri"/>
                <w:sz w:val="24"/>
                <w:szCs w:val="24"/>
              </w:rPr>
              <w:t xml:space="preserve">. 1994 </w:t>
            </w:r>
            <w:proofErr w:type="spellStart"/>
            <w:r w:rsidRPr="000A7432">
              <w:rPr>
                <w:rFonts w:ascii="GHEA Grapalat" w:eastAsia="Calibri" w:hAnsi="GHEA Grapalat" w:cs="Calibri"/>
                <w:sz w:val="24"/>
                <w:szCs w:val="24"/>
              </w:rPr>
              <w:t>թվականի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օրենքի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ավելի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լավ</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պայմանները</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շարունակում</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են</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կիրառելի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լինել</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ավելի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հին</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ներդրումների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համար</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մինչև</w:t>
            </w:r>
            <w:proofErr w:type="spellEnd"/>
            <w:r w:rsidRPr="000A7432">
              <w:rPr>
                <w:rFonts w:ascii="GHEA Grapalat" w:eastAsia="Calibri" w:hAnsi="GHEA Grapalat" w:cs="Calibri"/>
                <w:sz w:val="24"/>
                <w:szCs w:val="24"/>
              </w:rPr>
              <w:t xml:space="preserve"> 5 </w:t>
            </w:r>
            <w:proofErr w:type="spellStart"/>
            <w:r w:rsidRPr="000A7432">
              <w:rPr>
                <w:rFonts w:ascii="GHEA Grapalat" w:eastAsia="Calibri" w:hAnsi="GHEA Grapalat" w:cs="Calibri"/>
                <w:sz w:val="24"/>
                <w:szCs w:val="24"/>
              </w:rPr>
              <w:t>տարի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ժամկետով</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Այնուամենայնիվ</w:t>
            </w:r>
            <w:proofErr w:type="spellEnd"/>
            <w:r w:rsidRPr="000A7432">
              <w:rPr>
                <w:rFonts w:ascii="GHEA Grapalat" w:eastAsia="Calibri" w:hAnsi="GHEA Grapalat" w:cs="Calibri"/>
                <w:sz w:val="24"/>
                <w:szCs w:val="24"/>
              </w:rPr>
              <w:t xml:space="preserve">, 5 </w:t>
            </w:r>
            <w:proofErr w:type="spellStart"/>
            <w:r w:rsidRPr="000A7432">
              <w:rPr>
                <w:rFonts w:ascii="GHEA Grapalat" w:eastAsia="Calibri" w:hAnsi="GHEA Grapalat" w:cs="Calibri"/>
                <w:sz w:val="24"/>
                <w:szCs w:val="24"/>
              </w:rPr>
              <w:t>տարուց</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ավելի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երկարաձգում</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չկա</w:t>
            </w:r>
            <w:proofErr w:type="spellEnd"/>
            <w:r w:rsidRPr="000A7432">
              <w:rPr>
                <w:rFonts w:ascii="GHEA Grapalat" w:eastAsia="Calibri" w:hAnsi="GHEA Grapalat" w:cs="Calibri"/>
                <w:sz w:val="24"/>
                <w:szCs w:val="24"/>
              </w:rPr>
              <w:t xml:space="preserve">, և </w:t>
            </w:r>
            <w:proofErr w:type="spellStart"/>
            <w:r w:rsidRPr="000A7432">
              <w:rPr>
                <w:rFonts w:ascii="GHEA Grapalat" w:eastAsia="Calibri" w:hAnsi="GHEA Grapalat" w:cs="Calibri"/>
                <w:sz w:val="24"/>
                <w:szCs w:val="24"/>
              </w:rPr>
              <w:t>նոր</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ներդրումների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համար</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հստակ</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կայունացման</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համաձայնագրեր</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չկան</w:t>
            </w:r>
            <w:proofErr w:type="spellEnd"/>
            <w:r w:rsidRPr="000A7432">
              <w:rPr>
                <w:rFonts w:ascii="GHEA Grapalat" w:eastAsia="Calibri" w:hAnsi="GHEA Grapalat" w:cs="Calibri"/>
                <w:sz w:val="24"/>
                <w:szCs w:val="24"/>
              </w:rPr>
              <w:t>:</w:t>
            </w:r>
          </w:p>
          <w:p w14:paraId="00890A8F" w14:textId="36454D42" w:rsidR="000A7432" w:rsidRDefault="000A7432" w:rsidP="000A7432">
            <w:pPr>
              <w:pStyle w:val="ListParagraph"/>
              <w:numPr>
                <w:ilvl w:val="0"/>
                <w:numId w:val="44"/>
              </w:numPr>
              <w:spacing w:line="279" w:lineRule="auto"/>
              <w:jc w:val="both"/>
              <w:rPr>
                <w:rFonts w:ascii="GHEA Grapalat" w:eastAsia="Calibri" w:hAnsi="GHEA Grapalat" w:cs="Calibri"/>
                <w:sz w:val="24"/>
                <w:szCs w:val="24"/>
              </w:rPr>
            </w:pPr>
            <w:proofErr w:type="spellStart"/>
            <w:r w:rsidRPr="000A7432">
              <w:rPr>
                <w:rFonts w:ascii="GHEA Grapalat" w:eastAsia="Calibri" w:hAnsi="GHEA Grapalat" w:cs="Calibri"/>
                <w:b/>
                <w:bCs/>
                <w:sz w:val="24"/>
                <w:szCs w:val="24"/>
              </w:rPr>
              <w:t>Գնահատում</w:t>
            </w:r>
            <w:proofErr w:type="spellEnd"/>
            <w:r w:rsidRPr="000A7432">
              <w:rPr>
                <w:rFonts w:ascii="GHEA Grapalat" w:eastAsia="Calibri" w:hAnsi="GHEA Grapalat" w:cs="Calibri"/>
                <w:b/>
                <w:bCs/>
                <w:sz w:val="24"/>
                <w:szCs w:val="24"/>
              </w:rPr>
              <w:t>.</w:t>
            </w:r>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b/>
                <w:bCs/>
                <w:sz w:val="24"/>
                <w:szCs w:val="24"/>
              </w:rPr>
              <w:t>Մասամբ</w:t>
            </w:r>
            <w:proofErr w:type="spellEnd"/>
            <w:r w:rsidRPr="000A7432">
              <w:rPr>
                <w:rFonts w:ascii="GHEA Grapalat" w:eastAsia="Calibri" w:hAnsi="GHEA Grapalat" w:cs="Calibri"/>
                <w:b/>
                <w:bCs/>
                <w:sz w:val="24"/>
                <w:szCs w:val="24"/>
              </w:rPr>
              <w:t xml:space="preserve"> </w:t>
            </w:r>
            <w:proofErr w:type="spellStart"/>
            <w:r w:rsidRPr="000A7432">
              <w:rPr>
                <w:rFonts w:ascii="GHEA Grapalat" w:eastAsia="Calibri" w:hAnsi="GHEA Grapalat" w:cs="Calibri"/>
                <w:b/>
                <w:bCs/>
                <w:sz w:val="24"/>
                <w:szCs w:val="24"/>
              </w:rPr>
              <w:t>ներառված</w:t>
            </w:r>
            <w:proofErr w:type="spellEnd"/>
            <w:r w:rsidRPr="000A7432">
              <w:rPr>
                <w:rFonts w:ascii="GHEA Grapalat" w:eastAsia="Calibri" w:hAnsi="GHEA Grapalat" w:cs="Calibri"/>
                <w:b/>
                <w:bCs/>
                <w:sz w:val="24"/>
                <w:szCs w:val="24"/>
              </w:rPr>
              <w:t xml:space="preserve"> է։ </w:t>
            </w:r>
            <w:proofErr w:type="spellStart"/>
            <w:r w:rsidRPr="000A7432">
              <w:rPr>
                <w:rFonts w:ascii="GHEA Grapalat" w:eastAsia="Calibri" w:hAnsi="GHEA Grapalat" w:cs="Calibri"/>
                <w:sz w:val="24"/>
                <w:szCs w:val="24"/>
              </w:rPr>
              <w:t>Օրենքը</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պարզաբանում</w:t>
            </w:r>
            <w:proofErr w:type="spellEnd"/>
            <w:r w:rsidRPr="000A7432">
              <w:rPr>
                <w:rFonts w:ascii="GHEA Grapalat" w:eastAsia="Calibri" w:hAnsi="GHEA Grapalat" w:cs="Calibri"/>
                <w:sz w:val="24"/>
                <w:szCs w:val="24"/>
              </w:rPr>
              <w:t xml:space="preserve"> է </w:t>
            </w:r>
            <w:proofErr w:type="spellStart"/>
            <w:r w:rsidRPr="000A7432">
              <w:rPr>
                <w:rFonts w:ascii="GHEA Grapalat" w:eastAsia="Calibri" w:hAnsi="GHEA Grapalat" w:cs="Calibri"/>
                <w:sz w:val="24"/>
                <w:szCs w:val="24"/>
              </w:rPr>
              <w:t>անցումային</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կարգավորումները</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բայց</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չի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տարածում</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կայունության</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երաշխիքները</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նոր</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ներդրումների</w:t>
            </w:r>
            <w:proofErr w:type="spellEnd"/>
            <w:r w:rsidRPr="000A7432">
              <w:rPr>
                <w:rFonts w:ascii="GHEA Grapalat" w:eastAsia="Calibri" w:hAnsi="GHEA Grapalat" w:cs="Calibri"/>
                <w:sz w:val="24"/>
                <w:szCs w:val="24"/>
              </w:rPr>
              <w:t xml:space="preserve"> </w:t>
            </w:r>
            <w:proofErr w:type="spellStart"/>
            <w:r w:rsidRPr="000A7432">
              <w:rPr>
                <w:rFonts w:ascii="GHEA Grapalat" w:eastAsia="Calibri" w:hAnsi="GHEA Grapalat" w:cs="Calibri"/>
                <w:sz w:val="24"/>
                <w:szCs w:val="24"/>
              </w:rPr>
              <w:t>համար</w:t>
            </w:r>
            <w:proofErr w:type="spellEnd"/>
            <w:r w:rsidRPr="000A7432">
              <w:rPr>
                <w:rFonts w:ascii="GHEA Grapalat" w:eastAsia="Calibri" w:hAnsi="GHEA Grapalat" w:cs="Calibri"/>
                <w:sz w:val="24"/>
                <w:szCs w:val="24"/>
              </w:rPr>
              <w:t>։</w:t>
            </w:r>
          </w:p>
          <w:p w14:paraId="1ED165D1" w14:textId="77777777" w:rsidR="00287FFA" w:rsidRPr="00287FFA" w:rsidRDefault="00287FFA" w:rsidP="00287FFA">
            <w:pPr>
              <w:jc w:val="both"/>
              <w:rPr>
                <w:rFonts w:ascii="GHEA Grapalat" w:eastAsia="Calibri" w:hAnsi="GHEA Grapalat" w:cs="Calibri"/>
                <w:b/>
                <w:bCs/>
                <w:sz w:val="24"/>
                <w:szCs w:val="24"/>
              </w:rPr>
            </w:pPr>
            <w:r w:rsidRPr="00287FFA">
              <w:rPr>
                <w:rFonts w:ascii="GHEA Grapalat" w:eastAsia="Calibri" w:hAnsi="GHEA Grapalat" w:cs="Calibri"/>
                <w:sz w:val="24"/>
                <w:szCs w:val="24"/>
              </w:rPr>
              <w:t>(</w:t>
            </w:r>
            <w:r w:rsidRPr="00287FFA">
              <w:rPr>
                <w:rFonts w:ascii="GHEA Grapalat" w:eastAsia="Calibri" w:hAnsi="GHEA Grapalat" w:cs="Calibri"/>
                <w:b/>
                <w:bCs/>
                <w:sz w:val="24"/>
                <w:szCs w:val="24"/>
              </w:rPr>
              <w:t>3. Limited Stability Guarantees</w:t>
            </w:r>
          </w:p>
          <w:p w14:paraId="623BCBD4" w14:textId="77777777" w:rsidR="00287FFA" w:rsidRPr="00287FFA" w:rsidRDefault="00287FFA" w:rsidP="00287FFA">
            <w:pPr>
              <w:pStyle w:val="ListParagraph"/>
              <w:numPr>
                <w:ilvl w:val="0"/>
                <w:numId w:val="44"/>
              </w:numPr>
              <w:spacing w:line="279" w:lineRule="auto"/>
              <w:jc w:val="both"/>
              <w:rPr>
                <w:rFonts w:ascii="GHEA Grapalat" w:eastAsia="Calibri" w:hAnsi="GHEA Grapalat" w:cs="Calibri"/>
                <w:sz w:val="24"/>
                <w:szCs w:val="24"/>
              </w:rPr>
            </w:pPr>
            <w:r w:rsidRPr="00287FFA">
              <w:rPr>
                <w:rFonts w:ascii="GHEA Grapalat" w:eastAsia="Calibri" w:hAnsi="GHEA Grapalat" w:cs="Calibri"/>
                <w:b/>
                <w:bCs/>
                <w:sz w:val="24"/>
                <w:szCs w:val="24"/>
              </w:rPr>
              <w:t>Comment:</w:t>
            </w:r>
            <w:r w:rsidRPr="00287FFA">
              <w:rPr>
                <w:rFonts w:ascii="GHEA Grapalat" w:eastAsia="Calibri" w:hAnsi="GHEA Grapalat" w:cs="Calibri"/>
                <w:sz w:val="24"/>
                <w:szCs w:val="24"/>
              </w:rPr>
              <w:t xml:space="preserve"> Extend stability guarantees beyond 5 years, or allow case-by-case stabilization agreements.</w:t>
            </w:r>
          </w:p>
          <w:p w14:paraId="2B077A1B" w14:textId="77777777" w:rsidR="00287FFA" w:rsidRPr="00287FFA" w:rsidRDefault="00287FFA" w:rsidP="00287FFA">
            <w:pPr>
              <w:pStyle w:val="ListParagraph"/>
              <w:numPr>
                <w:ilvl w:val="0"/>
                <w:numId w:val="44"/>
              </w:numPr>
              <w:spacing w:line="279" w:lineRule="auto"/>
              <w:jc w:val="both"/>
              <w:rPr>
                <w:rFonts w:ascii="GHEA Grapalat" w:eastAsia="Calibri" w:hAnsi="GHEA Grapalat" w:cs="Calibri"/>
                <w:sz w:val="24"/>
                <w:szCs w:val="24"/>
              </w:rPr>
            </w:pPr>
            <w:r w:rsidRPr="00287FFA">
              <w:rPr>
                <w:rFonts w:ascii="GHEA Grapalat" w:eastAsia="Calibri" w:hAnsi="GHEA Grapalat" w:cs="Calibri"/>
                <w:b/>
                <w:bCs/>
                <w:sz w:val="24"/>
                <w:szCs w:val="24"/>
              </w:rPr>
              <w:t>Revised Law:</w:t>
            </w:r>
            <w:r w:rsidRPr="00287FFA">
              <w:rPr>
                <w:rFonts w:ascii="GHEA Grapalat" w:eastAsia="Calibri" w:hAnsi="GHEA Grapalat" w:cs="Calibri"/>
                <w:sz w:val="24"/>
                <w:szCs w:val="24"/>
              </w:rPr>
              <w:t xml:space="preserve"> Article 13 maintains the 5-year grandfathering rule. A slight clarification was added: the better conditions of the 1994 Law remain </w:t>
            </w:r>
            <w:r w:rsidRPr="00287FFA">
              <w:rPr>
                <w:rFonts w:ascii="GHEA Grapalat" w:eastAsia="Calibri" w:hAnsi="GHEA Grapalat" w:cs="Calibri"/>
                <w:sz w:val="24"/>
                <w:szCs w:val="24"/>
              </w:rPr>
              <w:lastRenderedPageBreak/>
              <w:t>applicable to older investments for up to 5 years. However, no extension beyond 5 years, and no explicit stabilization agreements for new investments.</w:t>
            </w:r>
          </w:p>
          <w:p w14:paraId="0715B604" w14:textId="009D2CEC" w:rsidR="00E91A70" w:rsidRPr="00287FFA" w:rsidRDefault="00287FFA" w:rsidP="00E91A70">
            <w:pPr>
              <w:pStyle w:val="ListParagraph"/>
              <w:numPr>
                <w:ilvl w:val="0"/>
                <w:numId w:val="44"/>
              </w:numPr>
              <w:spacing w:line="279" w:lineRule="auto"/>
              <w:jc w:val="both"/>
              <w:rPr>
                <w:rFonts w:ascii="GHEA Grapalat" w:eastAsia="Calibri" w:hAnsi="GHEA Grapalat" w:cs="Calibri"/>
                <w:sz w:val="24"/>
                <w:szCs w:val="24"/>
              </w:rPr>
            </w:pPr>
            <w:r w:rsidRPr="00287FFA">
              <w:rPr>
                <w:rFonts w:ascii="GHEA Grapalat" w:eastAsia="Calibri" w:hAnsi="GHEA Grapalat" w:cs="Calibri"/>
                <w:b/>
                <w:bCs/>
                <w:sz w:val="24"/>
                <w:szCs w:val="24"/>
              </w:rPr>
              <w:t>Assessment:</w:t>
            </w:r>
            <w:r w:rsidRPr="00287FFA">
              <w:rPr>
                <w:rFonts w:ascii="GHEA Grapalat" w:eastAsia="Calibri" w:hAnsi="GHEA Grapalat" w:cs="Calibri"/>
                <w:sz w:val="24"/>
                <w:szCs w:val="24"/>
              </w:rPr>
              <w:t xml:space="preserve"> </w:t>
            </w:r>
            <w:r w:rsidRPr="00287FFA">
              <w:rPr>
                <w:rFonts w:ascii="GHEA Grapalat" w:eastAsia="Calibri" w:hAnsi="GHEA Grapalat" w:cs="Calibri"/>
                <w:b/>
                <w:bCs/>
                <w:sz w:val="24"/>
                <w:szCs w:val="24"/>
              </w:rPr>
              <w:t>Partially incorporated.</w:t>
            </w:r>
            <w:r w:rsidRPr="00287FFA">
              <w:rPr>
                <w:rFonts w:ascii="GHEA Grapalat" w:eastAsia="Calibri" w:hAnsi="GHEA Grapalat" w:cs="Calibri"/>
                <w:sz w:val="24"/>
                <w:szCs w:val="24"/>
              </w:rPr>
              <w:t xml:space="preserve"> The law clarifies transitional arrangements but does not extend stability guarantees for new investments.)</w:t>
            </w:r>
          </w:p>
          <w:p w14:paraId="4735FAF9" w14:textId="7CE9FA1F" w:rsidR="00E91A70" w:rsidRDefault="00E91A70" w:rsidP="00E91A70">
            <w:pPr>
              <w:spacing w:line="279" w:lineRule="auto"/>
              <w:jc w:val="both"/>
              <w:rPr>
                <w:rFonts w:ascii="GHEA Grapalat" w:eastAsia="Calibri" w:hAnsi="GHEA Grapalat" w:cs="Calibri"/>
                <w:sz w:val="24"/>
                <w:szCs w:val="24"/>
              </w:rPr>
            </w:pPr>
          </w:p>
          <w:p w14:paraId="6389C1CA" w14:textId="77777777" w:rsidR="00E91A70" w:rsidRPr="00E91A70" w:rsidRDefault="00E91A70" w:rsidP="00E91A70">
            <w:pPr>
              <w:jc w:val="both"/>
              <w:rPr>
                <w:rFonts w:ascii="GHEA Grapalat" w:eastAsia="Calibri" w:hAnsi="GHEA Grapalat" w:cs="Calibri"/>
                <w:b/>
                <w:bCs/>
                <w:sz w:val="24"/>
                <w:szCs w:val="24"/>
              </w:rPr>
            </w:pPr>
            <w:r w:rsidRPr="00E91A70">
              <w:rPr>
                <w:rFonts w:ascii="GHEA Grapalat" w:eastAsia="Calibri" w:hAnsi="GHEA Grapalat" w:cs="Calibri"/>
                <w:b/>
                <w:bCs/>
                <w:sz w:val="24"/>
                <w:szCs w:val="24"/>
              </w:rPr>
              <w:t xml:space="preserve">4. </w:t>
            </w:r>
            <w:proofErr w:type="spellStart"/>
            <w:r w:rsidRPr="00E91A70">
              <w:rPr>
                <w:rFonts w:ascii="GHEA Grapalat" w:eastAsia="Calibri" w:hAnsi="GHEA Grapalat" w:cs="Calibri"/>
                <w:b/>
                <w:bCs/>
                <w:sz w:val="24"/>
                <w:szCs w:val="24"/>
              </w:rPr>
              <w:t>Ինստիտուցիոնալ</w:t>
            </w:r>
            <w:proofErr w:type="spellEnd"/>
            <w:r w:rsidRPr="00E91A70">
              <w:rPr>
                <w:rFonts w:ascii="GHEA Grapalat" w:eastAsia="Calibri" w:hAnsi="GHEA Grapalat" w:cs="Calibri"/>
                <w:b/>
                <w:bCs/>
                <w:sz w:val="24"/>
                <w:szCs w:val="24"/>
              </w:rPr>
              <w:t xml:space="preserve"> </w:t>
            </w:r>
            <w:proofErr w:type="spellStart"/>
            <w:r w:rsidRPr="00E91A70">
              <w:rPr>
                <w:rFonts w:ascii="GHEA Grapalat" w:eastAsia="Calibri" w:hAnsi="GHEA Grapalat" w:cs="Calibri"/>
                <w:b/>
                <w:bCs/>
                <w:sz w:val="24"/>
                <w:szCs w:val="24"/>
              </w:rPr>
              <w:t>շրջանակ</w:t>
            </w:r>
            <w:proofErr w:type="spellEnd"/>
            <w:r w:rsidRPr="00E91A70">
              <w:rPr>
                <w:rFonts w:ascii="GHEA Grapalat" w:eastAsia="Calibri" w:hAnsi="GHEA Grapalat" w:cs="Calibri"/>
                <w:b/>
                <w:bCs/>
                <w:sz w:val="24"/>
                <w:szCs w:val="24"/>
              </w:rPr>
              <w:t xml:space="preserve"> և </w:t>
            </w:r>
            <w:proofErr w:type="spellStart"/>
            <w:r w:rsidRPr="00E91A70">
              <w:rPr>
                <w:rFonts w:ascii="GHEA Grapalat" w:eastAsia="Calibri" w:hAnsi="GHEA Grapalat" w:cs="Calibri"/>
                <w:b/>
                <w:bCs/>
                <w:sz w:val="24"/>
                <w:szCs w:val="24"/>
              </w:rPr>
              <w:t>մեկ</w:t>
            </w:r>
            <w:proofErr w:type="spellEnd"/>
            <w:r w:rsidRPr="00E91A70">
              <w:rPr>
                <w:rFonts w:ascii="GHEA Grapalat" w:eastAsia="Calibri" w:hAnsi="GHEA Grapalat" w:cs="Calibri"/>
                <w:b/>
                <w:bCs/>
                <w:sz w:val="24"/>
                <w:szCs w:val="24"/>
              </w:rPr>
              <w:t xml:space="preserve"> </w:t>
            </w:r>
            <w:r w:rsidRPr="00E91A70">
              <w:rPr>
                <w:rFonts w:ascii="GHEA Grapalat" w:eastAsia="Calibri" w:hAnsi="GHEA Grapalat" w:cs="Calibri"/>
                <w:b/>
                <w:bCs/>
                <w:sz w:val="24"/>
                <w:szCs w:val="24"/>
                <w:lang w:val="hy-AM"/>
              </w:rPr>
              <w:t>պատուհան</w:t>
            </w:r>
            <w:r w:rsidRPr="00E91A70">
              <w:rPr>
                <w:rFonts w:ascii="GHEA Grapalat" w:eastAsia="Calibri" w:hAnsi="GHEA Grapalat" w:cs="Calibri"/>
                <w:b/>
                <w:bCs/>
                <w:sz w:val="24"/>
                <w:szCs w:val="24"/>
              </w:rPr>
              <w:t xml:space="preserve"> </w:t>
            </w:r>
            <w:proofErr w:type="spellStart"/>
            <w:r w:rsidRPr="00E91A70">
              <w:rPr>
                <w:rFonts w:ascii="GHEA Grapalat" w:eastAsia="Calibri" w:hAnsi="GHEA Grapalat" w:cs="Calibri"/>
                <w:b/>
                <w:bCs/>
                <w:sz w:val="24"/>
                <w:szCs w:val="24"/>
              </w:rPr>
              <w:t>պարզություն</w:t>
            </w:r>
            <w:proofErr w:type="spellEnd"/>
          </w:p>
          <w:p w14:paraId="36DC5313" w14:textId="77777777" w:rsidR="00E91A70" w:rsidRPr="00E91A70" w:rsidRDefault="00E91A70" w:rsidP="00E91A70">
            <w:pPr>
              <w:pStyle w:val="ListParagraph"/>
              <w:numPr>
                <w:ilvl w:val="0"/>
                <w:numId w:val="45"/>
              </w:numPr>
              <w:spacing w:line="279" w:lineRule="auto"/>
              <w:jc w:val="both"/>
              <w:rPr>
                <w:rFonts w:ascii="GHEA Grapalat" w:eastAsia="Calibri" w:hAnsi="GHEA Grapalat" w:cs="Calibri"/>
                <w:sz w:val="24"/>
                <w:szCs w:val="24"/>
              </w:rPr>
            </w:pPr>
            <w:proofErr w:type="spellStart"/>
            <w:r w:rsidRPr="00E91A70">
              <w:rPr>
                <w:rFonts w:ascii="GHEA Grapalat" w:eastAsia="Calibri" w:hAnsi="GHEA Grapalat" w:cs="Calibri"/>
                <w:b/>
                <w:bCs/>
                <w:sz w:val="24"/>
                <w:szCs w:val="24"/>
              </w:rPr>
              <w:t>Մեկնաբանություն</w:t>
            </w:r>
            <w:proofErr w:type="spellEnd"/>
            <w:r w:rsidRPr="00E91A70">
              <w:rPr>
                <w:rFonts w:ascii="GHEA Grapalat" w:eastAsia="Calibri" w:hAnsi="GHEA Grapalat" w:cs="Calibri"/>
                <w:b/>
                <w:bCs/>
                <w:sz w:val="24"/>
                <w:szCs w:val="24"/>
              </w:rPr>
              <w:t xml:space="preserve">. </w:t>
            </w:r>
            <w:proofErr w:type="spellStart"/>
            <w:r w:rsidRPr="00E91A70">
              <w:rPr>
                <w:rFonts w:ascii="GHEA Grapalat" w:eastAsia="Calibri" w:hAnsi="GHEA Grapalat" w:cs="Calibri"/>
                <w:sz w:val="24"/>
                <w:szCs w:val="24"/>
              </w:rPr>
              <w:t>Հստակեցրեք</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լիազորված</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մարմնի</w:t>
            </w:r>
            <w:proofErr w:type="spellEnd"/>
            <w:r w:rsidRPr="00E91A70">
              <w:rPr>
                <w:rFonts w:ascii="GHEA Grapalat" w:eastAsia="Calibri" w:hAnsi="GHEA Grapalat" w:cs="Calibri"/>
                <w:sz w:val="24"/>
                <w:szCs w:val="24"/>
              </w:rPr>
              <w:t xml:space="preserve">» և </w:t>
            </w:r>
            <w:proofErr w:type="spellStart"/>
            <w:r w:rsidRPr="00E91A70">
              <w:rPr>
                <w:rFonts w:ascii="GHEA Grapalat" w:eastAsia="Calibri" w:hAnsi="GHEA Grapalat" w:cs="Calibri"/>
                <w:sz w:val="24"/>
                <w:szCs w:val="24"/>
              </w:rPr>
              <w:t>Ներդրումային</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աջակցության</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կենտրոնի</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դերերը</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ինչպես</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նաև</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մանրամասնեք</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մեկ</w:t>
            </w:r>
            <w:proofErr w:type="spellEnd"/>
            <w:r w:rsidRPr="00E91A70">
              <w:rPr>
                <w:rFonts w:ascii="GHEA Grapalat" w:eastAsia="Calibri" w:hAnsi="GHEA Grapalat" w:cs="Calibri"/>
                <w:sz w:val="24"/>
                <w:szCs w:val="24"/>
              </w:rPr>
              <w:t xml:space="preserve"> </w:t>
            </w:r>
            <w:r w:rsidRPr="00E91A70">
              <w:rPr>
                <w:rFonts w:ascii="GHEA Grapalat" w:eastAsia="Calibri" w:hAnsi="GHEA Grapalat" w:cs="Calibri"/>
                <w:sz w:val="24"/>
                <w:szCs w:val="24"/>
                <w:lang w:val="hy-AM"/>
              </w:rPr>
              <w:t>պատուհանի</w:t>
            </w:r>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գործառույթների</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համակարգումը</w:t>
            </w:r>
            <w:proofErr w:type="spellEnd"/>
            <w:r w:rsidRPr="00E91A70">
              <w:rPr>
                <w:rFonts w:ascii="GHEA Grapalat" w:eastAsia="Calibri" w:hAnsi="GHEA Grapalat" w:cs="Calibri"/>
                <w:sz w:val="24"/>
                <w:szCs w:val="24"/>
              </w:rPr>
              <w:t>։</w:t>
            </w:r>
          </w:p>
          <w:p w14:paraId="3D6BE0EF" w14:textId="77777777" w:rsidR="00E91A70" w:rsidRPr="00E91A70" w:rsidRDefault="00E91A70" w:rsidP="00E91A70">
            <w:pPr>
              <w:pStyle w:val="ListParagraph"/>
              <w:numPr>
                <w:ilvl w:val="0"/>
                <w:numId w:val="45"/>
              </w:numPr>
              <w:spacing w:line="279" w:lineRule="auto"/>
              <w:jc w:val="both"/>
              <w:rPr>
                <w:rFonts w:ascii="GHEA Grapalat" w:eastAsia="Calibri" w:hAnsi="GHEA Grapalat" w:cs="Calibri"/>
                <w:b/>
                <w:bCs/>
                <w:sz w:val="24"/>
                <w:szCs w:val="24"/>
              </w:rPr>
            </w:pPr>
            <w:proofErr w:type="spellStart"/>
            <w:r w:rsidRPr="00E91A70">
              <w:rPr>
                <w:rFonts w:ascii="GHEA Grapalat" w:eastAsia="Calibri" w:hAnsi="GHEA Grapalat" w:cs="Calibri"/>
                <w:b/>
                <w:bCs/>
                <w:sz w:val="24"/>
                <w:szCs w:val="24"/>
              </w:rPr>
              <w:t>Վերանայված</w:t>
            </w:r>
            <w:proofErr w:type="spellEnd"/>
            <w:r w:rsidRPr="00E91A70">
              <w:rPr>
                <w:rFonts w:ascii="GHEA Grapalat" w:eastAsia="Calibri" w:hAnsi="GHEA Grapalat" w:cs="Calibri"/>
                <w:b/>
                <w:bCs/>
                <w:sz w:val="24"/>
                <w:szCs w:val="24"/>
              </w:rPr>
              <w:t xml:space="preserve"> </w:t>
            </w:r>
            <w:proofErr w:type="spellStart"/>
            <w:r w:rsidRPr="00E91A70">
              <w:rPr>
                <w:rFonts w:ascii="GHEA Grapalat" w:eastAsia="Calibri" w:hAnsi="GHEA Grapalat" w:cs="Calibri"/>
                <w:b/>
                <w:bCs/>
                <w:sz w:val="24"/>
                <w:szCs w:val="24"/>
              </w:rPr>
              <w:t>օրենք</w:t>
            </w:r>
            <w:proofErr w:type="spellEnd"/>
            <w:r w:rsidRPr="00E91A70">
              <w:rPr>
                <w:rFonts w:ascii="GHEA Grapalat" w:eastAsia="Calibri" w:hAnsi="GHEA Grapalat" w:cs="Calibri"/>
                <w:b/>
                <w:bCs/>
                <w:sz w:val="24"/>
                <w:szCs w:val="24"/>
              </w:rPr>
              <w:t>.</w:t>
            </w:r>
          </w:p>
          <w:p w14:paraId="6EA11347" w14:textId="77777777" w:rsidR="00E91A70" w:rsidRPr="00E91A70" w:rsidRDefault="00E91A70" w:rsidP="00E91A70">
            <w:pPr>
              <w:pStyle w:val="ListParagraph"/>
              <w:numPr>
                <w:ilvl w:val="1"/>
                <w:numId w:val="45"/>
              </w:numPr>
              <w:spacing w:line="279" w:lineRule="auto"/>
              <w:jc w:val="both"/>
              <w:rPr>
                <w:rFonts w:ascii="GHEA Grapalat" w:eastAsia="Calibri" w:hAnsi="GHEA Grapalat" w:cs="Calibri"/>
                <w:sz w:val="24"/>
                <w:szCs w:val="24"/>
              </w:rPr>
            </w:pPr>
            <w:proofErr w:type="spellStart"/>
            <w:r w:rsidRPr="00E91A70">
              <w:rPr>
                <w:rFonts w:ascii="GHEA Grapalat" w:eastAsia="Calibri" w:hAnsi="GHEA Grapalat" w:cs="Calibri"/>
                <w:sz w:val="24"/>
                <w:szCs w:val="24"/>
              </w:rPr>
              <w:t>Հոդված</w:t>
            </w:r>
            <w:proofErr w:type="spellEnd"/>
            <w:r w:rsidRPr="00E91A70">
              <w:rPr>
                <w:rFonts w:ascii="GHEA Grapalat" w:eastAsia="Calibri" w:hAnsi="GHEA Grapalat" w:cs="Calibri"/>
                <w:sz w:val="24"/>
                <w:szCs w:val="24"/>
              </w:rPr>
              <w:t xml:space="preserve"> 17-ը </w:t>
            </w:r>
            <w:proofErr w:type="spellStart"/>
            <w:r w:rsidRPr="00E91A70">
              <w:rPr>
                <w:rFonts w:ascii="GHEA Grapalat" w:eastAsia="Calibri" w:hAnsi="GHEA Grapalat" w:cs="Calibri"/>
                <w:sz w:val="24"/>
                <w:szCs w:val="24"/>
              </w:rPr>
              <w:t>այժմ</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ավելի</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հստակորեն</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տարբերակում</w:t>
            </w:r>
            <w:proofErr w:type="spellEnd"/>
            <w:r w:rsidRPr="00E91A70">
              <w:rPr>
                <w:rFonts w:ascii="GHEA Grapalat" w:eastAsia="Calibri" w:hAnsi="GHEA Grapalat" w:cs="Calibri"/>
                <w:sz w:val="24"/>
                <w:szCs w:val="24"/>
              </w:rPr>
              <w:t xml:space="preserve"> է </w:t>
            </w:r>
            <w:proofErr w:type="spellStart"/>
            <w:r w:rsidRPr="00E91A70">
              <w:rPr>
                <w:rFonts w:ascii="GHEA Grapalat" w:eastAsia="Calibri" w:hAnsi="GHEA Grapalat" w:cs="Calibri"/>
                <w:sz w:val="24"/>
                <w:szCs w:val="24"/>
              </w:rPr>
              <w:t>Կառավարությունը</w:t>
            </w:r>
            <w:proofErr w:type="spellEnd"/>
            <w:r w:rsidRPr="00E91A70">
              <w:rPr>
                <w:rFonts w:ascii="GHEA Grapalat" w:eastAsia="Calibri" w:hAnsi="GHEA Grapalat" w:cs="Calibri"/>
                <w:sz w:val="24"/>
                <w:szCs w:val="24"/>
              </w:rPr>
              <w:t>, «</w:t>
            </w:r>
            <w:proofErr w:type="spellStart"/>
            <w:r w:rsidRPr="00E91A70">
              <w:rPr>
                <w:rFonts w:ascii="GHEA Grapalat" w:eastAsia="Calibri" w:hAnsi="GHEA Grapalat" w:cs="Calibri"/>
                <w:sz w:val="24"/>
                <w:szCs w:val="24"/>
              </w:rPr>
              <w:t>Լիազորված</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մարմինը</w:t>
            </w:r>
            <w:proofErr w:type="spellEnd"/>
            <w:r w:rsidRPr="00E91A70">
              <w:rPr>
                <w:rFonts w:ascii="GHEA Grapalat" w:eastAsia="Calibri" w:hAnsi="GHEA Grapalat" w:cs="Calibri"/>
                <w:sz w:val="24"/>
                <w:szCs w:val="24"/>
              </w:rPr>
              <w:t>» և «</w:t>
            </w:r>
            <w:proofErr w:type="spellStart"/>
            <w:r w:rsidRPr="00E91A70">
              <w:rPr>
                <w:rFonts w:ascii="GHEA Grapalat" w:eastAsia="Calibri" w:hAnsi="GHEA Grapalat" w:cs="Calibri"/>
                <w:sz w:val="24"/>
                <w:szCs w:val="24"/>
              </w:rPr>
              <w:t>Ներդրումների</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աջակցության</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կենտրոնը</w:t>
            </w:r>
            <w:proofErr w:type="spellEnd"/>
            <w:r w:rsidRPr="00E91A70">
              <w:rPr>
                <w:rFonts w:ascii="GHEA Grapalat" w:eastAsia="Calibri" w:hAnsi="GHEA Grapalat" w:cs="Calibri"/>
                <w:sz w:val="24"/>
                <w:szCs w:val="24"/>
              </w:rPr>
              <w:t>» (Enterprise Armenia):</w:t>
            </w:r>
          </w:p>
          <w:p w14:paraId="346D7E8F" w14:textId="77777777" w:rsidR="00E91A70" w:rsidRPr="00E91A70" w:rsidRDefault="00E91A70" w:rsidP="00E91A70">
            <w:pPr>
              <w:pStyle w:val="ListParagraph"/>
              <w:numPr>
                <w:ilvl w:val="1"/>
                <w:numId w:val="45"/>
              </w:numPr>
              <w:spacing w:line="279" w:lineRule="auto"/>
              <w:jc w:val="both"/>
              <w:rPr>
                <w:rFonts w:ascii="GHEA Grapalat" w:eastAsia="Calibri" w:hAnsi="GHEA Grapalat" w:cs="Calibri"/>
                <w:sz w:val="24"/>
                <w:szCs w:val="24"/>
              </w:rPr>
            </w:pPr>
            <w:proofErr w:type="spellStart"/>
            <w:r w:rsidRPr="00E91A70">
              <w:rPr>
                <w:rFonts w:ascii="GHEA Grapalat" w:eastAsia="Calibri" w:hAnsi="GHEA Grapalat" w:cs="Calibri"/>
                <w:sz w:val="24"/>
                <w:szCs w:val="24"/>
              </w:rPr>
              <w:t>Հոդված</w:t>
            </w:r>
            <w:proofErr w:type="spellEnd"/>
            <w:r w:rsidRPr="00E91A70">
              <w:rPr>
                <w:rFonts w:ascii="GHEA Grapalat" w:eastAsia="Calibri" w:hAnsi="GHEA Grapalat" w:cs="Calibri"/>
                <w:sz w:val="24"/>
                <w:szCs w:val="24"/>
              </w:rPr>
              <w:t xml:space="preserve"> 18-ը </w:t>
            </w:r>
            <w:proofErr w:type="spellStart"/>
            <w:r w:rsidRPr="00E91A70">
              <w:rPr>
                <w:rFonts w:ascii="GHEA Grapalat" w:eastAsia="Calibri" w:hAnsi="GHEA Grapalat" w:cs="Calibri"/>
                <w:sz w:val="24"/>
                <w:szCs w:val="24"/>
              </w:rPr>
              <w:t>սահմանում</w:t>
            </w:r>
            <w:proofErr w:type="spellEnd"/>
            <w:r w:rsidRPr="00E91A70">
              <w:rPr>
                <w:rFonts w:ascii="GHEA Grapalat" w:eastAsia="Calibri" w:hAnsi="GHEA Grapalat" w:cs="Calibri"/>
                <w:sz w:val="24"/>
                <w:szCs w:val="24"/>
              </w:rPr>
              <w:t xml:space="preserve"> է </w:t>
            </w:r>
            <w:proofErr w:type="spellStart"/>
            <w:r w:rsidRPr="00E91A70">
              <w:rPr>
                <w:rFonts w:ascii="GHEA Grapalat" w:eastAsia="Calibri" w:hAnsi="GHEA Grapalat" w:cs="Calibri"/>
                <w:sz w:val="24"/>
                <w:szCs w:val="24"/>
              </w:rPr>
              <w:t>կառավարության</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դերը</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միջնաժամկետ</w:t>
            </w:r>
            <w:proofErr w:type="spellEnd"/>
            <w:r w:rsidRPr="00E91A70">
              <w:rPr>
                <w:rFonts w:ascii="GHEA Grapalat" w:eastAsia="Calibri" w:hAnsi="GHEA Grapalat" w:cs="Calibri"/>
                <w:sz w:val="24"/>
                <w:szCs w:val="24"/>
              </w:rPr>
              <w:t xml:space="preserve"> և </w:t>
            </w:r>
            <w:proofErr w:type="spellStart"/>
            <w:r w:rsidRPr="00E91A70">
              <w:rPr>
                <w:rFonts w:ascii="GHEA Grapalat" w:eastAsia="Calibri" w:hAnsi="GHEA Grapalat" w:cs="Calibri"/>
                <w:sz w:val="24"/>
                <w:szCs w:val="24"/>
              </w:rPr>
              <w:t>երկարաժամկետ</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ներդրումային</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քաղաքականության</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ներդրումային</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քաղաքականության</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հայտարարագրի</w:t>
            </w:r>
            <w:proofErr w:type="spellEnd"/>
            <w:r w:rsidRPr="00E91A70">
              <w:rPr>
                <w:rFonts w:ascii="GHEA Grapalat" w:eastAsia="Calibri" w:hAnsi="GHEA Grapalat" w:cs="Calibri"/>
                <w:sz w:val="24"/>
                <w:szCs w:val="24"/>
              </w:rPr>
              <w:t xml:space="preserve"> և </w:t>
            </w:r>
            <w:proofErr w:type="spellStart"/>
            <w:r w:rsidRPr="00E91A70">
              <w:rPr>
                <w:rFonts w:ascii="GHEA Grapalat" w:eastAsia="Calibri" w:hAnsi="GHEA Grapalat" w:cs="Calibri"/>
                <w:sz w:val="24"/>
                <w:szCs w:val="24"/>
              </w:rPr>
              <w:t>համակարգման</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մեխանիզմների</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հաստատման</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գործում</w:t>
            </w:r>
            <w:proofErr w:type="spellEnd"/>
            <w:r w:rsidRPr="00E91A70">
              <w:rPr>
                <w:rFonts w:ascii="GHEA Grapalat" w:eastAsia="Calibri" w:hAnsi="GHEA Grapalat" w:cs="Calibri"/>
                <w:sz w:val="24"/>
                <w:szCs w:val="24"/>
              </w:rPr>
              <w:t>։</w:t>
            </w:r>
          </w:p>
          <w:p w14:paraId="679CFFD9" w14:textId="77777777" w:rsidR="00E91A70" w:rsidRPr="00E91A70" w:rsidRDefault="00E91A70" w:rsidP="00E91A70">
            <w:pPr>
              <w:pStyle w:val="ListParagraph"/>
              <w:numPr>
                <w:ilvl w:val="1"/>
                <w:numId w:val="45"/>
              </w:numPr>
              <w:spacing w:line="279" w:lineRule="auto"/>
              <w:jc w:val="both"/>
              <w:rPr>
                <w:rFonts w:ascii="GHEA Grapalat" w:eastAsia="Calibri" w:hAnsi="GHEA Grapalat" w:cs="Calibri"/>
                <w:sz w:val="24"/>
                <w:szCs w:val="24"/>
              </w:rPr>
            </w:pPr>
            <w:proofErr w:type="spellStart"/>
            <w:r w:rsidRPr="00E91A70">
              <w:rPr>
                <w:rFonts w:ascii="GHEA Grapalat" w:eastAsia="Calibri" w:hAnsi="GHEA Grapalat" w:cs="Calibri"/>
                <w:sz w:val="24"/>
                <w:szCs w:val="24"/>
              </w:rPr>
              <w:t>Հոդված</w:t>
            </w:r>
            <w:proofErr w:type="spellEnd"/>
            <w:r w:rsidRPr="00E91A70">
              <w:rPr>
                <w:rFonts w:ascii="GHEA Grapalat" w:eastAsia="Calibri" w:hAnsi="GHEA Grapalat" w:cs="Calibri"/>
                <w:sz w:val="24"/>
                <w:szCs w:val="24"/>
              </w:rPr>
              <w:t xml:space="preserve"> 19-ը </w:t>
            </w:r>
            <w:proofErr w:type="spellStart"/>
            <w:r w:rsidRPr="00E91A70">
              <w:rPr>
                <w:rFonts w:ascii="GHEA Grapalat" w:eastAsia="Calibri" w:hAnsi="GHEA Grapalat" w:cs="Calibri"/>
                <w:sz w:val="24"/>
                <w:szCs w:val="24"/>
              </w:rPr>
              <w:t>պարզաբանում</w:t>
            </w:r>
            <w:proofErr w:type="spellEnd"/>
            <w:r w:rsidRPr="00E91A70">
              <w:rPr>
                <w:rFonts w:ascii="GHEA Grapalat" w:eastAsia="Calibri" w:hAnsi="GHEA Grapalat" w:cs="Calibri"/>
                <w:sz w:val="24"/>
                <w:szCs w:val="24"/>
              </w:rPr>
              <w:t xml:space="preserve"> է </w:t>
            </w:r>
            <w:proofErr w:type="spellStart"/>
            <w:r w:rsidRPr="00E91A70">
              <w:rPr>
                <w:rFonts w:ascii="GHEA Grapalat" w:eastAsia="Calibri" w:hAnsi="GHEA Grapalat" w:cs="Calibri"/>
                <w:sz w:val="24"/>
                <w:szCs w:val="24"/>
              </w:rPr>
              <w:t>լիազոր</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մարմնի</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պարտականությունները</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քաղաքականության</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մշակում</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նախագծեր</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թարմացումներ</w:t>
            </w:r>
            <w:proofErr w:type="spellEnd"/>
            <w:r w:rsidRPr="00E91A70">
              <w:rPr>
                <w:rFonts w:ascii="GHEA Grapalat" w:eastAsia="Calibri" w:hAnsi="GHEA Grapalat" w:cs="Calibri"/>
                <w:sz w:val="24"/>
                <w:szCs w:val="24"/>
              </w:rPr>
              <w:t>):</w:t>
            </w:r>
          </w:p>
          <w:p w14:paraId="0D10281D" w14:textId="77777777" w:rsidR="00E91A70" w:rsidRPr="00E91A70" w:rsidRDefault="00E91A70" w:rsidP="00E91A70">
            <w:pPr>
              <w:pStyle w:val="ListParagraph"/>
              <w:numPr>
                <w:ilvl w:val="1"/>
                <w:numId w:val="45"/>
              </w:numPr>
              <w:spacing w:line="279" w:lineRule="auto"/>
              <w:jc w:val="both"/>
              <w:rPr>
                <w:rFonts w:ascii="GHEA Grapalat" w:eastAsia="Calibri" w:hAnsi="GHEA Grapalat" w:cs="Calibri"/>
                <w:sz w:val="24"/>
                <w:szCs w:val="24"/>
              </w:rPr>
            </w:pPr>
            <w:proofErr w:type="spellStart"/>
            <w:r w:rsidRPr="00E91A70">
              <w:rPr>
                <w:rFonts w:ascii="GHEA Grapalat" w:eastAsia="Calibri" w:hAnsi="GHEA Grapalat" w:cs="Calibri"/>
                <w:sz w:val="24"/>
                <w:szCs w:val="24"/>
              </w:rPr>
              <w:t>Հոդված</w:t>
            </w:r>
            <w:proofErr w:type="spellEnd"/>
            <w:r w:rsidRPr="00E91A70">
              <w:rPr>
                <w:rFonts w:ascii="GHEA Grapalat" w:eastAsia="Calibri" w:hAnsi="GHEA Grapalat" w:cs="Calibri"/>
                <w:sz w:val="24"/>
                <w:szCs w:val="24"/>
              </w:rPr>
              <w:t xml:space="preserve"> 20-ը </w:t>
            </w:r>
            <w:proofErr w:type="spellStart"/>
            <w:r w:rsidRPr="00E91A70">
              <w:rPr>
                <w:rFonts w:ascii="GHEA Grapalat" w:eastAsia="Calibri" w:hAnsi="GHEA Grapalat" w:cs="Calibri"/>
                <w:sz w:val="24"/>
                <w:szCs w:val="24"/>
              </w:rPr>
              <w:t>ամրապնդում</w:t>
            </w:r>
            <w:proofErr w:type="spellEnd"/>
            <w:r w:rsidRPr="00E91A70">
              <w:rPr>
                <w:rFonts w:ascii="GHEA Grapalat" w:eastAsia="Calibri" w:hAnsi="GHEA Grapalat" w:cs="Calibri"/>
                <w:sz w:val="24"/>
                <w:szCs w:val="24"/>
              </w:rPr>
              <w:t xml:space="preserve"> է </w:t>
            </w:r>
            <w:proofErr w:type="spellStart"/>
            <w:r w:rsidRPr="00E91A70">
              <w:rPr>
                <w:rFonts w:ascii="GHEA Grapalat" w:eastAsia="Calibri" w:hAnsi="GHEA Grapalat" w:cs="Calibri"/>
                <w:sz w:val="24"/>
                <w:szCs w:val="24"/>
              </w:rPr>
              <w:t>Կենտրոնի</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գործառույթների</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նկարագրությունը</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սակայն</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այն</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մնում</w:t>
            </w:r>
            <w:proofErr w:type="spellEnd"/>
            <w:r w:rsidRPr="00E91A70">
              <w:rPr>
                <w:rFonts w:ascii="GHEA Grapalat" w:eastAsia="Calibri" w:hAnsi="GHEA Grapalat" w:cs="Calibri"/>
                <w:sz w:val="24"/>
                <w:szCs w:val="24"/>
              </w:rPr>
              <w:t xml:space="preserve"> է </w:t>
            </w:r>
            <w:proofErr w:type="spellStart"/>
            <w:r w:rsidRPr="00E91A70">
              <w:rPr>
                <w:rFonts w:ascii="GHEA Grapalat" w:eastAsia="Calibri" w:hAnsi="GHEA Grapalat" w:cs="Calibri"/>
                <w:sz w:val="24"/>
                <w:szCs w:val="24"/>
              </w:rPr>
              <w:t>լայն</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խորհրդատվություն</w:t>
            </w:r>
            <w:proofErr w:type="spellEnd"/>
            <w:r w:rsidRPr="00E91A70">
              <w:rPr>
                <w:rFonts w:ascii="GHEA Grapalat" w:eastAsia="Calibri" w:hAnsi="GHEA Grapalat" w:cs="Calibri"/>
                <w:sz w:val="24"/>
                <w:szCs w:val="24"/>
              </w:rPr>
              <w:t xml:space="preserve">, </w:t>
            </w:r>
            <w:r w:rsidRPr="00E91A70">
              <w:rPr>
                <w:rFonts w:ascii="GHEA Grapalat" w:eastAsia="Calibri" w:hAnsi="GHEA Grapalat" w:cs="Calibri"/>
                <w:sz w:val="24"/>
                <w:szCs w:val="24"/>
                <w:lang w:val="hy-AM"/>
              </w:rPr>
              <w:t>դյուրացում</w:t>
            </w:r>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խթանում</w:t>
            </w:r>
            <w:proofErr w:type="spellEnd"/>
            <w:r w:rsidRPr="00E91A70">
              <w:rPr>
                <w:rFonts w:ascii="GHEA Grapalat" w:eastAsia="Calibri" w:hAnsi="GHEA Grapalat" w:cs="Calibri"/>
                <w:sz w:val="24"/>
                <w:szCs w:val="24"/>
              </w:rPr>
              <w:t>):</w:t>
            </w:r>
          </w:p>
          <w:p w14:paraId="3FDF92D0" w14:textId="77777777" w:rsidR="00E91A70" w:rsidRPr="00E91A70" w:rsidRDefault="00E91A70" w:rsidP="00E91A70">
            <w:pPr>
              <w:pStyle w:val="ListParagraph"/>
              <w:numPr>
                <w:ilvl w:val="0"/>
                <w:numId w:val="45"/>
              </w:numPr>
              <w:spacing w:line="279" w:lineRule="auto"/>
              <w:jc w:val="both"/>
              <w:rPr>
                <w:rFonts w:ascii="GHEA Grapalat" w:eastAsia="Calibri" w:hAnsi="GHEA Grapalat" w:cs="Calibri"/>
                <w:sz w:val="24"/>
                <w:szCs w:val="24"/>
              </w:rPr>
            </w:pPr>
            <w:proofErr w:type="spellStart"/>
            <w:r w:rsidRPr="00E91A70">
              <w:rPr>
                <w:rFonts w:ascii="GHEA Grapalat" w:eastAsia="Calibri" w:hAnsi="GHEA Grapalat" w:cs="Calibri"/>
                <w:b/>
                <w:bCs/>
                <w:sz w:val="24"/>
                <w:szCs w:val="24"/>
              </w:rPr>
              <w:t>Գնահատում</w:t>
            </w:r>
            <w:proofErr w:type="spellEnd"/>
            <w:r w:rsidRPr="00E91A70">
              <w:rPr>
                <w:rFonts w:ascii="GHEA Grapalat" w:eastAsia="Calibri" w:hAnsi="GHEA Grapalat" w:cs="Calibri"/>
                <w:b/>
                <w:bCs/>
                <w:sz w:val="24"/>
                <w:szCs w:val="24"/>
              </w:rPr>
              <w:t>.</w:t>
            </w:r>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b/>
                <w:bCs/>
                <w:sz w:val="24"/>
                <w:szCs w:val="24"/>
              </w:rPr>
              <w:t>Մասամբ</w:t>
            </w:r>
            <w:proofErr w:type="spellEnd"/>
            <w:r w:rsidRPr="00E91A70">
              <w:rPr>
                <w:rFonts w:ascii="GHEA Grapalat" w:eastAsia="Calibri" w:hAnsi="GHEA Grapalat" w:cs="Calibri"/>
                <w:b/>
                <w:bCs/>
                <w:sz w:val="24"/>
                <w:szCs w:val="24"/>
              </w:rPr>
              <w:t xml:space="preserve"> </w:t>
            </w:r>
            <w:proofErr w:type="spellStart"/>
            <w:r w:rsidRPr="00E91A70">
              <w:rPr>
                <w:rFonts w:ascii="GHEA Grapalat" w:eastAsia="Calibri" w:hAnsi="GHEA Grapalat" w:cs="Calibri"/>
                <w:b/>
                <w:bCs/>
                <w:sz w:val="24"/>
                <w:szCs w:val="24"/>
              </w:rPr>
              <w:t>ներառված</w:t>
            </w:r>
            <w:proofErr w:type="spellEnd"/>
            <w:r w:rsidRPr="00E91A70">
              <w:rPr>
                <w:rFonts w:ascii="GHEA Grapalat" w:eastAsia="Calibri" w:hAnsi="GHEA Grapalat" w:cs="Calibri"/>
                <w:b/>
                <w:bCs/>
                <w:sz w:val="24"/>
                <w:szCs w:val="24"/>
              </w:rPr>
              <w:t xml:space="preserve"> է։ </w:t>
            </w:r>
            <w:proofErr w:type="spellStart"/>
            <w:r w:rsidRPr="00E91A70">
              <w:rPr>
                <w:rFonts w:ascii="GHEA Grapalat" w:eastAsia="Calibri" w:hAnsi="GHEA Grapalat" w:cs="Calibri"/>
                <w:sz w:val="24"/>
                <w:szCs w:val="24"/>
              </w:rPr>
              <w:t>Ինստիտուցիոնալ</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պարզությունը</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որոշ</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չափով</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բարելավվել</w:t>
            </w:r>
            <w:proofErr w:type="spellEnd"/>
            <w:r w:rsidRPr="00E91A70">
              <w:rPr>
                <w:rFonts w:ascii="GHEA Grapalat" w:eastAsia="Calibri" w:hAnsi="GHEA Grapalat" w:cs="Calibri"/>
                <w:sz w:val="24"/>
                <w:szCs w:val="24"/>
              </w:rPr>
              <w:t xml:space="preserve"> է, </w:t>
            </w:r>
            <w:proofErr w:type="spellStart"/>
            <w:r w:rsidRPr="00E91A70">
              <w:rPr>
                <w:rFonts w:ascii="GHEA Grapalat" w:eastAsia="Calibri" w:hAnsi="GHEA Grapalat" w:cs="Calibri"/>
                <w:sz w:val="24"/>
                <w:szCs w:val="24"/>
              </w:rPr>
              <w:t>սակայն</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գործնական</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lastRenderedPageBreak/>
              <w:t>համակարգումը</w:t>
            </w:r>
            <w:proofErr w:type="spellEnd"/>
            <w:r w:rsidRPr="00E91A70">
              <w:rPr>
                <w:rFonts w:ascii="GHEA Grapalat" w:eastAsia="Calibri" w:hAnsi="GHEA Grapalat" w:cs="Calibri"/>
                <w:sz w:val="24"/>
                <w:szCs w:val="24"/>
              </w:rPr>
              <w:t xml:space="preserve"> և </w:t>
            </w:r>
            <w:proofErr w:type="spellStart"/>
            <w:r w:rsidRPr="00E91A70">
              <w:rPr>
                <w:rFonts w:ascii="GHEA Grapalat" w:eastAsia="Calibri" w:hAnsi="GHEA Grapalat" w:cs="Calibri"/>
                <w:sz w:val="24"/>
                <w:szCs w:val="24"/>
              </w:rPr>
              <w:t>մեկ</w:t>
            </w:r>
            <w:proofErr w:type="spellEnd"/>
            <w:r w:rsidRPr="00E91A70">
              <w:rPr>
                <w:rFonts w:ascii="GHEA Grapalat" w:eastAsia="Calibri" w:hAnsi="GHEA Grapalat" w:cs="Calibri"/>
                <w:sz w:val="24"/>
                <w:szCs w:val="24"/>
              </w:rPr>
              <w:t xml:space="preserve"> </w:t>
            </w:r>
            <w:r w:rsidRPr="00E91A70">
              <w:rPr>
                <w:rFonts w:ascii="GHEA Grapalat" w:eastAsia="Calibri" w:hAnsi="GHEA Grapalat" w:cs="Calibri"/>
                <w:sz w:val="24"/>
                <w:szCs w:val="24"/>
                <w:lang w:val="hy-AM"/>
              </w:rPr>
              <w:t>պատուհանի</w:t>
            </w:r>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լիազորությունները</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մնում</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են</w:t>
            </w:r>
            <w:proofErr w:type="spellEnd"/>
            <w:r w:rsidRPr="00E91A70">
              <w:rPr>
                <w:rFonts w:ascii="GHEA Grapalat" w:eastAsia="Calibri" w:hAnsi="GHEA Grapalat" w:cs="Calibri"/>
                <w:sz w:val="24"/>
                <w:szCs w:val="24"/>
              </w:rPr>
              <w:t xml:space="preserve"> </w:t>
            </w:r>
            <w:proofErr w:type="spellStart"/>
            <w:r w:rsidRPr="00E91A70">
              <w:rPr>
                <w:rFonts w:ascii="GHEA Grapalat" w:eastAsia="Calibri" w:hAnsi="GHEA Grapalat" w:cs="Calibri"/>
                <w:sz w:val="24"/>
                <w:szCs w:val="24"/>
              </w:rPr>
              <w:t>անորոշ</w:t>
            </w:r>
            <w:proofErr w:type="spellEnd"/>
            <w:r w:rsidRPr="00E91A70">
              <w:rPr>
                <w:rFonts w:ascii="GHEA Grapalat" w:eastAsia="Calibri" w:hAnsi="GHEA Grapalat" w:cs="Calibri"/>
                <w:sz w:val="24"/>
                <w:szCs w:val="24"/>
              </w:rPr>
              <w:t>։</w:t>
            </w:r>
          </w:p>
          <w:p w14:paraId="45282A62" w14:textId="77777777" w:rsidR="004A05DF" w:rsidRPr="004A05DF" w:rsidRDefault="004A05DF" w:rsidP="004A05DF">
            <w:pPr>
              <w:jc w:val="both"/>
              <w:rPr>
                <w:rFonts w:ascii="GHEA Grapalat" w:eastAsia="Calibri" w:hAnsi="GHEA Grapalat" w:cs="Calibri"/>
                <w:b/>
                <w:bCs/>
                <w:sz w:val="24"/>
                <w:szCs w:val="24"/>
              </w:rPr>
            </w:pPr>
            <w:r w:rsidRPr="004A05DF">
              <w:rPr>
                <w:rFonts w:ascii="GHEA Grapalat" w:eastAsia="Calibri" w:hAnsi="GHEA Grapalat" w:cs="Calibri"/>
                <w:sz w:val="24"/>
                <w:szCs w:val="24"/>
              </w:rPr>
              <w:t>(</w:t>
            </w:r>
            <w:r w:rsidRPr="004A05DF">
              <w:rPr>
                <w:rFonts w:ascii="GHEA Grapalat" w:eastAsia="Calibri" w:hAnsi="GHEA Grapalat" w:cs="Calibri"/>
                <w:b/>
                <w:bCs/>
                <w:sz w:val="24"/>
                <w:szCs w:val="24"/>
              </w:rPr>
              <w:t>4. Institutional Framework and One-Stop Shop Clarity</w:t>
            </w:r>
          </w:p>
          <w:p w14:paraId="30EEBACF" w14:textId="77777777" w:rsidR="004A05DF" w:rsidRPr="004A05DF" w:rsidRDefault="004A05DF" w:rsidP="004A05DF">
            <w:pPr>
              <w:pStyle w:val="ListParagraph"/>
              <w:numPr>
                <w:ilvl w:val="0"/>
                <w:numId w:val="45"/>
              </w:numPr>
              <w:spacing w:line="279" w:lineRule="auto"/>
              <w:jc w:val="both"/>
              <w:rPr>
                <w:rFonts w:ascii="GHEA Grapalat" w:eastAsia="Calibri" w:hAnsi="GHEA Grapalat" w:cs="Calibri"/>
                <w:sz w:val="24"/>
                <w:szCs w:val="24"/>
              </w:rPr>
            </w:pPr>
            <w:r w:rsidRPr="004A05DF">
              <w:rPr>
                <w:rFonts w:ascii="GHEA Grapalat" w:eastAsia="Calibri" w:hAnsi="GHEA Grapalat" w:cs="Calibri"/>
                <w:b/>
                <w:bCs/>
                <w:sz w:val="24"/>
                <w:szCs w:val="24"/>
              </w:rPr>
              <w:t>Comment:</w:t>
            </w:r>
            <w:r w:rsidRPr="004A05DF">
              <w:rPr>
                <w:rFonts w:ascii="GHEA Grapalat" w:eastAsia="Calibri" w:hAnsi="GHEA Grapalat" w:cs="Calibri"/>
                <w:sz w:val="24"/>
                <w:szCs w:val="24"/>
              </w:rPr>
              <w:t xml:space="preserve"> Clarify roles of the “authorized body” vs. the Investment Support Center, and detail coordination for one-stop shop functions.</w:t>
            </w:r>
          </w:p>
          <w:p w14:paraId="51815C6F" w14:textId="77777777" w:rsidR="004A05DF" w:rsidRPr="004A05DF" w:rsidRDefault="004A05DF" w:rsidP="004A05DF">
            <w:pPr>
              <w:pStyle w:val="ListParagraph"/>
              <w:numPr>
                <w:ilvl w:val="0"/>
                <w:numId w:val="45"/>
              </w:numPr>
              <w:spacing w:line="279" w:lineRule="auto"/>
              <w:jc w:val="both"/>
              <w:rPr>
                <w:rFonts w:ascii="GHEA Grapalat" w:eastAsia="Calibri" w:hAnsi="GHEA Grapalat" w:cs="Calibri"/>
                <w:b/>
                <w:bCs/>
                <w:sz w:val="24"/>
                <w:szCs w:val="24"/>
              </w:rPr>
            </w:pPr>
            <w:r w:rsidRPr="004A05DF">
              <w:rPr>
                <w:rFonts w:ascii="GHEA Grapalat" w:eastAsia="Calibri" w:hAnsi="GHEA Grapalat" w:cs="Calibri"/>
                <w:b/>
                <w:bCs/>
                <w:sz w:val="24"/>
                <w:szCs w:val="24"/>
              </w:rPr>
              <w:t>Revised Law:</w:t>
            </w:r>
          </w:p>
          <w:p w14:paraId="6AC3E1DE" w14:textId="77777777" w:rsidR="004A05DF" w:rsidRPr="004A05DF" w:rsidRDefault="004A05DF" w:rsidP="004A05DF">
            <w:pPr>
              <w:pStyle w:val="ListParagraph"/>
              <w:numPr>
                <w:ilvl w:val="1"/>
                <w:numId w:val="45"/>
              </w:numPr>
              <w:spacing w:line="279" w:lineRule="auto"/>
              <w:jc w:val="both"/>
              <w:rPr>
                <w:rFonts w:ascii="GHEA Grapalat" w:eastAsia="Calibri" w:hAnsi="GHEA Grapalat" w:cs="Calibri"/>
                <w:sz w:val="24"/>
                <w:szCs w:val="24"/>
              </w:rPr>
            </w:pPr>
            <w:r w:rsidRPr="004A05DF">
              <w:rPr>
                <w:rFonts w:ascii="GHEA Grapalat" w:eastAsia="Calibri" w:hAnsi="GHEA Grapalat" w:cs="Calibri"/>
                <w:sz w:val="24"/>
                <w:szCs w:val="24"/>
              </w:rPr>
              <w:t>Article 17 now more clearly distinguishes the Government, the “Authorized Body,” and the “Investment Support Center” (Enterprise Armenia).</w:t>
            </w:r>
          </w:p>
          <w:p w14:paraId="77BCEFCA" w14:textId="77777777" w:rsidR="004A05DF" w:rsidRPr="004A05DF" w:rsidRDefault="004A05DF" w:rsidP="004A05DF">
            <w:pPr>
              <w:pStyle w:val="ListParagraph"/>
              <w:numPr>
                <w:ilvl w:val="1"/>
                <w:numId w:val="45"/>
              </w:numPr>
              <w:spacing w:line="279" w:lineRule="auto"/>
              <w:jc w:val="both"/>
              <w:rPr>
                <w:rFonts w:ascii="GHEA Grapalat" w:eastAsia="Calibri" w:hAnsi="GHEA Grapalat" w:cs="Calibri"/>
                <w:sz w:val="24"/>
                <w:szCs w:val="24"/>
              </w:rPr>
            </w:pPr>
            <w:r w:rsidRPr="004A05DF">
              <w:rPr>
                <w:rFonts w:ascii="GHEA Grapalat" w:eastAsia="Calibri" w:hAnsi="GHEA Grapalat" w:cs="Calibri"/>
                <w:sz w:val="24"/>
                <w:szCs w:val="24"/>
              </w:rPr>
              <w:t>Article 18 specifies the Government’s role in approving mid- and long-term investment policy, investment policy statement, and coordination mechanisms.</w:t>
            </w:r>
          </w:p>
          <w:p w14:paraId="26481909" w14:textId="77777777" w:rsidR="004A05DF" w:rsidRPr="004A05DF" w:rsidRDefault="004A05DF" w:rsidP="004A05DF">
            <w:pPr>
              <w:pStyle w:val="ListParagraph"/>
              <w:numPr>
                <w:ilvl w:val="1"/>
                <w:numId w:val="45"/>
              </w:numPr>
              <w:spacing w:line="279" w:lineRule="auto"/>
              <w:jc w:val="both"/>
              <w:rPr>
                <w:rFonts w:ascii="GHEA Grapalat" w:eastAsia="Calibri" w:hAnsi="GHEA Grapalat" w:cs="Calibri"/>
                <w:sz w:val="24"/>
                <w:szCs w:val="24"/>
              </w:rPr>
            </w:pPr>
            <w:r w:rsidRPr="004A05DF">
              <w:rPr>
                <w:rFonts w:ascii="GHEA Grapalat" w:eastAsia="Calibri" w:hAnsi="GHEA Grapalat" w:cs="Calibri"/>
                <w:sz w:val="24"/>
                <w:szCs w:val="24"/>
              </w:rPr>
              <w:t>Article 19 clarifies the Authorized Body’s duties (policy design, drafts, updates).</w:t>
            </w:r>
          </w:p>
          <w:p w14:paraId="36F54377" w14:textId="77777777" w:rsidR="004A05DF" w:rsidRPr="004A05DF" w:rsidRDefault="004A05DF" w:rsidP="004A05DF">
            <w:pPr>
              <w:pStyle w:val="ListParagraph"/>
              <w:numPr>
                <w:ilvl w:val="1"/>
                <w:numId w:val="45"/>
              </w:numPr>
              <w:spacing w:line="279" w:lineRule="auto"/>
              <w:jc w:val="both"/>
              <w:rPr>
                <w:rFonts w:ascii="GHEA Grapalat" w:eastAsia="Calibri" w:hAnsi="GHEA Grapalat" w:cs="Calibri"/>
                <w:sz w:val="24"/>
                <w:szCs w:val="24"/>
              </w:rPr>
            </w:pPr>
            <w:r w:rsidRPr="004A05DF">
              <w:rPr>
                <w:rFonts w:ascii="GHEA Grapalat" w:eastAsia="Calibri" w:hAnsi="GHEA Grapalat" w:cs="Calibri"/>
                <w:sz w:val="24"/>
                <w:szCs w:val="24"/>
              </w:rPr>
              <w:t>Article 20 strengthens the description of the Center’s functions, but it remains broad (consulting, facilitation, promotion).</w:t>
            </w:r>
          </w:p>
          <w:p w14:paraId="372D6508" w14:textId="6765677C" w:rsidR="00E91A70" w:rsidRPr="004A05DF" w:rsidRDefault="004A05DF" w:rsidP="00E91A70">
            <w:pPr>
              <w:pStyle w:val="ListParagraph"/>
              <w:numPr>
                <w:ilvl w:val="0"/>
                <w:numId w:val="45"/>
              </w:numPr>
              <w:spacing w:line="279" w:lineRule="auto"/>
              <w:jc w:val="both"/>
              <w:rPr>
                <w:rFonts w:ascii="GHEA Grapalat" w:eastAsia="Calibri" w:hAnsi="GHEA Grapalat" w:cs="Calibri"/>
                <w:sz w:val="24"/>
                <w:szCs w:val="24"/>
              </w:rPr>
            </w:pPr>
            <w:r w:rsidRPr="004A05DF">
              <w:rPr>
                <w:rFonts w:ascii="GHEA Grapalat" w:eastAsia="Calibri" w:hAnsi="GHEA Grapalat" w:cs="Calibri"/>
                <w:b/>
                <w:bCs/>
                <w:sz w:val="24"/>
                <w:szCs w:val="24"/>
              </w:rPr>
              <w:t>Assessment:</w:t>
            </w:r>
            <w:r w:rsidRPr="004A05DF">
              <w:rPr>
                <w:rFonts w:ascii="GHEA Grapalat" w:eastAsia="Calibri" w:hAnsi="GHEA Grapalat" w:cs="Calibri"/>
                <w:sz w:val="24"/>
                <w:szCs w:val="24"/>
              </w:rPr>
              <w:t xml:space="preserve"> </w:t>
            </w:r>
            <w:r w:rsidRPr="004A05DF">
              <w:rPr>
                <w:rFonts w:ascii="GHEA Grapalat" w:eastAsia="Calibri" w:hAnsi="GHEA Grapalat" w:cs="Calibri"/>
                <w:b/>
                <w:bCs/>
                <w:sz w:val="24"/>
                <w:szCs w:val="24"/>
              </w:rPr>
              <w:t>Partially incorporated.</w:t>
            </w:r>
            <w:r w:rsidRPr="004A05DF">
              <w:rPr>
                <w:rFonts w:ascii="GHEA Grapalat" w:eastAsia="Calibri" w:hAnsi="GHEA Grapalat" w:cs="Calibri"/>
                <w:sz w:val="24"/>
                <w:szCs w:val="24"/>
              </w:rPr>
              <w:t xml:space="preserve"> Institutional clarity has improved somewhat, but practical coordination and one-stop shop authority remain vague.)</w:t>
            </w:r>
          </w:p>
          <w:p w14:paraId="383FE9FF" w14:textId="77777777" w:rsidR="004A05DF" w:rsidRPr="004A05DF" w:rsidRDefault="004A05DF" w:rsidP="004A05DF">
            <w:pPr>
              <w:spacing w:line="279" w:lineRule="auto"/>
              <w:jc w:val="both"/>
              <w:rPr>
                <w:rFonts w:ascii="Calibri" w:eastAsia="Calibri" w:hAnsi="Calibri" w:cs="Calibri"/>
                <w:color w:val="50637D" w:themeColor="text2" w:themeTint="E6"/>
              </w:rPr>
            </w:pPr>
          </w:p>
          <w:p w14:paraId="2FA18AF4" w14:textId="77777777" w:rsidR="004C7DFF" w:rsidRPr="004C7DFF" w:rsidRDefault="004C7DFF" w:rsidP="004C7DFF">
            <w:pPr>
              <w:jc w:val="both"/>
              <w:rPr>
                <w:rFonts w:ascii="GHEA Grapalat" w:eastAsia="Calibri" w:hAnsi="GHEA Grapalat" w:cs="Calibri"/>
                <w:b/>
                <w:bCs/>
                <w:sz w:val="24"/>
                <w:szCs w:val="24"/>
              </w:rPr>
            </w:pPr>
            <w:r w:rsidRPr="004C7DFF">
              <w:rPr>
                <w:rFonts w:ascii="GHEA Grapalat" w:eastAsia="Calibri" w:hAnsi="GHEA Grapalat" w:cs="Calibri"/>
                <w:b/>
                <w:bCs/>
                <w:sz w:val="24"/>
                <w:szCs w:val="24"/>
              </w:rPr>
              <w:t xml:space="preserve">5. </w:t>
            </w:r>
            <w:proofErr w:type="spellStart"/>
            <w:r w:rsidRPr="004C7DFF">
              <w:rPr>
                <w:rFonts w:ascii="GHEA Grapalat" w:eastAsia="Calibri" w:hAnsi="GHEA Grapalat" w:cs="Calibri"/>
                <w:b/>
                <w:bCs/>
                <w:sz w:val="24"/>
                <w:szCs w:val="24"/>
              </w:rPr>
              <w:t>Խթաններ</w:t>
            </w:r>
            <w:proofErr w:type="spellEnd"/>
            <w:r w:rsidRPr="004C7DFF">
              <w:rPr>
                <w:rFonts w:ascii="GHEA Grapalat" w:eastAsia="Calibri" w:hAnsi="GHEA Grapalat" w:cs="Calibri"/>
                <w:b/>
                <w:bCs/>
                <w:sz w:val="24"/>
                <w:szCs w:val="24"/>
              </w:rPr>
              <w:t xml:space="preserve">՝ </w:t>
            </w:r>
            <w:proofErr w:type="spellStart"/>
            <w:r w:rsidRPr="004C7DFF">
              <w:rPr>
                <w:rFonts w:ascii="GHEA Grapalat" w:eastAsia="Calibri" w:hAnsi="GHEA Grapalat" w:cs="Calibri"/>
                <w:b/>
                <w:bCs/>
                <w:sz w:val="24"/>
                <w:szCs w:val="24"/>
              </w:rPr>
              <w:t>վարչարարություն</w:t>
            </w:r>
            <w:proofErr w:type="spellEnd"/>
            <w:r w:rsidRPr="004C7DFF">
              <w:rPr>
                <w:rFonts w:ascii="GHEA Grapalat" w:eastAsia="Calibri" w:hAnsi="GHEA Grapalat" w:cs="Calibri"/>
                <w:b/>
                <w:bCs/>
                <w:sz w:val="24"/>
                <w:szCs w:val="24"/>
              </w:rPr>
              <w:t xml:space="preserve"> և </w:t>
            </w:r>
            <w:proofErr w:type="spellStart"/>
            <w:r w:rsidRPr="004C7DFF">
              <w:rPr>
                <w:rFonts w:ascii="GHEA Grapalat" w:eastAsia="Calibri" w:hAnsi="GHEA Grapalat" w:cs="Calibri"/>
                <w:b/>
                <w:bCs/>
                <w:sz w:val="24"/>
                <w:szCs w:val="24"/>
              </w:rPr>
              <w:t>թափանցիկություն</w:t>
            </w:r>
            <w:proofErr w:type="spellEnd"/>
          </w:p>
          <w:p w14:paraId="635C88A8" w14:textId="77777777" w:rsidR="004C7DFF" w:rsidRPr="004C7DFF" w:rsidRDefault="004C7DFF" w:rsidP="004C7DFF">
            <w:pPr>
              <w:pStyle w:val="ListParagraph"/>
              <w:numPr>
                <w:ilvl w:val="0"/>
                <w:numId w:val="46"/>
              </w:numPr>
              <w:spacing w:line="279" w:lineRule="auto"/>
              <w:jc w:val="both"/>
              <w:rPr>
                <w:rFonts w:ascii="GHEA Grapalat" w:eastAsia="Calibri" w:hAnsi="GHEA Grapalat" w:cs="Calibri"/>
                <w:sz w:val="24"/>
                <w:szCs w:val="24"/>
              </w:rPr>
            </w:pPr>
            <w:proofErr w:type="spellStart"/>
            <w:r w:rsidRPr="004C7DFF">
              <w:rPr>
                <w:rFonts w:ascii="GHEA Grapalat" w:eastAsia="Calibri" w:hAnsi="GHEA Grapalat" w:cs="Calibri"/>
                <w:b/>
                <w:bCs/>
                <w:sz w:val="24"/>
                <w:szCs w:val="24"/>
              </w:rPr>
              <w:t>Մեկնաբանություն</w:t>
            </w:r>
            <w:proofErr w:type="spellEnd"/>
            <w:r w:rsidRPr="004C7DFF">
              <w:rPr>
                <w:rFonts w:ascii="GHEA Grapalat" w:eastAsia="Calibri" w:hAnsi="GHEA Grapalat" w:cs="Calibri"/>
                <w:b/>
                <w:bCs/>
                <w:sz w:val="24"/>
                <w:szCs w:val="24"/>
              </w:rPr>
              <w:t xml:space="preserve">՝ </w:t>
            </w:r>
            <w:proofErr w:type="spellStart"/>
            <w:r w:rsidRPr="004C7DFF">
              <w:rPr>
                <w:rFonts w:ascii="GHEA Grapalat" w:eastAsia="Calibri" w:hAnsi="GHEA Grapalat" w:cs="Calibri"/>
                <w:sz w:val="24"/>
                <w:szCs w:val="24"/>
              </w:rPr>
              <w:t>Պահանջել</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իրավասության</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հստակ</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չափանիշներ</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խրախուսանքների</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միատեսակ</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կիրառում</w:t>
            </w:r>
            <w:proofErr w:type="spellEnd"/>
            <w:r w:rsidRPr="004C7DFF">
              <w:rPr>
                <w:rFonts w:ascii="GHEA Grapalat" w:eastAsia="Calibri" w:hAnsi="GHEA Grapalat" w:cs="Calibri"/>
                <w:sz w:val="24"/>
                <w:szCs w:val="24"/>
              </w:rPr>
              <w:t xml:space="preserve"> և </w:t>
            </w:r>
            <w:proofErr w:type="spellStart"/>
            <w:r w:rsidRPr="004C7DFF">
              <w:rPr>
                <w:rFonts w:ascii="GHEA Grapalat" w:eastAsia="Calibri" w:hAnsi="GHEA Grapalat" w:cs="Calibri"/>
                <w:sz w:val="24"/>
                <w:szCs w:val="24"/>
              </w:rPr>
              <w:t>հրապարակային</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հաշվետվություն</w:t>
            </w:r>
            <w:proofErr w:type="spellEnd"/>
            <w:r w:rsidRPr="004C7DFF">
              <w:rPr>
                <w:rFonts w:ascii="GHEA Grapalat" w:eastAsia="Calibri" w:hAnsi="GHEA Grapalat" w:cs="Calibri"/>
                <w:sz w:val="24"/>
                <w:szCs w:val="24"/>
              </w:rPr>
              <w:t>:</w:t>
            </w:r>
          </w:p>
          <w:p w14:paraId="6FF382F3" w14:textId="77777777" w:rsidR="004C7DFF" w:rsidRPr="004C7DFF" w:rsidRDefault="004C7DFF" w:rsidP="004C7DFF">
            <w:pPr>
              <w:pStyle w:val="ListParagraph"/>
              <w:numPr>
                <w:ilvl w:val="0"/>
                <w:numId w:val="46"/>
              </w:numPr>
              <w:spacing w:line="279" w:lineRule="auto"/>
              <w:jc w:val="both"/>
              <w:rPr>
                <w:rFonts w:ascii="GHEA Grapalat" w:eastAsia="Calibri" w:hAnsi="GHEA Grapalat" w:cs="Calibri"/>
                <w:b/>
                <w:bCs/>
                <w:sz w:val="24"/>
                <w:szCs w:val="24"/>
              </w:rPr>
            </w:pPr>
            <w:proofErr w:type="spellStart"/>
            <w:r w:rsidRPr="004C7DFF">
              <w:rPr>
                <w:rFonts w:ascii="GHEA Grapalat" w:eastAsia="Calibri" w:hAnsi="GHEA Grapalat" w:cs="Calibri"/>
                <w:b/>
                <w:bCs/>
                <w:sz w:val="24"/>
                <w:szCs w:val="24"/>
              </w:rPr>
              <w:t>Վերանայված</w:t>
            </w:r>
            <w:proofErr w:type="spellEnd"/>
            <w:r w:rsidRPr="004C7DFF">
              <w:rPr>
                <w:rFonts w:ascii="GHEA Grapalat" w:eastAsia="Calibri" w:hAnsi="GHEA Grapalat" w:cs="Calibri"/>
                <w:b/>
                <w:bCs/>
                <w:sz w:val="24"/>
                <w:szCs w:val="24"/>
              </w:rPr>
              <w:t xml:space="preserve"> </w:t>
            </w:r>
            <w:proofErr w:type="spellStart"/>
            <w:r w:rsidRPr="004C7DFF">
              <w:rPr>
                <w:rFonts w:ascii="GHEA Grapalat" w:eastAsia="Calibri" w:hAnsi="GHEA Grapalat" w:cs="Calibri"/>
                <w:b/>
                <w:bCs/>
                <w:sz w:val="24"/>
                <w:szCs w:val="24"/>
              </w:rPr>
              <w:t>օրենք</w:t>
            </w:r>
            <w:proofErr w:type="spellEnd"/>
            <w:r w:rsidRPr="004C7DFF">
              <w:rPr>
                <w:rFonts w:ascii="GHEA Grapalat" w:eastAsia="Calibri" w:hAnsi="GHEA Grapalat" w:cs="Calibri"/>
                <w:b/>
                <w:bCs/>
                <w:sz w:val="24"/>
                <w:szCs w:val="24"/>
              </w:rPr>
              <w:t>.</w:t>
            </w:r>
          </w:p>
          <w:p w14:paraId="6BF39006" w14:textId="77777777" w:rsidR="004C7DFF" w:rsidRPr="004C7DFF" w:rsidRDefault="004C7DFF" w:rsidP="004C7DFF">
            <w:pPr>
              <w:pStyle w:val="ListParagraph"/>
              <w:numPr>
                <w:ilvl w:val="1"/>
                <w:numId w:val="46"/>
              </w:numPr>
              <w:spacing w:line="279" w:lineRule="auto"/>
              <w:jc w:val="both"/>
              <w:rPr>
                <w:rFonts w:ascii="GHEA Grapalat" w:eastAsia="Calibri" w:hAnsi="GHEA Grapalat" w:cs="Calibri"/>
                <w:sz w:val="24"/>
                <w:szCs w:val="24"/>
              </w:rPr>
            </w:pPr>
            <w:proofErr w:type="spellStart"/>
            <w:r w:rsidRPr="004C7DFF">
              <w:rPr>
                <w:rFonts w:ascii="GHEA Grapalat" w:eastAsia="Calibri" w:hAnsi="GHEA Grapalat" w:cs="Calibri"/>
                <w:sz w:val="24"/>
                <w:szCs w:val="24"/>
              </w:rPr>
              <w:t>Հոդված</w:t>
            </w:r>
            <w:proofErr w:type="spellEnd"/>
            <w:r w:rsidRPr="004C7DFF">
              <w:rPr>
                <w:rFonts w:ascii="GHEA Grapalat" w:eastAsia="Calibri" w:hAnsi="GHEA Grapalat" w:cs="Calibri"/>
                <w:sz w:val="24"/>
                <w:szCs w:val="24"/>
              </w:rPr>
              <w:t xml:space="preserve"> 14-ը </w:t>
            </w:r>
            <w:proofErr w:type="spellStart"/>
            <w:r w:rsidRPr="004C7DFF">
              <w:rPr>
                <w:rFonts w:ascii="GHEA Grapalat" w:eastAsia="Calibri" w:hAnsi="GHEA Grapalat" w:cs="Calibri"/>
                <w:sz w:val="24"/>
                <w:szCs w:val="24"/>
              </w:rPr>
              <w:t>թվարկում</w:t>
            </w:r>
            <w:proofErr w:type="spellEnd"/>
            <w:r w:rsidRPr="004C7DFF">
              <w:rPr>
                <w:rFonts w:ascii="GHEA Grapalat" w:eastAsia="Calibri" w:hAnsi="GHEA Grapalat" w:cs="Calibri"/>
                <w:sz w:val="24"/>
                <w:szCs w:val="24"/>
              </w:rPr>
              <w:t xml:space="preserve"> է </w:t>
            </w:r>
            <w:proofErr w:type="spellStart"/>
            <w:r w:rsidRPr="004C7DFF">
              <w:rPr>
                <w:rFonts w:ascii="GHEA Grapalat" w:eastAsia="Calibri" w:hAnsi="GHEA Grapalat" w:cs="Calibri"/>
                <w:sz w:val="24"/>
                <w:szCs w:val="24"/>
              </w:rPr>
              <w:t>խրախուսման</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տեսակները</w:t>
            </w:r>
            <w:proofErr w:type="spellEnd"/>
            <w:r w:rsidRPr="004C7DFF">
              <w:rPr>
                <w:rFonts w:ascii="GHEA Grapalat" w:eastAsia="Calibri" w:hAnsi="GHEA Grapalat" w:cs="Calibri"/>
                <w:sz w:val="24"/>
                <w:szCs w:val="24"/>
              </w:rPr>
              <w:t xml:space="preserve"> և </w:t>
            </w:r>
            <w:proofErr w:type="spellStart"/>
            <w:r w:rsidRPr="004C7DFF">
              <w:rPr>
                <w:rFonts w:ascii="GHEA Grapalat" w:eastAsia="Calibri" w:hAnsi="GHEA Grapalat" w:cs="Calibri"/>
                <w:sz w:val="24"/>
                <w:szCs w:val="24"/>
              </w:rPr>
              <w:t>սկզբունքները</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ներառյալ</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խտրականության</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բացառումը</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համամասնությունը</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չափելիությունը</w:t>
            </w:r>
            <w:proofErr w:type="spellEnd"/>
            <w:r w:rsidRPr="004C7DFF">
              <w:rPr>
                <w:rFonts w:ascii="GHEA Grapalat" w:eastAsia="Calibri" w:hAnsi="GHEA Grapalat" w:cs="Calibri"/>
                <w:sz w:val="24"/>
                <w:szCs w:val="24"/>
              </w:rPr>
              <w:t xml:space="preserve"> և </w:t>
            </w:r>
            <w:proofErr w:type="spellStart"/>
            <w:r w:rsidRPr="004C7DFF">
              <w:rPr>
                <w:rFonts w:ascii="GHEA Grapalat" w:eastAsia="Calibri" w:hAnsi="GHEA Grapalat" w:cs="Calibri"/>
                <w:sz w:val="24"/>
                <w:szCs w:val="24"/>
              </w:rPr>
              <w:t>հաշվետվողականությունը</w:t>
            </w:r>
            <w:proofErr w:type="spellEnd"/>
            <w:r w:rsidRPr="004C7DFF">
              <w:rPr>
                <w:rFonts w:ascii="GHEA Grapalat" w:eastAsia="Calibri" w:hAnsi="GHEA Grapalat" w:cs="Calibri"/>
                <w:sz w:val="24"/>
                <w:szCs w:val="24"/>
              </w:rPr>
              <w:t>։</w:t>
            </w:r>
          </w:p>
          <w:p w14:paraId="79E917CF" w14:textId="77777777" w:rsidR="004C7DFF" w:rsidRPr="004C7DFF" w:rsidRDefault="004C7DFF" w:rsidP="004C7DFF">
            <w:pPr>
              <w:pStyle w:val="ListParagraph"/>
              <w:numPr>
                <w:ilvl w:val="1"/>
                <w:numId w:val="46"/>
              </w:numPr>
              <w:spacing w:line="279" w:lineRule="auto"/>
              <w:jc w:val="both"/>
              <w:rPr>
                <w:rFonts w:ascii="GHEA Grapalat" w:eastAsia="Calibri" w:hAnsi="GHEA Grapalat" w:cs="Calibri"/>
                <w:sz w:val="24"/>
                <w:szCs w:val="24"/>
              </w:rPr>
            </w:pPr>
            <w:r w:rsidRPr="004C7DFF">
              <w:rPr>
                <w:rFonts w:ascii="GHEA Grapalat" w:eastAsia="Calibri" w:hAnsi="GHEA Grapalat" w:cs="Calibri"/>
                <w:sz w:val="24"/>
                <w:szCs w:val="24"/>
              </w:rPr>
              <w:lastRenderedPageBreak/>
              <w:t xml:space="preserve">15-րդ </w:t>
            </w:r>
            <w:proofErr w:type="spellStart"/>
            <w:r w:rsidRPr="004C7DFF">
              <w:rPr>
                <w:rFonts w:ascii="GHEA Grapalat" w:eastAsia="Calibri" w:hAnsi="GHEA Grapalat" w:cs="Calibri"/>
                <w:sz w:val="24"/>
                <w:szCs w:val="24"/>
              </w:rPr>
              <w:t>հոդվածն</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այժմ</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թույլ</w:t>
            </w:r>
            <w:proofErr w:type="spellEnd"/>
            <w:r w:rsidRPr="004C7DFF">
              <w:rPr>
                <w:rFonts w:ascii="GHEA Grapalat" w:eastAsia="Calibri" w:hAnsi="GHEA Grapalat" w:cs="Calibri"/>
                <w:sz w:val="24"/>
                <w:szCs w:val="24"/>
              </w:rPr>
              <w:t xml:space="preserve"> է </w:t>
            </w:r>
            <w:proofErr w:type="spellStart"/>
            <w:r w:rsidRPr="004C7DFF">
              <w:rPr>
                <w:rFonts w:ascii="GHEA Grapalat" w:eastAsia="Calibri" w:hAnsi="GHEA Grapalat" w:cs="Calibri"/>
                <w:sz w:val="24"/>
                <w:szCs w:val="24"/>
              </w:rPr>
              <w:t>տալիս</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խրախուսումներ</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տրամադրել</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ոչ</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միայն</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օրենքով</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կամ</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կառավարության</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որոշմամբ</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այլև</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պետության</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հետ</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ներդրումային</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համաձայնագրերի</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միջոցով</w:t>
            </w:r>
            <w:proofErr w:type="spellEnd"/>
            <w:r w:rsidRPr="004C7DFF">
              <w:rPr>
                <w:rFonts w:ascii="GHEA Grapalat" w:eastAsia="Calibri" w:hAnsi="GHEA Grapalat" w:cs="Calibri"/>
                <w:sz w:val="24"/>
                <w:szCs w:val="24"/>
              </w:rPr>
              <w:t>։</w:t>
            </w:r>
          </w:p>
          <w:p w14:paraId="7E43541C" w14:textId="1894AC98" w:rsidR="004C7DFF" w:rsidRPr="004C7DFF" w:rsidRDefault="004C7DFF" w:rsidP="004C7DFF">
            <w:pPr>
              <w:pStyle w:val="ListParagraph"/>
              <w:numPr>
                <w:ilvl w:val="1"/>
                <w:numId w:val="46"/>
              </w:numPr>
              <w:spacing w:line="279" w:lineRule="auto"/>
              <w:jc w:val="both"/>
              <w:rPr>
                <w:rFonts w:ascii="GHEA Grapalat" w:eastAsia="Calibri" w:hAnsi="GHEA Grapalat" w:cs="Calibri"/>
                <w:sz w:val="24"/>
                <w:szCs w:val="24"/>
              </w:rPr>
            </w:pPr>
            <w:proofErr w:type="spellStart"/>
            <w:r w:rsidRPr="004C7DFF">
              <w:rPr>
                <w:rFonts w:ascii="GHEA Grapalat" w:eastAsia="Calibri" w:hAnsi="GHEA Grapalat" w:cs="Calibri"/>
                <w:sz w:val="24"/>
                <w:szCs w:val="24"/>
              </w:rPr>
              <w:t>Հոդված</w:t>
            </w:r>
            <w:proofErr w:type="spellEnd"/>
            <w:r w:rsidRPr="004C7DFF">
              <w:rPr>
                <w:rFonts w:ascii="GHEA Grapalat" w:eastAsia="Calibri" w:hAnsi="GHEA Grapalat" w:cs="Calibri"/>
                <w:sz w:val="24"/>
                <w:szCs w:val="24"/>
              </w:rPr>
              <w:t xml:space="preserve"> 16-ը </w:t>
            </w:r>
            <w:proofErr w:type="spellStart"/>
            <w:r w:rsidRPr="004C7DFF">
              <w:rPr>
                <w:rFonts w:ascii="GHEA Grapalat" w:eastAsia="Calibri" w:hAnsi="GHEA Grapalat" w:cs="Calibri"/>
                <w:sz w:val="24"/>
                <w:szCs w:val="24"/>
              </w:rPr>
              <w:t>պահանջում</w:t>
            </w:r>
            <w:proofErr w:type="spellEnd"/>
            <w:r w:rsidRPr="004C7DFF">
              <w:rPr>
                <w:rFonts w:ascii="GHEA Grapalat" w:eastAsia="Calibri" w:hAnsi="GHEA Grapalat" w:cs="Calibri"/>
                <w:sz w:val="24"/>
                <w:szCs w:val="24"/>
              </w:rPr>
              <w:t xml:space="preserve"> է, </w:t>
            </w:r>
            <w:proofErr w:type="spellStart"/>
            <w:r w:rsidRPr="004C7DFF">
              <w:rPr>
                <w:rFonts w:ascii="GHEA Grapalat" w:eastAsia="Calibri" w:hAnsi="GHEA Grapalat" w:cs="Calibri"/>
                <w:sz w:val="24"/>
                <w:szCs w:val="24"/>
              </w:rPr>
              <w:t>որ</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Լիազորված</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մարմինը</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վարի</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b/>
                <w:bCs/>
                <w:sz w:val="24"/>
                <w:szCs w:val="24"/>
              </w:rPr>
              <w:t>բոլոր</w:t>
            </w:r>
            <w:proofErr w:type="spellEnd"/>
            <w:r w:rsidRPr="004C7DFF">
              <w:rPr>
                <w:rFonts w:ascii="GHEA Grapalat" w:eastAsia="Calibri" w:hAnsi="GHEA Grapalat" w:cs="Calibri"/>
                <w:b/>
                <w:bCs/>
                <w:sz w:val="24"/>
                <w:szCs w:val="24"/>
              </w:rPr>
              <w:t xml:space="preserve"> </w:t>
            </w:r>
            <w:proofErr w:type="spellStart"/>
            <w:r w:rsidRPr="004C7DFF">
              <w:rPr>
                <w:rFonts w:ascii="GHEA Grapalat" w:eastAsia="Calibri" w:hAnsi="GHEA Grapalat" w:cs="Calibri"/>
                <w:b/>
                <w:bCs/>
                <w:sz w:val="24"/>
                <w:szCs w:val="24"/>
              </w:rPr>
              <w:t>խրախուսանքների</w:t>
            </w:r>
            <w:proofErr w:type="spellEnd"/>
            <w:r w:rsidRPr="004C7DFF">
              <w:rPr>
                <w:rFonts w:ascii="GHEA Grapalat" w:eastAsia="Calibri" w:hAnsi="GHEA Grapalat" w:cs="Calibri"/>
                <w:b/>
                <w:bCs/>
                <w:sz w:val="24"/>
                <w:szCs w:val="24"/>
              </w:rPr>
              <w:t xml:space="preserve"> </w:t>
            </w:r>
            <w:proofErr w:type="spellStart"/>
            <w:r w:rsidRPr="004C7DFF">
              <w:rPr>
                <w:rFonts w:ascii="GHEA Grapalat" w:eastAsia="Calibri" w:hAnsi="GHEA Grapalat" w:cs="Calibri"/>
                <w:b/>
                <w:bCs/>
                <w:sz w:val="24"/>
                <w:szCs w:val="24"/>
              </w:rPr>
              <w:t>հանրային</w:t>
            </w:r>
            <w:proofErr w:type="spellEnd"/>
            <w:r w:rsidRPr="004C7DFF">
              <w:rPr>
                <w:rFonts w:ascii="GHEA Grapalat" w:eastAsia="Calibri" w:hAnsi="GHEA Grapalat" w:cs="Calibri"/>
                <w:b/>
                <w:bCs/>
                <w:sz w:val="24"/>
                <w:szCs w:val="24"/>
              </w:rPr>
              <w:t xml:space="preserve"> </w:t>
            </w:r>
            <w:proofErr w:type="spellStart"/>
            <w:r w:rsidRPr="004C7DFF">
              <w:rPr>
                <w:rFonts w:ascii="GHEA Grapalat" w:eastAsia="Calibri" w:hAnsi="GHEA Grapalat" w:cs="Calibri"/>
                <w:b/>
                <w:bCs/>
                <w:sz w:val="24"/>
                <w:szCs w:val="24"/>
              </w:rPr>
              <w:t>գրանցամատյան</w:t>
            </w:r>
            <w:proofErr w:type="spellEnd"/>
            <w:r w:rsidRPr="004C7DFF">
              <w:rPr>
                <w:rFonts w:ascii="GHEA Grapalat" w:eastAsia="Calibri" w:hAnsi="GHEA Grapalat" w:cs="Calibri"/>
                <w:sz w:val="24"/>
                <w:szCs w:val="24"/>
              </w:rPr>
              <w:t>։</w:t>
            </w:r>
          </w:p>
          <w:p w14:paraId="77FEB65F" w14:textId="3795540D" w:rsidR="004C7DFF" w:rsidRDefault="004C7DFF" w:rsidP="004C7DFF">
            <w:pPr>
              <w:pStyle w:val="ListParagraph"/>
              <w:numPr>
                <w:ilvl w:val="0"/>
                <w:numId w:val="46"/>
              </w:numPr>
              <w:spacing w:line="279" w:lineRule="auto"/>
              <w:jc w:val="both"/>
              <w:rPr>
                <w:rFonts w:ascii="GHEA Grapalat" w:eastAsia="Calibri" w:hAnsi="GHEA Grapalat" w:cs="Calibri"/>
                <w:sz w:val="24"/>
                <w:szCs w:val="24"/>
              </w:rPr>
            </w:pPr>
            <w:proofErr w:type="spellStart"/>
            <w:r w:rsidRPr="004C7DFF">
              <w:rPr>
                <w:rFonts w:ascii="GHEA Grapalat" w:eastAsia="Calibri" w:hAnsi="GHEA Grapalat" w:cs="Calibri"/>
                <w:b/>
                <w:bCs/>
                <w:sz w:val="24"/>
                <w:szCs w:val="24"/>
              </w:rPr>
              <w:t>Գնահատում</w:t>
            </w:r>
            <w:proofErr w:type="spellEnd"/>
            <w:r w:rsidRPr="004C7DFF">
              <w:rPr>
                <w:rFonts w:ascii="GHEA Grapalat" w:eastAsia="Calibri" w:hAnsi="GHEA Grapalat" w:cs="Calibri"/>
                <w:b/>
                <w:bCs/>
                <w:sz w:val="24"/>
                <w:szCs w:val="24"/>
              </w:rPr>
              <w:t>.</w:t>
            </w:r>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b/>
                <w:bCs/>
                <w:sz w:val="24"/>
                <w:szCs w:val="24"/>
              </w:rPr>
              <w:t>Էականորեն</w:t>
            </w:r>
            <w:proofErr w:type="spellEnd"/>
            <w:r w:rsidRPr="004C7DFF">
              <w:rPr>
                <w:rFonts w:ascii="GHEA Grapalat" w:eastAsia="Calibri" w:hAnsi="GHEA Grapalat" w:cs="Calibri"/>
                <w:b/>
                <w:bCs/>
                <w:sz w:val="24"/>
                <w:szCs w:val="24"/>
              </w:rPr>
              <w:t xml:space="preserve"> </w:t>
            </w:r>
            <w:proofErr w:type="spellStart"/>
            <w:r w:rsidRPr="004C7DFF">
              <w:rPr>
                <w:rFonts w:ascii="GHEA Grapalat" w:eastAsia="Calibri" w:hAnsi="GHEA Grapalat" w:cs="Calibri"/>
                <w:b/>
                <w:bCs/>
                <w:sz w:val="24"/>
                <w:szCs w:val="24"/>
              </w:rPr>
              <w:t>ներառված</w:t>
            </w:r>
            <w:proofErr w:type="spellEnd"/>
            <w:r w:rsidRPr="004C7DFF">
              <w:rPr>
                <w:rFonts w:ascii="GHEA Grapalat" w:eastAsia="Calibri" w:hAnsi="GHEA Grapalat" w:cs="Calibri"/>
                <w:b/>
                <w:bCs/>
                <w:sz w:val="24"/>
                <w:szCs w:val="24"/>
              </w:rPr>
              <w:t xml:space="preserve"> է։ </w:t>
            </w:r>
            <w:proofErr w:type="spellStart"/>
            <w:r w:rsidRPr="004C7DFF">
              <w:rPr>
                <w:rFonts w:ascii="GHEA Grapalat" w:eastAsia="Calibri" w:hAnsi="GHEA Grapalat" w:cs="Calibri"/>
                <w:sz w:val="24"/>
                <w:szCs w:val="24"/>
              </w:rPr>
              <w:t>Գրանցման</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պահանջի</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շնորհիվ</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թափանցիկությունը</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բարելավվել</w:t>
            </w:r>
            <w:proofErr w:type="spellEnd"/>
            <w:r w:rsidRPr="004C7DFF">
              <w:rPr>
                <w:rFonts w:ascii="GHEA Grapalat" w:eastAsia="Calibri" w:hAnsi="GHEA Grapalat" w:cs="Calibri"/>
                <w:sz w:val="24"/>
                <w:szCs w:val="24"/>
              </w:rPr>
              <w:t xml:space="preserve"> է, </w:t>
            </w:r>
            <w:proofErr w:type="spellStart"/>
            <w:r w:rsidRPr="004C7DFF">
              <w:rPr>
                <w:rFonts w:ascii="GHEA Grapalat" w:eastAsia="Calibri" w:hAnsi="GHEA Grapalat" w:cs="Calibri"/>
                <w:sz w:val="24"/>
                <w:szCs w:val="24"/>
              </w:rPr>
              <w:t>սակայն</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մանրամասն</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չափանիշներ</w:t>
            </w:r>
            <w:proofErr w:type="spellEnd"/>
            <w:r w:rsidRPr="004C7DFF">
              <w:rPr>
                <w:rFonts w:ascii="GHEA Grapalat" w:eastAsia="Calibri" w:hAnsi="GHEA Grapalat" w:cs="Calibri"/>
                <w:sz w:val="24"/>
                <w:szCs w:val="24"/>
              </w:rPr>
              <w:t xml:space="preserve"> և </w:t>
            </w:r>
            <w:proofErr w:type="spellStart"/>
            <w:r w:rsidRPr="004C7DFF">
              <w:rPr>
                <w:rFonts w:ascii="GHEA Grapalat" w:eastAsia="Calibri" w:hAnsi="GHEA Grapalat" w:cs="Calibri"/>
                <w:sz w:val="24"/>
                <w:szCs w:val="24"/>
              </w:rPr>
              <w:t>շահառուների</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հրապարակում</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պարտադիր</w:t>
            </w:r>
            <w:proofErr w:type="spellEnd"/>
            <w:r w:rsidRPr="004C7DFF">
              <w:rPr>
                <w:rFonts w:ascii="GHEA Grapalat" w:eastAsia="Calibri" w:hAnsi="GHEA Grapalat" w:cs="Calibri"/>
                <w:sz w:val="24"/>
                <w:szCs w:val="24"/>
              </w:rPr>
              <w:t xml:space="preserve"> </w:t>
            </w:r>
            <w:proofErr w:type="spellStart"/>
            <w:r w:rsidRPr="004C7DFF">
              <w:rPr>
                <w:rFonts w:ascii="GHEA Grapalat" w:eastAsia="Calibri" w:hAnsi="GHEA Grapalat" w:cs="Calibri"/>
                <w:sz w:val="24"/>
                <w:szCs w:val="24"/>
              </w:rPr>
              <w:t>չեն</w:t>
            </w:r>
            <w:proofErr w:type="spellEnd"/>
            <w:r w:rsidRPr="004C7DFF">
              <w:rPr>
                <w:rFonts w:ascii="GHEA Grapalat" w:eastAsia="Calibri" w:hAnsi="GHEA Grapalat" w:cs="Calibri"/>
                <w:sz w:val="24"/>
                <w:szCs w:val="24"/>
              </w:rPr>
              <w:t>։</w:t>
            </w:r>
          </w:p>
          <w:p w14:paraId="36BECCCF" w14:textId="77777777" w:rsidR="004A05DF" w:rsidRPr="004A05DF" w:rsidRDefault="004A05DF" w:rsidP="004A05DF">
            <w:pPr>
              <w:jc w:val="both"/>
              <w:rPr>
                <w:rFonts w:ascii="GHEA Grapalat" w:eastAsia="Calibri" w:hAnsi="GHEA Grapalat" w:cs="Calibri"/>
                <w:b/>
                <w:bCs/>
                <w:sz w:val="24"/>
                <w:szCs w:val="24"/>
              </w:rPr>
            </w:pPr>
            <w:r w:rsidRPr="004A05DF">
              <w:rPr>
                <w:rFonts w:ascii="GHEA Grapalat" w:eastAsia="Calibri" w:hAnsi="GHEA Grapalat" w:cs="Calibri"/>
                <w:sz w:val="24"/>
                <w:szCs w:val="24"/>
              </w:rPr>
              <w:t>(</w:t>
            </w:r>
            <w:r w:rsidRPr="004A05DF">
              <w:rPr>
                <w:rFonts w:ascii="GHEA Grapalat" w:eastAsia="Calibri" w:hAnsi="GHEA Grapalat" w:cs="Calibri"/>
                <w:b/>
                <w:bCs/>
                <w:sz w:val="24"/>
                <w:szCs w:val="24"/>
              </w:rPr>
              <w:t>5. Incentives – Administration and Transparency</w:t>
            </w:r>
          </w:p>
          <w:p w14:paraId="50C3EC5A" w14:textId="77777777" w:rsidR="004A05DF" w:rsidRPr="004A05DF" w:rsidRDefault="004A05DF" w:rsidP="004A05DF">
            <w:pPr>
              <w:pStyle w:val="ListParagraph"/>
              <w:numPr>
                <w:ilvl w:val="0"/>
                <w:numId w:val="46"/>
              </w:numPr>
              <w:spacing w:line="279" w:lineRule="auto"/>
              <w:jc w:val="both"/>
              <w:rPr>
                <w:rFonts w:ascii="GHEA Grapalat" w:eastAsia="Calibri" w:hAnsi="GHEA Grapalat" w:cs="Calibri"/>
                <w:sz w:val="24"/>
                <w:szCs w:val="24"/>
              </w:rPr>
            </w:pPr>
            <w:r w:rsidRPr="004A05DF">
              <w:rPr>
                <w:rFonts w:ascii="GHEA Grapalat" w:eastAsia="Calibri" w:hAnsi="GHEA Grapalat" w:cs="Calibri"/>
                <w:b/>
                <w:bCs/>
                <w:sz w:val="24"/>
                <w:szCs w:val="24"/>
              </w:rPr>
              <w:t>Comment:</w:t>
            </w:r>
            <w:r w:rsidRPr="004A05DF">
              <w:rPr>
                <w:rFonts w:ascii="GHEA Grapalat" w:eastAsia="Calibri" w:hAnsi="GHEA Grapalat" w:cs="Calibri"/>
                <w:sz w:val="24"/>
                <w:szCs w:val="24"/>
              </w:rPr>
              <w:t xml:space="preserve"> Require clear criteria for eligibility, uniform application, and public reporting of incentives.</w:t>
            </w:r>
          </w:p>
          <w:p w14:paraId="074F19A8" w14:textId="77777777" w:rsidR="004A05DF" w:rsidRPr="004A05DF" w:rsidRDefault="004A05DF" w:rsidP="004A05DF">
            <w:pPr>
              <w:pStyle w:val="ListParagraph"/>
              <w:numPr>
                <w:ilvl w:val="0"/>
                <w:numId w:val="46"/>
              </w:numPr>
              <w:spacing w:line="279" w:lineRule="auto"/>
              <w:jc w:val="both"/>
              <w:rPr>
                <w:rFonts w:ascii="GHEA Grapalat" w:eastAsia="Calibri" w:hAnsi="GHEA Grapalat" w:cs="Calibri"/>
                <w:b/>
                <w:bCs/>
                <w:sz w:val="24"/>
                <w:szCs w:val="24"/>
              </w:rPr>
            </w:pPr>
            <w:r w:rsidRPr="004A05DF">
              <w:rPr>
                <w:rFonts w:ascii="GHEA Grapalat" w:eastAsia="Calibri" w:hAnsi="GHEA Grapalat" w:cs="Calibri"/>
                <w:b/>
                <w:bCs/>
                <w:sz w:val="24"/>
                <w:szCs w:val="24"/>
              </w:rPr>
              <w:t>Revised Law:</w:t>
            </w:r>
          </w:p>
          <w:p w14:paraId="0097F729" w14:textId="77777777" w:rsidR="004A05DF" w:rsidRPr="004A05DF" w:rsidRDefault="004A05DF" w:rsidP="004A05DF">
            <w:pPr>
              <w:pStyle w:val="ListParagraph"/>
              <w:numPr>
                <w:ilvl w:val="1"/>
                <w:numId w:val="46"/>
              </w:numPr>
              <w:spacing w:line="279" w:lineRule="auto"/>
              <w:jc w:val="both"/>
              <w:rPr>
                <w:rFonts w:ascii="GHEA Grapalat" w:eastAsia="Calibri" w:hAnsi="GHEA Grapalat" w:cs="Calibri"/>
                <w:sz w:val="24"/>
                <w:szCs w:val="24"/>
              </w:rPr>
            </w:pPr>
            <w:r w:rsidRPr="004A05DF">
              <w:rPr>
                <w:rFonts w:ascii="GHEA Grapalat" w:eastAsia="Calibri" w:hAnsi="GHEA Grapalat" w:cs="Calibri"/>
                <w:sz w:val="24"/>
                <w:szCs w:val="24"/>
              </w:rPr>
              <w:t>Article 14 lists incentive types and principles, including non-discrimination, proportionality, measurability, and accountability.</w:t>
            </w:r>
          </w:p>
          <w:p w14:paraId="60F18B0D" w14:textId="77777777" w:rsidR="004A05DF" w:rsidRPr="004A05DF" w:rsidRDefault="004A05DF" w:rsidP="004A05DF">
            <w:pPr>
              <w:pStyle w:val="ListParagraph"/>
              <w:numPr>
                <w:ilvl w:val="1"/>
                <w:numId w:val="46"/>
              </w:numPr>
              <w:spacing w:line="279" w:lineRule="auto"/>
              <w:jc w:val="both"/>
              <w:rPr>
                <w:rFonts w:ascii="GHEA Grapalat" w:eastAsia="Calibri" w:hAnsi="GHEA Grapalat" w:cs="Calibri"/>
                <w:sz w:val="24"/>
                <w:szCs w:val="24"/>
              </w:rPr>
            </w:pPr>
            <w:r w:rsidRPr="004A05DF">
              <w:rPr>
                <w:rFonts w:ascii="GHEA Grapalat" w:eastAsia="Calibri" w:hAnsi="GHEA Grapalat" w:cs="Calibri"/>
                <w:sz w:val="24"/>
                <w:szCs w:val="24"/>
              </w:rPr>
              <w:t>Article 15 now allows incentives to be provided not only by law or government decision but also through investment agreements with the state.</w:t>
            </w:r>
          </w:p>
          <w:p w14:paraId="2D70638B" w14:textId="77777777" w:rsidR="004A05DF" w:rsidRPr="004A05DF" w:rsidRDefault="004A05DF" w:rsidP="004A05DF">
            <w:pPr>
              <w:pStyle w:val="ListParagraph"/>
              <w:numPr>
                <w:ilvl w:val="1"/>
                <w:numId w:val="46"/>
              </w:numPr>
              <w:spacing w:line="279" w:lineRule="auto"/>
              <w:jc w:val="both"/>
              <w:rPr>
                <w:rFonts w:ascii="GHEA Grapalat" w:eastAsia="Calibri" w:hAnsi="GHEA Grapalat" w:cs="Calibri"/>
                <w:sz w:val="24"/>
                <w:szCs w:val="24"/>
              </w:rPr>
            </w:pPr>
            <w:r w:rsidRPr="004A05DF">
              <w:rPr>
                <w:rFonts w:ascii="GHEA Grapalat" w:eastAsia="Calibri" w:hAnsi="GHEA Grapalat" w:cs="Calibri"/>
                <w:sz w:val="24"/>
                <w:szCs w:val="24"/>
              </w:rPr>
              <w:t xml:space="preserve">Article 16 requires the Authorized Body to maintain a </w:t>
            </w:r>
            <w:r w:rsidRPr="004A05DF">
              <w:rPr>
                <w:rFonts w:ascii="GHEA Grapalat" w:eastAsia="Calibri" w:hAnsi="GHEA Grapalat" w:cs="Calibri"/>
                <w:b/>
                <w:bCs/>
                <w:sz w:val="24"/>
                <w:szCs w:val="24"/>
              </w:rPr>
              <w:t>public registry of all incentives</w:t>
            </w:r>
            <w:r w:rsidRPr="004A05DF">
              <w:rPr>
                <w:rFonts w:ascii="GHEA Grapalat" w:eastAsia="Calibri" w:hAnsi="GHEA Grapalat" w:cs="Calibri"/>
                <w:sz w:val="24"/>
                <w:szCs w:val="24"/>
              </w:rPr>
              <w:t>.</w:t>
            </w:r>
          </w:p>
          <w:p w14:paraId="57AB2B56" w14:textId="6A640B1C" w:rsidR="00786FA0" w:rsidRPr="000A7432" w:rsidRDefault="004A05DF" w:rsidP="002C3E7F">
            <w:pPr>
              <w:pStyle w:val="ListParagraph"/>
              <w:numPr>
                <w:ilvl w:val="0"/>
                <w:numId w:val="46"/>
              </w:numPr>
              <w:spacing w:line="279" w:lineRule="auto"/>
              <w:jc w:val="both"/>
              <w:rPr>
                <w:rFonts w:ascii="GHEA Grapalat" w:hAnsi="GHEA Grapalat"/>
                <w:i/>
                <w:iCs/>
                <w:color w:val="000000"/>
                <w:sz w:val="24"/>
                <w:szCs w:val="24"/>
              </w:rPr>
            </w:pPr>
            <w:r w:rsidRPr="004A05DF">
              <w:rPr>
                <w:rFonts w:ascii="GHEA Grapalat" w:eastAsia="Calibri" w:hAnsi="GHEA Grapalat" w:cs="Calibri"/>
                <w:b/>
                <w:bCs/>
                <w:sz w:val="24"/>
                <w:szCs w:val="24"/>
              </w:rPr>
              <w:t>Assessment:</w:t>
            </w:r>
            <w:r w:rsidRPr="004A05DF">
              <w:rPr>
                <w:rFonts w:ascii="GHEA Grapalat" w:eastAsia="Calibri" w:hAnsi="GHEA Grapalat" w:cs="Calibri"/>
                <w:sz w:val="24"/>
                <w:szCs w:val="24"/>
              </w:rPr>
              <w:t xml:space="preserve"> </w:t>
            </w:r>
            <w:r w:rsidRPr="004A05DF">
              <w:rPr>
                <w:rFonts w:ascii="GHEA Grapalat" w:eastAsia="Calibri" w:hAnsi="GHEA Grapalat" w:cs="Calibri"/>
                <w:b/>
                <w:bCs/>
                <w:sz w:val="24"/>
                <w:szCs w:val="24"/>
              </w:rPr>
              <w:t>Substantially incorporated.</w:t>
            </w:r>
            <w:r w:rsidRPr="004A05DF">
              <w:rPr>
                <w:rFonts w:ascii="GHEA Grapalat" w:eastAsia="Calibri" w:hAnsi="GHEA Grapalat" w:cs="Calibri"/>
                <w:sz w:val="24"/>
                <w:szCs w:val="24"/>
              </w:rPr>
              <w:t xml:space="preserve"> Transparency has improved with the registry requirement, but detailed criteria and publication of beneficiaries are not mandated.)</w:t>
            </w:r>
          </w:p>
        </w:tc>
        <w:tc>
          <w:tcPr>
            <w:tcW w:w="6210" w:type="dxa"/>
          </w:tcPr>
          <w:p w14:paraId="52898AB1" w14:textId="77777777" w:rsidR="00786FA0" w:rsidRDefault="00786FA0" w:rsidP="0089601E">
            <w:pPr>
              <w:spacing w:line="276" w:lineRule="auto"/>
              <w:contextualSpacing/>
              <w:jc w:val="center"/>
              <w:rPr>
                <w:rFonts w:ascii="GHEA Grapalat" w:hAnsi="GHEA Grapalat"/>
                <w:bCs/>
                <w:sz w:val="24"/>
                <w:szCs w:val="24"/>
                <w:lang w:val="hy-AM"/>
              </w:rPr>
            </w:pPr>
          </w:p>
          <w:p w14:paraId="4A4BA66E" w14:textId="77777777" w:rsidR="000A7432" w:rsidRDefault="000A7432" w:rsidP="0089601E">
            <w:pPr>
              <w:spacing w:line="276" w:lineRule="auto"/>
              <w:contextualSpacing/>
              <w:jc w:val="center"/>
              <w:rPr>
                <w:rFonts w:ascii="GHEA Grapalat" w:hAnsi="GHEA Grapalat"/>
                <w:bCs/>
                <w:sz w:val="24"/>
                <w:szCs w:val="24"/>
                <w:lang w:val="hy-AM"/>
              </w:rPr>
            </w:pPr>
          </w:p>
          <w:p w14:paraId="04A20941" w14:textId="425A2103" w:rsidR="000A7432" w:rsidRPr="000A7432" w:rsidRDefault="000A7432" w:rsidP="000A7432">
            <w:pPr>
              <w:pStyle w:val="ListParagraph"/>
              <w:numPr>
                <w:ilvl w:val="0"/>
                <w:numId w:val="42"/>
              </w:numPr>
              <w:spacing w:line="276" w:lineRule="auto"/>
              <w:jc w:val="center"/>
              <w:rPr>
                <w:rFonts w:ascii="GHEA Grapalat" w:hAnsi="GHEA Grapalat"/>
                <w:bCs/>
                <w:sz w:val="24"/>
                <w:szCs w:val="24"/>
                <w:lang w:val="hy-AM"/>
              </w:rPr>
            </w:pPr>
            <w:r w:rsidRPr="000A7432">
              <w:rPr>
                <w:rFonts w:ascii="GHEA Grapalat" w:hAnsi="GHEA Grapalat"/>
                <w:bCs/>
                <w:sz w:val="24"/>
                <w:szCs w:val="24"/>
                <w:lang w:val="hy-AM"/>
              </w:rPr>
              <w:t xml:space="preserve">Չնայած ազգային անվտանգության ստուգումը կարող է ունենալ օրինական նպատակ, ներդրումների ստուգման մեխանիզմի ներդրումը կարող է մարտահրավեր լինել: Նման մեխանիզմները պահանջում են հստակ սահմանված չափանիշներ, թափանցիկ ընթացակարգեր, բավարար ինստիտուցիոնալ կարողություններ և ամուր իրավական երաշխիքներ: Առանց այս տարրերի, ստուգման ռեժիմները կարող են դառնալ </w:t>
            </w:r>
            <w:r w:rsidR="009E0F62">
              <w:rPr>
                <w:rFonts w:ascii="GHEA Grapalat" w:hAnsi="GHEA Grapalat"/>
                <w:bCs/>
                <w:sz w:val="24"/>
                <w:szCs w:val="24"/>
                <w:lang w:val="hy-AM"/>
              </w:rPr>
              <w:t>ոչ թափանցիկ</w:t>
            </w:r>
            <w:r w:rsidRPr="000A7432">
              <w:rPr>
                <w:rFonts w:ascii="GHEA Grapalat" w:hAnsi="GHEA Grapalat"/>
                <w:bCs/>
                <w:sz w:val="24"/>
                <w:szCs w:val="24"/>
                <w:lang w:val="hy-AM"/>
              </w:rPr>
              <w:t>, անհամապատասխան կամ չափազանց ծանրաբեռնված, բացասաբար ազդելով ներդրողների վստահության վրա և հնարավոր է՝ խաթարելով ազգային անվտանգության նպատակները։</w:t>
            </w:r>
          </w:p>
          <w:p w14:paraId="3FF597E2" w14:textId="0B7A97C1" w:rsidR="000A7432" w:rsidRPr="000A7432" w:rsidRDefault="000A7432" w:rsidP="000A7432">
            <w:pPr>
              <w:spacing w:line="276" w:lineRule="auto"/>
              <w:ind w:left="360"/>
              <w:jc w:val="center"/>
              <w:rPr>
                <w:rFonts w:ascii="GHEA Grapalat" w:hAnsi="GHEA Grapalat"/>
                <w:bCs/>
                <w:sz w:val="24"/>
                <w:szCs w:val="24"/>
                <w:lang w:val="hy-AM"/>
              </w:rPr>
            </w:pPr>
            <w:r w:rsidRPr="000A7432">
              <w:rPr>
                <w:rFonts w:ascii="GHEA Grapalat" w:hAnsi="GHEA Grapalat"/>
                <w:bCs/>
                <w:sz w:val="24"/>
                <w:szCs w:val="24"/>
                <w:lang w:val="hy-AM"/>
              </w:rPr>
              <w:t xml:space="preserve">Հիմնվելով Հայաստանի ներկայիս ինստիտուցիոնալ միջավայրի գնահատման և նախագծման գործընթացի ավելի լայն ժամանակացույցի վրա՝ այս փուլում ներդրումների ստուգման մեխանիզմ չի ներառվել: Ներկայումս չկա ընդհանուր ըմբռնում կամ սահմանված ինստիտուցիոնալ կառուցվածք, որը կարող է արդյունավետորեն իրականացնել նման գործընթաց: Ստուգման վաղաժամ ներդրումը կարող է առաջացնել անորոշություններ և </w:t>
            </w:r>
            <w:r w:rsidRPr="000A7432">
              <w:rPr>
                <w:rFonts w:ascii="GHEA Grapalat" w:hAnsi="GHEA Grapalat"/>
                <w:bCs/>
                <w:sz w:val="24"/>
                <w:szCs w:val="24"/>
                <w:lang w:val="hy-AM"/>
              </w:rPr>
              <w:lastRenderedPageBreak/>
              <w:t xml:space="preserve">ներդրումների </w:t>
            </w:r>
            <w:r w:rsidR="0070081F">
              <w:rPr>
                <w:rFonts w:ascii="GHEA Grapalat" w:hAnsi="GHEA Grapalat"/>
                <w:bCs/>
                <w:sz w:val="24"/>
                <w:szCs w:val="24"/>
                <w:lang w:val="hy-AM"/>
              </w:rPr>
              <w:t>նվազում</w:t>
            </w:r>
            <w:r w:rsidRPr="000A7432">
              <w:rPr>
                <w:rFonts w:ascii="GHEA Grapalat" w:hAnsi="GHEA Grapalat"/>
                <w:bCs/>
                <w:sz w:val="24"/>
                <w:szCs w:val="24"/>
                <w:lang w:val="hy-AM"/>
              </w:rPr>
              <w:t>՝ ճիշտ հակառակը այն բանին, ինչին օրենքը փորձում է հասնել։</w:t>
            </w:r>
          </w:p>
          <w:p w14:paraId="1C73CFC9" w14:textId="273F7FB9" w:rsidR="000A7432" w:rsidRPr="000A7432" w:rsidRDefault="000A7432" w:rsidP="000A7432">
            <w:pPr>
              <w:spacing w:line="276" w:lineRule="auto"/>
              <w:ind w:left="360"/>
              <w:jc w:val="center"/>
              <w:rPr>
                <w:rFonts w:ascii="GHEA Grapalat" w:hAnsi="GHEA Grapalat"/>
                <w:bCs/>
                <w:sz w:val="24"/>
                <w:szCs w:val="24"/>
                <w:lang w:val="hy-AM"/>
              </w:rPr>
            </w:pPr>
            <w:r w:rsidRPr="000A7432">
              <w:rPr>
                <w:rFonts w:ascii="GHEA Grapalat" w:hAnsi="GHEA Grapalat"/>
                <w:bCs/>
                <w:sz w:val="24"/>
                <w:szCs w:val="24"/>
                <w:lang w:val="hy-AM"/>
              </w:rPr>
              <w:t xml:space="preserve">Փոխարենը, նախարարությունը կանցկացնի նպատակային հետազոտություններ ազգային անվտանգության ռիսկերի վերաբերյալ, որոնք մասնավորապես կապված են Հայաստանում </w:t>
            </w:r>
            <w:r w:rsidR="0070081F">
              <w:rPr>
                <w:rFonts w:ascii="GHEA Grapalat" w:hAnsi="GHEA Grapalat"/>
                <w:bCs/>
                <w:sz w:val="24"/>
                <w:szCs w:val="24"/>
                <w:lang w:val="hy-AM"/>
              </w:rPr>
              <w:t>օտարերկրյա</w:t>
            </w:r>
            <w:r w:rsidRPr="000A7432">
              <w:rPr>
                <w:rFonts w:ascii="GHEA Grapalat" w:hAnsi="GHEA Grapalat"/>
                <w:bCs/>
                <w:sz w:val="24"/>
                <w:szCs w:val="24"/>
                <w:lang w:val="hy-AM"/>
              </w:rPr>
              <w:t xml:space="preserve"> ուղղակի ներդրումների հետ, և կբացահայտի այն ոլորտները, որոնք կարող են պոտենցիալ ռիսկի տակ լինել։</w:t>
            </w:r>
          </w:p>
          <w:p w14:paraId="460794F5" w14:textId="77777777" w:rsidR="000A7432" w:rsidRDefault="000A7432" w:rsidP="000A7432">
            <w:pPr>
              <w:spacing w:line="276" w:lineRule="auto"/>
              <w:ind w:left="360"/>
              <w:jc w:val="center"/>
              <w:rPr>
                <w:rFonts w:ascii="GHEA Grapalat" w:hAnsi="GHEA Grapalat"/>
                <w:bCs/>
                <w:sz w:val="24"/>
                <w:szCs w:val="24"/>
                <w:lang w:val="hy-AM"/>
              </w:rPr>
            </w:pPr>
            <w:r w:rsidRPr="000A7432">
              <w:rPr>
                <w:rFonts w:ascii="GHEA Grapalat" w:hAnsi="GHEA Grapalat"/>
                <w:bCs/>
                <w:sz w:val="24"/>
                <w:szCs w:val="24"/>
                <w:lang w:val="hy-AM"/>
              </w:rPr>
              <w:t>Կարևոր է, որ ներկայիս նախագիծը չի խոչընդոտում կառավարությանը հետագայում ստեղծել համապարփակ ներդրումային ստուգման շրջանակ՝ հիմնված տեղեկացված և կառուցվածքային վերլուծության վրա։</w:t>
            </w:r>
          </w:p>
          <w:p w14:paraId="597200DF" w14:textId="77777777" w:rsidR="00D62EEB" w:rsidRDefault="00D62EEB" w:rsidP="000A7432">
            <w:pPr>
              <w:spacing w:line="276" w:lineRule="auto"/>
              <w:ind w:left="360"/>
              <w:jc w:val="center"/>
              <w:rPr>
                <w:rFonts w:ascii="GHEA Grapalat" w:hAnsi="GHEA Grapalat"/>
                <w:bCs/>
                <w:sz w:val="24"/>
                <w:szCs w:val="24"/>
                <w:lang w:val="hy-AM"/>
              </w:rPr>
            </w:pPr>
          </w:p>
          <w:p w14:paraId="0BF88EFB" w14:textId="3FF40FB6" w:rsidR="0052735B" w:rsidRDefault="00D62EEB" w:rsidP="0052735B">
            <w:pPr>
              <w:pStyle w:val="ListParagraph"/>
              <w:numPr>
                <w:ilvl w:val="0"/>
                <w:numId w:val="42"/>
              </w:numPr>
              <w:spacing w:line="276" w:lineRule="auto"/>
              <w:jc w:val="center"/>
              <w:rPr>
                <w:rFonts w:ascii="GHEA Grapalat" w:hAnsi="GHEA Grapalat"/>
                <w:bCs/>
                <w:sz w:val="24"/>
                <w:szCs w:val="24"/>
                <w:lang w:val="hy-AM"/>
              </w:rPr>
            </w:pPr>
            <w:r w:rsidRPr="00D62EEB">
              <w:rPr>
                <w:rFonts w:ascii="GHEA Grapalat" w:hAnsi="GHEA Grapalat"/>
                <w:bCs/>
                <w:sz w:val="24"/>
                <w:szCs w:val="24"/>
                <w:lang w:val="hy-AM"/>
              </w:rPr>
              <w:t>Օրենքը չի ներառում բացառապես միջազգային կորպորացիաներին կամ խոշորածավալ նախագծերին ուղղված դրույթներ: Փոխարենը, այն կիրառում է ոչ խտրական մոտեցում բոլոր ներդրողների նկատմամբ՝ համաձայն հավասար խաղ</w:t>
            </w:r>
            <w:r w:rsidR="00AC7A2F">
              <w:rPr>
                <w:rFonts w:ascii="GHEA Grapalat" w:hAnsi="GHEA Grapalat"/>
                <w:bCs/>
                <w:sz w:val="24"/>
                <w:szCs w:val="24"/>
                <w:lang w:val="hy-AM"/>
              </w:rPr>
              <w:t>ի</w:t>
            </w:r>
            <w:r w:rsidRPr="00D62EEB">
              <w:rPr>
                <w:rFonts w:ascii="GHEA Grapalat" w:hAnsi="GHEA Grapalat"/>
                <w:bCs/>
                <w:sz w:val="24"/>
                <w:szCs w:val="24"/>
                <w:lang w:val="hy-AM"/>
              </w:rPr>
              <w:t xml:space="preserve"> պայմաններ ստեղծելու Հայաստանի ավելի լայն քաղաքականության: </w:t>
            </w:r>
            <w:r>
              <w:rPr>
                <w:rFonts w:ascii="GHEA Grapalat" w:hAnsi="GHEA Grapalat"/>
                <w:bCs/>
                <w:sz w:val="24"/>
                <w:szCs w:val="24"/>
                <w:lang w:val="hy-AM"/>
              </w:rPr>
              <w:t>Բ</w:t>
            </w:r>
            <w:r w:rsidRPr="00D62EEB">
              <w:rPr>
                <w:rFonts w:ascii="GHEA Grapalat" w:hAnsi="GHEA Grapalat"/>
                <w:bCs/>
                <w:sz w:val="24"/>
                <w:szCs w:val="24"/>
                <w:lang w:val="hy-AM"/>
              </w:rPr>
              <w:t xml:space="preserve">Կ-ների ներգրավումը մնում է ռազմավարական առաջնահերթություն՝ համաձայն Կառավարության ներդրումային քաղաքականության </w:t>
            </w:r>
            <w:r w:rsidR="0070081F">
              <w:rPr>
                <w:rFonts w:ascii="GHEA Grapalat" w:hAnsi="GHEA Grapalat"/>
                <w:bCs/>
                <w:sz w:val="24"/>
                <w:szCs w:val="24"/>
                <w:lang w:val="hy-AM"/>
              </w:rPr>
              <w:t>ամփոփագրի</w:t>
            </w:r>
            <w:r w:rsidRPr="00D62EEB">
              <w:rPr>
                <w:rFonts w:ascii="GHEA Grapalat" w:hAnsi="GHEA Grapalat"/>
                <w:bCs/>
                <w:sz w:val="24"/>
                <w:szCs w:val="24"/>
                <w:lang w:val="hy-AM"/>
              </w:rPr>
              <w:t xml:space="preserve"> և դրան առնչվող ծրագրերի, սակայն ռազմավարական ներդրողների համար հատուկ խթանման կամ </w:t>
            </w:r>
            <w:r w:rsidRPr="00D62EEB">
              <w:rPr>
                <w:rFonts w:ascii="GHEA Grapalat" w:hAnsi="GHEA Grapalat"/>
                <w:bCs/>
                <w:sz w:val="24"/>
                <w:szCs w:val="24"/>
                <w:lang w:val="hy-AM"/>
              </w:rPr>
              <w:lastRenderedPageBreak/>
              <w:t>խրախուսման սխեմաները քննարկվում են քաղաքականության/ծրագրային մակարդակում, այլ ոչ թե օրենքում, և կարգավորվում են հատուկ օրենքներով և/կամ կանոնակարգերով:</w:t>
            </w:r>
          </w:p>
          <w:p w14:paraId="48A34AC7" w14:textId="77777777" w:rsidR="0052735B" w:rsidRDefault="0052735B" w:rsidP="0052735B">
            <w:pPr>
              <w:pStyle w:val="ListParagraph"/>
              <w:spacing w:line="276" w:lineRule="auto"/>
              <w:rPr>
                <w:rFonts w:ascii="GHEA Grapalat" w:hAnsi="GHEA Grapalat"/>
                <w:bCs/>
                <w:sz w:val="24"/>
                <w:szCs w:val="24"/>
                <w:lang w:val="hy-AM"/>
              </w:rPr>
            </w:pPr>
          </w:p>
          <w:p w14:paraId="3B41A93A" w14:textId="4F73DB18" w:rsidR="0052735B" w:rsidRDefault="0052735B" w:rsidP="0052735B">
            <w:pPr>
              <w:pStyle w:val="ListParagraph"/>
              <w:numPr>
                <w:ilvl w:val="0"/>
                <w:numId w:val="42"/>
              </w:numPr>
              <w:spacing w:line="276" w:lineRule="auto"/>
              <w:jc w:val="center"/>
              <w:rPr>
                <w:rFonts w:ascii="GHEA Grapalat" w:hAnsi="GHEA Grapalat"/>
                <w:bCs/>
                <w:sz w:val="24"/>
                <w:szCs w:val="24"/>
                <w:lang w:val="hy-AM"/>
              </w:rPr>
            </w:pPr>
            <w:r w:rsidRPr="0052735B">
              <w:rPr>
                <w:rFonts w:ascii="GHEA Grapalat" w:hAnsi="GHEA Grapalat"/>
                <w:bCs/>
                <w:sz w:val="24"/>
                <w:szCs w:val="24"/>
                <w:lang w:val="hy-AM"/>
              </w:rPr>
              <w:t>Օրենքը պահպանում է հնգամյա «</w:t>
            </w:r>
            <w:r w:rsidR="00BE25B3" w:rsidRPr="00BE25B3">
              <w:rPr>
                <w:rFonts w:ascii="GHEA Grapalat" w:hAnsi="GHEA Grapalat"/>
                <w:bCs/>
                <w:sz w:val="24"/>
                <w:szCs w:val="24"/>
                <w:lang w:val="hy-AM"/>
              </w:rPr>
              <w:t>grandfathering</w:t>
            </w:r>
            <w:r w:rsidRPr="0052735B">
              <w:rPr>
                <w:rFonts w:ascii="GHEA Grapalat" w:hAnsi="GHEA Grapalat"/>
                <w:bCs/>
                <w:sz w:val="24"/>
                <w:szCs w:val="24"/>
                <w:lang w:val="hy-AM"/>
              </w:rPr>
              <w:t xml:space="preserve">» կանոնը (հոդված 13), որը համապատասխանում է գործող </w:t>
            </w:r>
            <w:r w:rsidR="0070081F">
              <w:rPr>
                <w:rFonts w:ascii="GHEA Grapalat" w:hAnsi="GHEA Grapalat"/>
                <w:bCs/>
                <w:sz w:val="24"/>
                <w:szCs w:val="24"/>
                <w:lang w:val="hy-AM"/>
              </w:rPr>
              <w:t>ն</w:t>
            </w:r>
            <w:r w:rsidRPr="0052735B">
              <w:rPr>
                <w:rFonts w:ascii="GHEA Grapalat" w:hAnsi="GHEA Grapalat"/>
                <w:bCs/>
                <w:sz w:val="24"/>
                <w:szCs w:val="24"/>
                <w:lang w:val="hy-AM"/>
              </w:rPr>
              <w:t xml:space="preserve">երդրումային օրենքին՝ ներդրողների վստահությունը պետության կարգավորման ճկունության հետ հավասարակշռելու համար: Անցումային դրույթները ապահովում են, որ 1994 թվականի օրենքի շրջանակներում ներդրողները կարող են շարունակել օգտվել ավելի բարենպաստ պայմաններից մինչև հինգ տարի: Ընդհանուր կայունացման կետերը կամ ավելի երկար ժամկետով ավտոմատ երաշխիքները չեն ներառվել, քանի որ դրանք ռիսկ են առաջացնում անհավասար վերաբերմունքի, ֆինանսական բեռի և վարչական բարդության: Դրա փոխարեն, հոդված 13(3)-ը թույլ է տալիս անհատականացված երաշխիքներ տրամադրել ավելի մեծ կամ ռազմավարական նախագծերի համար՝ անհատական </w:t>
            </w:r>
            <w:r w:rsidRPr="0052735B">
              <w:rPr>
                <w:rFonts w:ascii="Cambria Math" w:hAnsi="Cambria Math" w:cs="Cambria Math"/>
                <w:bCs/>
                <w:sz w:val="24"/>
                <w:szCs w:val="24"/>
                <w:lang w:val="hy-AM"/>
              </w:rPr>
              <w:t>​​</w:t>
            </w:r>
            <w:r w:rsidRPr="0052735B">
              <w:rPr>
                <w:rFonts w:ascii="GHEA Grapalat" w:hAnsi="GHEA Grapalat"/>
                <w:bCs/>
                <w:sz w:val="24"/>
                <w:szCs w:val="24"/>
                <w:lang w:val="hy-AM"/>
              </w:rPr>
              <w:t>ներդրումային պայմանագրերի միջոցով՝ մոտեցում, որը համապատասխանում է միջազգային լավագույն փորձին:</w:t>
            </w:r>
          </w:p>
          <w:p w14:paraId="6105EDF6" w14:textId="77777777" w:rsidR="0052735B" w:rsidRPr="0052735B" w:rsidRDefault="0052735B" w:rsidP="0052735B">
            <w:pPr>
              <w:pStyle w:val="ListParagraph"/>
              <w:rPr>
                <w:rFonts w:ascii="GHEA Grapalat" w:hAnsi="GHEA Grapalat"/>
                <w:bCs/>
                <w:sz w:val="24"/>
                <w:szCs w:val="24"/>
                <w:lang w:val="hy-AM"/>
              </w:rPr>
            </w:pPr>
          </w:p>
          <w:p w14:paraId="2C54C362" w14:textId="10D57918" w:rsidR="0052735B" w:rsidRDefault="0052735B" w:rsidP="0052735B">
            <w:pPr>
              <w:pStyle w:val="ListParagraph"/>
              <w:numPr>
                <w:ilvl w:val="0"/>
                <w:numId w:val="42"/>
              </w:numPr>
              <w:spacing w:line="276" w:lineRule="auto"/>
              <w:jc w:val="center"/>
              <w:rPr>
                <w:rFonts w:ascii="GHEA Grapalat" w:hAnsi="GHEA Grapalat"/>
                <w:bCs/>
                <w:sz w:val="24"/>
                <w:szCs w:val="24"/>
                <w:lang w:val="hy-AM"/>
              </w:rPr>
            </w:pPr>
            <w:r w:rsidRPr="0052735B">
              <w:rPr>
                <w:rFonts w:ascii="GHEA Grapalat" w:hAnsi="GHEA Grapalat"/>
                <w:bCs/>
                <w:sz w:val="24"/>
                <w:szCs w:val="24"/>
                <w:lang w:val="hy-AM"/>
              </w:rPr>
              <w:t xml:space="preserve">Վերանայված տեքստը ամրապնդում է ինստիտուցիոնալ սահմանազատումը: Կառավարությունը պահպանում է համընդհանուր քաղաքականության պատասխանատվությունը. Լիազորված մարմինը կառավարում է քաղաքականության </w:t>
            </w:r>
            <w:r w:rsidR="001821E4">
              <w:rPr>
                <w:rFonts w:ascii="GHEA Grapalat" w:hAnsi="GHEA Grapalat"/>
                <w:bCs/>
                <w:sz w:val="24"/>
                <w:szCs w:val="24"/>
                <w:lang w:val="hy-AM"/>
              </w:rPr>
              <w:t>նախագծումը</w:t>
            </w:r>
            <w:r w:rsidRPr="0052735B">
              <w:rPr>
                <w:rFonts w:ascii="GHEA Grapalat" w:hAnsi="GHEA Grapalat"/>
                <w:bCs/>
                <w:sz w:val="24"/>
                <w:szCs w:val="24"/>
                <w:lang w:val="hy-AM"/>
              </w:rPr>
              <w:t xml:space="preserve"> և մշակումը, իսկ Ներդրումների աջակցության կենտրոնը (Enterprise Armenia) ապահովում է ներդրողների համար ծառայություններ, </w:t>
            </w:r>
            <w:r w:rsidR="00AD1BD9">
              <w:rPr>
                <w:rFonts w:ascii="GHEA Grapalat" w:hAnsi="GHEA Grapalat"/>
                <w:bCs/>
                <w:sz w:val="24"/>
                <w:szCs w:val="24"/>
                <w:lang w:val="hy-AM"/>
              </w:rPr>
              <w:t>խթանում</w:t>
            </w:r>
            <w:r w:rsidRPr="0052735B">
              <w:rPr>
                <w:rFonts w:ascii="GHEA Grapalat" w:hAnsi="GHEA Grapalat"/>
                <w:bCs/>
                <w:sz w:val="24"/>
                <w:szCs w:val="24"/>
                <w:lang w:val="hy-AM"/>
              </w:rPr>
              <w:t>և հեշտացում: Գործառնական լրացուցիչ պարզություն է նախատեսվում ապահովել երկրորդային օրենսդրության և ընթացակարգային ուղեցույցների միջոցով:</w:t>
            </w:r>
          </w:p>
          <w:p w14:paraId="4AD85C05" w14:textId="6CB03E3D" w:rsidR="0052735B" w:rsidRDefault="0052735B" w:rsidP="0052735B">
            <w:pPr>
              <w:pStyle w:val="ListParagraph"/>
              <w:rPr>
                <w:rFonts w:ascii="GHEA Grapalat" w:hAnsi="GHEA Grapalat"/>
                <w:bCs/>
                <w:sz w:val="24"/>
                <w:szCs w:val="24"/>
                <w:lang w:val="hy-AM"/>
              </w:rPr>
            </w:pPr>
          </w:p>
          <w:p w14:paraId="40508B6B" w14:textId="6D015904" w:rsidR="0052735B" w:rsidRDefault="0052735B" w:rsidP="0052735B">
            <w:pPr>
              <w:pStyle w:val="ListParagraph"/>
              <w:rPr>
                <w:rFonts w:ascii="GHEA Grapalat" w:hAnsi="GHEA Grapalat"/>
                <w:bCs/>
                <w:sz w:val="24"/>
                <w:szCs w:val="24"/>
                <w:lang w:val="hy-AM"/>
              </w:rPr>
            </w:pPr>
          </w:p>
          <w:p w14:paraId="67C0E3CA" w14:textId="6DEFA79A" w:rsidR="0052735B" w:rsidRDefault="0052735B" w:rsidP="0052735B">
            <w:pPr>
              <w:pStyle w:val="ListParagraph"/>
              <w:rPr>
                <w:rFonts w:ascii="GHEA Grapalat" w:hAnsi="GHEA Grapalat"/>
                <w:bCs/>
                <w:sz w:val="24"/>
                <w:szCs w:val="24"/>
                <w:lang w:val="hy-AM"/>
              </w:rPr>
            </w:pPr>
          </w:p>
          <w:p w14:paraId="1DFDBC61" w14:textId="2A308B6A" w:rsidR="0052735B" w:rsidRDefault="0052735B" w:rsidP="0052735B">
            <w:pPr>
              <w:pStyle w:val="ListParagraph"/>
              <w:rPr>
                <w:rFonts w:ascii="GHEA Grapalat" w:hAnsi="GHEA Grapalat"/>
                <w:bCs/>
                <w:sz w:val="24"/>
                <w:szCs w:val="24"/>
                <w:lang w:val="hy-AM"/>
              </w:rPr>
            </w:pPr>
          </w:p>
          <w:p w14:paraId="23612180" w14:textId="604EE39F" w:rsidR="0052735B" w:rsidRDefault="0052735B" w:rsidP="0052735B">
            <w:pPr>
              <w:pStyle w:val="ListParagraph"/>
              <w:rPr>
                <w:rFonts w:ascii="GHEA Grapalat" w:hAnsi="GHEA Grapalat"/>
                <w:bCs/>
                <w:sz w:val="24"/>
                <w:szCs w:val="24"/>
                <w:lang w:val="hy-AM"/>
              </w:rPr>
            </w:pPr>
          </w:p>
          <w:p w14:paraId="4D7F2679" w14:textId="21F3D663" w:rsidR="0052735B" w:rsidRDefault="0052735B" w:rsidP="0052735B">
            <w:pPr>
              <w:pStyle w:val="ListParagraph"/>
              <w:rPr>
                <w:rFonts w:ascii="GHEA Grapalat" w:hAnsi="GHEA Grapalat"/>
                <w:bCs/>
                <w:sz w:val="24"/>
                <w:szCs w:val="24"/>
                <w:lang w:val="hy-AM"/>
              </w:rPr>
            </w:pPr>
          </w:p>
          <w:p w14:paraId="4C037F26" w14:textId="3D31AE1C" w:rsidR="0052735B" w:rsidRDefault="0052735B" w:rsidP="0052735B">
            <w:pPr>
              <w:pStyle w:val="ListParagraph"/>
              <w:rPr>
                <w:rFonts w:ascii="GHEA Grapalat" w:hAnsi="GHEA Grapalat"/>
                <w:bCs/>
                <w:sz w:val="24"/>
                <w:szCs w:val="24"/>
                <w:lang w:val="hy-AM"/>
              </w:rPr>
            </w:pPr>
          </w:p>
          <w:p w14:paraId="35F14682" w14:textId="042AB702" w:rsidR="0052735B" w:rsidRDefault="0052735B" w:rsidP="0052735B">
            <w:pPr>
              <w:pStyle w:val="ListParagraph"/>
              <w:rPr>
                <w:rFonts w:ascii="GHEA Grapalat" w:hAnsi="GHEA Grapalat"/>
                <w:bCs/>
                <w:sz w:val="24"/>
                <w:szCs w:val="24"/>
                <w:lang w:val="hy-AM"/>
              </w:rPr>
            </w:pPr>
          </w:p>
          <w:p w14:paraId="75BB69AB" w14:textId="77777777" w:rsidR="0052735B" w:rsidRPr="0052735B" w:rsidRDefault="0052735B" w:rsidP="0052735B">
            <w:pPr>
              <w:pStyle w:val="ListParagraph"/>
              <w:rPr>
                <w:rFonts w:ascii="GHEA Grapalat" w:hAnsi="GHEA Grapalat"/>
                <w:bCs/>
                <w:sz w:val="24"/>
                <w:szCs w:val="24"/>
                <w:lang w:val="hy-AM"/>
              </w:rPr>
            </w:pPr>
          </w:p>
          <w:p w14:paraId="5CAA5F74" w14:textId="21C4ABEF" w:rsidR="0052735B" w:rsidRPr="0052735B" w:rsidRDefault="0052735B" w:rsidP="0052735B">
            <w:pPr>
              <w:pStyle w:val="ListParagraph"/>
              <w:numPr>
                <w:ilvl w:val="0"/>
                <w:numId w:val="42"/>
              </w:numPr>
              <w:spacing w:line="276" w:lineRule="auto"/>
              <w:jc w:val="center"/>
              <w:rPr>
                <w:rFonts w:ascii="GHEA Grapalat" w:hAnsi="GHEA Grapalat"/>
                <w:bCs/>
                <w:sz w:val="24"/>
                <w:szCs w:val="24"/>
                <w:lang w:val="hy-AM"/>
              </w:rPr>
            </w:pPr>
            <w:r w:rsidRPr="0052735B">
              <w:rPr>
                <w:rFonts w:ascii="GHEA Grapalat" w:hAnsi="GHEA Grapalat"/>
                <w:bCs/>
                <w:sz w:val="24"/>
                <w:szCs w:val="24"/>
                <w:lang w:val="hy-AM"/>
              </w:rPr>
              <w:t xml:space="preserve">Վերանայված օրենքն արդեն իսկ առաջ է մղում թափանցիկությունը՝ պահանջելով, որ խթանները առաջնորդվեն խտրականության բացառման, համաչափության, չափելիության և հաշվետվողականության սկզբունքներով (հոդված 14) և պարտադրելով ստեղծել լիազոր </w:t>
            </w:r>
            <w:r w:rsidRPr="0052735B">
              <w:rPr>
                <w:rFonts w:ascii="GHEA Grapalat" w:hAnsi="GHEA Grapalat"/>
                <w:bCs/>
                <w:sz w:val="24"/>
                <w:szCs w:val="24"/>
                <w:lang w:val="hy-AM"/>
              </w:rPr>
              <w:lastRenderedPageBreak/>
              <w:t>մարմնի կողմից վարվող հանրային գրանցամատյան (հոդված 16):</w:t>
            </w:r>
            <w:r>
              <w:rPr>
                <w:rFonts w:ascii="GHEA Grapalat" w:hAnsi="GHEA Grapalat"/>
                <w:bCs/>
                <w:sz w:val="24"/>
                <w:szCs w:val="24"/>
                <w:lang w:val="hy-AM"/>
              </w:rPr>
              <w:t xml:space="preserve"> </w:t>
            </w:r>
            <w:r w:rsidRPr="0052735B">
              <w:rPr>
                <w:rFonts w:ascii="GHEA Grapalat" w:hAnsi="GHEA Grapalat"/>
                <w:bCs/>
                <w:sz w:val="24"/>
                <w:szCs w:val="24"/>
                <w:lang w:val="hy-AM"/>
              </w:rPr>
              <w:t>Չնայած ԱԱՊ</w:t>
            </w:r>
            <w:r w:rsidR="004A6986">
              <w:rPr>
                <w:rFonts w:ascii="GHEA Grapalat" w:hAnsi="GHEA Grapalat"/>
                <w:bCs/>
                <w:sz w:val="24"/>
                <w:szCs w:val="24"/>
                <w:lang w:val="hy-AM"/>
              </w:rPr>
              <w:t>Հ</w:t>
            </w:r>
            <w:r w:rsidRPr="0052735B">
              <w:rPr>
                <w:rFonts w:ascii="GHEA Grapalat" w:hAnsi="GHEA Grapalat"/>
                <w:bCs/>
                <w:sz w:val="24"/>
                <w:szCs w:val="24"/>
                <w:lang w:val="hy-AM"/>
              </w:rPr>
              <w:t>-ի առաջարկը շահառուների մասին հրապարակային հաշվետվությունների վերաբերյալ ընդունվում է, նման մանրամասն պարտավորությունները ներդրումային առաջնային օրենսդրության մեջ ամրագրելը ստանդարտ պրակտիկա չէ: Միջազգային լավագույն փորձը կողմ է օրենքում բարձր մակարդակի սկզբունքների ներդրմանը և գործառնական կանոնները, ինչպիսիք են շահառուների հրապարակումը, հաշվետվությունների ձևաչափերը և հաճախականությունը, թողնելուն երկրորդային օրենսդրությանը կամ կառավարության որոշումներին: Այս մոտեցումը ապահովում է ինչպես թափանցիկություն, այնպես էլ ժամանակի ընթացքում հաշվետվությունների համակարգերը հարմարեցնելու համար անհրաժեշտ ճկունություն:</w:t>
            </w:r>
          </w:p>
        </w:tc>
      </w:tr>
    </w:tbl>
    <w:p w14:paraId="26A39A07" w14:textId="77777777" w:rsidR="0002198E" w:rsidRPr="008E6FFB" w:rsidRDefault="0002198E" w:rsidP="0052735B">
      <w:pPr>
        <w:spacing w:after="0" w:line="276" w:lineRule="auto"/>
        <w:rPr>
          <w:rFonts w:ascii="GHEA Grapalat" w:hAnsi="GHEA Grapalat"/>
          <w:sz w:val="24"/>
          <w:szCs w:val="24"/>
          <w:lang w:val="hy-AM"/>
        </w:rPr>
      </w:pPr>
    </w:p>
    <w:sectPr w:rsidR="0002198E" w:rsidRPr="008E6FFB" w:rsidSect="009D4527">
      <w:footerReference w:type="even" r:id="rId12"/>
      <w:footerReference w:type="default" r:id="rId13"/>
      <w:footerReference w:type="first" r:id="rId14"/>
      <w:pgSz w:w="15840" w:h="12240" w:orient="landscape"/>
      <w:pgMar w:top="540" w:right="144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CBE611" w14:textId="77777777" w:rsidR="001F1AAB" w:rsidRDefault="001F1AAB" w:rsidP="00C17D21">
      <w:pPr>
        <w:spacing w:after="0" w:line="240" w:lineRule="auto"/>
      </w:pPr>
      <w:r>
        <w:separator/>
      </w:r>
    </w:p>
  </w:endnote>
  <w:endnote w:type="continuationSeparator" w:id="0">
    <w:p w14:paraId="285E3BBA" w14:textId="77777777" w:rsidR="001F1AAB" w:rsidRDefault="001F1AAB" w:rsidP="00C17D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Dallak Time">
    <w:altName w:val="Cambria"/>
    <w:charset w:val="00"/>
    <w:family w:val="roman"/>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909CE8" w14:textId="3E41353F" w:rsidR="00AD22B9" w:rsidRDefault="00AD22B9">
    <w:pPr>
      <w:pStyle w:val="Footer"/>
    </w:pPr>
    <w:r>
      <w:rPr>
        <w:noProof/>
      </w:rPr>
      <mc:AlternateContent>
        <mc:Choice Requires="wps">
          <w:drawing>
            <wp:anchor distT="0" distB="0" distL="0" distR="0" simplePos="0" relativeHeight="251658241" behindDoc="0" locked="0" layoutInCell="1" allowOverlap="1" wp14:anchorId="66A48D4C" wp14:editId="51094C9F">
              <wp:simplePos x="635" y="635"/>
              <wp:positionH relativeFrom="page">
                <wp:align>right</wp:align>
              </wp:positionH>
              <wp:positionV relativeFrom="page">
                <wp:align>bottom</wp:align>
              </wp:positionV>
              <wp:extent cx="1106805" cy="357505"/>
              <wp:effectExtent l="0" t="0" r="0" b="0"/>
              <wp:wrapNone/>
              <wp:docPr id="2037948031" name="Text Box 2"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06805" cy="357505"/>
                      </a:xfrm>
                      <a:prstGeom prst="rect">
                        <a:avLst/>
                      </a:prstGeom>
                      <a:noFill/>
                      <a:ln>
                        <a:noFill/>
                      </a:ln>
                    </wps:spPr>
                    <wps:txbx>
                      <w:txbxContent>
                        <w:p w14:paraId="0C1DDA7F" w14:textId="7053E24C" w:rsidR="00AD22B9" w:rsidRPr="00D311D4" w:rsidRDefault="00AD22B9" w:rsidP="00D311D4">
                          <w:pPr>
                            <w:spacing w:after="0"/>
                            <w:rPr>
                              <w:rFonts w:ascii="Calibri" w:eastAsia="Calibri" w:hAnsi="Calibri" w:cs="Calibri"/>
                              <w:noProof/>
                              <w:color w:val="000000"/>
                              <w:sz w:val="20"/>
                              <w:szCs w:val="20"/>
                            </w:rPr>
                          </w:pPr>
                          <w:r w:rsidRPr="00D311D4">
                            <w:rPr>
                              <w:rFonts w:ascii="Calibri" w:eastAsia="Calibri" w:hAnsi="Calibri" w:cs="Calibri"/>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66A48D4C" id="_x0000_t202" coordsize="21600,21600" o:spt="202" path="m,l,21600r21600,l21600,xe">
              <v:stroke joinstyle="miter"/>
              <v:path gradientshapeok="t" o:connecttype="rect"/>
            </v:shapetype>
            <v:shape id="Text Box 2" o:spid="_x0000_s1026" type="#_x0000_t202" alt="Official Use Only" style="position:absolute;margin-left:35.95pt;margin-top:0;width:87.15pt;height:28.15pt;z-index:251658241;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" filled="f" stroked="f">
              <v:textbox style="mso-fit-shape-to-text:t" inset="0,0,20pt,15pt">
                <w:txbxContent>
                  <w:p w14:paraId="0C1DDA7F" w14:textId="7053E24C" w:rsidR="00AD22B9" w:rsidRPr="00D311D4" w:rsidRDefault="00AD22B9" w:rsidP="00D311D4">
                    <w:pPr>
                      <w:spacing w:after="0"/>
                      <w:rPr>
                        <w:rFonts w:ascii="Calibri" w:eastAsia="Calibri" w:hAnsi="Calibri" w:cs="Calibri"/>
                        <w:noProof/>
                        <w:color w:val="000000"/>
                        <w:sz w:val="20"/>
                        <w:szCs w:val="20"/>
                      </w:rPr>
                    </w:pPr>
                    <w:r w:rsidRPr="00D311D4">
                      <w:rPr>
                        <w:rFonts w:ascii="Calibri" w:eastAsia="Calibri" w:hAnsi="Calibri" w:cs="Calibri"/>
                        <w:noProof/>
                        <w:color w:val="000000"/>
                        <w:sz w:val="20"/>
                        <w:szCs w:val="20"/>
                      </w:rPr>
                      <w:t>Official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99EF2E" w14:textId="1E2DE0D9" w:rsidR="00AD22B9" w:rsidRDefault="00AD22B9">
    <w:pPr>
      <w:pStyle w:val="Footer"/>
    </w:pPr>
    <w:r>
      <w:rPr>
        <w:noProof/>
      </w:rPr>
      <mc:AlternateContent>
        <mc:Choice Requires="wps">
          <w:drawing>
            <wp:anchor distT="0" distB="0" distL="0" distR="0" simplePos="0" relativeHeight="251658242" behindDoc="0" locked="0" layoutInCell="1" allowOverlap="1" wp14:anchorId="6117A38C" wp14:editId="74E1E728">
              <wp:simplePos x="914400" y="7143078"/>
              <wp:positionH relativeFrom="page">
                <wp:align>right</wp:align>
              </wp:positionH>
              <wp:positionV relativeFrom="page">
                <wp:align>bottom</wp:align>
              </wp:positionV>
              <wp:extent cx="1106805" cy="357505"/>
              <wp:effectExtent l="0" t="0" r="0" b="0"/>
              <wp:wrapNone/>
              <wp:docPr id="199455068" name="Text Box 3"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06805" cy="357505"/>
                      </a:xfrm>
                      <a:prstGeom prst="rect">
                        <a:avLst/>
                      </a:prstGeom>
                      <a:noFill/>
                      <a:ln>
                        <a:noFill/>
                      </a:ln>
                    </wps:spPr>
                    <wps:txbx>
                      <w:txbxContent>
                        <w:p w14:paraId="5674EB8F" w14:textId="03605D7B" w:rsidR="00AD22B9" w:rsidRPr="00D311D4" w:rsidRDefault="00AD22B9" w:rsidP="00D311D4">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6117A38C" id="_x0000_t202" coordsize="21600,21600" o:spt="202" path="m,l,21600r21600,l21600,xe">
              <v:stroke joinstyle="miter"/>
              <v:path gradientshapeok="t" o:connecttype="rect"/>
            </v:shapetype>
            <v:shape id="Text Box 3" o:spid="_x0000_s1027" type="#_x0000_t202" alt="Official Use Only" style="position:absolute;margin-left:35.95pt;margin-top:0;width:87.15pt;height:28.15pt;z-index:25165824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" filled="f" stroked="f">
              <v:textbox style="mso-fit-shape-to-text:t" inset="0,0,20pt,15pt">
                <w:txbxContent>
                  <w:p w14:paraId="5674EB8F" w14:textId="03605D7B" w:rsidR="00AD22B9" w:rsidRPr="00D311D4" w:rsidRDefault="00AD22B9" w:rsidP="00D311D4">
                    <w:pPr>
                      <w:spacing w:after="0"/>
                      <w:rPr>
                        <w:rFonts w:ascii="Calibri" w:eastAsia="Calibri" w:hAnsi="Calibri" w:cs="Calibri"/>
                        <w:noProof/>
                        <w:color w:val="000000"/>
                        <w:sz w:val="20"/>
                        <w:szCs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472E5B" w14:textId="5092978A" w:rsidR="00AD22B9" w:rsidRDefault="00AD22B9">
    <w:pPr>
      <w:pStyle w:val="Footer"/>
    </w:pPr>
    <w:r>
      <w:rPr>
        <w:noProof/>
      </w:rPr>
      <mc:AlternateContent>
        <mc:Choice Requires="wps">
          <w:drawing>
            <wp:anchor distT="0" distB="0" distL="0" distR="0" simplePos="0" relativeHeight="251658240" behindDoc="0" locked="0" layoutInCell="1" allowOverlap="1" wp14:anchorId="22CC63E0" wp14:editId="3DAA6A31">
              <wp:simplePos x="635" y="635"/>
              <wp:positionH relativeFrom="page">
                <wp:align>right</wp:align>
              </wp:positionH>
              <wp:positionV relativeFrom="page">
                <wp:align>bottom</wp:align>
              </wp:positionV>
              <wp:extent cx="1106805" cy="357505"/>
              <wp:effectExtent l="0" t="0" r="0" b="0"/>
              <wp:wrapNone/>
              <wp:docPr id="2121778136" name="Text Box 1"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06805" cy="357505"/>
                      </a:xfrm>
                      <a:prstGeom prst="rect">
                        <a:avLst/>
                      </a:prstGeom>
                      <a:noFill/>
                      <a:ln>
                        <a:noFill/>
                      </a:ln>
                    </wps:spPr>
                    <wps:txbx>
                      <w:txbxContent>
                        <w:p w14:paraId="184C74E6" w14:textId="482D6369" w:rsidR="00AD22B9" w:rsidRPr="00D311D4" w:rsidRDefault="00AD22B9" w:rsidP="00D311D4">
                          <w:pPr>
                            <w:spacing w:after="0"/>
                            <w:rPr>
                              <w:rFonts w:ascii="Calibri" w:eastAsia="Calibri" w:hAnsi="Calibri" w:cs="Calibri"/>
                              <w:noProof/>
                              <w:color w:val="000000"/>
                              <w:sz w:val="20"/>
                              <w:szCs w:val="20"/>
                            </w:rPr>
                          </w:pPr>
                          <w:r w:rsidRPr="00D311D4">
                            <w:rPr>
                              <w:rFonts w:ascii="Calibri" w:eastAsia="Calibri" w:hAnsi="Calibri" w:cs="Calibri"/>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22CC63E0" id="_x0000_t202" coordsize="21600,21600" o:spt="202" path="m,l,21600r21600,l21600,xe">
              <v:stroke joinstyle="miter"/>
              <v:path gradientshapeok="t" o:connecttype="rect"/>
            </v:shapetype>
            <v:shape id="Text Box 1" o:spid="_x0000_s1028" type="#_x0000_t202" alt="Official Use Only" style="position:absolute;margin-left:35.95pt;margin-top:0;width:87.15pt;height:28.15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" filled="f" stroked="f">
              <v:textbox style="mso-fit-shape-to-text:t" inset="0,0,20pt,15pt">
                <w:txbxContent>
                  <w:p w14:paraId="184C74E6" w14:textId="482D6369" w:rsidR="00AD22B9" w:rsidRPr="00D311D4" w:rsidRDefault="00AD22B9" w:rsidP="00D311D4">
                    <w:pPr>
                      <w:spacing w:after="0"/>
                      <w:rPr>
                        <w:rFonts w:ascii="Calibri" w:eastAsia="Calibri" w:hAnsi="Calibri" w:cs="Calibri"/>
                        <w:noProof/>
                        <w:color w:val="000000"/>
                        <w:sz w:val="20"/>
                        <w:szCs w:val="20"/>
                      </w:rPr>
                    </w:pPr>
                    <w:r w:rsidRPr="00D311D4">
                      <w:rPr>
                        <w:rFonts w:ascii="Calibri" w:eastAsia="Calibri" w:hAnsi="Calibri" w:cs="Calibri"/>
                        <w:noProof/>
                        <w:color w:val="000000"/>
                        <w:sz w:val="20"/>
                        <w:szCs w:val="20"/>
                      </w:rPr>
                      <w:t>Official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0C629D" w14:textId="77777777" w:rsidR="001F1AAB" w:rsidRDefault="001F1AAB" w:rsidP="00C17D21">
      <w:pPr>
        <w:spacing w:after="0" w:line="240" w:lineRule="auto"/>
      </w:pPr>
      <w:r>
        <w:separator/>
      </w:r>
    </w:p>
  </w:footnote>
  <w:footnote w:type="continuationSeparator" w:id="0">
    <w:p w14:paraId="44B7DE07" w14:textId="77777777" w:rsidR="001F1AAB" w:rsidRDefault="001F1AAB" w:rsidP="00C17D21">
      <w:pPr>
        <w:spacing w:after="0" w:line="240" w:lineRule="auto"/>
      </w:pPr>
      <w:r>
        <w:continuationSeparator/>
      </w:r>
    </w:p>
  </w:footnote>
  <w:footnote w:id="1">
    <w:p w14:paraId="45935846" w14:textId="79217E31" w:rsidR="00AD22B9" w:rsidRDefault="00AD22B9">
      <w:pPr>
        <w:pStyle w:val="FootnoteText"/>
      </w:pPr>
      <w:r>
        <w:rPr>
          <w:rStyle w:val="FootnoteReference"/>
        </w:rPr>
        <w:footnoteRef/>
      </w:r>
      <w:r>
        <w:t xml:space="preserve"> </w:t>
      </w:r>
      <w:hyperlink r:id="rId1" w:history="1">
        <w:r w:rsidRPr="00FD0F3B">
          <w:rPr>
            <w:rStyle w:val="Hyperlink"/>
          </w:rPr>
          <w:t>https://investmentpolicy.unctad.org/investment-laws/laws/117/lithuania-investment-law</w:t>
        </w:r>
      </w:hyperlink>
      <w:r>
        <w:t xml:space="preserve"> </w:t>
      </w:r>
    </w:p>
  </w:footnote>
  <w:footnote w:id="2">
    <w:p w14:paraId="664E5477" w14:textId="332DF7B1" w:rsidR="00AD22B9" w:rsidRPr="005976CE" w:rsidRDefault="00AD22B9">
      <w:pPr>
        <w:pStyle w:val="FootnoteText"/>
      </w:pPr>
      <w:r>
        <w:rPr>
          <w:rStyle w:val="FootnoteReference"/>
        </w:rPr>
        <w:footnoteRef/>
      </w:r>
      <w:r>
        <w:t xml:space="preserve"> </w:t>
      </w:r>
      <w:hyperlink r:id="rId2" w:history="1">
        <w:r w:rsidRPr="00FD0F3B">
          <w:rPr>
            <w:rStyle w:val="Hyperlink"/>
            <w:lang w:val="hy-AM"/>
          </w:rPr>
          <w:t>https://legilux.public.lu/eli/etat/leg/loi/2023/07/14/a411/jo</w:t>
        </w:r>
      </w:hyperlink>
      <w:r>
        <w:t xml:space="preserve"> </w:t>
      </w:r>
    </w:p>
  </w:footnote>
  <w:footnote w:id="3">
    <w:p w14:paraId="24FD952D" w14:textId="71A4BCC0" w:rsidR="00AD22B9" w:rsidRPr="008E16DF" w:rsidRDefault="00AD22B9" w:rsidP="008D5450">
      <w:pPr>
        <w:pStyle w:val="FootnoteText"/>
        <w:rPr>
          <w:sz w:val="18"/>
          <w:szCs w:val="18"/>
        </w:rPr>
      </w:pPr>
      <w:r w:rsidRPr="008E16DF">
        <w:rPr>
          <w:rStyle w:val="FootnoteReference"/>
          <w:sz w:val="18"/>
          <w:szCs w:val="18"/>
        </w:rPr>
        <w:footnoteRef/>
      </w:r>
      <w:r w:rsidRPr="008E16DF">
        <w:rPr>
          <w:sz w:val="18"/>
          <w:szCs w:val="18"/>
        </w:rPr>
        <w:t xml:space="preserve"> </w:t>
      </w:r>
      <w:r w:rsidRPr="008E16DF">
        <w:rPr>
          <w:sz w:val="18"/>
          <w:szCs w:val="18"/>
        </w:rPr>
        <w:t>Տես՝ օրինակ, Մոլդովայի «Օտարերկրյա ներդրումների» մասին օրենքի 43-րդ հոդվածը</w:t>
      </w:r>
    </w:p>
    <w:p w14:paraId="43062457" w14:textId="73365477" w:rsidR="00AD22B9" w:rsidRPr="008E16DF" w:rsidRDefault="001F1AAB" w:rsidP="008D5450">
      <w:pPr>
        <w:pStyle w:val="FootnoteText"/>
        <w:rPr>
          <w:sz w:val="18"/>
          <w:szCs w:val="18"/>
          <w:lang w:val="hy-AM"/>
        </w:rPr>
      </w:pPr>
      <w:hyperlink r:id="rId3" w:history="1">
        <w:r w:rsidR="00AD22B9" w:rsidRPr="008E16DF">
          <w:rPr>
            <w:rStyle w:val="Hyperlink"/>
            <w:sz w:val="18"/>
            <w:szCs w:val="18"/>
          </w:rPr>
          <w:t>https://investmentpolicy.unctad.org/investment-laws/laws/130/moldova-republic-of-investment-law</w:t>
        </w:r>
      </w:hyperlink>
      <w:r w:rsidR="00AD22B9" w:rsidRPr="008E16DF">
        <w:rPr>
          <w:sz w:val="18"/>
          <w:szCs w:val="18"/>
          <w:lang w:val="hy-AM"/>
        </w:rPr>
        <w:t xml:space="preserve"> </w:t>
      </w:r>
    </w:p>
    <w:p w14:paraId="5B1FACAC" w14:textId="49194470" w:rsidR="00AD22B9" w:rsidRPr="008E16DF" w:rsidRDefault="00AD22B9" w:rsidP="008D5450">
      <w:pPr>
        <w:pStyle w:val="FootnoteText"/>
        <w:rPr>
          <w:sz w:val="18"/>
          <w:szCs w:val="18"/>
          <w:lang w:val="hy-AM"/>
        </w:rPr>
      </w:pPr>
    </w:p>
  </w:footnote>
  <w:footnote w:id="4">
    <w:p w14:paraId="7AF0DD19" w14:textId="33092F79" w:rsidR="00AD22B9" w:rsidRPr="008E16DF" w:rsidRDefault="00AD22B9" w:rsidP="008D5450">
      <w:pPr>
        <w:pStyle w:val="FootnoteText"/>
        <w:rPr>
          <w:sz w:val="18"/>
          <w:szCs w:val="18"/>
          <w:lang w:val="hy-AM"/>
        </w:rPr>
      </w:pPr>
      <w:r w:rsidRPr="008E16DF">
        <w:rPr>
          <w:rStyle w:val="FootnoteReference"/>
          <w:sz w:val="18"/>
          <w:szCs w:val="18"/>
        </w:rPr>
        <w:footnoteRef/>
      </w:r>
      <w:r w:rsidRPr="008E16DF">
        <w:rPr>
          <w:sz w:val="18"/>
          <w:szCs w:val="18"/>
          <w:lang w:val="hy-AM"/>
        </w:rPr>
        <w:t xml:space="preserve"> Տես՝ օրինակ, Ուզբեկստանի «Ներդրումների և ներդրումային գործունեության մասին» օրենքի 19-րդ հոդվածը</w:t>
      </w:r>
    </w:p>
    <w:p w14:paraId="055F10FB" w14:textId="3DDC0411" w:rsidR="00AD22B9" w:rsidRPr="008E16DF" w:rsidRDefault="00AD22B9" w:rsidP="008D5450">
      <w:pPr>
        <w:pStyle w:val="FootnoteText"/>
        <w:rPr>
          <w:sz w:val="18"/>
          <w:szCs w:val="18"/>
          <w:lang w:val="hy-AM"/>
        </w:rPr>
      </w:pPr>
      <w:hyperlink r:id="rId4" w:anchor=":-:text-Purpose%20and%20objectives%20of%20this.relations%20associated%20with%20centralized%20investments" w:history="1">
        <w:r w:rsidRPr="008E16DF">
          <w:rPr>
            <w:rStyle w:val="Hyperlink"/>
            <w:sz w:val="18"/>
            <w:szCs w:val="18"/>
            <w:lang w:val="hy-AM"/>
          </w:rPr>
          <w:t>https://investmentpolicy.unctad.org/investment-laws/laws/328/uzbekistan-the-law-on-investments-and-investment-activity#:-:text-Purpose%20and%20objectives%20of%20this.relations%20associated%20with%20centralized%20investments</w:t>
        </w:r>
      </w:hyperlink>
      <w:r w:rsidRPr="008E16DF">
        <w:rPr>
          <w:sz w:val="18"/>
          <w:szCs w:val="18"/>
          <w:lang w:val="hy-AM"/>
        </w:rPr>
        <w:t xml:space="preserve"> </w:t>
      </w:r>
    </w:p>
    <w:p w14:paraId="4495605A" w14:textId="2B1B1B44" w:rsidR="00AD22B9" w:rsidRPr="008D5450" w:rsidRDefault="00AD22B9">
      <w:pPr>
        <w:pStyle w:val="FootnoteText"/>
        <w:rPr>
          <w:lang w:val="hy-AM"/>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07B5E"/>
    <w:multiLevelType w:val="hybridMultilevel"/>
    <w:tmpl w:val="3CEC7E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FE15A2"/>
    <w:multiLevelType w:val="hybridMultilevel"/>
    <w:tmpl w:val="27C2B140"/>
    <w:lvl w:ilvl="0" w:tplc="03400800">
      <w:start w:val="4"/>
      <w:numFmt w:val="decimal"/>
      <w:lvlText w:val="%1."/>
      <w:lvlJc w:val="left"/>
      <w:pPr>
        <w:ind w:left="1080" w:hanging="360"/>
      </w:pPr>
      <w:rPr>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62B57CC"/>
    <w:multiLevelType w:val="hybridMultilevel"/>
    <w:tmpl w:val="471436C2"/>
    <w:lvl w:ilvl="0" w:tplc="37CC1BE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06BB4EA7"/>
    <w:multiLevelType w:val="hybridMultilevel"/>
    <w:tmpl w:val="0BE6C6E2"/>
    <w:lvl w:ilvl="0" w:tplc="52F027A6">
      <w:start w:val="1"/>
      <w:numFmt w:val="bullet"/>
      <w:lvlText w:val=""/>
      <w:lvlJc w:val="left"/>
      <w:pPr>
        <w:ind w:left="720" w:hanging="360"/>
      </w:pPr>
      <w:rPr>
        <w:rFonts w:ascii="Symbol" w:hAnsi="Symbol" w:hint="default"/>
      </w:rPr>
    </w:lvl>
    <w:lvl w:ilvl="1" w:tplc="7834F682">
      <w:start w:val="1"/>
      <w:numFmt w:val="bullet"/>
      <w:lvlText w:val="o"/>
      <w:lvlJc w:val="left"/>
      <w:pPr>
        <w:ind w:left="1440" w:hanging="360"/>
      </w:pPr>
      <w:rPr>
        <w:rFonts w:ascii="Courier New" w:hAnsi="Courier New" w:hint="default"/>
      </w:rPr>
    </w:lvl>
    <w:lvl w:ilvl="2" w:tplc="95CE7CCE">
      <w:start w:val="1"/>
      <w:numFmt w:val="bullet"/>
      <w:lvlText w:val=""/>
      <w:lvlJc w:val="left"/>
      <w:pPr>
        <w:ind w:left="2160" w:hanging="360"/>
      </w:pPr>
      <w:rPr>
        <w:rFonts w:ascii="Wingdings" w:hAnsi="Wingdings" w:hint="default"/>
      </w:rPr>
    </w:lvl>
    <w:lvl w:ilvl="3" w:tplc="4DEA5AC4">
      <w:start w:val="1"/>
      <w:numFmt w:val="bullet"/>
      <w:lvlText w:val=""/>
      <w:lvlJc w:val="left"/>
      <w:pPr>
        <w:ind w:left="2880" w:hanging="360"/>
      </w:pPr>
      <w:rPr>
        <w:rFonts w:ascii="Symbol" w:hAnsi="Symbol" w:hint="default"/>
      </w:rPr>
    </w:lvl>
    <w:lvl w:ilvl="4" w:tplc="AD924D72">
      <w:start w:val="1"/>
      <w:numFmt w:val="bullet"/>
      <w:lvlText w:val="o"/>
      <w:lvlJc w:val="left"/>
      <w:pPr>
        <w:ind w:left="3600" w:hanging="360"/>
      </w:pPr>
      <w:rPr>
        <w:rFonts w:ascii="Courier New" w:hAnsi="Courier New" w:hint="default"/>
      </w:rPr>
    </w:lvl>
    <w:lvl w:ilvl="5" w:tplc="86807796">
      <w:start w:val="1"/>
      <w:numFmt w:val="bullet"/>
      <w:lvlText w:val=""/>
      <w:lvlJc w:val="left"/>
      <w:pPr>
        <w:ind w:left="4320" w:hanging="360"/>
      </w:pPr>
      <w:rPr>
        <w:rFonts w:ascii="Wingdings" w:hAnsi="Wingdings" w:hint="default"/>
      </w:rPr>
    </w:lvl>
    <w:lvl w:ilvl="6" w:tplc="3538EDF0">
      <w:start w:val="1"/>
      <w:numFmt w:val="bullet"/>
      <w:lvlText w:val=""/>
      <w:lvlJc w:val="left"/>
      <w:pPr>
        <w:ind w:left="5040" w:hanging="360"/>
      </w:pPr>
      <w:rPr>
        <w:rFonts w:ascii="Symbol" w:hAnsi="Symbol" w:hint="default"/>
      </w:rPr>
    </w:lvl>
    <w:lvl w:ilvl="7" w:tplc="BC94EB00">
      <w:start w:val="1"/>
      <w:numFmt w:val="bullet"/>
      <w:lvlText w:val="o"/>
      <w:lvlJc w:val="left"/>
      <w:pPr>
        <w:ind w:left="5760" w:hanging="360"/>
      </w:pPr>
      <w:rPr>
        <w:rFonts w:ascii="Courier New" w:hAnsi="Courier New" w:hint="default"/>
      </w:rPr>
    </w:lvl>
    <w:lvl w:ilvl="8" w:tplc="23FCCABC">
      <w:start w:val="1"/>
      <w:numFmt w:val="bullet"/>
      <w:lvlText w:val=""/>
      <w:lvlJc w:val="left"/>
      <w:pPr>
        <w:ind w:left="6480" w:hanging="360"/>
      </w:pPr>
      <w:rPr>
        <w:rFonts w:ascii="Wingdings" w:hAnsi="Wingdings" w:hint="default"/>
      </w:rPr>
    </w:lvl>
  </w:abstractNum>
  <w:abstractNum w:abstractNumId="4" w15:restartNumberingAfterBreak="0">
    <w:nsid w:val="09EA184F"/>
    <w:multiLevelType w:val="hybridMultilevel"/>
    <w:tmpl w:val="12AA68D6"/>
    <w:lvl w:ilvl="0" w:tplc="FBD00534">
      <w:start w:val="6"/>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8F52AF"/>
    <w:multiLevelType w:val="hybridMultilevel"/>
    <w:tmpl w:val="80860F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E521E8"/>
    <w:multiLevelType w:val="hybridMultilevel"/>
    <w:tmpl w:val="1D1618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10361C"/>
    <w:multiLevelType w:val="hybridMultilevel"/>
    <w:tmpl w:val="D22ED9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E7E5AF"/>
    <w:multiLevelType w:val="hybridMultilevel"/>
    <w:tmpl w:val="8CE4AB0E"/>
    <w:lvl w:ilvl="0" w:tplc="DD3ABEDA">
      <w:start w:val="1"/>
      <w:numFmt w:val="bullet"/>
      <w:lvlText w:val=""/>
      <w:lvlJc w:val="left"/>
      <w:pPr>
        <w:ind w:left="720" w:hanging="360"/>
      </w:pPr>
      <w:rPr>
        <w:rFonts w:ascii="Symbol" w:hAnsi="Symbol" w:hint="default"/>
      </w:rPr>
    </w:lvl>
    <w:lvl w:ilvl="1" w:tplc="4D760B02">
      <w:start w:val="1"/>
      <w:numFmt w:val="bullet"/>
      <w:lvlText w:val="o"/>
      <w:lvlJc w:val="left"/>
      <w:pPr>
        <w:ind w:left="1440" w:hanging="360"/>
      </w:pPr>
      <w:rPr>
        <w:rFonts w:ascii="Courier New" w:hAnsi="Courier New" w:hint="default"/>
      </w:rPr>
    </w:lvl>
    <w:lvl w:ilvl="2" w:tplc="CF38379C">
      <w:start w:val="1"/>
      <w:numFmt w:val="bullet"/>
      <w:lvlText w:val=""/>
      <w:lvlJc w:val="left"/>
      <w:pPr>
        <w:ind w:left="2160" w:hanging="360"/>
      </w:pPr>
      <w:rPr>
        <w:rFonts w:ascii="Wingdings" w:hAnsi="Wingdings" w:hint="default"/>
      </w:rPr>
    </w:lvl>
    <w:lvl w:ilvl="3" w:tplc="B9487288">
      <w:start w:val="1"/>
      <w:numFmt w:val="bullet"/>
      <w:lvlText w:val=""/>
      <w:lvlJc w:val="left"/>
      <w:pPr>
        <w:ind w:left="2880" w:hanging="360"/>
      </w:pPr>
      <w:rPr>
        <w:rFonts w:ascii="Symbol" w:hAnsi="Symbol" w:hint="default"/>
      </w:rPr>
    </w:lvl>
    <w:lvl w:ilvl="4" w:tplc="318AF846">
      <w:start w:val="1"/>
      <w:numFmt w:val="bullet"/>
      <w:lvlText w:val="o"/>
      <w:lvlJc w:val="left"/>
      <w:pPr>
        <w:ind w:left="3600" w:hanging="360"/>
      </w:pPr>
      <w:rPr>
        <w:rFonts w:ascii="Courier New" w:hAnsi="Courier New" w:hint="default"/>
      </w:rPr>
    </w:lvl>
    <w:lvl w:ilvl="5" w:tplc="1F94C362">
      <w:start w:val="1"/>
      <w:numFmt w:val="bullet"/>
      <w:lvlText w:val=""/>
      <w:lvlJc w:val="left"/>
      <w:pPr>
        <w:ind w:left="4320" w:hanging="360"/>
      </w:pPr>
      <w:rPr>
        <w:rFonts w:ascii="Wingdings" w:hAnsi="Wingdings" w:hint="default"/>
      </w:rPr>
    </w:lvl>
    <w:lvl w:ilvl="6" w:tplc="06A8CFC0">
      <w:start w:val="1"/>
      <w:numFmt w:val="bullet"/>
      <w:lvlText w:val=""/>
      <w:lvlJc w:val="left"/>
      <w:pPr>
        <w:ind w:left="5040" w:hanging="360"/>
      </w:pPr>
      <w:rPr>
        <w:rFonts w:ascii="Symbol" w:hAnsi="Symbol" w:hint="default"/>
      </w:rPr>
    </w:lvl>
    <w:lvl w:ilvl="7" w:tplc="9328E8A6">
      <w:start w:val="1"/>
      <w:numFmt w:val="bullet"/>
      <w:lvlText w:val="o"/>
      <w:lvlJc w:val="left"/>
      <w:pPr>
        <w:ind w:left="5760" w:hanging="360"/>
      </w:pPr>
      <w:rPr>
        <w:rFonts w:ascii="Courier New" w:hAnsi="Courier New" w:hint="default"/>
      </w:rPr>
    </w:lvl>
    <w:lvl w:ilvl="8" w:tplc="AE4AC294">
      <w:start w:val="1"/>
      <w:numFmt w:val="bullet"/>
      <w:lvlText w:val=""/>
      <w:lvlJc w:val="left"/>
      <w:pPr>
        <w:ind w:left="6480" w:hanging="360"/>
      </w:pPr>
      <w:rPr>
        <w:rFonts w:ascii="Wingdings" w:hAnsi="Wingdings" w:hint="default"/>
      </w:rPr>
    </w:lvl>
  </w:abstractNum>
  <w:abstractNum w:abstractNumId="9" w15:restartNumberingAfterBreak="0">
    <w:nsid w:val="16A27783"/>
    <w:multiLevelType w:val="hybridMultilevel"/>
    <w:tmpl w:val="592A0B5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15:restartNumberingAfterBreak="0">
    <w:nsid w:val="17DB598A"/>
    <w:multiLevelType w:val="hybridMultilevel"/>
    <w:tmpl w:val="110664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C64FA9"/>
    <w:multiLevelType w:val="hybridMultilevel"/>
    <w:tmpl w:val="F8129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2F54A2"/>
    <w:multiLevelType w:val="hybridMultilevel"/>
    <w:tmpl w:val="415851B2"/>
    <w:lvl w:ilvl="0" w:tplc="1676152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987FF7"/>
    <w:multiLevelType w:val="hybridMultilevel"/>
    <w:tmpl w:val="A57AE1B2"/>
    <w:lvl w:ilvl="0" w:tplc="FBD00534">
      <w:start w:val="6"/>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2ED13C8"/>
    <w:multiLevelType w:val="hybridMultilevel"/>
    <w:tmpl w:val="2004BF82"/>
    <w:lvl w:ilvl="0" w:tplc="6FF6B086">
      <w:start w:val="1"/>
      <w:numFmt w:val="decimal"/>
      <w:lvlText w:val="%1."/>
      <w:lvlJc w:val="left"/>
      <w:pPr>
        <w:ind w:left="1854" w:hanging="360"/>
      </w:pPr>
      <w:rPr>
        <w:rFonts w:ascii="GHEA Grapalat" w:hAnsi="GHEA Grapalat" w:hint="default"/>
        <w:b/>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5" w15:restartNumberingAfterBreak="0">
    <w:nsid w:val="263C78A1"/>
    <w:multiLevelType w:val="hybridMultilevel"/>
    <w:tmpl w:val="EDDE21F0"/>
    <w:lvl w:ilvl="0" w:tplc="71647136">
      <w:start w:val="1"/>
      <w:numFmt w:val="decimal"/>
      <w:lvlText w:val="%1."/>
      <w:lvlJc w:val="left"/>
      <w:pPr>
        <w:ind w:left="785" w:hanging="360"/>
      </w:pPr>
      <w:rPr>
        <w:b w:val="0"/>
        <w:i w:val="0"/>
      </w:r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16" w15:restartNumberingAfterBreak="0">
    <w:nsid w:val="284A6934"/>
    <w:multiLevelType w:val="hybridMultilevel"/>
    <w:tmpl w:val="CC8E17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0224B3"/>
    <w:multiLevelType w:val="hybridMultilevel"/>
    <w:tmpl w:val="1F9293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2C6145A1"/>
    <w:multiLevelType w:val="hybridMultilevel"/>
    <w:tmpl w:val="AB88FBA0"/>
    <w:lvl w:ilvl="0" w:tplc="ED2693C8">
      <w:start w:val="1"/>
      <w:numFmt w:val="decimal"/>
      <w:lvlText w:val="%1."/>
      <w:lvlJc w:val="left"/>
      <w:pPr>
        <w:ind w:left="720" w:hanging="360"/>
      </w:pPr>
      <w:rPr>
        <w:rFonts w:ascii="GHEA Grapalat" w:hAnsi="GHEA Grapalat" w:hint="default"/>
        <w:i w:val="0"/>
        <w:i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A55E31"/>
    <w:multiLevelType w:val="hybridMultilevel"/>
    <w:tmpl w:val="2E9A4574"/>
    <w:lvl w:ilvl="0" w:tplc="02166228">
      <w:start w:val="1"/>
      <w:numFmt w:val="decimal"/>
      <w:lvlText w:val="%1."/>
      <w:lvlJc w:val="left"/>
      <w:pPr>
        <w:ind w:left="1065" w:hanging="525"/>
      </w:pPr>
      <w:rPr>
        <w:rFonts w:eastAsia="Times New Roman" w:cs="Times New Roman"/>
        <w:b w:val="0"/>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0" w15:restartNumberingAfterBreak="0">
    <w:nsid w:val="2E7B5FF3"/>
    <w:multiLevelType w:val="hybridMultilevel"/>
    <w:tmpl w:val="16BA1F8A"/>
    <w:lvl w:ilvl="0" w:tplc="0409000F">
      <w:start w:val="1"/>
      <w:numFmt w:val="decimal"/>
      <w:lvlText w:val="%1."/>
      <w:lvlJc w:val="left"/>
      <w:pPr>
        <w:ind w:left="440" w:hanging="360"/>
      </w:pPr>
      <w:rPr>
        <w:rFonts w:hint="default"/>
      </w:rPr>
    </w:lvl>
    <w:lvl w:ilvl="1" w:tplc="04090019" w:tentative="1">
      <w:start w:val="1"/>
      <w:numFmt w:val="lowerLetter"/>
      <w:lvlText w:val="%2."/>
      <w:lvlJc w:val="left"/>
      <w:pPr>
        <w:ind w:left="1160" w:hanging="360"/>
      </w:pPr>
    </w:lvl>
    <w:lvl w:ilvl="2" w:tplc="0409001B" w:tentative="1">
      <w:start w:val="1"/>
      <w:numFmt w:val="lowerRoman"/>
      <w:lvlText w:val="%3."/>
      <w:lvlJc w:val="right"/>
      <w:pPr>
        <w:ind w:left="1880" w:hanging="180"/>
      </w:pPr>
    </w:lvl>
    <w:lvl w:ilvl="3" w:tplc="0409000F" w:tentative="1">
      <w:start w:val="1"/>
      <w:numFmt w:val="decimal"/>
      <w:lvlText w:val="%4."/>
      <w:lvlJc w:val="left"/>
      <w:pPr>
        <w:ind w:left="2600" w:hanging="360"/>
      </w:pPr>
    </w:lvl>
    <w:lvl w:ilvl="4" w:tplc="04090019" w:tentative="1">
      <w:start w:val="1"/>
      <w:numFmt w:val="lowerLetter"/>
      <w:lvlText w:val="%5."/>
      <w:lvlJc w:val="left"/>
      <w:pPr>
        <w:ind w:left="3320" w:hanging="360"/>
      </w:pPr>
    </w:lvl>
    <w:lvl w:ilvl="5" w:tplc="0409001B" w:tentative="1">
      <w:start w:val="1"/>
      <w:numFmt w:val="lowerRoman"/>
      <w:lvlText w:val="%6."/>
      <w:lvlJc w:val="right"/>
      <w:pPr>
        <w:ind w:left="4040" w:hanging="180"/>
      </w:pPr>
    </w:lvl>
    <w:lvl w:ilvl="6" w:tplc="0409000F" w:tentative="1">
      <w:start w:val="1"/>
      <w:numFmt w:val="decimal"/>
      <w:lvlText w:val="%7."/>
      <w:lvlJc w:val="left"/>
      <w:pPr>
        <w:ind w:left="4760" w:hanging="360"/>
      </w:pPr>
    </w:lvl>
    <w:lvl w:ilvl="7" w:tplc="04090019" w:tentative="1">
      <w:start w:val="1"/>
      <w:numFmt w:val="lowerLetter"/>
      <w:lvlText w:val="%8."/>
      <w:lvlJc w:val="left"/>
      <w:pPr>
        <w:ind w:left="5480" w:hanging="360"/>
      </w:pPr>
    </w:lvl>
    <w:lvl w:ilvl="8" w:tplc="0409001B" w:tentative="1">
      <w:start w:val="1"/>
      <w:numFmt w:val="lowerRoman"/>
      <w:lvlText w:val="%9."/>
      <w:lvlJc w:val="right"/>
      <w:pPr>
        <w:ind w:left="6200" w:hanging="180"/>
      </w:pPr>
    </w:lvl>
  </w:abstractNum>
  <w:abstractNum w:abstractNumId="21" w15:restartNumberingAfterBreak="0">
    <w:nsid w:val="2FAD2C70"/>
    <w:multiLevelType w:val="hybridMultilevel"/>
    <w:tmpl w:val="3CEC7E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2C60859"/>
    <w:multiLevelType w:val="multilevel"/>
    <w:tmpl w:val="FA285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FA3EB5D"/>
    <w:multiLevelType w:val="hybridMultilevel"/>
    <w:tmpl w:val="E30E1DE2"/>
    <w:lvl w:ilvl="0" w:tplc="DB0E5504">
      <w:start w:val="1"/>
      <w:numFmt w:val="bullet"/>
      <w:lvlText w:val=""/>
      <w:lvlJc w:val="left"/>
      <w:pPr>
        <w:ind w:left="720" w:hanging="360"/>
      </w:pPr>
      <w:rPr>
        <w:rFonts w:ascii="Symbol" w:hAnsi="Symbol" w:hint="default"/>
      </w:rPr>
    </w:lvl>
    <w:lvl w:ilvl="1" w:tplc="FC18EC8E">
      <w:start w:val="1"/>
      <w:numFmt w:val="bullet"/>
      <w:lvlText w:val="o"/>
      <w:lvlJc w:val="left"/>
      <w:pPr>
        <w:ind w:left="1440" w:hanging="360"/>
      </w:pPr>
      <w:rPr>
        <w:rFonts w:ascii="Courier New" w:hAnsi="Courier New" w:hint="default"/>
      </w:rPr>
    </w:lvl>
    <w:lvl w:ilvl="2" w:tplc="94A62534">
      <w:start w:val="1"/>
      <w:numFmt w:val="bullet"/>
      <w:lvlText w:val=""/>
      <w:lvlJc w:val="left"/>
      <w:pPr>
        <w:ind w:left="2160" w:hanging="360"/>
      </w:pPr>
      <w:rPr>
        <w:rFonts w:ascii="Wingdings" w:hAnsi="Wingdings" w:hint="default"/>
      </w:rPr>
    </w:lvl>
    <w:lvl w:ilvl="3" w:tplc="91FCF098">
      <w:start w:val="1"/>
      <w:numFmt w:val="bullet"/>
      <w:lvlText w:val=""/>
      <w:lvlJc w:val="left"/>
      <w:pPr>
        <w:ind w:left="2880" w:hanging="360"/>
      </w:pPr>
      <w:rPr>
        <w:rFonts w:ascii="Symbol" w:hAnsi="Symbol" w:hint="default"/>
      </w:rPr>
    </w:lvl>
    <w:lvl w:ilvl="4" w:tplc="96B06FDA">
      <w:start w:val="1"/>
      <w:numFmt w:val="bullet"/>
      <w:lvlText w:val="o"/>
      <w:lvlJc w:val="left"/>
      <w:pPr>
        <w:ind w:left="3600" w:hanging="360"/>
      </w:pPr>
      <w:rPr>
        <w:rFonts w:ascii="Courier New" w:hAnsi="Courier New" w:hint="default"/>
      </w:rPr>
    </w:lvl>
    <w:lvl w:ilvl="5" w:tplc="8E54AAC4">
      <w:start w:val="1"/>
      <w:numFmt w:val="bullet"/>
      <w:lvlText w:val=""/>
      <w:lvlJc w:val="left"/>
      <w:pPr>
        <w:ind w:left="4320" w:hanging="360"/>
      </w:pPr>
      <w:rPr>
        <w:rFonts w:ascii="Wingdings" w:hAnsi="Wingdings" w:hint="default"/>
      </w:rPr>
    </w:lvl>
    <w:lvl w:ilvl="6" w:tplc="C9F8D5B4">
      <w:start w:val="1"/>
      <w:numFmt w:val="bullet"/>
      <w:lvlText w:val=""/>
      <w:lvlJc w:val="left"/>
      <w:pPr>
        <w:ind w:left="5040" w:hanging="360"/>
      </w:pPr>
      <w:rPr>
        <w:rFonts w:ascii="Symbol" w:hAnsi="Symbol" w:hint="default"/>
      </w:rPr>
    </w:lvl>
    <w:lvl w:ilvl="7" w:tplc="F232F322">
      <w:start w:val="1"/>
      <w:numFmt w:val="bullet"/>
      <w:lvlText w:val="o"/>
      <w:lvlJc w:val="left"/>
      <w:pPr>
        <w:ind w:left="5760" w:hanging="360"/>
      </w:pPr>
      <w:rPr>
        <w:rFonts w:ascii="Courier New" w:hAnsi="Courier New" w:hint="default"/>
      </w:rPr>
    </w:lvl>
    <w:lvl w:ilvl="8" w:tplc="1E1A2BE6">
      <w:start w:val="1"/>
      <w:numFmt w:val="bullet"/>
      <w:lvlText w:val=""/>
      <w:lvlJc w:val="left"/>
      <w:pPr>
        <w:ind w:left="6480" w:hanging="360"/>
      </w:pPr>
      <w:rPr>
        <w:rFonts w:ascii="Wingdings" w:hAnsi="Wingdings" w:hint="default"/>
      </w:rPr>
    </w:lvl>
  </w:abstractNum>
  <w:abstractNum w:abstractNumId="24" w15:restartNumberingAfterBreak="0">
    <w:nsid w:val="40513E82"/>
    <w:multiLevelType w:val="hybridMultilevel"/>
    <w:tmpl w:val="2F948F28"/>
    <w:lvl w:ilvl="0" w:tplc="77C2B894">
      <w:start w:val="1"/>
      <w:numFmt w:val="bullet"/>
      <w:lvlText w:val=""/>
      <w:lvlJc w:val="left"/>
      <w:pPr>
        <w:ind w:left="720" w:hanging="360"/>
      </w:pPr>
      <w:rPr>
        <w:rFonts w:ascii="Symbol" w:hAnsi="Symbol" w:hint="default"/>
      </w:rPr>
    </w:lvl>
    <w:lvl w:ilvl="1" w:tplc="9ACE5966">
      <w:start w:val="1"/>
      <w:numFmt w:val="bullet"/>
      <w:lvlText w:val="o"/>
      <w:lvlJc w:val="left"/>
      <w:pPr>
        <w:ind w:left="1440" w:hanging="360"/>
      </w:pPr>
      <w:rPr>
        <w:rFonts w:ascii="Courier New" w:hAnsi="Courier New" w:hint="default"/>
      </w:rPr>
    </w:lvl>
    <w:lvl w:ilvl="2" w:tplc="146CE5AC">
      <w:start w:val="1"/>
      <w:numFmt w:val="bullet"/>
      <w:lvlText w:val=""/>
      <w:lvlJc w:val="left"/>
      <w:pPr>
        <w:ind w:left="2160" w:hanging="360"/>
      </w:pPr>
      <w:rPr>
        <w:rFonts w:ascii="Wingdings" w:hAnsi="Wingdings" w:hint="default"/>
      </w:rPr>
    </w:lvl>
    <w:lvl w:ilvl="3" w:tplc="949EDBEA">
      <w:start w:val="1"/>
      <w:numFmt w:val="bullet"/>
      <w:lvlText w:val=""/>
      <w:lvlJc w:val="left"/>
      <w:pPr>
        <w:ind w:left="2880" w:hanging="360"/>
      </w:pPr>
      <w:rPr>
        <w:rFonts w:ascii="Symbol" w:hAnsi="Symbol" w:hint="default"/>
      </w:rPr>
    </w:lvl>
    <w:lvl w:ilvl="4" w:tplc="19D0945E">
      <w:start w:val="1"/>
      <w:numFmt w:val="bullet"/>
      <w:lvlText w:val="o"/>
      <w:lvlJc w:val="left"/>
      <w:pPr>
        <w:ind w:left="3600" w:hanging="360"/>
      </w:pPr>
      <w:rPr>
        <w:rFonts w:ascii="Courier New" w:hAnsi="Courier New" w:hint="default"/>
      </w:rPr>
    </w:lvl>
    <w:lvl w:ilvl="5" w:tplc="64301AB2">
      <w:start w:val="1"/>
      <w:numFmt w:val="bullet"/>
      <w:lvlText w:val=""/>
      <w:lvlJc w:val="left"/>
      <w:pPr>
        <w:ind w:left="4320" w:hanging="360"/>
      </w:pPr>
      <w:rPr>
        <w:rFonts w:ascii="Wingdings" w:hAnsi="Wingdings" w:hint="default"/>
      </w:rPr>
    </w:lvl>
    <w:lvl w:ilvl="6" w:tplc="8E920866">
      <w:start w:val="1"/>
      <w:numFmt w:val="bullet"/>
      <w:lvlText w:val=""/>
      <w:lvlJc w:val="left"/>
      <w:pPr>
        <w:ind w:left="5040" w:hanging="360"/>
      </w:pPr>
      <w:rPr>
        <w:rFonts w:ascii="Symbol" w:hAnsi="Symbol" w:hint="default"/>
      </w:rPr>
    </w:lvl>
    <w:lvl w:ilvl="7" w:tplc="6AA80656">
      <w:start w:val="1"/>
      <w:numFmt w:val="bullet"/>
      <w:lvlText w:val="o"/>
      <w:lvlJc w:val="left"/>
      <w:pPr>
        <w:ind w:left="5760" w:hanging="360"/>
      </w:pPr>
      <w:rPr>
        <w:rFonts w:ascii="Courier New" w:hAnsi="Courier New" w:hint="default"/>
      </w:rPr>
    </w:lvl>
    <w:lvl w:ilvl="8" w:tplc="6D502E40">
      <w:start w:val="1"/>
      <w:numFmt w:val="bullet"/>
      <w:lvlText w:val=""/>
      <w:lvlJc w:val="left"/>
      <w:pPr>
        <w:ind w:left="6480" w:hanging="360"/>
      </w:pPr>
      <w:rPr>
        <w:rFonts w:ascii="Wingdings" w:hAnsi="Wingdings" w:hint="default"/>
      </w:rPr>
    </w:lvl>
  </w:abstractNum>
  <w:abstractNum w:abstractNumId="25" w15:restartNumberingAfterBreak="0">
    <w:nsid w:val="43CE666F"/>
    <w:multiLevelType w:val="hybridMultilevel"/>
    <w:tmpl w:val="F06E2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851B8E"/>
    <w:multiLevelType w:val="hybridMultilevel"/>
    <w:tmpl w:val="3CEC7E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0309CC"/>
    <w:multiLevelType w:val="hybridMultilevel"/>
    <w:tmpl w:val="A57AE1B2"/>
    <w:lvl w:ilvl="0" w:tplc="FBD00534">
      <w:start w:val="6"/>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C8A18BA"/>
    <w:multiLevelType w:val="hybridMultilevel"/>
    <w:tmpl w:val="843085CE"/>
    <w:lvl w:ilvl="0" w:tplc="82CA274A">
      <w:start w:val="1"/>
      <w:numFmt w:val="decimal"/>
      <w:lvlText w:val="%1."/>
      <w:lvlJc w:val="left"/>
      <w:pPr>
        <w:ind w:left="585" w:hanging="360"/>
      </w:pPr>
    </w:lvl>
    <w:lvl w:ilvl="1" w:tplc="04090019">
      <w:start w:val="1"/>
      <w:numFmt w:val="lowerLetter"/>
      <w:lvlText w:val="%2."/>
      <w:lvlJc w:val="left"/>
      <w:pPr>
        <w:ind w:left="1305" w:hanging="360"/>
      </w:pPr>
    </w:lvl>
    <w:lvl w:ilvl="2" w:tplc="0409001B">
      <w:start w:val="1"/>
      <w:numFmt w:val="lowerRoman"/>
      <w:lvlText w:val="%3."/>
      <w:lvlJc w:val="right"/>
      <w:pPr>
        <w:ind w:left="2025" w:hanging="180"/>
      </w:pPr>
    </w:lvl>
    <w:lvl w:ilvl="3" w:tplc="0409000F">
      <w:start w:val="1"/>
      <w:numFmt w:val="decimal"/>
      <w:lvlText w:val="%4."/>
      <w:lvlJc w:val="left"/>
      <w:pPr>
        <w:ind w:left="2745" w:hanging="360"/>
      </w:pPr>
    </w:lvl>
    <w:lvl w:ilvl="4" w:tplc="04090019">
      <w:start w:val="1"/>
      <w:numFmt w:val="lowerLetter"/>
      <w:lvlText w:val="%5."/>
      <w:lvlJc w:val="left"/>
      <w:pPr>
        <w:ind w:left="3465" w:hanging="360"/>
      </w:pPr>
    </w:lvl>
    <w:lvl w:ilvl="5" w:tplc="0409001B">
      <w:start w:val="1"/>
      <w:numFmt w:val="lowerRoman"/>
      <w:lvlText w:val="%6."/>
      <w:lvlJc w:val="right"/>
      <w:pPr>
        <w:ind w:left="4185" w:hanging="180"/>
      </w:pPr>
    </w:lvl>
    <w:lvl w:ilvl="6" w:tplc="0409000F">
      <w:start w:val="1"/>
      <w:numFmt w:val="decimal"/>
      <w:lvlText w:val="%7."/>
      <w:lvlJc w:val="left"/>
      <w:pPr>
        <w:ind w:left="4905" w:hanging="360"/>
      </w:pPr>
    </w:lvl>
    <w:lvl w:ilvl="7" w:tplc="04090019">
      <w:start w:val="1"/>
      <w:numFmt w:val="lowerLetter"/>
      <w:lvlText w:val="%8."/>
      <w:lvlJc w:val="left"/>
      <w:pPr>
        <w:ind w:left="5625" w:hanging="360"/>
      </w:pPr>
    </w:lvl>
    <w:lvl w:ilvl="8" w:tplc="0409001B">
      <w:start w:val="1"/>
      <w:numFmt w:val="lowerRoman"/>
      <w:lvlText w:val="%9."/>
      <w:lvlJc w:val="right"/>
      <w:pPr>
        <w:ind w:left="6345" w:hanging="180"/>
      </w:pPr>
    </w:lvl>
  </w:abstractNum>
  <w:abstractNum w:abstractNumId="29" w15:restartNumberingAfterBreak="0">
    <w:nsid w:val="54591A7F"/>
    <w:multiLevelType w:val="hybridMultilevel"/>
    <w:tmpl w:val="AEF696AA"/>
    <w:lvl w:ilvl="0" w:tplc="8AD6C6C8">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CD75EC"/>
    <w:multiLevelType w:val="multilevel"/>
    <w:tmpl w:val="5442E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4FDB4C4"/>
    <w:multiLevelType w:val="hybridMultilevel"/>
    <w:tmpl w:val="F67ED844"/>
    <w:lvl w:ilvl="0" w:tplc="2174A2F4">
      <w:start w:val="1"/>
      <w:numFmt w:val="bullet"/>
      <w:lvlText w:val=""/>
      <w:lvlJc w:val="left"/>
      <w:pPr>
        <w:ind w:left="720" w:hanging="360"/>
      </w:pPr>
      <w:rPr>
        <w:rFonts w:ascii="Symbol" w:hAnsi="Symbol" w:hint="default"/>
      </w:rPr>
    </w:lvl>
    <w:lvl w:ilvl="1" w:tplc="1A9C5574">
      <w:start w:val="1"/>
      <w:numFmt w:val="bullet"/>
      <w:lvlText w:val="o"/>
      <w:lvlJc w:val="left"/>
      <w:pPr>
        <w:ind w:left="1440" w:hanging="360"/>
      </w:pPr>
      <w:rPr>
        <w:rFonts w:ascii="Courier New" w:hAnsi="Courier New" w:hint="default"/>
      </w:rPr>
    </w:lvl>
    <w:lvl w:ilvl="2" w:tplc="C308A46A">
      <w:start w:val="1"/>
      <w:numFmt w:val="bullet"/>
      <w:lvlText w:val=""/>
      <w:lvlJc w:val="left"/>
      <w:pPr>
        <w:ind w:left="2160" w:hanging="360"/>
      </w:pPr>
      <w:rPr>
        <w:rFonts w:ascii="Wingdings" w:hAnsi="Wingdings" w:hint="default"/>
      </w:rPr>
    </w:lvl>
    <w:lvl w:ilvl="3" w:tplc="F5BE0E2A">
      <w:start w:val="1"/>
      <w:numFmt w:val="bullet"/>
      <w:lvlText w:val=""/>
      <w:lvlJc w:val="left"/>
      <w:pPr>
        <w:ind w:left="2880" w:hanging="360"/>
      </w:pPr>
      <w:rPr>
        <w:rFonts w:ascii="Symbol" w:hAnsi="Symbol" w:hint="default"/>
      </w:rPr>
    </w:lvl>
    <w:lvl w:ilvl="4" w:tplc="D70C6092">
      <w:start w:val="1"/>
      <w:numFmt w:val="bullet"/>
      <w:lvlText w:val="o"/>
      <w:lvlJc w:val="left"/>
      <w:pPr>
        <w:ind w:left="3600" w:hanging="360"/>
      </w:pPr>
      <w:rPr>
        <w:rFonts w:ascii="Courier New" w:hAnsi="Courier New" w:hint="default"/>
      </w:rPr>
    </w:lvl>
    <w:lvl w:ilvl="5" w:tplc="33B295F0">
      <w:start w:val="1"/>
      <w:numFmt w:val="bullet"/>
      <w:lvlText w:val=""/>
      <w:lvlJc w:val="left"/>
      <w:pPr>
        <w:ind w:left="4320" w:hanging="360"/>
      </w:pPr>
      <w:rPr>
        <w:rFonts w:ascii="Wingdings" w:hAnsi="Wingdings" w:hint="default"/>
      </w:rPr>
    </w:lvl>
    <w:lvl w:ilvl="6" w:tplc="A8C4F770">
      <w:start w:val="1"/>
      <w:numFmt w:val="bullet"/>
      <w:lvlText w:val=""/>
      <w:lvlJc w:val="left"/>
      <w:pPr>
        <w:ind w:left="5040" w:hanging="360"/>
      </w:pPr>
      <w:rPr>
        <w:rFonts w:ascii="Symbol" w:hAnsi="Symbol" w:hint="default"/>
      </w:rPr>
    </w:lvl>
    <w:lvl w:ilvl="7" w:tplc="20165252">
      <w:start w:val="1"/>
      <w:numFmt w:val="bullet"/>
      <w:lvlText w:val="o"/>
      <w:lvlJc w:val="left"/>
      <w:pPr>
        <w:ind w:left="5760" w:hanging="360"/>
      </w:pPr>
      <w:rPr>
        <w:rFonts w:ascii="Courier New" w:hAnsi="Courier New" w:hint="default"/>
      </w:rPr>
    </w:lvl>
    <w:lvl w:ilvl="8" w:tplc="7794D9A0">
      <w:start w:val="1"/>
      <w:numFmt w:val="bullet"/>
      <w:lvlText w:val=""/>
      <w:lvlJc w:val="left"/>
      <w:pPr>
        <w:ind w:left="6480" w:hanging="360"/>
      </w:pPr>
      <w:rPr>
        <w:rFonts w:ascii="Wingdings" w:hAnsi="Wingdings" w:hint="default"/>
      </w:rPr>
    </w:lvl>
  </w:abstractNum>
  <w:abstractNum w:abstractNumId="32" w15:restartNumberingAfterBreak="0">
    <w:nsid w:val="55FA2918"/>
    <w:multiLevelType w:val="hybridMultilevel"/>
    <w:tmpl w:val="719CF1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5A6CBC"/>
    <w:multiLevelType w:val="hybridMultilevel"/>
    <w:tmpl w:val="5B60F1A2"/>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4" w15:restartNumberingAfterBreak="0">
    <w:nsid w:val="5F545854"/>
    <w:multiLevelType w:val="hybridMultilevel"/>
    <w:tmpl w:val="467A3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573A02"/>
    <w:multiLevelType w:val="hybridMultilevel"/>
    <w:tmpl w:val="AA3651BE"/>
    <w:lvl w:ilvl="0" w:tplc="8042D19A">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41243C6"/>
    <w:multiLevelType w:val="hybridMultilevel"/>
    <w:tmpl w:val="6D76C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0B1A1D"/>
    <w:multiLevelType w:val="hybridMultilevel"/>
    <w:tmpl w:val="A4D4F86E"/>
    <w:lvl w:ilvl="0" w:tplc="45C61C4E">
      <w:start w:val="1"/>
      <w:numFmt w:val="decimal"/>
      <w:lvlText w:val="%1."/>
      <w:lvlJc w:val="left"/>
      <w:pPr>
        <w:ind w:left="1260" w:hanging="360"/>
      </w:pPr>
      <w:rPr>
        <w:rFonts w:ascii="GHEA Grapalat" w:eastAsiaTheme="minorHAnsi" w:hAnsi="GHEA Grapalat" w:cstheme="minorBidi"/>
        <w:sz w:val="24"/>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8" w15:restartNumberingAfterBreak="0">
    <w:nsid w:val="66A63727"/>
    <w:multiLevelType w:val="hybridMultilevel"/>
    <w:tmpl w:val="2DD81AA4"/>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39" w15:restartNumberingAfterBreak="0">
    <w:nsid w:val="686003FB"/>
    <w:multiLevelType w:val="hybridMultilevel"/>
    <w:tmpl w:val="EB628BBA"/>
    <w:lvl w:ilvl="0" w:tplc="0E2C231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0" w15:restartNumberingAfterBreak="0">
    <w:nsid w:val="6B685404"/>
    <w:multiLevelType w:val="hybridMultilevel"/>
    <w:tmpl w:val="87AC5F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F6D6CC1"/>
    <w:multiLevelType w:val="hybridMultilevel"/>
    <w:tmpl w:val="D194B284"/>
    <w:lvl w:ilvl="0" w:tplc="04090011">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42" w15:restartNumberingAfterBreak="0">
    <w:nsid w:val="7C2C729B"/>
    <w:multiLevelType w:val="hybridMultilevel"/>
    <w:tmpl w:val="119029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E56612"/>
    <w:multiLevelType w:val="hybridMultilevel"/>
    <w:tmpl w:val="8AF8D48A"/>
    <w:lvl w:ilvl="0" w:tplc="58041A6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16"/>
  </w:num>
  <w:num w:numId="3">
    <w:abstractNumId w:val="32"/>
  </w:num>
  <w:num w:numId="4">
    <w:abstractNumId w:val="4"/>
  </w:num>
  <w:num w:numId="5">
    <w:abstractNumId w:val="27"/>
  </w:num>
  <w:num w:numId="6">
    <w:abstractNumId w:val="13"/>
  </w:num>
  <w:num w:numId="7">
    <w:abstractNumId w:val="6"/>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7"/>
    <w:lvlOverride w:ilvl="0">
      <w:startOverride w:val="1"/>
    </w:lvlOverride>
    <w:lvlOverride w:ilvl="1"/>
    <w:lvlOverride w:ilvl="2"/>
    <w:lvlOverride w:ilvl="3"/>
    <w:lvlOverride w:ilvl="4"/>
    <w:lvlOverride w:ilvl="5"/>
    <w:lvlOverride w:ilvl="6"/>
    <w:lvlOverride w:ilvl="7"/>
    <w:lvlOverride w:ilvl="8"/>
  </w:num>
  <w:num w:numId="11">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20"/>
  </w:num>
  <w:num w:numId="17">
    <w:abstractNumId w:val="25"/>
  </w:num>
  <w:num w:numId="18">
    <w:abstractNumId w:val="35"/>
  </w:num>
  <w:num w:numId="19">
    <w:abstractNumId w:val="11"/>
  </w:num>
  <w:num w:numId="20">
    <w:abstractNumId w:val="34"/>
  </w:num>
  <w:num w:numId="21">
    <w:abstractNumId w:val="29"/>
  </w:num>
  <w:num w:numId="22">
    <w:abstractNumId w:val="18"/>
  </w:num>
  <w:num w:numId="23">
    <w:abstractNumId w:val="43"/>
  </w:num>
  <w:num w:numId="24">
    <w:abstractNumId w:val="0"/>
  </w:num>
  <w:num w:numId="25">
    <w:abstractNumId w:val="12"/>
  </w:num>
  <w:num w:numId="26">
    <w:abstractNumId w:val="21"/>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num>
  <w:num w:numId="32">
    <w:abstractNumId w:val="30"/>
  </w:num>
  <w:num w:numId="33">
    <w:abstractNumId w:val="40"/>
  </w:num>
  <w:num w:numId="34">
    <w:abstractNumId w:val="10"/>
  </w:num>
  <w:num w:numId="35">
    <w:abstractNumId w:val="5"/>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num>
  <w:num w:numId="38">
    <w:abstractNumId w:val="41"/>
  </w:num>
  <w:num w:numId="39">
    <w:abstractNumId w:val="38"/>
  </w:num>
  <w:num w:numId="40">
    <w:abstractNumId w:val="8"/>
  </w:num>
  <w:num w:numId="41">
    <w:abstractNumId w:val="42"/>
  </w:num>
  <w:num w:numId="42">
    <w:abstractNumId w:val="36"/>
  </w:num>
  <w:num w:numId="43">
    <w:abstractNumId w:val="24"/>
  </w:num>
  <w:num w:numId="44">
    <w:abstractNumId w:val="31"/>
  </w:num>
  <w:num w:numId="45">
    <w:abstractNumId w:val="3"/>
  </w:num>
  <w:num w:numId="46">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729"/>
    <w:rsid w:val="0000013F"/>
    <w:rsid w:val="000015E7"/>
    <w:rsid w:val="000019FD"/>
    <w:rsid w:val="000031E0"/>
    <w:rsid w:val="000033A1"/>
    <w:rsid w:val="000035DD"/>
    <w:rsid w:val="000037AA"/>
    <w:rsid w:val="0000393F"/>
    <w:rsid w:val="00004D27"/>
    <w:rsid w:val="00004F41"/>
    <w:rsid w:val="00005B8C"/>
    <w:rsid w:val="00010705"/>
    <w:rsid w:val="00012EF7"/>
    <w:rsid w:val="000133BC"/>
    <w:rsid w:val="00013D87"/>
    <w:rsid w:val="00014C60"/>
    <w:rsid w:val="00015319"/>
    <w:rsid w:val="00015467"/>
    <w:rsid w:val="00015CC1"/>
    <w:rsid w:val="00016384"/>
    <w:rsid w:val="000168DE"/>
    <w:rsid w:val="00016FD6"/>
    <w:rsid w:val="0001770E"/>
    <w:rsid w:val="00017FAB"/>
    <w:rsid w:val="000203D4"/>
    <w:rsid w:val="0002186C"/>
    <w:rsid w:val="0002198E"/>
    <w:rsid w:val="00021E21"/>
    <w:rsid w:val="00023070"/>
    <w:rsid w:val="0002323B"/>
    <w:rsid w:val="0002606A"/>
    <w:rsid w:val="00026425"/>
    <w:rsid w:val="000268BF"/>
    <w:rsid w:val="00027AA0"/>
    <w:rsid w:val="00027AB2"/>
    <w:rsid w:val="00030314"/>
    <w:rsid w:val="00030599"/>
    <w:rsid w:val="000335DC"/>
    <w:rsid w:val="0003436B"/>
    <w:rsid w:val="000345F2"/>
    <w:rsid w:val="00036510"/>
    <w:rsid w:val="00036735"/>
    <w:rsid w:val="000369D6"/>
    <w:rsid w:val="00036BE5"/>
    <w:rsid w:val="00037702"/>
    <w:rsid w:val="00037A46"/>
    <w:rsid w:val="00040812"/>
    <w:rsid w:val="00040914"/>
    <w:rsid w:val="00042548"/>
    <w:rsid w:val="00042EC5"/>
    <w:rsid w:val="00044B8C"/>
    <w:rsid w:val="00044E1E"/>
    <w:rsid w:val="000462BD"/>
    <w:rsid w:val="000467C6"/>
    <w:rsid w:val="00046B34"/>
    <w:rsid w:val="000478D6"/>
    <w:rsid w:val="000509C8"/>
    <w:rsid w:val="0005115C"/>
    <w:rsid w:val="00051AE4"/>
    <w:rsid w:val="00051B58"/>
    <w:rsid w:val="00052660"/>
    <w:rsid w:val="00052851"/>
    <w:rsid w:val="00053B31"/>
    <w:rsid w:val="00053CFB"/>
    <w:rsid w:val="00053F95"/>
    <w:rsid w:val="000548C6"/>
    <w:rsid w:val="00060380"/>
    <w:rsid w:val="00062B1F"/>
    <w:rsid w:val="00063078"/>
    <w:rsid w:val="00063382"/>
    <w:rsid w:val="00064926"/>
    <w:rsid w:val="00067019"/>
    <w:rsid w:val="000672FE"/>
    <w:rsid w:val="00071CED"/>
    <w:rsid w:val="00072FB6"/>
    <w:rsid w:val="00073827"/>
    <w:rsid w:val="00073D2B"/>
    <w:rsid w:val="00075095"/>
    <w:rsid w:val="00077577"/>
    <w:rsid w:val="00080431"/>
    <w:rsid w:val="00080CFA"/>
    <w:rsid w:val="00083F07"/>
    <w:rsid w:val="00084288"/>
    <w:rsid w:val="000853DC"/>
    <w:rsid w:val="0008568F"/>
    <w:rsid w:val="000859E6"/>
    <w:rsid w:val="00085DA0"/>
    <w:rsid w:val="000861CC"/>
    <w:rsid w:val="00086CE9"/>
    <w:rsid w:val="00090859"/>
    <w:rsid w:val="00090CB7"/>
    <w:rsid w:val="000926BB"/>
    <w:rsid w:val="00092D97"/>
    <w:rsid w:val="00092FE1"/>
    <w:rsid w:val="00093135"/>
    <w:rsid w:val="00093A91"/>
    <w:rsid w:val="00094867"/>
    <w:rsid w:val="0009580E"/>
    <w:rsid w:val="000958FE"/>
    <w:rsid w:val="00095BAD"/>
    <w:rsid w:val="0009686A"/>
    <w:rsid w:val="00097BB2"/>
    <w:rsid w:val="000A0ED3"/>
    <w:rsid w:val="000A1826"/>
    <w:rsid w:val="000A2CB1"/>
    <w:rsid w:val="000A2DE0"/>
    <w:rsid w:val="000A3D23"/>
    <w:rsid w:val="000A44BA"/>
    <w:rsid w:val="000A45DE"/>
    <w:rsid w:val="000A564F"/>
    <w:rsid w:val="000A5FAC"/>
    <w:rsid w:val="000A61CE"/>
    <w:rsid w:val="000A7432"/>
    <w:rsid w:val="000A7AE9"/>
    <w:rsid w:val="000A7E07"/>
    <w:rsid w:val="000B28ED"/>
    <w:rsid w:val="000B5198"/>
    <w:rsid w:val="000B5AFF"/>
    <w:rsid w:val="000B6781"/>
    <w:rsid w:val="000B7CB9"/>
    <w:rsid w:val="000C2687"/>
    <w:rsid w:val="000C2D70"/>
    <w:rsid w:val="000C34C9"/>
    <w:rsid w:val="000C4156"/>
    <w:rsid w:val="000C43B9"/>
    <w:rsid w:val="000C48BB"/>
    <w:rsid w:val="000C539F"/>
    <w:rsid w:val="000C5596"/>
    <w:rsid w:val="000C5DE4"/>
    <w:rsid w:val="000D195B"/>
    <w:rsid w:val="000D4925"/>
    <w:rsid w:val="000D55CB"/>
    <w:rsid w:val="000E05F3"/>
    <w:rsid w:val="000E0ED6"/>
    <w:rsid w:val="000E1059"/>
    <w:rsid w:val="000E4255"/>
    <w:rsid w:val="000E6084"/>
    <w:rsid w:val="000F19E2"/>
    <w:rsid w:val="000F2703"/>
    <w:rsid w:val="000F3CFD"/>
    <w:rsid w:val="000F42E9"/>
    <w:rsid w:val="000F574D"/>
    <w:rsid w:val="000F57A7"/>
    <w:rsid w:val="000F65EA"/>
    <w:rsid w:val="0010114A"/>
    <w:rsid w:val="0010496F"/>
    <w:rsid w:val="00104E0A"/>
    <w:rsid w:val="001053B7"/>
    <w:rsid w:val="001070BF"/>
    <w:rsid w:val="00107F66"/>
    <w:rsid w:val="00111CD6"/>
    <w:rsid w:val="001122CD"/>
    <w:rsid w:val="00112315"/>
    <w:rsid w:val="00112A55"/>
    <w:rsid w:val="0011339B"/>
    <w:rsid w:val="00114BDE"/>
    <w:rsid w:val="00115905"/>
    <w:rsid w:val="001206E0"/>
    <w:rsid w:val="00122286"/>
    <w:rsid w:val="00122D23"/>
    <w:rsid w:val="0012385B"/>
    <w:rsid w:val="00123941"/>
    <w:rsid w:val="00125730"/>
    <w:rsid w:val="001261C0"/>
    <w:rsid w:val="00127236"/>
    <w:rsid w:val="00127B77"/>
    <w:rsid w:val="00127C56"/>
    <w:rsid w:val="00130DD4"/>
    <w:rsid w:val="001312C2"/>
    <w:rsid w:val="0013366E"/>
    <w:rsid w:val="00133AA2"/>
    <w:rsid w:val="00133C69"/>
    <w:rsid w:val="0013463A"/>
    <w:rsid w:val="00134FE3"/>
    <w:rsid w:val="00136FC6"/>
    <w:rsid w:val="00140DC7"/>
    <w:rsid w:val="00140E88"/>
    <w:rsid w:val="00142231"/>
    <w:rsid w:val="001424D0"/>
    <w:rsid w:val="00143402"/>
    <w:rsid w:val="00145520"/>
    <w:rsid w:val="0014564B"/>
    <w:rsid w:val="00145C13"/>
    <w:rsid w:val="001479F4"/>
    <w:rsid w:val="0015367D"/>
    <w:rsid w:val="001548D6"/>
    <w:rsid w:val="00154934"/>
    <w:rsid w:val="00155344"/>
    <w:rsid w:val="0015549E"/>
    <w:rsid w:val="001556CB"/>
    <w:rsid w:val="00155997"/>
    <w:rsid w:val="00155E90"/>
    <w:rsid w:val="00155ECF"/>
    <w:rsid w:val="001561D3"/>
    <w:rsid w:val="001572BB"/>
    <w:rsid w:val="00160107"/>
    <w:rsid w:val="0016110D"/>
    <w:rsid w:val="00161193"/>
    <w:rsid w:val="00161BB6"/>
    <w:rsid w:val="00162889"/>
    <w:rsid w:val="00163A11"/>
    <w:rsid w:val="00164313"/>
    <w:rsid w:val="00165E05"/>
    <w:rsid w:val="001704D0"/>
    <w:rsid w:val="001714FC"/>
    <w:rsid w:val="0017163C"/>
    <w:rsid w:val="00171A9B"/>
    <w:rsid w:val="001723B1"/>
    <w:rsid w:val="001737E3"/>
    <w:rsid w:val="00173FA5"/>
    <w:rsid w:val="0017407D"/>
    <w:rsid w:val="00174CD7"/>
    <w:rsid w:val="00175289"/>
    <w:rsid w:val="00175A17"/>
    <w:rsid w:val="00175F39"/>
    <w:rsid w:val="001821E4"/>
    <w:rsid w:val="001829F5"/>
    <w:rsid w:val="00182F15"/>
    <w:rsid w:val="0018301B"/>
    <w:rsid w:val="00183057"/>
    <w:rsid w:val="0018319C"/>
    <w:rsid w:val="00183E7D"/>
    <w:rsid w:val="00187A39"/>
    <w:rsid w:val="00190E22"/>
    <w:rsid w:val="00192996"/>
    <w:rsid w:val="00193065"/>
    <w:rsid w:val="0019314E"/>
    <w:rsid w:val="001934BD"/>
    <w:rsid w:val="00194189"/>
    <w:rsid w:val="001A0374"/>
    <w:rsid w:val="001A34E9"/>
    <w:rsid w:val="001A4BC8"/>
    <w:rsid w:val="001A5BD0"/>
    <w:rsid w:val="001A60EC"/>
    <w:rsid w:val="001A7422"/>
    <w:rsid w:val="001A7C6F"/>
    <w:rsid w:val="001B22A3"/>
    <w:rsid w:val="001B44C6"/>
    <w:rsid w:val="001B60C8"/>
    <w:rsid w:val="001B61AC"/>
    <w:rsid w:val="001C0214"/>
    <w:rsid w:val="001C0D4B"/>
    <w:rsid w:val="001C2429"/>
    <w:rsid w:val="001C2C3D"/>
    <w:rsid w:val="001C3A4C"/>
    <w:rsid w:val="001C5471"/>
    <w:rsid w:val="001C6F31"/>
    <w:rsid w:val="001D0CF8"/>
    <w:rsid w:val="001D1D7D"/>
    <w:rsid w:val="001D2168"/>
    <w:rsid w:val="001D2C63"/>
    <w:rsid w:val="001D44FD"/>
    <w:rsid w:val="001D4562"/>
    <w:rsid w:val="001D523E"/>
    <w:rsid w:val="001E1FD5"/>
    <w:rsid w:val="001E2B05"/>
    <w:rsid w:val="001E2C8D"/>
    <w:rsid w:val="001E2EEF"/>
    <w:rsid w:val="001E349D"/>
    <w:rsid w:val="001E39CF"/>
    <w:rsid w:val="001E4989"/>
    <w:rsid w:val="001E519E"/>
    <w:rsid w:val="001E5A79"/>
    <w:rsid w:val="001E5E8A"/>
    <w:rsid w:val="001E61B0"/>
    <w:rsid w:val="001E7D50"/>
    <w:rsid w:val="001F07BC"/>
    <w:rsid w:val="001F1AAB"/>
    <w:rsid w:val="001F2731"/>
    <w:rsid w:val="001F34B3"/>
    <w:rsid w:val="001F4EF1"/>
    <w:rsid w:val="001F5274"/>
    <w:rsid w:val="001F5F02"/>
    <w:rsid w:val="001F5F14"/>
    <w:rsid w:val="00200E53"/>
    <w:rsid w:val="00200F05"/>
    <w:rsid w:val="00200FCD"/>
    <w:rsid w:val="00201170"/>
    <w:rsid w:val="002011FA"/>
    <w:rsid w:val="00201EEB"/>
    <w:rsid w:val="00204993"/>
    <w:rsid w:val="0020610A"/>
    <w:rsid w:val="0020738F"/>
    <w:rsid w:val="00207708"/>
    <w:rsid w:val="002077F9"/>
    <w:rsid w:val="002078F7"/>
    <w:rsid w:val="00207B6D"/>
    <w:rsid w:val="00211D46"/>
    <w:rsid w:val="00211DE1"/>
    <w:rsid w:val="002126DA"/>
    <w:rsid w:val="00212A78"/>
    <w:rsid w:val="00212CF1"/>
    <w:rsid w:val="0021312A"/>
    <w:rsid w:val="00214317"/>
    <w:rsid w:val="0021436E"/>
    <w:rsid w:val="002143B7"/>
    <w:rsid w:val="00214FFE"/>
    <w:rsid w:val="0021596C"/>
    <w:rsid w:val="002160E8"/>
    <w:rsid w:val="002160FE"/>
    <w:rsid w:val="002206AC"/>
    <w:rsid w:val="00220F2C"/>
    <w:rsid w:val="002213C9"/>
    <w:rsid w:val="002215A4"/>
    <w:rsid w:val="00221B90"/>
    <w:rsid w:val="00224628"/>
    <w:rsid w:val="00224923"/>
    <w:rsid w:val="00230A80"/>
    <w:rsid w:val="002318C2"/>
    <w:rsid w:val="00231BF3"/>
    <w:rsid w:val="00231E2C"/>
    <w:rsid w:val="00232922"/>
    <w:rsid w:val="00233A25"/>
    <w:rsid w:val="00233BB1"/>
    <w:rsid w:val="00234222"/>
    <w:rsid w:val="002342F7"/>
    <w:rsid w:val="00234AE6"/>
    <w:rsid w:val="00234DD2"/>
    <w:rsid w:val="00235142"/>
    <w:rsid w:val="00235786"/>
    <w:rsid w:val="002362E3"/>
    <w:rsid w:val="0023783A"/>
    <w:rsid w:val="00240D2F"/>
    <w:rsid w:val="00241B57"/>
    <w:rsid w:val="00243910"/>
    <w:rsid w:val="00244A26"/>
    <w:rsid w:val="00245410"/>
    <w:rsid w:val="0024541F"/>
    <w:rsid w:val="00252162"/>
    <w:rsid w:val="002528B2"/>
    <w:rsid w:val="00252BCA"/>
    <w:rsid w:val="00252CD4"/>
    <w:rsid w:val="00253DF2"/>
    <w:rsid w:val="00254917"/>
    <w:rsid w:val="00254A86"/>
    <w:rsid w:val="0025561D"/>
    <w:rsid w:val="002559D1"/>
    <w:rsid w:val="00256060"/>
    <w:rsid w:val="002565E2"/>
    <w:rsid w:val="002568D4"/>
    <w:rsid w:val="00256FB3"/>
    <w:rsid w:val="00257073"/>
    <w:rsid w:val="0025724F"/>
    <w:rsid w:val="00260F12"/>
    <w:rsid w:val="00261E3C"/>
    <w:rsid w:val="00261EDA"/>
    <w:rsid w:val="002639A2"/>
    <w:rsid w:val="002665B7"/>
    <w:rsid w:val="00267842"/>
    <w:rsid w:val="00270F9A"/>
    <w:rsid w:val="00273881"/>
    <w:rsid w:val="00273C06"/>
    <w:rsid w:val="00273FE0"/>
    <w:rsid w:val="00274EAC"/>
    <w:rsid w:val="00275124"/>
    <w:rsid w:val="00275DCF"/>
    <w:rsid w:val="0027659F"/>
    <w:rsid w:val="0027745A"/>
    <w:rsid w:val="00277623"/>
    <w:rsid w:val="002809F4"/>
    <w:rsid w:val="002818DE"/>
    <w:rsid w:val="00283A95"/>
    <w:rsid w:val="002844CB"/>
    <w:rsid w:val="0028454B"/>
    <w:rsid w:val="00285995"/>
    <w:rsid w:val="00285AE3"/>
    <w:rsid w:val="002875AE"/>
    <w:rsid w:val="00287FFA"/>
    <w:rsid w:val="00290D87"/>
    <w:rsid w:val="002912D3"/>
    <w:rsid w:val="00291914"/>
    <w:rsid w:val="002970F2"/>
    <w:rsid w:val="002975C4"/>
    <w:rsid w:val="002A1C3E"/>
    <w:rsid w:val="002A1CF8"/>
    <w:rsid w:val="002A2ACE"/>
    <w:rsid w:val="002A2F32"/>
    <w:rsid w:val="002A493B"/>
    <w:rsid w:val="002A5669"/>
    <w:rsid w:val="002A5BB0"/>
    <w:rsid w:val="002A6D10"/>
    <w:rsid w:val="002B1802"/>
    <w:rsid w:val="002B1AA5"/>
    <w:rsid w:val="002B2D54"/>
    <w:rsid w:val="002B737D"/>
    <w:rsid w:val="002B73EF"/>
    <w:rsid w:val="002C16FB"/>
    <w:rsid w:val="002C2D81"/>
    <w:rsid w:val="002C3A25"/>
    <w:rsid w:val="002C3E7F"/>
    <w:rsid w:val="002C46AB"/>
    <w:rsid w:val="002C496B"/>
    <w:rsid w:val="002C4DD6"/>
    <w:rsid w:val="002C4E75"/>
    <w:rsid w:val="002C4F1E"/>
    <w:rsid w:val="002D02F2"/>
    <w:rsid w:val="002D0436"/>
    <w:rsid w:val="002D054C"/>
    <w:rsid w:val="002D113E"/>
    <w:rsid w:val="002D15D0"/>
    <w:rsid w:val="002D2DCB"/>
    <w:rsid w:val="002D338F"/>
    <w:rsid w:val="002D436B"/>
    <w:rsid w:val="002D6CB7"/>
    <w:rsid w:val="002E05EA"/>
    <w:rsid w:val="002E22F5"/>
    <w:rsid w:val="002E2458"/>
    <w:rsid w:val="002E3ABE"/>
    <w:rsid w:val="002E3B16"/>
    <w:rsid w:val="002E465C"/>
    <w:rsid w:val="002E47E1"/>
    <w:rsid w:val="002E4EDD"/>
    <w:rsid w:val="002E708E"/>
    <w:rsid w:val="002E7502"/>
    <w:rsid w:val="002E7C59"/>
    <w:rsid w:val="002F0059"/>
    <w:rsid w:val="002F087C"/>
    <w:rsid w:val="002F2C97"/>
    <w:rsid w:val="002F2F46"/>
    <w:rsid w:val="002F3716"/>
    <w:rsid w:val="002F4205"/>
    <w:rsid w:val="002F5B85"/>
    <w:rsid w:val="002F7120"/>
    <w:rsid w:val="003015AB"/>
    <w:rsid w:val="00301E7C"/>
    <w:rsid w:val="00301FCD"/>
    <w:rsid w:val="00304249"/>
    <w:rsid w:val="00304592"/>
    <w:rsid w:val="00305317"/>
    <w:rsid w:val="00310ACF"/>
    <w:rsid w:val="00312877"/>
    <w:rsid w:val="0031366A"/>
    <w:rsid w:val="003141DC"/>
    <w:rsid w:val="00314985"/>
    <w:rsid w:val="00314BD1"/>
    <w:rsid w:val="00315EDE"/>
    <w:rsid w:val="003166E7"/>
    <w:rsid w:val="00317084"/>
    <w:rsid w:val="003170BB"/>
    <w:rsid w:val="003172F5"/>
    <w:rsid w:val="00317382"/>
    <w:rsid w:val="00320079"/>
    <w:rsid w:val="00320B39"/>
    <w:rsid w:val="003219F0"/>
    <w:rsid w:val="00321B00"/>
    <w:rsid w:val="0032370A"/>
    <w:rsid w:val="00323792"/>
    <w:rsid w:val="00323991"/>
    <w:rsid w:val="00324828"/>
    <w:rsid w:val="00324EA2"/>
    <w:rsid w:val="003251F3"/>
    <w:rsid w:val="003254DA"/>
    <w:rsid w:val="0032692F"/>
    <w:rsid w:val="0033016C"/>
    <w:rsid w:val="003321EE"/>
    <w:rsid w:val="003334A8"/>
    <w:rsid w:val="00333779"/>
    <w:rsid w:val="00334C20"/>
    <w:rsid w:val="00335093"/>
    <w:rsid w:val="0033545E"/>
    <w:rsid w:val="00335CC2"/>
    <w:rsid w:val="00335EF8"/>
    <w:rsid w:val="00337DA5"/>
    <w:rsid w:val="00340C27"/>
    <w:rsid w:val="00343D38"/>
    <w:rsid w:val="003475E9"/>
    <w:rsid w:val="003503C5"/>
    <w:rsid w:val="00350701"/>
    <w:rsid w:val="003512AA"/>
    <w:rsid w:val="00352ECE"/>
    <w:rsid w:val="00353908"/>
    <w:rsid w:val="00353B10"/>
    <w:rsid w:val="00354BA6"/>
    <w:rsid w:val="003554C0"/>
    <w:rsid w:val="00356213"/>
    <w:rsid w:val="0035632A"/>
    <w:rsid w:val="003566BE"/>
    <w:rsid w:val="00356EA2"/>
    <w:rsid w:val="00357548"/>
    <w:rsid w:val="00357D11"/>
    <w:rsid w:val="00360363"/>
    <w:rsid w:val="00360453"/>
    <w:rsid w:val="00363FFE"/>
    <w:rsid w:val="0036407F"/>
    <w:rsid w:val="0036411D"/>
    <w:rsid w:val="0036438C"/>
    <w:rsid w:val="00364682"/>
    <w:rsid w:val="00364A52"/>
    <w:rsid w:val="00364DCA"/>
    <w:rsid w:val="0036519D"/>
    <w:rsid w:val="003654FD"/>
    <w:rsid w:val="00365657"/>
    <w:rsid w:val="00365C6F"/>
    <w:rsid w:val="00370C39"/>
    <w:rsid w:val="00370C50"/>
    <w:rsid w:val="0037538B"/>
    <w:rsid w:val="003753CF"/>
    <w:rsid w:val="00382413"/>
    <w:rsid w:val="00382A96"/>
    <w:rsid w:val="00385F3A"/>
    <w:rsid w:val="00386BB3"/>
    <w:rsid w:val="00387C76"/>
    <w:rsid w:val="00387E6F"/>
    <w:rsid w:val="003905A8"/>
    <w:rsid w:val="00390EEB"/>
    <w:rsid w:val="00392360"/>
    <w:rsid w:val="00395E86"/>
    <w:rsid w:val="00396BFB"/>
    <w:rsid w:val="003A14B9"/>
    <w:rsid w:val="003A1A36"/>
    <w:rsid w:val="003A26E9"/>
    <w:rsid w:val="003A2D0E"/>
    <w:rsid w:val="003A35F0"/>
    <w:rsid w:val="003A404D"/>
    <w:rsid w:val="003A493D"/>
    <w:rsid w:val="003A6BE2"/>
    <w:rsid w:val="003A7E4B"/>
    <w:rsid w:val="003B0827"/>
    <w:rsid w:val="003B35CB"/>
    <w:rsid w:val="003B392E"/>
    <w:rsid w:val="003B68ED"/>
    <w:rsid w:val="003B6912"/>
    <w:rsid w:val="003B6B56"/>
    <w:rsid w:val="003B6DCF"/>
    <w:rsid w:val="003B6E45"/>
    <w:rsid w:val="003B7290"/>
    <w:rsid w:val="003C16E3"/>
    <w:rsid w:val="003C29D5"/>
    <w:rsid w:val="003C4955"/>
    <w:rsid w:val="003C522E"/>
    <w:rsid w:val="003C5F2B"/>
    <w:rsid w:val="003C6C79"/>
    <w:rsid w:val="003D031B"/>
    <w:rsid w:val="003D0773"/>
    <w:rsid w:val="003D1C99"/>
    <w:rsid w:val="003D1ECD"/>
    <w:rsid w:val="003D1F20"/>
    <w:rsid w:val="003D1F47"/>
    <w:rsid w:val="003D26FC"/>
    <w:rsid w:val="003D310F"/>
    <w:rsid w:val="003D3325"/>
    <w:rsid w:val="003D4719"/>
    <w:rsid w:val="003D4726"/>
    <w:rsid w:val="003D79DC"/>
    <w:rsid w:val="003E05E1"/>
    <w:rsid w:val="003E1C2A"/>
    <w:rsid w:val="003E3B21"/>
    <w:rsid w:val="003E42EC"/>
    <w:rsid w:val="003E47D7"/>
    <w:rsid w:val="003E4BFC"/>
    <w:rsid w:val="003E5552"/>
    <w:rsid w:val="003E655E"/>
    <w:rsid w:val="003E6BC7"/>
    <w:rsid w:val="003E76E9"/>
    <w:rsid w:val="003E79A6"/>
    <w:rsid w:val="003F1F79"/>
    <w:rsid w:val="003F31A1"/>
    <w:rsid w:val="003F39B5"/>
    <w:rsid w:val="003F44BF"/>
    <w:rsid w:val="003F7886"/>
    <w:rsid w:val="004014C0"/>
    <w:rsid w:val="00401780"/>
    <w:rsid w:val="00403260"/>
    <w:rsid w:val="0040377E"/>
    <w:rsid w:val="0040543B"/>
    <w:rsid w:val="00406A1A"/>
    <w:rsid w:val="004102A1"/>
    <w:rsid w:val="00410C5A"/>
    <w:rsid w:val="00410CD1"/>
    <w:rsid w:val="00411749"/>
    <w:rsid w:val="00412A19"/>
    <w:rsid w:val="00412F80"/>
    <w:rsid w:val="0041333F"/>
    <w:rsid w:val="00413B24"/>
    <w:rsid w:val="00415BF3"/>
    <w:rsid w:val="00416ED6"/>
    <w:rsid w:val="004175F1"/>
    <w:rsid w:val="00420477"/>
    <w:rsid w:val="004211C0"/>
    <w:rsid w:val="00421B25"/>
    <w:rsid w:val="00421C23"/>
    <w:rsid w:val="00423323"/>
    <w:rsid w:val="004247EF"/>
    <w:rsid w:val="00425603"/>
    <w:rsid w:val="0043000B"/>
    <w:rsid w:val="00430607"/>
    <w:rsid w:val="00430EE9"/>
    <w:rsid w:val="004324A9"/>
    <w:rsid w:val="00435510"/>
    <w:rsid w:val="0043703D"/>
    <w:rsid w:val="00440BE9"/>
    <w:rsid w:val="0044148C"/>
    <w:rsid w:val="0044374C"/>
    <w:rsid w:val="0044595B"/>
    <w:rsid w:val="00446910"/>
    <w:rsid w:val="00447D9F"/>
    <w:rsid w:val="00450AA3"/>
    <w:rsid w:val="0045356E"/>
    <w:rsid w:val="004546B9"/>
    <w:rsid w:val="004559B9"/>
    <w:rsid w:val="00455E20"/>
    <w:rsid w:val="00456379"/>
    <w:rsid w:val="004564EB"/>
    <w:rsid w:val="004614C6"/>
    <w:rsid w:val="0046256C"/>
    <w:rsid w:val="00462C64"/>
    <w:rsid w:val="004636B8"/>
    <w:rsid w:val="00463E4F"/>
    <w:rsid w:val="004704B1"/>
    <w:rsid w:val="0047222F"/>
    <w:rsid w:val="00473974"/>
    <w:rsid w:val="00473EA7"/>
    <w:rsid w:val="004746C7"/>
    <w:rsid w:val="0047549B"/>
    <w:rsid w:val="0047741F"/>
    <w:rsid w:val="00477534"/>
    <w:rsid w:val="00477E54"/>
    <w:rsid w:val="00481297"/>
    <w:rsid w:val="00483509"/>
    <w:rsid w:val="00485BC6"/>
    <w:rsid w:val="00485C0F"/>
    <w:rsid w:val="004870DF"/>
    <w:rsid w:val="00487ADD"/>
    <w:rsid w:val="00491BDF"/>
    <w:rsid w:val="00491D64"/>
    <w:rsid w:val="004948C3"/>
    <w:rsid w:val="00495F01"/>
    <w:rsid w:val="004968E7"/>
    <w:rsid w:val="00497283"/>
    <w:rsid w:val="00497734"/>
    <w:rsid w:val="00497790"/>
    <w:rsid w:val="00497818"/>
    <w:rsid w:val="004A01BE"/>
    <w:rsid w:val="004A05DF"/>
    <w:rsid w:val="004A11B0"/>
    <w:rsid w:val="004A1AFC"/>
    <w:rsid w:val="004A2F59"/>
    <w:rsid w:val="004A5C45"/>
    <w:rsid w:val="004A5D3F"/>
    <w:rsid w:val="004A6986"/>
    <w:rsid w:val="004B1163"/>
    <w:rsid w:val="004B143D"/>
    <w:rsid w:val="004B1A1E"/>
    <w:rsid w:val="004B2721"/>
    <w:rsid w:val="004B2C61"/>
    <w:rsid w:val="004B404D"/>
    <w:rsid w:val="004B47CE"/>
    <w:rsid w:val="004B584B"/>
    <w:rsid w:val="004B5FD8"/>
    <w:rsid w:val="004B6144"/>
    <w:rsid w:val="004B788F"/>
    <w:rsid w:val="004B7F47"/>
    <w:rsid w:val="004C07B9"/>
    <w:rsid w:val="004C14D4"/>
    <w:rsid w:val="004C1789"/>
    <w:rsid w:val="004C293D"/>
    <w:rsid w:val="004C3D6F"/>
    <w:rsid w:val="004C515A"/>
    <w:rsid w:val="004C56D5"/>
    <w:rsid w:val="004C7DFF"/>
    <w:rsid w:val="004D0749"/>
    <w:rsid w:val="004D18D5"/>
    <w:rsid w:val="004D1F95"/>
    <w:rsid w:val="004D3526"/>
    <w:rsid w:val="004D473F"/>
    <w:rsid w:val="004D5D8A"/>
    <w:rsid w:val="004D69FA"/>
    <w:rsid w:val="004D6D2A"/>
    <w:rsid w:val="004D7D4F"/>
    <w:rsid w:val="004D7F48"/>
    <w:rsid w:val="004E1BF7"/>
    <w:rsid w:val="004E2D1E"/>
    <w:rsid w:val="004E358F"/>
    <w:rsid w:val="004E3FDD"/>
    <w:rsid w:val="004E44EA"/>
    <w:rsid w:val="004E4F25"/>
    <w:rsid w:val="004E56E1"/>
    <w:rsid w:val="004E5761"/>
    <w:rsid w:val="004E6146"/>
    <w:rsid w:val="004E6754"/>
    <w:rsid w:val="004F1929"/>
    <w:rsid w:val="004F20F2"/>
    <w:rsid w:val="004F362C"/>
    <w:rsid w:val="004F5413"/>
    <w:rsid w:val="004F627F"/>
    <w:rsid w:val="004F6C06"/>
    <w:rsid w:val="004F6F19"/>
    <w:rsid w:val="004F781C"/>
    <w:rsid w:val="004F7BAF"/>
    <w:rsid w:val="005000C9"/>
    <w:rsid w:val="005026CA"/>
    <w:rsid w:val="00502E69"/>
    <w:rsid w:val="005046D8"/>
    <w:rsid w:val="00505D81"/>
    <w:rsid w:val="005119DF"/>
    <w:rsid w:val="0051422D"/>
    <w:rsid w:val="005144DE"/>
    <w:rsid w:val="005149F7"/>
    <w:rsid w:val="00514EB7"/>
    <w:rsid w:val="00515B83"/>
    <w:rsid w:val="00516913"/>
    <w:rsid w:val="0051799A"/>
    <w:rsid w:val="005203F8"/>
    <w:rsid w:val="00520A11"/>
    <w:rsid w:val="00522ADB"/>
    <w:rsid w:val="005233B6"/>
    <w:rsid w:val="00523471"/>
    <w:rsid w:val="00523D43"/>
    <w:rsid w:val="00524934"/>
    <w:rsid w:val="00524B9C"/>
    <w:rsid w:val="0052735B"/>
    <w:rsid w:val="0052785E"/>
    <w:rsid w:val="00527C9C"/>
    <w:rsid w:val="00534B96"/>
    <w:rsid w:val="005373A2"/>
    <w:rsid w:val="005376EE"/>
    <w:rsid w:val="00542152"/>
    <w:rsid w:val="0054460C"/>
    <w:rsid w:val="00544B37"/>
    <w:rsid w:val="00545371"/>
    <w:rsid w:val="00545586"/>
    <w:rsid w:val="00546115"/>
    <w:rsid w:val="00547817"/>
    <w:rsid w:val="00547A22"/>
    <w:rsid w:val="005522CC"/>
    <w:rsid w:val="005539AA"/>
    <w:rsid w:val="005547B0"/>
    <w:rsid w:val="005562DF"/>
    <w:rsid w:val="00556ABF"/>
    <w:rsid w:val="00557471"/>
    <w:rsid w:val="00557493"/>
    <w:rsid w:val="00560249"/>
    <w:rsid w:val="00561A40"/>
    <w:rsid w:val="00561CA6"/>
    <w:rsid w:val="005626E9"/>
    <w:rsid w:val="0056272B"/>
    <w:rsid w:val="00563843"/>
    <w:rsid w:val="00565F85"/>
    <w:rsid w:val="005664CC"/>
    <w:rsid w:val="005678B3"/>
    <w:rsid w:val="00567E4A"/>
    <w:rsid w:val="0057035C"/>
    <w:rsid w:val="005707B5"/>
    <w:rsid w:val="00570909"/>
    <w:rsid w:val="0057243B"/>
    <w:rsid w:val="005724EF"/>
    <w:rsid w:val="00573360"/>
    <w:rsid w:val="0057428C"/>
    <w:rsid w:val="00575F5F"/>
    <w:rsid w:val="005760DA"/>
    <w:rsid w:val="005760E4"/>
    <w:rsid w:val="005761B0"/>
    <w:rsid w:val="00577630"/>
    <w:rsid w:val="00580559"/>
    <w:rsid w:val="005806A4"/>
    <w:rsid w:val="0058101D"/>
    <w:rsid w:val="00584280"/>
    <w:rsid w:val="00586339"/>
    <w:rsid w:val="0058725B"/>
    <w:rsid w:val="0059021E"/>
    <w:rsid w:val="00591B2F"/>
    <w:rsid w:val="00591C9B"/>
    <w:rsid w:val="00593D2F"/>
    <w:rsid w:val="0059468A"/>
    <w:rsid w:val="00594860"/>
    <w:rsid w:val="005959B1"/>
    <w:rsid w:val="00596F36"/>
    <w:rsid w:val="005976CE"/>
    <w:rsid w:val="005A0878"/>
    <w:rsid w:val="005A0A51"/>
    <w:rsid w:val="005A152E"/>
    <w:rsid w:val="005A22E2"/>
    <w:rsid w:val="005A29DE"/>
    <w:rsid w:val="005A3A7E"/>
    <w:rsid w:val="005A426E"/>
    <w:rsid w:val="005A4C29"/>
    <w:rsid w:val="005A5125"/>
    <w:rsid w:val="005A58EA"/>
    <w:rsid w:val="005A6212"/>
    <w:rsid w:val="005A7A55"/>
    <w:rsid w:val="005A7B44"/>
    <w:rsid w:val="005B14A7"/>
    <w:rsid w:val="005B2132"/>
    <w:rsid w:val="005B290B"/>
    <w:rsid w:val="005B4255"/>
    <w:rsid w:val="005B59DF"/>
    <w:rsid w:val="005B5E4D"/>
    <w:rsid w:val="005B6F6F"/>
    <w:rsid w:val="005B76BC"/>
    <w:rsid w:val="005C07AD"/>
    <w:rsid w:val="005C18FA"/>
    <w:rsid w:val="005C2C09"/>
    <w:rsid w:val="005C3C41"/>
    <w:rsid w:val="005C410C"/>
    <w:rsid w:val="005C4316"/>
    <w:rsid w:val="005C6CB2"/>
    <w:rsid w:val="005C717B"/>
    <w:rsid w:val="005C789F"/>
    <w:rsid w:val="005D0253"/>
    <w:rsid w:val="005D07A0"/>
    <w:rsid w:val="005D09C0"/>
    <w:rsid w:val="005D1122"/>
    <w:rsid w:val="005D21B8"/>
    <w:rsid w:val="005D2EC7"/>
    <w:rsid w:val="005D37E1"/>
    <w:rsid w:val="005D419E"/>
    <w:rsid w:val="005D44C9"/>
    <w:rsid w:val="005D577A"/>
    <w:rsid w:val="005D5B06"/>
    <w:rsid w:val="005E06FE"/>
    <w:rsid w:val="005E0BF5"/>
    <w:rsid w:val="005E118E"/>
    <w:rsid w:val="005E352B"/>
    <w:rsid w:val="005E38E5"/>
    <w:rsid w:val="005E5739"/>
    <w:rsid w:val="005E5BD8"/>
    <w:rsid w:val="005F2869"/>
    <w:rsid w:val="005F2946"/>
    <w:rsid w:val="005F2AE7"/>
    <w:rsid w:val="005F3466"/>
    <w:rsid w:val="005F4023"/>
    <w:rsid w:val="005F51D3"/>
    <w:rsid w:val="005F5ABD"/>
    <w:rsid w:val="005F5EC5"/>
    <w:rsid w:val="005F6346"/>
    <w:rsid w:val="005F7373"/>
    <w:rsid w:val="005F760D"/>
    <w:rsid w:val="00600586"/>
    <w:rsid w:val="006014A3"/>
    <w:rsid w:val="00601F69"/>
    <w:rsid w:val="00602228"/>
    <w:rsid w:val="006036F9"/>
    <w:rsid w:val="00603705"/>
    <w:rsid w:val="00603A8C"/>
    <w:rsid w:val="00604622"/>
    <w:rsid w:val="006054F5"/>
    <w:rsid w:val="0060551F"/>
    <w:rsid w:val="00610CA1"/>
    <w:rsid w:val="0061141B"/>
    <w:rsid w:val="00611755"/>
    <w:rsid w:val="006121DB"/>
    <w:rsid w:val="00612403"/>
    <w:rsid w:val="00612487"/>
    <w:rsid w:val="006133C7"/>
    <w:rsid w:val="00614F3F"/>
    <w:rsid w:val="00616852"/>
    <w:rsid w:val="00617FD1"/>
    <w:rsid w:val="00620AB2"/>
    <w:rsid w:val="00620DC2"/>
    <w:rsid w:val="00621284"/>
    <w:rsid w:val="00621817"/>
    <w:rsid w:val="00622B5B"/>
    <w:rsid w:val="00622E60"/>
    <w:rsid w:val="0062309F"/>
    <w:rsid w:val="00624032"/>
    <w:rsid w:val="00624BC6"/>
    <w:rsid w:val="00625D18"/>
    <w:rsid w:val="00627149"/>
    <w:rsid w:val="00630273"/>
    <w:rsid w:val="006314D0"/>
    <w:rsid w:val="00631E29"/>
    <w:rsid w:val="00633BD5"/>
    <w:rsid w:val="00633FF9"/>
    <w:rsid w:val="00635663"/>
    <w:rsid w:val="00640F39"/>
    <w:rsid w:val="00641536"/>
    <w:rsid w:val="0064158D"/>
    <w:rsid w:val="006419EC"/>
    <w:rsid w:val="00642440"/>
    <w:rsid w:val="006432B1"/>
    <w:rsid w:val="00645162"/>
    <w:rsid w:val="00645CA7"/>
    <w:rsid w:val="006460EF"/>
    <w:rsid w:val="00647523"/>
    <w:rsid w:val="00650CDA"/>
    <w:rsid w:val="006514C1"/>
    <w:rsid w:val="0065242B"/>
    <w:rsid w:val="006532B6"/>
    <w:rsid w:val="00654069"/>
    <w:rsid w:val="00662207"/>
    <w:rsid w:val="006638CE"/>
    <w:rsid w:val="00663934"/>
    <w:rsid w:val="006639EF"/>
    <w:rsid w:val="00663EE1"/>
    <w:rsid w:val="0066469A"/>
    <w:rsid w:val="00666825"/>
    <w:rsid w:val="00667C7C"/>
    <w:rsid w:val="0067022C"/>
    <w:rsid w:val="00671CAA"/>
    <w:rsid w:val="00671FFB"/>
    <w:rsid w:val="006730FB"/>
    <w:rsid w:val="00674015"/>
    <w:rsid w:val="006740DE"/>
    <w:rsid w:val="00674C04"/>
    <w:rsid w:val="00675D87"/>
    <w:rsid w:val="00676598"/>
    <w:rsid w:val="00680F17"/>
    <w:rsid w:val="00681099"/>
    <w:rsid w:val="00681A46"/>
    <w:rsid w:val="00681E89"/>
    <w:rsid w:val="00683D87"/>
    <w:rsid w:val="006846A5"/>
    <w:rsid w:val="00684A68"/>
    <w:rsid w:val="00690C54"/>
    <w:rsid w:val="00692E83"/>
    <w:rsid w:val="00694B0D"/>
    <w:rsid w:val="00696618"/>
    <w:rsid w:val="006970FA"/>
    <w:rsid w:val="00697C85"/>
    <w:rsid w:val="006A05C0"/>
    <w:rsid w:val="006A0EB0"/>
    <w:rsid w:val="006A3A38"/>
    <w:rsid w:val="006A5690"/>
    <w:rsid w:val="006A58CD"/>
    <w:rsid w:val="006A6252"/>
    <w:rsid w:val="006B04E0"/>
    <w:rsid w:val="006B2019"/>
    <w:rsid w:val="006B42E4"/>
    <w:rsid w:val="006B4BEB"/>
    <w:rsid w:val="006B6F46"/>
    <w:rsid w:val="006B791C"/>
    <w:rsid w:val="006B7CDC"/>
    <w:rsid w:val="006B7E81"/>
    <w:rsid w:val="006C02C4"/>
    <w:rsid w:val="006C0989"/>
    <w:rsid w:val="006C2903"/>
    <w:rsid w:val="006C4E73"/>
    <w:rsid w:val="006C6B60"/>
    <w:rsid w:val="006D1A7C"/>
    <w:rsid w:val="006D1E63"/>
    <w:rsid w:val="006D259F"/>
    <w:rsid w:val="006D260A"/>
    <w:rsid w:val="006D32DD"/>
    <w:rsid w:val="006D422D"/>
    <w:rsid w:val="006D4873"/>
    <w:rsid w:val="006D4CE6"/>
    <w:rsid w:val="006D5CC3"/>
    <w:rsid w:val="006D618C"/>
    <w:rsid w:val="006D6D43"/>
    <w:rsid w:val="006D6EAE"/>
    <w:rsid w:val="006E11E9"/>
    <w:rsid w:val="006E1656"/>
    <w:rsid w:val="006E21A0"/>
    <w:rsid w:val="006E2BE8"/>
    <w:rsid w:val="006E36B9"/>
    <w:rsid w:val="006E4B9D"/>
    <w:rsid w:val="006F05E4"/>
    <w:rsid w:val="006F12AA"/>
    <w:rsid w:val="006F158B"/>
    <w:rsid w:val="006F201F"/>
    <w:rsid w:val="006F2F9D"/>
    <w:rsid w:val="006F37E6"/>
    <w:rsid w:val="006F3EA2"/>
    <w:rsid w:val="006F4699"/>
    <w:rsid w:val="006F4953"/>
    <w:rsid w:val="0070081F"/>
    <w:rsid w:val="007008EC"/>
    <w:rsid w:val="00702077"/>
    <w:rsid w:val="00703127"/>
    <w:rsid w:val="0070328D"/>
    <w:rsid w:val="007046A9"/>
    <w:rsid w:val="007048BA"/>
    <w:rsid w:val="0070585B"/>
    <w:rsid w:val="00705AE0"/>
    <w:rsid w:val="00706023"/>
    <w:rsid w:val="0071118A"/>
    <w:rsid w:val="00711C43"/>
    <w:rsid w:val="007123EB"/>
    <w:rsid w:val="00715521"/>
    <w:rsid w:val="007165AA"/>
    <w:rsid w:val="00721B87"/>
    <w:rsid w:val="00722BEB"/>
    <w:rsid w:val="00724CEB"/>
    <w:rsid w:val="00724DF1"/>
    <w:rsid w:val="00725CD5"/>
    <w:rsid w:val="00731116"/>
    <w:rsid w:val="00732B6F"/>
    <w:rsid w:val="00735757"/>
    <w:rsid w:val="00736194"/>
    <w:rsid w:val="00736577"/>
    <w:rsid w:val="0073719B"/>
    <w:rsid w:val="0074085B"/>
    <w:rsid w:val="00741023"/>
    <w:rsid w:val="0074183A"/>
    <w:rsid w:val="00742788"/>
    <w:rsid w:val="00743255"/>
    <w:rsid w:val="0074460A"/>
    <w:rsid w:val="00744A41"/>
    <w:rsid w:val="00744B82"/>
    <w:rsid w:val="0075001D"/>
    <w:rsid w:val="007516D4"/>
    <w:rsid w:val="00753335"/>
    <w:rsid w:val="00754AEF"/>
    <w:rsid w:val="00755C31"/>
    <w:rsid w:val="00757608"/>
    <w:rsid w:val="007609BE"/>
    <w:rsid w:val="00760E95"/>
    <w:rsid w:val="007623D7"/>
    <w:rsid w:val="007632DB"/>
    <w:rsid w:val="00763B47"/>
    <w:rsid w:val="00763D65"/>
    <w:rsid w:val="00763E98"/>
    <w:rsid w:val="00766B0B"/>
    <w:rsid w:val="007700CA"/>
    <w:rsid w:val="0077100C"/>
    <w:rsid w:val="00771D0D"/>
    <w:rsid w:val="00772192"/>
    <w:rsid w:val="0077297A"/>
    <w:rsid w:val="00772A15"/>
    <w:rsid w:val="0077455C"/>
    <w:rsid w:val="00774D15"/>
    <w:rsid w:val="0077509A"/>
    <w:rsid w:val="00776996"/>
    <w:rsid w:val="00777631"/>
    <w:rsid w:val="00777CDE"/>
    <w:rsid w:val="0078005E"/>
    <w:rsid w:val="00781858"/>
    <w:rsid w:val="00783CB6"/>
    <w:rsid w:val="007847F2"/>
    <w:rsid w:val="00784975"/>
    <w:rsid w:val="007854AF"/>
    <w:rsid w:val="00786A24"/>
    <w:rsid w:val="00786FA0"/>
    <w:rsid w:val="00787459"/>
    <w:rsid w:val="00787560"/>
    <w:rsid w:val="00790553"/>
    <w:rsid w:val="00791448"/>
    <w:rsid w:val="007917AE"/>
    <w:rsid w:val="00791C84"/>
    <w:rsid w:val="007925F8"/>
    <w:rsid w:val="00792BDA"/>
    <w:rsid w:val="00793F05"/>
    <w:rsid w:val="00793F1D"/>
    <w:rsid w:val="00794893"/>
    <w:rsid w:val="00796DC6"/>
    <w:rsid w:val="007A1637"/>
    <w:rsid w:val="007A31DF"/>
    <w:rsid w:val="007A337D"/>
    <w:rsid w:val="007A6C7A"/>
    <w:rsid w:val="007B1B1A"/>
    <w:rsid w:val="007B1F54"/>
    <w:rsid w:val="007B2B09"/>
    <w:rsid w:val="007B2FE7"/>
    <w:rsid w:val="007B32F9"/>
    <w:rsid w:val="007B39ED"/>
    <w:rsid w:val="007B534F"/>
    <w:rsid w:val="007B5D41"/>
    <w:rsid w:val="007B668F"/>
    <w:rsid w:val="007B693C"/>
    <w:rsid w:val="007B7FC3"/>
    <w:rsid w:val="007C0685"/>
    <w:rsid w:val="007C06CC"/>
    <w:rsid w:val="007C0F83"/>
    <w:rsid w:val="007C38A9"/>
    <w:rsid w:val="007C48B9"/>
    <w:rsid w:val="007D140E"/>
    <w:rsid w:val="007D2428"/>
    <w:rsid w:val="007D2E23"/>
    <w:rsid w:val="007D3BF0"/>
    <w:rsid w:val="007D4208"/>
    <w:rsid w:val="007D4213"/>
    <w:rsid w:val="007D6559"/>
    <w:rsid w:val="007D6DBB"/>
    <w:rsid w:val="007D758A"/>
    <w:rsid w:val="007E12AB"/>
    <w:rsid w:val="007E1403"/>
    <w:rsid w:val="007E242B"/>
    <w:rsid w:val="007E2C55"/>
    <w:rsid w:val="007E4CAB"/>
    <w:rsid w:val="007E5DB1"/>
    <w:rsid w:val="007E6CFC"/>
    <w:rsid w:val="007F057B"/>
    <w:rsid w:val="007F20CA"/>
    <w:rsid w:val="007F2273"/>
    <w:rsid w:val="007F3E8D"/>
    <w:rsid w:val="007F42E6"/>
    <w:rsid w:val="007F747A"/>
    <w:rsid w:val="00801DAC"/>
    <w:rsid w:val="0080238B"/>
    <w:rsid w:val="00802A09"/>
    <w:rsid w:val="00802F93"/>
    <w:rsid w:val="0080328D"/>
    <w:rsid w:val="008042BD"/>
    <w:rsid w:val="008069BD"/>
    <w:rsid w:val="00806A0F"/>
    <w:rsid w:val="00807CBF"/>
    <w:rsid w:val="008103D4"/>
    <w:rsid w:val="008103DF"/>
    <w:rsid w:val="0081041B"/>
    <w:rsid w:val="008120F5"/>
    <w:rsid w:val="008146B2"/>
    <w:rsid w:val="00815E41"/>
    <w:rsid w:val="00817523"/>
    <w:rsid w:val="0081760E"/>
    <w:rsid w:val="00817F94"/>
    <w:rsid w:val="008202EA"/>
    <w:rsid w:val="00821DB1"/>
    <w:rsid w:val="008224AA"/>
    <w:rsid w:val="0082330B"/>
    <w:rsid w:val="0082372C"/>
    <w:rsid w:val="0082396F"/>
    <w:rsid w:val="00823ED8"/>
    <w:rsid w:val="00826364"/>
    <w:rsid w:val="00827D14"/>
    <w:rsid w:val="0083114E"/>
    <w:rsid w:val="00832D6D"/>
    <w:rsid w:val="00832DC0"/>
    <w:rsid w:val="00833861"/>
    <w:rsid w:val="00835DA0"/>
    <w:rsid w:val="00836BF1"/>
    <w:rsid w:val="00837ABE"/>
    <w:rsid w:val="00840219"/>
    <w:rsid w:val="00841831"/>
    <w:rsid w:val="00842379"/>
    <w:rsid w:val="00842396"/>
    <w:rsid w:val="008423AB"/>
    <w:rsid w:val="00844497"/>
    <w:rsid w:val="0084478B"/>
    <w:rsid w:val="00846020"/>
    <w:rsid w:val="008464FF"/>
    <w:rsid w:val="00847414"/>
    <w:rsid w:val="00851104"/>
    <w:rsid w:val="00852086"/>
    <w:rsid w:val="0085281A"/>
    <w:rsid w:val="008548E4"/>
    <w:rsid w:val="00854CBD"/>
    <w:rsid w:val="008553C1"/>
    <w:rsid w:val="00856585"/>
    <w:rsid w:val="008575D4"/>
    <w:rsid w:val="0085798F"/>
    <w:rsid w:val="00860B05"/>
    <w:rsid w:val="00861505"/>
    <w:rsid w:val="008620EA"/>
    <w:rsid w:val="008630DF"/>
    <w:rsid w:val="008648E6"/>
    <w:rsid w:val="008656AB"/>
    <w:rsid w:val="008661FC"/>
    <w:rsid w:val="0086635B"/>
    <w:rsid w:val="00866ADD"/>
    <w:rsid w:val="00866EB4"/>
    <w:rsid w:val="00867C80"/>
    <w:rsid w:val="008702EC"/>
    <w:rsid w:val="00870760"/>
    <w:rsid w:val="008717CD"/>
    <w:rsid w:val="00873355"/>
    <w:rsid w:val="008755A5"/>
    <w:rsid w:val="00876738"/>
    <w:rsid w:val="00876D75"/>
    <w:rsid w:val="0087767F"/>
    <w:rsid w:val="008779E0"/>
    <w:rsid w:val="00880294"/>
    <w:rsid w:val="00880388"/>
    <w:rsid w:val="008808CD"/>
    <w:rsid w:val="00880904"/>
    <w:rsid w:val="008815C4"/>
    <w:rsid w:val="00881A8F"/>
    <w:rsid w:val="00881F51"/>
    <w:rsid w:val="00882659"/>
    <w:rsid w:val="00882976"/>
    <w:rsid w:val="00883A82"/>
    <w:rsid w:val="00885D33"/>
    <w:rsid w:val="00885F16"/>
    <w:rsid w:val="00886D89"/>
    <w:rsid w:val="00886E3D"/>
    <w:rsid w:val="0089333A"/>
    <w:rsid w:val="00893E2B"/>
    <w:rsid w:val="0089483F"/>
    <w:rsid w:val="00895505"/>
    <w:rsid w:val="008956F6"/>
    <w:rsid w:val="00895982"/>
    <w:rsid w:val="00895D9D"/>
    <w:rsid w:val="0089601E"/>
    <w:rsid w:val="00896F67"/>
    <w:rsid w:val="00897694"/>
    <w:rsid w:val="00897B03"/>
    <w:rsid w:val="008A00F0"/>
    <w:rsid w:val="008A1805"/>
    <w:rsid w:val="008A2046"/>
    <w:rsid w:val="008A3879"/>
    <w:rsid w:val="008A4268"/>
    <w:rsid w:val="008A59EE"/>
    <w:rsid w:val="008A5C21"/>
    <w:rsid w:val="008B03DA"/>
    <w:rsid w:val="008B05AF"/>
    <w:rsid w:val="008B0EEA"/>
    <w:rsid w:val="008B1588"/>
    <w:rsid w:val="008B25BD"/>
    <w:rsid w:val="008B2A0E"/>
    <w:rsid w:val="008B2E1D"/>
    <w:rsid w:val="008B2F05"/>
    <w:rsid w:val="008B44DB"/>
    <w:rsid w:val="008B5C61"/>
    <w:rsid w:val="008B71FB"/>
    <w:rsid w:val="008B721A"/>
    <w:rsid w:val="008B7C27"/>
    <w:rsid w:val="008C1A86"/>
    <w:rsid w:val="008C3B8E"/>
    <w:rsid w:val="008C4488"/>
    <w:rsid w:val="008C4C77"/>
    <w:rsid w:val="008C6FB1"/>
    <w:rsid w:val="008C7413"/>
    <w:rsid w:val="008C74CF"/>
    <w:rsid w:val="008C7752"/>
    <w:rsid w:val="008C7D96"/>
    <w:rsid w:val="008D0045"/>
    <w:rsid w:val="008D1839"/>
    <w:rsid w:val="008D1AF2"/>
    <w:rsid w:val="008D2BCC"/>
    <w:rsid w:val="008D2FD6"/>
    <w:rsid w:val="008D3F86"/>
    <w:rsid w:val="008D4656"/>
    <w:rsid w:val="008D4BD2"/>
    <w:rsid w:val="008D5450"/>
    <w:rsid w:val="008D5D74"/>
    <w:rsid w:val="008E16DF"/>
    <w:rsid w:val="008E21FB"/>
    <w:rsid w:val="008E4352"/>
    <w:rsid w:val="008E6DAA"/>
    <w:rsid w:val="008E6FFB"/>
    <w:rsid w:val="008F1AF4"/>
    <w:rsid w:val="008F2BCA"/>
    <w:rsid w:val="008F3700"/>
    <w:rsid w:val="008F4375"/>
    <w:rsid w:val="008F5F78"/>
    <w:rsid w:val="008F6E12"/>
    <w:rsid w:val="008F717F"/>
    <w:rsid w:val="008F71F3"/>
    <w:rsid w:val="009003EF"/>
    <w:rsid w:val="009015EE"/>
    <w:rsid w:val="0090234C"/>
    <w:rsid w:val="009024E6"/>
    <w:rsid w:val="00903F7C"/>
    <w:rsid w:val="0090473E"/>
    <w:rsid w:val="00905D96"/>
    <w:rsid w:val="00907264"/>
    <w:rsid w:val="00910B46"/>
    <w:rsid w:val="009114D6"/>
    <w:rsid w:val="00911BA8"/>
    <w:rsid w:val="00912491"/>
    <w:rsid w:val="009135DC"/>
    <w:rsid w:val="00913EAE"/>
    <w:rsid w:val="00916238"/>
    <w:rsid w:val="009163E4"/>
    <w:rsid w:val="00916CA5"/>
    <w:rsid w:val="00917396"/>
    <w:rsid w:val="00923C86"/>
    <w:rsid w:val="009248DB"/>
    <w:rsid w:val="00925CC6"/>
    <w:rsid w:val="00927428"/>
    <w:rsid w:val="009274C7"/>
    <w:rsid w:val="009300D8"/>
    <w:rsid w:val="00930C34"/>
    <w:rsid w:val="00932A3D"/>
    <w:rsid w:val="009335D7"/>
    <w:rsid w:val="009352C5"/>
    <w:rsid w:val="00935677"/>
    <w:rsid w:val="009359E0"/>
    <w:rsid w:val="00935F9A"/>
    <w:rsid w:val="00936ECD"/>
    <w:rsid w:val="00945100"/>
    <w:rsid w:val="009453A0"/>
    <w:rsid w:val="009500D5"/>
    <w:rsid w:val="0095201B"/>
    <w:rsid w:val="0095356C"/>
    <w:rsid w:val="009538CF"/>
    <w:rsid w:val="00954A51"/>
    <w:rsid w:val="00954AA1"/>
    <w:rsid w:val="00956460"/>
    <w:rsid w:val="00956A95"/>
    <w:rsid w:val="00957618"/>
    <w:rsid w:val="0096033A"/>
    <w:rsid w:val="00960CAF"/>
    <w:rsid w:val="009615C3"/>
    <w:rsid w:val="00961744"/>
    <w:rsid w:val="00961FEA"/>
    <w:rsid w:val="009642ED"/>
    <w:rsid w:val="009653F4"/>
    <w:rsid w:val="0096561D"/>
    <w:rsid w:val="00970808"/>
    <w:rsid w:val="00971221"/>
    <w:rsid w:val="00971620"/>
    <w:rsid w:val="0097314C"/>
    <w:rsid w:val="00973A64"/>
    <w:rsid w:val="00974E7B"/>
    <w:rsid w:val="00975065"/>
    <w:rsid w:val="00977CEE"/>
    <w:rsid w:val="00977DEB"/>
    <w:rsid w:val="00981BE2"/>
    <w:rsid w:val="00982668"/>
    <w:rsid w:val="00983CAA"/>
    <w:rsid w:val="009850A0"/>
    <w:rsid w:val="009850A7"/>
    <w:rsid w:val="009854D6"/>
    <w:rsid w:val="009856DB"/>
    <w:rsid w:val="00985A8B"/>
    <w:rsid w:val="00986176"/>
    <w:rsid w:val="009900EC"/>
    <w:rsid w:val="00990E2E"/>
    <w:rsid w:val="00992035"/>
    <w:rsid w:val="0099269C"/>
    <w:rsid w:val="0099275D"/>
    <w:rsid w:val="00992ECB"/>
    <w:rsid w:val="00993836"/>
    <w:rsid w:val="009940FD"/>
    <w:rsid w:val="00995280"/>
    <w:rsid w:val="0099595F"/>
    <w:rsid w:val="00995BCA"/>
    <w:rsid w:val="00996004"/>
    <w:rsid w:val="00996070"/>
    <w:rsid w:val="0099772B"/>
    <w:rsid w:val="0099772C"/>
    <w:rsid w:val="00997C89"/>
    <w:rsid w:val="009A19A8"/>
    <w:rsid w:val="009A1A58"/>
    <w:rsid w:val="009A2FEC"/>
    <w:rsid w:val="009A3BDB"/>
    <w:rsid w:val="009A765C"/>
    <w:rsid w:val="009B0261"/>
    <w:rsid w:val="009B0347"/>
    <w:rsid w:val="009B0E29"/>
    <w:rsid w:val="009B3296"/>
    <w:rsid w:val="009B53BB"/>
    <w:rsid w:val="009B5667"/>
    <w:rsid w:val="009B5BD7"/>
    <w:rsid w:val="009B5E25"/>
    <w:rsid w:val="009B7B0B"/>
    <w:rsid w:val="009C1C6B"/>
    <w:rsid w:val="009C1F4A"/>
    <w:rsid w:val="009C2D46"/>
    <w:rsid w:val="009C325B"/>
    <w:rsid w:val="009C46A6"/>
    <w:rsid w:val="009C5B41"/>
    <w:rsid w:val="009C5E17"/>
    <w:rsid w:val="009D18A7"/>
    <w:rsid w:val="009D1CFC"/>
    <w:rsid w:val="009D326A"/>
    <w:rsid w:val="009D4527"/>
    <w:rsid w:val="009D4563"/>
    <w:rsid w:val="009D5DA4"/>
    <w:rsid w:val="009D71B9"/>
    <w:rsid w:val="009E064A"/>
    <w:rsid w:val="009E0F62"/>
    <w:rsid w:val="009E2E8F"/>
    <w:rsid w:val="009E2F79"/>
    <w:rsid w:val="009E3F72"/>
    <w:rsid w:val="009E5327"/>
    <w:rsid w:val="009E5FC9"/>
    <w:rsid w:val="009E6ED3"/>
    <w:rsid w:val="009E71BF"/>
    <w:rsid w:val="009E767B"/>
    <w:rsid w:val="009E7863"/>
    <w:rsid w:val="009F0C6D"/>
    <w:rsid w:val="009F2709"/>
    <w:rsid w:val="009F3768"/>
    <w:rsid w:val="009F4901"/>
    <w:rsid w:val="009F6B8C"/>
    <w:rsid w:val="00A000F9"/>
    <w:rsid w:val="00A005AC"/>
    <w:rsid w:val="00A02995"/>
    <w:rsid w:val="00A0323D"/>
    <w:rsid w:val="00A04271"/>
    <w:rsid w:val="00A069B5"/>
    <w:rsid w:val="00A0790F"/>
    <w:rsid w:val="00A07DD2"/>
    <w:rsid w:val="00A110CC"/>
    <w:rsid w:val="00A113AF"/>
    <w:rsid w:val="00A12DD2"/>
    <w:rsid w:val="00A13622"/>
    <w:rsid w:val="00A15A1E"/>
    <w:rsid w:val="00A17D88"/>
    <w:rsid w:val="00A17FD2"/>
    <w:rsid w:val="00A20C84"/>
    <w:rsid w:val="00A20EDC"/>
    <w:rsid w:val="00A215FF"/>
    <w:rsid w:val="00A216E8"/>
    <w:rsid w:val="00A225A3"/>
    <w:rsid w:val="00A23ED2"/>
    <w:rsid w:val="00A24F2E"/>
    <w:rsid w:val="00A26321"/>
    <w:rsid w:val="00A31444"/>
    <w:rsid w:val="00A31D10"/>
    <w:rsid w:val="00A321D2"/>
    <w:rsid w:val="00A35543"/>
    <w:rsid w:val="00A35FC7"/>
    <w:rsid w:val="00A3606F"/>
    <w:rsid w:val="00A36486"/>
    <w:rsid w:val="00A37E5D"/>
    <w:rsid w:val="00A40EEF"/>
    <w:rsid w:val="00A4166A"/>
    <w:rsid w:val="00A41AED"/>
    <w:rsid w:val="00A41EF9"/>
    <w:rsid w:val="00A4332D"/>
    <w:rsid w:val="00A44031"/>
    <w:rsid w:val="00A4411C"/>
    <w:rsid w:val="00A45DE3"/>
    <w:rsid w:val="00A45EFB"/>
    <w:rsid w:val="00A4763E"/>
    <w:rsid w:val="00A505F8"/>
    <w:rsid w:val="00A51B4E"/>
    <w:rsid w:val="00A51CB4"/>
    <w:rsid w:val="00A53693"/>
    <w:rsid w:val="00A53AE3"/>
    <w:rsid w:val="00A5449A"/>
    <w:rsid w:val="00A54A48"/>
    <w:rsid w:val="00A57CD3"/>
    <w:rsid w:val="00A57DF2"/>
    <w:rsid w:val="00A57EFD"/>
    <w:rsid w:val="00A60340"/>
    <w:rsid w:val="00A610DA"/>
    <w:rsid w:val="00A617AA"/>
    <w:rsid w:val="00A61DE4"/>
    <w:rsid w:val="00A63561"/>
    <w:rsid w:val="00A64E41"/>
    <w:rsid w:val="00A66818"/>
    <w:rsid w:val="00A67FCE"/>
    <w:rsid w:val="00A73FF4"/>
    <w:rsid w:val="00A76003"/>
    <w:rsid w:val="00A76C6B"/>
    <w:rsid w:val="00A778F0"/>
    <w:rsid w:val="00A77BA3"/>
    <w:rsid w:val="00A77CDE"/>
    <w:rsid w:val="00A80B56"/>
    <w:rsid w:val="00A81161"/>
    <w:rsid w:val="00A818F3"/>
    <w:rsid w:val="00A8352C"/>
    <w:rsid w:val="00A839E6"/>
    <w:rsid w:val="00A83EA1"/>
    <w:rsid w:val="00A85599"/>
    <w:rsid w:val="00A85D66"/>
    <w:rsid w:val="00A87132"/>
    <w:rsid w:val="00A87A8A"/>
    <w:rsid w:val="00A9012A"/>
    <w:rsid w:val="00A91236"/>
    <w:rsid w:val="00A933CF"/>
    <w:rsid w:val="00A93535"/>
    <w:rsid w:val="00A947FB"/>
    <w:rsid w:val="00A9493A"/>
    <w:rsid w:val="00A94CE3"/>
    <w:rsid w:val="00A94F05"/>
    <w:rsid w:val="00A966B9"/>
    <w:rsid w:val="00A97606"/>
    <w:rsid w:val="00AA142C"/>
    <w:rsid w:val="00AA1CB4"/>
    <w:rsid w:val="00AA2B55"/>
    <w:rsid w:val="00AA3A9C"/>
    <w:rsid w:val="00AA3E32"/>
    <w:rsid w:val="00AA59C0"/>
    <w:rsid w:val="00AA5C39"/>
    <w:rsid w:val="00AA663E"/>
    <w:rsid w:val="00AA7B6D"/>
    <w:rsid w:val="00AA7E2D"/>
    <w:rsid w:val="00AB0684"/>
    <w:rsid w:val="00AB0A98"/>
    <w:rsid w:val="00AB1283"/>
    <w:rsid w:val="00AB3308"/>
    <w:rsid w:val="00AB4827"/>
    <w:rsid w:val="00AB6110"/>
    <w:rsid w:val="00AC1B7D"/>
    <w:rsid w:val="00AC28EE"/>
    <w:rsid w:val="00AC293A"/>
    <w:rsid w:val="00AC2EAE"/>
    <w:rsid w:val="00AC3E3F"/>
    <w:rsid w:val="00AC7A2F"/>
    <w:rsid w:val="00AC7A6F"/>
    <w:rsid w:val="00AC7B6E"/>
    <w:rsid w:val="00AD19A5"/>
    <w:rsid w:val="00AD1BD9"/>
    <w:rsid w:val="00AD22B9"/>
    <w:rsid w:val="00AD2CE6"/>
    <w:rsid w:val="00AD3AA2"/>
    <w:rsid w:val="00AE1839"/>
    <w:rsid w:val="00AE1844"/>
    <w:rsid w:val="00AE2150"/>
    <w:rsid w:val="00AE31E1"/>
    <w:rsid w:val="00AE34E9"/>
    <w:rsid w:val="00AE5CE1"/>
    <w:rsid w:val="00AE695C"/>
    <w:rsid w:val="00AE719B"/>
    <w:rsid w:val="00AE7A0E"/>
    <w:rsid w:val="00AF0DF9"/>
    <w:rsid w:val="00AF100C"/>
    <w:rsid w:val="00AF2682"/>
    <w:rsid w:val="00AF27F3"/>
    <w:rsid w:val="00AF39AC"/>
    <w:rsid w:val="00AF3ECA"/>
    <w:rsid w:val="00AF4A18"/>
    <w:rsid w:val="00AF4FB9"/>
    <w:rsid w:val="00AF53F7"/>
    <w:rsid w:val="00AF62A1"/>
    <w:rsid w:val="00AF68AD"/>
    <w:rsid w:val="00B00271"/>
    <w:rsid w:val="00B01840"/>
    <w:rsid w:val="00B01971"/>
    <w:rsid w:val="00B01A98"/>
    <w:rsid w:val="00B02F06"/>
    <w:rsid w:val="00B03891"/>
    <w:rsid w:val="00B0434F"/>
    <w:rsid w:val="00B06F9C"/>
    <w:rsid w:val="00B121AD"/>
    <w:rsid w:val="00B1222E"/>
    <w:rsid w:val="00B12D52"/>
    <w:rsid w:val="00B13C8B"/>
    <w:rsid w:val="00B146D5"/>
    <w:rsid w:val="00B17AB2"/>
    <w:rsid w:val="00B17E0A"/>
    <w:rsid w:val="00B20BF9"/>
    <w:rsid w:val="00B20CD1"/>
    <w:rsid w:val="00B22761"/>
    <w:rsid w:val="00B23366"/>
    <w:rsid w:val="00B23391"/>
    <w:rsid w:val="00B23578"/>
    <w:rsid w:val="00B2593C"/>
    <w:rsid w:val="00B26CD0"/>
    <w:rsid w:val="00B26F12"/>
    <w:rsid w:val="00B27C0E"/>
    <w:rsid w:val="00B27C99"/>
    <w:rsid w:val="00B3561A"/>
    <w:rsid w:val="00B37F61"/>
    <w:rsid w:val="00B405D8"/>
    <w:rsid w:val="00B422AC"/>
    <w:rsid w:val="00B44AE8"/>
    <w:rsid w:val="00B463BD"/>
    <w:rsid w:val="00B47C10"/>
    <w:rsid w:val="00B5426D"/>
    <w:rsid w:val="00B545DD"/>
    <w:rsid w:val="00B566DE"/>
    <w:rsid w:val="00B567D4"/>
    <w:rsid w:val="00B56A74"/>
    <w:rsid w:val="00B57626"/>
    <w:rsid w:val="00B60B83"/>
    <w:rsid w:val="00B61B24"/>
    <w:rsid w:val="00B61FD6"/>
    <w:rsid w:val="00B635CE"/>
    <w:rsid w:val="00B63BE7"/>
    <w:rsid w:val="00B64328"/>
    <w:rsid w:val="00B646F0"/>
    <w:rsid w:val="00B66BFF"/>
    <w:rsid w:val="00B67037"/>
    <w:rsid w:val="00B70DA0"/>
    <w:rsid w:val="00B71604"/>
    <w:rsid w:val="00B7225F"/>
    <w:rsid w:val="00B72C71"/>
    <w:rsid w:val="00B765A7"/>
    <w:rsid w:val="00B76A90"/>
    <w:rsid w:val="00B76DC0"/>
    <w:rsid w:val="00B81782"/>
    <w:rsid w:val="00B83018"/>
    <w:rsid w:val="00B84D45"/>
    <w:rsid w:val="00B8504E"/>
    <w:rsid w:val="00B85098"/>
    <w:rsid w:val="00B87F08"/>
    <w:rsid w:val="00B90846"/>
    <w:rsid w:val="00B92729"/>
    <w:rsid w:val="00B944E1"/>
    <w:rsid w:val="00B96338"/>
    <w:rsid w:val="00B96FF1"/>
    <w:rsid w:val="00B97DAA"/>
    <w:rsid w:val="00B97E5C"/>
    <w:rsid w:val="00BA0632"/>
    <w:rsid w:val="00BA085C"/>
    <w:rsid w:val="00BA1AE4"/>
    <w:rsid w:val="00BA1C7C"/>
    <w:rsid w:val="00BA342E"/>
    <w:rsid w:val="00BA373C"/>
    <w:rsid w:val="00BA4221"/>
    <w:rsid w:val="00BA4F27"/>
    <w:rsid w:val="00BA510F"/>
    <w:rsid w:val="00BA574F"/>
    <w:rsid w:val="00BA6CB4"/>
    <w:rsid w:val="00BA7042"/>
    <w:rsid w:val="00BA73A7"/>
    <w:rsid w:val="00BA77D5"/>
    <w:rsid w:val="00BB06F5"/>
    <w:rsid w:val="00BB1359"/>
    <w:rsid w:val="00BB2807"/>
    <w:rsid w:val="00BB2D38"/>
    <w:rsid w:val="00BB441E"/>
    <w:rsid w:val="00BB6C39"/>
    <w:rsid w:val="00BB6F68"/>
    <w:rsid w:val="00BB708E"/>
    <w:rsid w:val="00BC0672"/>
    <w:rsid w:val="00BC0F54"/>
    <w:rsid w:val="00BC3EE0"/>
    <w:rsid w:val="00BC5DC0"/>
    <w:rsid w:val="00BC5F2B"/>
    <w:rsid w:val="00BC7DC5"/>
    <w:rsid w:val="00BD05A2"/>
    <w:rsid w:val="00BD206B"/>
    <w:rsid w:val="00BD28B5"/>
    <w:rsid w:val="00BD2AB5"/>
    <w:rsid w:val="00BD30A2"/>
    <w:rsid w:val="00BD325B"/>
    <w:rsid w:val="00BD36A7"/>
    <w:rsid w:val="00BD3AE5"/>
    <w:rsid w:val="00BD412B"/>
    <w:rsid w:val="00BD645D"/>
    <w:rsid w:val="00BE117A"/>
    <w:rsid w:val="00BE2217"/>
    <w:rsid w:val="00BE2478"/>
    <w:rsid w:val="00BE25B3"/>
    <w:rsid w:val="00BE2FD0"/>
    <w:rsid w:val="00BE31B0"/>
    <w:rsid w:val="00BE3206"/>
    <w:rsid w:val="00BE3444"/>
    <w:rsid w:val="00BE4A61"/>
    <w:rsid w:val="00BE52E1"/>
    <w:rsid w:val="00BE6A24"/>
    <w:rsid w:val="00BE6CCC"/>
    <w:rsid w:val="00BF0C9A"/>
    <w:rsid w:val="00BF25BF"/>
    <w:rsid w:val="00BF4A12"/>
    <w:rsid w:val="00BF50D8"/>
    <w:rsid w:val="00BF5B5D"/>
    <w:rsid w:val="00BF5BA3"/>
    <w:rsid w:val="00C0113A"/>
    <w:rsid w:val="00C016D9"/>
    <w:rsid w:val="00C02B41"/>
    <w:rsid w:val="00C02B93"/>
    <w:rsid w:val="00C041A2"/>
    <w:rsid w:val="00C045DB"/>
    <w:rsid w:val="00C04DC0"/>
    <w:rsid w:val="00C05028"/>
    <w:rsid w:val="00C06049"/>
    <w:rsid w:val="00C06891"/>
    <w:rsid w:val="00C0702C"/>
    <w:rsid w:val="00C07D01"/>
    <w:rsid w:val="00C10116"/>
    <w:rsid w:val="00C10512"/>
    <w:rsid w:val="00C107B1"/>
    <w:rsid w:val="00C10F50"/>
    <w:rsid w:val="00C111AA"/>
    <w:rsid w:val="00C11903"/>
    <w:rsid w:val="00C13ED5"/>
    <w:rsid w:val="00C150F6"/>
    <w:rsid w:val="00C15A2E"/>
    <w:rsid w:val="00C1766B"/>
    <w:rsid w:val="00C17670"/>
    <w:rsid w:val="00C17C21"/>
    <w:rsid w:val="00C17D21"/>
    <w:rsid w:val="00C17E85"/>
    <w:rsid w:val="00C2054C"/>
    <w:rsid w:val="00C23521"/>
    <w:rsid w:val="00C24BD6"/>
    <w:rsid w:val="00C25407"/>
    <w:rsid w:val="00C25F99"/>
    <w:rsid w:val="00C26AC3"/>
    <w:rsid w:val="00C3089A"/>
    <w:rsid w:val="00C308AC"/>
    <w:rsid w:val="00C32AA8"/>
    <w:rsid w:val="00C37D93"/>
    <w:rsid w:val="00C41203"/>
    <w:rsid w:val="00C4201B"/>
    <w:rsid w:val="00C46F16"/>
    <w:rsid w:val="00C4749C"/>
    <w:rsid w:val="00C511E4"/>
    <w:rsid w:val="00C51F8A"/>
    <w:rsid w:val="00C52126"/>
    <w:rsid w:val="00C53EA9"/>
    <w:rsid w:val="00C54E6F"/>
    <w:rsid w:val="00C5728E"/>
    <w:rsid w:val="00C62C11"/>
    <w:rsid w:val="00C633EF"/>
    <w:rsid w:val="00C635F7"/>
    <w:rsid w:val="00C63AAD"/>
    <w:rsid w:val="00C646CB"/>
    <w:rsid w:val="00C65EDB"/>
    <w:rsid w:val="00C66416"/>
    <w:rsid w:val="00C67296"/>
    <w:rsid w:val="00C673B5"/>
    <w:rsid w:val="00C675AE"/>
    <w:rsid w:val="00C67C4A"/>
    <w:rsid w:val="00C707BD"/>
    <w:rsid w:val="00C71E0B"/>
    <w:rsid w:val="00C75610"/>
    <w:rsid w:val="00C75F88"/>
    <w:rsid w:val="00C76552"/>
    <w:rsid w:val="00C768B0"/>
    <w:rsid w:val="00C771C6"/>
    <w:rsid w:val="00C77FB4"/>
    <w:rsid w:val="00C80CCD"/>
    <w:rsid w:val="00C83057"/>
    <w:rsid w:val="00C83E84"/>
    <w:rsid w:val="00C84872"/>
    <w:rsid w:val="00C84991"/>
    <w:rsid w:val="00C84F9A"/>
    <w:rsid w:val="00C869BB"/>
    <w:rsid w:val="00C86D6F"/>
    <w:rsid w:val="00C87F93"/>
    <w:rsid w:val="00C91655"/>
    <w:rsid w:val="00C91B28"/>
    <w:rsid w:val="00C92EB7"/>
    <w:rsid w:val="00C936F1"/>
    <w:rsid w:val="00C9651A"/>
    <w:rsid w:val="00C96916"/>
    <w:rsid w:val="00C9708A"/>
    <w:rsid w:val="00C979AC"/>
    <w:rsid w:val="00CA1A05"/>
    <w:rsid w:val="00CA20B2"/>
    <w:rsid w:val="00CA5A65"/>
    <w:rsid w:val="00CA5EA1"/>
    <w:rsid w:val="00CA6E17"/>
    <w:rsid w:val="00CA7273"/>
    <w:rsid w:val="00CA74EF"/>
    <w:rsid w:val="00CB52B2"/>
    <w:rsid w:val="00CB75C8"/>
    <w:rsid w:val="00CC194D"/>
    <w:rsid w:val="00CC35DA"/>
    <w:rsid w:val="00CC3643"/>
    <w:rsid w:val="00CC3C56"/>
    <w:rsid w:val="00CC3DEE"/>
    <w:rsid w:val="00CC497F"/>
    <w:rsid w:val="00CC5095"/>
    <w:rsid w:val="00CC6EBF"/>
    <w:rsid w:val="00CC7041"/>
    <w:rsid w:val="00CC72F2"/>
    <w:rsid w:val="00CD08F3"/>
    <w:rsid w:val="00CD4885"/>
    <w:rsid w:val="00CD4A61"/>
    <w:rsid w:val="00CD52AB"/>
    <w:rsid w:val="00CD6157"/>
    <w:rsid w:val="00CE2A65"/>
    <w:rsid w:val="00CE3289"/>
    <w:rsid w:val="00CE4C42"/>
    <w:rsid w:val="00CE6335"/>
    <w:rsid w:val="00CF1320"/>
    <w:rsid w:val="00CF1C71"/>
    <w:rsid w:val="00CF2045"/>
    <w:rsid w:val="00CF274B"/>
    <w:rsid w:val="00CF373F"/>
    <w:rsid w:val="00CF37B8"/>
    <w:rsid w:val="00CF389F"/>
    <w:rsid w:val="00CF3F84"/>
    <w:rsid w:val="00CF485F"/>
    <w:rsid w:val="00CF60F0"/>
    <w:rsid w:val="00CF69A8"/>
    <w:rsid w:val="00CF69E9"/>
    <w:rsid w:val="00CF69F9"/>
    <w:rsid w:val="00D00516"/>
    <w:rsid w:val="00D01E1F"/>
    <w:rsid w:val="00D02B37"/>
    <w:rsid w:val="00D02EBD"/>
    <w:rsid w:val="00D04731"/>
    <w:rsid w:val="00D053E8"/>
    <w:rsid w:val="00D105E5"/>
    <w:rsid w:val="00D108FE"/>
    <w:rsid w:val="00D1238A"/>
    <w:rsid w:val="00D13301"/>
    <w:rsid w:val="00D14521"/>
    <w:rsid w:val="00D146A2"/>
    <w:rsid w:val="00D15BDB"/>
    <w:rsid w:val="00D15EFD"/>
    <w:rsid w:val="00D16671"/>
    <w:rsid w:val="00D20532"/>
    <w:rsid w:val="00D21654"/>
    <w:rsid w:val="00D219AB"/>
    <w:rsid w:val="00D22491"/>
    <w:rsid w:val="00D2274F"/>
    <w:rsid w:val="00D23FB9"/>
    <w:rsid w:val="00D2488C"/>
    <w:rsid w:val="00D24C42"/>
    <w:rsid w:val="00D2679F"/>
    <w:rsid w:val="00D278A5"/>
    <w:rsid w:val="00D30A0A"/>
    <w:rsid w:val="00D311D4"/>
    <w:rsid w:val="00D31C77"/>
    <w:rsid w:val="00D3227D"/>
    <w:rsid w:val="00D3289B"/>
    <w:rsid w:val="00D3325B"/>
    <w:rsid w:val="00D3367F"/>
    <w:rsid w:val="00D33980"/>
    <w:rsid w:val="00D3501F"/>
    <w:rsid w:val="00D353E7"/>
    <w:rsid w:val="00D4123E"/>
    <w:rsid w:val="00D4152D"/>
    <w:rsid w:val="00D41C53"/>
    <w:rsid w:val="00D4336D"/>
    <w:rsid w:val="00D4403E"/>
    <w:rsid w:val="00D440B1"/>
    <w:rsid w:val="00D4576F"/>
    <w:rsid w:val="00D45F6E"/>
    <w:rsid w:val="00D473B3"/>
    <w:rsid w:val="00D51AF4"/>
    <w:rsid w:val="00D52229"/>
    <w:rsid w:val="00D53B76"/>
    <w:rsid w:val="00D53E05"/>
    <w:rsid w:val="00D5478D"/>
    <w:rsid w:val="00D54EE9"/>
    <w:rsid w:val="00D55EC0"/>
    <w:rsid w:val="00D5746A"/>
    <w:rsid w:val="00D574AA"/>
    <w:rsid w:val="00D57DE4"/>
    <w:rsid w:val="00D60E20"/>
    <w:rsid w:val="00D61904"/>
    <w:rsid w:val="00D62CB2"/>
    <w:rsid w:val="00D62EEB"/>
    <w:rsid w:val="00D649B2"/>
    <w:rsid w:val="00D65055"/>
    <w:rsid w:val="00D65550"/>
    <w:rsid w:val="00D65A25"/>
    <w:rsid w:val="00D701A2"/>
    <w:rsid w:val="00D70607"/>
    <w:rsid w:val="00D72AC3"/>
    <w:rsid w:val="00D730DC"/>
    <w:rsid w:val="00D738D3"/>
    <w:rsid w:val="00D73923"/>
    <w:rsid w:val="00D74219"/>
    <w:rsid w:val="00D75087"/>
    <w:rsid w:val="00D759EF"/>
    <w:rsid w:val="00D80199"/>
    <w:rsid w:val="00D803E8"/>
    <w:rsid w:val="00D817B6"/>
    <w:rsid w:val="00D81E7F"/>
    <w:rsid w:val="00D829D3"/>
    <w:rsid w:val="00D83699"/>
    <w:rsid w:val="00D83761"/>
    <w:rsid w:val="00D84D29"/>
    <w:rsid w:val="00D85BBA"/>
    <w:rsid w:val="00D85C34"/>
    <w:rsid w:val="00D85D33"/>
    <w:rsid w:val="00D85DA0"/>
    <w:rsid w:val="00D86218"/>
    <w:rsid w:val="00D865FD"/>
    <w:rsid w:val="00D86C22"/>
    <w:rsid w:val="00D87D93"/>
    <w:rsid w:val="00D9180C"/>
    <w:rsid w:val="00D91FFE"/>
    <w:rsid w:val="00D923A0"/>
    <w:rsid w:val="00D933D5"/>
    <w:rsid w:val="00D93D2C"/>
    <w:rsid w:val="00D954B0"/>
    <w:rsid w:val="00D97A31"/>
    <w:rsid w:val="00DA0347"/>
    <w:rsid w:val="00DA2459"/>
    <w:rsid w:val="00DA249D"/>
    <w:rsid w:val="00DA3E0C"/>
    <w:rsid w:val="00DA4458"/>
    <w:rsid w:val="00DA4ADD"/>
    <w:rsid w:val="00DA50DF"/>
    <w:rsid w:val="00DA5237"/>
    <w:rsid w:val="00DA5334"/>
    <w:rsid w:val="00DB0FEA"/>
    <w:rsid w:val="00DB1A34"/>
    <w:rsid w:val="00DB2966"/>
    <w:rsid w:val="00DB355F"/>
    <w:rsid w:val="00DB3CFA"/>
    <w:rsid w:val="00DB50EC"/>
    <w:rsid w:val="00DB66A7"/>
    <w:rsid w:val="00DC2AD8"/>
    <w:rsid w:val="00DC3111"/>
    <w:rsid w:val="00DC3AB0"/>
    <w:rsid w:val="00DC6A96"/>
    <w:rsid w:val="00DC7AD1"/>
    <w:rsid w:val="00DD19EE"/>
    <w:rsid w:val="00DD59DE"/>
    <w:rsid w:val="00DD65C3"/>
    <w:rsid w:val="00DD6851"/>
    <w:rsid w:val="00DD6AAB"/>
    <w:rsid w:val="00DE03A0"/>
    <w:rsid w:val="00DE1BB3"/>
    <w:rsid w:val="00DE291B"/>
    <w:rsid w:val="00DE49F9"/>
    <w:rsid w:val="00DE598E"/>
    <w:rsid w:val="00DE7797"/>
    <w:rsid w:val="00DF101D"/>
    <w:rsid w:val="00DF121A"/>
    <w:rsid w:val="00DF183D"/>
    <w:rsid w:val="00DF29A3"/>
    <w:rsid w:val="00DF2B4D"/>
    <w:rsid w:val="00DF337D"/>
    <w:rsid w:val="00DF3B03"/>
    <w:rsid w:val="00DF3EDB"/>
    <w:rsid w:val="00DF5634"/>
    <w:rsid w:val="00DF6017"/>
    <w:rsid w:val="00DF6B14"/>
    <w:rsid w:val="00DF7969"/>
    <w:rsid w:val="00E02A19"/>
    <w:rsid w:val="00E02A60"/>
    <w:rsid w:val="00E03699"/>
    <w:rsid w:val="00E04C7C"/>
    <w:rsid w:val="00E05278"/>
    <w:rsid w:val="00E05622"/>
    <w:rsid w:val="00E05E79"/>
    <w:rsid w:val="00E105D3"/>
    <w:rsid w:val="00E111C8"/>
    <w:rsid w:val="00E128AD"/>
    <w:rsid w:val="00E131DD"/>
    <w:rsid w:val="00E132A9"/>
    <w:rsid w:val="00E1455C"/>
    <w:rsid w:val="00E15801"/>
    <w:rsid w:val="00E158B4"/>
    <w:rsid w:val="00E16165"/>
    <w:rsid w:val="00E1642A"/>
    <w:rsid w:val="00E173CB"/>
    <w:rsid w:val="00E1770A"/>
    <w:rsid w:val="00E17FA9"/>
    <w:rsid w:val="00E20B12"/>
    <w:rsid w:val="00E20F73"/>
    <w:rsid w:val="00E2192D"/>
    <w:rsid w:val="00E21AAF"/>
    <w:rsid w:val="00E22399"/>
    <w:rsid w:val="00E2330E"/>
    <w:rsid w:val="00E23E6D"/>
    <w:rsid w:val="00E24C35"/>
    <w:rsid w:val="00E24C8F"/>
    <w:rsid w:val="00E2674D"/>
    <w:rsid w:val="00E26FD1"/>
    <w:rsid w:val="00E278C2"/>
    <w:rsid w:val="00E27C52"/>
    <w:rsid w:val="00E30B3B"/>
    <w:rsid w:val="00E310F2"/>
    <w:rsid w:val="00E3194E"/>
    <w:rsid w:val="00E31CDE"/>
    <w:rsid w:val="00E32591"/>
    <w:rsid w:val="00E3305E"/>
    <w:rsid w:val="00E3358A"/>
    <w:rsid w:val="00E33A3E"/>
    <w:rsid w:val="00E345D4"/>
    <w:rsid w:val="00E34F35"/>
    <w:rsid w:val="00E3653C"/>
    <w:rsid w:val="00E40F1A"/>
    <w:rsid w:val="00E41A78"/>
    <w:rsid w:val="00E42FB9"/>
    <w:rsid w:val="00E436EC"/>
    <w:rsid w:val="00E4377D"/>
    <w:rsid w:val="00E43F3A"/>
    <w:rsid w:val="00E43F3D"/>
    <w:rsid w:val="00E4473C"/>
    <w:rsid w:val="00E45499"/>
    <w:rsid w:val="00E47166"/>
    <w:rsid w:val="00E471EA"/>
    <w:rsid w:val="00E5100F"/>
    <w:rsid w:val="00E517CA"/>
    <w:rsid w:val="00E51F50"/>
    <w:rsid w:val="00E541E8"/>
    <w:rsid w:val="00E548A1"/>
    <w:rsid w:val="00E54B3E"/>
    <w:rsid w:val="00E556B9"/>
    <w:rsid w:val="00E5698B"/>
    <w:rsid w:val="00E57731"/>
    <w:rsid w:val="00E671C0"/>
    <w:rsid w:val="00E70E92"/>
    <w:rsid w:val="00E71701"/>
    <w:rsid w:val="00E738FA"/>
    <w:rsid w:val="00E77D1A"/>
    <w:rsid w:val="00E80E8B"/>
    <w:rsid w:val="00E827CA"/>
    <w:rsid w:val="00E83F94"/>
    <w:rsid w:val="00E853B9"/>
    <w:rsid w:val="00E8709D"/>
    <w:rsid w:val="00E91A70"/>
    <w:rsid w:val="00E91DFF"/>
    <w:rsid w:val="00E93E40"/>
    <w:rsid w:val="00E94833"/>
    <w:rsid w:val="00E959A0"/>
    <w:rsid w:val="00E95FB5"/>
    <w:rsid w:val="00E96297"/>
    <w:rsid w:val="00E96DEE"/>
    <w:rsid w:val="00E97657"/>
    <w:rsid w:val="00EA0814"/>
    <w:rsid w:val="00EA0B1C"/>
    <w:rsid w:val="00EA0CDE"/>
    <w:rsid w:val="00EA254A"/>
    <w:rsid w:val="00EA3D11"/>
    <w:rsid w:val="00EA5BE9"/>
    <w:rsid w:val="00EA6058"/>
    <w:rsid w:val="00EA6B84"/>
    <w:rsid w:val="00EA6C22"/>
    <w:rsid w:val="00EA7793"/>
    <w:rsid w:val="00EA7A98"/>
    <w:rsid w:val="00EA7CAA"/>
    <w:rsid w:val="00EA7CE3"/>
    <w:rsid w:val="00EB3171"/>
    <w:rsid w:val="00EB3ACB"/>
    <w:rsid w:val="00EB3E31"/>
    <w:rsid w:val="00EB4777"/>
    <w:rsid w:val="00EB5316"/>
    <w:rsid w:val="00EB5601"/>
    <w:rsid w:val="00EB77C8"/>
    <w:rsid w:val="00EB78EC"/>
    <w:rsid w:val="00EB7F93"/>
    <w:rsid w:val="00EC18F4"/>
    <w:rsid w:val="00EC2657"/>
    <w:rsid w:val="00EC4503"/>
    <w:rsid w:val="00EC55AE"/>
    <w:rsid w:val="00ED0C3B"/>
    <w:rsid w:val="00ED2182"/>
    <w:rsid w:val="00ED2746"/>
    <w:rsid w:val="00ED2DFE"/>
    <w:rsid w:val="00ED4693"/>
    <w:rsid w:val="00ED46F4"/>
    <w:rsid w:val="00EE0244"/>
    <w:rsid w:val="00EE1659"/>
    <w:rsid w:val="00EE1BD3"/>
    <w:rsid w:val="00EE2F1B"/>
    <w:rsid w:val="00EE3317"/>
    <w:rsid w:val="00EE3D5C"/>
    <w:rsid w:val="00EE4000"/>
    <w:rsid w:val="00EE652B"/>
    <w:rsid w:val="00EE6DDD"/>
    <w:rsid w:val="00EF0664"/>
    <w:rsid w:val="00EF1BE3"/>
    <w:rsid w:val="00EF27B9"/>
    <w:rsid w:val="00EF2925"/>
    <w:rsid w:val="00EF2B9E"/>
    <w:rsid w:val="00EF3045"/>
    <w:rsid w:val="00EF3B85"/>
    <w:rsid w:val="00EF4883"/>
    <w:rsid w:val="00EF4A7A"/>
    <w:rsid w:val="00EF4AAC"/>
    <w:rsid w:val="00EF5346"/>
    <w:rsid w:val="00EF5C93"/>
    <w:rsid w:val="00EF6729"/>
    <w:rsid w:val="00F016D2"/>
    <w:rsid w:val="00F020DE"/>
    <w:rsid w:val="00F04648"/>
    <w:rsid w:val="00F05D00"/>
    <w:rsid w:val="00F05F00"/>
    <w:rsid w:val="00F148EF"/>
    <w:rsid w:val="00F14E49"/>
    <w:rsid w:val="00F154C1"/>
    <w:rsid w:val="00F15C1D"/>
    <w:rsid w:val="00F15E0F"/>
    <w:rsid w:val="00F172E2"/>
    <w:rsid w:val="00F20574"/>
    <w:rsid w:val="00F22F68"/>
    <w:rsid w:val="00F2489B"/>
    <w:rsid w:val="00F32B10"/>
    <w:rsid w:val="00F3415D"/>
    <w:rsid w:val="00F34767"/>
    <w:rsid w:val="00F34EA4"/>
    <w:rsid w:val="00F3665B"/>
    <w:rsid w:val="00F3727D"/>
    <w:rsid w:val="00F3753D"/>
    <w:rsid w:val="00F4136A"/>
    <w:rsid w:val="00F4187C"/>
    <w:rsid w:val="00F425F3"/>
    <w:rsid w:val="00F44176"/>
    <w:rsid w:val="00F468C2"/>
    <w:rsid w:val="00F46EAF"/>
    <w:rsid w:val="00F543E2"/>
    <w:rsid w:val="00F548A3"/>
    <w:rsid w:val="00F55B45"/>
    <w:rsid w:val="00F5749A"/>
    <w:rsid w:val="00F60567"/>
    <w:rsid w:val="00F6085F"/>
    <w:rsid w:val="00F61CDE"/>
    <w:rsid w:val="00F62CB2"/>
    <w:rsid w:val="00F63BDC"/>
    <w:rsid w:val="00F64AEB"/>
    <w:rsid w:val="00F661B2"/>
    <w:rsid w:val="00F66204"/>
    <w:rsid w:val="00F669BD"/>
    <w:rsid w:val="00F709C2"/>
    <w:rsid w:val="00F7393F"/>
    <w:rsid w:val="00F73A11"/>
    <w:rsid w:val="00F74852"/>
    <w:rsid w:val="00F74885"/>
    <w:rsid w:val="00F75BE6"/>
    <w:rsid w:val="00F77104"/>
    <w:rsid w:val="00F803F2"/>
    <w:rsid w:val="00F80942"/>
    <w:rsid w:val="00F81333"/>
    <w:rsid w:val="00F81F81"/>
    <w:rsid w:val="00F82E56"/>
    <w:rsid w:val="00F82ED6"/>
    <w:rsid w:val="00F83092"/>
    <w:rsid w:val="00F84627"/>
    <w:rsid w:val="00F856F0"/>
    <w:rsid w:val="00F874B7"/>
    <w:rsid w:val="00F905CC"/>
    <w:rsid w:val="00F90EE7"/>
    <w:rsid w:val="00F911A4"/>
    <w:rsid w:val="00F9151C"/>
    <w:rsid w:val="00F91F7E"/>
    <w:rsid w:val="00F9230B"/>
    <w:rsid w:val="00F92C4C"/>
    <w:rsid w:val="00F94468"/>
    <w:rsid w:val="00F95AC9"/>
    <w:rsid w:val="00F960CD"/>
    <w:rsid w:val="00F9621C"/>
    <w:rsid w:val="00F96788"/>
    <w:rsid w:val="00F9703D"/>
    <w:rsid w:val="00FA2D93"/>
    <w:rsid w:val="00FA2E91"/>
    <w:rsid w:val="00FA2FC1"/>
    <w:rsid w:val="00FA38E6"/>
    <w:rsid w:val="00FA4010"/>
    <w:rsid w:val="00FA513C"/>
    <w:rsid w:val="00FA58D7"/>
    <w:rsid w:val="00FB0039"/>
    <w:rsid w:val="00FB2831"/>
    <w:rsid w:val="00FB3951"/>
    <w:rsid w:val="00FB3B65"/>
    <w:rsid w:val="00FB3E01"/>
    <w:rsid w:val="00FB3E7F"/>
    <w:rsid w:val="00FB403E"/>
    <w:rsid w:val="00FB470F"/>
    <w:rsid w:val="00FB495F"/>
    <w:rsid w:val="00FB55B4"/>
    <w:rsid w:val="00FB72A6"/>
    <w:rsid w:val="00FB7305"/>
    <w:rsid w:val="00FC07C4"/>
    <w:rsid w:val="00FC08A0"/>
    <w:rsid w:val="00FC255E"/>
    <w:rsid w:val="00FC2E24"/>
    <w:rsid w:val="00FC2EC2"/>
    <w:rsid w:val="00FD13A6"/>
    <w:rsid w:val="00FD14A8"/>
    <w:rsid w:val="00FD2201"/>
    <w:rsid w:val="00FD481A"/>
    <w:rsid w:val="00FD4DB9"/>
    <w:rsid w:val="00FD637B"/>
    <w:rsid w:val="00FD6DB8"/>
    <w:rsid w:val="00FD7F43"/>
    <w:rsid w:val="00FE1785"/>
    <w:rsid w:val="00FE1B91"/>
    <w:rsid w:val="00FE1C26"/>
    <w:rsid w:val="00FE294F"/>
    <w:rsid w:val="00FE336E"/>
    <w:rsid w:val="00FE38E7"/>
    <w:rsid w:val="00FE3A8F"/>
    <w:rsid w:val="00FE4250"/>
    <w:rsid w:val="00FE429A"/>
    <w:rsid w:val="00FE42A4"/>
    <w:rsid w:val="00FE435F"/>
    <w:rsid w:val="00FE4C0A"/>
    <w:rsid w:val="00FE4FBA"/>
    <w:rsid w:val="00FF1B70"/>
    <w:rsid w:val="00FF3FF8"/>
    <w:rsid w:val="00FF4277"/>
    <w:rsid w:val="00FF45DF"/>
    <w:rsid w:val="00FF4C6F"/>
    <w:rsid w:val="00FF554E"/>
    <w:rsid w:val="00FF55E6"/>
    <w:rsid w:val="00FF58CB"/>
    <w:rsid w:val="00FF725C"/>
    <w:rsid w:val="00FF7324"/>
    <w:rsid w:val="00FF7FA8"/>
    <w:rsid w:val="00FF7FE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53C86D"/>
  <w15:chartTrackingRefBased/>
  <w15:docId w15:val="{96097121-D91D-E845-8C75-1DD0B7C0D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F2B"/>
  </w:style>
  <w:style w:type="paragraph" w:styleId="Heading1">
    <w:name w:val="heading 1"/>
    <w:basedOn w:val="Normal"/>
    <w:next w:val="Normal"/>
    <w:link w:val="Heading1Char"/>
    <w:uiPriority w:val="9"/>
    <w:qFormat/>
    <w:rsid w:val="00201EE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0502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D701A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5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body"/>
    <w:basedOn w:val="Normal"/>
    <w:link w:val="ListParagraphChar"/>
    <w:uiPriority w:val="34"/>
    <w:qFormat/>
    <w:rsid w:val="003C5F2B"/>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8D1AF2"/>
    <w:pPr>
      <w:spacing w:before="100" w:beforeAutospacing="1" w:after="100" w:afterAutospacing="1" w:line="240" w:lineRule="auto"/>
    </w:pPr>
    <w:rPr>
      <w:rFonts w:ascii="Times New Roman" w:eastAsia="Times New Roman" w:hAnsi="Times New Roman" w:cs="Times New Roman"/>
      <w:sz w:val="24"/>
      <w:szCs w:val="24"/>
      <w:lang w:eastAsia="x-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8D1AF2"/>
    <w:rPr>
      <w:rFonts w:ascii="Times New Roman" w:eastAsia="Times New Roman" w:hAnsi="Times New Roman" w:cs="Times New Roman"/>
      <w:sz w:val="24"/>
      <w:szCs w:val="24"/>
      <w:lang w:eastAsia="x-non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body Char"/>
    <w:link w:val="ListParagraph"/>
    <w:uiPriority w:val="34"/>
    <w:qFormat/>
    <w:locked/>
    <w:rsid w:val="008A1805"/>
  </w:style>
  <w:style w:type="character" w:styleId="Strong">
    <w:name w:val="Strong"/>
    <w:basedOn w:val="DefaultParagraphFont"/>
    <w:uiPriority w:val="22"/>
    <w:qFormat/>
    <w:rsid w:val="00334C20"/>
    <w:rPr>
      <w:b/>
      <w:bCs/>
    </w:rPr>
  </w:style>
  <w:style w:type="character" w:styleId="Hyperlink">
    <w:name w:val="Hyperlink"/>
    <w:basedOn w:val="DefaultParagraphFont"/>
    <w:unhideWhenUsed/>
    <w:rsid w:val="00CD6157"/>
    <w:rPr>
      <w:color w:val="0563C1" w:themeColor="hyperlink"/>
      <w:u w:val="single"/>
    </w:rPr>
  </w:style>
  <w:style w:type="paragraph" w:styleId="Footer">
    <w:name w:val="footer"/>
    <w:basedOn w:val="Normal"/>
    <w:link w:val="FooterChar"/>
    <w:uiPriority w:val="99"/>
    <w:unhideWhenUsed/>
    <w:rsid w:val="009F3768"/>
    <w:pPr>
      <w:tabs>
        <w:tab w:val="center" w:pos="4513"/>
        <w:tab w:val="right" w:pos="9026"/>
      </w:tabs>
      <w:spacing w:after="0" w:line="240" w:lineRule="auto"/>
    </w:pPr>
    <w:rPr>
      <w:rFonts w:ascii="Calibri" w:eastAsia="Times New Roman" w:hAnsi="Calibri" w:cs="Times New Roman"/>
      <w:lang w:val="ru-RU" w:eastAsia="ru-RU"/>
    </w:rPr>
  </w:style>
  <w:style w:type="character" w:customStyle="1" w:styleId="FooterChar">
    <w:name w:val="Footer Char"/>
    <w:basedOn w:val="DefaultParagraphFont"/>
    <w:link w:val="Footer"/>
    <w:uiPriority w:val="99"/>
    <w:rsid w:val="009F3768"/>
    <w:rPr>
      <w:rFonts w:ascii="Calibri" w:eastAsia="Times New Roman" w:hAnsi="Calibri" w:cs="Times New Roman"/>
      <w:lang w:val="ru-RU" w:eastAsia="ru-RU"/>
    </w:rPr>
  </w:style>
  <w:style w:type="character" w:customStyle="1" w:styleId="mechtexChar">
    <w:name w:val="mechtex Char"/>
    <w:link w:val="mechtex"/>
    <w:locked/>
    <w:rsid w:val="001C3A4C"/>
    <w:rPr>
      <w:rFonts w:ascii="Arial Armenian" w:hAnsi="Arial Armenian"/>
      <w:lang w:eastAsia="ru-RU"/>
    </w:rPr>
  </w:style>
  <w:style w:type="paragraph" w:customStyle="1" w:styleId="mechtex">
    <w:name w:val="mechtex"/>
    <w:basedOn w:val="Normal"/>
    <w:link w:val="mechtexChar"/>
    <w:rsid w:val="001C3A4C"/>
    <w:pPr>
      <w:spacing w:after="0" w:line="240" w:lineRule="auto"/>
      <w:jc w:val="center"/>
    </w:pPr>
    <w:rPr>
      <w:rFonts w:ascii="Arial Armenian" w:hAnsi="Arial Armenian"/>
      <w:lang w:eastAsia="ru-RU"/>
    </w:rPr>
  </w:style>
  <w:style w:type="paragraph" w:styleId="NoSpacing">
    <w:name w:val="No Spacing"/>
    <w:uiPriority w:val="1"/>
    <w:qFormat/>
    <w:rsid w:val="0002198E"/>
    <w:pPr>
      <w:spacing w:after="0" w:line="240" w:lineRule="auto"/>
    </w:pPr>
  </w:style>
  <w:style w:type="paragraph" w:styleId="BalloonText">
    <w:name w:val="Balloon Text"/>
    <w:basedOn w:val="Normal"/>
    <w:link w:val="BalloonTextChar"/>
    <w:uiPriority w:val="99"/>
    <w:semiHidden/>
    <w:unhideWhenUsed/>
    <w:rsid w:val="000219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198E"/>
    <w:rPr>
      <w:rFonts w:ascii="Segoe UI" w:hAnsi="Segoe UI" w:cs="Segoe UI"/>
      <w:sz w:val="18"/>
      <w:szCs w:val="18"/>
    </w:rPr>
  </w:style>
  <w:style w:type="character" w:customStyle="1" w:styleId="Heading3Char">
    <w:name w:val="Heading 3 Char"/>
    <w:basedOn w:val="DefaultParagraphFont"/>
    <w:link w:val="Heading3"/>
    <w:uiPriority w:val="9"/>
    <w:rsid w:val="00D701A2"/>
    <w:rPr>
      <w:rFonts w:ascii="Times New Roman" w:eastAsia="Times New Roman" w:hAnsi="Times New Roman" w:cs="Times New Roman"/>
      <w:b/>
      <w:bCs/>
      <w:sz w:val="27"/>
      <w:szCs w:val="27"/>
    </w:rPr>
  </w:style>
  <w:style w:type="paragraph" w:customStyle="1" w:styleId="hh">
    <w:name w:val="hh"/>
    <w:rsid w:val="00545586"/>
    <w:pPr>
      <w:spacing w:after="0" w:line="240" w:lineRule="auto"/>
      <w:jc w:val="center"/>
    </w:pPr>
    <w:rPr>
      <w:rFonts w:ascii="Dallak Time" w:eastAsia="Times New Roman" w:hAnsi="Dallak Time" w:cs="Times New Roman"/>
      <w:b/>
      <w:spacing w:val="30"/>
      <w:sz w:val="28"/>
      <w:szCs w:val="26"/>
    </w:rPr>
  </w:style>
  <w:style w:type="paragraph" w:styleId="FootnoteText">
    <w:name w:val="footnote text"/>
    <w:basedOn w:val="Normal"/>
    <w:link w:val="FootnoteTextChar"/>
    <w:uiPriority w:val="99"/>
    <w:semiHidden/>
    <w:unhideWhenUsed/>
    <w:rsid w:val="00C17D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7D21"/>
    <w:rPr>
      <w:sz w:val="20"/>
      <w:szCs w:val="20"/>
    </w:rPr>
  </w:style>
  <w:style w:type="character" w:styleId="FootnoteReference">
    <w:name w:val="footnote reference"/>
    <w:basedOn w:val="DefaultParagraphFont"/>
    <w:uiPriority w:val="99"/>
    <w:semiHidden/>
    <w:unhideWhenUsed/>
    <w:rsid w:val="00C17D21"/>
    <w:rPr>
      <w:vertAlign w:val="superscript"/>
    </w:rPr>
  </w:style>
  <w:style w:type="paragraph" w:customStyle="1" w:styleId="mcntgmail-mechtex">
    <w:name w:val="mcntgmail-mechtex"/>
    <w:basedOn w:val="Normal"/>
    <w:rsid w:val="00667C7C"/>
    <w:pPr>
      <w:spacing w:before="100" w:beforeAutospacing="1" w:after="100" w:afterAutospacing="1" w:line="240" w:lineRule="auto"/>
    </w:pPr>
    <w:rPr>
      <w:rFonts w:ascii="Times New Roman" w:hAnsi="Times New Roman" w:cs="Times New Roman"/>
      <w:sz w:val="24"/>
      <w:szCs w:val="24"/>
    </w:rPr>
  </w:style>
  <w:style w:type="paragraph" w:customStyle="1" w:styleId="mcntmsonormal">
    <w:name w:val="mcntmsonormal"/>
    <w:basedOn w:val="Normal"/>
    <w:rsid w:val="00667C7C"/>
    <w:pPr>
      <w:spacing w:before="100" w:beforeAutospacing="1" w:after="100" w:afterAutospacing="1" w:line="240" w:lineRule="auto"/>
    </w:pPr>
    <w:rPr>
      <w:rFonts w:ascii="Times New Roman" w:hAnsi="Times New Roman" w:cs="Times New Roman"/>
      <w:sz w:val="24"/>
      <w:szCs w:val="24"/>
    </w:rPr>
  </w:style>
  <w:style w:type="paragraph" w:customStyle="1" w:styleId="mcntgmail-msolistparagraph">
    <w:name w:val="mcntgmail-msolistparagraph"/>
    <w:basedOn w:val="Normal"/>
    <w:rsid w:val="00667C7C"/>
    <w:pPr>
      <w:spacing w:before="100" w:beforeAutospacing="1" w:after="100" w:afterAutospacing="1" w:line="240" w:lineRule="auto"/>
    </w:pPr>
    <w:rPr>
      <w:rFonts w:ascii="Times New Roman" w:hAnsi="Times New Roman" w:cs="Times New Roman"/>
      <w:sz w:val="24"/>
      <w:szCs w:val="24"/>
    </w:rPr>
  </w:style>
  <w:style w:type="paragraph" w:customStyle="1" w:styleId="mcntgmail-msobodytext">
    <w:name w:val="mcntgmail-msobodytext"/>
    <w:basedOn w:val="Normal"/>
    <w:rsid w:val="00667C7C"/>
    <w:pPr>
      <w:spacing w:before="100" w:beforeAutospacing="1" w:after="100" w:afterAutospacing="1" w:line="240" w:lineRule="auto"/>
    </w:pPr>
    <w:rPr>
      <w:rFonts w:ascii="Times New Roman" w:hAnsi="Times New Roman" w:cs="Times New Roman"/>
      <w:sz w:val="24"/>
      <w:szCs w:val="24"/>
    </w:rPr>
  </w:style>
  <w:style w:type="paragraph" w:styleId="BodyText">
    <w:name w:val="Body Text"/>
    <w:basedOn w:val="Normal"/>
    <w:link w:val="BodyTextChar"/>
    <w:uiPriority w:val="99"/>
    <w:semiHidden/>
    <w:unhideWhenUsed/>
    <w:rsid w:val="00EF4AAC"/>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semiHidden/>
    <w:rsid w:val="00EF4AAC"/>
    <w:rPr>
      <w:rFonts w:ascii="Calibri" w:eastAsia="Calibri" w:hAnsi="Calibri" w:cs="Times New Roman"/>
    </w:rPr>
  </w:style>
  <w:style w:type="character" w:styleId="Emphasis">
    <w:name w:val="Emphasis"/>
    <w:basedOn w:val="DefaultParagraphFont"/>
    <w:uiPriority w:val="20"/>
    <w:qFormat/>
    <w:rsid w:val="0044374C"/>
    <w:rPr>
      <w:i/>
      <w:iCs/>
    </w:rPr>
  </w:style>
  <w:style w:type="character" w:customStyle="1" w:styleId="namak">
    <w:name w:val="namak Знак"/>
    <w:link w:val="namak0"/>
    <w:locked/>
    <w:rsid w:val="003170BB"/>
    <w:rPr>
      <w:rFonts w:ascii="GHEA Grapalat" w:hAnsi="GHEA Grapalat"/>
      <w:spacing w:val="-4"/>
      <w:sz w:val="24"/>
      <w:szCs w:val="24"/>
      <w:lang w:eastAsia="ru-RU"/>
    </w:rPr>
  </w:style>
  <w:style w:type="paragraph" w:customStyle="1" w:styleId="namak0">
    <w:name w:val="namak"/>
    <w:basedOn w:val="Normal"/>
    <w:link w:val="namak"/>
    <w:rsid w:val="003170BB"/>
    <w:pPr>
      <w:spacing w:after="0" w:line="400" w:lineRule="exact"/>
      <w:ind w:firstLine="397"/>
      <w:jc w:val="both"/>
    </w:pPr>
    <w:rPr>
      <w:rFonts w:ascii="GHEA Grapalat" w:hAnsi="GHEA Grapalat"/>
      <w:spacing w:val="-4"/>
      <w:sz w:val="24"/>
      <w:szCs w:val="24"/>
      <w:lang w:eastAsia="ru-RU"/>
    </w:rPr>
  </w:style>
  <w:style w:type="paragraph" w:styleId="Header">
    <w:name w:val="header"/>
    <w:basedOn w:val="Normal"/>
    <w:link w:val="HeaderChar"/>
    <w:uiPriority w:val="99"/>
    <w:unhideWhenUsed/>
    <w:rsid w:val="009D45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4527"/>
  </w:style>
  <w:style w:type="paragraph" w:customStyle="1" w:styleId="NoSpacing1">
    <w:name w:val="No Spacing1"/>
    <w:qFormat/>
    <w:rsid w:val="00B87F08"/>
    <w:pPr>
      <w:suppressAutoHyphens/>
      <w:spacing w:after="0" w:line="240" w:lineRule="auto"/>
    </w:pPr>
    <w:rPr>
      <w:rFonts w:cs="Times New Roman"/>
    </w:rPr>
  </w:style>
  <w:style w:type="paragraph" w:styleId="HTMLPreformatted">
    <w:name w:val="HTML Preformatted"/>
    <w:basedOn w:val="Normal"/>
    <w:link w:val="HTMLPreformattedChar"/>
    <w:uiPriority w:val="99"/>
    <w:semiHidden/>
    <w:unhideWhenUsed/>
    <w:rsid w:val="005810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8101D"/>
    <w:rPr>
      <w:rFonts w:ascii="Courier New" w:eastAsia="Times New Roman" w:hAnsi="Courier New" w:cs="Courier New"/>
      <w:sz w:val="20"/>
      <w:szCs w:val="20"/>
      <w:lang w:val="en-US"/>
    </w:rPr>
  </w:style>
  <w:style w:type="character" w:customStyle="1" w:styleId="y2iqfc">
    <w:name w:val="y2iqfc"/>
    <w:basedOn w:val="DefaultParagraphFont"/>
    <w:rsid w:val="0058101D"/>
  </w:style>
  <w:style w:type="character" w:customStyle="1" w:styleId="Heading2Char">
    <w:name w:val="Heading 2 Char"/>
    <w:basedOn w:val="DefaultParagraphFont"/>
    <w:link w:val="Heading2"/>
    <w:uiPriority w:val="9"/>
    <w:semiHidden/>
    <w:rsid w:val="00C05028"/>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01EEB"/>
    <w:rPr>
      <w:rFonts w:asciiTheme="majorHAnsi" w:eastAsiaTheme="majorEastAsia" w:hAnsiTheme="majorHAnsi" w:cstheme="majorBidi"/>
      <w:color w:val="2E74B5" w:themeColor="accent1" w:themeShade="BF"/>
      <w:sz w:val="32"/>
      <w:szCs w:val="32"/>
    </w:rPr>
  </w:style>
  <w:style w:type="paragraph" w:styleId="CommentText">
    <w:name w:val="annotation text"/>
    <w:basedOn w:val="Normal"/>
    <w:link w:val="CommentTextChar"/>
    <w:uiPriority w:val="99"/>
    <w:semiHidden/>
    <w:unhideWhenUsed/>
    <w:rsid w:val="005F2869"/>
    <w:pPr>
      <w:spacing w:after="200"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semiHidden/>
    <w:rsid w:val="005F2869"/>
    <w:rPr>
      <w:rFonts w:eastAsiaTheme="minorEastAsia"/>
      <w:sz w:val="20"/>
      <w:szCs w:val="20"/>
      <w:lang w:val="ru-RU" w:eastAsia="ru-RU"/>
    </w:rPr>
  </w:style>
  <w:style w:type="character" w:customStyle="1" w:styleId="jlqj4b">
    <w:name w:val="jlqj4b"/>
    <w:basedOn w:val="DefaultParagraphFont"/>
    <w:rsid w:val="006C02C4"/>
  </w:style>
  <w:style w:type="character" w:styleId="CommentReference">
    <w:name w:val="annotation reference"/>
    <w:basedOn w:val="DefaultParagraphFont"/>
    <w:uiPriority w:val="99"/>
    <w:semiHidden/>
    <w:unhideWhenUsed/>
    <w:rsid w:val="002A2F32"/>
    <w:rPr>
      <w:sz w:val="16"/>
      <w:szCs w:val="16"/>
    </w:rPr>
  </w:style>
  <w:style w:type="character" w:styleId="UnresolvedMention">
    <w:name w:val="Unresolved Mention"/>
    <w:basedOn w:val="DefaultParagraphFont"/>
    <w:uiPriority w:val="99"/>
    <w:semiHidden/>
    <w:unhideWhenUsed/>
    <w:rsid w:val="008D54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33780">
      <w:bodyDiv w:val="1"/>
      <w:marLeft w:val="0"/>
      <w:marRight w:val="0"/>
      <w:marTop w:val="0"/>
      <w:marBottom w:val="0"/>
      <w:divBdr>
        <w:top w:val="none" w:sz="0" w:space="0" w:color="auto"/>
        <w:left w:val="none" w:sz="0" w:space="0" w:color="auto"/>
        <w:bottom w:val="none" w:sz="0" w:space="0" w:color="auto"/>
        <w:right w:val="none" w:sz="0" w:space="0" w:color="auto"/>
      </w:divBdr>
    </w:div>
    <w:div w:id="22101645">
      <w:bodyDiv w:val="1"/>
      <w:marLeft w:val="0"/>
      <w:marRight w:val="0"/>
      <w:marTop w:val="0"/>
      <w:marBottom w:val="0"/>
      <w:divBdr>
        <w:top w:val="none" w:sz="0" w:space="0" w:color="auto"/>
        <w:left w:val="none" w:sz="0" w:space="0" w:color="auto"/>
        <w:bottom w:val="none" w:sz="0" w:space="0" w:color="auto"/>
        <w:right w:val="none" w:sz="0" w:space="0" w:color="auto"/>
      </w:divBdr>
      <w:divsChild>
        <w:div w:id="238712605">
          <w:marLeft w:val="0"/>
          <w:marRight w:val="0"/>
          <w:marTop w:val="0"/>
          <w:marBottom w:val="0"/>
          <w:divBdr>
            <w:top w:val="none" w:sz="0" w:space="0" w:color="auto"/>
            <w:left w:val="none" w:sz="0" w:space="0" w:color="auto"/>
            <w:bottom w:val="none" w:sz="0" w:space="0" w:color="auto"/>
            <w:right w:val="none" w:sz="0" w:space="0" w:color="auto"/>
          </w:divBdr>
        </w:div>
        <w:div w:id="1036152657">
          <w:marLeft w:val="0"/>
          <w:marRight w:val="0"/>
          <w:marTop w:val="0"/>
          <w:marBottom w:val="0"/>
          <w:divBdr>
            <w:top w:val="none" w:sz="0" w:space="0" w:color="auto"/>
            <w:left w:val="none" w:sz="0" w:space="0" w:color="auto"/>
            <w:bottom w:val="none" w:sz="0" w:space="0" w:color="auto"/>
            <w:right w:val="none" w:sz="0" w:space="0" w:color="auto"/>
          </w:divBdr>
        </w:div>
      </w:divsChild>
    </w:div>
    <w:div w:id="43918320">
      <w:bodyDiv w:val="1"/>
      <w:marLeft w:val="0"/>
      <w:marRight w:val="0"/>
      <w:marTop w:val="0"/>
      <w:marBottom w:val="0"/>
      <w:divBdr>
        <w:top w:val="none" w:sz="0" w:space="0" w:color="auto"/>
        <w:left w:val="none" w:sz="0" w:space="0" w:color="auto"/>
        <w:bottom w:val="none" w:sz="0" w:space="0" w:color="auto"/>
        <w:right w:val="none" w:sz="0" w:space="0" w:color="auto"/>
      </w:divBdr>
    </w:div>
    <w:div w:id="49312025">
      <w:bodyDiv w:val="1"/>
      <w:marLeft w:val="0"/>
      <w:marRight w:val="0"/>
      <w:marTop w:val="0"/>
      <w:marBottom w:val="0"/>
      <w:divBdr>
        <w:top w:val="none" w:sz="0" w:space="0" w:color="auto"/>
        <w:left w:val="none" w:sz="0" w:space="0" w:color="auto"/>
        <w:bottom w:val="none" w:sz="0" w:space="0" w:color="auto"/>
        <w:right w:val="none" w:sz="0" w:space="0" w:color="auto"/>
      </w:divBdr>
    </w:div>
    <w:div w:id="52706887">
      <w:bodyDiv w:val="1"/>
      <w:marLeft w:val="0"/>
      <w:marRight w:val="0"/>
      <w:marTop w:val="0"/>
      <w:marBottom w:val="0"/>
      <w:divBdr>
        <w:top w:val="none" w:sz="0" w:space="0" w:color="auto"/>
        <w:left w:val="none" w:sz="0" w:space="0" w:color="auto"/>
        <w:bottom w:val="none" w:sz="0" w:space="0" w:color="auto"/>
        <w:right w:val="none" w:sz="0" w:space="0" w:color="auto"/>
      </w:divBdr>
    </w:div>
    <w:div w:id="64837942">
      <w:bodyDiv w:val="1"/>
      <w:marLeft w:val="0"/>
      <w:marRight w:val="0"/>
      <w:marTop w:val="0"/>
      <w:marBottom w:val="0"/>
      <w:divBdr>
        <w:top w:val="none" w:sz="0" w:space="0" w:color="auto"/>
        <w:left w:val="none" w:sz="0" w:space="0" w:color="auto"/>
        <w:bottom w:val="none" w:sz="0" w:space="0" w:color="auto"/>
        <w:right w:val="none" w:sz="0" w:space="0" w:color="auto"/>
      </w:divBdr>
    </w:div>
    <w:div w:id="82999508">
      <w:bodyDiv w:val="1"/>
      <w:marLeft w:val="0"/>
      <w:marRight w:val="0"/>
      <w:marTop w:val="0"/>
      <w:marBottom w:val="0"/>
      <w:divBdr>
        <w:top w:val="none" w:sz="0" w:space="0" w:color="auto"/>
        <w:left w:val="none" w:sz="0" w:space="0" w:color="auto"/>
        <w:bottom w:val="none" w:sz="0" w:space="0" w:color="auto"/>
        <w:right w:val="none" w:sz="0" w:space="0" w:color="auto"/>
      </w:divBdr>
    </w:div>
    <w:div w:id="98914655">
      <w:bodyDiv w:val="1"/>
      <w:marLeft w:val="0"/>
      <w:marRight w:val="0"/>
      <w:marTop w:val="0"/>
      <w:marBottom w:val="0"/>
      <w:divBdr>
        <w:top w:val="none" w:sz="0" w:space="0" w:color="auto"/>
        <w:left w:val="none" w:sz="0" w:space="0" w:color="auto"/>
        <w:bottom w:val="none" w:sz="0" w:space="0" w:color="auto"/>
        <w:right w:val="none" w:sz="0" w:space="0" w:color="auto"/>
      </w:divBdr>
    </w:div>
    <w:div w:id="112023530">
      <w:bodyDiv w:val="1"/>
      <w:marLeft w:val="0"/>
      <w:marRight w:val="0"/>
      <w:marTop w:val="0"/>
      <w:marBottom w:val="0"/>
      <w:divBdr>
        <w:top w:val="none" w:sz="0" w:space="0" w:color="auto"/>
        <w:left w:val="none" w:sz="0" w:space="0" w:color="auto"/>
        <w:bottom w:val="none" w:sz="0" w:space="0" w:color="auto"/>
        <w:right w:val="none" w:sz="0" w:space="0" w:color="auto"/>
      </w:divBdr>
    </w:div>
    <w:div w:id="116460828">
      <w:bodyDiv w:val="1"/>
      <w:marLeft w:val="0"/>
      <w:marRight w:val="0"/>
      <w:marTop w:val="0"/>
      <w:marBottom w:val="0"/>
      <w:divBdr>
        <w:top w:val="none" w:sz="0" w:space="0" w:color="auto"/>
        <w:left w:val="none" w:sz="0" w:space="0" w:color="auto"/>
        <w:bottom w:val="none" w:sz="0" w:space="0" w:color="auto"/>
        <w:right w:val="none" w:sz="0" w:space="0" w:color="auto"/>
      </w:divBdr>
    </w:div>
    <w:div w:id="208997164">
      <w:bodyDiv w:val="1"/>
      <w:marLeft w:val="0"/>
      <w:marRight w:val="0"/>
      <w:marTop w:val="0"/>
      <w:marBottom w:val="0"/>
      <w:divBdr>
        <w:top w:val="none" w:sz="0" w:space="0" w:color="auto"/>
        <w:left w:val="none" w:sz="0" w:space="0" w:color="auto"/>
        <w:bottom w:val="none" w:sz="0" w:space="0" w:color="auto"/>
        <w:right w:val="none" w:sz="0" w:space="0" w:color="auto"/>
      </w:divBdr>
    </w:div>
    <w:div w:id="252858455">
      <w:bodyDiv w:val="1"/>
      <w:marLeft w:val="0"/>
      <w:marRight w:val="0"/>
      <w:marTop w:val="0"/>
      <w:marBottom w:val="0"/>
      <w:divBdr>
        <w:top w:val="none" w:sz="0" w:space="0" w:color="auto"/>
        <w:left w:val="none" w:sz="0" w:space="0" w:color="auto"/>
        <w:bottom w:val="none" w:sz="0" w:space="0" w:color="auto"/>
        <w:right w:val="none" w:sz="0" w:space="0" w:color="auto"/>
      </w:divBdr>
    </w:div>
    <w:div w:id="267154151">
      <w:bodyDiv w:val="1"/>
      <w:marLeft w:val="0"/>
      <w:marRight w:val="0"/>
      <w:marTop w:val="0"/>
      <w:marBottom w:val="0"/>
      <w:divBdr>
        <w:top w:val="none" w:sz="0" w:space="0" w:color="auto"/>
        <w:left w:val="none" w:sz="0" w:space="0" w:color="auto"/>
        <w:bottom w:val="none" w:sz="0" w:space="0" w:color="auto"/>
        <w:right w:val="none" w:sz="0" w:space="0" w:color="auto"/>
      </w:divBdr>
    </w:div>
    <w:div w:id="282424765">
      <w:bodyDiv w:val="1"/>
      <w:marLeft w:val="0"/>
      <w:marRight w:val="0"/>
      <w:marTop w:val="0"/>
      <w:marBottom w:val="0"/>
      <w:divBdr>
        <w:top w:val="none" w:sz="0" w:space="0" w:color="auto"/>
        <w:left w:val="none" w:sz="0" w:space="0" w:color="auto"/>
        <w:bottom w:val="none" w:sz="0" w:space="0" w:color="auto"/>
        <w:right w:val="none" w:sz="0" w:space="0" w:color="auto"/>
      </w:divBdr>
      <w:divsChild>
        <w:div w:id="2043480255">
          <w:marLeft w:val="0"/>
          <w:marRight w:val="0"/>
          <w:marTop w:val="0"/>
          <w:marBottom w:val="0"/>
          <w:divBdr>
            <w:top w:val="none" w:sz="0" w:space="0" w:color="auto"/>
            <w:left w:val="none" w:sz="0" w:space="0" w:color="auto"/>
            <w:bottom w:val="none" w:sz="0" w:space="0" w:color="auto"/>
            <w:right w:val="none" w:sz="0" w:space="0" w:color="auto"/>
          </w:divBdr>
          <w:divsChild>
            <w:div w:id="1382049232">
              <w:marLeft w:val="0"/>
              <w:marRight w:val="0"/>
              <w:marTop w:val="0"/>
              <w:marBottom w:val="0"/>
              <w:divBdr>
                <w:top w:val="none" w:sz="0" w:space="0" w:color="auto"/>
                <w:left w:val="none" w:sz="0" w:space="0" w:color="auto"/>
                <w:bottom w:val="none" w:sz="0" w:space="0" w:color="auto"/>
                <w:right w:val="none" w:sz="0" w:space="0" w:color="auto"/>
              </w:divBdr>
              <w:divsChild>
                <w:div w:id="1728841007">
                  <w:marLeft w:val="0"/>
                  <w:marRight w:val="0"/>
                  <w:marTop w:val="0"/>
                  <w:marBottom w:val="0"/>
                  <w:divBdr>
                    <w:top w:val="none" w:sz="0" w:space="0" w:color="auto"/>
                    <w:left w:val="none" w:sz="0" w:space="0" w:color="auto"/>
                    <w:bottom w:val="none" w:sz="0" w:space="0" w:color="auto"/>
                    <w:right w:val="none" w:sz="0" w:space="0" w:color="auto"/>
                  </w:divBdr>
                  <w:divsChild>
                    <w:div w:id="1002665821">
                      <w:marLeft w:val="0"/>
                      <w:marRight w:val="0"/>
                      <w:marTop w:val="0"/>
                      <w:marBottom w:val="0"/>
                      <w:divBdr>
                        <w:top w:val="none" w:sz="0" w:space="0" w:color="auto"/>
                        <w:left w:val="none" w:sz="0" w:space="0" w:color="auto"/>
                        <w:bottom w:val="none" w:sz="0" w:space="0" w:color="auto"/>
                        <w:right w:val="none" w:sz="0" w:space="0" w:color="auto"/>
                      </w:divBdr>
                      <w:divsChild>
                        <w:div w:id="666441761">
                          <w:marLeft w:val="0"/>
                          <w:marRight w:val="0"/>
                          <w:marTop w:val="0"/>
                          <w:marBottom w:val="0"/>
                          <w:divBdr>
                            <w:top w:val="none" w:sz="0" w:space="0" w:color="auto"/>
                            <w:left w:val="none" w:sz="0" w:space="0" w:color="auto"/>
                            <w:bottom w:val="none" w:sz="0" w:space="0" w:color="auto"/>
                            <w:right w:val="none" w:sz="0" w:space="0" w:color="auto"/>
                          </w:divBdr>
                        </w:div>
                      </w:divsChild>
                    </w:div>
                    <w:div w:id="1232617824">
                      <w:marLeft w:val="0"/>
                      <w:marRight w:val="0"/>
                      <w:marTop w:val="0"/>
                      <w:marBottom w:val="0"/>
                      <w:divBdr>
                        <w:top w:val="none" w:sz="0" w:space="0" w:color="auto"/>
                        <w:left w:val="none" w:sz="0" w:space="0" w:color="auto"/>
                        <w:bottom w:val="none" w:sz="0" w:space="0" w:color="auto"/>
                        <w:right w:val="none" w:sz="0" w:space="0" w:color="auto"/>
                      </w:divBdr>
                      <w:divsChild>
                        <w:div w:id="972254154">
                          <w:marLeft w:val="0"/>
                          <w:marRight w:val="0"/>
                          <w:marTop w:val="0"/>
                          <w:marBottom w:val="0"/>
                          <w:divBdr>
                            <w:top w:val="none" w:sz="0" w:space="0" w:color="auto"/>
                            <w:left w:val="none" w:sz="0" w:space="0" w:color="auto"/>
                            <w:bottom w:val="none" w:sz="0" w:space="0" w:color="auto"/>
                            <w:right w:val="none" w:sz="0" w:space="0" w:color="auto"/>
                          </w:divBdr>
                          <w:divsChild>
                            <w:div w:id="1167791420">
                              <w:marLeft w:val="0"/>
                              <w:marRight w:val="0"/>
                              <w:marTop w:val="0"/>
                              <w:marBottom w:val="0"/>
                              <w:divBdr>
                                <w:top w:val="none" w:sz="0" w:space="0" w:color="auto"/>
                                <w:left w:val="none" w:sz="0" w:space="0" w:color="auto"/>
                                <w:bottom w:val="none" w:sz="0" w:space="0" w:color="auto"/>
                                <w:right w:val="none" w:sz="0" w:space="0" w:color="auto"/>
                              </w:divBdr>
                              <w:divsChild>
                                <w:div w:id="1501315902">
                                  <w:marLeft w:val="0"/>
                                  <w:marRight w:val="0"/>
                                  <w:marTop w:val="0"/>
                                  <w:marBottom w:val="0"/>
                                  <w:divBdr>
                                    <w:top w:val="none" w:sz="0" w:space="0" w:color="auto"/>
                                    <w:left w:val="none" w:sz="0" w:space="0" w:color="auto"/>
                                    <w:bottom w:val="none" w:sz="0" w:space="0" w:color="auto"/>
                                    <w:right w:val="none" w:sz="0" w:space="0" w:color="auto"/>
                                  </w:divBdr>
                                  <w:divsChild>
                                    <w:div w:id="159543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4048225">
      <w:bodyDiv w:val="1"/>
      <w:marLeft w:val="0"/>
      <w:marRight w:val="0"/>
      <w:marTop w:val="0"/>
      <w:marBottom w:val="0"/>
      <w:divBdr>
        <w:top w:val="none" w:sz="0" w:space="0" w:color="auto"/>
        <w:left w:val="none" w:sz="0" w:space="0" w:color="auto"/>
        <w:bottom w:val="none" w:sz="0" w:space="0" w:color="auto"/>
        <w:right w:val="none" w:sz="0" w:space="0" w:color="auto"/>
      </w:divBdr>
      <w:divsChild>
        <w:div w:id="2140175496">
          <w:marLeft w:val="0"/>
          <w:marRight w:val="0"/>
          <w:marTop w:val="0"/>
          <w:marBottom w:val="0"/>
          <w:divBdr>
            <w:top w:val="none" w:sz="0" w:space="0" w:color="auto"/>
            <w:left w:val="none" w:sz="0" w:space="0" w:color="auto"/>
            <w:bottom w:val="none" w:sz="0" w:space="0" w:color="auto"/>
            <w:right w:val="none" w:sz="0" w:space="0" w:color="auto"/>
          </w:divBdr>
          <w:divsChild>
            <w:div w:id="453790835">
              <w:marLeft w:val="0"/>
              <w:marRight w:val="0"/>
              <w:marTop w:val="0"/>
              <w:marBottom w:val="0"/>
              <w:divBdr>
                <w:top w:val="none" w:sz="0" w:space="0" w:color="auto"/>
                <w:left w:val="none" w:sz="0" w:space="0" w:color="auto"/>
                <w:bottom w:val="none" w:sz="0" w:space="0" w:color="auto"/>
                <w:right w:val="none" w:sz="0" w:space="0" w:color="auto"/>
              </w:divBdr>
              <w:divsChild>
                <w:div w:id="2095784916">
                  <w:marLeft w:val="0"/>
                  <w:marRight w:val="0"/>
                  <w:marTop w:val="0"/>
                  <w:marBottom w:val="0"/>
                  <w:divBdr>
                    <w:top w:val="none" w:sz="0" w:space="0" w:color="auto"/>
                    <w:left w:val="none" w:sz="0" w:space="0" w:color="auto"/>
                    <w:bottom w:val="none" w:sz="0" w:space="0" w:color="auto"/>
                    <w:right w:val="none" w:sz="0" w:space="0" w:color="auto"/>
                  </w:divBdr>
                  <w:divsChild>
                    <w:div w:id="639188075">
                      <w:marLeft w:val="0"/>
                      <w:marRight w:val="0"/>
                      <w:marTop w:val="0"/>
                      <w:marBottom w:val="0"/>
                      <w:divBdr>
                        <w:top w:val="none" w:sz="0" w:space="0" w:color="auto"/>
                        <w:left w:val="none" w:sz="0" w:space="0" w:color="auto"/>
                        <w:bottom w:val="none" w:sz="0" w:space="0" w:color="auto"/>
                        <w:right w:val="none" w:sz="0" w:space="0" w:color="auto"/>
                      </w:divBdr>
                      <w:divsChild>
                        <w:div w:id="1660422693">
                          <w:marLeft w:val="0"/>
                          <w:marRight w:val="0"/>
                          <w:marTop w:val="0"/>
                          <w:marBottom w:val="0"/>
                          <w:divBdr>
                            <w:top w:val="none" w:sz="0" w:space="0" w:color="auto"/>
                            <w:left w:val="none" w:sz="0" w:space="0" w:color="auto"/>
                            <w:bottom w:val="none" w:sz="0" w:space="0" w:color="auto"/>
                            <w:right w:val="none" w:sz="0" w:space="0" w:color="auto"/>
                          </w:divBdr>
                          <w:divsChild>
                            <w:div w:id="1920477786">
                              <w:marLeft w:val="0"/>
                              <w:marRight w:val="0"/>
                              <w:marTop w:val="0"/>
                              <w:marBottom w:val="0"/>
                              <w:divBdr>
                                <w:top w:val="none" w:sz="0" w:space="0" w:color="auto"/>
                                <w:left w:val="none" w:sz="0" w:space="0" w:color="auto"/>
                                <w:bottom w:val="none" w:sz="0" w:space="0" w:color="auto"/>
                                <w:right w:val="none" w:sz="0" w:space="0" w:color="auto"/>
                              </w:divBdr>
                              <w:divsChild>
                                <w:div w:id="1983273183">
                                  <w:marLeft w:val="0"/>
                                  <w:marRight w:val="0"/>
                                  <w:marTop w:val="0"/>
                                  <w:marBottom w:val="0"/>
                                  <w:divBdr>
                                    <w:top w:val="none" w:sz="0" w:space="0" w:color="auto"/>
                                    <w:left w:val="none" w:sz="0" w:space="0" w:color="auto"/>
                                    <w:bottom w:val="none" w:sz="0" w:space="0" w:color="auto"/>
                                    <w:right w:val="none" w:sz="0" w:space="0" w:color="auto"/>
                                  </w:divBdr>
                                  <w:divsChild>
                                    <w:div w:id="141323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4194532">
      <w:bodyDiv w:val="1"/>
      <w:marLeft w:val="0"/>
      <w:marRight w:val="0"/>
      <w:marTop w:val="0"/>
      <w:marBottom w:val="0"/>
      <w:divBdr>
        <w:top w:val="none" w:sz="0" w:space="0" w:color="auto"/>
        <w:left w:val="none" w:sz="0" w:space="0" w:color="auto"/>
        <w:bottom w:val="none" w:sz="0" w:space="0" w:color="auto"/>
        <w:right w:val="none" w:sz="0" w:space="0" w:color="auto"/>
      </w:divBdr>
    </w:div>
    <w:div w:id="301233261">
      <w:bodyDiv w:val="1"/>
      <w:marLeft w:val="0"/>
      <w:marRight w:val="0"/>
      <w:marTop w:val="0"/>
      <w:marBottom w:val="0"/>
      <w:divBdr>
        <w:top w:val="none" w:sz="0" w:space="0" w:color="auto"/>
        <w:left w:val="none" w:sz="0" w:space="0" w:color="auto"/>
        <w:bottom w:val="none" w:sz="0" w:space="0" w:color="auto"/>
        <w:right w:val="none" w:sz="0" w:space="0" w:color="auto"/>
      </w:divBdr>
    </w:div>
    <w:div w:id="316610429">
      <w:bodyDiv w:val="1"/>
      <w:marLeft w:val="0"/>
      <w:marRight w:val="0"/>
      <w:marTop w:val="0"/>
      <w:marBottom w:val="0"/>
      <w:divBdr>
        <w:top w:val="none" w:sz="0" w:space="0" w:color="auto"/>
        <w:left w:val="none" w:sz="0" w:space="0" w:color="auto"/>
        <w:bottom w:val="none" w:sz="0" w:space="0" w:color="auto"/>
        <w:right w:val="none" w:sz="0" w:space="0" w:color="auto"/>
      </w:divBdr>
    </w:div>
    <w:div w:id="326245988">
      <w:bodyDiv w:val="1"/>
      <w:marLeft w:val="0"/>
      <w:marRight w:val="0"/>
      <w:marTop w:val="0"/>
      <w:marBottom w:val="0"/>
      <w:divBdr>
        <w:top w:val="none" w:sz="0" w:space="0" w:color="auto"/>
        <w:left w:val="none" w:sz="0" w:space="0" w:color="auto"/>
        <w:bottom w:val="none" w:sz="0" w:space="0" w:color="auto"/>
        <w:right w:val="none" w:sz="0" w:space="0" w:color="auto"/>
      </w:divBdr>
    </w:div>
    <w:div w:id="348600943">
      <w:bodyDiv w:val="1"/>
      <w:marLeft w:val="0"/>
      <w:marRight w:val="0"/>
      <w:marTop w:val="0"/>
      <w:marBottom w:val="0"/>
      <w:divBdr>
        <w:top w:val="none" w:sz="0" w:space="0" w:color="auto"/>
        <w:left w:val="none" w:sz="0" w:space="0" w:color="auto"/>
        <w:bottom w:val="none" w:sz="0" w:space="0" w:color="auto"/>
        <w:right w:val="none" w:sz="0" w:space="0" w:color="auto"/>
      </w:divBdr>
    </w:div>
    <w:div w:id="348724586">
      <w:bodyDiv w:val="1"/>
      <w:marLeft w:val="0"/>
      <w:marRight w:val="0"/>
      <w:marTop w:val="0"/>
      <w:marBottom w:val="0"/>
      <w:divBdr>
        <w:top w:val="none" w:sz="0" w:space="0" w:color="auto"/>
        <w:left w:val="none" w:sz="0" w:space="0" w:color="auto"/>
        <w:bottom w:val="none" w:sz="0" w:space="0" w:color="auto"/>
        <w:right w:val="none" w:sz="0" w:space="0" w:color="auto"/>
      </w:divBdr>
    </w:div>
    <w:div w:id="365715877">
      <w:bodyDiv w:val="1"/>
      <w:marLeft w:val="0"/>
      <w:marRight w:val="0"/>
      <w:marTop w:val="0"/>
      <w:marBottom w:val="0"/>
      <w:divBdr>
        <w:top w:val="none" w:sz="0" w:space="0" w:color="auto"/>
        <w:left w:val="none" w:sz="0" w:space="0" w:color="auto"/>
        <w:bottom w:val="none" w:sz="0" w:space="0" w:color="auto"/>
        <w:right w:val="none" w:sz="0" w:space="0" w:color="auto"/>
      </w:divBdr>
    </w:div>
    <w:div w:id="388966644">
      <w:bodyDiv w:val="1"/>
      <w:marLeft w:val="0"/>
      <w:marRight w:val="0"/>
      <w:marTop w:val="0"/>
      <w:marBottom w:val="0"/>
      <w:divBdr>
        <w:top w:val="none" w:sz="0" w:space="0" w:color="auto"/>
        <w:left w:val="none" w:sz="0" w:space="0" w:color="auto"/>
        <w:bottom w:val="none" w:sz="0" w:space="0" w:color="auto"/>
        <w:right w:val="none" w:sz="0" w:space="0" w:color="auto"/>
      </w:divBdr>
    </w:div>
    <w:div w:id="399139405">
      <w:bodyDiv w:val="1"/>
      <w:marLeft w:val="0"/>
      <w:marRight w:val="0"/>
      <w:marTop w:val="0"/>
      <w:marBottom w:val="0"/>
      <w:divBdr>
        <w:top w:val="none" w:sz="0" w:space="0" w:color="auto"/>
        <w:left w:val="none" w:sz="0" w:space="0" w:color="auto"/>
        <w:bottom w:val="none" w:sz="0" w:space="0" w:color="auto"/>
        <w:right w:val="none" w:sz="0" w:space="0" w:color="auto"/>
      </w:divBdr>
    </w:div>
    <w:div w:id="407533038">
      <w:bodyDiv w:val="1"/>
      <w:marLeft w:val="0"/>
      <w:marRight w:val="0"/>
      <w:marTop w:val="0"/>
      <w:marBottom w:val="0"/>
      <w:divBdr>
        <w:top w:val="none" w:sz="0" w:space="0" w:color="auto"/>
        <w:left w:val="none" w:sz="0" w:space="0" w:color="auto"/>
        <w:bottom w:val="none" w:sz="0" w:space="0" w:color="auto"/>
        <w:right w:val="none" w:sz="0" w:space="0" w:color="auto"/>
      </w:divBdr>
    </w:div>
    <w:div w:id="431630286">
      <w:bodyDiv w:val="1"/>
      <w:marLeft w:val="0"/>
      <w:marRight w:val="0"/>
      <w:marTop w:val="0"/>
      <w:marBottom w:val="0"/>
      <w:divBdr>
        <w:top w:val="none" w:sz="0" w:space="0" w:color="auto"/>
        <w:left w:val="none" w:sz="0" w:space="0" w:color="auto"/>
        <w:bottom w:val="none" w:sz="0" w:space="0" w:color="auto"/>
        <w:right w:val="none" w:sz="0" w:space="0" w:color="auto"/>
      </w:divBdr>
    </w:div>
    <w:div w:id="434635832">
      <w:bodyDiv w:val="1"/>
      <w:marLeft w:val="0"/>
      <w:marRight w:val="0"/>
      <w:marTop w:val="0"/>
      <w:marBottom w:val="0"/>
      <w:divBdr>
        <w:top w:val="none" w:sz="0" w:space="0" w:color="auto"/>
        <w:left w:val="none" w:sz="0" w:space="0" w:color="auto"/>
        <w:bottom w:val="none" w:sz="0" w:space="0" w:color="auto"/>
        <w:right w:val="none" w:sz="0" w:space="0" w:color="auto"/>
      </w:divBdr>
    </w:div>
    <w:div w:id="450978592">
      <w:bodyDiv w:val="1"/>
      <w:marLeft w:val="0"/>
      <w:marRight w:val="0"/>
      <w:marTop w:val="0"/>
      <w:marBottom w:val="0"/>
      <w:divBdr>
        <w:top w:val="none" w:sz="0" w:space="0" w:color="auto"/>
        <w:left w:val="none" w:sz="0" w:space="0" w:color="auto"/>
        <w:bottom w:val="none" w:sz="0" w:space="0" w:color="auto"/>
        <w:right w:val="none" w:sz="0" w:space="0" w:color="auto"/>
      </w:divBdr>
    </w:div>
    <w:div w:id="455375020">
      <w:bodyDiv w:val="1"/>
      <w:marLeft w:val="0"/>
      <w:marRight w:val="0"/>
      <w:marTop w:val="0"/>
      <w:marBottom w:val="0"/>
      <w:divBdr>
        <w:top w:val="none" w:sz="0" w:space="0" w:color="auto"/>
        <w:left w:val="none" w:sz="0" w:space="0" w:color="auto"/>
        <w:bottom w:val="none" w:sz="0" w:space="0" w:color="auto"/>
        <w:right w:val="none" w:sz="0" w:space="0" w:color="auto"/>
      </w:divBdr>
    </w:div>
    <w:div w:id="464196308">
      <w:bodyDiv w:val="1"/>
      <w:marLeft w:val="0"/>
      <w:marRight w:val="0"/>
      <w:marTop w:val="0"/>
      <w:marBottom w:val="0"/>
      <w:divBdr>
        <w:top w:val="none" w:sz="0" w:space="0" w:color="auto"/>
        <w:left w:val="none" w:sz="0" w:space="0" w:color="auto"/>
        <w:bottom w:val="none" w:sz="0" w:space="0" w:color="auto"/>
        <w:right w:val="none" w:sz="0" w:space="0" w:color="auto"/>
      </w:divBdr>
    </w:div>
    <w:div w:id="471404561">
      <w:bodyDiv w:val="1"/>
      <w:marLeft w:val="0"/>
      <w:marRight w:val="0"/>
      <w:marTop w:val="0"/>
      <w:marBottom w:val="0"/>
      <w:divBdr>
        <w:top w:val="none" w:sz="0" w:space="0" w:color="auto"/>
        <w:left w:val="none" w:sz="0" w:space="0" w:color="auto"/>
        <w:bottom w:val="none" w:sz="0" w:space="0" w:color="auto"/>
        <w:right w:val="none" w:sz="0" w:space="0" w:color="auto"/>
      </w:divBdr>
    </w:div>
    <w:div w:id="499194529">
      <w:bodyDiv w:val="1"/>
      <w:marLeft w:val="0"/>
      <w:marRight w:val="0"/>
      <w:marTop w:val="0"/>
      <w:marBottom w:val="0"/>
      <w:divBdr>
        <w:top w:val="none" w:sz="0" w:space="0" w:color="auto"/>
        <w:left w:val="none" w:sz="0" w:space="0" w:color="auto"/>
        <w:bottom w:val="none" w:sz="0" w:space="0" w:color="auto"/>
        <w:right w:val="none" w:sz="0" w:space="0" w:color="auto"/>
      </w:divBdr>
    </w:div>
    <w:div w:id="510488469">
      <w:bodyDiv w:val="1"/>
      <w:marLeft w:val="0"/>
      <w:marRight w:val="0"/>
      <w:marTop w:val="0"/>
      <w:marBottom w:val="0"/>
      <w:divBdr>
        <w:top w:val="none" w:sz="0" w:space="0" w:color="auto"/>
        <w:left w:val="none" w:sz="0" w:space="0" w:color="auto"/>
        <w:bottom w:val="none" w:sz="0" w:space="0" w:color="auto"/>
        <w:right w:val="none" w:sz="0" w:space="0" w:color="auto"/>
      </w:divBdr>
    </w:div>
    <w:div w:id="513350744">
      <w:bodyDiv w:val="1"/>
      <w:marLeft w:val="0"/>
      <w:marRight w:val="0"/>
      <w:marTop w:val="0"/>
      <w:marBottom w:val="0"/>
      <w:divBdr>
        <w:top w:val="none" w:sz="0" w:space="0" w:color="auto"/>
        <w:left w:val="none" w:sz="0" w:space="0" w:color="auto"/>
        <w:bottom w:val="none" w:sz="0" w:space="0" w:color="auto"/>
        <w:right w:val="none" w:sz="0" w:space="0" w:color="auto"/>
      </w:divBdr>
      <w:divsChild>
        <w:div w:id="1087536521">
          <w:marLeft w:val="0"/>
          <w:marRight w:val="0"/>
          <w:marTop w:val="0"/>
          <w:marBottom w:val="0"/>
          <w:divBdr>
            <w:top w:val="none" w:sz="0" w:space="0" w:color="auto"/>
            <w:left w:val="none" w:sz="0" w:space="0" w:color="auto"/>
            <w:bottom w:val="none" w:sz="0" w:space="0" w:color="auto"/>
            <w:right w:val="none" w:sz="0" w:space="0" w:color="auto"/>
          </w:divBdr>
        </w:div>
      </w:divsChild>
    </w:div>
    <w:div w:id="524903997">
      <w:bodyDiv w:val="1"/>
      <w:marLeft w:val="0"/>
      <w:marRight w:val="0"/>
      <w:marTop w:val="0"/>
      <w:marBottom w:val="0"/>
      <w:divBdr>
        <w:top w:val="none" w:sz="0" w:space="0" w:color="auto"/>
        <w:left w:val="none" w:sz="0" w:space="0" w:color="auto"/>
        <w:bottom w:val="none" w:sz="0" w:space="0" w:color="auto"/>
        <w:right w:val="none" w:sz="0" w:space="0" w:color="auto"/>
      </w:divBdr>
    </w:div>
    <w:div w:id="533272716">
      <w:bodyDiv w:val="1"/>
      <w:marLeft w:val="0"/>
      <w:marRight w:val="0"/>
      <w:marTop w:val="0"/>
      <w:marBottom w:val="0"/>
      <w:divBdr>
        <w:top w:val="none" w:sz="0" w:space="0" w:color="auto"/>
        <w:left w:val="none" w:sz="0" w:space="0" w:color="auto"/>
        <w:bottom w:val="none" w:sz="0" w:space="0" w:color="auto"/>
        <w:right w:val="none" w:sz="0" w:space="0" w:color="auto"/>
      </w:divBdr>
    </w:div>
    <w:div w:id="542601201">
      <w:bodyDiv w:val="1"/>
      <w:marLeft w:val="0"/>
      <w:marRight w:val="0"/>
      <w:marTop w:val="0"/>
      <w:marBottom w:val="0"/>
      <w:divBdr>
        <w:top w:val="none" w:sz="0" w:space="0" w:color="auto"/>
        <w:left w:val="none" w:sz="0" w:space="0" w:color="auto"/>
        <w:bottom w:val="none" w:sz="0" w:space="0" w:color="auto"/>
        <w:right w:val="none" w:sz="0" w:space="0" w:color="auto"/>
      </w:divBdr>
    </w:div>
    <w:div w:id="542837091">
      <w:bodyDiv w:val="1"/>
      <w:marLeft w:val="0"/>
      <w:marRight w:val="0"/>
      <w:marTop w:val="0"/>
      <w:marBottom w:val="0"/>
      <w:divBdr>
        <w:top w:val="none" w:sz="0" w:space="0" w:color="auto"/>
        <w:left w:val="none" w:sz="0" w:space="0" w:color="auto"/>
        <w:bottom w:val="none" w:sz="0" w:space="0" w:color="auto"/>
        <w:right w:val="none" w:sz="0" w:space="0" w:color="auto"/>
      </w:divBdr>
    </w:div>
    <w:div w:id="543249201">
      <w:bodyDiv w:val="1"/>
      <w:marLeft w:val="0"/>
      <w:marRight w:val="0"/>
      <w:marTop w:val="0"/>
      <w:marBottom w:val="0"/>
      <w:divBdr>
        <w:top w:val="none" w:sz="0" w:space="0" w:color="auto"/>
        <w:left w:val="none" w:sz="0" w:space="0" w:color="auto"/>
        <w:bottom w:val="none" w:sz="0" w:space="0" w:color="auto"/>
        <w:right w:val="none" w:sz="0" w:space="0" w:color="auto"/>
      </w:divBdr>
    </w:div>
    <w:div w:id="611715558">
      <w:bodyDiv w:val="1"/>
      <w:marLeft w:val="0"/>
      <w:marRight w:val="0"/>
      <w:marTop w:val="0"/>
      <w:marBottom w:val="0"/>
      <w:divBdr>
        <w:top w:val="none" w:sz="0" w:space="0" w:color="auto"/>
        <w:left w:val="none" w:sz="0" w:space="0" w:color="auto"/>
        <w:bottom w:val="none" w:sz="0" w:space="0" w:color="auto"/>
        <w:right w:val="none" w:sz="0" w:space="0" w:color="auto"/>
      </w:divBdr>
    </w:div>
    <w:div w:id="614097878">
      <w:bodyDiv w:val="1"/>
      <w:marLeft w:val="0"/>
      <w:marRight w:val="0"/>
      <w:marTop w:val="0"/>
      <w:marBottom w:val="0"/>
      <w:divBdr>
        <w:top w:val="none" w:sz="0" w:space="0" w:color="auto"/>
        <w:left w:val="none" w:sz="0" w:space="0" w:color="auto"/>
        <w:bottom w:val="none" w:sz="0" w:space="0" w:color="auto"/>
        <w:right w:val="none" w:sz="0" w:space="0" w:color="auto"/>
      </w:divBdr>
    </w:div>
    <w:div w:id="626861148">
      <w:bodyDiv w:val="1"/>
      <w:marLeft w:val="0"/>
      <w:marRight w:val="0"/>
      <w:marTop w:val="0"/>
      <w:marBottom w:val="0"/>
      <w:divBdr>
        <w:top w:val="none" w:sz="0" w:space="0" w:color="auto"/>
        <w:left w:val="none" w:sz="0" w:space="0" w:color="auto"/>
        <w:bottom w:val="none" w:sz="0" w:space="0" w:color="auto"/>
        <w:right w:val="none" w:sz="0" w:space="0" w:color="auto"/>
      </w:divBdr>
    </w:div>
    <w:div w:id="665282751">
      <w:bodyDiv w:val="1"/>
      <w:marLeft w:val="0"/>
      <w:marRight w:val="0"/>
      <w:marTop w:val="0"/>
      <w:marBottom w:val="0"/>
      <w:divBdr>
        <w:top w:val="none" w:sz="0" w:space="0" w:color="auto"/>
        <w:left w:val="none" w:sz="0" w:space="0" w:color="auto"/>
        <w:bottom w:val="none" w:sz="0" w:space="0" w:color="auto"/>
        <w:right w:val="none" w:sz="0" w:space="0" w:color="auto"/>
      </w:divBdr>
    </w:div>
    <w:div w:id="698819324">
      <w:bodyDiv w:val="1"/>
      <w:marLeft w:val="0"/>
      <w:marRight w:val="0"/>
      <w:marTop w:val="0"/>
      <w:marBottom w:val="0"/>
      <w:divBdr>
        <w:top w:val="none" w:sz="0" w:space="0" w:color="auto"/>
        <w:left w:val="none" w:sz="0" w:space="0" w:color="auto"/>
        <w:bottom w:val="none" w:sz="0" w:space="0" w:color="auto"/>
        <w:right w:val="none" w:sz="0" w:space="0" w:color="auto"/>
      </w:divBdr>
    </w:div>
    <w:div w:id="714819042">
      <w:bodyDiv w:val="1"/>
      <w:marLeft w:val="0"/>
      <w:marRight w:val="0"/>
      <w:marTop w:val="0"/>
      <w:marBottom w:val="0"/>
      <w:divBdr>
        <w:top w:val="none" w:sz="0" w:space="0" w:color="auto"/>
        <w:left w:val="none" w:sz="0" w:space="0" w:color="auto"/>
        <w:bottom w:val="none" w:sz="0" w:space="0" w:color="auto"/>
        <w:right w:val="none" w:sz="0" w:space="0" w:color="auto"/>
      </w:divBdr>
    </w:div>
    <w:div w:id="716465506">
      <w:bodyDiv w:val="1"/>
      <w:marLeft w:val="0"/>
      <w:marRight w:val="0"/>
      <w:marTop w:val="0"/>
      <w:marBottom w:val="0"/>
      <w:divBdr>
        <w:top w:val="none" w:sz="0" w:space="0" w:color="auto"/>
        <w:left w:val="none" w:sz="0" w:space="0" w:color="auto"/>
        <w:bottom w:val="none" w:sz="0" w:space="0" w:color="auto"/>
        <w:right w:val="none" w:sz="0" w:space="0" w:color="auto"/>
      </w:divBdr>
    </w:div>
    <w:div w:id="732240847">
      <w:bodyDiv w:val="1"/>
      <w:marLeft w:val="0"/>
      <w:marRight w:val="0"/>
      <w:marTop w:val="0"/>
      <w:marBottom w:val="0"/>
      <w:divBdr>
        <w:top w:val="none" w:sz="0" w:space="0" w:color="auto"/>
        <w:left w:val="none" w:sz="0" w:space="0" w:color="auto"/>
        <w:bottom w:val="none" w:sz="0" w:space="0" w:color="auto"/>
        <w:right w:val="none" w:sz="0" w:space="0" w:color="auto"/>
      </w:divBdr>
      <w:divsChild>
        <w:div w:id="1446805397">
          <w:marLeft w:val="0"/>
          <w:marRight w:val="0"/>
          <w:marTop w:val="0"/>
          <w:marBottom w:val="0"/>
          <w:divBdr>
            <w:top w:val="none" w:sz="0" w:space="0" w:color="auto"/>
            <w:left w:val="none" w:sz="0" w:space="0" w:color="auto"/>
            <w:bottom w:val="none" w:sz="0" w:space="0" w:color="auto"/>
            <w:right w:val="none" w:sz="0" w:space="0" w:color="auto"/>
          </w:divBdr>
        </w:div>
      </w:divsChild>
    </w:div>
    <w:div w:id="748775455">
      <w:bodyDiv w:val="1"/>
      <w:marLeft w:val="0"/>
      <w:marRight w:val="0"/>
      <w:marTop w:val="0"/>
      <w:marBottom w:val="0"/>
      <w:divBdr>
        <w:top w:val="none" w:sz="0" w:space="0" w:color="auto"/>
        <w:left w:val="none" w:sz="0" w:space="0" w:color="auto"/>
        <w:bottom w:val="none" w:sz="0" w:space="0" w:color="auto"/>
        <w:right w:val="none" w:sz="0" w:space="0" w:color="auto"/>
      </w:divBdr>
      <w:divsChild>
        <w:div w:id="468520365">
          <w:marLeft w:val="0"/>
          <w:marRight w:val="0"/>
          <w:marTop w:val="0"/>
          <w:marBottom w:val="0"/>
          <w:divBdr>
            <w:top w:val="none" w:sz="0" w:space="0" w:color="auto"/>
            <w:left w:val="none" w:sz="0" w:space="0" w:color="auto"/>
            <w:bottom w:val="none" w:sz="0" w:space="0" w:color="auto"/>
            <w:right w:val="none" w:sz="0" w:space="0" w:color="auto"/>
          </w:divBdr>
        </w:div>
      </w:divsChild>
    </w:div>
    <w:div w:id="764762681">
      <w:bodyDiv w:val="1"/>
      <w:marLeft w:val="0"/>
      <w:marRight w:val="0"/>
      <w:marTop w:val="0"/>
      <w:marBottom w:val="0"/>
      <w:divBdr>
        <w:top w:val="none" w:sz="0" w:space="0" w:color="auto"/>
        <w:left w:val="none" w:sz="0" w:space="0" w:color="auto"/>
        <w:bottom w:val="none" w:sz="0" w:space="0" w:color="auto"/>
        <w:right w:val="none" w:sz="0" w:space="0" w:color="auto"/>
      </w:divBdr>
    </w:div>
    <w:div w:id="812020041">
      <w:bodyDiv w:val="1"/>
      <w:marLeft w:val="0"/>
      <w:marRight w:val="0"/>
      <w:marTop w:val="0"/>
      <w:marBottom w:val="0"/>
      <w:divBdr>
        <w:top w:val="none" w:sz="0" w:space="0" w:color="auto"/>
        <w:left w:val="none" w:sz="0" w:space="0" w:color="auto"/>
        <w:bottom w:val="none" w:sz="0" w:space="0" w:color="auto"/>
        <w:right w:val="none" w:sz="0" w:space="0" w:color="auto"/>
      </w:divBdr>
      <w:divsChild>
        <w:div w:id="684550398">
          <w:marLeft w:val="0"/>
          <w:marRight w:val="0"/>
          <w:marTop w:val="0"/>
          <w:marBottom w:val="0"/>
          <w:divBdr>
            <w:top w:val="none" w:sz="0" w:space="0" w:color="auto"/>
            <w:left w:val="none" w:sz="0" w:space="0" w:color="auto"/>
            <w:bottom w:val="none" w:sz="0" w:space="0" w:color="auto"/>
            <w:right w:val="none" w:sz="0" w:space="0" w:color="auto"/>
          </w:divBdr>
        </w:div>
        <w:div w:id="1344240366">
          <w:marLeft w:val="0"/>
          <w:marRight w:val="0"/>
          <w:marTop w:val="0"/>
          <w:marBottom w:val="0"/>
          <w:divBdr>
            <w:top w:val="none" w:sz="0" w:space="0" w:color="auto"/>
            <w:left w:val="none" w:sz="0" w:space="0" w:color="auto"/>
            <w:bottom w:val="none" w:sz="0" w:space="0" w:color="auto"/>
            <w:right w:val="none" w:sz="0" w:space="0" w:color="auto"/>
          </w:divBdr>
        </w:div>
      </w:divsChild>
    </w:div>
    <w:div w:id="817915279">
      <w:bodyDiv w:val="1"/>
      <w:marLeft w:val="0"/>
      <w:marRight w:val="0"/>
      <w:marTop w:val="0"/>
      <w:marBottom w:val="0"/>
      <w:divBdr>
        <w:top w:val="none" w:sz="0" w:space="0" w:color="auto"/>
        <w:left w:val="none" w:sz="0" w:space="0" w:color="auto"/>
        <w:bottom w:val="none" w:sz="0" w:space="0" w:color="auto"/>
        <w:right w:val="none" w:sz="0" w:space="0" w:color="auto"/>
      </w:divBdr>
    </w:div>
    <w:div w:id="884293086">
      <w:bodyDiv w:val="1"/>
      <w:marLeft w:val="0"/>
      <w:marRight w:val="0"/>
      <w:marTop w:val="0"/>
      <w:marBottom w:val="0"/>
      <w:divBdr>
        <w:top w:val="none" w:sz="0" w:space="0" w:color="auto"/>
        <w:left w:val="none" w:sz="0" w:space="0" w:color="auto"/>
        <w:bottom w:val="none" w:sz="0" w:space="0" w:color="auto"/>
        <w:right w:val="none" w:sz="0" w:space="0" w:color="auto"/>
      </w:divBdr>
      <w:divsChild>
        <w:div w:id="1547792947">
          <w:marLeft w:val="0"/>
          <w:marRight w:val="0"/>
          <w:marTop w:val="0"/>
          <w:marBottom w:val="0"/>
          <w:divBdr>
            <w:top w:val="none" w:sz="0" w:space="0" w:color="auto"/>
            <w:left w:val="none" w:sz="0" w:space="0" w:color="auto"/>
            <w:bottom w:val="none" w:sz="0" w:space="0" w:color="auto"/>
            <w:right w:val="none" w:sz="0" w:space="0" w:color="auto"/>
          </w:divBdr>
        </w:div>
      </w:divsChild>
    </w:div>
    <w:div w:id="889920669">
      <w:bodyDiv w:val="1"/>
      <w:marLeft w:val="0"/>
      <w:marRight w:val="0"/>
      <w:marTop w:val="0"/>
      <w:marBottom w:val="0"/>
      <w:divBdr>
        <w:top w:val="none" w:sz="0" w:space="0" w:color="auto"/>
        <w:left w:val="none" w:sz="0" w:space="0" w:color="auto"/>
        <w:bottom w:val="none" w:sz="0" w:space="0" w:color="auto"/>
        <w:right w:val="none" w:sz="0" w:space="0" w:color="auto"/>
      </w:divBdr>
    </w:div>
    <w:div w:id="891423267">
      <w:bodyDiv w:val="1"/>
      <w:marLeft w:val="0"/>
      <w:marRight w:val="0"/>
      <w:marTop w:val="0"/>
      <w:marBottom w:val="0"/>
      <w:divBdr>
        <w:top w:val="none" w:sz="0" w:space="0" w:color="auto"/>
        <w:left w:val="none" w:sz="0" w:space="0" w:color="auto"/>
        <w:bottom w:val="none" w:sz="0" w:space="0" w:color="auto"/>
        <w:right w:val="none" w:sz="0" w:space="0" w:color="auto"/>
      </w:divBdr>
    </w:div>
    <w:div w:id="896546754">
      <w:bodyDiv w:val="1"/>
      <w:marLeft w:val="0"/>
      <w:marRight w:val="0"/>
      <w:marTop w:val="0"/>
      <w:marBottom w:val="0"/>
      <w:divBdr>
        <w:top w:val="none" w:sz="0" w:space="0" w:color="auto"/>
        <w:left w:val="none" w:sz="0" w:space="0" w:color="auto"/>
        <w:bottom w:val="none" w:sz="0" w:space="0" w:color="auto"/>
        <w:right w:val="none" w:sz="0" w:space="0" w:color="auto"/>
      </w:divBdr>
    </w:div>
    <w:div w:id="912592104">
      <w:bodyDiv w:val="1"/>
      <w:marLeft w:val="0"/>
      <w:marRight w:val="0"/>
      <w:marTop w:val="0"/>
      <w:marBottom w:val="0"/>
      <w:divBdr>
        <w:top w:val="none" w:sz="0" w:space="0" w:color="auto"/>
        <w:left w:val="none" w:sz="0" w:space="0" w:color="auto"/>
        <w:bottom w:val="none" w:sz="0" w:space="0" w:color="auto"/>
        <w:right w:val="none" w:sz="0" w:space="0" w:color="auto"/>
      </w:divBdr>
    </w:div>
    <w:div w:id="933901796">
      <w:bodyDiv w:val="1"/>
      <w:marLeft w:val="0"/>
      <w:marRight w:val="0"/>
      <w:marTop w:val="0"/>
      <w:marBottom w:val="0"/>
      <w:divBdr>
        <w:top w:val="none" w:sz="0" w:space="0" w:color="auto"/>
        <w:left w:val="none" w:sz="0" w:space="0" w:color="auto"/>
        <w:bottom w:val="none" w:sz="0" w:space="0" w:color="auto"/>
        <w:right w:val="none" w:sz="0" w:space="0" w:color="auto"/>
      </w:divBdr>
    </w:div>
    <w:div w:id="953560682">
      <w:bodyDiv w:val="1"/>
      <w:marLeft w:val="0"/>
      <w:marRight w:val="0"/>
      <w:marTop w:val="0"/>
      <w:marBottom w:val="0"/>
      <w:divBdr>
        <w:top w:val="none" w:sz="0" w:space="0" w:color="auto"/>
        <w:left w:val="none" w:sz="0" w:space="0" w:color="auto"/>
        <w:bottom w:val="none" w:sz="0" w:space="0" w:color="auto"/>
        <w:right w:val="none" w:sz="0" w:space="0" w:color="auto"/>
      </w:divBdr>
    </w:div>
    <w:div w:id="1025523999">
      <w:bodyDiv w:val="1"/>
      <w:marLeft w:val="0"/>
      <w:marRight w:val="0"/>
      <w:marTop w:val="0"/>
      <w:marBottom w:val="0"/>
      <w:divBdr>
        <w:top w:val="none" w:sz="0" w:space="0" w:color="auto"/>
        <w:left w:val="none" w:sz="0" w:space="0" w:color="auto"/>
        <w:bottom w:val="none" w:sz="0" w:space="0" w:color="auto"/>
        <w:right w:val="none" w:sz="0" w:space="0" w:color="auto"/>
      </w:divBdr>
    </w:div>
    <w:div w:id="1031958562">
      <w:bodyDiv w:val="1"/>
      <w:marLeft w:val="0"/>
      <w:marRight w:val="0"/>
      <w:marTop w:val="0"/>
      <w:marBottom w:val="0"/>
      <w:divBdr>
        <w:top w:val="none" w:sz="0" w:space="0" w:color="auto"/>
        <w:left w:val="none" w:sz="0" w:space="0" w:color="auto"/>
        <w:bottom w:val="none" w:sz="0" w:space="0" w:color="auto"/>
        <w:right w:val="none" w:sz="0" w:space="0" w:color="auto"/>
      </w:divBdr>
    </w:div>
    <w:div w:id="1041513137">
      <w:bodyDiv w:val="1"/>
      <w:marLeft w:val="0"/>
      <w:marRight w:val="0"/>
      <w:marTop w:val="0"/>
      <w:marBottom w:val="0"/>
      <w:divBdr>
        <w:top w:val="none" w:sz="0" w:space="0" w:color="auto"/>
        <w:left w:val="none" w:sz="0" w:space="0" w:color="auto"/>
        <w:bottom w:val="none" w:sz="0" w:space="0" w:color="auto"/>
        <w:right w:val="none" w:sz="0" w:space="0" w:color="auto"/>
      </w:divBdr>
    </w:div>
    <w:div w:id="1042705616">
      <w:bodyDiv w:val="1"/>
      <w:marLeft w:val="0"/>
      <w:marRight w:val="0"/>
      <w:marTop w:val="0"/>
      <w:marBottom w:val="0"/>
      <w:divBdr>
        <w:top w:val="none" w:sz="0" w:space="0" w:color="auto"/>
        <w:left w:val="none" w:sz="0" w:space="0" w:color="auto"/>
        <w:bottom w:val="none" w:sz="0" w:space="0" w:color="auto"/>
        <w:right w:val="none" w:sz="0" w:space="0" w:color="auto"/>
      </w:divBdr>
    </w:div>
    <w:div w:id="1051153338">
      <w:bodyDiv w:val="1"/>
      <w:marLeft w:val="0"/>
      <w:marRight w:val="0"/>
      <w:marTop w:val="0"/>
      <w:marBottom w:val="0"/>
      <w:divBdr>
        <w:top w:val="none" w:sz="0" w:space="0" w:color="auto"/>
        <w:left w:val="none" w:sz="0" w:space="0" w:color="auto"/>
        <w:bottom w:val="none" w:sz="0" w:space="0" w:color="auto"/>
        <w:right w:val="none" w:sz="0" w:space="0" w:color="auto"/>
      </w:divBdr>
    </w:div>
    <w:div w:id="1057778635">
      <w:bodyDiv w:val="1"/>
      <w:marLeft w:val="0"/>
      <w:marRight w:val="0"/>
      <w:marTop w:val="0"/>
      <w:marBottom w:val="0"/>
      <w:divBdr>
        <w:top w:val="none" w:sz="0" w:space="0" w:color="auto"/>
        <w:left w:val="none" w:sz="0" w:space="0" w:color="auto"/>
        <w:bottom w:val="none" w:sz="0" w:space="0" w:color="auto"/>
        <w:right w:val="none" w:sz="0" w:space="0" w:color="auto"/>
      </w:divBdr>
    </w:div>
    <w:div w:id="1103695535">
      <w:bodyDiv w:val="1"/>
      <w:marLeft w:val="0"/>
      <w:marRight w:val="0"/>
      <w:marTop w:val="0"/>
      <w:marBottom w:val="0"/>
      <w:divBdr>
        <w:top w:val="none" w:sz="0" w:space="0" w:color="auto"/>
        <w:left w:val="none" w:sz="0" w:space="0" w:color="auto"/>
        <w:bottom w:val="none" w:sz="0" w:space="0" w:color="auto"/>
        <w:right w:val="none" w:sz="0" w:space="0" w:color="auto"/>
      </w:divBdr>
    </w:div>
    <w:div w:id="1130631410">
      <w:bodyDiv w:val="1"/>
      <w:marLeft w:val="0"/>
      <w:marRight w:val="0"/>
      <w:marTop w:val="0"/>
      <w:marBottom w:val="0"/>
      <w:divBdr>
        <w:top w:val="none" w:sz="0" w:space="0" w:color="auto"/>
        <w:left w:val="none" w:sz="0" w:space="0" w:color="auto"/>
        <w:bottom w:val="none" w:sz="0" w:space="0" w:color="auto"/>
        <w:right w:val="none" w:sz="0" w:space="0" w:color="auto"/>
      </w:divBdr>
    </w:div>
    <w:div w:id="1137068053">
      <w:bodyDiv w:val="1"/>
      <w:marLeft w:val="0"/>
      <w:marRight w:val="0"/>
      <w:marTop w:val="0"/>
      <w:marBottom w:val="0"/>
      <w:divBdr>
        <w:top w:val="none" w:sz="0" w:space="0" w:color="auto"/>
        <w:left w:val="none" w:sz="0" w:space="0" w:color="auto"/>
        <w:bottom w:val="none" w:sz="0" w:space="0" w:color="auto"/>
        <w:right w:val="none" w:sz="0" w:space="0" w:color="auto"/>
      </w:divBdr>
      <w:divsChild>
        <w:div w:id="1700281683">
          <w:marLeft w:val="0"/>
          <w:marRight w:val="0"/>
          <w:marTop w:val="0"/>
          <w:marBottom w:val="0"/>
          <w:divBdr>
            <w:top w:val="none" w:sz="0" w:space="0" w:color="auto"/>
            <w:left w:val="none" w:sz="0" w:space="0" w:color="auto"/>
            <w:bottom w:val="none" w:sz="0" w:space="0" w:color="auto"/>
            <w:right w:val="none" w:sz="0" w:space="0" w:color="auto"/>
          </w:divBdr>
        </w:div>
      </w:divsChild>
    </w:div>
    <w:div w:id="1144661325">
      <w:bodyDiv w:val="1"/>
      <w:marLeft w:val="0"/>
      <w:marRight w:val="0"/>
      <w:marTop w:val="0"/>
      <w:marBottom w:val="0"/>
      <w:divBdr>
        <w:top w:val="none" w:sz="0" w:space="0" w:color="auto"/>
        <w:left w:val="none" w:sz="0" w:space="0" w:color="auto"/>
        <w:bottom w:val="none" w:sz="0" w:space="0" w:color="auto"/>
        <w:right w:val="none" w:sz="0" w:space="0" w:color="auto"/>
      </w:divBdr>
    </w:div>
    <w:div w:id="1156602899">
      <w:bodyDiv w:val="1"/>
      <w:marLeft w:val="0"/>
      <w:marRight w:val="0"/>
      <w:marTop w:val="0"/>
      <w:marBottom w:val="0"/>
      <w:divBdr>
        <w:top w:val="none" w:sz="0" w:space="0" w:color="auto"/>
        <w:left w:val="none" w:sz="0" w:space="0" w:color="auto"/>
        <w:bottom w:val="none" w:sz="0" w:space="0" w:color="auto"/>
        <w:right w:val="none" w:sz="0" w:space="0" w:color="auto"/>
      </w:divBdr>
    </w:div>
    <w:div w:id="1188134000">
      <w:bodyDiv w:val="1"/>
      <w:marLeft w:val="0"/>
      <w:marRight w:val="0"/>
      <w:marTop w:val="0"/>
      <w:marBottom w:val="0"/>
      <w:divBdr>
        <w:top w:val="none" w:sz="0" w:space="0" w:color="auto"/>
        <w:left w:val="none" w:sz="0" w:space="0" w:color="auto"/>
        <w:bottom w:val="none" w:sz="0" w:space="0" w:color="auto"/>
        <w:right w:val="none" w:sz="0" w:space="0" w:color="auto"/>
      </w:divBdr>
    </w:div>
    <w:div w:id="1221407466">
      <w:bodyDiv w:val="1"/>
      <w:marLeft w:val="0"/>
      <w:marRight w:val="0"/>
      <w:marTop w:val="0"/>
      <w:marBottom w:val="0"/>
      <w:divBdr>
        <w:top w:val="none" w:sz="0" w:space="0" w:color="auto"/>
        <w:left w:val="none" w:sz="0" w:space="0" w:color="auto"/>
        <w:bottom w:val="none" w:sz="0" w:space="0" w:color="auto"/>
        <w:right w:val="none" w:sz="0" w:space="0" w:color="auto"/>
      </w:divBdr>
      <w:divsChild>
        <w:div w:id="81802105">
          <w:marLeft w:val="0"/>
          <w:marRight w:val="0"/>
          <w:marTop w:val="0"/>
          <w:marBottom w:val="0"/>
          <w:divBdr>
            <w:top w:val="none" w:sz="0" w:space="0" w:color="auto"/>
            <w:left w:val="none" w:sz="0" w:space="0" w:color="auto"/>
            <w:bottom w:val="none" w:sz="0" w:space="0" w:color="auto"/>
            <w:right w:val="none" w:sz="0" w:space="0" w:color="auto"/>
          </w:divBdr>
        </w:div>
      </w:divsChild>
    </w:div>
    <w:div w:id="1235311339">
      <w:bodyDiv w:val="1"/>
      <w:marLeft w:val="0"/>
      <w:marRight w:val="0"/>
      <w:marTop w:val="0"/>
      <w:marBottom w:val="0"/>
      <w:divBdr>
        <w:top w:val="none" w:sz="0" w:space="0" w:color="auto"/>
        <w:left w:val="none" w:sz="0" w:space="0" w:color="auto"/>
        <w:bottom w:val="none" w:sz="0" w:space="0" w:color="auto"/>
        <w:right w:val="none" w:sz="0" w:space="0" w:color="auto"/>
      </w:divBdr>
    </w:div>
    <w:div w:id="1257520818">
      <w:bodyDiv w:val="1"/>
      <w:marLeft w:val="0"/>
      <w:marRight w:val="0"/>
      <w:marTop w:val="0"/>
      <w:marBottom w:val="0"/>
      <w:divBdr>
        <w:top w:val="none" w:sz="0" w:space="0" w:color="auto"/>
        <w:left w:val="none" w:sz="0" w:space="0" w:color="auto"/>
        <w:bottom w:val="none" w:sz="0" w:space="0" w:color="auto"/>
        <w:right w:val="none" w:sz="0" w:space="0" w:color="auto"/>
      </w:divBdr>
    </w:div>
    <w:div w:id="1268347981">
      <w:bodyDiv w:val="1"/>
      <w:marLeft w:val="0"/>
      <w:marRight w:val="0"/>
      <w:marTop w:val="0"/>
      <w:marBottom w:val="0"/>
      <w:divBdr>
        <w:top w:val="none" w:sz="0" w:space="0" w:color="auto"/>
        <w:left w:val="none" w:sz="0" w:space="0" w:color="auto"/>
        <w:bottom w:val="none" w:sz="0" w:space="0" w:color="auto"/>
        <w:right w:val="none" w:sz="0" w:space="0" w:color="auto"/>
      </w:divBdr>
    </w:div>
    <w:div w:id="1330257867">
      <w:bodyDiv w:val="1"/>
      <w:marLeft w:val="0"/>
      <w:marRight w:val="0"/>
      <w:marTop w:val="0"/>
      <w:marBottom w:val="0"/>
      <w:divBdr>
        <w:top w:val="none" w:sz="0" w:space="0" w:color="auto"/>
        <w:left w:val="none" w:sz="0" w:space="0" w:color="auto"/>
        <w:bottom w:val="none" w:sz="0" w:space="0" w:color="auto"/>
        <w:right w:val="none" w:sz="0" w:space="0" w:color="auto"/>
      </w:divBdr>
    </w:div>
    <w:div w:id="1354383502">
      <w:bodyDiv w:val="1"/>
      <w:marLeft w:val="0"/>
      <w:marRight w:val="0"/>
      <w:marTop w:val="0"/>
      <w:marBottom w:val="0"/>
      <w:divBdr>
        <w:top w:val="none" w:sz="0" w:space="0" w:color="auto"/>
        <w:left w:val="none" w:sz="0" w:space="0" w:color="auto"/>
        <w:bottom w:val="none" w:sz="0" w:space="0" w:color="auto"/>
        <w:right w:val="none" w:sz="0" w:space="0" w:color="auto"/>
      </w:divBdr>
    </w:div>
    <w:div w:id="1358846328">
      <w:bodyDiv w:val="1"/>
      <w:marLeft w:val="0"/>
      <w:marRight w:val="0"/>
      <w:marTop w:val="0"/>
      <w:marBottom w:val="0"/>
      <w:divBdr>
        <w:top w:val="none" w:sz="0" w:space="0" w:color="auto"/>
        <w:left w:val="none" w:sz="0" w:space="0" w:color="auto"/>
        <w:bottom w:val="none" w:sz="0" w:space="0" w:color="auto"/>
        <w:right w:val="none" w:sz="0" w:space="0" w:color="auto"/>
      </w:divBdr>
      <w:divsChild>
        <w:div w:id="8316029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3573548">
      <w:bodyDiv w:val="1"/>
      <w:marLeft w:val="0"/>
      <w:marRight w:val="0"/>
      <w:marTop w:val="0"/>
      <w:marBottom w:val="0"/>
      <w:divBdr>
        <w:top w:val="none" w:sz="0" w:space="0" w:color="auto"/>
        <w:left w:val="none" w:sz="0" w:space="0" w:color="auto"/>
        <w:bottom w:val="none" w:sz="0" w:space="0" w:color="auto"/>
        <w:right w:val="none" w:sz="0" w:space="0" w:color="auto"/>
      </w:divBdr>
    </w:div>
    <w:div w:id="1377000081">
      <w:bodyDiv w:val="1"/>
      <w:marLeft w:val="0"/>
      <w:marRight w:val="0"/>
      <w:marTop w:val="0"/>
      <w:marBottom w:val="0"/>
      <w:divBdr>
        <w:top w:val="none" w:sz="0" w:space="0" w:color="auto"/>
        <w:left w:val="none" w:sz="0" w:space="0" w:color="auto"/>
        <w:bottom w:val="none" w:sz="0" w:space="0" w:color="auto"/>
        <w:right w:val="none" w:sz="0" w:space="0" w:color="auto"/>
      </w:divBdr>
    </w:div>
    <w:div w:id="1385788705">
      <w:bodyDiv w:val="1"/>
      <w:marLeft w:val="0"/>
      <w:marRight w:val="0"/>
      <w:marTop w:val="0"/>
      <w:marBottom w:val="0"/>
      <w:divBdr>
        <w:top w:val="none" w:sz="0" w:space="0" w:color="auto"/>
        <w:left w:val="none" w:sz="0" w:space="0" w:color="auto"/>
        <w:bottom w:val="none" w:sz="0" w:space="0" w:color="auto"/>
        <w:right w:val="none" w:sz="0" w:space="0" w:color="auto"/>
      </w:divBdr>
    </w:div>
    <w:div w:id="1396389317">
      <w:bodyDiv w:val="1"/>
      <w:marLeft w:val="0"/>
      <w:marRight w:val="0"/>
      <w:marTop w:val="0"/>
      <w:marBottom w:val="0"/>
      <w:divBdr>
        <w:top w:val="none" w:sz="0" w:space="0" w:color="auto"/>
        <w:left w:val="none" w:sz="0" w:space="0" w:color="auto"/>
        <w:bottom w:val="none" w:sz="0" w:space="0" w:color="auto"/>
        <w:right w:val="none" w:sz="0" w:space="0" w:color="auto"/>
      </w:divBdr>
      <w:divsChild>
        <w:div w:id="1137067178">
          <w:marLeft w:val="0"/>
          <w:marRight w:val="0"/>
          <w:marTop w:val="0"/>
          <w:marBottom w:val="0"/>
          <w:divBdr>
            <w:top w:val="none" w:sz="0" w:space="0" w:color="auto"/>
            <w:left w:val="none" w:sz="0" w:space="0" w:color="auto"/>
            <w:bottom w:val="none" w:sz="0" w:space="0" w:color="auto"/>
            <w:right w:val="none" w:sz="0" w:space="0" w:color="auto"/>
          </w:divBdr>
          <w:divsChild>
            <w:div w:id="2058620694">
              <w:marLeft w:val="0"/>
              <w:marRight w:val="0"/>
              <w:marTop w:val="0"/>
              <w:marBottom w:val="0"/>
              <w:divBdr>
                <w:top w:val="none" w:sz="0" w:space="0" w:color="auto"/>
                <w:left w:val="none" w:sz="0" w:space="0" w:color="auto"/>
                <w:bottom w:val="none" w:sz="0" w:space="0" w:color="auto"/>
                <w:right w:val="none" w:sz="0" w:space="0" w:color="auto"/>
              </w:divBdr>
              <w:divsChild>
                <w:div w:id="2051487397">
                  <w:marLeft w:val="0"/>
                  <w:marRight w:val="0"/>
                  <w:marTop w:val="0"/>
                  <w:marBottom w:val="0"/>
                  <w:divBdr>
                    <w:top w:val="none" w:sz="0" w:space="0" w:color="auto"/>
                    <w:left w:val="none" w:sz="0" w:space="0" w:color="auto"/>
                    <w:bottom w:val="none" w:sz="0" w:space="0" w:color="auto"/>
                    <w:right w:val="none" w:sz="0" w:space="0" w:color="auto"/>
                  </w:divBdr>
                  <w:divsChild>
                    <w:div w:id="60107619">
                      <w:marLeft w:val="0"/>
                      <w:marRight w:val="0"/>
                      <w:marTop w:val="0"/>
                      <w:marBottom w:val="0"/>
                      <w:divBdr>
                        <w:top w:val="none" w:sz="0" w:space="0" w:color="auto"/>
                        <w:left w:val="none" w:sz="0" w:space="0" w:color="auto"/>
                        <w:bottom w:val="none" w:sz="0" w:space="0" w:color="auto"/>
                        <w:right w:val="none" w:sz="0" w:space="0" w:color="auto"/>
                      </w:divBdr>
                      <w:divsChild>
                        <w:div w:id="1813868568">
                          <w:marLeft w:val="0"/>
                          <w:marRight w:val="0"/>
                          <w:marTop w:val="0"/>
                          <w:marBottom w:val="0"/>
                          <w:divBdr>
                            <w:top w:val="none" w:sz="0" w:space="0" w:color="auto"/>
                            <w:left w:val="none" w:sz="0" w:space="0" w:color="auto"/>
                            <w:bottom w:val="none" w:sz="0" w:space="0" w:color="auto"/>
                            <w:right w:val="none" w:sz="0" w:space="0" w:color="auto"/>
                          </w:divBdr>
                          <w:divsChild>
                            <w:div w:id="2099399224">
                              <w:marLeft w:val="0"/>
                              <w:marRight w:val="0"/>
                              <w:marTop w:val="0"/>
                              <w:marBottom w:val="0"/>
                              <w:divBdr>
                                <w:top w:val="none" w:sz="0" w:space="0" w:color="auto"/>
                                <w:left w:val="none" w:sz="0" w:space="0" w:color="auto"/>
                                <w:bottom w:val="none" w:sz="0" w:space="0" w:color="auto"/>
                                <w:right w:val="none" w:sz="0" w:space="0" w:color="auto"/>
                              </w:divBdr>
                              <w:divsChild>
                                <w:div w:id="1804038866">
                                  <w:marLeft w:val="0"/>
                                  <w:marRight w:val="0"/>
                                  <w:marTop w:val="0"/>
                                  <w:marBottom w:val="0"/>
                                  <w:divBdr>
                                    <w:top w:val="none" w:sz="0" w:space="0" w:color="auto"/>
                                    <w:left w:val="none" w:sz="0" w:space="0" w:color="auto"/>
                                    <w:bottom w:val="none" w:sz="0" w:space="0" w:color="auto"/>
                                    <w:right w:val="none" w:sz="0" w:space="0" w:color="auto"/>
                                  </w:divBdr>
                                  <w:divsChild>
                                    <w:div w:id="23567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4471013">
      <w:bodyDiv w:val="1"/>
      <w:marLeft w:val="0"/>
      <w:marRight w:val="0"/>
      <w:marTop w:val="0"/>
      <w:marBottom w:val="0"/>
      <w:divBdr>
        <w:top w:val="none" w:sz="0" w:space="0" w:color="auto"/>
        <w:left w:val="none" w:sz="0" w:space="0" w:color="auto"/>
        <w:bottom w:val="none" w:sz="0" w:space="0" w:color="auto"/>
        <w:right w:val="none" w:sz="0" w:space="0" w:color="auto"/>
      </w:divBdr>
    </w:div>
    <w:div w:id="1435318502">
      <w:bodyDiv w:val="1"/>
      <w:marLeft w:val="0"/>
      <w:marRight w:val="0"/>
      <w:marTop w:val="0"/>
      <w:marBottom w:val="0"/>
      <w:divBdr>
        <w:top w:val="none" w:sz="0" w:space="0" w:color="auto"/>
        <w:left w:val="none" w:sz="0" w:space="0" w:color="auto"/>
        <w:bottom w:val="none" w:sz="0" w:space="0" w:color="auto"/>
        <w:right w:val="none" w:sz="0" w:space="0" w:color="auto"/>
      </w:divBdr>
    </w:div>
    <w:div w:id="1446576800">
      <w:bodyDiv w:val="1"/>
      <w:marLeft w:val="0"/>
      <w:marRight w:val="0"/>
      <w:marTop w:val="0"/>
      <w:marBottom w:val="0"/>
      <w:divBdr>
        <w:top w:val="none" w:sz="0" w:space="0" w:color="auto"/>
        <w:left w:val="none" w:sz="0" w:space="0" w:color="auto"/>
        <w:bottom w:val="none" w:sz="0" w:space="0" w:color="auto"/>
        <w:right w:val="none" w:sz="0" w:space="0" w:color="auto"/>
      </w:divBdr>
    </w:div>
    <w:div w:id="1466394028">
      <w:bodyDiv w:val="1"/>
      <w:marLeft w:val="0"/>
      <w:marRight w:val="0"/>
      <w:marTop w:val="0"/>
      <w:marBottom w:val="0"/>
      <w:divBdr>
        <w:top w:val="none" w:sz="0" w:space="0" w:color="auto"/>
        <w:left w:val="none" w:sz="0" w:space="0" w:color="auto"/>
        <w:bottom w:val="none" w:sz="0" w:space="0" w:color="auto"/>
        <w:right w:val="none" w:sz="0" w:space="0" w:color="auto"/>
      </w:divBdr>
    </w:div>
    <w:div w:id="1488981708">
      <w:bodyDiv w:val="1"/>
      <w:marLeft w:val="0"/>
      <w:marRight w:val="0"/>
      <w:marTop w:val="0"/>
      <w:marBottom w:val="0"/>
      <w:divBdr>
        <w:top w:val="none" w:sz="0" w:space="0" w:color="auto"/>
        <w:left w:val="none" w:sz="0" w:space="0" w:color="auto"/>
        <w:bottom w:val="none" w:sz="0" w:space="0" w:color="auto"/>
        <w:right w:val="none" w:sz="0" w:space="0" w:color="auto"/>
      </w:divBdr>
    </w:div>
    <w:div w:id="1532766987">
      <w:bodyDiv w:val="1"/>
      <w:marLeft w:val="0"/>
      <w:marRight w:val="0"/>
      <w:marTop w:val="0"/>
      <w:marBottom w:val="0"/>
      <w:divBdr>
        <w:top w:val="none" w:sz="0" w:space="0" w:color="auto"/>
        <w:left w:val="none" w:sz="0" w:space="0" w:color="auto"/>
        <w:bottom w:val="none" w:sz="0" w:space="0" w:color="auto"/>
        <w:right w:val="none" w:sz="0" w:space="0" w:color="auto"/>
      </w:divBdr>
    </w:div>
    <w:div w:id="1574049126">
      <w:bodyDiv w:val="1"/>
      <w:marLeft w:val="0"/>
      <w:marRight w:val="0"/>
      <w:marTop w:val="0"/>
      <w:marBottom w:val="0"/>
      <w:divBdr>
        <w:top w:val="none" w:sz="0" w:space="0" w:color="auto"/>
        <w:left w:val="none" w:sz="0" w:space="0" w:color="auto"/>
        <w:bottom w:val="none" w:sz="0" w:space="0" w:color="auto"/>
        <w:right w:val="none" w:sz="0" w:space="0" w:color="auto"/>
      </w:divBdr>
    </w:div>
    <w:div w:id="1574389096">
      <w:bodyDiv w:val="1"/>
      <w:marLeft w:val="0"/>
      <w:marRight w:val="0"/>
      <w:marTop w:val="0"/>
      <w:marBottom w:val="0"/>
      <w:divBdr>
        <w:top w:val="none" w:sz="0" w:space="0" w:color="auto"/>
        <w:left w:val="none" w:sz="0" w:space="0" w:color="auto"/>
        <w:bottom w:val="none" w:sz="0" w:space="0" w:color="auto"/>
        <w:right w:val="none" w:sz="0" w:space="0" w:color="auto"/>
      </w:divBdr>
      <w:divsChild>
        <w:div w:id="1092046669">
          <w:marLeft w:val="0"/>
          <w:marRight w:val="0"/>
          <w:marTop w:val="0"/>
          <w:marBottom w:val="0"/>
          <w:divBdr>
            <w:top w:val="none" w:sz="0" w:space="0" w:color="auto"/>
            <w:left w:val="none" w:sz="0" w:space="0" w:color="auto"/>
            <w:bottom w:val="none" w:sz="0" w:space="0" w:color="auto"/>
            <w:right w:val="none" w:sz="0" w:space="0" w:color="auto"/>
          </w:divBdr>
          <w:divsChild>
            <w:div w:id="104153775">
              <w:marLeft w:val="0"/>
              <w:marRight w:val="0"/>
              <w:marTop w:val="0"/>
              <w:marBottom w:val="0"/>
              <w:divBdr>
                <w:top w:val="none" w:sz="0" w:space="0" w:color="auto"/>
                <w:left w:val="none" w:sz="0" w:space="0" w:color="auto"/>
                <w:bottom w:val="none" w:sz="0" w:space="0" w:color="auto"/>
                <w:right w:val="none" w:sz="0" w:space="0" w:color="auto"/>
              </w:divBdr>
              <w:divsChild>
                <w:div w:id="1063485439">
                  <w:marLeft w:val="0"/>
                  <w:marRight w:val="0"/>
                  <w:marTop w:val="0"/>
                  <w:marBottom w:val="0"/>
                  <w:divBdr>
                    <w:top w:val="none" w:sz="0" w:space="0" w:color="auto"/>
                    <w:left w:val="none" w:sz="0" w:space="0" w:color="auto"/>
                    <w:bottom w:val="none" w:sz="0" w:space="0" w:color="auto"/>
                    <w:right w:val="none" w:sz="0" w:space="0" w:color="auto"/>
                  </w:divBdr>
                  <w:divsChild>
                    <w:div w:id="1260866710">
                      <w:marLeft w:val="0"/>
                      <w:marRight w:val="0"/>
                      <w:marTop w:val="0"/>
                      <w:marBottom w:val="0"/>
                      <w:divBdr>
                        <w:top w:val="none" w:sz="0" w:space="0" w:color="auto"/>
                        <w:left w:val="none" w:sz="0" w:space="0" w:color="auto"/>
                        <w:bottom w:val="none" w:sz="0" w:space="0" w:color="auto"/>
                        <w:right w:val="none" w:sz="0" w:space="0" w:color="auto"/>
                      </w:divBdr>
                      <w:divsChild>
                        <w:div w:id="765807730">
                          <w:marLeft w:val="0"/>
                          <w:marRight w:val="0"/>
                          <w:marTop w:val="0"/>
                          <w:marBottom w:val="0"/>
                          <w:divBdr>
                            <w:top w:val="none" w:sz="0" w:space="0" w:color="auto"/>
                            <w:left w:val="none" w:sz="0" w:space="0" w:color="auto"/>
                            <w:bottom w:val="none" w:sz="0" w:space="0" w:color="auto"/>
                            <w:right w:val="none" w:sz="0" w:space="0" w:color="auto"/>
                          </w:divBdr>
                          <w:divsChild>
                            <w:div w:id="1641811179">
                              <w:marLeft w:val="0"/>
                              <w:marRight w:val="0"/>
                              <w:marTop w:val="0"/>
                              <w:marBottom w:val="0"/>
                              <w:divBdr>
                                <w:top w:val="none" w:sz="0" w:space="0" w:color="auto"/>
                                <w:left w:val="none" w:sz="0" w:space="0" w:color="auto"/>
                                <w:bottom w:val="none" w:sz="0" w:space="0" w:color="auto"/>
                                <w:right w:val="none" w:sz="0" w:space="0" w:color="auto"/>
                              </w:divBdr>
                              <w:divsChild>
                                <w:div w:id="1019426562">
                                  <w:marLeft w:val="0"/>
                                  <w:marRight w:val="0"/>
                                  <w:marTop w:val="0"/>
                                  <w:marBottom w:val="0"/>
                                  <w:divBdr>
                                    <w:top w:val="none" w:sz="0" w:space="0" w:color="auto"/>
                                    <w:left w:val="none" w:sz="0" w:space="0" w:color="auto"/>
                                    <w:bottom w:val="none" w:sz="0" w:space="0" w:color="auto"/>
                                    <w:right w:val="none" w:sz="0" w:space="0" w:color="auto"/>
                                  </w:divBdr>
                                  <w:divsChild>
                                    <w:div w:id="179497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2540440">
      <w:bodyDiv w:val="1"/>
      <w:marLeft w:val="0"/>
      <w:marRight w:val="0"/>
      <w:marTop w:val="0"/>
      <w:marBottom w:val="0"/>
      <w:divBdr>
        <w:top w:val="none" w:sz="0" w:space="0" w:color="auto"/>
        <w:left w:val="none" w:sz="0" w:space="0" w:color="auto"/>
        <w:bottom w:val="none" w:sz="0" w:space="0" w:color="auto"/>
        <w:right w:val="none" w:sz="0" w:space="0" w:color="auto"/>
      </w:divBdr>
    </w:div>
    <w:div w:id="1595284156">
      <w:bodyDiv w:val="1"/>
      <w:marLeft w:val="0"/>
      <w:marRight w:val="0"/>
      <w:marTop w:val="0"/>
      <w:marBottom w:val="0"/>
      <w:divBdr>
        <w:top w:val="none" w:sz="0" w:space="0" w:color="auto"/>
        <w:left w:val="none" w:sz="0" w:space="0" w:color="auto"/>
        <w:bottom w:val="none" w:sz="0" w:space="0" w:color="auto"/>
        <w:right w:val="none" w:sz="0" w:space="0" w:color="auto"/>
      </w:divBdr>
    </w:div>
    <w:div w:id="1615594953">
      <w:bodyDiv w:val="1"/>
      <w:marLeft w:val="0"/>
      <w:marRight w:val="0"/>
      <w:marTop w:val="0"/>
      <w:marBottom w:val="0"/>
      <w:divBdr>
        <w:top w:val="none" w:sz="0" w:space="0" w:color="auto"/>
        <w:left w:val="none" w:sz="0" w:space="0" w:color="auto"/>
        <w:bottom w:val="none" w:sz="0" w:space="0" w:color="auto"/>
        <w:right w:val="none" w:sz="0" w:space="0" w:color="auto"/>
      </w:divBdr>
    </w:div>
    <w:div w:id="1643849412">
      <w:bodyDiv w:val="1"/>
      <w:marLeft w:val="0"/>
      <w:marRight w:val="0"/>
      <w:marTop w:val="0"/>
      <w:marBottom w:val="0"/>
      <w:divBdr>
        <w:top w:val="none" w:sz="0" w:space="0" w:color="auto"/>
        <w:left w:val="none" w:sz="0" w:space="0" w:color="auto"/>
        <w:bottom w:val="none" w:sz="0" w:space="0" w:color="auto"/>
        <w:right w:val="none" w:sz="0" w:space="0" w:color="auto"/>
      </w:divBdr>
    </w:div>
    <w:div w:id="1644583166">
      <w:bodyDiv w:val="1"/>
      <w:marLeft w:val="0"/>
      <w:marRight w:val="0"/>
      <w:marTop w:val="0"/>
      <w:marBottom w:val="0"/>
      <w:divBdr>
        <w:top w:val="none" w:sz="0" w:space="0" w:color="auto"/>
        <w:left w:val="none" w:sz="0" w:space="0" w:color="auto"/>
        <w:bottom w:val="none" w:sz="0" w:space="0" w:color="auto"/>
        <w:right w:val="none" w:sz="0" w:space="0" w:color="auto"/>
      </w:divBdr>
    </w:div>
    <w:div w:id="1690721534">
      <w:bodyDiv w:val="1"/>
      <w:marLeft w:val="0"/>
      <w:marRight w:val="0"/>
      <w:marTop w:val="0"/>
      <w:marBottom w:val="0"/>
      <w:divBdr>
        <w:top w:val="none" w:sz="0" w:space="0" w:color="auto"/>
        <w:left w:val="none" w:sz="0" w:space="0" w:color="auto"/>
        <w:bottom w:val="none" w:sz="0" w:space="0" w:color="auto"/>
        <w:right w:val="none" w:sz="0" w:space="0" w:color="auto"/>
      </w:divBdr>
      <w:divsChild>
        <w:div w:id="36663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0180204">
      <w:bodyDiv w:val="1"/>
      <w:marLeft w:val="0"/>
      <w:marRight w:val="0"/>
      <w:marTop w:val="0"/>
      <w:marBottom w:val="0"/>
      <w:divBdr>
        <w:top w:val="none" w:sz="0" w:space="0" w:color="auto"/>
        <w:left w:val="none" w:sz="0" w:space="0" w:color="auto"/>
        <w:bottom w:val="none" w:sz="0" w:space="0" w:color="auto"/>
        <w:right w:val="none" w:sz="0" w:space="0" w:color="auto"/>
      </w:divBdr>
      <w:divsChild>
        <w:div w:id="649599494">
          <w:marLeft w:val="0"/>
          <w:marRight w:val="0"/>
          <w:marTop w:val="0"/>
          <w:marBottom w:val="0"/>
          <w:divBdr>
            <w:top w:val="none" w:sz="0" w:space="0" w:color="auto"/>
            <w:left w:val="none" w:sz="0" w:space="0" w:color="auto"/>
            <w:bottom w:val="none" w:sz="0" w:space="0" w:color="auto"/>
            <w:right w:val="none" w:sz="0" w:space="0" w:color="auto"/>
          </w:divBdr>
          <w:divsChild>
            <w:div w:id="1138645496">
              <w:marLeft w:val="0"/>
              <w:marRight w:val="0"/>
              <w:marTop w:val="0"/>
              <w:marBottom w:val="0"/>
              <w:divBdr>
                <w:top w:val="none" w:sz="0" w:space="0" w:color="auto"/>
                <w:left w:val="none" w:sz="0" w:space="0" w:color="auto"/>
                <w:bottom w:val="none" w:sz="0" w:space="0" w:color="auto"/>
                <w:right w:val="none" w:sz="0" w:space="0" w:color="auto"/>
              </w:divBdr>
              <w:divsChild>
                <w:div w:id="308051285">
                  <w:marLeft w:val="0"/>
                  <w:marRight w:val="0"/>
                  <w:marTop w:val="0"/>
                  <w:marBottom w:val="0"/>
                  <w:divBdr>
                    <w:top w:val="none" w:sz="0" w:space="0" w:color="auto"/>
                    <w:left w:val="none" w:sz="0" w:space="0" w:color="auto"/>
                    <w:bottom w:val="none" w:sz="0" w:space="0" w:color="auto"/>
                    <w:right w:val="none" w:sz="0" w:space="0" w:color="auto"/>
                  </w:divBdr>
                  <w:divsChild>
                    <w:div w:id="2087610102">
                      <w:marLeft w:val="0"/>
                      <w:marRight w:val="0"/>
                      <w:marTop w:val="0"/>
                      <w:marBottom w:val="0"/>
                      <w:divBdr>
                        <w:top w:val="none" w:sz="0" w:space="0" w:color="auto"/>
                        <w:left w:val="none" w:sz="0" w:space="0" w:color="auto"/>
                        <w:bottom w:val="none" w:sz="0" w:space="0" w:color="auto"/>
                        <w:right w:val="none" w:sz="0" w:space="0" w:color="auto"/>
                      </w:divBdr>
                      <w:divsChild>
                        <w:div w:id="1238393853">
                          <w:marLeft w:val="0"/>
                          <w:marRight w:val="0"/>
                          <w:marTop w:val="0"/>
                          <w:marBottom w:val="0"/>
                          <w:divBdr>
                            <w:top w:val="none" w:sz="0" w:space="0" w:color="auto"/>
                            <w:left w:val="none" w:sz="0" w:space="0" w:color="auto"/>
                            <w:bottom w:val="none" w:sz="0" w:space="0" w:color="auto"/>
                            <w:right w:val="none" w:sz="0" w:space="0" w:color="auto"/>
                          </w:divBdr>
                          <w:divsChild>
                            <w:div w:id="4328157">
                              <w:marLeft w:val="0"/>
                              <w:marRight w:val="0"/>
                              <w:marTop w:val="0"/>
                              <w:marBottom w:val="0"/>
                              <w:divBdr>
                                <w:top w:val="none" w:sz="0" w:space="0" w:color="auto"/>
                                <w:left w:val="none" w:sz="0" w:space="0" w:color="auto"/>
                                <w:bottom w:val="none" w:sz="0" w:space="0" w:color="auto"/>
                                <w:right w:val="none" w:sz="0" w:space="0" w:color="auto"/>
                              </w:divBdr>
                              <w:divsChild>
                                <w:div w:id="1587493789">
                                  <w:marLeft w:val="0"/>
                                  <w:marRight w:val="0"/>
                                  <w:marTop w:val="0"/>
                                  <w:marBottom w:val="0"/>
                                  <w:divBdr>
                                    <w:top w:val="none" w:sz="0" w:space="0" w:color="auto"/>
                                    <w:left w:val="none" w:sz="0" w:space="0" w:color="auto"/>
                                    <w:bottom w:val="none" w:sz="0" w:space="0" w:color="auto"/>
                                    <w:right w:val="none" w:sz="0" w:space="0" w:color="auto"/>
                                  </w:divBdr>
                                  <w:divsChild>
                                    <w:div w:id="165440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2174932">
      <w:bodyDiv w:val="1"/>
      <w:marLeft w:val="0"/>
      <w:marRight w:val="0"/>
      <w:marTop w:val="0"/>
      <w:marBottom w:val="0"/>
      <w:divBdr>
        <w:top w:val="none" w:sz="0" w:space="0" w:color="auto"/>
        <w:left w:val="none" w:sz="0" w:space="0" w:color="auto"/>
        <w:bottom w:val="none" w:sz="0" w:space="0" w:color="auto"/>
        <w:right w:val="none" w:sz="0" w:space="0" w:color="auto"/>
      </w:divBdr>
    </w:div>
    <w:div w:id="1749231219">
      <w:bodyDiv w:val="1"/>
      <w:marLeft w:val="0"/>
      <w:marRight w:val="0"/>
      <w:marTop w:val="0"/>
      <w:marBottom w:val="0"/>
      <w:divBdr>
        <w:top w:val="none" w:sz="0" w:space="0" w:color="auto"/>
        <w:left w:val="none" w:sz="0" w:space="0" w:color="auto"/>
        <w:bottom w:val="none" w:sz="0" w:space="0" w:color="auto"/>
        <w:right w:val="none" w:sz="0" w:space="0" w:color="auto"/>
      </w:divBdr>
      <w:divsChild>
        <w:div w:id="97876019">
          <w:marLeft w:val="0"/>
          <w:marRight w:val="0"/>
          <w:marTop w:val="0"/>
          <w:marBottom w:val="0"/>
          <w:divBdr>
            <w:top w:val="none" w:sz="0" w:space="0" w:color="auto"/>
            <w:left w:val="none" w:sz="0" w:space="0" w:color="auto"/>
            <w:bottom w:val="none" w:sz="0" w:space="0" w:color="auto"/>
            <w:right w:val="none" w:sz="0" w:space="0" w:color="auto"/>
          </w:divBdr>
        </w:div>
      </w:divsChild>
    </w:div>
    <w:div w:id="1750148659">
      <w:bodyDiv w:val="1"/>
      <w:marLeft w:val="0"/>
      <w:marRight w:val="0"/>
      <w:marTop w:val="0"/>
      <w:marBottom w:val="0"/>
      <w:divBdr>
        <w:top w:val="none" w:sz="0" w:space="0" w:color="auto"/>
        <w:left w:val="none" w:sz="0" w:space="0" w:color="auto"/>
        <w:bottom w:val="none" w:sz="0" w:space="0" w:color="auto"/>
        <w:right w:val="none" w:sz="0" w:space="0" w:color="auto"/>
      </w:divBdr>
      <w:divsChild>
        <w:div w:id="402989701">
          <w:marLeft w:val="0"/>
          <w:marRight w:val="0"/>
          <w:marTop w:val="0"/>
          <w:marBottom w:val="0"/>
          <w:divBdr>
            <w:top w:val="none" w:sz="0" w:space="0" w:color="auto"/>
            <w:left w:val="none" w:sz="0" w:space="0" w:color="auto"/>
            <w:bottom w:val="none" w:sz="0" w:space="0" w:color="auto"/>
            <w:right w:val="none" w:sz="0" w:space="0" w:color="auto"/>
          </w:divBdr>
          <w:divsChild>
            <w:div w:id="1739862120">
              <w:marLeft w:val="0"/>
              <w:marRight w:val="0"/>
              <w:marTop w:val="0"/>
              <w:marBottom w:val="0"/>
              <w:divBdr>
                <w:top w:val="none" w:sz="0" w:space="0" w:color="auto"/>
                <w:left w:val="none" w:sz="0" w:space="0" w:color="auto"/>
                <w:bottom w:val="none" w:sz="0" w:space="0" w:color="auto"/>
                <w:right w:val="none" w:sz="0" w:space="0" w:color="auto"/>
              </w:divBdr>
              <w:divsChild>
                <w:div w:id="1542475671">
                  <w:marLeft w:val="0"/>
                  <w:marRight w:val="0"/>
                  <w:marTop w:val="0"/>
                  <w:marBottom w:val="0"/>
                  <w:divBdr>
                    <w:top w:val="none" w:sz="0" w:space="0" w:color="auto"/>
                    <w:left w:val="none" w:sz="0" w:space="0" w:color="auto"/>
                    <w:bottom w:val="none" w:sz="0" w:space="0" w:color="auto"/>
                    <w:right w:val="none" w:sz="0" w:space="0" w:color="auto"/>
                  </w:divBdr>
                  <w:divsChild>
                    <w:div w:id="1227258224">
                      <w:marLeft w:val="0"/>
                      <w:marRight w:val="0"/>
                      <w:marTop w:val="0"/>
                      <w:marBottom w:val="0"/>
                      <w:divBdr>
                        <w:top w:val="none" w:sz="0" w:space="0" w:color="auto"/>
                        <w:left w:val="none" w:sz="0" w:space="0" w:color="auto"/>
                        <w:bottom w:val="none" w:sz="0" w:space="0" w:color="auto"/>
                        <w:right w:val="none" w:sz="0" w:space="0" w:color="auto"/>
                      </w:divBdr>
                      <w:divsChild>
                        <w:div w:id="1707947577">
                          <w:marLeft w:val="0"/>
                          <w:marRight w:val="0"/>
                          <w:marTop w:val="0"/>
                          <w:marBottom w:val="0"/>
                          <w:divBdr>
                            <w:top w:val="none" w:sz="0" w:space="0" w:color="auto"/>
                            <w:left w:val="none" w:sz="0" w:space="0" w:color="auto"/>
                            <w:bottom w:val="none" w:sz="0" w:space="0" w:color="auto"/>
                            <w:right w:val="none" w:sz="0" w:space="0" w:color="auto"/>
                          </w:divBdr>
                          <w:divsChild>
                            <w:div w:id="620065422">
                              <w:marLeft w:val="0"/>
                              <w:marRight w:val="0"/>
                              <w:marTop w:val="0"/>
                              <w:marBottom w:val="0"/>
                              <w:divBdr>
                                <w:top w:val="none" w:sz="0" w:space="0" w:color="auto"/>
                                <w:left w:val="none" w:sz="0" w:space="0" w:color="auto"/>
                                <w:bottom w:val="none" w:sz="0" w:space="0" w:color="auto"/>
                                <w:right w:val="none" w:sz="0" w:space="0" w:color="auto"/>
                              </w:divBdr>
                              <w:divsChild>
                                <w:div w:id="1312364133">
                                  <w:marLeft w:val="0"/>
                                  <w:marRight w:val="0"/>
                                  <w:marTop w:val="0"/>
                                  <w:marBottom w:val="0"/>
                                  <w:divBdr>
                                    <w:top w:val="none" w:sz="0" w:space="0" w:color="auto"/>
                                    <w:left w:val="none" w:sz="0" w:space="0" w:color="auto"/>
                                    <w:bottom w:val="none" w:sz="0" w:space="0" w:color="auto"/>
                                    <w:right w:val="none" w:sz="0" w:space="0" w:color="auto"/>
                                  </w:divBdr>
                                  <w:divsChild>
                                    <w:div w:id="67969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6265935">
      <w:bodyDiv w:val="1"/>
      <w:marLeft w:val="0"/>
      <w:marRight w:val="0"/>
      <w:marTop w:val="0"/>
      <w:marBottom w:val="0"/>
      <w:divBdr>
        <w:top w:val="none" w:sz="0" w:space="0" w:color="auto"/>
        <w:left w:val="none" w:sz="0" w:space="0" w:color="auto"/>
        <w:bottom w:val="none" w:sz="0" w:space="0" w:color="auto"/>
        <w:right w:val="none" w:sz="0" w:space="0" w:color="auto"/>
      </w:divBdr>
    </w:div>
    <w:div w:id="1786464508">
      <w:bodyDiv w:val="1"/>
      <w:marLeft w:val="0"/>
      <w:marRight w:val="0"/>
      <w:marTop w:val="0"/>
      <w:marBottom w:val="0"/>
      <w:divBdr>
        <w:top w:val="none" w:sz="0" w:space="0" w:color="auto"/>
        <w:left w:val="none" w:sz="0" w:space="0" w:color="auto"/>
        <w:bottom w:val="none" w:sz="0" w:space="0" w:color="auto"/>
        <w:right w:val="none" w:sz="0" w:space="0" w:color="auto"/>
      </w:divBdr>
    </w:div>
    <w:div w:id="1804418077">
      <w:bodyDiv w:val="1"/>
      <w:marLeft w:val="0"/>
      <w:marRight w:val="0"/>
      <w:marTop w:val="0"/>
      <w:marBottom w:val="0"/>
      <w:divBdr>
        <w:top w:val="none" w:sz="0" w:space="0" w:color="auto"/>
        <w:left w:val="none" w:sz="0" w:space="0" w:color="auto"/>
        <w:bottom w:val="none" w:sz="0" w:space="0" w:color="auto"/>
        <w:right w:val="none" w:sz="0" w:space="0" w:color="auto"/>
      </w:divBdr>
    </w:div>
    <w:div w:id="1815482204">
      <w:bodyDiv w:val="1"/>
      <w:marLeft w:val="0"/>
      <w:marRight w:val="0"/>
      <w:marTop w:val="0"/>
      <w:marBottom w:val="0"/>
      <w:divBdr>
        <w:top w:val="none" w:sz="0" w:space="0" w:color="auto"/>
        <w:left w:val="none" w:sz="0" w:space="0" w:color="auto"/>
        <w:bottom w:val="none" w:sz="0" w:space="0" w:color="auto"/>
        <w:right w:val="none" w:sz="0" w:space="0" w:color="auto"/>
      </w:divBdr>
    </w:div>
    <w:div w:id="1825464032">
      <w:bodyDiv w:val="1"/>
      <w:marLeft w:val="0"/>
      <w:marRight w:val="0"/>
      <w:marTop w:val="0"/>
      <w:marBottom w:val="0"/>
      <w:divBdr>
        <w:top w:val="none" w:sz="0" w:space="0" w:color="auto"/>
        <w:left w:val="none" w:sz="0" w:space="0" w:color="auto"/>
        <w:bottom w:val="none" w:sz="0" w:space="0" w:color="auto"/>
        <w:right w:val="none" w:sz="0" w:space="0" w:color="auto"/>
      </w:divBdr>
    </w:div>
    <w:div w:id="1829056672">
      <w:bodyDiv w:val="1"/>
      <w:marLeft w:val="0"/>
      <w:marRight w:val="0"/>
      <w:marTop w:val="0"/>
      <w:marBottom w:val="0"/>
      <w:divBdr>
        <w:top w:val="none" w:sz="0" w:space="0" w:color="auto"/>
        <w:left w:val="none" w:sz="0" w:space="0" w:color="auto"/>
        <w:bottom w:val="none" w:sz="0" w:space="0" w:color="auto"/>
        <w:right w:val="none" w:sz="0" w:space="0" w:color="auto"/>
      </w:divBdr>
      <w:divsChild>
        <w:div w:id="1582789076">
          <w:marLeft w:val="0"/>
          <w:marRight w:val="0"/>
          <w:marTop w:val="0"/>
          <w:marBottom w:val="0"/>
          <w:divBdr>
            <w:top w:val="none" w:sz="0" w:space="0" w:color="auto"/>
            <w:left w:val="none" w:sz="0" w:space="0" w:color="auto"/>
            <w:bottom w:val="none" w:sz="0" w:space="0" w:color="auto"/>
            <w:right w:val="none" w:sz="0" w:space="0" w:color="auto"/>
          </w:divBdr>
          <w:divsChild>
            <w:div w:id="1513061070">
              <w:marLeft w:val="0"/>
              <w:marRight w:val="0"/>
              <w:marTop w:val="0"/>
              <w:marBottom w:val="0"/>
              <w:divBdr>
                <w:top w:val="none" w:sz="0" w:space="0" w:color="auto"/>
                <w:left w:val="none" w:sz="0" w:space="0" w:color="auto"/>
                <w:bottom w:val="none" w:sz="0" w:space="0" w:color="auto"/>
                <w:right w:val="none" w:sz="0" w:space="0" w:color="auto"/>
              </w:divBdr>
              <w:divsChild>
                <w:div w:id="1447694202">
                  <w:marLeft w:val="0"/>
                  <w:marRight w:val="0"/>
                  <w:marTop w:val="0"/>
                  <w:marBottom w:val="0"/>
                  <w:divBdr>
                    <w:top w:val="none" w:sz="0" w:space="0" w:color="auto"/>
                    <w:left w:val="none" w:sz="0" w:space="0" w:color="auto"/>
                    <w:bottom w:val="none" w:sz="0" w:space="0" w:color="auto"/>
                    <w:right w:val="none" w:sz="0" w:space="0" w:color="auto"/>
                  </w:divBdr>
                  <w:divsChild>
                    <w:div w:id="661930244">
                      <w:marLeft w:val="0"/>
                      <w:marRight w:val="0"/>
                      <w:marTop w:val="0"/>
                      <w:marBottom w:val="0"/>
                      <w:divBdr>
                        <w:top w:val="none" w:sz="0" w:space="0" w:color="auto"/>
                        <w:left w:val="none" w:sz="0" w:space="0" w:color="auto"/>
                        <w:bottom w:val="none" w:sz="0" w:space="0" w:color="auto"/>
                        <w:right w:val="none" w:sz="0" w:space="0" w:color="auto"/>
                      </w:divBdr>
                      <w:divsChild>
                        <w:div w:id="1680233852">
                          <w:marLeft w:val="0"/>
                          <w:marRight w:val="0"/>
                          <w:marTop w:val="0"/>
                          <w:marBottom w:val="0"/>
                          <w:divBdr>
                            <w:top w:val="none" w:sz="0" w:space="0" w:color="auto"/>
                            <w:left w:val="none" w:sz="0" w:space="0" w:color="auto"/>
                            <w:bottom w:val="none" w:sz="0" w:space="0" w:color="auto"/>
                            <w:right w:val="none" w:sz="0" w:space="0" w:color="auto"/>
                          </w:divBdr>
                          <w:divsChild>
                            <w:div w:id="1006592119">
                              <w:marLeft w:val="0"/>
                              <w:marRight w:val="0"/>
                              <w:marTop w:val="0"/>
                              <w:marBottom w:val="0"/>
                              <w:divBdr>
                                <w:top w:val="none" w:sz="0" w:space="0" w:color="auto"/>
                                <w:left w:val="none" w:sz="0" w:space="0" w:color="auto"/>
                                <w:bottom w:val="none" w:sz="0" w:space="0" w:color="auto"/>
                                <w:right w:val="none" w:sz="0" w:space="0" w:color="auto"/>
                              </w:divBdr>
                              <w:divsChild>
                                <w:div w:id="1966621068">
                                  <w:marLeft w:val="0"/>
                                  <w:marRight w:val="0"/>
                                  <w:marTop w:val="0"/>
                                  <w:marBottom w:val="0"/>
                                  <w:divBdr>
                                    <w:top w:val="none" w:sz="0" w:space="0" w:color="auto"/>
                                    <w:left w:val="none" w:sz="0" w:space="0" w:color="auto"/>
                                    <w:bottom w:val="none" w:sz="0" w:space="0" w:color="auto"/>
                                    <w:right w:val="none" w:sz="0" w:space="0" w:color="auto"/>
                                  </w:divBdr>
                                  <w:divsChild>
                                    <w:div w:id="161502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4391839">
      <w:bodyDiv w:val="1"/>
      <w:marLeft w:val="0"/>
      <w:marRight w:val="0"/>
      <w:marTop w:val="0"/>
      <w:marBottom w:val="0"/>
      <w:divBdr>
        <w:top w:val="none" w:sz="0" w:space="0" w:color="auto"/>
        <w:left w:val="none" w:sz="0" w:space="0" w:color="auto"/>
        <w:bottom w:val="none" w:sz="0" w:space="0" w:color="auto"/>
        <w:right w:val="none" w:sz="0" w:space="0" w:color="auto"/>
      </w:divBdr>
      <w:divsChild>
        <w:div w:id="1475097216">
          <w:marLeft w:val="0"/>
          <w:marRight w:val="0"/>
          <w:marTop w:val="0"/>
          <w:marBottom w:val="0"/>
          <w:divBdr>
            <w:top w:val="none" w:sz="0" w:space="0" w:color="auto"/>
            <w:left w:val="none" w:sz="0" w:space="0" w:color="auto"/>
            <w:bottom w:val="none" w:sz="0" w:space="0" w:color="auto"/>
            <w:right w:val="none" w:sz="0" w:space="0" w:color="auto"/>
          </w:divBdr>
          <w:divsChild>
            <w:div w:id="254361950">
              <w:marLeft w:val="0"/>
              <w:marRight w:val="0"/>
              <w:marTop w:val="0"/>
              <w:marBottom w:val="0"/>
              <w:divBdr>
                <w:top w:val="none" w:sz="0" w:space="0" w:color="auto"/>
                <w:left w:val="none" w:sz="0" w:space="0" w:color="auto"/>
                <w:bottom w:val="none" w:sz="0" w:space="0" w:color="auto"/>
                <w:right w:val="none" w:sz="0" w:space="0" w:color="auto"/>
              </w:divBdr>
              <w:divsChild>
                <w:div w:id="1664316354">
                  <w:marLeft w:val="0"/>
                  <w:marRight w:val="0"/>
                  <w:marTop w:val="0"/>
                  <w:marBottom w:val="0"/>
                  <w:divBdr>
                    <w:top w:val="none" w:sz="0" w:space="0" w:color="auto"/>
                    <w:left w:val="none" w:sz="0" w:space="0" w:color="auto"/>
                    <w:bottom w:val="none" w:sz="0" w:space="0" w:color="auto"/>
                    <w:right w:val="none" w:sz="0" w:space="0" w:color="auto"/>
                  </w:divBdr>
                  <w:divsChild>
                    <w:div w:id="1718313526">
                      <w:marLeft w:val="0"/>
                      <w:marRight w:val="0"/>
                      <w:marTop w:val="0"/>
                      <w:marBottom w:val="0"/>
                      <w:divBdr>
                        <w:top w:val="none" w:sz="0" w:space="0" w:color="auto"/>
                        <w:left w:val="none" w:sz="0" w:space="0" w:color="auto"/>
                        <w:bottom w:val="none" w:sz="0" w:space="0" w:color="auto"/>
                        <w:right w:val="none" w:sz="0" w:space="0" w:color="auto"/>
                      </w:divBdr>
                      <w:divsChild>
                        <w:div w:id="330640456">
                          <w:marLeft w:val="0"/>
                          <w:marRight w:val="0"/>
                          <w:marTop w:val="0"/>
                          <w:marBottom w:val="0"/>
                          <w:divBdr>
                            <w:top w:val="none" w:sz="0" w:space="0" w:color="auto"/>
                            <w:left w:val="none" w:sz="0" w:space="0" w:color="auto"/>
                            <w:bottom w:val="none" w:sz="0" w:space="0" w:color="auto"/>
                            <w:right w:val="none" w:sz="0" w:space="0" w:color="auto"/>
                          </w:divBdr>
                          <w:divsChild>
                            <w:div w:id="1229875771">
                              <w:marLeft w:val="0"/>
                              <w:marRight w:val="0"/>
                              <w:marTop w:val="0"/>
                              <w:marBottom w:val="0"/>
                              <w:divBdr>
                                <w:top w:val="none" w:sz="0" w:space="0" w:color="auto"/>
                                <w:left w:val="none" w:sz="0" w:space="0" w:color="auto"/>
                                <w:bottom w:val="none" w:sz="0" w:space="0" w:color="auto"/>
                                <w:right w:val="none" w:sz="0" w:space="0" w:color="auto"/>
                              </w:divBdr>
                              <w:divsChild>
                                <w:div w:id="777065145">
                                  <w:marLeft w:val="0"/>
                                  <w:marRight w:val="0"/>
                                  <w:marTop w:val="0"/>
                                  <w:marBottom w:val="0"/>
                                  <w:divBdr>
                                    <w:top w:val="none" w:sz="0" w:space="0" w:color="auto"/>
                                    <w:left w:val="none" w:sz="0" w:space="0" w:color="auto"/>
                                    <w:bottom w:val="none" w:sz="0" w:space="0" w:color="auto"/>
                                    <w:right w:val="none" w:sz="0" w:space="0" w:color="auto"/>
                                  </w:divBdr>
                                  <w:divsChild>
                                    <w:div w:id="136085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5215079">
      <w:bodyDiv w:val="1"/>
      <w:marLeft w:val="0"/>
      <w:marRight w:val="0"/>
      <w:marTop w:val="0"/>
      <w:marBottom w:val="0"/>
      <w:divBdr>
        <w:top w:val="none" w:sz="0" w:space="0" w:color="auto"/>
        <w:left w:val="none" w:sz="0" w:space="0" w:color="auto"/>
        <w:bottom w:val="none" w:sz="0" w:space="0" w:color="auto"/>
        <w:right w:val="none" w:sz="0" w:space="0" w:color="auto"/>
      </w:divBdr>
    </w:div>
    <w:div w:id="1926957593">
      <w:bodyDiv w:val="1"/>
      <w:marLeft w:val="0"/>
      <w:marRight w:val="0"/>
      <w:marTop w:val="0"/>
      <w:marBottom w:val="0"/>
      <w:divBdr>
        <w:top w:val="none" w:sz="0" w:space="0" w:color="auto"/>
        <w:left w:val="none" w:sz="0" w:space="0" w:color="auto"/>
        <w:bottom w:val="none" w:sz="0" w:space="0" w:color="auto"/>
        <w:right w:val="none" w:sz="0" w:space="0" w:color="auto"/>
      </w:divBdr>
    </w:div>
    <w:div w:id="1953514808">
      <w:bodyDiv w:val="1"/>
      <w:marLeft w:val="0"/>
      <w:marRight w:val="0"/>
      <w:marTop w:val="0"/>
      <w:marBottom w:val="0"/>
      <w:divBdr>
        <w:top w:val="none" w:sz="0" w:space="0" w:color="auto"/>
        <w:left w:val="none" w:sz="0" w:space="0" w:color="auto"/>
        <w:bottom w:val="none" w:sz="0" w:space="0" w:color="auto"/>
        <w:right w:val="none" w:sz="0" w:space="0" w:color="auto"/>
      </w:divBdr>
      <w:divsChild>
        <w:div w:id="867910133">
          <w:marLeft w:val="0"/>
          <w:marRight w:val="0"/>
          <w:marTop w:val="0"/>
          <w:marBottom w:val="0"/>
          <w:divBdr>
            <w:top w:val="none" w:sz="0" w:space="0" w:color="auto"/>
            <w:left w:val="none" w:sz="0" w:space="0" w:color="auto"/>
            <w:bottom w:val="none" w:sz="0" w:space="0" w:color="auto"/>
            <w:right w:val="none" w:sz="0" w:space="0" w:color="auto"/>
          </w:divBdr>
          <w:divsChild>
            <w:div w:id="640311771">
              <w:marLeft w:val="0"/>
              <w:marRight w:val="0"/>
              <w:marTop w:val="0"/>
              <w:marBottom w:val="0"/>
              <w:divBdr>
                <w:top w:val="none" w:sz="0" w:space="0" w:color="auto"/>
                <w:left w:val="none" w:sz="0" w:space="0" w:color="auto"/>
                <w:bottom w:val="none" w:sz="0" w:space="0" w:color="auto"/>
                <w:right w:val="none" w:sz="0" w:space="0" w:color="auto"/>
              </w:divBdr>
              <w:divsChild>
                <w:div w:id="1876112916">
                  <w:marLeft w:val="0"/>
                  <w:marRight w:val="0"/>
                  <w:marTop w:val="0"/>
                  <w:marBottom w:val="0"/>
                  <w:divBdr>
                    <w:top w:val="none" w:sz="0" w:space="0" w:color="auto"/>
                    <w:left w:val="none" w:sz="0" w:space="0" w:color="auto"/>
                    <w:bottom w:val="none" w:sz="0" w:space="0" w:color="auto"/>
                    <w:right w:val="none" w:sz="0" w:space="0" w:color="auto"/>
                  </w:divBdr>
                  <w:divsChild>
                    <w:div w:id="6759242">
                      <w:marLeft w:val="0"/>
                      <w:marRight w:val="0"/>
                      <w:marTop w:val="0"/>
                      <w:marBottom w:val="0"/>
                      <w:divBdr>
                        <w:top w:val="none" w:sz="0" w:space="0" w:color="auto"/>
                        <w:left w:val="none" w:sz="0" w:space="0" w:color="auto"/>
                        <w:bottom w:val="none" w:sz="0" w:space="0" w:color="auto"/>
                        <w:right w:val="none" w:sz="0" w:space="0" w:color="auto"/>
                      </w:divBdr>
                      <w:divsChild>
                        <w:div w:id="671495432">
                          <w:marLeft w:val="0"/>
                          <w:marRight w:val="0"/>
                          <w:marTop w:val="0"/>
                          <w:marBottom w:val="0"/>
                          <w:divBdr>
                            <w:top w:val="none" w:sz="0" w:space="0" w:color="auto"/>
                            <w:left w:val="none" w:sz="0" w:space="0" w:color="auto"/>
                            <w:bottom w:val="none" w:sz="0" w:space="0" w:color="auto"/>
                            <w:right w:val="none" w:sz="0" w:space="0" w:color="auto"/>
                          </w:divBdr>
                          <w:divsChild>
                            <w:div w:id="269288216">
                              <w:marLeft w:val="0"/>
                              <w:marRight w:val="0"/>
                              <w:marTop w:val="0"/>
                              <w:marBottom w:val="0"/>
                              <w:divBdr>
                                <w:top w:val="none" w:sz="0" w:space="0" w:color="auto"/>
                                <w:left w:val="none" w:sz="0" w:space="0" w:color="auto"/>
                                <w:bottom w:val="none" w:sz="0" w:space="0" w:color="auto"/>
                                <w:right w:val="none" w:sz="0" w:space="0" w:color="auto"/>
                              </w:divBdr>
                              <w:divsChild>
                                <w:div w:id="289484310">
                                  <w:marLeft w:val="0"/>
                                  <w:marRight w:val="0"/>
                                  <w:marTop w:val="0"/>
                                  <w:marBottom w:val="0"/>
                                  <w:divBdr>
                                    <w:top w:val="none" w:sz="0" w:space="0" w:color="auto"/>
                                    <w:left w:val="none" w:sz="0" w:space="0" w:color="auto"/>
                                    <w:bottom w:val="none" w:sz="0" w:space="0" w:color="auto"/>
                                    <w:right w:val="none" w:sz="0" w:space="0" w:color="auto"/>
                                  </w:divBdr>
                                  <w:divsChild>
                                    <w:div w:id="78862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0305320">
      <w:bodyDiv w:val="1"/>
      <w:marLeft w:val="0"/>
      <w:marRight w:val="0"/>
      <w:marTop w:val="0"/>
      <w:marBottom w:val="0"/>
      <w:divBdr>
        <w:top w:val="none" w:sz="0" w:space="0" w:color="auto"/>
        <w:left w:val="none" w:sz="0" w:space="0" w:color="auto"/>
        <w:bottom w:val="none" w:sz="0" w:space="0" w:color="auto"/>
        <w:right w:val="none" w:sz="0" w:space="0" w:color="auto"/>
      </w:divBdr>
    </w:div>
    <w:div w:id="1987934566">
      <w:bodyDiv w:val="1"/>
      <w:marLeft w:val="0"/>
      <w:marRight w:val="0"/>
      <w:marTop w:val="0"/>
      <w:marBottom w:val="0"/>
      <w:divBdr>
        <w:top w:val="none" w:sz="0" w:space="0" w:color="auto"/>
        <w:left w:val="none" w:sz="0" w:space="0" w:color="auto"/>
        <w:bottom w:val="none" w:sz="0" w:space="0" w:color="auto"/>
        <w:right w:val="none" w:sz="0" w:space="0" w:color="auto"/>
      </w:divBdr>
      <w:divsChild>
        <w:div w:id="1448624109">
          <w:marLeft w:val="0"/>
          <w:marRight w:val="0"/>
          <w:marTop w:val="0"/>
          <w:marBottom w:val="0"/>
          <w:divBdr>
            <w:top w:val="none" w:sz="0" w:space="0" w:color="auto"/>
            <w:left w:val="none" w:sz="0" w:space="0" w:color="auto"/>
            <w:bottom w:val="none" w:sz="0" w:space="0" w:color="auto"/>
            <w:right w:val="none" w:sz="0" w:space="0" w:color="auto"/>
          </w:divBdr>
          <w:divsChild>
            <w:div w:id="265622945">
              <w:marLeft w:val="0"/>
              <w:marRight w:val="0"/>
              <w:marTop w:val="0"/>
              <w:marBottom w:val="0"/>
              <w:divBdr>
                <w:top w:val="none" w:sz="0" w:space="0" w:color="auto"/>
                <w:left w:val="none" w:sz="0" w:space="0" w:color="auto"/>
                <w:bottom w:val="none" w:sz="0" w:space="0" w:color="auto"/>
                <w:right w:val="none" w:sz="0" w:space="0" w:color="auto"/>
              </w:divBdr>
              <w:divsChild>
                <w:div w:id="1229078169">
                  <w:marLeft w:val="0"/>
                  <w:marRight w:val="0"/>
                  <w:marTop w:val="0"/>
                  <w:marBottom w:val="0"/>
                  <w:divBdr>
                    <w:top w:val="none" w:sz="0" w:space="0" w:color="auto"/>
                    <w:left w:val="none" w:sz="0" w:space="0" w:color="auto"/>
                    <w:bottom w:val="none" w:sz="0" w:space="0" w:color="auto"/>
                    <w:right w:val="none" w:sz="0" w:space="0" w:color="auto"/>
                  </w:divBdr>
                  <w:divsChild>
                    <w:div w:id="7761896">
                      <w:marLeft w:val="0"/>
                      <w:marRight w:val="0"/>
                      <w:marTop w:val="0"/>
                      <w:marBottom w:val="0"/>
                      <w:divBdr>
                        <w:top w:val="none" w:sz="0" w:space="0" w:color="auto"/>
                        <w:left w:val="none" w:sz="0" w:space="0" w:color="auto"/>
                        <w:bottom w:val="none" w:sz="0" w:space="0" w:color="auto"/>
                        <w:right w:val="none" w:sz="0" w:space="0" w:color="auto"/>
                      </w:divBdr>
                      <w:divsChild>
                        <w:div w:id="829371242">
                          <w:marLeft w:val="0"/>
                          <w:marRight w:val="0"/>
                          <w:marTop w:val="0"/>
                          <w:marBottom w:val="0"/>
                          <w:divBdr>
                            <w:top w:val="none" w:sz="0" w:space="0" w:color="auto"/>
                            <w:left w:val="none" w:sz="0" w:space="0" w:color="auto"/>
                            <w:bottom w:val="none" w:sz="0" w:space="0" w:color="auto"/>
                            <w:right w:val="none" w:sz="0" w:space="0" w:color="auto"/>
                          </w:divBdr>
                          <w:divsChild>
                            <w:div w:id="1914075236">
                              <w:marLeft w:val="0"/>
                              <w:marRight w:val="0"/>
                              <w:marTop w:val="0"/>
                              <w:marBottom w:val="0"/>
                              <w:divBdr>
                                <w:top w:val="none" w:sz="0" w:space="0" w:color="auto"/>
                                <w:left w:val="none" w:sz="0" w:space="0" w:color="auto"/>
                                <w:bottom w:val="none" w:sz="0" w:space="0" w:color="auto"/>
                                <w:right w:val="none" w:sz="0" w:space="0" w:color="auto"/>
                              </w:divBdr>
                              <w:divsChild>
                                <w:div w:id="1759867138">
                                  <w:marLeft w:val="0"/>
                                  <w:marRight w:val="0"/>
                                  <w:marTop w:val="0"/>
                                  <w:marBottom w:val="0"/>
                                  <w:divBdr>
                                    <w:top w:val="none" w:sz="0" w:space="0" w:color="auto"/>
                                    <w:left w:val="none" w:sz="0" w:space="0" w:color="auto"/>
                                    <w:bottom w:val="none" w:sz="0" w:space="0" w:color="auto"/>
                                    <w:right w:val="none" w:sz="0" w:space="0" w:color="auto"/>
                                  </w:divBdr>
                                  <w:divsChild>
                                    <w:div w:id="128168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7724986">
      <w:bodyDiv w:val="1"/>
      <w:marLeft w:val="0"/>
      <w:marRight w:val="0"/>
      <w:marTop w:val="0"/>
      <w:marBottom w:val="0"/>
      <w:divBdr>
        <w:top w:val="none" w:sz="0" w:space="0" w:color="auto"/>
        <w:left w:val="none" w:sz="0" w:space="0" w:color="auto"/>
        <w:bottom w:val="none" w:sz="0" w:space="0" w:color="auto"/>
        <w:right w:val="none" w:sz="0" w:space="0" w:color="auto"/>
      </w:divBdr>
    </w:div>
    <w:div w:id="2022275959">
      <w:bodyDiv w:val="1"/>
      <w:marLeft w:val="0"/>
      <w:marRight w:val="0"/>
      <w:marTop w:val="0"/>
      <w:marBottom w:val="0"/>
      <w:divBdr>
        <w:top w:val="none" w:sz="0" w:space="0" w:color="auto"/>
        <w:left w:val="none" w:sz="0" w:space="0" w:color="auto"/>
        <w:bottom w:val="none" w:sz="0" w:space="0" w:color="auto"/>
        <w:right w:val="none" w:sz="0" w:space="0" w:color="auto"/>
      </w:divBdr>
    </w:div>
    <w:div w:id="2027751947">
      <w:bodyDiv w:val="1"/>
      <w:marLeft w:val="0"/>
      <w:marRight w:val="0"/>
      <w:marTop w:val="0"/>
      <w:marBottom w:val="0"/>
      <w:divBdr>
        <w:top w:val="none" w:sz="0" w:space="0" w:color="auto"/>
        <w:left w:val="none" w:sz="0" w:space="0" w:color="auto"/>
        <w:bottom w:val="none" w:sz="0" w:space="0" w:color="auto"/>
        <w:right w:val="none" w:sz="0" w:space="0" w:color="auto"/>
      </w:divBdr>
    </w:div>
    <w:div w:id="2029676953">
      <w:bodyDiv w:val="1"/>
      <w:marLeft w:val="0"/>
      <w:marRight w:val="0"/>
      <w:marTop w:val="0"/>
      <w:marBottom w:val="0"/>
      <w:divBdr>
        <w:top w:val="none" w:sz="0" w:space="0" w:color="auto"/>
        <w:left w:val="none" w:sz="0" w:space="0" w:color="auto"/>
        <w:bottom w:val="none" w:sz="0" w:space="0" w:color="auto"/>
        <w:right w:val="none" w:sz="0" w:space="0" w:color="auto"/>
      </w:divBdr>
      <w:divsChild>
        <w:div w:id="2123112957">
          <w:marLeft w:val="0"/>
          <w:marRight w:val="0"/>
          <w:marTop w:val="0"/>
          <w:marBottom w:val="0"/>
          <w:divBdr>
            <w:top w:val="none" w:sz="0" w:space="0" w:color="auto"/>
            <w:left w:val="none" w:sz="0" w:space="0" w:color="auto"/>
            <w:bottom w:val="none" w:sz="0" w:space="0" w:color="auto"/>
            <w:right w:val="none" w:sz="0" w:space="0" w:color="auto"/>
          </w:divBdr>
          <w:divsChild>
            <w:div w:id="1008488317">
              <w:marLeft w:val="0"/>
              <w:marRight w:val="0"/>
              <w:marTop w:val="0"/>
              <w:marBottom w:val="0"/>
              <w:divBdr>
                <w:top w:val="none" w:sz="0" w:space="0" w:color="auto"/>
                <w:left w:val="none" w:sz="0" w:space="0" w:color="auto"/>
                <w:bottom w:val="none" w:sz="0" w:space="0" w:color="auto"/>
                <w:right w:val="none" w:sz="0" w:space="0" w:color="auto"/>
              </w:divBdr>
              <w:divsChild>
                <w:div w:id="1252205058">
                  <w:marLeft w:val="0"/>
                  <w:marRight w:val="0"/>
                  <w:marTop w:val="0"/>
                  <w:marBottom w:val="0"/>
                  <w:divBdr>
                    <w:top w:val="none" w:sz="0" w:space="0" w:color="auto"/>
                    <w:left w:val="none" w:sz="0" w:space="0" w:color="auto"/>
                    <w:bottom w:val="none" w:sz="0" w:space="0" w:color="auto"/>
                    <w:right w:val="none" w:sz="0" w:space="0" w:color="auto"/>
                  </w:divBdr>
                  <w:divsChild>
                    <w:div w:id="2009821507">
                      <w:marLeft w:val="0"/>
                      <w:marRight w:val="0"/>
                      <w:marTop w:val="0"/>
                      <w:marBottom w:val="0"/>
                      <w:divBdr>
                        <w:top w:val="none" w:sz="0" w:space="0" w:color="auto"/>
                        <w:left w:val="none" w:sz="0" w:space="0" w:color="auto"/>
                        <w:bottom w:val="none" w:sz="0" w:space="0" w:color="auto"/>
                        <w:right w:val="none" w:sz="0" w:space="0" w:color="auto"/>
                      </w:divBdr>
                      <w:divsChild>
                        <w:div w:id="516382927">
                          <w:marLeft w:val="0"/>
                          <w:marRight w:val="0"/>
                          <w:marTop w:val="0"/>
                          <w:marBottom w:val="0"/>
                          <w:divBdr>
                            <w:top w:val="none" w:sz="0" w:space="0" w:color="auto"/>
                            <w:left w:val="none" w:sz="0" w:space="0" w:color="auto"/>
                            <w:bottom w:val="none" w:sz="0" w:space="0" w:color="auto"/>
                            <w:right w:val="none" w:sz="0" w:space="0" w:color="auto"/>
                          </w:divBdr>
                          <w:divsChild>
                            <w:div w:id="1270430768">
                              <w:marLeft w:val="0"/>
                              <w:marRight w:val="0"/>
                              <w:marTop w:val="0"/>
                              <w:marBottom w:val="0"/>
                              <w:divBdr>
                                <w:top w:val="none" w:sz="0" w:space="0" w:color="auto"/>
                                <w:left w:val="none" w:sz="0" w:space="0" w:color="auto"/>
                                <w:bottom w:val="none" w:sz="0" w:space="0" w:color="auto"/>
                                <w:right w:val="none" w:sz="0" w:space="0" w:color="auto"/>
                              </w:divBdr>
                              <w:divsChild>
                                <w:div w:id="140658912">
                                  <w:marLeft w:val="0"/>
                                  <w:marRight w:val="0"/>
                                  <w:marTop w:val="0"/>
                                  <w:marBottom w:val="0"/>
                                  <w:divBdr>
                                    <w:top w:val="none" w:sz="0" w:space="0" w:color="auto"/>
                                    <w:left w:val="none" w:sz="0" w:space="0" w:color="auto"/>
                                    <w:bottom w:val="none" w:sz="0" w:space="0" w:color="auto"/>
                                    <w:right w:val="none" w:sz="0" w:space="0" w:color="auto"/>
                                  </w:divBdr>
                                  <w:divsChild>
                                    <w:div w:id="67858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0011349">
      <w:bodyDiv w:val="1"/>
      <w:marLeft w:val="0"/>
      <w:marRight w:val="0"/>
      <w:marTop w:val="0"/>
      <w:marBottom w:val="0"/>
      <w:divBdr>
        <w:top w:val="none" w:sz="0" w:space="0" w:color="auto"/>
        <w:left w:val="none" w:sz="0" w:space="0" w:color="auto"/>
        <w:bottom w:val="none" w:sz="0" w:space="0" w:color="auto"/>
        <w:right w:val="none" w:sz="0" w:space="0" w:color="auto"/>
      </w:divBdr>
      <w:divsChild>
        <w:div w:id="388387735">
          <w:marLeft w:val="0"/>
          <w:marRight w:val="0"/>
          <w:marTop w:val="0"/>
          <w:marBottom w:val="0"/>
          <w:divBdr>
            <w:top w:val="none" w:sz="0" w:space="0" w:color="auto"/>
            <w:left w:val="none" w:sz="0" w:space="0" w:color="auto"/>
            <w:bottom w:val="none" w:sz="0" w:space="0" w:color="auto"/>
            <w:right w:val="none" w:sz="0" w:space="0" w:color="auto"/>
          </w:divBdr>
        </w:div>
      </w:divsChild>
    </w:div>
    <w:div w:id="2082171336">
      <w:bodyDiv w:val="1"/>
      <w:marLeft w:val="0"/>
      <w:marRight w:val="0"/>
      <w:marTop w:val="0"/>
      <w:marBottom w:val="0"/>
      <w:divBdr>
        <w:top w:val="none" w:sz="0" w:space="0" w:color="auto"/>
        <w:left w:val="none" w:sz="0" w:space="0" w:color="auto"/>
        <w:bottom w:val="none" w:sz="0" w:space="0" w:color="auto"/>
        <w:right w:val="none" w:sz="0" w:space="0" w:color="auto"/>
      </w:divBdr>
    </w:div>
    <w:div w:id="2099790160">
      <w:bodyDiv w:val="1"/>
      <w:marLeft w:val="0"/>
      <w:marRight w:val="0"/>
      <w:marTop w:val="0"/>
      <w:marBottom w:val="0"/>
      <w:divBdr>
        <w:top w:val="none" w:sz="0" w:space="0" w:color="auto"/>
        <w:left w:val="none" w:sz="0" w:space="0" w:color="auto"/>
        <w:bottom w:val="none" w:sz="0" w:space="0" w:color="auto"/>
        <w:right w:val="none" w:sz="0" w:space="0" w:color="auto"/>
      </w:divBdr>
      <w:divsChild>
        <w:div w:id="709304025">
          <w:marLeft w:val="0"/>
          <w:marRight w:val="0"/>
          <w:marTop w:val="0"/>
          <w:marBottom w:val="0"/>
          <w:divBdr>
            <w:top w:val="none" w:sz="0" w:space="0" w:color="auto"/>
            <w:left w:val="none" w:sz="0" w:space="0" w:color="auto"/>
            <w:bottom w:val="none" w:sz="0" w:space="0" w:color="auto"/>
            <w:right w:val="none" w:sz="0" w:space="0" w:color="auto"/>
          </w:divBdr>
          <w:divsChild>
            <w:div w:id="811797382">
              <w:marLeft w:val="0"/>
              <w:marRight w:val="0"/>
              <w:marTop w:val="0"/>
              <w:marBottom w:val="0"/>
              <w:divBdr>
                <w:top w:val="none" w:sz="0" w:space="0" w:color="auto"/>
                <w:left w:val="none" w:sz="0" w:space="0" w:color="auto"/>
                <w:bottom w:val="none" w:sz="0" w:space="0" w:color="auto"/>
                <w:right w:val="none" w:sz="0" w:space="0" w:color="auto"/>
              </w:divBdr>
              <w:divsChild>
                <w:div w:id="849224210">
                  <w:marLeft w:val="0"/>
                  <w:marRight w:val="0"/>
                  <w:marTop w:val="0"/>
                  <w:marBottom w:val="0"/>
                  <w:divBdr>
                    <w:top w:val="none" w:sz="0" w:space="0" w:color="auto"/>
                    <w:left w:val="none" w:sz="0" w:space="0" w:color="auto"/>
                    <w:bottom w:val="none" w:sz="0" w:space="0" w:color="auto"/>
                    <w:right w:val="none" w:sz="0" w:space="0" w:color="auto"/>
                  </w:divBdr>
                  <w:divsChild>
                    <w:div w:id="854610003">
                      <w:marLeft w:val="0"/>
                      <w:marRight w:val="0"/>
                      <w:marTop w:val="0"/>
                      <w:marBottom w:val="0"/>
                      <w:divBdr>
                        <w:top w:val="none" w:sz="0" w:space="0" w:color="auto"/>
                        <w:left w:val="none" w:sz="0" w:space="0" w:color="auto"/>
                        <w:bottom w:val="none" w:sz="0" w:space="0" w:color="auto"/>
                        <w:right w:val="none" w:sz="0" w:space="0" w:color="auto"/>
                      </w:divBdr>
                      <w:divsChild>
                        <w:div w:id="2100783983">
                          <w:marLeft w:val="0"/>
                          <w:marRight w:val="0"/>
                          <w:marTop w:val="0"/>
                          <w:marBottom w:val="0"/>
                          <w:divBdr>
                            <w:top w:val="none" w:sz="0" w:space="0" w:color="auto"/>
                            <w:left w:val="none" w:sz="0" w:space="0" w:color="auto"/>
                            <w:bottom w:val="none" w:sz="0" w:space="0" w:color="auto"/>
                            <w:right w:val="none" w:sz="0" w:space="0" w:color="auto"/>
                          </w:divBdr>
                        </w:div>
                      </w:divsChild>
                    </w:div>
                    <w:div w:id="902449594">
                      <w:marLeft w:val="0"/>
                      <w:marRight w:val="0"/>
                      <w:marTop w:val="0"/>
                      <w:marBottom w:val="0"/>
                      <w:divBdr>
                        <w:top w:val="none" w:sz="0" w:space="0" w:color="auto"/>
                        <w:left w:val="none" w:sz="0" w:space="0" w:color="auto"/>
                        <w:bottom w:val="none" w:sz="0" w:space="0" w:color="auto"/>
                        <w:right w:val="none" w:sz="0" w:space="0" w:color="auto"/>
                      </w:divBdr>
                      <w:divsChild>
                        <w:div w:id="827671034">
                          <w:marLeft w:val="0"/>
                          <w:marRight w:val="0"/>
                          <w:marTop w:val="0"/>
                          <w:marBottom w:val="0"/>
                          <w:divBdr>
                            <w:top w:val="none" w:sz="0" w:space="0" w:color="auto"/>
                            <w:left w:val="none" w:sz="0" w:space="0" w:color="auto"/>
                            <w:bottom w:val="none" w:sz="0" w:space="0" w:color="auto"/>
                            <w:right w:val="none" w:sz="0" w:space="0" w:color="auto"/>
                          </w:divBdr>
                          <w:divsChild>
                            <w:div w:id="257836358">
                              <w:marLeft w:val="0"/>
                              <w:marRight w:val="0"/>
                              <w:marTop w:val="0"/>
                              <w:marBottom w:val="0"/>
                              <w:divBdr>
                                <w:top w:val="none" w:sz="0" w:space="0" w:color="auto"/>
                                <w:left w:val="none" w:sz="0" w:space="0" w:color="auto"/>
                                <w:bottom w:val="none" w:sz="0" w:space="0" w:color="auto"/>
                                <w:right w:val="none" w:sz="0" w:space="0" w:color="auto"/>
                              </w:divBdr>
                              <w:divsChild>
                                <w:div w:id="1200976928">
                                  <w:marLeft w:val="0"/>
                                  <w:marRight w:val="0"/>
                                  <w:marTop w:val="0"/>
                                  <w:marBottom w:val="0"/>
                                  <w:divBdr>
                                    <w:top w:val="none" w:sz="0" w:space="0" w:color="auto"/>
                                    <w:left w:val="none" w:sz="0" w:space="0" w:color="auto"/>
                                    <w:bottom w:val="none" w:sz="0" w:space="0" w:color="auto"/>
                                    <w:right w:val="none" w:sz="0" w:space="0" w:color="auto"/>
                                  </w:divBdr>
                                  <w:divsChild>
                                    <w:div w:id="210137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2019183">
      <w:bodyDiv w:val="1"/>
      <w:marLeft w:val="0"/>
      <w:marRight w:val="0"/>
      <w:marTop w:val="0"/>
      <w:marBottom w:val="0"/>
      <w:divBdr>
        <w:top w:val="none" w:sz="0" w:space="0" w:color="auto"/>
        <w:left w:val="none" w:sz="0" w:space="0" w:color="auto"/>
        <w:bottom w:val="none" w:sz="0" w:space="0" w:color="auto"/>
        <w:right w:val="none" w:sz="0" w:space="0" w:color="auto"/>
      </w:divBdr>
    </w:div>
    <w:div w:id="2123769687">
      <w:bodyDiv w:val="1"/>
      <w:marLeft w:val="0"/>
      <w:marRight w:val="0"/>
      <w:marTop w:val="0"/>
      <w:marBottom w:val="0"/>
      <w:divBdr>
        <w:top w:val="none" w:sz="0" w:space="0" w:color="auto"/>
        <w:left w:val="none" w:sz="0" w:space="0" w:color="auto"/>
        <w:bottom w:val="none" w:sz="0" w:space="0" w:color="auto"/>
        <w:right w:val="none" w:sz="0" w:space="0" w:color="auto"/>
      </w:divBdr>
    </w:div>
    <w:div w:id="2132552006">
      <w:bodyDiv w:val="1"/>
      <w:marLeft w:val="0"/>
      <w:marRight w:val="0"/>
      <w:marTop w:val="0"/>
      <w:marBottom w:val="0"/>
      <w:divBdr>
        <w:top w:val="none" w:sz="0" w:space="0" w:color="auto"/>
        <w:left w:val="none" w:sz="0" w:space="0" w:color="auto"/>
        <w:bottom w:val="none" w:sz="0" w:space="0" w:color="auto"/>
        <w:right w:val="none" w:sz="0" w:space="0" w:color="auto"/>
      </w:divBdr>
    </w:div>
    <w:div w:id="2142845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investmentpolicy.unctad.org/investment-laws/laws/130/moldova-republic-of-investment-law" TargetMode="External"/><Relationship Id="rId2" Type="http://schemas.openxmlformats.org/officeDocument/2006/relationships/hyperlink" Target="https://legilux.public.lu/eli/etat/leg/loi/2023/07/14/a411/jo" TargetMode="External"/><Relationship Id="rId1" Type="http://schemas.openxmlformats.org/officeDocument/2006/relationships/hyperlink" Target="https://investmentpolicy.unctad.org/investment-laws/laws/117/lithuania-investment-law" TargetMode="External"/><Relationship Id="rId4" Type="http://schemas.openxmlformats.org/officeDocument/2006/relationships/hyperlink" Target="https://investmentpolicy.unctad.org/investment-laws/laws/328/uzbekistan-the-law-on-investments-and-investment-activ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03BBB20B7ED6743ADDF1890200F97A4" ma:contentTypeVersion="18" ma:contentTypeDescription="Create a new document." ma:contentTypeScope="" ma:versionID="6ec728e0cb48d59e11b9bc09c0de918e">
  <xsd:schema xmlns:xsd="http://www.w3.org/2001/XMLSchema" xmlns:xs="http://www.w3.org/2001/XMLSchema" xmlns:p="http://schemas.microsoft.com/office/2006/metadata/properties" xmlns:ns2="06786600-6d18-4897-8478-5c68f3658b45" xmlns:ns3="e8266c27-d1db-420d-9284-2f55755822e5" targetNamespace="http://schemas.microsoft.com/office/2006/metadata/properties" ma:root="true" ma:fieldsID="689c30f46bfab626785b76bc516215bc" ns2:_="" ns3:_="">
    <xsd:import namespace="06786600-6d18-4897-8478-5c68f3658b45"/>
    <xsd:import namespace="e8266c27-d1db-420d-9284-2f55755822e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_dlc_DocId" minOccurs="0"/>
                <xsd:element ref="ns3:_dlc_DocIdUrl" minOccurs="0"/>
                <xsd:element ref="ns3:_dlc_DocIdPersistId"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786600-6d18-4897-8478-5c68f3658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fcc64e7-4aa0-4ceb-a372-f76803e008e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266c27-d1db-420d-9284-2f55755822e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4b5e113-9a80-4d23-919d-1b616c7f8a3d}" ma:internalName="TaxCatchAll" ma:showField="CatchAllData" ma:web="e8266c27-d1db-420d-9284-2f55755822e5">
      <xsd:complexType>
        <xsd:complexContent>
          <xsd:extension base="dms:MultiChoiceLookup">
            <xsd:sequence>
              <xsd:element name="Value" type="dms:Lookup" maxOccurs="unbounded" minOccurs="0" nillable="true"/>
            </xsd:sequence>
          </xsd:extension>
        </xsd:complexContent>
      </xsd:complexType>
    </xsd:element>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e8266c27-d1db-420d-9284-2f55755822e5">TKDOC-140932919-595864</_dlc_DocId>
    <TaxCatchAll xmlns="e8266c27-d1db-420d-9284-2f55755822e5" xsi:nil="true"/>
    <lcf76f155ced4ddcb4097134ff3c332f xmlns="06786600-6d18-4897-8478-5c68f3658b45">
      <Terms xmlns="http://schemas.microsoft.com/office/infopath/2007/PartnerControls"/>
    </lcf76f155ced4ddcb4097134ff3c332f>
    <_dlc_DocIdUrl xmlns="e8266c27-d1db-420d-9284-2f55755822e5">
      <Url>https://tkpartners365.sharepoint.com/sites/TKTeam/_layouts/15/DocIdRedir.aspx?ID=TKDOC-140932919-595864</Url>
      <Description>TKDOC-140932919-595864</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4969CCF-B1EB-4714-B606-ECD68B97EF6C}">
  <ds:schemaRefs>
    <ds:schemaRef ds:uri="http://schemas.openxmlformats.org/officeDocument/2006/bibliography"/>
  </ds:schemaRefs>
</ds:datastoreItem>
</file>

<file path=customXml/itemProps2.xml><?xml version="1.0" encoding="utf-8"?>
<ds:datastoreItem xmlns:ds="http://schemas.openxmlformats.org/officeDocument/2006/customXml" ds:itemID="{C7E05E97-1F47-4FF9-A585-3851E5E3A7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786600-6d18-4897-8478-5c68f3658b45"/>
    <ds:schemaRef ds:uri="e8266c27-d1db-420d-9284-2f5575582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19AD96-EDC1-47B4-80E1-698D28C224B0}">
  <ds:schemaRefs>
    <ds:schemaRef ds:uri="http://schemas.microsoft.com/office/2006/metadata/properties"/>
    <ds:schemaRef ds:uri="http://schemas.microsoft.com/office/infopath/2007/PartnerControls"/>
    <ds:schemaRef ds:uri="e8266c27-d1db-420d-9284-2f55755822e5"/>
    <ds:schemaRef ds:uri="06786600-6d18-4897-8478-5c68f3658b45"/>
  </ds:schemaRefs>
</ds:datastoreItem>
</file>

<file path=customXml/itemProps4.xml><?xml version="1.0" encoding="utf-8"?>
<ds:datastoreItem xmlns:ds="http://schemas.openxmlformats.org/officeDocument/2006/customXml" ds:itemID="{CB720D23-B15F-4DD9-8199-972AC467AEE3}">
  <ds:schemaRefs>
    <ds:schemaRef ds:uri="http://schemas.microsoft.com/sharepoint/v3/contenttype/forms"/>
  </ds:schemaRefs>
</ds:datastoreItem>
</file>

<file path=customXml/itemProps5.xml><?xml version="1.0" encoding="utf-8"?>
<ds:datastoreItem xmlns:ds="http://schemas.openxmlformats.org/officeDocument/2006/customXml" ds:itemID="{4F4CB8D7-E737-4501-80E4-871A48FB611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1012</TotalTime>
  <Pages>112</Pages>
  <Words>29383</Words>
  <Characters>167488</Characters>
  <Application>Microsoft Office Word</Application>
  <DocSecurity>0</DocSecurity>
  <Lines>1395</Lines>
  <Paragraphs>392</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196479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Asoyan</dc:creator>
  <cp:keywords>https://mul2.gov.am/tasks/1281572/oneclick?token=65e54e374178d7f1db231c25e286a927</cp:keywords>
  <dc:description/>
  <cp:lastModifiedBy>Sona H. Grigoryan</cp:lastModifiedBy>
  <cp:revision>603</cp:revision>
  <cp:lastPrinted>2023-12-12T05:39:00Z</cp:lastPrinted>
  <dcterms:created xsi:type="dcterms:W3CDTF">2025-06-19T07:40:00Z</dcterms:created>
  <dcterms:modified xsi:type="dcterms:W3CDTF">2025-09-10T05:22:00Z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0x010100403BBB20B7ED6743ADDF1890200F97A4</vt:lpwstr>
  </property>
  <property fmtid="{D5CDD505-2E9C-101B-9397-08002B2CF9AE}" pid="3" name="_dlc_DocIdItemGuid">
    <vt:lpwstr>49bc29ee-2e1e-44e0-9c3a-d4ccb34c3b3e</vt:lpwstr>
  </property>
  <property fmtid="{D5CDD505-2E9C-101B-9397-08002B2CF9AE}" pid="4" name="MediaServiceImageTags">
    <vt:lpwstr/>
  </property>
  <property fmtid="{D5CDD505-2E9C-101B-9397-08002B2CF9AE}" pid="5" name="ClassificationContentMarkingFooterShapeIds">
    <vt:lpwstr>7e77c3d8,79789e7f,be3715c</vt:lpwstr>
  </property>
  <property fmtid="{D5CDD505-2E9C-101B-9397-08002B2CF9AE}" pid="6" name="ClassificationContentMarkingFooterFontProps">
    <vt:lpwstr>#000000,10,Calibri</vt:lpwstr>
  </property>
  <property fmtid="{D5CDD505-2E9C-101B-9397-08002B2CF9AE}" pid="7" name="ClassificationContentMarkingFooterText">
    <vt:lpwstr>Official Use Only</vt:lpwstr>
  </property>
  <property fmtid="{D5CDD505-2E9C-101B-9397-08002B2CF9AE}" pid="8" name="MSIP_Label_f1bf45b6-5649-4236-82a3-f45024cd282e_Enabled">
    <vt:lpwstr>true</vt:lpwstr>
  </property>
  <property fmtid="{D5CDD505-2E9C-101B-9397-08002B2CF9AE}" pid="9" name="MSIP_Label_f1bf45b6-5649-4236-82a3-f45024cd282e_SetDate">
    <vt:lpwstr>2025-06-19T18:40:02Z</vt:lpwstr>
  </property>
  <property fmtid="{D5CDD505-2E9C-101B-9397-08002B2CF9AE}" pid="10" name="MSIP_Label_f1bf45b6-5649-4236-82a3-f45024cd282e_Method">
    <vt:lpwstr>Standard</vt:lpwstr>
  </property>
  <property fmtid="{D5CDD505-2E9C-101B-9397-08002B2CF9AE}" pid="11" name="MSIP_Label_f1bf45b6-5649-4236-82a3-f45024cd282e_Name">
    <vt:lpwstr>Official Use Only</vt:lpwstr>
  </property>
  <property fmtid="{D5CDD505-2E9C-101B-9397-08002B2CF9AE}" pid="12" name="MSIP_Label_f1bf45b6-5649-4236-82a3-f45024cd282e_SiteId">
    <vt:lpwstr>31a2fec0-266b-4c67-b56e-2796d8f59c36</vt:lpwstr>
  </property>
  <property fmtid="{D5CDD505-2E9C-101B-9397-08002B2CF9AE}" pid="13" name="MSIP_Label_f1bf45b6-5649-4236-82a3-f45024cd282e_ActionId">
    <vt:lpwstr>172f084a-8334-44fb-ac50-fffe460f1013</vt:lpwstr>
  </property>
  <property fmtid="{D5CDD505-2E9C-101B-9397-08002B2CF9AE}" pid="14" name="MSIP_Label_f1bf45b6-5649-4236-82a3-f45024cd282e_ContentBits">
    <vt:lpwstr>2</vt:lpwstr>
  </property>
  <property fmtid="{D5CDD505-2E9C-101B-9397-08002B2CF9AE}" pid="15" name="MSIP_Label_f1bf45b6-5649-4236-82a3-f45024cd282e_Tag">
    <vt:lpwstr>10, 3, 0, 1</vt:lpwstr>
  </property>
</Properties>
</file>