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54FF75" w14:textId="56D41216" w:rsidR="00D74184" w:rsidRPr="00B00EC1" w:rsidRDefault="00D74184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14:paraId="72D90EC8" w14:textId="044A963D" w:rsidR="00D74184" w:rsidRPr="00AD2FF0" w:rsidRDefault="00D74184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C190259" w14:textId="20C6BA79" w:rsidR="00D74184" w:rsidRPr="00606071" w:rsidRDefault="00D74184" w:rsidP="004112BA">
      <w:pPr>
        <w:shd w:val="clear" w:color="auto" w:fill="FFFFFF"/>
        <w:spacing w:line="360" w:lineRule="auto"/>
        <w:ind w:right="807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57CC3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Pr="00E57CC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57CC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E57C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-Լ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573860B4" w14:textId="0AE39197" w:rsidR="00F651C9" w:rsidRPr="00C861C9" w:rsidRDefault="00F651C9" w:rsidP="00F651C9">
      <w:pPr>
        <w:ind w:left="-540" w:right="-540" w:firstLine="450"/>
        <w:jc w:val="right"/>
        <w:rPr>
          <w:rFonts w:ascii="GHEA Grapalat" w:hAnsi="GHEA Grapalat"/>
          <w:sz w:val="10"/>
          <w:szCs w:val="24"/>
          <w:lang w:val="hy-AM"/>
        </w:rPr>
      </w:pPr>
    </w:p>
    <w:p w14:paraId="4D158AA6" w14:textId="4A7F3E8E" w:rsidR="00F651C9" w:rsidRDefault="00F651C9" w:rsidP="00D7418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74184">
        <w:rPr>
          <w:rFonts w:ascii="GHEA Mariam" w:hAnsi="GHEA Mariam" w:cs="Arial"/>
          <w:sz w:val="24"/>
          <w:szCs w:val="24"/>
          <w:lang w:val="hy-AM"/>
        </w:rPr>
        <w:t>Ծ</w:t>
      </w:r>
      <w:r w:rsidR="00D741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Ր</w:t>
      </w:r>
      <w:r w:rsidR="00D741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Ա</w:t>
      </w:r>
      <w:r w:rsidR="00D741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Գ</w:t>
      </w:r>
      <w:r w:rsidR="00D741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Ի</w:t>
      </w:r>
      <w:r w:rsidR="00D7418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Ր</w:t>
      </w:r>
    </w:p>
    <w:p w14:paraId="79356E35" w14:textId="77777777" w:rsidR="00D74184" w:rsidRPr="00D74184" w:rsidRDefault="00D74184" w:rsidP="00D74184">
      <w:pPr>
        <w:pStyle w:val="mechtex"/>
        <w:rPr>
          <w:rFonts w:ascii="GHEA Mariam" w:hAnsi="GHEA Mariam"/>
          <w:sz w:val="20"/>
          <w:szCs w:val="24"/>
          <w:lang w:val="hy-AM"/>
        </w:rPr>
      </w:pPr>
    </w:p>
    <w:p w14:paraId="4E74D3D3" w14:textId="77777777" w:rsidR="00F651C9" w:rsidRPr="00D74184" w:rsidRDefault="00F651C9" w:rsidP="00D7418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ՃԱՆԱՊԱՐՀՆԵՐԻ</w:t>
      </w:r>
      <w:r w:rsidRPr="00D741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D741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ԵՐԿԱԹՈՒՂԻՆԵՐԻ</w:t>
      </w:r>
      <w:r w:rsidRPr="00D741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ՎՐԱ</w:t>
      </w:r>
      <w:r w:rsidRPr="00D741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ԳՏՆՎՈՂ</w:t>
      </w:r>
      <w:r w:rsidRPr="00D741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pacing w:val="-6"/>
          <w:sz w:val="24"/>
          <w:szCs w:val="24"/>
          <w:lang w:val="hy-AM"/>
        </w:rPr>
        <w:t>ԿԱՄՐՋԱՅԻՆ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(</w:t>
      </w:r>
      <w:r w:rsidRPr="00D74184">
        <w:rPr>
          <w:rFonts w:ascii="GHEA Mariam" w:hAnsi="GHEA Mariam" w:cs="Arial"/>
          <w:sz w:val="24"/>
          <w:szCs w:val="24"/>
          <w:lang w:val="hy-AM"/>
        </w:rPr>
        <w:t>ԿԱՄ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 w:cs="Arial"/>
          <w:sz w:val="24"/>
          <w:szCs w:val="24"/>
          <w:lang w:val="hy-AM"/>
        </w:rPr>
        <w:t>ՀԻՄՆԱՆՈՐՈԳՄԱՆ</w:t>
      </w:r>
      <w:r w:rsidRPr="00D74184">
        <w:rPr>
          <w:rFonts w:ascii="GHEA Mariam" w:hAnsi="GHEA Mariam"/>
          <w:sz w:val="24"/>
          <w:szCs w:val="24"/>
          <w:lang w:val="hy-AM"/>
        </w:rPr>
        <w:t>)</w:t>
      </w:r>
    </w:p>
    <w:p w14:paraId="72EF3777" w14:textId="77777777" w:rsidR="00F651C9" w:rsidRDefault="00F651C9" w:rsidP="00F651C9">
      <w:pPr>
        <w:ind w:left="-630" w:righ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8FB1EB" w14:textId="77777777" w:rsidR="00D74184" w:rsidRPr="00C861C9" w:rsidRDefault="00D74184" w:rsidP="00F651C9">
      <w:pPr>
        <w:ind w:left="-630" w:right="-540" w:firstLine="540"/>
        <w:jc w:val="both"/>
        <w:rPr>
          <w:rFonts w:ascii="GHEA Grapalat" w:hAnsi="GHEA Grapalat"/>
          <w:b/>
          <w:sz w:val="8"/>
          <w:szCs w:val="24"/>
          <w:lang w:val="hy-AM"/>
        </w:rPr>
      </w:pPr>
    </w:p>
    <w:p w14:paraId="5E2FCD0F" w14:textId="77777777" w:rsidR="00F651C9" w:rsidRPr="00D74184" w:rsidRDefault="00F651C9" w:rsidP="00C861C9">
      <w:pPr>
        <w:pStyle w:val="ListParagraph"/>
        <w:numPr>
          <w:ilvl w:val="0"/>
          <w:numId w:val="1"/>
        </w:numPr>
        <w:spacing w:line="240" w:lineRule="auto"/>
        <w:ind w:left="426" w:right="-138" w:firstLine="0"/>
        <w:jc w:val="center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ՆԵՐԿԱ ԻՐԱՎԻՃԱԿԸ ԵՎ ԾՐԱԳՐԻ ԸՆԴՈՒՆՄԱՆ ԱՆՀՐԱԺԵՇՏՈՒԹՅՈՒՆԸ</w:t>
      </w:r>
    </w:p>
    <w:p w14:paraId="6ADAA9F7" w14:textId="77777777" w:rsidR="00F651C9" w:rsidRPr="00D74184" w:rsidRDefault="00F651C9" w:rsidP="003662A4">
      <w:pPr>
        <w:pStyle w:val="ListParagraph"/>
        <w:spacing w:line="360" w:lineRule="auto"/>
        <w:ind w:left="0" w:right="-138" w:firstLine="709"/>
        <w:rPr>
          <w:rFonts w:ascii="GHEA Mariam" w:hAnsi="GHEA Mariam"/>
          <w:sz w:val="24"/>
          <w:szCs w:val="24"/>
          <w:lang w:val="hy-AM"/>
        </w:rPr>
      </w:pPr>
    </w:p>
    <w:p w14:paraId="61B749B0" w14:textId="085E6E71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1. Սույն ծրագիրը (այսուհետ՝ </w:t>
      </w:r>
      <w:r w:rsidR="003662A4">
        <w:rPr>
          <w:rFonts w:ascii="GHEA Mariam" w:hAnsi="GHEA Mariam"/>
          <w:sz w:val="24"/>
          <w:szCs w:val="24"/>
          <w:lang w:val="hy-AM"/>
        </w:rPr>
        <w:t>ծ</w:t>
      </w:r>
      <w:r w:rsidRPr="00D74184">
        <w:rPr>
          <w:rFonts w:ascii="GHEA Mariam" w:hAnsi="GHEA Mariam"/>
          <w:sz w:val="24"/>
          <w:szCs w:val="24"/>
          <w:lang w:val="hy-AM"/>
        </w:rPr>
        <w:t>րագիր) բխում է Հայաստանի Հանրապետության կառավարության 2021 թվականի օգոստոսի 18-ի N 1363-Ա որոշմամբ հավանության արժանացած</w:t>
      </w:r>
      <w:r w:rsidR="003662A4">
        <w:rPr>
          <w:rFonts w:ascii="GHEA Mariam" w:hAnsi="GHEA Mariam"/>
          <w:sz w:val="24"/>
          <w:szCs w:val="24"/>
          <w:lang w:val="hy-AM"/>
        </w:rPr>
        <w:t>՝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2021-2026 թվական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ների ծրագրից։ Այն նպատակաուղղված է հանրապետության տարածքում վերա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կա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ռուցման (կամ հիմնանորոգման) ենթակա կամրջային կառուցվածքների անվտանգ շահագործմանը, հնարավոր ռիսկի նվազեցմանը և դրանց հետևանքների կանխար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գել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մանը:</w:t>
      </w:r>
    </w:p>
    <w:p w14:paraId="4F92C093" w14:textId="21E38D5F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2. Ծրագրով ներկայացված են հանրապետության տարածքում կամրջային կառուցվածքների վերակառուցման (կամ հիմնանորոգման) սկզբունքները</w:t>
      </w:r>
      <w:r w:rsidR="004D6926">
        <w:rPr>
          <w:rFonts w:ascii="GHEA Mariam" w:hAnsi="GHEA Mariam"/>
          <w:sz w:val="24"/>
          <w:szCs w:val="24"/>
          <w:lang w:val="hy-AM"/>
        </w:rPr>
        <w:t>,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այդ ուղղու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թյամբ համապատասխան միջոցառումների իրականացման քայլերը և առաջնա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հեր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թության չափանիշները: Հաշվի առնելով կամրջային կառուցվածքների թվաքանակը՝ </w:t>
      </w:r>
      <w:r w:rsidR="003662A4">
        <w:rPr>
          <w:rFonts w:ascii="GHEA Mariam" w:hAnsi="GHEA Mariam"/>
          <w:sz w:val="24"/>
          <w:szCs w:val="24"/>
          <w:lang w:val="hy-AM"/>
        </w:rPr>
        <w:t>ծ</w:t>
      </w:r>
      <w:r w:rsidRPr="00D74184">
        <w:rPr>
          <w:rFonts w:ascii="GHEA Mariam" w:hAnsi="GHEA Mariam"/>
          <w:sz w:val="24"/>
          <w:szCs w:val="24"/>
          <w:lang w:val="hy-AM"/>
        </w:rPr>
        <w:t>րագրի միջոցառումները նախատեսվում է սկսել 2026 թվականին և կրում է շարու</w:t>
      </w:r>
      <w:r w:rsidR="003662A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նակական բնույթ։</w:t>
      </w:r>
    </w:p>
    <w:p w14:paraId="4BF2A6DC" w14:textId="3D5652E3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662A4">
        <w:rPr>
          <w:rFonts w:ascii="GHEA Mariam" w:hAnsi="GHEA Mariam"/>
          <w:spacing w:val="-6"/>
          <w:sz w:val="24"/>
          <w:szCs w:val="24"/>
          <w:lang w:val="hy-AM"/>
        </w:rPr>
        <w:t>3. Ծրագրի մշակման համար հիմք են հանդիսացել Հայաստանի Հանրապետության տարածքային կառավարման և ենթակառուցվածքների նախարարության</w:t>
      </w:r>
      <w:r w:rsidR="003662A4" w:rsidRPr="003662A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 xml:space="preserve">Հայաստանի </w:t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 xml:space="preserve">Հանրապետության մարզպետների աշխատակազմերի և «Հարավկովկասյան </w:t>
      </w:r>
      <w:r w:rsidR="00AC1557" w:rsidRPr="00AC1557">
        <w:rPr>
          <w:rFonts w:ascii="GHEA Mariam" w:hAnsi="GHEA Mariam"/>
          <w:spacing w:val="-6"/>
          <w:sz w:val="24"/>
          <w:szCs w:val="24"/>
          <w:lang w:val="hy-AM"/>
        </w:rPr>
        <w:t>ե</w:t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>րկա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>թուղի</w:t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» փակ բաժնետիրական ընկերության կողմից ներկայացված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 xml:space="preserve"> Հայաստանի Հան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րա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lastRenderedPageBreak/>
        <w:t>պետության միջպետական, հանրապետական և տեղական նշանակության ճանապարհ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ների ու երկաթուղիների վրա գտնվող կամրջային կառուցվածքների վերաբերյալ տվյալ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ները, որոնք ենթակա են ճշգրտման կամրջային կառուցվածքների տեխնիկական վիճակի հետազննման և անձնագրավորման գործընթացի շրջանակներում։ Դրանց ցանկերը ներ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կա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 xml:space="preserve">յացված են սույն որոշման </w:t>
      </w:r>
      <w:r w:rsidR="00AC1557" w:rsidRPr="00AC1557">
        <w:rPr>
          <w:rFonts w:ascii="GHEA Mariam" w:hAnsi="GHEA Mariam"/>
          <w:spacing w:val="-6"/>
          <w:sz w:val="24"/>
          <w:szCs w:val="24"/>
          <w:lang w:val="hy-AM"/>
        </w:rPr>
        <w:t xml:space="preserve">NN </w:t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 xml:space="preserve">3 և 4 հավելվածներում։ </w:t>
      </w:r>
      <w:r w:rsidR="00AC1557" w:rsidRPr="00AC1557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662A4">
        <w:rPr>
          <w:rFonts w:ascii="GHEA Mariam" w:hAnsi="GHEA Mariam"/>
          <w:spacing w:val="-6"/>
          <w:sz w:val="24"/>
          <w:szCs w:val="24"/>
          <w:lang w:val="hy-AM"/>
        </w:rPr>
        <w:t>3 հավելվածում ներառված չեն Երևան քաղաքի տարածքում առկա կամրջային կառուցվածքները</w:t>
      </w:r>
      <w:r w:rsidRPr="00D74184">
        <w:rPr>
          <w:rFonts w:ascii="GHEA Mariam" w:hAnsi="GHEA Mariam"/>
          <w:sz w:val="24"/>
          <w:szCs w:val="24"/>
          <w:lang w:val="hy-AM"/>
        </w:rPr>
        <w:t>։</w:t>
      </w:r>
    </w:p>
    <w:p w14:paraId="36F82F7F" w14:textId="6EA66FCC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AC1557">
        <w:rPr>
          <w:rFonts w:ascii="GHEA Mariam" w:hAnsi="GHEA Mariam"/>
          <w:spacing w:val="-6"/>
          <w:sz w:val="24"/>
          <w:szCs w:val="24"/>
          <w:lang w:val="hy-AM"/>
        </w:rPr>
        <w:t>4. Հայաստանի Հանրապետության տարածքը գտնվում է բարձր սեյսմիկ ակտի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>վության գոտում։ Հանրապետության տարածքում տեղի ունեցած վերջին ամենաաղետալի սեյսմիկ իրադարձությունը 1988 թվականի դեկտեմբերի 7-ի Սպիտակի երկրաշարժն է։ Սպիտակի ավերիչ երկրաշարժի հետևանքների վերլուծության հիման վրա սեյսմիկ անվտան</w:t>
      </w:r>
      <w:r w:rsidR="00AC155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 xml:space="preserve">գության ապահովման տեսանկյունից իրականացվել են մեծածավալ </w:t>
      </w:r>
      <w:r w:rsidRPr="00AC1557">
        <w:rPr>
          <w:rFonts w:ascii="GHEA Mariam" w:hAnsi="GHEA Mariam"/>
          <w:spacing w:val="-2"/>
          <w:sz w:val="24"/>
          <w:szCs w:val="24"/>
          <w:lang w:val="hy-AM"/>
        </w:rPr>
        <w:t>աշխա</w:t>
      </w:r>
      <w:r w:rsidR="00AC1557" w:rsidRPr="00AC155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C1557">
        <w:rPr>
          <w:rFonts w:ascii="GHEA Mariam" w:hAnsi="GHEA Mariam"/>
          <w:spacing w:val="-2"/>
          <w:sz w:val="24"/>
          <w:szCs w:val="24"/>
          <w:lang w:val="hy-AM"/>
        </w:rPr>
        <w:t>տանք</w:t>
      </w:r>
      <w:r w:rsidR="00AC1557" w:rsidRPr="00AC155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AC1557">
        <w:rPr>
          <w:rFonts w:ascii="GHEA Mariam" w:hAnsi="GHEA Mariam"/>
          <w:spacing w:val="-2"/>
          <w:sz w:val="24"/>
          <w:szCs w:val="24"/>
          <w:lang w:val="hy-AM"/>
        </w:rPr>
        <w:t>ներ: Մասնավորապես, վերագնահատվել է Հայաստանի տարածքի սեյսմիկ վտանգի</w:t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 xml:space="preserve"> մակարդակը, կազմվել է սեյսմիկ շրջանացման նոր քարտեզ, վերանայվել </w:t>
      </w:r>
      <w:r w:rsidR="00C57F4E">
        <w:rPr>
          <w:rFonts w:ascii="GHEA Mariam" w:hAnsi="GHEA Mariam"/>
          <w:spacing w:val="-6"/>
          <w:sz w:val="24"/>
          <w:szCs w:val="24"/>
          <w:lang w:val="hy-AM"/>
        </w:rPr>
        <w:t>են</w:t>
      </w:r>
      <w:r w:rsidRPr="00AC1557">
        <w:rPr>
          <w:rFonts w:ascii="GHEA Mariam" w:hAnsi="GHEA Mariam"/>
          <w:spacing w:val="-6"/>
          <w:sz w:val="24"/>
          <w:szCs w:val="24"/>
          <w:lang w:val="hy-AM"/>
        </w:rPr>
        <w:t xml:space="preserve"> սեյսմիկ ազդեցություններից կամրջային կառուցվածքների պաշտպանությանը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ներկա</w:t>
      </w:r>
      <w:r w:rsidR="00AC1557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յացվող պահանջները։ </w:t>
      </w:r>
    </w:p>
    <w:p w14:paraId="6A42F25A" w14:textId="4AA2B454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5. Մշակվել և գործողության մեջ են դրվել մի շարք հանրապետական շինա</w:t>
      </w:r>
      <w:r w:rsidR="00C57F4E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րա</w:t>
      </w:r>
      <w:r w:rsidR="00C57F4E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րական նորմեր, ազգային ստանդարտներ և այլ նորմատիվ փաստաթղթեր, որոնցով ներկայումս կանոնակարգվում </w:t>
      </w:r>
      <w:r w:rsidR="00C57F4E">
        <w:rPr>
          <w:rFonts w:ascii="GHEA Mariam" w:hAnsi="GHEA Mariam"/>
          <w:sz w:val="24"/>
          <w:szCs w:val="24"/>
          <w:lang w:val="hy-AM"/>
        </w:rPr>
        <w:t>են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կամրջային կառուցվածքների նախագծման, հիմնա</w:t>
      </w:r>
      <w:r w:rsidR="00C57F4E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նորոգման, տեխնիկական վիճակի հետազննման և փորձարկման գործընթացները։ </w:t>
      </w:r>
    </w:p>
    <w:p w14:paraId="25585105" w14:textId="5EE28F11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6. Սեյսմիկ անվտանգության և բեռնունակության տեսանկյուններից կամրջային կառուցվածքների վերակառուցման (կամ հիմնանորոգման) խնդրի լուծումը </w:t>
      </w:r>
      <w:r w:rsidRPr="00C57F4E">
        <w:rPr>
          <w:rFonts w:ascii="GHEA Mariam" w:hAnsi="GHEA Mariam"/>
          <w:spacing w:val="-2"/>
          <w:sz w:val="24"/>
          <w:szCs w:val="24"/>
          <w:lang w:val="hy-AM"/>
        </w:rPr>
        <w:t>պահան</w:t>
      </w:r>
      <w:r w:rsidR="00C57F4E" w:rsidRPr="00C57F4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57F4E">
        <w:rPr>
          <w:rFonts w:ascii="GHEA Mariam" w:hAnsi="GHEA Mariam"/>
          <w:spacing w:val="-2"/>
          <w:sz w:val="24"/>
          <w:szCs w:val="24"/>
          <w:lang w:val="hy-AM"/>
        </w:rPr>
        <w:t>ջում է հատուկ մոտեցումների և հասցեական միջոցառումների մշակում՝ հաշվի  առնելով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  <w:r w:rsidR="004D6926" w:rsidRPr="00D74184">
        <w:rPr>
          <w:rFonts w:ascii="GHEA Mariam" w:hAnsi="GHEA Mariam"/>
          <w:sz w:val="24"/>
          <w:szCs w:val="24"/>
          <w:lang w:val="hy-AM"/>
        </w:rPr>
        <w:t xml:space="preserve">դրանց </w:t>
      </w:r>
      <w:r w:rsidRPr="00D74184">
        <w:rPr>
          <w:rFonts w:ascii="GHEA Mariam" w:hAnsi="GHEA Mariam"/>
          <w:sz w:val="24"/>
          <w:szCs w:val="24"/>
          <w:lang w:val="hy-AM"/>
        </w:rPr>
        <w:t>մեծածավալ և ծախսատար կանխատեսելիությունը:</w:t>
      </w:r>
    </w:p>
    <w:p w14:paraId="4828FCFD" w14:textId="3E6D7ACD" w:rsidR="00F651C9" w:rsidRPr="00C57F4E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C57F4E">
        <w:rPr>
          <w:rFonts w:ascii="GHEA Mariam" w:hAnsi="GHEA Mariam"/>
          <w:spacing w:val="-6"/>
          <w:sz w:val="24"/>
          <w:szCs w:val="24"/>
          <w:lang w:val="hy-AM"/>
        </w:rPr>
        <w:t>7. Կամրջային կառուցվածքների վերակառուցմանն (կամ հիմնանորոգմանը) ուղղված ծրագրերի արդյունավետությունը պայմանավորված է այդ ծրագրերի իրակա</w:t>
      </w:r>
      <w:r w:rsidR="00C57F4E" w:rsidRPr="00C57F4E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57F4E">
        <w:rPr>
          <w:rFonts w:ascii="GHEA Mariam" w:hAnsi="GHEA Mariam"/>
          <w:spacing w:val="-6"/>
          <w:sz w:val="24"/>
          <w:szCs w:val="24"/>
          <w:lang w:val="hy-AM"/>
        </w:rPr>
        <w:t>նացման համար անհրաժեշտ նորմատիվատեխնիկական փաստաթղթերի, ինչպես նաև արժանահավատ (այդ թվում՝ կամրջային կառուցվածքների փորձարկման, հետազննման և անձնագրավորման) տեղեկատվության ու ֆինանսական ռեսուրսների առկայությամբ:</w:t>
      </w:r>
    </w:p>
    <w:p w14:paraId="468D4641" w14:textId="77777777" w:rsidR="00C57F4E" w:rsidRDefault="00F651C9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C57F4E">
        <w:rPr>
          <w:rFonts w:ascii="GHEA Mariam" w:hAnsi="GHEA Mariam"/>
          <w:spacing w:val="-4"/>
          <w:sz w:val="24"/>
          <w:szCs w:val="24"/>
          <w:lang w:val="hy-AM"/>
        </w:rPr>
        <w:lastRenderedPageBreak/>
        <w:t>8. Սույն ծրագրի շրջանակներում սահմանված միջոցառումների իրականացման համար հիմք են հանդիսանում հետևյալ օրենսդրական և ենթաօրենսդրական ակտերը</w:t>
      </w:r>
      <w:r w:rsidR="00C57F4E">
        <w:rPr>
          <w:rFonts w:ascii="GHEA Mariam" w:hAnsi="GHEA Mariam"/>
          <w:spacing w:val="-4"/>
          <w:sz w:val="24"/>
          <w:szCs w:val="24"/>
          <w:lang w:val="hy-AM"/>
        </w:rPr>
        <w:t>՝</w:t>
      </w:r>
    </w:p>
    <w:p w14:paraId="2DEC3549" w14:textId="77777777" w:rsidR="00C57F4E" w:rsidRDefault="00C57F4E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5E3533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>«Սեյսմիկ պաշտպանության մասին» օրենք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02D8238F" w14:textId="77777777" w:rsidR="00C57F4E" w:rsidRDefault="00C57F4E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>«Ճանապարհային երթևեկության անվտանգության ապահովման մասին» օրենք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63B8E624" w14:textId="77777777" w:rsidR="00C57F4E" w:rsidRDefault="00C57F4E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3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>«Ավտոմոբիլային ճանապարհների մասին» օրենք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02E3C707" w14:textId="77777777" w:rsidR="00C57F4E" w:rsidRDefault="00C57F4E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4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>«Երկաթուղային տրանսպորտի մասին» օրենք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6B82F1BE" w14:textId="510D20F7" w:rsidR="00C57F4E" w:rsidRDefault="00C57F4E" w:rsidP="00C57F4E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5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 xml:space="preserve">Հայաստանի Հանրապետության քաղաքաշինության կոմիտեի նախագահի </w:t>
      </w:r>
      <w:r w:rsidR="00F651C9" w:rsidRPr="00C57F4E">
        <w:rPr>
          <w:rFonts w:ascii="GHEA Mariam" w:hAnsi="GHEA Mariam"/>
          <w:spacing w:val="-2"/>
          <w:sz w:val="24"/>
          <w:szCs w:val="24"/>
          <w:lang w:val="hy-AM"/>
        </w:rPr>
        <w:t xml:space="preserve">2020 թվականի դեկտեմբերի 28-ի N 102-Ն հրամանով հաստատված ՀՀՇՆ 20.04-2020 «Երկրաշարժադիմացկուն շինարարություն. Նախագծման նորմեր» </w:t>
      </w:r>
      <w:r w:rsidR="004C5D5C">
        <w:rPr>
          <w:rFonts w:ascii="GHEA Mariam" w:hAnsi="GHEA Mariam"/>
          <w:spacing w:val="-2"/>
          <w:sz w:val="24"/>
          <w:szCs w:val="24"/>
          <w:lang w:val="hy-AM"/>
        </w:rPr>
        <w:t>շինարար</w:t>
      </w:r>
      <w:r w:rsidR="00F651C9" w:rsidRPr="00C57F4E">
        <w:rPr>
          <w:rFonts w:ascii="GHEA Mariam" w:hAnsi="GHEA Mariam"/>
          <w:spacing w:val="-2"/>
          <w:sz w:val="24"/>
          <w:szCs w:val="24"/>
          <w:lang w:val="hy-AM"/>
        </w:rPr>
        <w:t>ական</w:t>
      </w:r>
      <w:r w:rsidR="00F651C9" w:rsidRPr="00C57F4E">
        <w:rPr>
          <w:rFonts w:ascii="GHEA Mariam" w:hAnsi="GHEA Mariam"/>
          <w:sz w:val="24"/>
          <w:szCs w:val="24"/>
          <w:lang w:val="hy-AM"/>
        </w:rPr>
        <w:t xml:space="preserve"> նորմեր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41513397" w14:textId="6732EA1A" w:rsidR="001C2761" w:rsidRDefault="00C57F4E" w:rsidP="001C2761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6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C57F4E">
        <w:rPr>
          <w:rFonts w:ascii="GHEA Mariam" w:hAnsi="GHEA Mariam"/>
          <w:sz w:val="24"/>
          <w:szCs w:val="24"/>
          <w:lang w:val="hy-AM"/>
        </w:rPr>
        <w:t xml:space="preserve">Հայաստանի Հանրապետության քաղաքաշինության կոմիտեի նախագահի </w:t>
      </w:r>
      <w:r w:rsidR="00F651C9" w:rsidRPr="001C2761">
        <w:rPr>
          <w:rFonts w:ascii="GHEA Mariam" w:hAnsi="GHEA Mariam"/>
          <w:spacing w:val="-2"/>
          <w:sz w:val="24"/>
          <w:szCs w:val="24"/>
          <w:lang w:val="hy-AM"/>
        </w:rPr>
        <w:t>2024 թվականի փետրվարի 14-ի N 08-Ն հրամանով հաստատված ՀՀՇՆ 32-03.01-2024 «Կամուրջներ</w:t>
      </w:r>
      <w:r w:rsidR="00F651C9" w:rsidRPr="00C57F4E">
        <w:rPr>
          <w:rFonts w:ascii="GHEA Mariam" w:hAnsi="GHEA Mariam"/>
          <w:sz w:val="24"/>
          <w:szCs w:val="24"/>
          <w:lang w:val="hy-AM"/>
        </w:rPr>
        <w:t xml:space="preserve"> և խողովակներ» շինարար</w:t>
      </w:r>
      <w:r w:rsidR="004C5D5C">
        <w:rPr>
          <w:rFonts w:ascii="GHEA Mariam" w:hAnsi="GHEA Mariam"/>
          <w:sz w:val="24"/>
          <w:szCs w:val="24"/>
          <w:lang w:val="hy-AM"/>
        </w:rPr>
        <w:t>ա</w:t>
      </w:r>
      <w:r w:rsidR="00F651C9" w:rsidRPr="00C57F4E">
        <w:rPr>
          <w:rFonts w:ascii="GHEA Mariam" w:hAnsi="GHEA Mariam"/>
          <w:sz w:val="24"/>
          <w:szCs w:val="24"/>
          <w:lang w:val="hy-AM"/>
        </w:rPr>
        <w:t>կան նորմեր</w:t>
      </w:r>
      <w:r w:rsidR="001C2761">
        <w:rPr>
          <w:rFonts w:ascii="GHEA Mariam" w:hAnsi="GHEA Mariam"/>
          <w:sz w:val="24"/>
          <w:szCs w:val="24"/>
          <w:lang w:val="hy-AM"/>
        </w:rPr>
        <w:t>.</w:t>
      </w:r>
    </w:p>
    <w:p w14:paraId="1B9646AA" w14:textId="77777777" w:rsidR="001C2761" w:rsidRDefault="001C2761" w:rsidP="001C2761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7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1C2761">
        <w:rPr>
          <w:rFonts w:ascii="GHEA Mariam" w:hAnsi="GHEA Mariam"/>
          <w:sz w:val="24"/>
          <w:szCs w:val="24"/>
          <w:lang w:val="hy-AM"/>
        </w:rPr>
        <w:t>Հայաստանի Հանրապետության քաղաքաշինության կոմիտեի նախագահի 2024 թվականի փետրվարի 22-ի N 11-Ն հրամանով հաստատված ՀՀՇՆ 32-03.02-2024 «</w:t>
      </w:r>
      <w:r w:rsidR="00F651C9" w:rsidRPr="001C2761">
        <w:rPr>
          <w:rFonts w:ascii="GHEA Mariam" w:hAnsi="GHEA Mariam"/>
          <w:spacing w:val="-2"/>
          <w:sz w:val="24"/>
          <w:szCs w:val="24"/>
          <w:lang w:val="hy-AM"/>
        </w:rPr>
        <w:t>Կամուրջների վերակառուցում, վերականգնում և ուժեղացում. Հիմնական դրույթներ</w:t>
      </w:r>
      <w:r w:rsidR="00F651C9" w:rsidRPr="001C2761">
        <w:rPr>
          <w:rFonts w:ascii="GHEA Mariam" w:hAnsi="GHEA Mariam"/>
          <w:sz w:val="24"/>
          <w:szCs w:val="24"/>
          <w:lang w:val="hy-AM"/>
        </w:rPr>
        <w:t>» շինարարական նորմեր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135ACE24" w14:textId="77777777" w:rsidR="001C2761" w:rsidRDefault="001C2761" w:rsidP="001C2761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8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1C2761">
        <w:rPr>
          <w:rFonts w:ascii="GHEA Mariam" w:hAnsi="GHEA Mariam"/>
          <w:sz w:val="24"/>
          <w:szCs w:val="24"/>
          <w:lang w:val="hy-AM"/>
        </w:rPr>
        <w:t xml:space="preserve">Հայաստանի Հանրապետության քաղաքաշինության կոմիտեի նախագահի </w:t>
      </w:r>
      <w:r w:rsidR="00F651C9" w:rsidRPr="001C2761">
        <w:rPr>
          <w:rFonts w:ascii="GHEA Mariam" w:hAnsi="GHEA Mariam"/>
          <w:spacing w:val="-4"/>
          <w:sz w:val="24"/>
          <w:szCs w:val="24"/>
          <w:lang w:val="hy-AM"/>
        </w:rPr>
        <w:t>2024 թվականի դեկտեմբերի 19-ի N 30-Ն հրամանով հաստատված ՀՀՇՆ 32-03.03-2024 «Կամուրջներ և խողովակներ. Հետազննության և փորձարկման կանոններ» շինարա</w:t>
      </w:r>
      <w:r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651C9" w:rsidRPr="001C2761">
        <w:rPr>
          <w:rFonts w:ascii="GHEA Mariam" w:hAnsi="GHEA Mariam"/>
          <w:spacing w:val="-4"/>
          <w:sz w:val="24"/>
          <w:szCs w:val="24"/>
          <w:lang w:val="hy-AM"/>
        </w:rPr>
        <w:t>րական</w:t>
      </w:r>
      <w:r w:rsidR="00F651C9" w:rsidRPr="001C2761">
        <w:rPr>
          <w:rFonts w:ascii="GHEA Mariam" w:hAnsi="GHEA Mariam"/>
          <w:sz w:val="24"/>
          <w:szCs w:val="24"/>
          <w:lang w:val="hy-AM"/>
        </w:rPr>
        <w:t xml:space="preserve"> նորմեր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0DE5370B" w14:textId="77777777" w:rsidR="001C2761" w:rsidRDefault="001C2761" w:rsidP="001C2761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9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1C2761">
        <w:rPr>
          <w:rFonts w:ascii="GHEA Mariam" w:hAnsi="GHEA Mariam"/>
          <w:sz w:val="24"/>
          <w:szCs w:val="24"/>
          <w:lang w:val="hy-AM"/>
        </w:rPr>
        <w:t>Հայաստանի Հանրապետության քաղաքաշինության կոմիտեի նախագահի 2022 թվականի դեկտեմբերի 12-ի N 28-Ն հրամանով հաստատված ՀՀՇՆ 32-01-2022 «Ավտոմոբիլային ճանապարհներ» շինարարական նորմեր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010CA386" w14:textId="325A1EA9" w:rsidR="00F651C9" w:rsidRPr="001C2761" w:rsidRDefault="001C2761" w:rsidP="001C2761">
      <w:pPr>
        <w:spacing w:after="0"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10</w:t>
      </w:r>
      <w:r w:rsidRPr="00C57F4E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="00F651C9" w:rsidRPr="001C2761">
        <w:rPr>
          <w:rFonts w:ascii="GHEA Mariam" w:hAnsi="GHEA Mariam"/>
          <w:sz w:val="24"/>
          <w:szCs w:val="24"/>
          <w:lang w:val="hy-AM"/>
        </w:rPr>
        <w:t>Հայաստանի Հանրապետության քաղաքաշինության կոմիտեի նախագահի 2025 թվականի հունվարի 16-ի N 01-Ն հրամանով հաստատված ՀՀՇՆ 32-02-2025 «Երկաթուղիներ. Նախագծման նորմեր» շինարարական նորմեր։</w:t>
      </w:r>
    </w:p>
    <w:p w14:paraId="5CEA0273" w14:textId="77777777" w:rsidR="00F651C9" w:rsidRPr="00C861C9" w:rsidRDefault="00F651C9" w:rsidP="003662A4">
      <w:pPr>
        <w:pStyle w:val="ListParagraph"/>
        <w:tabs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0"/>
          <w:szCs w:val="24"/>
          <w:lang w:val="hy-AM"/>
        </w:rPr>
      </w:pPr>
    </w:p>
    <w:p w14:paraId="186CED84" w14:textId="27007195" w:rsidR="00F651C9" w:rsidRPr="001C2761" w:rsidRDefault="00F651C9" w:rsidP="001C2761">
      <w:pPr>
        <w:pStyle w:val="ListParagraph"/>
        <w:numPr>
          <w:ilvl w:val="0"/>
          <w:numId w:val="1"/>
        </w:numPr>
        <w:spacing w:line="240" w:lineRule="auto"/>
        <w:ind w:left="426" w:right="-138" w:firstLine="0"/>
        <w:jc w:val="center"/>
        <w:rPr>
          <w:rFonts w:ascii="GHEA Mariam" w:hAnsi="GHEA Mariam"/>
          <w:sz w:val="24"/>
          <w:szCs w:val="24"/>
          <w:lang w:val="hy-AM"/>
        </w:rPr>
      </w:pPr>
      <w:r w:rsidRPr="001C2761">
        <w:rPr>
          <w:rFonts w:ascii="GHEA Mariam" w:hAnsi="GHEA Mariam"/>
          <w:sz w:val="24"/>
          <w:szCs w:val="24"/>
          <w:lang w:val="hy-AM"/>
        </w:rPr>
        <w:lastRenderedPageBreak/>
        <w:t xml:space="preserve">ԿԱՄՐՋԱՅԻՆ ԿԱՌՈՒՑՎԱԾՔՆԵՐԻ ՎԵՐԱԿԱՌՈՒՑՈՒՄԸ </w:t>
      </w:r>
      <w:r w:rsidR="001C2761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1C2761">
        <w:rPr>
          <w:rFonts w:ascii="GHEA Mariam" w:hAnsi="GHEA Mariam"/>
          <w:sz w:val="24"/>
          <w:szCs w:val="24"/>
          <w:lang w:val="hy-AM"/>
        </w:rPr>
        <w:t>(ԿԱՄ ՀԻՄՆԱՆՈՐՈԳՈՒՄԸ)</w:t>
      </w:r>
    </w:p>
    <w:p w14:paraId="67724CFD" w14:textId="77777777" w:rsidR="001C2761" w:rsidRPr="00C861C9" w:rsidRDefault="001C2761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14"/>
          <w:szCs w:val="24"/>
          <w:lang w:val="hy-AM"/>
        </w:rPr>
      </w:pPr>
    </w:p>
    <w:p w14:paraId="25E0A9EF" w14:textId="039E254D" w:rsidR="00F651C9" w:rsidRPr="001C2761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1C2761">
        <w:rPr>
          <w:rFonts w:ascii="GHEA Mariam" w:hAnsi="GHEA Mariam"/>
          <w:spacing w:val="-6"/>
          <w:sz w:val="24"/>
          <w:szCs w:val="24"/>
          <w:lang w:val="hy-AM"/>
        </w:rPr>
        <w:t>9</w:t>
      </w:r>
      <w:r w:rsidRPr="001C2761">
        <w:rPr>
          <w:rFonts w:ascii="GHEA Mariam" w:hAnsi="GHEA Mariam" w:cs="Cambria Math"/>
          <w:spacing w:val="-6"/>
          <w:sz w:val="24"/>
          <w:szCs w:val="24"/>
          <w:lang w:val="hy-AM"/>
        </w:rPr>
        <w:t>.</w:t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 xml:space="preserve"> Հայաստանի Հանրապետության մարզպետների աշխատակազմերի և «Հարավ</w:t>
      </w:r>
      <w:r w:rsidR="001C276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 xml:space="preserve">կովկասյան </w:t>
      </w:r>
      <w:r w:rsidR="001C2761">
        <w:rPr>
          <w:rFonts w:ascii="GHEA Mariam" w:hAnsi="GHEA Mariam"/>
          <w:spacing w:val="-6"/>
          <w:sz w:val="24"/>
          <w:szCs w:val="24"/>
          <w:lang w:val="hy-AM"/>
        </w:rPr>
        <w:t>ե</w:t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>րկաթուղի» փակ բաժնետիրական ընկերության կողմից ներկայացված տեղե</w:t>
      </w:r>
      <w:r w:rsidR="001C276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>կատվության համաձայն Հայաստանի Հանրապետության տարածքում առկա են ավտոճանապարհային թվով 1056 և երկաթուղային թվով 605 կամրջային կառուցվածքներ                (</w:t>
      </w:r>
      <w:r w:rsidR="001C2761" w:rsidRPr="001C2761">
        <w:rPr>
          <w:rFonts w:ascii="GHEA Mariam" w:hAnsi="GHEA Mariam"/>
          <w:spacing w:val="-6"/>
          <w:sz w:val="24"/>
          <w:szCs w:val="24"/>
          <w:lang w:val="hy-AM"/>
        </w:rPr>
        <w:t xml:space="preserve">NN </w:t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>3 և 4 հավելվածներ)։ Անխնամ երկարատև շահագործման ընթացքում դրանցում առա</w:t>
      </w:r>
      <w:r w:rsidR="001C276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C2761">
        <w:rPr>
          <w:rFonts w:ascii="GHEA Mariam" w:hAnsi="GHEA Mariam"/>
          <w:spacing w:val="-6"/>
          <w:sz w:val="24"/>
          <w:szCs w:val="24"/>
          <w:lang w:val="hy-AM"/>
        </w:rPr>
        <w:t>ջացել են հետևյալ բնույթի թերություններ ու վնասվածքներ՝</w:t>
      </w:r>
    </w:p>
    <w:p w14:paraId="36E40C84" w14:textId="5E189235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1) երթևեկելի մասի հիդրոմեկուսիչ ու ծածկութային շերտերի, դեֆորմացիոն կարանների համատարած քայքայման պատճառով մթնոլորտային ջրերի անարգել թափանցումը երկաթբետոնե կրող կոնստրուկցիաների մեջ, առաջացնելով բետոնի քայքայում, աշխատող ամրանների և մետաղյա տարրերի կոռոզիա</w:t>
      </w:r>
      <w:r w:rsidR="00EB3015">
        <w:rPr>
          <w:rFonts w:ascii="GHEA Mariam" w:hAnsi="GHEA Mariam"/>
          <w:sz w:val="24"/>
          <w:szCs w:val="24"/>
          <w:lang w:val="hy-AM"/>
        </w:rPr>
        <w:t>.</w:t>
      </w:r>
    </w:p>
    <w:p w14:paraId="65C103DC" w14:textId="77777777" w:rsidR="00F651C9" w:rsidRPr="00D74184" w:rsidRDefault="00F651C9" w:rsidP="003662A4">
      <w:pPr>
        <w:tabs>
          <w:tab w:val="left" w:pos="180"/>
          <w:tab w:val="left" w:pos="360"/>
          <w:tab w:val="left" w:pos="450"/>
        </w:tabs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2) մետաղական կամուրջներում տարիներ շարունակ քայքայվել են պողպատի պաշտպանիչ հակակոռոզիոն ներկի շերտերը, որի հետևանքով կոնստրուկցիաների տարրերը, դրանց հեղույսային, գամային ու եռքային միացումները ենթարկվել են կոռոզիայի, մասնավորապես՝ հին կամուրջներում զարգանում է հոգնածություն։</w:t>
      </w:r>
    </w:p>
    <w:p w14:paraId="38BDFBF1" w14:textId="3CCAFA34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10. Սույն որոշման </w:t>
      </w:r>
      <w:r w:rsidR="00EB3015" w:rsidRPr="001C2761">
        <w:rPr>
          <w:rFonts w:ascii="GHEA Mariam" w:hAnsi="GHEA Mariam"/>
          <w:spacing w:val="-6"/>
          <w:sz w:val="24"/>
          <w:szCs w:val="24"/>
          <w:lang w:val="hy-AM"/>
        </w:rPr>
        <w:t xml:space="preserve">NN 3 և 4 </w:t>
      </w:r>
      <w:r w:rsidRPr="00D74184">
        <w:rPr>
          <w:rFonts w:ascii="GHEA Mariam" w:hAnsi="GHEA Mariam"/>
          <w:sz w:val="24"/>
          <w:szCs w:val="24"/>
          <w:lang w:val="hy-AM"/>
        </w:rPr>
        <w:t>հավելվածներում ներկայացված կամրջային կառուց</w:t>
      </w:r>
      <w:r w:rsidR="00EB3015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վածքների գերակշռող մասը կառուցվել է մինչև 1988 թվականը: Դրանց նախագծային սեյսմակայունությունը, համաձայն տարբեր ժամանակահատվածներում սեյսմակայուն (</w:t>
      </w:r>
      <w:r w:rsidRPr="00EB3015">
        <w:rPr>
          <w:rFonts w:ascii="GHEA Mariam" w:hAnsi="GHEA Mariam"/>
          <w:spacing w:val="-6"/>
          <w:sz w:val="24"/>
          <w:szCs w:val="24"/>
          <w:lang w:val="hy-AM"/>
        </w:rPr>
        <w:t>երկրաշարժադիմացկուն) շինարարության ընդունված նորմերի պահանջների, նախա</w:t>
      </w:r>
      <w:r w:rsidR="00EB3015" w:rsidRPr="00EB301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EB3015">
        <w:rPr>
          <w:rFonts w:ascii="GHEA Mariam" w:hAnsi="GHEA Mariam"/>
          <w:spacing w:val="-6"/>
          <w:sz w:val="24"/>
          <w:szCs w:val="24"/>
          <w:lang w:val="hy-AM"/>
        </w:rPr>
        <w:t xml:space="preserve">տեսված </w:t>
      </w:r>
      <w:r w:rsidR="00EB3015" w:rsidRPr="00EB3015">
        <w:rPr>
          <w:rFonts w:ascii="GHEA Mariam" w:hAnsi="GHEA Mariam"/>
          <w:spacing w:val="-6"/>
          <w:sz w:val="24"/>
          <w:szCs w:val="24"/>
          <w:lang w:val="hy-AM"/>
        </w:rPr>
        <w:t>է</w:t>
      </w:r>
      <w:r w:rsidRPr="00EB3015">
        <w:rPr>
          <w:rFonts w:ascii="GHEA Mariam" w:hAnsi="GHEA Mariam"/>
          <w:spacing w:val="-6"/>
          <w:sz w:val="24"/>
          <w:szCs w:val="24"/>
          <w:lang w:val="hy-AM"/>
        </w:rPr>
        <w:t xml:space="preserve"> եղել 6, 7 և 8 բալ (ըստ ուժգնության գնահատման MSK-64 սանդղակի)։ Հանրա</w:t>
      </w:r>
      <w:r w:rsidR="00EB3015" w:rsidRPr="00EB301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EB3015">
        <w:rPr>
          <w:rFonts w:ascii="GHEA Mariam" w:hAnsi="GHEA Mariam"/>
          <w:spacing w:val="-6"/>
          <w:sz w:val="24"/>
          <w:szCs w:val="24"/>
          <w:lang w:val="hy-AM"/>
        </w:rPr>
        <w:t>պետության տարածքի սեյսմիկ վտանգի վերագնահատման և սեյսմիկ ազդեցությունների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ուժգնության մակարդակի բարձրացման արդյունքում դրանք այլևս չեն բավարարում </w:t>
      </w:r>
      <w:r w:rsidRPr="00EB3015">
        <w:rPr>
          <w:rFonts w:ascii="GHEA Mariam" w:hAnsi="GHEA Mariam"/>
          <w:spacing w:val="-2"/>
          <w:sz w:val="24"/>
          <w:szCs w:val="24"/>
          <w:lang w:val="hy-AM"/>
        </w:rPr>
        <w:t>սեյսմակայուն (երկրաշարժադիմացկուն) շինարարության գործող նորմատիվ փաստա</w:t>
      </w:r>
      <w:r w:rsidR="00EB3015" w:rsidRPr="00EB301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B3015">
        <w:rPr>
          <w:rFonts w:ascii="GHEA Mariam" w:hAnsi="GHEA Mariam"/>
          <w:spacing w:val="-2"/>
          <w:sz w:val="24"/>
          <w:szCs w:val="24"/>
          <w:lang w:val="hy-AM"/>
        </w:rPr>
        <w:t>թղթերի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պահանջներին:</w:t>
      </w:r>
    </w:p>
    <w:p w14:paraId="6B773167" w14:textId="6F72587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11. Անցած ավելի քան 100 տարվա ընթացքում կամրջային կառուցվածքների նախագծման նորմատիվային բեռնվածքը 5 անգամ փոփոխվել է։ Հաշվի առնելով սույն </w:t>
      </w:r>
      <w:r w:rsidRPr="00916D87">
        <w:rPr>
          <w:rFonts w:ascii="GHEA Mariam" w:hAnsi="GHEA Mariam"/>
          <w:spacing w:val="-6"/>
          <w:sz w:val="24"/>
          <w:szCs w:val="24"/>
          <w:lang w:val="hy-AM"/>
        </w:rPr>
        <w:t xml:space="preserve">որոշման </w:t>
      </w:r>
      <w:r w:rsidR="00EB3015" w:rsidRPr="00916D87">
        <w:rPr>
          <w:rFonts w:ascii="GHEA Mariam" w:hAnsi="GHEA Mariam"/>
          <w:spacing w:val="-6"/>
          <w:sz w:val="24"/>
          <w:szCs w:val="24"/>
          <w:lang w:val="hy-AM"/>
        </w:rPr>
        <w:t xml:space="preserve">NN 3 և 4 </w:t>
      </w:r>
      <w:r w:rsidRPr="00916D87">
        <w:rPr>
          <w:rFonts w:ascii="GHEA Mariam" w:hAnsi="GHEA Mariam"/>
          <w:spacing w:val="-6"/>
          <w:sz w:val="24"/>
          <w:szCs w:val="24"/>
          <w:lang w:val="hy-AM"/>
        </w:rPr>
        <w:t>հավելվածներում ներկայացված կամրջային կառուցվածքների կառուց</w:t>
      </w:r>
      <w:r w:rsidR="00916D8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916D87">
        <w:rPr>
          <w:rFonts w:ascii="GHEA Mariam" w:hAnsi="GHEA Mariam"/>
          <w:spacing w:val="-6"/>
          <w:sz w:val="24"/>
          <w:szCs w:val="24"/>
          <w:lang w:val="hy-AM"/>
        </w:rPr>
        <w:lastRenderedPageBreak/>
        <w:t>ման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ժամանակահատվածը՝ դրանց բեռնունակությունը հիմնականում չի համապա</w:t>
      </w:r>
      <w:r w:rsidR="00916D87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տաս</w:t>
      </w:r>
      <w:r w:rsidR="00916D87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խանում կամրջային կառուցվածքների նախագծման մասով ներկայումս </w:t>
      </w:r>
      <w:r w:rsidRPr="00916D87">
        <w:rPr>
          <w:rFonts w:ascii="GHEA Mariam" w:hAnsi="GHEA Mariam"/>
          <w:spacing w:val="-4"/>
          <w:sz w:val="24"/>
          <w:szCs w:val="24"/>
          <w:lang w:val="hy-AM"/>
        </w:rPr>
        <w:t>Հայաս</w:t>
      </w:r>
      <w:r w:rsidR="00916D87" w:rsidRPr="00916D8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16D87">
        <w:rPr>
          <w:rFonts w:ascii="GHEA Mariam" w:hAnsi="GHEA Mariam"/>
          <w:spacing w:val="-4"/>
          <w:sz w:val="24"/>
          <w:szCs w:val="24"/>
          <w:lang w:val="hy-AM"/>
        </w:rPr>
        <w:t>տանի Հանրապետության տարածքում գործող Հայաստանի Հանրապե</w:t>
      </w:r>
      <w:r w:rsidR="00916D87" w:rsidRPr="00916D8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16D87">
        <w:rPr>
          <w:rFonts w:ascii="GHEA Mariam" w:hAnsi="GHEA Mariam"/>
          <w:spacing w:val="-4"/>
          <w:sz w:val="24"/>
          <w:szCs w:val="24"/>
          <w:lang w:val="hy-AM"/>
        </w:rPr>
        <w:t>տության քաղա</w:t>
      </w:r>
      <w:r w:rsidR="00916D87" w:rsidRPr="00916D8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16D87">
        <w:rPr>
          <w:rFonts w:ascii="GHEA Mariam" w:hAnsi="GHEA Mariam"/>
          <w:spacing w:val="-4"/>
          <w:sz w:val="24"/>
          <w:szCs w:val="24"/>
          <w:lang w:val="hy-AM"/>
        </w:rPr>
        <w:t>քաշինության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կոմիտեի նախագահի 2024 թվականի փետրվարի 14-ի N 08-Ն հրամանով հաստատված ՀՀՇՆ 32-03.01-2024 «Կամուրջներ և խողովակներ» շինարարական նորմերի պահանջներին։ </w:t>
      </w:r>
    </w:p>
    <w:p w14:paraId="56AF28FD" w14:textId="6E7A17DB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12. Կամրջային կառուցվածքների վերակառուցման (կամ հիմնանորոգման) հնա</w:t>
      </w:r>
      <w:r w:rsidR="00C861C9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րա</w:t>
      </w:r>
      <w:r w:rsidR="00C861C9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վոր ուղղությունների և առաջնահերթությունների որոշման, դրանց պահ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պան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մանն ու անվտանգ շահագործման ապահովմանն ուղղված անհրաժեշտ միջոցառ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ում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ների ծրագրման և իրականացման վերաբերյալ որոշումների ընդունման համար կարևոր</w:t>
      </w:r>
      <w:r w:rsidR="00C861C9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վում է դրանց տեխնիկական վիճակի և փորձարկման վերաբերյալ տեղե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կատվու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թյան հասանելիությունը։</w:t>
      </w:r>
    </w:p>
    <w:p w14:paraId="18C45365" w14:textId="3FAFF6EF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C861C9">
        <w:rPr>
          <w:rFonts w:ascii="GHEA Mariam" w:hAnsi="GHEA Mariam"/>
          <w:spacing w:val="-4"/>
          <w:sz w:val="24"/>
          <w:szCs w:val="24"/>
          <w:lang w:val="hy-AM"/>
        </w:rPr>
        <w:t>13. Չնայած կամրջային կառուցվածքների հետազննության, փորձարկման և մշտա</w:t>
      </w:r>
      <w:r w:rsidR="00C861C9" w:rsidRPr="00C861C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C861C9">
        <w:rPr>
          <w:rFonts w:ascii="GHEA Mariam" w:hAnsi="GHEA Mariam"/>
          <w:spacing w:val="-4"/>
          <w:sz w:val="24"/>
          <w:szCs w:val="24"/>
          <w:lang w:val="hy-AM"/>
        </w:rPr>
        <w:t>դ</w:t>
      </w:r>
      <w:r w:rsidRPr="001D4CB8">
        <w:rPr>
          <w:rFonts w:ascii="GHEA Mariam" w:hAnsi="GHEA Mariam"/>
          <w:spacing w:val="-2"/>
          <w:sz w:val="24"/>
          <w:szCs w:val="24"/>
          <w:lang w:val="hy-AM"/>
        </w:rPr>
        <w:t>իտարկման ընթացակարգերը սահմանված են ոլորտը կարգավորող նորմատիվ իրա</w:t>
      </w:r>
      <w:r w:rsidR="00C861C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2"/>
          <w:sz w:val="24"/>
          <w:szCs w:val="24"/>
          <w:lang w:val="hy-AM"/>
        </w:rPr>
        <w:t>վական ակտերով, տեխնիկական վիճակի և խոցելիության գնահատման համա</w:t>
      </w:r>
      <w:r w:rsidR="001D4CB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2"/>
          <w:sz w:val="24"/>
          <w:szCs w:val="24"/>
          <w:lang w:val="hy-AM"/>
        </w:rPr>
        <w:t>կարգ</w:t>
      </w:r>
      <w:r w:rsidR="00C861C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2"/>
          <w:sz w:val="24"/>
          <w:szCs w:val="24"/>
          <w:lang w:val="hy-AM"/>
        </w:rPr>
        <w:t>ված հետազննություններ չեն իրականացվել, գործընթացները կրել են իրավի</w:t>
      </w:r>
      <w:r w:rsidR="001D4CB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2"/>
          <w:sz w:val="24"/>
          <w:szCs w:val="24"/>
          <w:lang w:val="hy-AM"/>
        </w:rPr>
        <w:t>ճակային բնույթ՝ ելնելով կոնկրետ խնդիրների լուծման անհրաժեշտությունից</w:t>
      </w:r>
      <w:r w:rsidRPr="00D74184">
        <w:rPr>
          <w:rFonts w:ascii="GHEA Mariam" w:hAnsi="GHEA Mariam"/>
          <w:sz w:val="24"/>
          <w:szCs w:val="24"/>
          <w:lang w:val="hy-AM"/>
        </w:rPr>
        <w:t>:</w:t>
      </w:r>
    </w:p>
    <w:p w14:paraId="3EC0093B" w14:textId="7A1BB9BA" w:rsidR="00F651C9" w:rsidRPr="001D4CB8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1D4CB8">
        <w:rPr>
          <w:rFonts w:ascii="GHEA Mariam" w:hAnsi="GHEA Mariam"/>
          <w:spacing w:val="-6"/>
          <w:sz w:val="24"/>
          <w:szCs w:val="24"/>
          <w:lang w:val="hy-AM"/>
        </w:rPr>
        <w:t>14. Ֆինանսական միջոցների սահմանափակությամբ պայմանավորված անհրա</w:t>
      </w:r>
      <w:r w:rsidR="001D4CB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>ժեշտ ծավալով չեն իրականացվել նաև հետազոտությունների և փորձարկումների արդյուն</w:t>
      </w:r>
      <w:r w:rsidR="001D4CB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>քում տրված եզրակացությունների համաձայն վերակառուցման (կամ հիմնանորոգման) ենթակա կամրջային կառուցվածքների համար առաջարկված միջոցառումների շրջանակ</w:t>
      </w:r>
      <w:r w:rsidR="001D4CB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>ներում նախատեսվող աշխատանքները։</w:t>
      </w:r>
    </w:p>
    <w:p w14:paraId="682EF778" w14:textId="0ED7A10B" w:rsidR="00F651C9" w:rsidRPr="00EE3478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E3478">
        <w:rPr>
          <w:rFonts w:ascii="GHEA Mariam" w:hAnsi="GHEA Mariam"/>
          <w:spacing w:val="-2"/>
          <w:sz w:val="24"/>
          <w:szCs w:val="24"/>
          <w:lang w:val="hy-AM"/>
        </w:rPr>
        <w:t>15. Կամրջային կառուցվածքների շահագործման ընթացքում պլանային դիտար</w:t>
      </w:r>
      <w:r w:rsidR="001D4CB8" w:rsidRPr="00EE347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E3478">
        <w:rPr>
          <w:rFonts w:ascii="GHEA Mariam" w:hAnsi="GHEA Mariam"/>
          <w:spacing w:val="-2"/>
          <w:sz w:val="24"/>
          <w:szCs w:val="24"/>
          <w:lang w:val="hy-AM"/>
        </w:rPr>
        <w:t>կում</w:t>
      </w:r>
      <w:r w:rsidR="006448F4" w:rsidRPr="00EE347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E3478">
        <w:rPr>
          <w:rFonts w:ascii="GHEA Mariam" w:hAnsi="GHEA Mariam"/>
          <w:spacing w:val="-2"/>
          <w:sz w:val="24"/>
          <w:szCs w:val="24"/>
          <w:lang w:val="hy-AM"/>
        </w:rPr>
        <w:t>ներ չիրականացնելու կամ թերի իրականացնելու արդյունքում դրանք դարձել են վերա</w:t>
      </w:r>
      <w:r w:rsidR="00EE3478" w:rsidRPr="00EE347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E3478">
        <w:rPr>
          <w:rFonts w:ascii="GHEA Mariam" w:hAnsi="GHEA Mariam"/>
          <w:spacing w:val="-2"/>
          <w:sz w:val="24"/>
          <w:szCs w:val="24"/>
          <w:lang w:val="hy-AM"/>
        </w:rPr>
        <w:t>կառուցման (կամ հիմնանորոգման) ենթակա՝ վտանգելով բնակչության անվտան</w:t>
      </w:r>
      <w:r w:rsidR="001D4CB8" w:rsidRPr="00EE347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E3478">
        <w:rPr>
          <w:rFonts w:ascii="GHEA Mariam" w:hAnsi="GHEA Mariam"/>
          <w:spacing w:val="-2"/>
          <w:sz w:val="24"/>
          <w:szCs w:val="24"/>
          <w:lang w:val="hy-AM"/>
        </w:rPr>
        <w:t>գու</w:t>
      </w:r>
      <w:r w:rsidR="00EE3478" w:rsidRPr="00EE3478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E3478">
        <w:rPr>
          <w:rFonts w:ascii="GHEA Mariam" w:hAnsi="GHEA Mariam"/>
          <w:spacing w:val="-2"/>
          <w:sz w:val="24"/>
          <w:szCs w:val="24"/>
          <w:lang w:val="hy-AM"/>
        </w:rPr>
        <w:t>թյունը։</w:t>
      </w:r>
    </w:p>
    <w:p w14:paraId="6CD8AB08" w14:textId="36CFE918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6448F4">
        <w:rPr>
          <w:rFonts w:ascii="GHEA Mariam" w:hAnsi="GHEA Mariam"/>
          <w:spacing w:val="-4"/>
          <w:sz w:val="24"/>
          <w:szCs w:val="24"/>
          <w:lang w:val="hy-AM"/>
        </w:rPr>
        <w:t xml:space="preserve">16. Կամրջային կառուցվածքների վերակառուցման (կամ հիմնանորոգման) համար պետք է գործող նորմատիվատեխնիկական փաստաթղթերի պահանջների համաձայն մշակվեն նախագծային փաստաթղթեր։ Նախագծային լուծումները պետք է հաշվի առնեն </w:t>
      </w:r>
      <w:r w:rsidRPr="006448F4">
        <w:rPr>
          <w:rFonts w:ascii="GHEA Mariam" w:hAnsi="GHEA Mariam"/>
          <w:spacing w:val="-4"/>
          <w:sz w:val="24"/>
          <w:szCs w:val="24"/>
          <w:lang w:val="hy-AM"/>
        </w:rPr>
        <w:lastRenderedPageBreak/>
        <w:t>կամրջային կառուցվածքների տարրերի փաստացի տեխնիկական վիճակը և բեռնունա</w:t>
      </w:r>
      <w:r w:rsidR="006448F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4"/>
          <w:sz w:val="24"/>
          <w:szCs w:val="24"/>
          <w:lang w:val="hy-AM"/>
        </w:rPr>
        <w:t>կու</w:t>
      </w:r>
      <w:r w:rsidR="006448F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4"/>
          <w:sz w:val="24"/>
          <w:szCs w:val="24"/>
          <w:lang w:val="hy-AM"/>
        </w:rPr>
        <w:t>թյունը, ինչպես նաև կամրջային կառուցվածքների բեռնունա</w:t>
      </w:r>
      <w:r w:rsidR="001D4CB8" w:rsidRPr="006448F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4"/>
          <w:sz w:val="24"/>
          <w:szCs w:val="24"/>
          <w:lang w:val="hy-AM"/>
        </w:rPr>
        <w:t>կությունը և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այլ տեխնի</w:t>
      </w:r>
      <w:r w:rsidR="006448F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կա</w:t>
      </w:r>
      <w:r w:rsidR="006448F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կան ցուցանիշների բարձրացման հնարավորությունը։</w:t>
      </w:r>
    </w:p>
    <w:p w14:paraId="4F263616" w14:textId="274BE64D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17. Պատմության և մշակույթի անշարժ հուշարձան հանդիսացող կամրջային կառուցվածքների վերակառուցման (կամ հիմնանորոգման) աշխատանք</w:t>
      </w:r>
      <w:r w:rsidR="004C5D5C">
        <w:rPr>
          <w:rFonts w:ascii="GHEA Mariam" w:hAnsi="GHEA Mariam"/>
          <w:sz w:val="24"/>
          <w:szCs w:val="24"/>
          <w:lang w:val="hy-AM"/>
        </w:rPr>
        <w:t>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երը պետք է </w:t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իրականացնել Հայաստանի Հանրապետության կառավարության 2002 թվականի ապրիլի</w:t>
      </w:r>
      <w:r w:rsidR="001D4CB8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/>
          <w:sz w:val="24"/>
          <w:szCs w:val="24"/>
          <w:lang w:val="hy-AM"/>
        </w:rPr>
        <w:t>20-ի N 438 որոշմամբ հաստատված կարգով։</w:t>
      </w:r>
    </w:p>
    <w:p w14:paraId="07F5BE4A" w14:textId="77777777" w:rsidR="00F651C9" w:rsidRPr="00D74184" w:rsidRDefault="00F651C9" w:rsidP="003662A4">
      <w:pPr>
        <w:spacing w:line="360" w:lineRule="auto"/>
        <w:ind w:right="-138" w:firstLine="709"/>
        <w:contextualSpacing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14:paraId="6F7847D4" w14:textId="4A36EDFF" w:rsidR="00F651C9" w:rsidRPr="006448F4" w:rsidRDefault="00F651C9" w:rsidP="003662A4">
      <w:pPr>
        <w:spacing w:line="360" w:lineRule="auto"/>
        <w:ind w:right="-138" w:firstLine="709"/>
        <w:contextualSpacing/>
        <w:rPr>
          <w:rFonts w:ascii="GHEA Mariam" w:hAnsi="GHEA Mariam"/>
          <w:b/>
          <w:sz w:val="2"/>
          <w:szCs w:val="24"/>
          <w:lang w:val="hy-AM"/>
        </w:rPr>
      </w:pPr>
    </w:p>
    <w:p w14:paraId="7468813B" w14:textId="77777777" w:rsidR="00F651C9" w:rsidRPr="001D4CB8" w:rsidRDefault="00F651C9" w:rsidP="001D4CB8">
      <w:pPr>
        <w:spacing w:line="360" w:lineRule="auto"/>
        <w:ind w:right="-138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1D4CB8">
        <w:rPr>
          <w:rFonts w:ascii="GHEA Mariam" w:hAnsi="GHEA Mariam"/>
          <w:sz w:val="24"/>
          <w:szCs w:val="24"/>
          <w:lang w:val="hy-AM"/>
        </w:rPr>
        <w:t>3. ԾՐԱԳՐԻ ՆՊԱՏԱԿԸ ԵՎ ԽՆԴԻՐՆԵՐԸ</w:t>
      </w:r>
    </w:p>
    <w:p w14:paraId="68329FF4" w14:textId="77777777" w:rsidR="00F651C9" w:rsidRPr="006448F4" w:rsidRDefault="00F651C9" w:rsidP="001D4CB8">
      <w:pPr>
        <w:spacing w:line="360" w:lineRule="auto"/>
        <w:ind w:right="-138"/>
        <w:contextualSpacing/>
        <w:jc w:val="center"/>
        <w:rPr>
          <w:rFonts w:ascii="GHEA Mariam" w:hAnsi="GHEA Mariam"/>
          <w:sz w:val="14"/>
          <w:szCs w:val="24"/>
          <w:lang w:val="hy-AM"/>
        </w:rPr>
      </w:pPr>
    </w:p>
    <w:p w14:paraId="792F46A7" w14:textId="4A2B195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18. Ծրագրի նպատակն է՝ սահմանել ընդհանուր օգտագործ</w:t>
      </w:r>
      <w:r w:rsidR="001D4CB8">
        <w:rPr>
          <w:rFonts w:ascii="GHEA Mariam" w:hAnsi="GHEA Mariam"/>
          <w:sz w:val="24"/>
          <w:szCs w:val="24"/>
          <w:lang w:val="hy-AM"/>
        </w:rPr>
        <w:t>մ</w:t>
      </w:r>
      <w:r w:rsidRPr="00D74184">
        <w:rPr>
          <w:rFonts w:ascii="GHEA Mariam" w:hAnsi="GHEA Mariam"/>
          <w:sz w:val="24"/>
          <w:szCs w:val="24"/>
          <w:lang w:val="hy-AM"/>
        </w:rPr>
        <w:t>ան երկաթուղիների և ավտոմոբիլային ճանապարհների վրա գտնվող կամրջային կառուցվածքների վերակառուցման (կամ հիմնանորոգման) համար անհրաժեշտ միջոցառումները և հիմնավորել դրանց իրականացումն ապահովող համակարգված գործողությունները։</w:t>
      </w:r>
    </w:p>
    <w:p w14:paraId="25B66DE7" w14:textId="72780A59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19. Ծրագրի հիմնական խնդիրն է՝ ապահովել հանրապետության տարածքում ընդհանուր օգտագործ</w:t>
      </w:r>
      <w:r w:rsidR="001D4CB8">
        <w:rPr>
          <w:rFonts w:ascii="GHEA Mariam" w:hAnsi="GHEA Mariam"/>
          <w:sz w:val="24"/>
          <w:szCs w:val="24"/>
          <w:lang w:val="hy-AM"/>
        </w:rPr>
        <w:t>մ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ան երկաթուղիների և ավտոմոբիլային ճանապարհների վրա </w:t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>գտնվող կամրջային կառուցվածքների շահագործման անվտանգությունը` հաշվի առնելով դրանց փաստացի տեխնիկական վիճակը, բեռնունակությունը և հանրապետության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տարածքի սեյսմիկ վտանգի բարձր մակարդակը:</w:t>
      </w:r>
    </w:p>
    <w:p w14:paraId="62A30CDC" w14:textId="25CEDF4E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1D4CB8">
        <w:rPr>
          <w:rFonts w:ascii="GHEA Mariam" w:hAnsi="GHEA Mariam"/>
          <w:spacing w:val="-6"/>
          <w:sz w:val="24"/>
          <w:szCs w:val="24"/>
          <w:lang w:val="hy-AM"/>
        </w:rPr>
        <w:t>20. Ընդհանուր օգտագործ</w:t>
      </w:r>
      <w:r w:rsidR="004C5D5C">
        <w:rPr>
          <w:rFonts w:ascii="GHEA Mariam" w:hAnsi="GHEA Mariam"/>
          <w:spacing w:val="-6"/>
          <w:sz w:val="24"/>
          <w:szCs w:val="24"/>
          <w:lang w:val="hy-AM"/>
        </w:rPr>
        <w:t>մ</w:t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 xml:space="preserve">ան երկաթուղիների և ավտոմոբիլային ճանապարհների </w:t>
      </w:r>
      <w:r w:rsidRPr="006448F4">
        <w:rPr>
          <w:rFonts w:ascii="GHEA Mariam" w:hAnsi="GHEA Mariam"/>
          <w:spacing w:val="-2"/>
          <w:sz w:val="24"/>
          <w:szCs w:val="24"/>
          <w:lang w:val="hy-AM"/>
        </w:rPr>
        <w:t>վրա գտնվող կամրջային կառուցվածքների վերակառուցման (կամ հիմնանորոգման) աշխա</w:t>
      </w:r>
      <w:r w:rsidR="006448F4" w:rsidRPr="006448F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2"/>
          <w:sz w:val="24"/>
          <w:szCs w:val="24"/>
          <w:lang w:val="hy-AM"/>
        </w:rPr>
        <w:t>տանքների</w:t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 xml:space="preserve"> իրականացումը հնարավորություն կտա ապահովել հանրապետության ներսում և միջպետական, տարանցիկ բեռնափոխադրումների համար հուսալի և միջազ</w:t>
      </w:r>
      <w:r w:rsidR="001D4CB8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D4CB8">
        <w:rPr>
          <w:rFonts w:ascii="GHEA Mariam" w:hAnsi="GHEA Mariam"/>
          <w:spacing w:val="-6"/>
          <w:sz w:val="24"/>
          <w:szCs w:val="24"/>
          <w:lang w:val="hy-AM"/>
        </w:rPr>
        <w:t>գային պահանջներին համապատասխան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ճանապարհատրանսպորտային ենթակա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ռուց</w:t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="001D4CB8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վածքներով։</w:t>
      </w:r>
    </w:p>
    <w:p w14:paraId="24313AE0" w14:textId="0657D44F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6448F4">
        <w:rPr>
          <w:rFonts w:ascii="GHEA Mariam" w:hAnsi="GHEA Mariam"/>
          <w:spacing w:val="-6"/>
          <w:sz w:val="24"/>
          <w:szCs w:val="24"/>
          <w:lang w:val="hy-AM"/>
        </w:rPr>
        <w:t>21. Ծրագրով նախատեսված միջոցառումների իրականացումը կապահովի տրանս</w:t>
      </w:r>
      <w:r w:rsidR="006448F4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պորտային ենթակառուցվածքների գործող նորմատիվատեխնիկական փաս</w:t>
      </w:r>
      <w:r w:rsidR="001D4CB8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տա</w:t>
      </w:r>
      <w:r w:rsidR="001D4CB8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թղթերով սահմանված պահանջներին հանրապետության կամրջային կառուց</w:t>
      </w:r>
      <w:r w:rsidR="001D4CB8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վածք</w:t>
      </w:r>
      <w:r w:rsidR="001D4CB8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ների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6448F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պա</w:t>
      </w:r>
      <w:r w:rsidR="006448F4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տասխանեցման հիմքեր։</w:t>
      </w:r>
    </w:p>
    <w:p w14:paraId="64D9D4D8" w14:textId="77777777" w:rsidR="00F651C9" w:rsidRPr="001D4CB8" w:rsidRDefault="00F651C9" w:rsidP="001D4CB8">
      <w:pPr>
        <w:spacing w:line="240" w:lineRule="auto"/>
        <w:ind w:right="-138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1D4CB8">
        <w:rPr>
          <w:rFonts w:ascii="GHEA Mariam" w:hAnsi="GHEA Mariam"/>
          <w:sz w:val="24"/>
          <w:szCs w:val="24"/>
          <w:lang w:val="hy-AM"/>
        </w:rPr>
        <w:lastRenderedPageBreak/>
        <w:t>4. ԾՐԱԳՐԻ ՄԻՋՈՑԱՌՈՒՄՆԵՐԻ ՄՇԱԿՄԱՆ, ԻՐԱԿԱՆԱՑՄԱՆ ՍԿԶԲՈՒՆՔՆԵՐԸ ԵՎ ՊԱՏԱՍԽԱՆԱՏՈՒ ՄԱՐՄԻՆՆԵՐԸ</w:t>
      </w:r>
    </w:p>
    <w:p w14:paraId="2BD9FCA3" w14:textId="77777777" w:rsidR="001D4CB8" w:rsidRDefault="001D4CB8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14:paraId="13C74BE5" w14:textId="7777777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22. Ծրագրի միջոցառումներն ունեն համալիր բնույթ և ներառում են կամրջային կառուցվածքների վերակառուցման (կամ հիմնանորոգման) ուղղությամբ փուլային մոտեցմամբ իրականացվող համակարգված գործողություններ։</w:t>
      </w:r>
    </w:p>
    <w:p w14:paraId="5FB75978" w14:textId="7777777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23. Միջոցառումների մշակման և իրականացման պատասխանատուներն  են՝                                     </w:t>
      </w:r>
      <w:r w:rsidRPr="001D4CB8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պետական, տարածքային կառավարման և տեղակա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ն ինքնակառավարման մարմինները։ </w:t>
      </w:r>
    </w:p>
    <w:p w14:paraId="2087B388" w14:textId="77777777" w:rsidR="00B0313C" w:rsidRDefault="00F651C9" w:rsidP="00B0313C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24. Միջոցառումների առաջին փուլը սկսվում է 2026 թվականին և կրում է շարունակական բնույթ։ Դրա շրջանակներում նախատեսվում է</w:t>
      </w:r>
      <w:r w:rsidR="00B0313C">
        <w:rPr>
          <w:rFonts w:ascii="GHEA Mariam" w:hAnsi="GHEA Mariam"/>
          <w:sz w:val="24"/>
          <w:szCs w:val="24"/>
          <w:lang w:val="hy-AM"/>
        </w:rPr>
        <w:t>՝</w:t>
      </w:r>
    </w:p>
    <w:p w14:paraId="774D4B51" w14:textId="06E5200F" w:rsidR="00F651C9" w:rsidRPr="00B0313C" w:rsidRDefault="00B0313C" w:rsidP="00B0313C">
      <w:pPr>
        <w:spacing w:after="0"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B0313C">
        <w:rPr>
          <w:rFonts w:ascii="GHEA Mariam" w:hAnsi="GHEA Mariam"/>
          <w:sz w:val="24"/>
          <w:szCs w:val="24"/>
          <w:lang w:val="hy-AM"/>
        </w:rPr>
        <w:t xml:space="preserve">) </w:t>
      </w:r>
      <w:r w:rsidR="00F651C9" w:rsidRPr="00B0313C">
        <w:rPr>
          <w:rFonts w:ascii="GHEA Mariam" w:hAnsi="GHEA Mariam"/>
          <w:sz w:val="24"/>
          <w:szCs w:val="24"/>
          <w:lang w:val="hy-AM"/>
        </w:rPr>
        <w:t xml:space="preserve">կամրջային կառուցվածքների շինարարության, շահագործման, Հայաստանի </w:t>
      </w:r>
      <w:r w:rsidR="00F651C9" w:rsidRPr="00B0313C">
        <w:rPr>
          <w:rFonts w:ascii="GHEA Mariam" w:hAnsi="GHEA Mariam"/>
          <w:spacing w:val="-2"/>
          <w:sz w:val="24"/>
          <w:szCs w:val="24"/>
          <w:lang w:val="hy-AM"/>
        </w:rPr>
        <w:t>գետերի հիմնական հաշվարկային հիդրոլոգիական բնութագրերի հաշվարկման սկզբունք</w:t>
      </w:r>
      <w:r w:rsidRPr="00B0313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F651C9" w:rsidRPr="00B0313C">
        <w:rPr>
          <w:rFonts w:ascii="GHEA Mariam" w:hAnsi="GHEA Mariam"/>
          <w:spacing w:val="-2"/>
          <w:sz w:val="24"/>
          <w:szCs w:val="24"/>
          <w:lang w:val="hy-AM"/>
        </w:rPr>
        <w:t>ները սահմանող նորմատիվատեխնիկական փաստաթղթերի մշակում և արդիականացում</w:t>
      </w:r>
      <w:r w:rsidR="00F651C9" w:rsidRPr="00B0313C">
        <w:rPr>
          <w:rFonts w:ascii="GHEA Mariam" w:hAnsi="GHEA Mariam"/>
          <w:sz w:val="24"/>
          <w:szCs w:val="24"/>
          <w:lang w:val="hy-AM"/>
        </w:rPr>
        <w:t>, մասնավորապես՝</w:t>
      </w:r>
    </w:p>
    <w:p w14:paraId="6B4F50F1" w14:textId="77777777" w:rsidR="00F651C9" w:rsidRPr="00D74184" w:rsidRDefault="00F651C9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ա. «Կամուրջների և խողովակների շինարարություն. Հիմնական դրույթներ» շինարարական նորմեր,</w:t>
      </w:r>
    </w:p>
    <w:p w14:paraId="5CE12AC1" w14:textId="77777777" w:rsidR="00F651C9" w:rsidRPr="00D74184" w:rsidRDefault="00F651C9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բ. «Կամուրջների շահագործում» կանոնների հավաքածու,</w:t>
      </w:r>
    </w:p>
    <w:p w14:paraId="45321C08" w14:textId="77777777" w:rsidR="00F651C9" w:rsidRPr="00B0313C" w:rsidRDefault="00F651C9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B0313C">
        <w:rPr>
          <w:rFonts w:ascii="GHEA Mariam" w:hAnsi="GHEA Mariam"/>
          <w:spacing w:val="-6"/>
          <w:sz w:val="24"/>
          <w:szCs w:val="24"/>
          <w:lang w:val="hy-AM"/>
        </w:rPr>
        <w:t>գ. «Հաշվարկային հիդրոլոգիական բնութագրերի որոշում» շինարարական նորմեր,</w:t>
      </w:r>
    </w:p>
    <w:p w14:paraId="5F67A221" w14:textId="0C598A2E" w:rsidR="00B0313C" w:rsidRDefault="00F651C9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6"/>
          <w:sz w:val="24"/>
          <w:szCs w:val="24"/>
          <w:lang w:val="hy-AM"/>
        </w:rPr>
        <w:t>դ. «Գետերի վրա կամուրջների, կարգավորիչ պատերի հիդրոլոգի</w:t>
      </w:r>
      <w:r w:rsidR="004C5D5C">
        <w:rPr>
          <w:rFonts w:ascii="GHEA Mariam" w:hAnsi="GHEA Mariam"/>
          <w:spacing w:val="-6"/>
          <w:sz w:val="24"/>
          <w:szCs w:val="24"/>
          <w:lang w:val="hy-AM"/>
        </w:rPr>
        <w:t>ա</w:t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կան հաշվարկ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ներ</w:t>
      </w:r>
      <w:r w:rsidRPr="00D74184">
        <w:rPr>
          <w:rFonts w:ascii="GHEA Mariam" w:hAnsi="GHEA Mariam"/>
          <w:sz w:val="24"/>
          <w:szCs w:val="24"/>
          <w:lang w:val="hy-AM"/>
        </w:rPr>
        <w:t>» կանոնների հավաքածու</w:t>
      </w:r>
      <w:r w:rsidR="00B0313C">
        <w:rPr>
          <w:rFonts w:ascii="GHEA Mariam" w:hAnsi="GHEA Mariam"/>
          <w:sz w:val="24"/>
          <w:szCs w:val="24"/>
          <w:lang w:val="hy-AM"/>
        </w:rPr>
        <w:t>.</w:t>
      </w:r>
    </w:p>
    <w:p w14:paraId="28ADD216" w14:textId="77777777" w:rsidR="00B0313C" w:rsidRDefault="00B0313C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B0313C">
        <w:rPr>
          <w:rFonts w:ascii="GHEA Mariam" w:hAnsi="GHEA Mariam"/>
          <w:sz w:val="24"/>
          <w:szCs w:val="24"/>
          <w:lang w:val="hy-AM"/>
        </w:rPr>
        <w:t xml:space="preserve">) </w:t>
      </w:r>
      <w:r w:rsidR="00F651C9" w:rsidRPr="00B0313C">
        <w:rPr>
          <w:rFonts w:ascii="GHEA Mariam" w:hAnsi="GHEA Mariam"/>
          <w:sz w:val="24"/>
          <w:szCs w:val="24"/>
          <w:lang w:val="hy-AM"/>
        </w:rPr>
        <w:t>կամրջային կառուցվածքների տեխնիկական վիճակի հետազննման և անձնագրավորման գործընթացի մեկնարկ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541BCF18" w14:textId="77777777" w:rsidR="00B0313C" w:rsidRDefault="00B0313C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B0313C">
        <w:rPr>
          <w:rFonts w:ascii="GHEA Mariam" w:hAnsi="GHEA Mariam"/>
          <w:sz w:val="24"/>
          <w:szCs w:val="24"/>
          <w:lang w:val="hy-AM"/>
        </w:rPr>
        <w:t xml:space="preserve">) </w:t>
      </w:r>
      <w:r w:rsidR="00F651C9" w:rsidRPr="00B0313C">
        <w:rPr>
          <w:rFonts w:ascii="GHEA Mariam" w:hAnsi="GHEA Mariam"/>
          <w:sz w:val="24"/>
          <w:szCs w:val="24"/>
          <w:lang w:val="hy-AM"/>
        </w:rPr>
        <w:t xml:space="preserve">տվյալների միասնական տեղեկատվական թվային </w:t>
      </w:r>
      <w:r>
        <w:rPr>
          <w:rFonts w:ascii="GHEA Mariam" w:hAnsi="GHEA Mariam"/>
          <w:sz w:val="24"/>
          <w:szCs w:val="24"/>
          <w:lang w:val="hy-AM"/>
        </w:rPr>
        <w:t>համ</w:t>
      </w:r>
      <w:r w:rsidR="00F651C9" w:rsidRPr="00B0313C">
        <w:rPr>
          <w:rFonts w:ascii="GHEA Mariam" w:hAnsi="GHEA Mariam"/>
          <w:sz w:val="24"/>
          <w:szCs w:val="24"/>
          <w:lang w:val="hy-AM"/>
        </w:rPr>
        <w:t>ակարգի ստեղծում և կամուրջների շահագործման ծրագրի (Bridge Maintenance Management (BIM)) ձևա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651C9" w:rsidRPr="00B0313C">
        <w:rPr>
          <w:rFonts w:ascii="GHEA Mariam" w:hAnsi="GHEA Mariam"/>
          <w:sz w:val="24"/>
          <w:szCs w:val="24"/>
          <w:lang w:val="hy-AM"/>
        </w:rPr>
        <w:t>վորում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08416FCC" w14:textId="72789511" w:rsidR="00F651C9" w:rsidRPr="00B0313C" w:rsidRDefault="00B0313C" w:rsidP="00B0313C">
      <w:pPr>
        <w:pStyle w:val="ListParagraph"/>
        <w:tabs>
          <w:tab w:val="left" w:pos="27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448F4">
        <w:rPr>
          <w:rFonts w:ascii="GHEA Mariam" w:hAnsi="GHEA Mariam"/>
          <w:spacing w:val="-4"/>
          <w:sz w:val="24"/>
          <w:szCs w:val="24"/>
          <w:lang w:val="hy-AM"/>
        </w:rPr>
        <w:t xml:space="preserve">4) </w:t>
      </w:r>
      <w:r w:rsidR="00F651C9" w:rsidRPr="006448F4">
        <w:rPr>
          <w:rFonts w:ascii="GHEA Mariam" w:hAnsi="GHEA Mariam"/>
          <w:spacing w:val="-4"/>
          <w:sz w:val="24"/>
          <w:szCs w:val="24"/>
          <w:lang w:val="hy-AM"/>
        </w:rPr>
        <w:t>ավտոճանապարհային կամուրջների ոչ նախալարված և նախալարված երկաթ</w:t>
      </w:r>
      <w:r w:rsidR="006448F4" w:rsidRPr="006448F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651C9" w:rsidRPr="006448F4">
        <w:rPr>
          <w:rFonts w:ascii="GHEA Mariam" w:hAnsi="GHEA Mariam"/>
          <w:spacing w:val="-4"/>
          <w:sz w:val="24"/>
          <w:szCs w:val="24"/>
          <w:lang w:val="hy-AM"/>
        </w:rPr>
        <w:t>բետոնե ու պողպատերկաթբետոնե հեծաններով թռիչքային կառուցվածքների նոր ժամանակակից</w:t>
      </w:r>
      <w:r w:rsidR="00F651C9" w:rsidRPr="00B0313C">
        <w:rPr>
          <w:rFonts w:ascii="GHEA Mariam" w:hAnsi="GHEA Mariam"/>
          <w:sz w:val="24"/>
          <w:szCs w:val="24"/>
          <w:lang w:val="hy-AM"/>
        </w:rPr>
        <w:t xml:space="preserve"> տիպային նախագծերի մշակում, մասնավորապես՝</w:t>
      </w:r>
    </w:p>
    <w:p w14:paraId="516A8CD2" w14:textId="2C9D75AC" w:rsidR="00F651C9" w:rsidRPr="00D74184" w:rsidRDefault="00F651C9" w:rsidP="00B0313C">
      <w:pPr>
        <w:pStyle w:val="ListParagraph"/>
        <w:tabs>
          <w:tab w:val="left" w:pos="-9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6"/>
          <w:sz w:val="24"/>
          <w:szCs w:val="24"/>
          <w:lang w:val="hy-AM"/>
        </w:rPr>
        <w:lastRenderedPageBreak/>
        <w:t>ա. A14 և H14 ժամանակավոր տրանսպորտային բեռնվածքների համար L=12-18</w:t>
      </w:r>
      <w:r w:rsidR="00B0313C" w:rsidRPr="00B031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մ երկարությամբ նախալարված երկաթբետոնե սնամեջ հեծաններից ավտոճանապար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հային և քաղաքային կամուրջների հավաքովի թռիչքային կառուցվածքներ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, </w:t>
      </w:r>
    </w:p>
    <w:p w14:paraId="7FA93877" w14:textId="2FB822C0" w:rsidR="00F651C9" w:rsidRPr="00D74184" w:rsidRDefault="00F651C9" w:rsidP="00B0313C">
      <w:pPr>
        <w:pStyle w:val="ListParagraph"/>
        <w:tabs>
          <w:tab w:val="left" w:pos="-9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2"/>
          <w:sz w:val="24"/>
          <w:szCs w:val="24"/>
          <w:lang w:val="hy-AM"/>
        </w:rPr>
        <w:t>բ. A14 և H14 ժամանակավոր տրանսպորտային բեռնվածքների համար L=24-28</w:t>
      </w:r>
      <w:r w:rsidR="00B0313C" w:rsidRPr="00B0313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2"/>
          <w:sz w:val="24"/>
          <w:szCs w:val="24"/>
          <w:lang w:val="hy-AM"/>
        </w:rPr>
        <w:t>մ երկարությամբ նախալարված երկաթբետոնե հեծաններից ավտոճանապարհային և քաղաքային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կամուրջների հավաքովի թռիչքային կառուցվածքներ,</w:t>
      </w:r>
    </w:p>
    <w:p w14:paraId="19E827D1" w14:textId="4619DC5E" w:rsidR="00F651C9" w:rsidRPr="00D74184" w:rsidRDefault="00F651C9" w:rsidP="00B0313C">
      <w:pPr>
        <w:pStyle w:val="ListParagraph"/>
        <w:tabs>
          <w:tab w:val="left" w:pos="-90"/>
          <w:tab w:val="left" w:pos="360"/>
          <w:tab w:val="left" w:pos="99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գ. A14 և H14 ժամանակավոր տրանսպորտային բեռնվածքների համար L=6-12</w:t>
      </w:r>
      <w:r w:rsidR="00B0313C">
        <w:rPr>
          <w:rFonts w:ascii="GHEA Mariam" w:hAnsi="GHEA Mariam"/>
          <w:sz w:val="24"/>
          <w:szCs w:val="24"/>
          <w:lang w:val="hy-AM"/>
        </w:rPr>
        <w:t xml:space="preserve"> </w:t>
      </w:r>
      <w:r w:rsidRPr="00D74184">
        <w:rPr>
          <w:rFonts w:ascii="GHEA Mariam" w:hAnsi="GHEA Mariam"/>
          <w:sz w:val="24"/>
          <w:szCs w:val="24"/>
          <w:lang w:val="hy-AM"/>
        </w:rPr>
        <w:t>մ երկարությամբ երկաթբետոնե հեծաններից ավտոճանապարհային և քաղաքային կամուրջների հավաքովի թռիչքային կառուցվածքներ,</w:t>
      </w:r>
    </w:p>
    <w:p w14:paraId="7A4C36B1" w14:textId="44DFE478" w:rsidR="00F651C9" w:rsidRPr="00D74184" w:rsidRDefault="00F651C9" w:rsidP="00B0313C">
      <w:pPr>
        <w:pStyle w:val="ListParagraph"/>
        <w:tabs>
          <w:tab w:val="left" w:pos="360"/>
          <w:tab w:val="left" w:pos="108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6"/>
          <w:sz w:val="24"/>
          <w:szCs w:val="24"/>
          <w:lang w:val="hy-AM"/>
        </w:rPr>
        <w:t>դ. A14 և H14 ժամանակավոր տրանսպորտային բեռնվածքների համար L=12-18</w:t>
      </w:r>
      <w:r w:rsidR="00B0313C" w:rsidRPr="00B0313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մ երկարությամբ ոչ նախալարված ամրաններով ամրանավորված երկաթբետոնե հեծան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ներից ավտոճանապարհային և քաղաքային կամուրջների հավաքովի թռիչքային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կառուց</w:t>
      </w:r>
      <w:r w:rsidR="00B0313C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վածքներ,</w:t>
      </w:r>
    </w:p>
    <w:p w14:paraId="58DB263A" w14:textId="5C4CBA11" w:rsidR="00F651C9" w:rsidRPr="00D74184" w:rsidRDefault="00F651C9" w:rsidP="00B0313C">
      <w:pPr>
        <w:pStyle w:val="ListParagraph"/>
        <w:tabs>
          <w:tab w:val="left" w:pos="-90"/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2"/>
          <w:sz w:val="24"/>
          <w:szCs w:val="24"/>
          <w:lang w:val="hy-AM"/>
        </w:rPr>
        <w:t>ե. A14 և H14 ժամանակավոր տրանսպորտային բեռնվածքների համար L=20-23</w:t>
      </w:r>
      <w:r w:rsidR="00B0313C" w:rsidRPr="00B0313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2"/>
          <w:sz w:val="24"/>
          <w:szCs w:val="24"/>
          <w:lang w:val="hy-AM"/>
        </w:rPr>
        <w:t>մ երկարությամբ նախալարված երկաթբետոնե հեծաններից ավտոճանապարհային և քաղաքային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կամուրջների հավաքովի թռիչքային կառուցվածքներ,</w:t>
      </w:r>
    </w:p>
    <w:p w14:paraId="0554F27C" w14:textId="77777777" w:rsidR="00B0313C" w:rsidRDefault="00F651C9" w:rsidP="00B0313C">
      <w:pPr>
        <w:pStyle w:val="ListParagraph"/>
        <w:tabs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2"/>
          <w:sz w:val="24"/>
          <w:szCs w:val="24"/>
          <w:lang w:val="hy-AM"/>
        </w:rPr>
        <w:t>զ. A14 և H14 ժամանակավոր տրանսպորտային բեռնվածքների համար L=30-35</w:t>
      </w:r>
      <w:r w:rsidR="00B0313C" w:rsidRPr="00B0313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2"/>
          <w:sz w:val="24"/>
          <w:szCs w:val="24"/>
          <w:lang w:val="hy-AM"/>
        </w:rPr>
        <w:t>մ երկարությամբ նախալարված երկաթբետոնե հեծաններից ավտոճանապարհային և քաղաքային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կամուրջների հավաքովի թռիչքային կառուցվածքներ</w:t>
      </w:r>
      <w:r w:rsidR="00B0313C">
        <w:rPr>
          <w:rFonts w:ascii="GHEA Mariam" w:hAnsi="GHEA Mariam"/>
          <w:sz w:val="24"/>
          <w:szCs w:val="24"/>
          <w:lang w:val="hy-AM"/>
        </w:rPr>
        <w:t>.</w:t>
      </w:r>
    </w:p>
    <w:p w14:paraId="0D6FB664" w14:textId="59D55350" w:rsidR="00F651C9" w:rsidRPr="00B0313C" w:rsidRDefault="00B0313C" w:rsidP="00B0313C">
      <w:pPr>
        <w:pStyle w:val="ListParagraph"/>
        <w:tabs>
          <w:tab w:val="left" w:pos="360"/>
        </w:tabs>
        <w:spacing w:after="0"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B0313C">
        <w:rPr>
          <w:rFonts w:ascii="GHEA Mariam" w:hAnsi="GHEA Mariam"/>
          <w:sz w:val="24"/>
          <w:szCs w:val="24"/>
          <w:lang w:val="hy-AM"/>
        </w:rPr>
        <w:t xml:space="preserve">) </w:t>
      </w:r>
      <w:r w:rsidR="00F651C9" w:rsidRPr="00B0313C">
        <w:rPr>
          <w:rFonts w:ascii="GHEA Mariam" w:hAnsi="GHEA Mariam"/>
          <w:sz w:val="24"/>
          <w:szCs w:val="24"/>
          <w:lang w:val="hy-AM"/>
        </w:rPr>
        <w:t>մեծ և ռազմավարական նշանակություն ունեցող կամուրջների համար ժամա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651C9" w:rsidRPr="00B0313C">
        <w:rPr>
          <w:rFonts w:ascii="GHEA Mariam" w:hAnsi="GHEA Mariam"/>
          <w:sz w:val="24"/>
          <w:szCs w:val="24"/>
          <w:lang w:val="hy-AM"/>
        </w:rPr>
        <w:t xml:space="preserve">նակակից մշտադիտարկման համակարգերի մշակում և </w:t>
      </w:r>
      <w:r>
        <w:rPr>
          <w:rFonts w:ascii="GHEA Mariam" w:hAnsi="GHEA Mariam"/>
          <w:sz w:val="24"/>
          <w:szCs w:val="24"/>
          <w:lang w:val="hy-AM"/>
        </w:rPr>
        <w:t>ներդր</w:t>
      </w:r>
      <w:r w:rsidR="00F651C9" w:rsidRPr="00B0313C">
        <w:rPr>
          <w:rFonts w:ascii="GHEA Mariam" w:hAnsi="GHEA Mariam"/>
          <w:sz w:val="24"/>
          <w:szCs w:val="24"/>
          <w:lang w:val="hy-AM"/>
        </w:rPr>
        <w:t>ում։</w:t>
      </w:r>
    </w:p>
    <w:p w14:paraId="11B4C291" w14:textId="1800587F" w:rsidR="00F651C9" w:rsidRPr="00D74184" w:rsidRDefault="00F651C9" w:rsidP="003662A4">
      <w:pPr>
        <w:pStyle w:val="ListParagraph"/>
        <w:tabs>
          <w:tab w:val="left" w:pos="-9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25</w:t>
      </w:r>
      <w:r w:rsidRPr="00D74184">
        <w:rPr>
          <w:rFonts w:ascii="GHEA Mariam" w:hAnsi="GHEA Mariam" w:cs="Cambria Math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Միջոցառումների երկրորդ փուլը սկսվելու է 2027 թվականին և կրելու է շարունակական բնույթ։ Դրա շրջանակներում նախատեսվում է</w:t>
      </w:r>
      <w:r w:rsidR="00B0313C">
        <w:rPr>
          <w:rFonts w:ascii="GHEA Mariam" w:hAnsi="GHEA Mariam"/>
          <w:sz w:val="24"/>
          <w:szCs w:val="24"/>
          <w:lang w:val="hy-AM"/>
        </w:rPr>
        <w:t>՝</w:t>
      </w:r>
    </w:p>
    <w:p w14:paraId="5E98FCE8" w14:textId="1CAE794B" w:rsidR="00F651C9" w:rsidRPr="00B0313C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 w:cs="Cambria Math"/>
          <w:spacing w:val="-6"/>
          <w:sz w:val="24"/>
          <w:szCs w:val="24"/>
          <w:lang w:val="hy-AM"/>
        </w:rPr>
      </w:pPr>
      <w:r w:rsidRPr="00B0313C">
        <w:rPr>
          <w:rFonts w:ascii="GHEA Mariam" w:hAnsi="GHEA Mariam"/>
          <w:spacing w:val="-6"/>
          <w:sz w:val="24"/>
          <w:szCs w:val="24"/>
          <w:lang w:val="hy-AM"/>
        </w:rPr>
        <w:t>1)</w:t>
      </w:r>
      <w:r w:rsidRPr="00B0313C">
        <w:rPr>
          <w:rFonts w:ascii="GHEA Mariam" w:hAnsi="GHEA Mariam" w:cs="Cambria Math"/>
          <w:spacing w:val="-6"/>
          <w:sz w:val="24"/>
          <w:szCs w:val="24"/>
          <w:lang w:val="hy-AM"/>
        </w:rPr>
        <w:t xml:space="preserve"> </w:t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կամրջային կառուցվածքների վերակառուցման (կամ հիմնանորոգման) առաջ</w:t>
      </w:r>
      <w:r w:rsidR="00B0313C" w:rsidRP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նահերթությունների, խոշորացված ծախսերի, ֆինանսավորման աղբյուրների հստակե</w:t>
      </w:r>
      <w:r w:rsidR="00B0313C" w:rsidRP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ցում և ըստ սահմանված առաջնահերթությունների կամրջային կառուցվածքների վերա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կա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ռուցման (կամ հիմնանորոգման) միջոցառումների մշակում և Հայաստանի Հանրապե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տու</w:t>
      </w:r>
      <w:r w:rsidR="00B0313C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0313C">
        <w:rPr>
          <w:rFonts w:ascii="GHEA Mariam" w:hAnsi="GHEA Mariam"/>
          <w:spacing w:val="-6"/>
          <w:sz w:val="24"/>
          <w:szCs w:val="24"/>
          <w:lang w:val="hy-AM"/>
        </w:rPr>
        <w:t>թյան կառավարության համապատասխան որոշմամբ հաստատում։</w:t>
      </w:r>
    </w:p>
    <w:p w14:paraId="008D648A" w14:textId="77777777" w:rsidR="00B0313C" w:rsidRDefault="00F651C9" w:rsidP="00B0313C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lastRenderedPageBreak/>
        <w:t>26</w:t>
      </w:r>
      <w:r w:rsidRPr="00D74184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r w:rsidRPr="00D74184">
        <w:rPr>
          <w:rFonts w:ascii="GHEA Mariam" w:hAnsi="GHEA Mariam"/>
          <w:sz w:val="24"/>
          <w:szCs w:val="24"/>
          <w:lang w:val="hy-AM"/>
        </w:rPr>
        <w:t>Միջոցառումների երրորդ փուլը սկսվելու է 2028 թվականին և կրելու է շարունակական բնույթ։ Դրա շրջանակներում նախատեսվում է</w:t>
      </w:r>
      <w:r w:rsidR="00B0313C">
        <w:rPr>
          <w:rFonts w:ascii="GHEA Mariam" w:hAnsi="GHEA Mariam"/>
          <w:sz w:val="24"/>
          <w:szCs w:val="24"/>
          <w:lang w:val="hy-AM"/>
        </w:rPr>
        <w:t>՝</w:t>
      </w:r>
    </w:p>
    <w:p w14:paraId="7B466534" w14:textId="503D2D9E" w:rsidR="00B0313C" w:rsidRDefault="00B0313C" w:rsidP="00B0313C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="00F651C9" w:rsidRPr="00B0313C">
        <w:rPr>
          <w:rFonts w:ascii="GHEA Mariam" w:hAnsi="GHEA Mariam"/>
          <w:spacing w:val="-4"/>
          <w:sz w:val="24"/>
          <w:szCs w:val="24"/>
          <w:lang w:val="hy-AM"/>
        </w:rPr>
        <w:t>կամրջային կառուցվածքների վերակառուցման (կամ հիմնանորոգման) նախա</w:t>
      </w:r>
      <w:r w:rsidRPr="00B0313C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651C9" w:rsidRPr="00B0313C">
        <w:rPr>
          <w:rFonts w:ascii="GHEA Mariam" w:hAnsi="GHEA Mariam"/>
          <w:spacing w:val="-4"/>
          <w:sz w:val="24"/>
          <w:szCs w:val="24"/>
          <w:lang w:val="hy-AM"/>
        </w:rPr>
        <w:t>գծերի</w:t>
      </w:r>
      <w:r w:rsidR="00F651C9" w:rsidRPr="00B0313C">
        <w:rPr>
          <w:rFonts w:ascii="GHEA Mariam" w:hAnsi="GHEA Mariam"/>
          <w:sz w:val="24"/>
          <w:szCs w:val="24"/>
          <w:lang w:val="hy-AM"/>
        </w:rPr>
        <w:t xml:space="preserve"> մշակում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14:paraId="62400487" w14:textId="560BDD3D" w:rsidR="00F651C9" w:rsidRPr="00B0313C" w:rsidRDefault="00B0313C" w:rsidP="00B0313C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B0313C">
        <w:rPr>
          <w:rFonts w:ascii="GHEA Mariam" w:hAnsi="GHEA Mariam"/>
          <w:sz w:val="24"/>
          <w:szCs w:val="24"/>
          <w:lang w:val="hy-AM"/>
        </w:rPr>
        <w:t xml:space="preserve">) </w:t>
      </w:r>
      <w:r w:rsidR="00F651C9" w:rsidRPr="00B0313C">
        <w:rPr>
          <w:rFonts w:ascii="GHEA Mariam" w:hAnsi="GHEA Mariam"/>
          <w:sz w:val="24"/>
          <w:szCs w:val="24"/>
          <w:lang w:val="hy-AM"/>
        </w:rPr>
        <w:t>կամրջային կառուցվածքների վերակառուցման (կամ հիմնանորոգման) շինա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651C9" w:rsidRPr="00B0313C">
        <w:rPr>
          <w:rFonts w:ascii="GHEA Mariam" w:hAnsi="GHEA Mariam"/>
          <w:sz w:val="24"/>
          <w:szCs w:val="24"/>
          <w:lang w:val="hy-AM"/>
        </w:rPr>
        <w:t>րարական աշխատանքների մեկնարկ՝ ըստ հաստատված ժամանակացույցի:</w:t>
      </w:r>
    </w:p>
    <w:p w14:paraId="4CFA90C0" w14:textId="77777777" w:rsidR="00F651C9" w:rsidRPr="006448F4" w:rsidRDefault="00F651C9" w:rsidP="003662A4">
      <w:pPr>
        <w:pStyle w:val="ListParagraph"/>
        <w:tabs>
          <w:tab w:val="left" w:pos="-90"/>
          <w:tab w:val="left" w:pos="360"/>
        </w:tabs>
        <w:spacing w:line="360" w:lineRule="auto"/>
        <w:ind w:left="0" w:right="-138" w:firstLine="709"/>
        <w:jc w:val="center"/>
        <w:rPr>
          <w:rFonts w:ascii="GHEA Mariam" w:hAnsi="GHEA Mariam"/>
          <w:sz w:val="12"/>
          <w:szCs w:val="24"/>
          <w:lang w:val="hy-AM"/>
        </w:rPr>
      </w:pPr>
    </w:p>
    <w:p w14:paraId="438FEA32" w14:textId="77777777" w:rsidR="00F651C9" w:rsidRPr="00B0313C" w:rsidRDefault="00F651C9" w:rsidP="00B0313C">
      <w:pPr>
        <w:spacing w:line="360" w:lineRule="auto"/>
        <w:ind w:right="-138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B0313C">
        <w:rPr>
          <w:rFonts w:ascii="GHEA Mariam" w:hAnsi="GHEA Mariam"/>
          <w:sz w:val="24"/>
          <w:szCs w:val="24"/>
          <w:lang w:val="hy-AM"/>
        </w:rPr>
        <w:t>5. ԱՌԱՋՆԱՀԵՐԹՈՒԹՅԱՆ ՈՐՈՇՄԱՆ ՉԱՓԱՆԻՇՆԵՐԸ</w:t>
      </w:r>
    </w:p>
    <w:p w14:paraId="20335B02" w14:textId="77777777" w:rsidR="00B0313C" w:rsidRPr="006448F4" w:rsidRDefault="00B0313C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18"/>
          <w:szCs w:val="24"/>
          <w:lang w:val="hy-AM"/>
        </w:rPr>
      </w:pPr>
    </w:p>
    <w:p w14:paraId="03184ED8" w14:textId="7777777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27. Նախատեսվող վերակառուցման (կամ հիմնանորոգման) միջոցառումների </w:t>
      </w:r>
      <w:r w:rsidRPr="002B0310">
        <w:rPr>
          <w:rFonts w:ascii="GHEA Mariam" w:hAnsi="GHEA Mariam"/>
          <w:spacing w:val="-6"/>
          <w:sz w:val="24"/>
          <w:szCs w:val="24"/>
          <w:lang w:val="hy-AM"/>
        </w:rPr>
        <w:t>շրջանակներում կամրջային կառուցվածքների ներառման առաջնահերթությունը որոշվում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է հետևյալ բաղադրիչների համաձայն՝</w:t>
      </w:r>
    </w:p>
    <w:p w14:paraId="56955D4E" w14:textId="2B934240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1) ճանապարհի կարգը, որի վրա գտնվում է կամրջային կառուցվածքը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3B2952F4" w14:textId="6F42B1F8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B0310">
        <w:rPr>
          <w:rFonts w:ascii="GHEA Mariam" w:hAnsi="GHEA Mariam"/>
          <w:spacing w:val="-2"/>
          <w:sz w:val="24"/>
          <w:szCs w:val="24"/>
          <w:lang w:val="hy-AM"/>
        </w:rPr>
        <w:t>2) կամրջային կառուցվածքի տեխնիկական վիճակը (ֆիզիկական մաշվածության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և վնասվածության աստիճանի համատեղ հաշվառմամբ)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3B602E69" w14:textId="157D9199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3) կամրջային կառուցվածքի խոցելիությունը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73E14ED4" w14:textId="0561D1EA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4) կամրջային կառուցվածի բեռնունակությունը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259A0F4E" w14:textId="1ABEF2D1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5) կամրջային կառուցվածքի տեղաբա</w:t>
      </w:r>
      <w:r w:rsidR="004C5D5C" w:rsidRPr="00D74184">
        <w:rPr>
          <w:rFonts w:ascii="GHEA Mariam" w:hAnsi="GHEA Mariam"/>
          <w:sz w:val="24"/>
          <w:szCs w:val="24"/>
          <w:lang w:val="hy-AM"/>
        </w:rPr>
        <w:t>շ</w:t>
      </w:r>
      <w:r w:rsidRPr="00D74184">
        <w:rPr>
          <w:rFonts w:ascii="GHEA Mariam" w:hAnsi="GHEA Mariam"/>
          <w:sz w:val="24"/>
          <w:szCs w:val="24"/>
          <w:lang w:val="hy-AM"/>
        </w:rPr>
        <w:t>խման տարածքի սեյսմիկ վտանգի մեծու</w:t>
      </w:r>
      <w:r w:rsidR="002B0310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թյունը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2249F995" w14:textId="424ED0EA" w:rsidR="00F651C9" w:rsidRPr="00D74184" w:rsidRDefault="00F651C9" w:rsidP="003662A4">
      <w:pPr>
        <w:tabs>
          <w:tab w:val="left" w:pos="180"/>
          <w:tab w:val="left" w:pos="270"/>
          <w:tab w:val="left" w:pos="450"/>
        </w:tabs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6) տարածքի ինժեներաերկրաբանական, հիդրոերկրաբանական, ռելիեֆային </w:t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t>պայմանները, ֆիզիկաերկրաբանական գործընթացների և սեյսմաակտիվ խզվածքների ազդեցությունը</w:t>
      </w:r>
      <w:r w:rsidR="002B0310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14:paraId="0AF87F3B" w14:textId="04C60AE9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7) կամրջային կառուցվածքի կոնստրուկտիվ լուծումները, տիպը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7A35B373" w14:textId="752DD3E6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8) շինարարության որակը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79324BBE" w14:textId="4A1E86DC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9) շինարարության տարեթիվը</w:t>
      </w:r>
      <w:r w:rsidR="002B0310">
        <w:rPr>
          <w:rFonts w:ascii="GHEA Mariam" w:hAnsi="GHEA Mariam"/>
          <w:sz w:val="24"/>
          <w:szCs w:val="24"/>
          <w:lang w:val="hy-AM"/>
        </w:rPr>
        <w:t>.</w:t>
      </w:r>
    </w:p>
    <w:p w14:paraId="1990B9BA" w14:textId="77777777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10) կամրջային կառուցվածքի ռազմական նշանակությունը: </w:t>
      </w:r>
    </w:p>
    <w:p w14:paraId="6031D83B" w14:textId="31B1B7DB" w:rsidR="00F651C9" w:rsidRPr="00D74184" w:rsidRDefault="00F651C9" w:rsidP="003662A4">
      <w:pPr>
        <w:spacing w:line="360" w:lineRule="auto"/>
        <w:ind w:right="-138"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B0310">
        <w:rPr>
          <w:rFonts w:ascii="GHEA Mariam" w:hAnsi="GHEA Mariam"/>
          <w:spacing w:val="-4"/>
          <w:sz w:val="24"/>
          <w:szCs w:val="24"/>
          <w:lang w:val="hy-AM"/>
        </w:rPr>
        <w:t>28. Կամրջային կառուցվածքների հետազննության և անձնագրավորման միջոցա</w:t>
      </w:r>
      <w:r w:rsidR="002B0310" w:rsidRPr="002B031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t xml:space="preserve">ռումների շրջանակներում դրանց ընտրության առաջնահերթությունը պետք է որոշել </w:t>
      </w:r>
      <w:r w:rsidR="002B0310">
        <w:rPr>
          <w:rFonts w:ascii="GHEA Mariam" w:hAnsi="GHEA Mariam"/>
          <w:spacing w:val="-4"/>
          <w:sz w:val="24"/>
          <w:szCs w:val="24"/>
          <w:lang w:val="hy-AM"/>
        </w:rPr>
        <w:t>ծ</w:t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t>րագրի 1-ին աղյուսակո</w:t>
      </w:r>
      <w:r w:rsidR="002B0310">
        <w:rPr>
          <w:rFonts w:ascii="GHEA Mariam" w:hAnsi="GHEA Mariam"/>
          <w:spacing w:val="-4"/>
          <w:sz w:val="24"/>
          <w:szCs w:val="24"/>
          <w:lang w:val="hy-AM"/>
        </w:rPr>
        <w:t>վ</w:t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t xml:space="preserve"> սահմանված մեթոդաբանության համաձայն։ Ը</w:t>
      </w:r>
      <w:r w:rsidR="002B0310">
        <w:rPr>
          <w:rFonts w:ascii="GHEA Mariam" w:hAnsi="GHEA Mariam"/>
          <w:spacing w:val="-4"/>
          <w:sz w:val="24"/>
          <w:szCs w:val="24"/>
          <w:lang w:val="hy-AM"/>
        </w:rPr>
        <w:t>նտրությունն</w:t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B0310">
        <w:rPr>
          <w:rFonts w:ascii="GHEA Mariam" w:hAnsi="GHEA Mariam"/>
          <w:spacing w:val="-4"/>
          <w:sz w:val="24"/>
          <w:szCs w:val="24"/>
          <w:lang w:val="hy-AM"/>
        </w:rPr>
        <w:lastRenderedPageBreak/>
        <w:t>իրականացվում է ըստ ցուցանիշի (բալերի), առաջնահերթությունը տրվում է բարձր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ցուցանիշ (բալ) ունեցող կամրջային կառուցվածքներին։</w:t>
      </w:r>
    </w:p>
    <w:p w14:paraId="25F8D2AE" w14:textId="77777777" w:rsidR="00F651C9" w:rsidRDefault="00F651C9" w:rsidP="003662A4">
      <w:pPr>
        <w:spacing w:line="360" w:lineRule="auto"/>
        <w:ind w:left="-547" w:right="-138" w:firstLine="450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14:paraId="55B72FB5" w14:textId="77777777" w:rsidR="00F651C9" w:rsidRPr="00D74184" w:rsidRDefault="00F651C9" w:rsidP="00F651C9">
      <w:pPr>
        <w:spacing w:line="360" w:lineRule="auto"/>
        <w:ind w:left="-547" w:right="-540" w:firstLine="450"/>
        <w:contextualSpacing/>
        <w:jc w:val="right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Աղյուսակ 1</w:t>
      </w:r>
    </w:p>
    <w:tbl>
      <w:tblPr>
        <w:tblStyle w:val="TableGrid"/>
        <w:tblW w:w="11908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417"/>
        <w:gridCol w:w="1134"/>
        <w:gridCol w:w="1276"/>
        <w:gridCol w:w="1402"/>
        <w:gridCol w:w="1170"/>
        <w:gridCol w:w="1397"/>
        <w:gridCol w:w="1559"/>
        <w:gridCol w:w="993"/>
      </w:tblGrid>
      <w:tr w:rsidR="00F651C9" w:rsidRPr="0092167A" w14:paraId="5BFB938B" w14:textId="77777777" w:rsidTr="004467D4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FAE0C11" w14:textId="07BCE10A" w:rsidR="00F651C9" w:rsidRPr="0092167A" w:rsidRDefault="0092167A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NN</w:t>
            </w:r>
          </w:p>
          <w:p w14:paraId="0311D5CD" w14:textId="65AB15E7" w:rsidR="00F651C9" w:rsidRPr="0092167A" w:rsidRDefault="0092167A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ը/կ</w:t>
            </w:r>
          </w:p>
          <w:p w14:paraId="5E43C30E" w14:textId="77777777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5100E2D9" w14:textId="0C071BA9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89EE905" w14:textId="6C146672" w:rsidR="002B0310" w:rsidRPr="0092167A" w:rsidRDefault="002B0310" w:rsidP="0092167A">
            <w:pPr>
              <w:jc w:val="center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35E5C1A" w14:textId="3D6A8CDF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Կամրջի անվա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նումը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60031E1" w14:textId="722C5816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Ռազմա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կան նշանա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կությունից ելնելով վերանո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րոգման առաջնա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հե</w:t>
            </w:r>
            <w:r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րթու</w:t>
            </w:r>
            <w:r w:rsidR="002B0310"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թյունը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8655D0" w14:textId="0146E8EA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Ճանա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պարհի կարգը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96D492" w14:textId="6E8BB90C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Շրջանցիկ ճանա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պարհի առկայու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թյունը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14:paraId="1165ADDF" w14:textId="6EDCF574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Վերջին 15 տարվա ընթաց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քում վերա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նորոգ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ման իրակա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նացումը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4CC0CC5" w14:textId="53161730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Կառուց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ման տարե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թիվը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2312A35B" w14:textId="287620E6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Ծանր բեռնա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տար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ների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մեծ ինտե</w:t>
            </w:r>
            <w:r w:rsidR="000223AE">
              <w:rPr>
                <w:rFonts w:ascii="GHEA Mariam" w:hAnsi="GHEA Mariam"/>
                <w:sz w:val="20"/>
                <w:szCs w:val="20"/>
                <w:lang w:val="hy-AM"/>
              </w:rPr>
              <w:t>ն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սի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վության առկայու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թյունը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D119FF8" w14:textId="457EA839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Տեխնիկա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կան վիճակի նախնական գնահատա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կանը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4832B2A1" w14:textId="07D1AC8C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Ցուցա</w:t>
            </w:r>
            <w:r w:rsidR="002B0310" w:rsidRP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նիշ</w:t>
            </w:r>
          </w:p>
        </w:tc>
      </w:tr>
      <w:tr w:rsidR="00F651C9" w:rsidRPr="005113C1" w14:paraId="0C72C7E0" w14:textId="77777777" w:rsidTr="004467D4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5D581928" w14:textId="242A3832" w:rsidR="00F651C9" w:rsidRPr="0092167A" w:rsidRDefault="0092167A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1.</w:t>
            </w:r>
          </w:p>
          <w:p w14:paraId="17C9EF52" w14:textId="77777777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8EEE3D2" w14:textId="77777777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FA6D09F" w14:textId="77777777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7D9E3BB9" w14:textId="77777777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A6631DA" w14:textId="6541B0D8" w:rsidR="00F651C9" w:rsidRPr="0092167A" w:rsidRDefault="00F651C9" w:rsidP="0092167A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D934598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21EF118" w14:textId="63BCB31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Ա</w:t>
            </w:r>
            <w:r w:rsidRP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>ռաջնա</w:t>
            </w:r>
            <w:r w:rsid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հերթ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3</w:t>
            </w:r>
          </w:p>
          <w:p w14:paraId="66263D3F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CF03FCB" w14:textId="05C09C35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Ոչ առաջնա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հերթ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7CC20DE" w14:textId="1E0220A0" w:rsidR="00F651C9" w:rsidRPr="0092167A" w:rsidRDefault="00F651C9" w:rsidP="0092167A">
            <w:pPr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>Ք</w:t>
            </w:r>
            <w:r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աղա</w:t>
            </w:r>
            <w:r w:rsidR="0092167A"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t>քա</w:t>
            </w:r>
            <w:r w:rsidR="0092167A" w:rsidRPr="0092167A">
              <w:rPr>
                <w:rFonts w:ascii="GHEA Mariam" w:hAnsi="GHEA Mariam"/>
                <w:spacing w:val="-6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յին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 3</w:t>
            </w:r>
          </w:p>
          <w:p w14:paraId="64088D80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1D15C17D" w14:textId="6B83D233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Միջպե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տական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3</w:t>
            </w:r>
          </w:p>
          <w:p w14:paraId="37294BC1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6AC8DE8" w14:textId="6AAD2325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Հանրա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պետա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կան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2</w:t>
            </w:r>
          </w:p>
          <w:p w14:paraId="04CCF1A6" w14:textId="634E657B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Տեղական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92167A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1</w:t>
            </w:r>
          </w:p>
          <w:p w14:paraId="455F2427" w14:textId="59B3EFD0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Միջհա</w:t>
            </w:r>
            <w:r w:rsidR="00D50AF0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մայնքա</w:t>
            </w:r>
            <w:r w:rsidR="00D50AF0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յին –</w:t>
            </w:r>
            <w:r w:rsidR="00D50AF0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0.5</w:t>
            </w:r>
          </w:p>
          <w:p w14:paraId="6703D8ED" w14:textId="77777777" w:rsidR="00D50AF0" w:rsidRDefault="00D50AF0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DFAC482" w14:textId="224C1F09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Դաշտա</w:t>
            </w:r>
            <w:r w:rsidR="00D50AF0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յին </w:t>
            </w:r>
            <w:r w:rsidR="00D50AF0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8518EFC" w14:textId="51789D9B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Առկա է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  <w:p w14:paraId="464C064D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7BE738C7" w14:textId="7A267C70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Բացակա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յում է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3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14:paraId="707A2553" w14:textId="348B5690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Կատարվել է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  <w:p w14:paraId="6D9A93FB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18F6C4E2" w14:textId="5988AB79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Չի կատարվել </w:t>
            </w:r>
            <w:r w:rsid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1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DEBE2F3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Մինչև 1962 – 4</w:t>
            </w:r>
          </w:p>
          <w:p w14:paraId="5E2C067B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D6E5DBD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1962-1984 – 3</w:t>
            </w:r>
          </w:p>
          <w:p w14:paraId="5A019817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3E0F1738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1984-2006 – 1</w:t>
            </w:r>
          </w:p>
          <w:p w14:paraId="0A348A6B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63FA870C" w14:textId="57A8E55B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2006-մինչ այժմ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1D1BD10C" w14:textId="6E9A84FF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Առկա է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="000223AE">
              <w:rPr>
                <w:rFonts w:ascii="GHEA Mariam" w:hAnsi="GHEA Mariam"/>
                <w:sz w:val="20"/>
                <w:szCs w:val="20"/>
                <w:lang w:val="hy-AM"/>
              </w:rPr>
              <w:t xml:space="preserve"> 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1</w:t>
            </w:r>
          </w:p>
          <w:p w14:paraId="1CAED91B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4F2F6C3C" w14:textId="4C9D2006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Բացակա</w:t>
            </w:r>
            <w:r w:rsidR="000223AE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յում է </w:t>
            </w:r>
            <w:r w:rsidR="000223AE" w:rsidRPr="0092167A">
              <w:rPr>
                <w:rFonts w:ascii="GHEA Mariam" w:hAnsi="GHEA Mariam"/>
                <w:sz w:val="20"/>
                <w:szCs w:val="20"/>
                <w:lang w:val="hy-AM"/>
              </w:rPr>
              <w:t>–</w:t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 xml:space="preserve"> 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9582072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Լավ – 0</w:t>
            </w:r>
          </w:p>
          <w:p w14:paraId="7ACB970E" w14:textId="77777777" w:rsidR="000223AE" w:rsidRDefault="000223AE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  <w:p w14:paraId="74E1AFC5" w14:textId="42E25322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Պահանջում է վերանորո</w:t>
            </w:r>
            <w:r w:rsidR="000223AE">
              <w:rPr>
                <w:rFonts w:ascii="GHEA Mariam" w:hAnsi="GHEA Mariam"/>
                <w:sz w:val="20"/>
                <w:szCs w:val="20"/>
                <w:lang w:val="hy-AM"/>
              </w:rPr>
              <w:softHyphen/>
            </w:r>
            <w:r w:rsidRPr="0092167A">
              <w:rPr>
                <w:rFonts w:ascii="GHEA Mariam" w:hAnsi="GHEA Mariam"/>
                <w:sz w:val="20"/>
                <w:szCs w:val="20"/>
                <w:lang w:val="hy-AM"/>
              </w:rPr>
              <w:t>գում – 1</w:t>
            </w:r>
          </w:p>
          <w:p w14:paraId="6F6EE167" w14:textId="77777777" w:rsidR="000223AE" w:rsidRDefault="000223AE" w:rsidP="0092167A">
            <w:pPr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</w:pPr>
          </w:p>
          <w:p w14:paraId="11210A29" w14:textId="1FE17C9C" w:rsidR="00F651C9" w:rsidRPr="000223AE" w:rsidRDefault="00F651C9" w:rsidP="0092167A">
            <w:pPr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</w:pPr>
            <w:r w:rsidRPr="000223AE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Վթարային </w:t>
            </w:r>
            <w:r w:rsidR="000223AE" w:rsidRPr="000223AE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>–</w:t>
            </w:r>
            <w:r w:rsidRPr="000223AE">
              <w:rPr>
                <w:rFonts w:ascii="GHEA Mariam" w:hAnsi="GHEA Mariam"/>
                <w:spacing w:val="-2"/>
                <w:sz w:val="20"/>
                <w:szCs w:val="20"/>
                <w:lang w:val="hy-AM"/>
              </w:rPr>
              <w:t xml:space="preserve"> 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B8F8875" w14:textId="77777777" w:rsidR="00F651C9" w:rsidRPr="0092167A" w:rsidRDefault="00F651C9" w:rsidP="0092167A">
            <w:pPr>
              <w:rPr>
                <w:rFonts w:ascii="GHEA Mariam" w:hAnsi="GHEA Mariam"/>
                <w:sz w:val="20"/>
                <w:szCs w:val="20"/>
                <w:lang w:val="hy-AM"/>
              </w:rPr>
            </w:pPr>
          </w:p>
        </w:tc>
      </w:tr>
    </w:tbl>
    <w:p w14:paraId="2A6A87E9" w14:textId="77777777" w:rsidR="00F651C9" w:rsidRPr="006448F4" w:rsidRDefault="00F651C9" w:rsidP="00F651C9">
      <w:pPr>
        <w:spacing w:line="360" w:lineRule="auto"/>
        <w:ind w:right="-540"/>
        <w:contextualSpacing/>
        <w:jc w:val="both"/>
        <w:rPr>
          <w:rFonts w:ascii="GHEA Mariam" w:hAnsi="GHEA Mariam"/>
          <w:sz w:val="20"/>
          <w:szCs w:val="24"/>
          <w:lang w:val="hy-AM"/>
        </w:rPr>
      </w:pPr>
    </w:p>
    <w:p w14:paraId="53ECBD93" w14:textId="77777777" w:rsidR="00F651C9" w:rsidRPr="005E3533" w:rsidRDefault="00F651C9" w:rsidP="00F651C9">
      <w:pPr>
        <w:spacing w:line="360" w:lineRule="auto"/>
        <w:ind w:right="-540"/>
        <w:contextualSpacing/>
        <w:jc w:val="both"/>
        <w:rPr>
          <w:rFonts w:ascii="GHEA Grapalat" w:hAnsi="GHEA Grapalat"/>
          <w:sz w:val="12"/>
          <w:szCs w:val="24"/>
          <w:lang w:val="hy-AM"/>
        </w:rPr>
      </w:pPr>
    </w:p>
    <w:p w14:paraId="55B9255D" w14:textId="77777777" w:rsidR="00F651C9" w:rsidRPr="005957CA" w:rsidRDefault="00F651C9" w:rsidP="005957CA">
      <w:pPr>
        <w:spacing w:line="360" w:lineRule="auto"/>
        <w:ind w:right="-138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5957CA">
        <w:rPr>
          <w:rFonts w:ascii="GHEA Mariam" w:hAnsi="GHEA Mariam"/>
          <w:sz w:val="24"/>
          <w:szCs w:val="24"/>
          <w:lang w:val="hy-AM"/>
        </w:rPr>
        <w:t>6. ԾՐԱԳՐԻ</w:t>
      </w:r>
      <w:r w:rsidRPr="005957CA">
        <w:rPr>
          <w:rFonts w:ascii="GHEA Mariam" w:hAnsi="GHEA Mariam"/>
          <w:lang w:val="hy-AM"/>
        </w:rPr>
        <w:t xml:space="preserve"> </w:t>
      </w:r>
      <w:r w:rsidRPr="005957CA">
        <w:rPr>
          <w:rFonts w:ascii="GHEA Mariam" w:hAnsi="GHEA Mariam"/>
          <w:sz w:val="24"/>
          <w:szCs w:val="24"/>
          <w:lang w:val="hy-AM"/>
        </w:rPr>
        <w:t>ՄԻՋՈՑԱՌՈՒՄՆԵՐԻ ՖԻՆԱՆՍԱՎՈՐՈՒՄԸ</w:t>
      </w:r>
    </w:p>
    <w:p w14:paraId="2D305E7B" w14:textId="77777777" w:rsidR="005957CA" w:rsidRPr="005957CA" w:rsidRDefault="005957CA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8"/>
          <w:szCs w:val="24"/>
          <w:lang w:val="hy-AM"/>
        </w:rPr>
      </w:pPr>
    </w:p>
    <w:p w14:paraId="3ADB4890" w14:textId="49608777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29</w:t>
      </w:r>
      <w:r w:rsidRPr="00D74184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Ծրագրի շրջանակներում կամրջային կառուցվածքների վերակառուցմանն (կամ վերականգնմանը) ուղղված միջոցառումների իրականացումը խիստ ծախսատար է և դժվար է </w:t>
      </w:r>
      <w:r w:rsidR="005957CA">
        <w:rPr>
          <w:rFonts w:ascii="GHEA Mariam" w:hAnsi="GHEA Mariam"/>
          <w:sz w:val="24"/>
          <w:szCs w:val="24"/>
          <w:lang w:val="hy-AM"/>
        </w:rPr>
        <w:t>իրագործ</w:t>
      </w:r>
      <w:r w:rsidRPr="00D74184">
        <w:rPr>
          <w:rFonts w:ascii="GHEA Mariam" w:hAnsi="GHEA Mariam"/>
          <w:sz w:val="24"/>
          <w:szCs w:val="24"/>
          <w:lang w:val="hy-AM"/>
        </w:rPr>
        <w:t>ել ֆինանսավորման մեկ աղբյուրի հաշվին: Դրանց իրակա</w:t>
      </w:r>
      <w:r w:rsidR="005957CA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 xml:space="preserve">նացումն ակնկալվում է պետական և համայնքային բյուջեների, մասնավոր և այլ դոնոր </w:t>
      </w:r>
      <w:r w:rsidRPr="005957CA">
        <w:rPr>
          <w:rFonts w:ascii="GHEA Mariam" w:hAnsi="GHEA Mariam"/>
          <w:spacing w:val="-4"/>
          <w:sz w:val="24"/>
          <w:szCs w:val="24"/>
          <w:lang w:val="hy-AM"/>
        </w:rPr>
        <w:t>կազմակերպությունների միջոցների հաշվին՝ «Պետություն-մասնավոր գործընկե</w:t>
      </w:r>
      <w:r w:rsidR="005957CA" w:rsidRPr="005957C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957CA">
        <w:rPr>
          <w:rFonts w:ascii="GHEA Mariam" w:hAnsi="GHEA Mariam"/>
          <w:spacing w:val="-4"/>
          <w:sz w:val="24"/>
          <w:szCs w:val="24"/>
          <w:lang w:val="hy-AM"/>
        </w:rPr>
        <w:t>րու</w:t>
      </w:r>
      <w:r w:rsidR="005957CA" w:rsidRPr="005957C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957CA">
        <w:rPr>
          <w:rFonts w:ascii="GHEA Mariam" w:hAnsi="GHEA Mariam"/>
          <w:spacing w:val="-4"/>
          <w:sz w:val="24"/>
          <w:szCs w:val="24"/>
          <w:lang w:val="hy-AM"/>
        </w:rPr>
        <w:t>թյան մ</w:t>
      </w:r>
      <w:r w:rsidRPr="00D74184">
        <w:rPr>
          <w:rFonts w:ascii="GHEA Mariam" w:hAnsi="GHEA Mariam"/>
          <w:sz w:val="24"/>
          <w:szCs w:val="24"/>
          <w:lang w:val="hy-AM"/>
        </w:rPr>
        <w:t>ասին» օրենքի համաձայն ՊՄԳ գործիքների կիրառմամբ, որոնք ենթակա են հստա</w:t>
      </w:r>
      <w:r w:rsidR="005957CA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կեց</w:t>
      </w:r>
      <w:r w:rsidR="005957CA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ման առանձին միջոցառումների շրջանակներում։</w:t>
      </w:r>
    </w:p>
    <w:p w14:paraId="58B9B84B" w14:textId="77777777" w:rsidR="005A422C" w:rsidRDefault="005A422C" w:rsidP="005957CA">
      <w:pPr>
        <w:pStyle w:val="ListParagraph"/>
        <w:tabs>
          <w:tab w:val="left" w:pos="270"/>
          <w:tab w:val="left" w:pos="360"/>
        </w:tabs>
        <w:spacing w:line="360" w:lineRule="auto"/>
        <w:ind w:left="0" w:right="-138"/>
        <w:jc w:val="center"/>
        <w:rPr>
          <w:rFonts w:ascii="GHEA Mariam" w:hAnsi="GHEA Mariam"/>
          <w:sz w:val="24"/>
          <w:szCs w:val="24"/>
          <w:lang w:val="hy-AM"/>
        </w:rPr>
      </w:pPr>
    </w:p>
    <w:p w14:paraId="62C6A429" w14:textId="77777777" w:rsidR="00F651C9" w:rsidRPr="005957CA" w:rsidRDefault="00F651C9" w:rsidP="005957CA">
      <w:pPr>
        <w:pStyle w:val="ListParagraph"/>
        <w:tabs>
          <w:tab w:val="left" w:pos="270"/>
          <w:tab w:val="left" w:pos="360"/>
        </w:tabs>
        <w:spacing w:line="360" w:lineRule="auto"/>
        <w:ind w:left="0" w:right="-138"/>
        <w:jc w:val="center"/>
        <w:rPr>
          <w:rFonts w:ascii="GHEA Mariam" w:hAnsi="GHEA Mariam"/>
          <w:sz w:val="24"/>
          <w:szCs w:val="24"/>
          <w:lang w:val="hy-AM"/>
        </w:rPr>
      </w:pPr>
      <w:r w:rsidRPr="005957CA">
        <w:rPr>
          <w:rFonts w:ascii="GHEA Mariam" w:hAnsi="GHEA Mariam"/>
          <w:sz w:val="24"/>
          <w:szCs w:val="24"/>
          <w:lang w:val="hy-AM"/>
        </w:rPr>
        <w:lastRenderedPageBreak/>
        <w:t>7. ԾՐԱԳՐԻ ԻՐԱԿԱՆԱՑՈՒՄԻՑ ԱԿՆԿԱԼՎՈՂ ԱՐԴՅՈՒՆՔՆԵՐԸ</w:t>
      </w:r>
    </w:p>
    <w:p w14:paraId="75A3EFB8" w14:textId="77777777" w:rsidR="005957CA" w:rsidRPr="00982008" w:rsidRDefault="005957CA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18"/>
          <w:szCs w:val="24"/>
          <w:lang w:val="hy-AM"/>
        </w:rPr>
      </w:pPr>
    </w:p>
    <w:p w14:paraId="7994A670" w14:textId="78C81FEB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30</w:t>
      </w:r>
      <w:r w:rsidRPr="00D74184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r w:rsidRPr="00D74184">
        <w:rPr>
          <w:rFonts w:ascii="GHEA Mariam" w:hAnsi="GHEA Mariam"/>
          <w:sz w:val="24"/>
          <w:szCs w:val="24"/>
          <w:lang w:val="hy-AM"/>
        </w:rPr>
        <w:t>Ծրագրի շրջանակներում կամրջային կառուցվածքների վերակառուցման</w:t>
      </w:r>
      <w:r w:rsidR="003B55BB">
        <w:rPr>
          <w:rFonts w:ascii="GHEA Mariam" w:hAnsi="GHEA Mariam"/>
          <w:sz w:val="24"/>
          <w:szCs w:val="24"/>
          <w:lang w:val="hy-AM"/>
        </w:rPr>
        <w:t>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(</w:t>
      </w:r>
      <w:r w:rsidRPr="005957CA">
        <w:rPr>
          <w:rFonts w:ascii="GHEA Mariam" w:hAnsi="GHEA Mariam"/>
          <w:spacing w:val="-4"/>
          <w:sz w:val="24"/>
          <w:szCs w:val="24"/>
          <w:lang w:val="hy-AM"/>
        </w:rPr>
        <w:t>կամ վերականգնմանը) ուղղված միջոցառումների իրականացման արդյունքում ակնկալ</w:t>
      </w:r>
      <w:r w:rsidR="005957CA" w:rsidRPr="005957C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957CA">
        <w:rPr>
          <w:rFonts w:ascii="GHEA Mariam" w:hAnsi="GHEA Mariam"/>
          <w:spacing w:val="-4"/>
          <w:sz w:val="24"/>
          <w:szCs w:val="24"/>
          <w:lang w:val="hy-AM"/>
        </w:rPr>
        <w:t>վում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է`</w:t>
      </w:r>
    </w:p>
    <w:p w14:paraId="56C205F4" w14:textId="5CAC142C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1) հանրապետությունում շահագործման բարձր </w:t>
      </w:r>
      <w:r w:rsidR="005957CA">
        <w:rPr>
          <w:rFonts w:ascii="GHEA Mariam" w:hAnsi="GHEA Mariam"/>
          <w:sz w:val="24"/>
          <w:szCs w:val="24"/>
          <w:lang w:val="hy-AM"/>
        </w:rPr>
        <w:t>հուսալի</w:t>
      </w:r>
      <w:r w:rsidRPr="00D74184">
        <w:rPr>
          <w:rFonts w:ascii="GHEA Mariam" w:hAnsi="GHEA Mariam"/>
          <w:sz w:val="24"/>
          <w:szCs w:val="24"/>
          <w:lang w:val="hy-AM"/>
        </w:rPr>
        <w:t>ություն և գործող նորմա</w:t>
      </w:r>
      <w:r w:rsidR="005957CA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տիվատեխնիկական փաստաթղթերի պահանջներն ապահովող կամրջային կառուց</w:t>
      </w:r>
      <w:r w:rsidR="005957CA">
        <w:rPr>
          <w:rFonts w:ascii="GHEA Mariam" w:hAnsi="GHEA Mariam"/>
          <w:sz w:val="24"/>
          <w:szCs w:val="24"/>
          <w:lang w:val="hy-AM"/>
        </w:rPr>
        <w:softHyphen/>
      </w:r>
      <w:r w:rsidRPr="00D74184">
        <w:rPr>
          <w:rFonts w:ascii="GHEA Mariam" w:hAnsi="GHEA Mariam"/>
          <w:sz w:val="24"/>
          <w:szCs w:val="24"/>
          <w:lang w:val="hy-AM"/>
        </w:rPr>
        <w:t>վածքների առկայություն</w:t>
      </w:r>
      <w:r w:rsidR="005957CA">
        <w:rPr>
          <w:rFonts w:ascii="GHEA Mariam" w:hAnsi="GHEA Mariam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6C6B57CD" w14:textId="05609DE4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3C1">
        <w:rPr>
          <w:rFonts w:ascii="GHEA Mariam" w:hAnsi="GHEA Mariam"/>
          <w:spacing w:val="-2"/>
          <w:sz w:val="24"/>
          <w:szCs w:val="24"/>
          <w:lang w:val="hy-AM"/>
        </w:rPr>
        <w:t>2) հանրապետությ</w:t>
      </w:r>
      <w:r w:rsidR="005113C1" w:rsidRPr="005113C1">
        <w:rPr>
          <w:rFonts w:ascii="GHEA Mariam" w:hAnsi="GHEA Mariam"/>
          <w:spacing w:val="-2"/>
          <w:sz w:val="24"/>
          <w:szCs w:val="24"/>
          <w:lang w:val="hy-AM"/>
        </w:rPr>
        <w:t>ու</w:t>
      </w:r>
      <w:r w:rsidRPr="005113C1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5113C1" w:rsidRPr="005113C1">
        <w:rPr>
          <w:rFonts w:ascii="GHEA Mariam" w:hAnsi="GHEA Mariam"/>
          <w:spacing w:val="-2"/>
          <w:sz w:val="24"/>
          <w:szCs w:val="24"/>
          <w:lang w:val="hy-AM"/>
        </w:rPr>
        <w:t xml:space="preserve">ով </w:t>
      </w:r>
      <w:r w:rsidRPr="005113C1">
        <w:rPr>
          <w:rFonts w:ascii="GHEA Mariam" w:hAnsi="GHEA Mariam"/>
          <w:spacing w:val="-2"/>
          <w:sz w:val="24"/>
          <w:szCs w:val="24"/>
          <w:lang w:val="hy-AM"/>
        </w:rPr>
        <w:t>տարանցիկ բեռների և ուղևորների անխափան ու կանո</w:t>
      </w:r>
      <w:r w:rsidR="005957CA" w:rsidRPr="005113C1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113C1">
        <w:rPr>
          <w:rFonts w:ascii="GHEA Mariam" w:hAnsi="GHEA Mariam"/>
          <w:spacing w:val="-2"/>
          <w:sz w:val="24"/>
          <w:szCs w:val="24"/>
          <w:lang w:val="hy-AM"/>
        </w:rPr>
        <w:t>նավոր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փոխադրումներ</w:t>
      </w:r>
      <w:r w:rsidR="005957CA">
        <w:rPr>
          <w:rFonts w:ascii="GHEA Mariam" w:hAnsi="GHEA Mariam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6D143E78" w14:textId="7A9BC72A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3) կամրջային կառուցվածքների սեյսմիկ խոցելիության մակարդակի և սեյսմիկ </w:t>
      </w:r>
      <w:bookmarkStart w:id="0" w:name="_GoBack"/>
      <w:bookmarkEnd w:id="0"/>
      <w:r w:rsidRPr="00D74184">
        <w:rPr>
          <w:rFonts w:ascii="GHEA Mariam" w:hAnsi="GHEA Mariam"/>
          <w:sz w:val="24"/>
          <w:szCs w:val="24"/>
          <w:lang w:val="hy-AM"/>
        </w:rPr>
        <w:t>ռիսկի նվազեցում</w:t>
      </w:r>
      <w:r w:rsidR="005957CA">
        <w:rPr>
          <w:rFonts w:ascii="GHEA Mariam" w:hAnsi="GHEA Mariam"/>
          <w:sz w:val="24"/>
          <w:szCs w:val="24"/>
          <w:lang w:val="hy-AM"/>
        </w:rPr>
        <w:t>.</w:t>
      </w:r>
    </w:p>
    <w:p w14:paraId="3CAD6A1F" w14:textId="16FB9A20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 xml:space="preserve">4) կամրջային կառուցվածքների շինարարության, շահագործման, Հայաստանի </w:t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գետերի հիմնական հաշվարկային հիդրոլոգիական բնութագրերի հաշվարկման սկզբունք</w:t>
      </w:r>
      <w:r w:rsidR="005957CA" w:rsidRP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6448F4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448F4">
        <w:rPr>
          <w:rFonts w:ascii="GHEA Mariam" w:hAnsi="GHEA Mariam"/>
          <w:spacing w:val="-6"/>
          <w:sz w:val="24"/>
          <w:szCs w:val="24"/>
          <w:lang w:val="hy-AM"/>
        </w:rPr>
        <w:t>ները</w:t>
      </w:r>
      <w:r w:rsidRPr="005957CA">
        <w:rPr>
          <w:rFonts w:ascii="GHEA Mariam" w:hAnsi="GHEA Mariam"/>
          <w:spacing w:val="-6"/>
          <w:sz w:val="24"/>
          <w:szCs w:val="24"/>
          <w:lang w:val="hy-AM"/>
        </w:rPr>
        <w:t xml:space="preserve"> սահմանող նորմատիվատեխնիկական փաստաթղթերի արդիականացում</w:t>
      </w:r>
      <w:r w:rsidR="005957CA"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14:paraId="63CCE9B9" w14:textId="2C1EBFE9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57CA">
        <w:rPr>
          <w:rFonts w:ascii="GHEA Mariam" w:hAnsi="GHEA Mariam"/>
          <w:spacing w:val="-2"/>
          <w:sz w:val="24"/>
          <w:szCs w:val="24"/>
          <w:lang w:val="hy-AM"/>
        </w:rPr>
        <w:t>5) կամուրջների թռիչքային կառուցվածքի համար տիպային նախագծերի արդիա</w:t>
      </w:r>
      <w:r w:rsidR="005957CA" w:rsidRPr="005957C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957CA">
        <w:rPr>
          <w:rFonts w:ascii="GHEA Mariam" w:hAnsi="GHEA Mariam"/>
          <w:spacing w:val="-2"/>
          <w:sz w:val="24"/>
          <w:szCs w:val="24"/>
          <w:lang w:val="hy-AM"/>
        </w:rPr>
        <w:t>կանացում</w:t>
      </w:r>
      <w:r w:rsidR="005957CA">
        <w:rPr>
          <w:rFonts w:ascii="GHEA Mariam" w:hAnsi="GHEA Mariam"/>
          <w:spacing w:val="-2"/>
          <w:sz w:val="24"/>
          <w:szCs w:val="24"/>
          <w:lang w:val="hy-AM"/>
        </w:rPr>
        <w:t>.</w:t>
      </w:r>
    </w:p>
    <w:p w14:paraId="472F3C77" w14:textId="67A7D506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957CA">
        <w:rPr>
          <w:rFonts w:ascii="GHEA Mariam" w:hAnsi="GHEA Mariam"/>
          <w:spacing w:val="-2"/>
          <w:sz w:val="24"/>
          <w:szCs w:val="24"/>
          <w:lang w:val="hy-AM"/>
        </w:rPr>
        <w:t>6) բնակչության կենսագործունեության համար անվտանգ և կայուն պայմանների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ստեղծում</w:t>
      </w:r>
      <w:r w:rsidR="005957CA">
        <w:rPr>
          <w:rFonts w:ascii="GHEA Mariam" w:hAnsi="GHEA Mariam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7A2F8E66" w14:textId="77777777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7) անվտանգ քաղաքաշինական միջավայրի ձևավորում:</w:t>
      </w:r>
    </w:p>
    <w:p w14:paraId="0D76D1D9" w14:textId="77777777" w:rsidR="00F651C9" w:rsidRPr="00982008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Cs w:val="24"/>
          <w:lang w:val="hy-AM"/>
        </w:rPr>
      </w:pPr>
    </w:p>
    <w:p w14:paraId="225D2FCD" w14:textId="77777777" w:rsidR="00F651C9" w:rsidRPr="005957CA" w:rsidRDefault="00F651C9" w:rsidP="005957CA">
      <w:pPr>
        <w:pStyle w:val="ListParagraph"/>
        <w:tabs>
          <w:tab w:val="left" w:pos="270"/>
          <w:tab w:val="left" w:pos="360"/>
        </w:tabs>
        <w:spacing w:line="360" w:lineRule="auto"/>
        <w:ind w:left="0" w:right="-138"/>
        <w:jc w:val="center"/>
        <w:rPr>
          <w:rFonts w:ascii="GHEA Mariam" w:hAnsi="GHEA Mariam"/>
          <w:sz w:val="24"/>
          <w:szCs w:val="24"/>
          <w:lang w:val="hy-AM"/>
        </w:rPr>
      </w:pPr>
      <w:r w:rsidRPr="005957CA">
        <w:rPr>
          <w:rFonts w:ascii="GHEA Mariam" w:hAnsi="GHEA Mariam"/>
          <w:sz w:val="24"/>
          <w:szCs w:val="24"/>
          <w:lang w:val="hy-AM"/>
        </w:rPr>
        <w:t>8. ԾՐԱԳՐԻ ՄԻՋՈՑԱՌՈՒՄՆԵՐԻ ԻՐԱԿԱՆԱՑՄԱՆ ՌԻՍԿԵՐԸ</w:t>
      </w:r>
    </w:p>
    <w:p w14:paraId="6BFF8743" w14:textId="77777777" w:rsidR="00F651C9" w:rsidRPr="00982008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center"/>
        <w:rPr>
          <w:rFonts w:ascii="GHEA Mariam" w:hAnsi="GHEA Mariam"/>
          <w:b/>
          <w:sz w:val="20"/>
          <w:szCs w:val="24"/>
          <w:lang w:val="hy-AM"/>
        </w:rPr>
      </w:pPr>
    </w:p>
    <w:p w14:paraId="44F51398" w14:textId="247AB1C6" w:rsidR="00F651C9" w:rsidRPr="005957CA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5957CA">
        <w:rPr>
          <w:rFonts w:ascii="GHEA Mariam" w:hAnsi="GHEA Mariam"/>
          <w:spacing w:val="-6"/>
          <w:sz w:val="24"/>
          <w:szCs w:val="24"/>
          <w:lang w:val="hy-AM"/>
        </w:rPr>
        <w:t>31</w:t>
      </w:r>
      <w:r w:rsidRPr="005957CA">
        <w:rPr>
          <w:rFonts w:ascii="GHEA Mariam" w:hAnsi="GHEA Mariam" w:cs="Cambria Math"/>
          <w:spacing w:val="-6"/>
          <w:sz w:val="24"/>
          <w:szCs w:val="24"/>
          <w:lang w:val="hy-AM"/>
        </w:rPr>
        <w:t>.</w:t>
      </w:r>
      <w:r w:rsidRPr="005957CA">
        <w:rPr>
          <w:rFonts w:ascii="GHEA Mariam" w:hAnsi="GHEA Mariam"/>
          <w:spacing w:val="-6"/>
          <w:lang w:val="hy-AM"/>
        </w:rPr>
        <w:t xml:space="preserve"> </w:t>
      </w:r>
      <w:r w:rsidRPr="005957CA">
        <w:rPr>
          <w:rFonts w:ascii="GHEA Mariam" w:hAnsi="GHEA Mariam"/>
          <w:spacing w:val="-6"/>
          <w:sz w:val="24"/>
          <w:szCs w:val="24"/>
          <w:lang w:val="hy-AM"/>
        </w:rPr>
        <w:t>Ծրագրի շրջանակներում կամուրջների վերակառուցման</w:t>
      </w:r>
      <w:r w:rsidR="003B55BB"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Pr="005957CA">
        <w:rPr>
          <w:rFonts w:ascii="GHEA Mariam" w:hAnsi="GHEA Mariam"/>
          <w:spacing w:val="-6"/>
          <w:sz w:val="24"/>
          <w:szCs w:val="24"/>
          <w:lang w:val="hy-AM"/>
        </w:rPr>
        <w:t xml:space="preserve"> (կամ հիմնանորոգ</w:t>
      </w:r>
      <w:r w:rsidR="005957C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5957CA">
        <w:rPr>
          <w:rFonts w:ascii="GHEA Mariam" w:hAnsi="GHEA Mariam"/>
          <w:spacing w:val="-6"/>
          <w:sz w:val="24"/>
          <w:szCs w:val="24"/>
          <w:lang w:val="hy-AM"/>
        </w:rPr>
        <w:t>մանը) ուղղված միջոցառումների արդյունավետ իրականացման ռիսկերն են</w:t>
      </w:r>
      <w:r w:rsidR="003B55BB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5957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14:paraId="08FD8A9C" w14:textId="54908103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B55BB">
        <w:rPr>
          <w:rFonts w:ascii="GHEA Mariam" w:hAnsi="GHEA Mariam"/>
          <w:spacing w:val="-4"/>
          <w:sz w:val="24"/>
          <w:szCs w:val="24"/>
          <w:lang w:val="hy-AM"/>
        </w:rPr>
        <w:t>1) միջոցառումների շարունակական իրականացման համար անհրաժեշտ ֆինան</w:t>
      </w:r>
      <w:r w:rsidR="003B55BB" w:rsidRPr="003B55B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3B55BB">
        <w:rPr>
          <w:rFonts w:ascii="GHEA Mariam" w:hAnsi="GHEA Mariam"/>
          <w:spacing w:val="-4"/>
          <w:sz w:val="24"/>
          <w:szCs w:val="24"/>
          <w:lang w:val="hy-AM"/>
        </w:rPr>
        <w:t xml:space="preserve">սական ռեսուրսների </w:t>
      </w:r>
      <w:r w:rsidR="004C5D5C">
        <w:rPr>
          <w:rFonts w:ascii="GHEA Mariam" w:hAnsi="GHEA Mariam"/>
          <w:spacing w:val="-4"/>
          <w:sz w:val="24"/>
          <w:szCs w:val="24"/>
          <w:lang w:val="hy-AM"/>
        </w:rPr>
        <w:t>բացակայ</w:t>
      </w:r>
      <w:r w:rsidRPr="003B55BB">
        <w:rPr>
          <w:rFonts w:ascii="GHEA Mariam" w:hAnsi="GHEA Mariam"/>
          <w:spacing w:val="-4"/>
          <w:sz w:val="24"/>
          <w:szCs w:val="24"/>
          <w:lang w:val="hy-AM"/>
        </w:rPr>
        <w:t>ությունը, ոչ բավարար ծավալով կամ ընդհատումներով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ապահովումը</w:t>
      </w:r>
      <w:r w:rsidR="003B55BB">
        <w:rPr>
          <w:rFonts w:ascii="GHEA Mariam" w:hAnsi="GHEA Mariam"/>
          <w:sz w:val="24"/>
          <w:szCs w:val="24"/>
          <w:lang w:val="hy-AM"/>
        </w:rPr>
        <w:t>.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26BBC8D4" w14:textId="77777777" w:rsidR="00D81ACB" w:rsidRDefault="00D81ACB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pacing w:val="-4"/>
          <w:sz w:val="24"/>
          <w:szCs w:val="24"/>
          <w:lang w:val="hy-AM"/>
        </w:rPr>
      </w:pPr>
    </w:p>
    <w:p w14:paraId="01BB34BA" w14:textId="3D1FC86F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B55BB">
        <w:rPr>
          <w:rFonts w:ascii="GHEA Mariam" w:hAnsi="GHEA Mariam"/>
          <w:spacing w:val="-4"/>
          <w:sz w:val="24"/>
          <w:szCs w:val="24"/>
          <w:lang w:val="hy-AM"/>
        </w:rPr>
        <w:lastRenderedPageBreak/>
        <w:t>2) շահագրգիռ մարմինների և մասնավոր հատվածի միջև փոխհամաձայնության</w:t>
      </w:r>
      <w:r w:rsidRPr="00D74184">
        <w:rPr>
          <w:rFonts w:ascii="GHEA Mariam" w:hAnsi="GHEA Mariam"/>
          <w:sz w:val="24"/>
          <w:szCs w:val="24"/>
          <w:lang w:val="hy-AM"/>
        </w:rPr>
        <w:t xml:space="preserve"> բացակայությունը</w:t>
      </w:r>
      <w:r w:rsidR="003B55BB">
        <w:rPr>
          <w:rFonts w:ascii="GHEA Mariam" w:hAnsi="GHEA Mariam"/>
          <w:sz w:val="24"/>
          <w:szCs w:val="24"/>
          <w:lang w:val="hy-AM"/>
        </w:rPr>
        <w:t>.</w:t>
      </w:r>
    </w:p>
    <w:p w14:paraId="05E283F0" w14:textId="77777777" w:rsidR="00F651C9" w:rsidRPr="00D74184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0" w:right="-138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74184">
        <w:rPr>
          <w:rFonts w:ascii="GHEA Mariam" w:hAnsi="GHEA Mariam"/>
          <w:sz w:val="24"/>
          <w:szCs w:val="24"/>
          <w:lang w:val="hy-AM"/>
        </w:rPr>
        <w:t>3) քաղաքական, սոցիալական և տնտեսական պայմանների փոփոխությամբ պայմանավորված ֆորսմաժորային իրավիճակը:</w:t>
      </w:r>
    </w:p>
    <w:p w14:paraId="5DEC42CA" w14:textId="77777777" w:rsidR="00F651C9" w:rsidRPr="00D81ACB" w:rsidRDefault="00F651C9" w:rsidP="003662A4">
      <w:pPr>
        <w:pStyle w:val="ListParagraph"/>
        <w:tabs>
          <w:tab w:val="left" w:pos="270"/>
          <w:tab w:val="left" w:pos="360"/>
        </w:tabs>
        <w:spacing w:line="360" w:lineRule="auto"/>
        <w:ind w:left="-540" w:right="-138" w:firstLine="443"/>
        <w:jc w:val="both"/>
        <w:rPr>
          <w:rFonts w:ascii="GHEA Grapalat" w:hAnsi="GHEA Grapalat"/>
          <w:sz w:val="28"/>
          <w:szCs w:val="24"/>
          <w:lang w:val="hy-AM"/>
        </w:rPr>
      </w:pPr>
    </w:p>
    <w:p w14:paraId="5FDDA9B0" w14:textId="77777777" w:rsidR="002C3939" w:rsidRPr="00574F02" w:rsidRDefault="002C3939" w:rsidP="00E35D2E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5C3B6D4" w14:textId="77777777" w:rsidR="002C3939" w:rsidRPr="00574F02" w:rsidRDefault="002C3939" w:rsidP="00E35D2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6D20F850" w14:textId="2223710C" w:rsidR="003B55BB" w:rsidRPr="00606071" w:rsidRDefault="002C3939" w:rsidP="004112BA">
      <w:pPr>
        <w:shd w:val="clear" w:color="auto" w:fill="FFFFFF"/>
        <w:spacing w:line="360" w:lineRule="auto"/>
        <w:ind w:right="98" w:firstLine="567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9A5E708" w14:textId="008F8F43" w:rsidR="008C0AF7" w:rsidRPr="00F651C9" w:rsidRDefault="008C0AF7" w:rsidP="003662A4">
      <w:pPr>
        <w:ind w:right="-138"/>
        <w:rPr>
          <w:lang w:val="hy-AM"/>
        </w:rPr>
      </w:pPr>
    </w:p>
    <w:sectPr w:rsidR="008C0AF7" w:rsidRPr="00F651C9" w:rsidSect="005A422C">
      <w:headerReference w:type="default" r:id="rId7"/>
      <w:pgSz w:w="12240" w:h="15840"/>
      <w:pgMar w:top="993" w:right="1440" w:bottom="568" w:left="1440" w:header="28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64E3F" w14:textId="77777777" w:rsidR="00343FD1" w:rsidRDefault="00343FD1" w:rsidP="00D74184">
      <w:pPr>
        <w:spacing w:after="0" w:line="240" w:lineRule="auto"/>
      </w:pPr>
      <w:r>
        <w:separator/>
      </w:r>
    </w:p>
  </w:endnote>
  <w:endnote w:type="continuationSeparator" w:id="0">
    <w:p w14:paraId="54108051" w14:textId="77777777" w:rsidR="00343FD1" w:rsidRDefault="00343FD1" w:rsidP="00D74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960B40" w14:textId="77777777" w:rsidR="00343FD1" w:rsidRDefault="00343FD1" w:rsidP="00D74184">
      <w:pPr>
        <w:spacing w:after="0" w:line="240" w:lineRule="auto"/>
      </w:pPr>
      <w:r>
        <w:separator/>
      </w:r>
    </w:p>
  </w:footnote>
  <w:footnote w:type="continuationSeparator" w:id="0">
    <w:p w14:paraId="7523EEE8" w14:textId="77777777" w:rsidR="00343FD1" w:rsidRDefault="00343FD1" w:rsidP="00D74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49826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895D20" w14:textId="77470267" w:rsidR="00D74184" w:rsidRDefault="00D7418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13C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42E61795" w14:textId="77777777" w:rsidR="00D74184" w:rsidRDefault="00D741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27512"/>
    <w:multiLevelType w:val="hybridMultilevel"/>
    <w:tmpl w:val="8D6C10EC"/>
    <w:lvl w:ilvl="0" w:tplc="3C24AE48">
      <w:start w:val="1"/>
      <w:numFmt w:val="decimal"/>
      <w:lvlText w:val="%1)"/>
      <w:lvlJc w:val="left"/>
      <w:pPr>
        <w:ind w:left="2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9" w:hanging="360"/>
      </w:pPr>
    </w:lvl>
    <w:lvl w:ilvl="2" w:tplc="0409001B" w:tentative="1">
      <w:start w:val="1"/>
      <w:numFmt w:val="lowerRoman"/>
      <w:lvlText w:val="%3."/>
      <w:lvlJc w:val="right"/>
      <w:pPr>
        <w:ind w:left="1699" w:hanging="180"/>
      </w:pPr>
    </w:lvl>
    <w:lvl w:ilvl="3" w:tplc="0409000F" w:tentative="1">
      <w:start w:val="1"/>
      <w:numFmt w:val="decimal"/>
      <w:lvlText w:val="%4."/>
      <w:lvlJc w:val="left"/>
      <w:pPr>
        <w:ind w:left="2419" w:hanging="360"/>
      </w:pPr>
    </w:lvl>
    <w:lvl w:ilvl="4" w:tplc="04090019" w:tentative="1">
      <w:start w:val="1"/>
      <w:numFmt w:val="lowerLetter"/>
      <w:lvlText w:val="%5."/>
      <w:lvlJc w:val="left"/>
      <w:pPr>
        <w:ind w:left="3139" w:hanging="360"/>
      </w:pPr>
    </w:lvl>
    <w:lvl w:ilvl="5" w:tplc="0409001B" w:tentative="1">
      <w:start w:val="1"/>
      <w:numFmt w:val="lowerRoman"/>
      <w:lvlText w:val="%6."/>
      <w:lvlJc w:val="right"/>
      <w:pPr>
        <w:ind w:left="3859" w:hanging="180"/>
      </w:pPr>
    </w:lvl>
    <w:lvl w:ilvl="6" w:tplc="0409000F" w:tentative="1">
      <w:start w:val="1"/>
      <w:numFmt w:val="decimal"/>
      <w:lvlText w:val="%7."/>
      <w:lvlJc w:val="left"/>
      <w:pPr>
        <w:ind w:left="4579" w:hanging="360"/>
      </w:pPr>
    </w:lvl>
    <w:lvl w:ilvl="7" w:tplc="04090019" w:tentative="1">
      <w:start w:val="1"/>
      <w:numFmt w:val="lowerLetter"/>
      <w:lvlText w:val="%8."/>
      <w:lvlJc w:val="left"/>
      <w:pPr>
        <w:ind w:left="5299" w:hanging="360"/>
      </w:pPr>
    </w:lvl>
    <w:lvl w:ilvl="8" w:tplc="0409001B" w:tentative="1">
      <w:start w:val="1"/>
      <w:numFmt w:val="lowerRoman"/>
      <w:lvlText w:val="%9."/>
      <w:lvlJc w:val="right"/>
      <w:pPr>
        <w:ind w:left="6019" w:hanging="180"/>
      </w:pPr>
    </w:lvl>
  </w:abstractNum>
  <w:abstractNum w:abstractNumId="1" w15:restartNumberingAfterBreak="0">
    <w:nsid w:val="52F71216"/>
    <w:multiLevelType w:val="hybridMultilevel"/>
    <w:tmpl w:val="473C2E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517A3"/>
    <w:multiLevelType w:val="hybridMultilevel"/>
    <w:tmpl w:val="CA10658A"/>
    <w:lvl w:ilvl="0" w:tplc="7EDE8ED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5EEA00C3"/>
    <w:multiLevelType w:val="hybridMultilevel"/>
    <w:tmpl w:val="DC204960"/>
    <w:lvl w:ilvl="0" w:tplc="7E1A1570">
      <w:start w:val="1"/>
      <w:numFmt w:val="decimal"/>
      <w:lvlText w:val="%1)"/>
      <w:lvlJc w:val="left"/>
      <w:pPr>
        <w:ind w:left="2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83" w:hanging="360"/>
      </w:pPr>
    </w:lvl>
    <w:lvl w:ilvl="2" w:tplc="0409001B" w:tentative="1">
      <w:start w:val="1"/>
      <w:numFmt w:val="lowerRoman"/>
      <w:lvlText w:val="%3."/>
      <w:lvlJc w:val="right"/>
      <w:pPr>
        <w:ind w:left="1703" w:hanging="180"/>
      </w:pPr>
    </w:lvl>
    <w:lvl w:ilvl="3" w:tplc="0409000F" w:tentative="1">
      <w:start w:val="1"/>
      <w:numFmt w:val="decimal"/>
      <w:lvlText w:val="%4."/>
      <w:lvlJc w:val="left"/>
      <w:pPr>
        <w:ind w:left="2423" w:hanging="360"/>
      </w:pPr>
    </w:lvl>
    <w:lvl w:ilvl="4" w:tplc="04090019" w:tentative="1">
      <w:start w:val="1"/>
      <w:numFmt w:val="lowerLetter"/>
      <w:lvlText w:val="%5."/>
      <w:lvlJc w:val="left"/>
      <w:pPr>
        <w:ind w:left="3143" w:hanging="360"/>
      </w:pPr>
    </w:lvl>
    <w:lvl w:ilvl="5" w:tplc="0409001B" w:tentative="1">
      <w:start w:val="1"/>
      <w:numFmt w:val="lowerRoman"/>
      <w:lvlText w:val="%6."/>
      <w:lvlJc w:val="right"/>
      <w:pPr>
        <w:ind w:left="3863" w:hanging="180"/>
      </w:pPr>
    </w:lvl>
    <w:lvl w:ilvl="6" w:tplc="0409000F" w:tentative="1">
      <w:start w:val="1"/>
      <w:numFmt w:val="decimal"/>
      <w:lvlText w:val="%7."/>
      <w:lvlJc w:val="left"/>
      <w:pPr>
        <w:ind w:left="4583" w:hanging="360"/>
      </w:pPr>
    </w:lvl>
    <w:lvl w:ilvl="7" w:tplc="04090019" w:tentative="1">
      <w:start w:val="1"/>
      <w:numFmt w:val="lowerLetter"/>
      <w:lvlText w:val="%8."/>
      <w:lvlJc w:val="left"/>
      <w:pPr>
        <w:ind w:left="5303" w:hanging="360"/>
      </w:pPr>
    </w:lvl>
    <w:lvl w:ilvl="8" w:tplc="0409001B" w:tentative="1">
      <w:start w:val="1"/>
      <w:numFmt w:val="lowerRoman"/>
      <w:lvlText w:val="%9."/>
      <w:lvlJc w:val="right"/>
      <w:pPr>
        <w:ind w:left="6023" w:hanging="180"/>
      </w:pPr>
    </w:lvl>
  </w:abstractNum>
  <w:abstractNum w:abstractNumId="4" w15:restartNumberingAfterBreak="0">
    <w:nsid w:val="6D274F4F"/>
    <w:multiLevelType w:val="hybridMultilevel"/>
    <w:tmpl w:val="FFE8ED14"/>
    <w:lvl w:ilvl="0" w:tplc="F4842990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6DEA08D0"/>
    <w:multiLevelType w:val="hybridMultilevel"/>
    <w:tmpl w:val="689A5A74"/>
    <w:lvl w:ilvl="0" w:tplc="F98C049E">
      <w:start w:val="1"/>
      <w:numFmt w:val="decimal"/>
      <w:lvlText w:val="%1)"/>
      <w:lvlJc w:val="left"/>
      <w:pPr>
        <w:ind w:left="2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83" w:hanging="360"/>
      </w:pPr>
    </w:lvl>
    <w:lvl w:ilvl="2" w:tplc="0409001B" w:tentative="1">
      <w:start w:val="1"/>
      <w:numFmt w:val="lowerRoman"/>
      <w:lvlText w:val="%3."/>
      <w:lvlJc w:val="right"/>
      <w:pPr>
        <w:ind w:left="1703" w:hanging="180"/>
      </w:pPr>
    </w:lvl>
    <w:lvl w:ilvl="3" w:tplc="0409000F" w:tentative="1">
      <w:start w:val="1"/>
      <w:numFmt w:val="decimal"/>
      <w:lvlText w:val="%4."/>
      <w:lvlJc w:val="left"/>
      <w:pPr>
        <w:ind w:left="2423" w:hanging="360"/>
      </w:pPr>
    </w:lvl>
    <w:lvl w:ilvl="4" w:tplc="04090019" w:tentative="1">
      <w:start w:val="1"/>
      <w:numFmt w:val="lowerLetter"/>
      <w:lvlText w:val="%5."/>
      <w:lvlJc w:val="left"/>
      <w:pPr>
        <w:ind w:left="3143" w:hanging="360"/>
      </w:pPr>
    </w:lvl>
    <w:lvl w:ilvl="5" w:tplc="0409001B" w:tentative="1">
      <w:start w:val="1"/>
      <w:numFmt w:val="lowerRoman"/>
      <w:lvlText w:val="%6."/>
      <w:lvlJc w:val="right"/>
      <w:pPr>
        <w:ind w:left="3863" w:hanging="180"/>
      </w:pPr>
    </w:lvl>
    <w:lvl w:ilvl="6" w:tplc="0409000F" w:tentative="1">
      <w:start w:val="1"/>
      <w:numFmt w:val="decimal"/>
      <w:lvlText w:val="%7."/>
      <w:lvlJc w:val="left"/>
      <w:pPr>
        <w:ind w:left="4583" w:hanging="360"/>
      </w:pPr>
    </w:lvl>
    <w:lvl w:ilvl="7" w:tplc="04090019" w:tentative="1">
      <w:start w:val="1"/>
      <w:numFmt w:val="lowerLetter"/>
      <w:lvlText w:val="%8."/>
      <w:lvlJc w:val="left"/>
      <w:pPr>
        <w:ind w:left="5303" w:hanging="360"/>
      </w:pPr>
    </w:lvl>
    <w:lvl w:ilvl="8" w:tplc="0409001B" w:tentative="1">
      <w:start w:val="1"/>
      <w:numFmt w:val="lowerRoman"/>
      <w:lvlText w:val="%9."/>
      <w:lvlJc w:val="right"/>
      <w:pPr>
        <w:ind w:left="6023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BB3"/>
    <w:rsid w:val="0000324C"/>
    <w:rsid w:val="00010C41"/>
    <w:rsid w:val="000112CA"/>
    <w:rsid w:val="00011799"/>
    <w:rsid w:val="00013988"/>
    <w:rsid w:val="0001583D"/>
    <w:rsid w:val="0002182D"/>
    <w:rsid w:val="000223AE"/>
    <w:rsid w:val="000232FE"/>
    <w:rsid w:val="000233CE"/>
    <w:rsid w:val="00031848"/>
    <w:rsid w:val="00032FCE"/>
    <w:rsid w:val="00034517"/>
    <w:rsid w:val="00037BDF"/>
    <w:rsid w:val="0004249D"/>
    <w:rsid w:val="00044481"/>
    <w:rsid w:val="0004711C"/>
    <w:rsid w:val="000550AC"/>
    <w:rsid w:val="0005547C"/>
    <w:rsid w:val="000622BA"/>
    <w:rsid w:val="00062C14"/>
    <w:rsid w:val="00063216"/>
    <w:rsid w:val="0006466E"/>
    <w:rsid w:val="00066104"/>
    <w:rsid w:val="000666BD"/>
    <w:rsid w:val="00067275"/>
    <w:rsid w:val="00071035"/>
    <w:rsid w:val="00071F75"/>
    <w:rsid w:val="00072C4D"/>
    <w:rsid w:val="00072C8E"/>
    <w:rsid w:val="00072D39"/>
    <w:rsid w:val="000801BE"/>
    <w:rsid w:val="000810B6"/>
    <w:rsid w:val="000811E8"/>
    <w:rsid w:val="00083481"/>
    <w:rsid w:val="0008448A"/>
    <w:rsid w:val="0009254E"/>
    <w:rsid w:val="00093096"/>
    <w:rsid w:val="000933A7"/>
    <w:rsid w:val="000A2941"/>
    <w:rsid w:val="000A3B4A"/>
    <w:rsid w:val="000A6663"/>
    <w:rsid w:val="000A787B"/>
    <w:rsid w:val="000B02DE"/>
    <w:rsid w:val="000B243D"/>
    <w:rsid w:val="000B2D91"/>
    <w:rsid w:val="000C1923"/>
    <w:rsid w:val="000C2530"/>
    <w:rsid w:val="000C52A8"/>
    <w:rsid w:val="000C6757"/>
    <w:rsid w:val="000C761A"/>
    <w:rsid w:val="000D1FAA"/>
    <w:rsid w:val="000E2E6A"/>
    <w:rsid w:val="000E3295"/>
    <w:rsid w:val="000E5BFF"/>
    <w:rsid w:val="000E7CAB"/>
    <w:rsid w:val="000F27DC"/>
    <w:rsid w:val="000F4AFD"/>
    <w:rsid w:val="000F4FF7"/>
    <w:rsid w:val="000F6328"/>
    <w:rsid w:val="000F7E4D"/>
    <w:rsid w:val="000F7EF5"/>
    <w:rsid w:val="00105A33"/>
    <w:rsid w:val="00106AA6"/>
    <w:rsid w:val="001074AE"/>
    <w:rsid w:val="00112195"/>
    <w:rsid w:val="001147F8"/>
    <w:rsid w:val="00115255"/>
    <w:rsid w:val="00115571"/>
    <w:rsid w:val="00130307"/>
    <w:rsid w:val="001331B1"/>
    <w:rsid w:val="001351E5"/>
    <w:rsid w:val="00136954"/>
    <w:rsid w:val="0014098D"/>
    <w:rsid w:val="00141F49"/>
    <w:rsid w:val="00142D28"/>
    <w:rsid w:val="001473D1"/>
    <w:rsid w:val="00150C80"/>
    <w:rsid w:val="001519AD"/>
    <w:rsid w:val="001549EB"/>
    <w:rsid w:val="0015659F"/>
    <w:rsid w:val="00160FEA"/>
    <w:rsid w:val="00171AE9"/>
    <w:rsid w:val="0017408B"/>
    <w:rsid w:val="0017642F"/>
    <w:rsid w:val="0017784A"/>
    <w:rsid w:val="00180642"/>
    <w:rsid w:val="001848B0"/>
    <w:rsid w:val="00185220"/>
    <w:rsid w:val="00187F1C"/>
    <w:rsid w:val="001927DD"/>
    <w:rsid w:val="00192E1B"/>
    <w:rsid w:val="00193F42"/>
    <w:rsid w:val="001A0886"/>
    <w:rsid w:val="001A1FB3"/>
    <w:rsid w:val="001A30A1"/>
    <w:rsid w:val="001A7D50"/>
    <w:rsid w:val="001B17FE"/>
    <w:rsid w:val="001B6F60"/>
    <w:rsid w:val="001C2761"/>
    <w:rsid w:val="001C368B"/>
    <w:rsid w:val="001C477D"/>
    <w:rsid w:val="001C4C3E"/>
    <w:rsid w:val="001C518C"/>
    <w:rsid w:val="001C72F0"/>
    <w:rsid w:val="001D20CF"/>
    <w:rsid w:val="001D39CC"/>
    <w:rsid w:val="001D4CB8"/>
    <w:rsid w:val="001D7CCD"/>
    <w:rsid w:val="001E029E"/>
    <w:rsid w:val="001F0C03"/>
    <w:rsid w:val="001F1123"/>
    <w:rsid w:val="001F3F9B"/>
    <w:rsid w:val="001F484B"/>
    <w:rsid w:val="001F5107"/>
    <w:rsid w:val="001F7394"/>
    <w:rsid w:val="00205F9F"/>
    <w:rsid w:val="00206A19"/>
    <w:rsid w:val="00206E27"/>
    <w:rsid w:val="00210B50"/>
    <w:rsid w:val="00211302"/>
    <w:rsid w:val="00212280"/>
    <w:rsid w:val="00212B58"/>
    <w:rsid w:val="00215152"/>
    <w:rsid w:val="00221032"/>
    <w:rsid w:val="00221EC6"/>
    <w:rsid w:val="00222DF1"/>
    <w:rsid w:val="00226B0F"/>
    <w:rsid w:val="002271CF"/>
    <w:rsid w:val="0023165B"/>
    <w:rsid w:val="0023329F"/>
    <w:rsid w:val="00237507"/>
    <w:rsid w:val="00241292"/>
    <w:rsid w:val="0024175A"/>
    <w:rsid w:val="00241953"/>
    <w:rsid w:val="002438B1"/>
    <w:rsid w:val="00245FF1"/>
    <w:rsid w:val="002475AE"/>
    <w:rsid w:val="0026213A"/>
    <w:rsid w:val="00266B6F"/>
    <w:rsid w:val="00274B04"/>
    <w:rsid w:val="00275C61"/>
    <w:rsid w:val="00276C2F"/>
    <w:rsid w:val="00277334"/>
    <w:rsid w:val="00281BFA"/>
    <w:rsid w:val="00284252"/>
    <w:rsid w:val="002842B6"/>
    <w:rsid w:val="00290258"/>
    <w:rsid w:val="00293852"/>
    <w:rsid w:val="00295B2A"/>
    <w:rsid w:val="0029736E"/>
    <w:rsid w:val="002A0749"/>
    <w:rsid w:val="002A09CD"/>
    <w:rsid w:val="002A1F53"/>
    <w:rsid w:val="002A2773"/>
    <w:rsid w:val="002A347C"/>
    <w:rsid w:val="002B0310"/>
    <w:rsid w:val="002B051F"/>
    <w:rsid w:val="002B0BC1"/>
    <w:rsid w:val="002B223B"/>
    <w:rsid w:val="002B76DB"/>
    <w:rsid w:val="002C0618"/>
    <w:rsid w:val="002C1377"/>
    <w:rsid w:val="002C1B23"/>
    <w:rsid w:val="002C3939"/>
    <w:rsid w:val="002C4286"/>
    <w:rsid w:val="002C6AB6"/>
    <w:rsid w:val="002D561D"/>
    <w:rsid w:val="002D6F78"/>
    <w:rsid w:val="002E58C4"/>
    <w:rsid w:val="002E656D"/>
    <w:rsid w:val="002E6ED0"/>
    <w:rsid w:val="002E78CB"/>
    <w:rsid w:val="002F22DD"/>
    <w:rsid w:val="002F4277"/>
    <w:rsid w:val="00302AE0"/>
    <w:rsid w:val="003035AA"/>
    <w:rsid w:val="0030481B"/>
    <w:rsid w:val="00305E5E"/>
    <w:rsid w:val="00306F1C"/>
    <w:rsid w:val="00314532"/>
    <w:rsid w:val="00317390"/>
    <w:rsid w:val="00320468"/>
    <w:rsid w:val="003253D1"/>
    <w:rsid w:val="00327C0B"/>
    <w:rsid w:val="00331373"/>
    <w:rsid w:val="00331534"/>
    <w:rsid w:val="00331DFF"/>
    <w:rsid w:val="00332679"/>
    <w:rsid w:val="00334816"/>
    <w:rsid w:val="00342229"/>
    <w:rsid w:val="00342C81"/>
    <w:rsid w:val="00343FD1"/>
    <w:rsid w:val="00344121"/>
    <w:rsid w:val="003447A1"/>
    <w:rsid w:val="00347A40"/>
    <w:rsid w:val="00353AA8"/>
    <w:rsid w:val="00356E4C"/>
    <w:rsid w:val="00360273"/>
    <w:rsid w:val="00361DDD"/>
    <w:rsid w:val="003631C5"/>
    <w:rsid w:val="003662A4"/>
    <w:rsid w:val="00370734"/>
    <w:rsid w:val="00372B53"/>
    <w:rsid w:val="00372DF8"/>
    <w:rsid w:val="0037485C"/>
    <w:rsid w:val="00375DAF"/>
    <w:rsid w:val="003966ED"/>
    <w:rsid w:val="0039792A"/>
    <w:rsid w:val="003A1995"/>
    <w:rsid w:val="003A3DBC"/>
    <w:rsid w:val="003B0E54"/>
    <w:rsid w:val="003B1230"/>
    <w:rsid w:val="003B22EF"/>
    <w:rsid w:val="003B25D9"/>
    <w:rsid w:val="003B55BB"/>
    <w:rsid w:val="003C1772"/>
    <w:rsid w:val="003C25A8"/>
    <w:rsid w:val="003C3AF9"/>
    <w:rsid w:val="003C4D9D"/>
    <w:rsid w:val="003C61B6"/>
    <w:rsid w:val="003C7677"/>
    <w:rsid w:val="003D1016"/>
    <w:rsid w:val="003D1073"/>
    <w:rsid w:val="003D2776"/>
    <w:rsid w:val="003E0A21"/>
    <w:rsid w:val="003E1419"/>
    <w:rsid w:val="003E241C"/>
    <w:rsid w:val="003E4612"/>
    <w:rsid w:val="003F0F4A"/>
    <w:rsid w:val="003F1D3B"/>
    <w:rsid w:val="003F221F"/>
    <w:rsid w:val="003F27DD"/>
    <w:rsid w:val="003F3E8D"/>
    <w:rsid w:val="003F4A21"/>
    <w:rsid w:val="004047AC"/>
    <w:rsid w:val="004067B2"/>
    <w:rsid w:val="0040754E"/>
    <w:rsid w:val="0041112E"/>
    <w:rsid w:val="00414B3B"/>
    <w:rsid w:val="0041670E"/>
    <w:rsid w:val="004167E1"/>
    <w:rsid w:val="00420BCF"/>
    <w:rsid w:val="00423FF8"/>
    <w:rsid w:val="004251D1"/>
    <w:rsid w:val="00426FE0"/>
    <w:rsid w:val="00431B0B"/>
    <w:rsid w:val="00431FBD"/>
    <w:rsid w:val="00432171"/>
    <w:rsid w:val="00432482"/>
    <w:rsid w:val="004328C8"/>
    <w:rsid w:val="004333A9"/>
    <w:rsid w:val="0043518D"/>
    <w:rsid w:val="00436B79"/>
    <w:rsid w:val="00437705"/>
    <w:rsid w:val="00441E35"/>
    <w:rsid w:val="00442EC2"/>
    <w:rsid w:val="004467D4"/>
    <w:rsid w:val="00446BD6"/>
    <w:rsid w:val="00450603"/>
    <w:rsid w:val="0045177B"/>
    <w:rsid w:val="00452484"/>
    <w:rsid w:val="00454746"/>
    <w:rsid w:val="00454BCC"/>
    <w:rsid w:val="00460130"/>
    <w:rsid w:val="00467428"/>
    <w:rsid w:val="0046793E"/>
    <w:rsid w:val="00476F8B"/>
    <w:rsid w:val="0047748D"/>
    <w:rsid w:val="00480F13"/>
    <w:rsid w:val="00481161"/>
    <w:rsid w:val="004813D5"/>
    <w:rsid w:val="004905D9"/>
    <w:rsid w:val="00491A82"/>
    <w:rsid w:val="004A063D"/>
    <w:rsid w:val="004A07A6"/>
    <w:rsid w:val="004A13FB"/>
    <w:rsid w:val="004A2A8C"/>
    <w:rsid w:val="004A30C4"/>
    <w:rsid w:val="004A505F"/>
    <w:rsid w:val="004A619D"/>
    <w:rsid w:val="004A6D64"/>
    <w:rsid w:val="004B01FF"/>
    <w:rsid w:val="004B399F"/>
    <w:rsid w:val="004B46EC"/>
    <w:rsid w:val="004C039B"/>
    <w:rsid w:val="004C5D5C"/>
    <w:rsid w:val="004D1B49"/>
    <w:rsid w:val="004D6926"/>
    <w:rsid w:val="004D7C4C"/>
    <w:rsid w:val="004E08C5"/>
    <w:rsid w:val="004E227E"/>
    <w:rsid w:val="004E6867"/>
    <w:rsid w:val="004E7B9F"/>
    <w:rsid w:val="004E7E01"/>
    <w:rsid w:val="004F40F9"/>
    <w:rsid w:val="0050127D"/>
    <w:rsid w:val="00510F87"/>
    <w:rsid w:val="005113C1"/>
    <w:rsid w:val="00515587"/>
    <w:rsid w:val="00515648"/>
    <w:rsid w:val="0051796E"/>
    <w:rsid w:val="00522DBD"/>
    <w:rsid w:val="005231F4"/>
    <w:rsid w:val="0052477D"/>
    <w:rsid w:val="0053150D"/>
    <w:rsid w:val="005318FE"/>
    <w:rsid w:val="005329E9"/>
    <w:rsid w:val="00532BB9"/>
    <w:rsid w:val="00533F89"/>
    <w:rsid w:val="00535593"/>
    <w:rsid w:val="0053690A"/>
    <w:rsid w:val="005400AE"/>
    <w:rsid w:val="00540CBA"/>
    <w:rsid w:val="00541BEE"/>
    <w:rsid w:val="0054386B"/>
    <w:rsid w:val="00545BFC"/>
    <w:rsid w:val="005527DB"/>
    <w:rsid w:val="005534B0"/>
    <w:rsid w:val="0055645E"/>
    <w:rsid w:val="00564EE1"/>
    <w:rsid w:val="00572B0C"/>
    <w:rsid w:val="005765B9"/>
    <w:rsid w:val="00581FAA"/>
    <w:rsid w:val="00582D21"/>
    <w:rsid w:val="00583F23"/>
    <w:rsid w:val="005857D5"/>
    <w:rsid w:val="00592FFE"/>
    <w:rsid w:val="005957CA"/>
    <w:rsid w:val="0059707D"/>
    <w:rsid w:val="005A15F0"/>
    <w:rsid w:val="005A422C"/>
    <w:rsid w:val="005A43E6"/>
    <w:rsid w:val="005B1610"/>
    <w:rsid w:val="005B3C3A"/>
    <w:rsid w:val="005B5357"/>
    <w:rsid w:val="005B6DB5"/>
    <w:rsid w:val="005B7A4F"/>
    <w:rsid w:val="005C040A"/>
    <w:rsid w:val="005C2C89"/>
    <w:rsid w:val="005C7DE3"/>
    <w:rsid w:val="005C7FD3"/>
    <w:rsid w:val="005D5A52"/>
    <w:rsid w:val="005E1D79"/>
    <w:rsid w:val="005E1F74"/>
    <w:rsid w:val="005E26B3"/>
    <w:rsid w:val="005E3533"/>
    <w:rsid w:val="005E4FA9"/>
    <w:rsid w:val="005E5E65"/>
    <w:rsid w:val="005F0193"/>
    <w:rsid w:val="005F2FFE"/>
    <w:rsid w:val="005F7A0B"/>
    <w:rsid w:val="006034F5"/>
    <w:rsid w:val="006047FD"/>
    <w:rsid w:val="006048B9"/>
    <w:rsid w:val="00606B8D"/>
    <w:rsid w:val="00611AFB"/>
    <w:rsid w:val="0061214A"/>
    <w:rsid w:val="006121C2"/>
    <w:rsid w:val="00612301"/>
    <w:rsid w:val="006130D0"/>
    <w:rsid w:val="006174DA"/>
    <w:rsid w:val="00620A1F"/>
    <w:rsid w:val="00620BA4"/>
    <w:rsid w:val="00621730"/>
    <w:rsid w:val="006218D2"/>
    <w:rsid w:val="00621D87"/>
    <w:rsid w:val="00630F7F"/>
    <w:rsid w:val="0063240D"/>
    <w:rsid w:val="00635736"/>
    <w:rsid w:val="00636E95"/>
    <w:rsid w:val="00637415"/>
    <w:rsid w:val="00640294"/>
    <w:rsid w:val="00640509"/>
    <w:rsid w:val="006424FB"/>
    <w:rsid w:val="00643BB9"/>
    <w:rsid w:val="006448F4"/>
    <w:rsid w:val="0065039F"/>
    <w:rsid w:val="00651741"/>
    <w:rsid w:val="006539B0"/>
    <w:rsid w:val="006606C5"/>
    <w:rsid w:val="00661210"/>
    <w:rsid w:val="00662EC9"/>
    <w:rsid w:val="00670CB4"/>
    <w:rsid w:val="00673273"/>
    <w:rsid w:val="006766FF"/>
    <w:rsid w:val="00683965"/>
    <w:rsid w:val="006948C3"/>
    <w:rsid w:val="006A04AD"/>
    <w:rsid w:val="006A3B8A"/>
    <w:rsid w:val="006A5418"/>
    <w:rsid w:val="006A6075"/>
    <w:rsid w:val="006B255C"/>
    <w:rsid w:val="006B464A"/>
    <w:rsid w:val="006B6D1C"/>
    <w:rsid w:val="006B7CF9"/>
    <w:rsid w:val="006C4E6C"/>
    <w:rsid w:val="006D0D0F"/>
    <w:rsid w:val="006D146F"/>
    <w:rsid w:val="006D39C9"/>
    <w:rsid w:val="006D7D43"/>
    <w:rsid w:val="006E01B2"/>
    <w:rsid w:val="006E515B"/>
    <w:rsid w:val="006E56C7"/>
    <w:rsid w:val="006E7453"/>
    <w:rsid w:val="006E791C"/>
    <w:rsid w:val="006E7B88"/>
    <w:rsid w:val="006F1252"/>
    <w:rsid w:val="006F1859"/>
    <w:rsid w:val="006F429E"/>
    <w:rsid w:val="006F520C"/>
    <w:rsid w:val="006F552A"/>
    <w:rsid w:val="00702038"/>
    <w:rsid w:val="0070436F"/>
    <w:rsid w:val="007043E4"/>
    <w:rsid w:val="00706BCD"/>
    <w:rsid w:val="007161BF"/>
    <w:rsid w:val="007167C0"/>
    <w:rsid w:val="00716C01"/>
    <w:rsid w:val="00716D97"/>
    <w:rsid w:val="00716F1E"/>
    <w:rsid w:val="00720E56"/>
    <w:rsid w:val="007265E3"/>
    <w:rsid w:val="007309D6"/>
    <w:rsid w:val="00732B00"/>
    <w:rsid w:val="007363FE"/>
    <w:rsid w:val="00737D93"/>
    <w:rsid w:val="00744B4A"/>
    <w:rsid w:val="00747F7F"/>
    <w:rsid w:val="00751C93"/>
    <w:rsid w:val="00755F28"/>
    <w:rsid w:val="00766EC7"/>
    <w:rsid w:val="00772C07"/>
    <w:rsid w:val="007772D6"/>
    <w:rsid w:val="007817D5"/>
    <w:rsid w:val="00793B58"/>
    <w:rsid w:val="0079780D"/>
    <w:rsid w:val="00797E6F"/>
    <w:rsid w:val="007A0694"/>
    <w:rsid w:val="007A1097"/>
    <w:rsid w:val="007A2CAD"/>
    <w:rsid w:val="007A6E7F"/>
    <w:rsid w:val="007A6F3F"/>
    <w:rsid w:val="007B014E"/>
    <w:rsid w:val="007B0A0C"/>
    <w:rsid w:val="007C3A3E"/>
    <w:rsid w:val="007C6599"/>
    <w:rsid w:val="007D0B4B"/>
    <w:rsid w:val="007D26E0"/>
    <w:rsid w:val="007D59F5"/>
    <w:rsid w:val="007E1203"/>
    <w:rsid w:val="007E1E82"/>
    <w:rsid w:val="007E4CB0"/>
    <w:rsid w:val="007E60B6"/>
    <w:rsid w:val="007F30F4"/>
    <w:rsid w:val="007F373E"/>
    <w:rsid w:val="007F773C"/>
    <w:rsid w:val="00800604"/>
    <w:rsid w:val="00800F03"/>
    <w:rsid w:val="0080235C"/>
    <w:rsid w:val="00807278"/>
    <w:rsid w:val="008111B0"/>
    <w:rsid w:val="008138DD"/>
    <w:rsid w:val="00813BB3"/>
    <w:rsid w:val="00814EB7"/>
    <w:rsid w:val="00823F5F"/>
    <w:rsid w:val="00825D88"/>
    <w:rsid w:val="00825EA6"/>
    <w:rsid w:val="008352E2"/>
    <w:rsid w:val="008358EA"/>
    <w:rsid w:val="00841ADB"/>
    <w:rsid w:val="00845AC0"/>
    <w:rsid w:val="00852568"/>
    <w:rsid w:val="008531A0"/>
    <w:rsid w:val="00854031"/>
    <w:rsid w:val="00856E19"/>
    <w:rsid w:val="00861D8A"/>
    <w:rsid w:val="0086379A"/>
    <w:rsid w:val="008640A4"/>
    <w:rsid w:val="00864213"/>
    <w:rsid w:val="00866856"/>
    <w:rsid w:val="00867172"/>
    <w:rsid w:val="008671BA"/>
    <w:rsid w:val="00867563"/>
    <w:rsid w:val="0087043B"/>
    <w:rsid w:val="008720D8"/>
    <w:rsid w:val="008740C2"/>
    <w:rsid w:val="00876A27"/>
    <w:rsid w:val="00880E24"/>
    <w:rsid w:val="00882BE7"/>
    <w:rsid w:val="00886286"/>
    <w:rsid w:val="00886758"/>
    <w:rsid w:val="00886B09"/>
    <w:rsid w:val="008929DF"/>
    <w:rsid w:val="008A1F18"/>
    <w:rsid w:val="008A7619"/>
    <w:rsid w:val="008B30C7"/>
    <w:rsid w:val="008B60C5"/>
    <w:rsid w:val="008C0214"/>
    <w:rsid w:val="008C0AF7"/>
    <w:rsid w:val="008C51B5"/>
    <w:rsid w:val="008C66F2"/>
    <w:rsid w:val="008D375E"/>
    <w:rsid w:val="008D3C05"/>
    <w:rsid w:val="008D49A4"/>
    <w:rsid w:val="008E42DC"/>
    <w:rsid w:val="008E55C2"/>
    <w:rsid w:val="008F2809"/>
    <w:rsid w:val="008F3606"/>
    <w:rsid w:val="008F476A"/>
    <w:rsid w:val="008F7DAD"/>
    <w:rsid w:val="009003BE"/>
    <w:rsid w:val="00905F84"/>
    <w:rsid w:val="009129C4"/>
    <w:rsid w:val="00913E6B"/>
    <w:rsid w:val="00916D87"/>
    <w:rsid w:val="00920423"/>
    <w:rsid w:val="0092167A"/>
    <w:rsid w:val="0092200E"/>
    <w:rsid w:val="0092616F"/>
    <w:rsid w:val="009263C7"/>
    <w:rsid w:val="009271FF"/>
    <w:rsid w:val="009344D0"/>
    <w:rsid w:val="009354AB"/>
    <w:rsid w:val="00940949"/>
    <w:rsid w:val="00941847"/>
    <w:rsid w:val="0094357B"/>
    <w:rsid w:val="00944037"/>
    <w:rsid w:val="0094791B"/>
    <w:rsid w:val="00953D02"/>
    <w:rsid w:val="00962DCF"/>
    <w:rsid w:val="00971949"/>
    <w:rsid w:val="00973029"/>
    <w:rsid w:val="00976D58"/>
    <w:rsid w:val="0097773B"/>
    <w:rsid w:val="00982008"/>
    <w:rsid w:val="00982FD0"/>
    <w:rsid w:val="00985B5B"/>
    <w:rsid w:val="009876D6"/>
    <w:rsid w:val="00992359"/>
    <w:rsid w:val="00996980"/>
    <w:rsid w:val="009A0666"/>
    <w:rsid w:val="009A0A6D"/>
    <w:rsid w:val="009A0FE7"/>
    <w:rsid w:val="009A1242"/>
    <w:rsid w:val="009A1D8A"/>
    <w:rsid w:val="009A2CFE"/>
    <w:rsid w:val="009A487E"/>
    <w:rsid w:val="009B4C4D"/>
    <w:rsid w:val="009B686A"/>
    <w:rsid w:val="009C5156"/>
    <w:rsid w:val="009D09EC"/>
    <w:rsid w:val="009D2494"/>
    <w:rsid w:val="009F21BD"/>
    <w:rsid w:val="009F2EDA"/>
    <w:rsid w:val="009F56E2"/>
    <w:rsid w:val="00A010AD"/>
    <w:rsid w:val="00A03571"/>
    <w:rsid w:val="00A03635"/>
    <w:rsid w:val="00A05932"/>
    <w:rsid w:val="00A077D2"/>
    <w:rsid w:val="00A12534"/>
    <w:rsid w:val="00A12CFD"/>
    <w:rsid w:val="00A16193"/>
    <w:rsid w:val="00A220F2"/>
    <w:rsid w:val="00A2474D"/>
    <w:rsid w:val="00A270B3"/>
    <w:rsid w:val="00A2748A"/>
    <w:rsid w:val="00A30669"/>
    <w:rsid w:val="00A3325C"/>
    <w:rsid w:val="00A34F89"/>
    <w:rsid w:val="00A44692"/>
    <w:rsid w:val="00A45F15"/>
    <w:rsid w:val="00A46587"/>
    <w:rsid w:val="00A47F9C"/>
    <w:rsid w:val="00A50BA3"/>
    <w:rsid w:val="00A548A0"/>
    <w:rsid w:val="00A60420"/>
    <w:rsid w:val="00A62A8E"/>
    <w:rsid w:val="00A63BE8"/>
    <w:rsid w:val="00A641FA"/>
    <w:rsid w:val="00A65E6C"/>
    <w:rsid w:val="00A70D1D"/>
    <w:rsid w:val="00A7257A"/>
    <w:rsid w:val="00A73CD1"/>
    <w:rsid w:val="00A74062"/>
    <w:rsid w:val="00A74627"/>
    <w:rsid w:val="00A74875"/>
    <w:rsid w:val="00A74AAA"/>
    <w:rsid w:val="00A767EC"/>
    <w:rsid w:val="00A812EC"/>
    <w:rsid w:val="00A816FC"/>
    <w:rsid w:val="00A856AE"/>
    <w:rsid w:val="00A8769F"/>
    <w:rsid w:val="00A96B49"/>
    <w:rsid w:val="00AA24DB"/>
    <w:rsid w:val="00AA427C"/>
    <w:rsid w:val="00AA474A"/>
    <w:rsid w:val="00AA4B0C"/>
    <w:rsid w:val="00AA66D5"/>
    <w:rsid w:val="00AA691B"/>
    <w:rsid w:val="00AB32E5"/>
    <w:rsid w:val="00AB52ED"/>
    <w:rsid w:val="00AB6BBB"/>
    <w:rsid w:val="00AB6D43"/>
    <w:rsid w:val="00AC1557"/>
    <w:rsid w:val="00AD35AB"/>
    <w:rsid w:val="00AD66B1"/>
    <w:rsid w:val="00AD734E"/>
    <w:rsid w:val="00AE1736"/>
    <w:rsid w:val="00AE1BFC"/>
    <w:rsid w:val="00AE28AF"/>
    <w:rsid w:val="00AE2E3D"/>
    <w:rsid w:val="00AE3904"/>
    <w:rsid w:val="00AF48E3"/>
    <w:rsid w:val="00AF563A"/>
    <w:rsid w:val="00AF66EA"/>
    <w:rsid w:val="00B01C29"/>
    <w:rsid w:val="00B0313C"/>
    <w:rsid w:val="00B04320"/>
    <w:rsid w:val="00B10333"/>
    <w:rsid w:val="00B1069C"/>
    <w:rsid w:val="00B109C6"/>
    <w:rsid w:val="00B23096"/>
    <w:rsid w:val="00B236D1"/>
    <w:rsid w:val="00B240FD"/>
    <w:rsid w:val="00B26649"/>
    <w:rsid w:val="00B2674E"/>
    <w:rsid w:val="00B3449B"/>
    <w:rsid w:val="00B3592A"/>
    <w:rsid w:val="00B40D6C"/>
    <w:rsid w:val="00B41E23"/>
    <w:rsid w:val="00B4373D"/>
    <w:rsid w:val="00B5497B"/>
    <w:rsid w:val="00B55484"/>
    <w:rsid w:val="00B610B2"/>
    <w:rsid w:val="00B6152E"/>
    <w:rsid w:val="00B62C33"/>
    <w:rsid w:val="00B63557"/>
    <w:rsid w:val="00B63AD6"/>
    <w:rsid w:val="00B64583"/>
    <w:rsid w:val="00B646B4"/>
    <w:rsid w:val="00B64D08"/>
    <w:rsid w:val="00B675A3"/>
    <w:rsid w:val="00B70639"/>
    <w:rsid w:val="00B744D7"/>
    <w:rsid w:val="00B74E28"/>
    <w:rsid w:val="00B75F91"/>
    <w:rsid w:val="00B76187"/>
    <w:rsid w:val="00B8487C"/>
    <w:rsid w:val="00B905E4"/>
    <w:rsid w:val="00B913A6"/>
    <w:rsid w:val="00B916F2"/>
    <w:rsid w:val="00B91B54"/>
    <w:rsid w:val="00B97655"/>
    <w:rsid w:val="00B97A5C"/>
    <w:rsid w:val="00BA62FB"/>
    <w:rsid w:val="00BA7912"/>
    <w:rsid w:val="00BB1F43"/>
    <w:rsid w:val="00BB5220"/>
    <w:rsid w:val="00BB72FA"/>
    <w:rsid w:val="00BB798A"/>
    <w:rsid w:val="00BC2F4D"/>
    <w:rsid w:val="00BC4030"/>
    <w:rsid w:val="00BC6173"/>
    <w:rsid w:val="00BC6EAB"/>
    <w:rsid w:val="00BD37F9"/>
    <w:rsid w:val="00BD6ACD"/>
    <w:rsid w:val="00BE1A6F"/>
    <w:rsid w:val="00BE1DDC"/>
    <w:rsid w:val="00BE6F26"/>
    <w:rsid w:val="00BF302F"/>
    <w:rsid w:val="00BF3773"/>
    <w:rsid w:val="00C00A5C"/>
    <w:rsid w:val="00C05393"/>
    <w:rsid w:val="00C06764"/>
    <w:rsid w:val="00C10E12"/>
    <w:rsid w:val="00C149F6"/>
    <w:rsid w:val="00C15AC6"/>
    <w:rsid w:val="00C21694"/>
    <w:rsid w:val="00C220C0"/>
    <w:rsid w:val="00C273A0"/>
    <w:rsid w:val="00C31431"/>
    <w:rsid w:val="00C33CF9"/>
    <w:rsid w:val="00C3552D"/>
    <w:rsid w:val="00C37001"/>
    <w:rsid w:val="00C417E9"/>
    <w:rsid w:val="00C47C61"/>
    <w:rsid w:val="00C51D44"/>
    <w:rsid w:val="00C525EE"/>
    <w:rsid w:val="00C54380"/>
    <w:rsid w:val="00C57080"/>
    <w:rsid w:val="00C57F4E"/>
    <w:rsid w:val="00C614F2"/>
    <w:rsid w:val="00C629D3"/>
    <w:rsid w:val="00C64FCB"/>
    <w:rsid w:val="00C70FE5"/>
    <w:rsid w:val="00C72F18"/>
    <w:rsid w:val="00C73701"/>
    <w:rsid w:val="00C73FC1"/>
    <w:rsid w:val="00C7517C"/>
    <w:rsid w:val="00C7614E"/>
    <w:rsid w:val="00C76C5C"/>
    <w:rsid w:val="00C77F6F"/>
    <w:rsid w:val="00C8109E"/>
    <w:rsid w:val="00C82962"/>
    <w:rsid w:val="00C82B7E"/>
    <w:rsid w:val="00C83209"/>
    <w:rsid w:val="00C83669"/>
    <w:rsid w:val="00C861C9"/>
    <w:rsid w:val="00C8733F"/>
    <w:rsid w:val="00C946D4"/>
    <w:rsid w:val="00C94F04"/>
    <w:rsid w:val="00C96DAB"/>
    <w:rsid w:val="00CA14CC"/>
    <w:rsid w:val="00CB5330"/>
    <w:rsid w:val="00CB7355"/>
    <w:rsid w:val="00CC1755"/>
    <w:rsid w:val="00CC54AC"/>
    <w:rsid w:val="00CC57AF"/>
    <w:rsid w:val="00CC60B5"/>
    <w:rsid w:val="00CD40E5"/>
    <w:rsid w:val="00CD5D46"/>
    <w:rsid w:val="00CE1E02"/>
    <w:rsid w:val="00CE6399"/>
    <w:rsid w:val="00CE71AD"/>
    <w:rsid w:val="00CF21C2"/>
    <w:rsid w:val="00CF7336"/>
    <w:rsid w:val="00CF7C08"/>
    <w:rsid w:val="00D00719"/>
    <w:rsid w:val="00D009AB"/>
    <w:rsid w:val="00D07749"/>
    <w:rsid w:val="00D11E3B"/>
    <w:rsid w:val="00D128BE"/>
    <w:rsid w:val="00D166E1"/>
    <w:rsid w:val="00D210F8"/>
    <w:rsid w:val="00D2427C"/>
    <w:rsid w:val="00D24A84"/>
    <w:rsid w:val="00D27DB3"/>
    <w:rsid w:val="00D349D3"/>
    <w:rsid w:val="00D36F7A"/>
    <w:rsid w:val="00D4027F"/>
    <w:rsid w:val="00D40DD8"/>
    <w:rsid w:val="00D41B79"/>
    <w:rsid w:val="00D50AF0"/>
    <w:rsid w:val="00D51902"/>
    <w:rsid w:val="00D51E2B"/>
    <w:rsid w:val="00D53514"/>
    <w:rsid w:val="00D546B6"/>
    <w:rsid w:val="00D62231"/>
    <w:rsid w:val="00D6458F"/>
    <w:rsid w:val="00D671BD"/>
    <w:rsid w:val="00D6767E"/>
    <w:rsid w:val="00D70776"/>
    <w:rsid w:val="00D74184"/>
    <w:rsid w:val="00D81ACB"/>
    <w:rsid w:val="00D81F56"/>
    <w:rsid w:val="00D820BF"/>
    <w:rsid w:val="00D84154"/>
    <w:rsid w:val="00D90829"/>
    <w:rsid w:val="00D90B7C"/>
    <w:rsid w:val="00D91524"/>
    <w:rsid w:val="00D920E8"/>
    <w:rsid w:val="00D929C9"/>
    <w:rsid w:val="00DA3230"/>
    <w:rsid w:val="00DA7766"/>
    <w:rsid w:val="00DB2059"/>
    <w:rsid w:val="00DB558E"/>
    <w:rsid w:val="00DB64A4"/>
    <w:rsid w:val="00DD72A3"/>
    <w:rsid w:val="00DE257F"/>
    <w:rsid w:val="00DE7A61"/>
    <w:rsid w:val="00DF1914"/>
    <w:rsid w:val="00DF31E6"/>
    <w:rsid w:val="00DF33FF"/>
    <w:rsid w:val="00DF3D46"/>
    <w:rsid w:val="00DF62FA"/>
    <w:rsid w:val="00DF65F1"/>
    <w:rsid w:val="00DF6E78"/>
    <w:rsid w:val="00DF7217"/>
    <w:rsid w:val="00E01EA6"/>
    <w:rsid w:val="00E02A40"/>
    <w:rsid w:val="00E0477D"/>
    <w:rsid w:val="00E12755"/>
    <w:rsid w:val="00E137B9"/>
    <w:rsid w:val="00E13849"/>
    <w:rsid w:val="00E14D3F"/>
    <w:rsid w:val="00E166D7"/>
    <w:rsid w:val="00E25D7E"/>
    <w:rsid w:val="00E26311"/>
    <w:rsid w:val="00E269C6"/>
    <w:rsid w:val="00E30D9C"/>
    <w:rsid w:val="00E32A84"/>
    <w:rsid w:val="00E33775"/>
    <w:rsid w:val="00E353C9"/>
    <w:rsid w:val="00E358E0"/>
    <w:rsid w:val="00E37CE6"/>
    <w:rsid w:val="00E410EA"/>
    <w:rsid w:val="00E424A5"/>
    <w:rsid w:val="00E43416"/>
    <w:rsid w:val="00E43B87"/>
    <w:rsid w:val="00E43D17"/>
    <w:rsid w:val="00E474E7"/>
    <w:rsid w:val="00E52370"/>
    <w:rsid w:val="00E54287"/>
    <w:rsid w:val="00E5638D"/>
    <w:rsid w:val="00E56A9C"/>
    <w:rsid w:val="00E6229A"/>
    <w:rsid w:val="00E710B1"/>
    <w:rsid w:val="00E71196"/>
    <w:rsid w:val="00E866B6"/>
    <w:rsid w:val="00E87466"/>
    <w:rsid w:val="00E9253F"/>
    <w:rsid w:val="00E94C03"/>
    <w:rsid w:val="00E959D3"/>
    <w:rsid w:val="00E967A5"/>
    <w:rsid w:val="00EA2C93"/>
    <w:rsid w:val="00EA37EC"/>
    <w:rsid w:val="00EA4848"/>
    <w:rsid w:val="00EB3015"/>
    <w:rsid w:val="00EB3042"/>
    <w:rsid w:val="00EB58D0"/>
    <w:rsid w:val="00EB6EE2"/>
    <w:rsid w:val="00EC1881"/>
    <w:rsid w:val="00EC2B9C"/>
    <w:rsid w:val="00ED0CFC"/>
    <w:rsid w:val="00ED19E1"/>
    <w:rsid w:val="00ED74DB"/>
    <w:rsid w:val="00EE2C84"/>
    <w:rsid w:val="00EE303A"/>
    <w:rsid w:val="00EE30AA"/>
    <w:rsid w:val="00EE3478"/>
    <w:rsid w:val="00EE40F5"/>
    <w:rsid w:val="00EE4D08"/>
    <w:rsid w:val="00EE580A"/>
    <w:rsid w:val="00EE6E84"/>
    <w:rsid w:val="00EF064A"/>
    <w:rsid w:val="00EF7C08"/>
    <w:rsid w:val="00F000C0"/>
    <w:rsid w:val="00F01458"/>
    <w:rsid w:val="00F0224E"/>
    <w:rsid w:val="00F03630"/>
    <w:rsid w:val="00F05044"/>
    <w:rsid w:val="00F069FC"/>
    <w:rsid w:val="00F15491"/>
    <w:rsid w:val="00F156AE"/>
    <w:rsid w:val="00F168F5"/>
    <w:rsid w:val="00F1731A"/>
    <w:rsid w:val="00F20F64"/>
    <w:rsid w:val="00F22A45"/>
    <w:rsid w:val="00F25EB8"/>
    <w:rsid w:val="00F2768A"/>
    <w:rsid w:val="00F277BA"/>
    <w:rsid w:val="00F31860"/>
    <w:rsid w:val="00F319F3"/>
    <w:rsid w:val="00F31EB6"/>
    <w:rsid w:val="00F32B8E"/>
    <w:rsid w:val="00F32CF0"/>
    <w:rsid w:val="00F3730C"/>
    <w:rsid w:val="00F378C5"/>
    <w:rsid w:val="00F40643"/>
    <w:rsid w:val="00F421D4"/>
    <w:rsid w:val="00F460F0"/>
    <w:rsid w:val="00F47E33"/>
    <w:rsid w:val="00F5191C"/>
    <w:rsid w:val="00F5797E"/>
    <w:rsid w:val="00F60946"/>
    <w:rsid w:val="00F651C9"/>
    <w:rsid w:val="00F67DBD"/>
    <w:rsid w:val="00F74DE4"/>
    <w:rsid w:val="00F74F98"/>
    <w:rsid w:val="00F760F3"/>
    <w:rsid w:val="00F7660C"/>
    <w:rsid w:val="00F76CDD"/>
    <w:rsid w:val="00F8367D"/>
    <w:rsid w:val="00F91617"/>
    <w:rsid w:val="00F94C77"/>
    <w:rsid w:val="00F95E82"/>
    <w:rsid w:val="00F95FB0"/>
    <w:rsid w:val="00F9718A"/>
    <w:rsid w:val="00FA4C3E"/>
    <w:rsid w:val="00FA5499"/>
    <w:rsid w:val="00FB11E2"/>
    <w:rsid w:val="00FB58E8"/>
    <w:rsid w:val="00FB642C"/>
    <w:rsid w:val="00FC0760"/>
    <w:rsid w:val="00FC4C08"/>
    <w:rsid w:val="00FD119D"/>
    <w:rsid w:val="00FD262B"/>
    <w:rsid w:val="00FD292D"/>
    <w:rsid w:val="00FD2992"/>
    <w:rsid w:val="00FD5958"/>
    <w:rsid w:val="00FD5CA6"/>
    <w:rsid w:val="00FD6DE4"/>
    <w:rsid w:val="00FD7E0F"/>
    <w:rsid w:val="00FE0728"/>
    <w:rsid w:val="00FE37DB"/>
    <w:rsid w:val="00FF274A"/>
    <w:rsid w:val="00FF6E93"/>
    <w:rsid w:val="00F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7C317"/>
  <w15:docId w15:val="{AA215BE6-F7D8-411F-87FD-5B246128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1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7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4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166E1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rsid w:val="00D7418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7418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74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184"/>
  </w:style>
  <w:style w:type="paragraph" w:styleId="Footer">
    <w:name w:val="footer"/>
    <w:basedOn w:val="Normal"/>
    <w:link w:val="FooterChar"/>
    <w:uiPriority w:val="99"/>
    <w:unhideWhenUsed/>
    <w:rsid w:val="00D74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12</Pages>
  <Words>2651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https:/mul2.gov.am/tasks/1271078/oneclick?token=a176b439d7e21d8e9d5aa33bde3deb23</cp:keywords>
  <dc:description/>
  <cp:lastModifiedBy>Lianna Harutyunyan</cp:lastModifiedBy>
  <cp:revision>20</cp:revision>
  <cp:lastPrinted>2026-02-13T08:16:00Z</cp:lastPrinted>
  <dcterms:created xsi:type="dcterms:W3CDTF">2026-02-13T05:34:00Z</dcterms:created>
  <dcterms:modified xsi:type="dcterms:W3CDTF">2026-02-16T07:45:00Z</dcterms:modified>
</cp:coreProperties>
</file>