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4EEC1" w14:textId="77777777"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23819B5" w14:textId="32135175"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CC53E1">
        <w:rPr>
          <w:rFonts w:ascii="GHEA Grapalat" w:hAnsi="GHEA Grapalat"/>
          <w:b/>
          <w:bCs/>
          <w:color w:val="000000"/>
        </w:rPr>
        <w:t>6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-Ի N </w:t>
      </w:r>
      <w:r w:rsidR="00CC53E1">
        <w:rPr>
          <w:rFonts w:ascii="GHEA Grapalat" w:hAnsi="GHEA Grapalat"/>
          <w:b/>
          <w:bCs/>
          <w:color w:val="000000"/>
        </w:rPr>
        <w:t>191</w:t>
      </w:r>
      <w:r w:rsidR="005E5DAC">
        <w:rPr>
          <w:rFonts w:ascii="GHEA Grapalat" w:hAnsi="GHEA Grapalat"/>
          <w:b/>
          <w:bCs/>
          <w:color w:val="000000"/>
          <w:lang w:val="af-ZA"/>
        </w:rPr>
        <w:t>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6D3F2C6A" w14:textId="77777777"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0451554F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CC53E1">
        <w:rPr>
          <w:rFonts w:ascii="GHEA Grapalat" w:hAnsi="GHEA Grapalat"/>
          <w:sz w:val="24"/>
          <w:szCs w:val="24"/>
          <w:lang w:val="hy-AM"/>
        </w:rPr>
        <w:t>,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 xml:space="preserve"> 2024 թվականին՝ 242 </w:t>
      </w:r>
      <w:r w:rsidR="00CC53E1">
        <w:rPr>
          <w:rFonts w:ascii="GHEA Grapalat" w:hAnsi="GHEA Grapalat"/>
          <w:sz w:val="24"/>
          <w:szCs w:val="24"/>
          <w:lang w:val="hy-AM"/>
        </w:rPr>
        <w:t>և 2025 թվականին</w:t>
      </w:r>
      <w:r w:rsidR="005A2E06">
        <w:rPr>
          <w:rFonts w:ascii="GHEA Grapalat" w:hAnsi="GHEA Grapalat"/>
          <w:sz w:val="24"/>
          <w:szCs w:val="24"/>
          <w:lang w:val="hy-AM"/>
        </w:rPr>
        <w:t>՝</w:t>
      </w:r>
      <w:r w:rsidR="00CC53E1">
        <w:rPr>
          <w:rFonts w:ascii="GHEA Grapalat" w:hAnsi="GHEA Grapalat"/>
          <w:sz w:val="24"/>
          <w:szCs w:val="24"/>
          <w:lang w:val="hy-AM"/>
        </w:rPr>
        <w:t xml:space="preserve"> 204 </w:t>
      </w:r>
      <w:r w:rsidR="005E5DAC">
        <w:rPr>
          <w:rFonts w:ascii="GHEA Grapalat" w:hAnsi="GHEA Grapalat"/>
          <w:sz w:val="24"/>
          <w:szCs w:val="24"/>
          <w:lang w:val="hy-AM"/>
        </w:rPr>
        <w:t>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af-ZA"/>
        </w:rPr>
        <w:lastRenderedPageBreak/>
        <w:t>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667B395" w14:textId="32BEABF6" w:rsidR="00043207" w:rsidRPr="003B70A6" w:rsidRDefault="00A1247E" w:rsidP="00043207">
      <w:pPr>
        <w:spacing w:after="0" w:line="360" w:lineRule="auto"/>
        <w:ind w:left="-90" w:right="11"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ի շարք սուբվենցիայի ծրագրերի նախագծային շտկումների, շինարարական աշխատանքների որակի պահպանման ու շտկման</w:t>
      </w:r>
      <w:r w:rsidR="0004320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43207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հայտարարված մրցույթներում մասնակից չլինելու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կամ </w:t>
      </w:r>
      <w:r w:rsidRPr="00A1247E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անբարեխիղճ աշխատանքներով պայմանավորված աշխատանքների կատարման պայմանագրերը լուծար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ելու 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պատճառով,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ինչպես նաև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այն փաստը, որ 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2025 թվականի </w:t>
      </w:r>
      <w:r w:rsidRPr="003B70A6">
        <w:rPr>
          <w:rFonts w:ascii="GHEA Grapalat" w:hAnsi="GHEA Grapalat"/>
          <w:bCs/>
          <w:sz w:val="24"/>
          <w:szCs w:val="24"/>
          <w:lang w:val="hy-AM"/>
        </w:rPr>
        <w:t xml:space="preserve">սուբվենցիոն ծրագրերը Միջգերատեսչական հանձնաժողովի կողմից ուշ են հաստատվել՝ մասնավորապես վերջին նիստը կայացել է 2025 թվականի հոկտեմբերի 29-ին, </w:t>
      </w:r>
      <w:r w:rsidR="00042F7A" w:rsidRPr="003B70A6">
        <w:rPr>
          <w:rFonts w:ascii="GHEA Grapalat" w:hAnsi="GHEA Grapalat"/>
          <w:bCs/>
          <w:sz w:val="24"/>
          <w:szCs w:val="24"/>
          <w:lang w:val="hy-AM"/>
        </w:rPr>
        <w:t>/</w:t>
      </w:r>
      <w:r w:rsidRPr="003B70A6">
        <w:rPr>
          <w:rFonts w:ascii="GHEA Grapalat" w:hAnsi="GHEA Grapalat"/>
          <w:bCs/>
          <w:sz w:val="24"/>
          <w:szCs w:val="24"/>
          <w:lang w:val="hy-AM"/>
        </w:rPr>
        <w:t>ակնհայտ է, որ 2025 թվականի ծրագրերի մեծ մասը հնարավոր չէր ավարտել 2025 թվականին</w:t>
      </w:r>
      <w:r w:rsidR="00042F7A" w:rsidRPr="003B70A6">
        <w:rPr>
          <w:rFonts w:ascii="GHEA Grapalat" w:hAnsi="GHEA Grapalat"/>
          <w:bCs/>
          <w:sz w:val="24"/>
          <w:szCs w:val="24"/>
          <w:lang w:val="hy-AM"/>
        </w:rPr>
        <w:t>/</w:t>
      </w:r>
      <w:r w:rsidRPr="003B70A6">
        <w:rPr>
          <w:rFonts w:ascii="GHEA Grapalat" w:hAnsi="GHEA Grapalat"/>
          <w:bCs/>
          <w:sz w:val="24"/>
          <w:szCs w:val="24"/>
          <w:lang w:val="hy-AM"/>
        </w:rPr>
        <w:t>,</w:t>
      </w:r>
      <w:r w:rsidR="00043207" w:rsidRPr="003B70A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D3E00" w:rsidRPr="003B70A6">
        <w:rPr>
          <w:rFonts w:ascii="GHEA Grapalat" w:hAnsi="GHEA Grapalat"/>
          <w:bCs/>
          <w:sz w:val="24"/>
          <w:szCs w:val="24"/>
          <w:lang w:val="hy-AM"/>
        </w:rPr>
        <w:t>ՀՀ  կառավարության  12</w:t>
      </w:r>
      <w:r w:rsidR="002D3E00" w:rsidRPr="003B70A6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2D3E00" w:rsidRPr="003B70A6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02</w:t>
      </w:r>
      <w:r w:rsidR="002D3E00" w:rsidRPr="003B70A6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2D3E00" w:rsidRPr="003B70A6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 xml:space="preserve">2026թ թիվ 142-Ա որոշմամբ </w:t>
      </w:r>
      <w:r w:rsidR="002D3E00" w:rsidRPr="003B70A6">
        <w:rPr>
          <w:rFonts w:ascii="GHEA Grapalat" w:hAnsi="GHEA Grapalat"/>
          <w:bCs/>
          <w:sz w:val="24"/>
          <w:szCs w:val="24"/>
          <w:lang w:val="hy-AM"/>
        </w:rPr>
        <w:t>թույլատրվել է</w:t>
      </w:r>
      <w:r w:rsidRPr="003B70A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B70A6">
        <w:rPr>
          <w:rFonts w:ascii="GHEA Grapalat" w:hAnsi="GHEA Grapalat"/>
          <w:sz w:val="24"/>
          <w:szCs w:val="24"/>
          <w:lang w:val="hy-AM"/>
        </w:rPr>
        <w:t xml:space="preserve">2022, 2023, 2024 և 2025 թվականներին հաստատված և իրականացման փուլում գտնվող մի շարք ծրագրերի </w:t>
      </w:r>
      <w:r w:rsidRPr="003B70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 պայմանագրերի գործողության ժամկետը երակարաձգել  մինչև 202</w:t>
      </w:r>
      <w:r w:rsidR="002D3E00" w:rsidRPr="003B70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3B70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D3E00" w:rsidRPr="003B70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 30</w:t>
      </w:r>
      <w:r w:rsidRPr="003B70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-ը։</w:t>
      </w:r>
    </w:p>
    <w:p w14:paraId="341660C7" w14:textId="6D0CB912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="002D3E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4E1BAB">
        <w:rPr>
          <w:rFonts w:ascii="GHEA Grapalat" w:hAnsi="GHEA Grapalat"/>
          <w:sz w:val="24"/>
          <w:szCs w:val="24"/>
          <w:lang w:val="af-ZA"/>
        </w:rPr>
        <w:t>16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4E1BAB">
        <w:rPr>
          <w:rFonts w:ascii="GHEA Grapalat" w:hAnsi="GHEA Grapalat"/>
          <w:sz w:val="24"/>
          <w:szCs w:val="24"/>
          <w:lang w:val="hy-AM"/>
        </w:rPr>
        <w:t>18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4E1BAB">
        <w:rPr>
          <w:rFonts w:ascii="GHEA Grapalat" w:hAnsi="GHEA Grapalat"/>
          <w:sz w:val="24"/>
          <w:szCs w:val="24"/>
          <w:lang w:val="hy-AM"/>
        </w:rPr>
        <w:t>3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9843A1">
        <w:rPr>
          <w:rFonts w:ascii="GHEA Grapalat" w:hAnsi="GHEA Grapalat"/>
          <w:sz w:val="24"/>
          <w:szCs w:val="24"/>
          <w:lang w:val="af-ZA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4E1BAB">
        <w:rPr>
          <w:rFonts w:ascii="GHEA Grapalat" w:hAnsi="GHEA Grapalat"/>
          <w:sz w:val="24"/>
          <w:szCs w:val="24"/>
          <w:lang w:val="hy-AM"/>
        </w:rPr>
        <w:t>5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43A1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9843A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E1BAB">
        <w:rPr>
          <w:rFonts w:ascii="GHEA Grapalat" w:hAnsi="GHEA Grapalat"/>
          <w:sz w:val="24"/>
          <w:szCs w:val="24"/>
          <w:lang w:val="hy-AM"/>
        </w:rPr>
        <w:t>10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43A1">
        <w:rPr>
          <w:rFonts w:ascii="GHEA Grapalat" w:hAnsi="GHEA Grapalat"/>
          <w:sz w:val="24"/>
          <w:szCs w:val="24"/>
          <w:lang w:val="hy-AM"/>
        </w:rPr>
        <w:t>5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9843A1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98B8BAE" w14:textId="77777777"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3E71147E"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7E4EDA">
        <w:rPr>
          <w:rFonts w:ascii="GHEA Grapalat" w:hAnsi="GHEA Grapalat" w:cs="Sylfaen"/>
          <w:kern w:val="16"/>
          <w:sz w:val="24"/>
          <w:szCs w:val="24"/>
          <w:lang w:val="hy-AM"/>
        </w:rPr>
        <w:t>6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7E4EDA" w:rsidRPr="007E4EDA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948</w:t>
      </w:r>
      <w:r w:rsidR="0092606C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304275" w:rsidRPr="00304275">
        <w:rPr>
          <w:rFonts w:ascii="GHEA Grapalat" w:hAnsi="GHEA Grapalat" w:cs="Arial"/>
          <w:b/>
          <w:bCs/>
          <w:sz w:val="24"/>
          <w:szCs w:val="24"/>
          <w:lang w:val="af-ZA" w:eastAsia="ru-RU"/>
        </w:rPr>
        <w:t>541</w:t>
      </w:r>
      <w:r w:rsidR="00182919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304275" w:rsidRPr="0030427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3</w:t>
      </w:r>
      <w:bookmarkStart w:id="0" w:name="_GoBack"/>
      <w:bookmarkEnd w:id="0"/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552C94CD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</w:t>
      </w:r>
      <w:r w:rsidR="00CE15D0" w:rsidRPr="00CE15D0">
        <w:rPr>
          <w:rFonts w:ascii="GHEA Grapalat" w:hAnsi="GHEA Grapalat"/>
          <w:bCs/>
          <w:sz w:val="24"/>
          <w:szCs w:val="24"/>
          <w:lang w:val="hy-AM"/>
        </w:rPr>
        <w:t>եկամուտներում և ծախսերում  փոփոխություններ չեն նախատեսվում</w:t>
      </w:r>
      <w:r w:rsidRPr="00CE15D0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B1B79" w14:textId="77777777" w:rsidR="009A6302" w:rsidRDefault="009A6302">
      <w:pPr>
        <w:spacing w:after="0" w:line="240" w:lineRule="auto"/>
      </w:pPr>
      <w:r>
        <w:separator/>
      </w:r>
    </w:p>
  </w:endnote>
  <w:endnote w:type="continuationSeparator" w:id="0">
    <w:p w14:paraId="0535CBF0" w14:textId="77777777" w:rsidR="009A6302" w:rsidRDefault="009A6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922173" w14:textId="77777777" w:rsidR="009A6302" w:rsidRDefault="009A6302">
      <w:pPr>
        <w:spacing w:after="0" w:line="240" w:lineRule="auto"/>
      </w:pPr>
      <w:r>
        <w:separator/>
      </w:r>
    </w:p>
  </w:footnote>
  <w:footnote w:type="continuationSeparator" w:id="0">
    <w:p w14:paraId="558715A7" w14:textId="77777777" w:rsidR="009A6302" w:rsidRDefault="009A6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49"/>
    <w:rsid w:val="00001945"/>
    <w:rsid w:val="000037A2"/>
    <w:rsid w:val="00024411"/>
    <w:rsid w:val="00024FBF"/>
    <w:rsid w:val="00042F7A"/>
    <w:rsid w:val="00043207"/>
    <w:rsid w:val="00050B6E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20EE9"/>
    <w:rsid w:val="00127479"/>
    <w:rsid w:val="00134AFB"/>
    <w:rsid w:val="00160C83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764"/>
    <w:rsid w:val="001F4FBC"/>
    <w:rsid w:val="00201420"/>
    <w:rsid w:val="002034FF"/>
    <w:rsid w:val="00204754"/>
    <w:rsid w:val="00223BA7"/>
    <w:rsid w:val="00226DA6"/>
    <w:rsid w:val="002339DA"/>
    <w:rsid w:val="00242027"/>
    <w:rsid w:val="00245E3B"/>
    <w:rsid w:val="00250A33"/>
    <w:rsid w:val="00255C93"/>
    <w:rsid w:val="00260BDA"/>
    <w:rsid w:val="00267D6E"/>
    <w:rsid w:val="0028271C"/>
    <w:rsid w:val="002974B3"/>
    <w:rsid w:val="002D1CAA"/>
    <w:rsid w:val="002D3E00"/>
    <w:rsid w:val="002D7E93"/>
    <w:rsid w:val="002E108B"/>
    <w:rsid w:val="002F08E9"/>
    <w:rsid w:val="002F1B9F"/>
    <w:rsid w:val="002F610E"/>
    <w:rsid w:val="002F7426"/>
    <w:rsid w:val="00302C16"/>
    <w:rsid w:val="00304275"/>
    <w:rsid w:val="00316295"/>
    <w:rsid w:val="003222E1"/>
    <w:rsid w:val="00324E31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B70A6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723E"/>
    <w:rsid w:val="004B721C"/>
    <w:rsid w:val="004D1C8F"/>
    <w:rsid w:val="004D5835"/>
    <w:rsid w:val="004E056A"/>
    <w:rsid w:val="004E1BAB"/>
    <w:rsid w:val="00502A98"/>
    <w:rsid w:val="00506A34"/>
    <w:rsid w:val="00506F56"/>
    <w:rsid w:val="005118B4"/>
    <w:rsid w:val="00514EA7"/>
    <w:rsid w:val="00517BF4"/>
    <w:rsid w:val="00532AC5"/>
    <w:rsid w:val="005352F7"/>
    <w:rsid w:val="005568E8"/>
    <w:rsid w:val="00556A8A"/>
    <w:rsid w:val="00561A31"/>
    <w:rsid w:val="00587D58"/>
    <w:rsid w:val="0059591E"/>
    <w:rsid w:val="00596ECF"/>
    <w:rsid w:val="005A2E06"/>
    <w:rsid w:val="005A41DE"/>
    <w:rsid w:val="005A6581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47442"/>
    <w:rsid w:val="007503E9"/>
    <w:rsid w:val="00761DD5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E4EDA"/>
    <w:rsid w:val="007E5463"/>
    <w:rsid w:val="007F0AF8"/>
    <w:rsid w:val="00801448"/>
    <w:rsid w:val="008076C6"/>
    <w:rsid w:val="00812154"/>
    <w:rsid w:val="00822A26"/>
    <w:rsid w:val="00822E1C"/>
    <w:rsid w:val="00823754"/>
    <w:rsid w:val="0082572E"/>
    <w:rsid w:val="00826CD9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97A29"/>
    <w:rsid w:val="008B7334"/>
    <w:rsid w:val="008C3C6F"/>
    <w:rsid w:val="008C46EB"/>
    <w:rsid w:val="008C6061"/>
    <w:rsid w:val="008D048F"/>
    <w:rsid w:val="008D2F1B"/>
    <w:rsid w:val="008D3E36"/>
    <w:rsid w:val="008D5F5D"/>
    <w:rsid w:val="008E3DE7"/>
    <w:rsid w:val="008E4745"/>
    <w:rsid w:val="008F6C55"/>
    <w:rsid w:val="008F7ACB"/>
    <w:rsid w:val="00904DF5"/>
    <w:rsid w:val="0092606C"/>
    <w:rsid w:val="009340D3"/>
    <w:rsid w:val="0093635C"/>
    <w:rsid w:val="00936700"/>
    <w:rsid w:val="00937723"/>
    <w:rsid w:val="009603AF"/>
    <w:rsid w:val="009669CE"/>
    <w:rsid w:val="009741F2"/>
    <w:rsid w:val="009819C1"/>
    <w:rsid w:val="0098351B"/>
    <w:rsid w:val="00983FA8"/>
    <w:rsid w:val="009843A1"/>
    <w:rsid w:val="0098740D"/>
    <w:rsid w:val="00990D3F"/>
    <w:rsid w:val="009915BB"/>
    <w:rsid w:val="00992610"/>
    <w:rsid w:val="009A6302"/>
    <w:rsid w:val="009C02A9"/>
    <w:rsid w:val="009D0AB3"/>
    <w:rsid w:val="009D7A74"/>
    <w:rsid w:val="009E2944"/>
    <w:rsid w:val="009F214B"/>
    <w:rsid w:val="009F23F2"/>
    <w:rsid w:val="00A00A0A"/>
    <w:rsid w:val="00A106AF"/>
    <w:rsid w:val="00A1247E"/>
    <w:rsid w:val="00A12DDB"/>
    <w:rsid w:val="00A15352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D56F6"/>
    <w:rsid w:val="00AE4447"/>
    <w:rsid w:val="00B16C7F"/>
    <w:rsid w:val="00B179E4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61903"/>
    <w:rsid w:val="00B8077C"/>
    <w:rsid w:val="00B82D79"/>
    <w:rsid w:val="00B86784"/>
    <w:rsid w:val="00B97453"/>
    <w:rsid w:val="00B97620"/>
    <w:rsid w:val="00BA3025"/>
    <w:rsid w:val="00BA3D17"/>
    <w:rsid w:val="00BA50E6"/>
    <w:rsid w:val="00BB068E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75429"/>
    <w:rsid w:val="00C93949"/>
    <w:rsid w:val="00C96A0C"/>
    <w:rsid w:val="00C97282"/>
    <w:rsid w:val="00CA1CE3"/>
    <w:rsid w:val="00CA55C5"/>
    <w:rsid w:val="00CA5FCD"/>
    <w:rsid w:val="00CB18F8"/>
    <w:rsid w:val="00CB5D07"/>
    <w:rsid w:val="00CC53E1"/>
    <w:rsid w:val="00CD30A5"/>
    <w:rsid w:val="00CD6369"/>
    <w:rsid w:val="00CE15D0"/>
    <w:rsid w:val="00CE5808"/>
    <w:rsid w:val="00CE73B2"/>
    <w:rsid w:val="00CF1851"/>
    <w:rsid w:val="00D02663"/>
    <w:rsid w:val="00D10D30"/>
    <w:rsid w:val="00D12BFD"/>
    <w:rsid w:val="00D1316A"/>
    <w:rsid w:val="00D21FAF"/>
    <w:rsid w:val="00D25F46"/>
    <w:rsid w:val="00D31294"/>
    <w:rsid w:val="00D32C3E"/>
    <w:rsid w:val="00D368A4"/>
    <w:rsid w:val="00D56CD8"/>
    <w:rsid w:val="00D626DB"/>
    <w:rsid w:val="00D6322C"/>
    <w:rsid w:val="00D64CC7"/>
    <w:rsid w:val="00D728F4"/>
    <w:rsid w:val="00D81A58"/>
    <w:rsid w:val="00D96B17"/>
    <w:rsid w:val="00DA1AD9"/>
    <w:rsid w:val="00DA7A9D"/>
    <w:rsid w:val="00DB42D3"/>
    <w:rsid w:val="00DB5F9B"/>
    <w:rsid w:val="00DC3E09"/>
    <w:rsid w:val="00DC4D1B"/>
    <w:rsid w:val="00DE44E9"/>
    <w:rsid w:val="00DE46A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5083"/>
    <w:rsid w:val="00F0562F"/>
    <w:rsid w:val="00F06573"/>
    <w:rsid w:val="00F067F5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52B1F"/>
    <w:rsid w:val="00F60637"/>
    <w:rsid w:val="00F706BC"/>
    <w:rsid w:val="00F70D6B"/>
    <w:rsid w:val="00F71D87"/>
    <w:rsid w:val="00F74A34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  <w:rsid w:val="00FE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E99E8-587C-477F-8B47-4BB76CDD3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 Simonyan</dc:creator>
  <cp:keywords>https://mul2.gov.am/tasks/1281953/oneclick?token=788788ec24deb583ba82ecf17cc6b24d</cp:keywords>
  <cp:lastModifiedBy>Arpine Martirosyan</cp:lastModifiedBy>
  <cp:revision>5</cp:revision>
  <cp:lastPrinted>2023-03-23T05:05:00Z</cp:lastPrinted>
  <dcterms:created xsi:type="dcterms:W3CDTF">2026-01-26T12:12:00Z</dcterms:created>
  <dcterms:modified xsi:type="dcterms:W3CDTF">2026-02-18T07:15:00Z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