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14528" w14:textId="77777777" w:rsidR="00F77C63" w:rsidRPr="000011B8" w:rsidRDefault="00F77C63" w:rsidP="00F77C63">
      <w:pPr>
        <w:spacing w:line="360" w:lineRule="auto"/>
        <w:jc w:val="center"/>
        <w:rPr>
          <w:rFonts w:ascii="GHEA Grapalat" w:eastAsia="Calibri" w:hAnsi="GHEA Grapalat" w:cs="Sylfaen"/>
          <w:b/>
        </w:rPr>
      </w:pPr>
      <w:r w:rsidRPr="000011B8">
        <w:rPr>
          <w:rFonts w:ascii="GHEA Grapalat" w:eastAsia="Calibri" w:hAnsi="GHEA Grapalat" w:cs="Sylfaen"/>
          <w:b/>
        </w:rPr>
        <w:t>ՀԻՄՆԱՎՈՐՈՒՄ</w:t>
      </w:r>
    </w:p>
    <w:p w14:paraId="3086D5BE" w14:textId="6E99AA3A" w:rsidR="00F77C63" w:rsidRPr="000011B8" w:rsidRDefault="00824565" w:rsidP="00F77C6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«ՀԱՅԱՍՏԱՆԻ ՀԱՆՐԱՊԵՏՈՒԹՅԱՆ 2026 ԹՎԱԿԱՆԻ ՊԵՏԱԿԱՆ ԲՅՈՒՋԵԻ ՄԱՍԻՆ» ՕՐԵՆՔՈՒՄ ՎԵՐԱԲԱՇԽՈՒՄ ԵՎ </w:t>
      </w: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2025 ԹՎԱԿԱՆԻ ԴԵԿՏԵՄԲԵՐԻ 25-Ի N 1910-Ն ՈՐՈՇՄԱՆ ՄԵՋ ՓՈՓՈԽՈՒԹՅՈՒՆՆԵՐ ԿԱՏԱՐԵԼՈՒ 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ՄԱՍԻՆ</w:t>
      </w:r>
      <w:r w:rsidR="00F77C63" w:rsidRPr="000011B8">
        <w:rPr>
          <w:rFonts w:ascii="GHEA Grapalat" w:eastAsia="Calibri" w:hAnsi="GHEA Grapalat"/>
          <w:b/>
          <w:bCs/>
          <w:lang w:val="hy-AM"/>
        </w:rPr>
        <w:t xml:space="preserve"> </w:t>
      </w:r>
      <w:r w:rsidR="00F77C63" w:rsidRPr="000011B8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</w:t>
      </w:r>
      <w:r w:rsidR="00F77C63" w:rsidRPr="000011B8">
        <w:rPr>
          <w:rFonts w:ascii="GHEA Grapalat" w:hAnsi="GHEA Grapalat" w:cs="Sylfaen"/>
          <w:b/>
          <w:lang w:val="hy-AM"/>
        </w:rPr>
        <w:t>ՆԱԽԱԳԾԻ</w:t>
      </w:r>
      <w:r w:rsidR="00F77C63" w:rsidRPr="000011B8">
        <w:rPr>
          <w:rFonts w:ascii="GHEA Grapalat" w:hAnsi="GHEA Grapalat" w:cs="Sylfaen"/>
          <w:b/>
          <w:lang w:val="af-ZA"/>
        </w:rPr>
        <w:t xml:space="preserve"> </w:t>
      </w:r>
      <w:r w:rsidR="00F77C63" w:rsidRPr="000011B8">
        <w:rPr>
          <w:rFonts w:ascii="GHEA Grapalat" w:hAnsi="GHEA Grapalat" w:cs="Sylfaen"/>
          <w:b/>
          <w:lang w:val="hy-AM"/>
        </w:rPr>
        <w:t>ԸՆԴՈՒՆՄԱՆ</w:t>
      </w:r>
      <w:r w:rsidR="00F77C63" w:rsidRPr="000011B8">
        <w:rPr>
          <w:rFonts w:ascii="GHEA Grapalat" w:hAnsi="GHEA Grapalat" w:cs="Sylfaen"/>
          <w:b/>
          <w:lang w:val="af-ZA"/>
        </w:rPr>
        <w:t xml:space="preserve"> </w:t>
      </w:r>
      <w:r w:rsidR="00F77C63" w:rsidRPr="000011B8">
        <w:rPr>
          <w:rFonts w:ascii="GHEA Grapalat" w:hAnsi="GHEA Grapalat" w:cs="Sylfaen"/>
          <w:b/>
          <w:lang w:val="hy-AM"/>
        </w:rPr>
        <w:t>ԱՆՀՐԱԺԵՇՏՈՒԹՅԱՆ</w:t>
      </w:r>
    </w:p>
    <w:p w14:paraId="3FC29511" w14:textId="77777777" w:rsidR="00F77C63" w:rsidRPr="000011B8" w:rsidRDefault="00F77C63" w:rsidP="00F77C6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0011B8">
        <w:rPr>
          <w:rFonts w:ascii="GHEA Grapalat" w:hAnsi="GHEA Grapalat" w:cs="Sylfaen"/>
          <w:b/>
          <w:lang w:val="hy-AM"/>
        </w:rPr>
        <w:t>ՎԵՐԱԲԵՐՅԱԼ</w:t>
      </w:r>
    </w:p>
    <w:p w14:paraId="4E6FA2B1" w14:textId="77777777" w:rsidR="00F77C63" w:rsidRPr="0062776E" w:rsidRDefault="00F77C63" w:rsidP="00AD25DB">
      <w:pPr>
        <w:spacing w:line="360" w:lineRule="auto"/>
        <w:ind w:firstLine="630"/>
        <w:jc w:val="center"/>
        <w:rPr>
          <w:rFonts w:ascii="GHEA Grapalat" w:eastAsia="Calibri" w:hAnsi="GHEA Grapalat" w:cs="Sylfaen"/>
          <w:b/>
          <w:lang w:val="hy-AM"/>
        </w:rPr>
      </w:pPr>
    </w:p>
    <w:p w14:paraId="19778618" w14:textId="77777777" w:rsidR="005E375D" w:rsidRPr="00D505ED" w:rsidRDefault="005E375D" w:rsidP="00AD25DB">
      <w:pPr>
        <w:spacing w:line="360" w:lineRule="auto"/>
        <w:ind w:firstLine="630"/>
        <w:rPr>
          <w:rFonts w:ascii="GHEA Grapalat" w:hAnsi="GHEA Grapalat" w:cs="Sylfaen"/>
          <w:b/>
          <w:lang w:val="hy-AM"/>
        </w:rPr>
      </w:pPr>
    </w:p>
    <w:p w14:paraId="11673026" w14:textId="6F118D2C" w:rsidR="005E375D" w:rsidRPr="0062776E" w:rsidRDefault="004457B3" w:rsidP="005B07A3">
      <w:pPr>
        <w:pStyle w:val="ListParagraph"/>
        <w:spacing w:line="360" w:lineRule="auto"/>
        <w:ind w:left="630"/>
        <w:rPr>
          <w:rFonts w:ascii="GHEA Grapalat" w:hAnsi="GHEA Grapalat"/>
          <w:lang w:val="hy-AM"/>
        </w:rPr>
      </w:pPr>
      <w:r>
        <w:rPr>
          <w:rFonts w:ascii="GHEA Grapalat" w:eastAsia="Calibri" w:hAnsi="GHEA Grapalat" w:cs="Sylfaen"/>
          <w:b/>
          <w:lang w:val="hy-AM"/>
        </w:rPr>
        <w:t>1</w:t>
      </w:r>
      <w:r>
        <w:rPr>
          <w:rFonts w:ascii="MS Mincho" w:eastAsia="MS Mincho" w:hAnsi="MS Mincho" w:cs="MS Mincho"/>
          <w:b/>
          <w:lang w:val="hy-AM"/>
        </w:rPr>
        <w:t>․</w:t>
      </w:r>
      <w:r w:rsidR="005E375D" w:rsidRPr="0062776E">
        <w:rPr>
          <w:rFonts w:ascii="GHEA Grapalat" w:eastAsia="Calibri" w:hAnsi="GHEA Grapalat" w:cs="Sylfaen"/>
          <w:b/>
          <w:lang w:val="hy-AM"/>
        </w:rPr>
        <w:t>Անհրաժեշտությունը</w:t>
      </w:r>
    </w:p>
    <w:p w14:paraId="662A189B" w14:textId="77777777" w:rsidR="007077C2" w:rsidRPr="0062776E" w:rsidRDefault="007077C2" w:rsidP="00AD25DB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</w:p>
    <w:p w14:paraId="651CB990" w14:textId="005984D4" w:rsidR="007077C2" w:rsidRPr="00D505ED" w:rsidRDefault="007077C2" w:rsidP="00AD25DB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D505ED">
        <w:rPr>
          <w:rFonts w:ascii="GHEA Grapalat" w:hAnsi="GHEA Grapalat"/>
          <w:lang w:val="hy-AM"/>
        </w:rPr>
        <w:t xml:space="preserve">Դաբաղ հիվանդության </w:t>
      </w:r>
      <w:r w:rsidRPr="00D505ED">
        <w:rPr>
          <w:rFonts w:ascii="GHEA Grapalat" w:hAnsi="GHEA Grapalat" w:cs="Sylfaen"/>
          <w:shd w:val="clear" w:color="auto" w:fill="FFFFFF"/>
          <w:lang w:val="hy-AM"/>
        </w:rPr>
        <w:t xml:space="preserve">դեմ կանխարգելիչ միջոցառումներն </w:t>
      </w:r>
      <w:r w:rsidR="00C41204" w:rsidRPr="00D505ED">
        <w:rPr>
          <w:rFonts w:ascii="GHEA Grapalat" w:hAnsi="GHEA Grapalat" w:cs="Sylfaen"/>
          <w:shd w:val="clear" w:color="auto" w:fill="FFFFFF"/>
          <w:lang w:val="hy-AM"/>
        </w:rPr>
        <w:t xml:space="preserve">(պատվաստումներ) </w:t>
      </w:r>
      <w:r w:rsidRPr="00D505ED">
        <w:rPr>
          <w:rFonts w:ascii="GHEA Grapalat" w:hAnsi="GHEA Grapalat"/>
          <w:lang w:val="hy-AM"/>
        </w:rPr>
        <w:t xml:space="preserve">ունեն </w:t>
      </w:r>
      <w:r w:rsidRPr="0022273E">
        <w:rPr>
          <w:rFonts w:ascii="GHEA Grapalat" w:hAnsi="GHEA Grapalat" w:cs="Sylfaen"/>
          <w:b/>
          <w:bCs/>
          <w:shd w:val="clear" w:color="auto" w:fill="FFFFFF"/>
          <w:lang w:val="hy-AM"/>
        </w:rPr>
        <w:t>ռազմավարական նշանակություն</w:t>
      </w:r>
      <w:r w:rsidRPr="00D505ED">
        <w:rPr>
          <w:rFonts w:ascii="GHEA Grapalat" w:hAnsi="GHEA Grapalat" w:cs="Sylfaen"/>
          <w:shd w:val="clear" w:color="auto" w:fill="FFFFFF"/>
          <w:lang w:val="hy-AM"/>
        </w:rPr>
        <w:t xml:space="preserve">։ </w:t>
      </w:r>
      <w:r w:rsidRPr="00D505ED">
        <w:rPr>
          <w:rFonts w:ascii="GHEA Grapalat" w:hAnsi="GHEA Grapalat"/>
          <w:lang w:val="hy-AM"/>
        </w:rPr>
        <w:t>Դաբաղ հիվանդության</w:t>
      </w:r>
      <w:r w:rsidRPr="00D505ED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D505ED">
        <w:rPr>
          <w:rFonts w:ascii="GHEA Grapalat" w:hAnsi="GHEA Grapalat"/>
          <w:lang w:val="hy-AM"/>
        </w:rPr>
        <w:t xml:space="preserve">վիրուսը </w:t>
      </w:r>
      <w:r w:rsidRPr="00D505ED">
        <w:rPr>
          <w:rFonts w:ascii="GHEA Grapalat" w:hAnsi="GHEA Grapalat" w:cs="Sylfaen"/>
          <w:shd w:val="clear" w:color="auto" w:fill="FFFFFF"/>
          <w:lang w:val="hy-AM"/>
        </w:rPr>
        <w:t xml:space="preserve">համարվում է հատուկ վտանգավոր ախտածին, որը դասվում է </w:t>
      </w:r>
      <w:r w:rsidRPr="00D505ED">
        <w:rPr>
          <w:rFonts w:ascii="GHEA Grapalat" w:hAnsi="GHEA Grapalat"/>
          <w:lang w:val="hy-AM"/>
        </w:rPr>
        <w:t>խիստ վտանգավոր վարակիչ հպավարակ</w:t>
      </w:r>
      <w:r w:rsidR="0021028D">
        <w:rPr>
          <w:rFonts w:ascii="GHEA Grapalat" w:hAnsi="GHEA Grapalat"/>
          <w:lang w:val="hy-AM"/>
        </w:rPr>
        <w:t>իչ</w:t>
      </w:r>
      <w:r w:rsidRPr="00D505ED">
        <w:rPr>
          <w:rFonts w:ascii="GHEA Grapalat" w:hAnsi="GHEA Grapalat"/>
          <w:lang w:val="hy-AM"/>
        </w:rPr>
        <w:t xml:space="preserve"> հիվանդությունների շարքում:</w:t>
      </w:r>
    </w:p>
    <w:p w14:paraId="290BCECD" w14:textId="65A4912E" w:rsidR="00C23672" w:rsidRPr="00D505ED" w:rsidRDefault="00C370D4" w:rsidP="00AD25DB">
      <w:pPr>
        <w:autoSpaceDE w:val="0"/>
        <w:autoSpaceDN w:val="0"/>
        <w:adjustRightInd w:val="0"/>
        <w:spacing w:line="360" w:lineRule="auto"/>
        <w:ind w:firstLine="63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C72CD5">
        <w:rPr>
          <w:rFonts w:ascii="GHEA Grapalat" w:hAnsi="GHEA Grapalat"/>
          <w:bCs/>
          <w:shd w:val="clear" w:color="auto" w:fill="FFFFFF"/>
          <w:lang w:val="hy-AM"/>
        </w:rPr>
        <w:t>ՀՀ կառավարության 2006 թվականի օգոստոսի 30–ի «Կ</w:t>
      </w:r>
      <w:r w:rsidRPr="00C72C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ենդանիների կարանտինային, հատուկ վտանգավոր և պարտադիր ծանուցման ենթակա հիվանդությունների ցանկը հաստատելու </w:t>
      </w:r>
      <w:r w:rsidRPr="00C72CD5">
        <w:rPr>
          <w:rStyle w:val="Strong"/>
          <w:rFonts w:ascii="GHEA Grapalat" w:hAnsi="GHEA Grapalat" w:cs="GHEA Grapalat"/>
          <w:b w:val="0"/>
          <w:shd w:val="clear" w:color="auto" w:fill="FFFFFF"/>
          <w:lang w:val="hy-AM"/>
        </w:rPr>
        <w:t>մասին»</w:t>
      </w:r>
      <w:r w:rsidRPr="00C72CD5">
        <w:rPr>
          <w:rFonts w:ascii="GHEA Grapalat" w:hAnsi="GHEA Grapalat"/>
          <w:bCs/>
          <w:shd w:val="clear" w:color="auto" w:fill="FFFFFF"/>
          <w:lang w:val="hy-AM"/>
        </w:rPr>
        <w:t xml:space="preserve"> N 1081–Ն որոշմամբ (այսուհետ՝ Որոշում) հաստատված հավելվածի ցանկում դ</w:t>
      </w:r>
      <w:r w:rsidRPr="00C72CD5">
        <w:rPr>
          <w:rFonts w:ascii="GHEA Grapalat" w:hAnsi="GHEA Grapalat"/>
          <w:bCs/>
          <w:lang w:val="hy-AM"/>
        </w:rPr>
        <w:t xml:space="preserve">աբաղ հիվանդությունը ընդգրկված է միաժամանակ որպես </w:t>
      </w:r>
      <w:r w:rsidRPr="00C370D4">
        <w:rPr>
          <w:rFonts w:ascii="GHEA Grapalat" w:hAnsi="GHEA Grapalat"/>
          <w:b/>
          <w:lang w:val="hy-AM"/>
        </w:rPr>
        <w:t xml:space="preserve">կարանտինային, հատուկ վտանգավոր, ինչպես նաև </w:t>
      </w:r>
      <w:r w:rsidRPr="00C370D4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պարտադիր ծանուցման ենթակա հիվանդությունների</w:t>
      </w:r>
      <w:r w:rsidRPr="00C72CD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ցանկերում։</w:t>
      </w:r>
    </w:p>
    <w:p w14:paraId="530C1E35" w14:textId="402B8109" w:rsidR="005F5DA6" w:rsidRDefault="005F5DA6" w:rsidP="005F5DA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 xml:space="preserve">Հայաստանի Հանրապետությունը 1997 թվականից հանդիսանում է </w:t>
      </w:r>
      <w:r w:rsidRPr="00C72CD5">
        <w:rPr>
          <w:rFonts w:ascii="GHEA Grapalat" w:hAnsi="GHEA Grapalat"/>
          <w:bCs/>
          <w:lang w:val="hy-AM"/>
        </w:rPr>
        <w:t>Կենդանիների առողջության համաշխարհային կազմակերպության (այսուհետ՝ ԿԱՀԿ)</w:t>
      </w:r>
      <w:r w:rsidRPr="00C72CD5">
        <w:rPr>
          <w:rFonts w:ascii="GHEA Grapalat" w:hAnsi="GHEA Grapalat" w:cs="AK Courier"/>
          <w:bCs/>
          <w:lang w:val="hy-AM"/>
        </w:rPr>
        <w:t xml:space="preserve"> լիիրավ անդամ-երկիր </w:t>
      </w:r>
      <w:r w:rsidRPr="00C72CD5">
        <w:rPr>
          <w:rFonts w:ascii="GHEA Grapalat" w:hAnsi="GHEA Grapalat" w:cs="Sylfaen"/>
          <w:bCs/>
          <w:lang w:val="hy-AM"/>
        </w:rPr>
        <w:t>և «Անասնաբուժության մասին» ՀՀ օրենքի 19-րդ հոդվածի համաձայն՝</w:t>
      </w:r>
      <w:r w:rsidRPr="00C72CD5">
        <w:rPr>
          <w:rFonts w:ascii="GHEA Grapalat" w:hAnsi="GHEA Grapalat"/>
          <w:bCs/>
          <w:lang w:val="hy-AM"/>
        </w:rPr>
        <w:t xml:space="preserve"> Հայաստանի Հանրապետությունում արձանագրվող կենդանիների վարակիչ հիվանդությունները ենթակա են պարտադիր ծանուցման և գրանցման՝ այդ թվում նաև միջազգային մակարդակով։ Միջազգային ծանուցումը կատարվում է ԿԱՀԿ-ի պաշտոնական կայքէջում՝ սահմանված ընթացակարգերի համաձայն:</w:t>
      </w:r>
    </w:p>
    <w:p w14:paraId="4850022A" w14:textId="303829B8" w:rsidR="00142ADF" w:rsidRPr="00C72CD5" w:rsidRDefault="00142ADF" w:rsidP="00142AD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lastRenderedPageBreak/>
        <w:t>Այս համատեքստում, կայուն անասնահամաճարակային իրավիճակի ապահովման նպատակով հանրապետությունում յուրաքանչյուր տարի իրականաց</w:t>
      </w:r>
      <w:r>
        <w:rPr>
          <w:rFonts w:ascii="GHEA Grapalat" w:hAnsi="GHEA Grapalat" w:cs="Sylfaen"/>
          <w:bCs/>
          <w:lang w:val="hy-AM"/>
        </w:rPr>
        <w:t>վ</w:t>
      </w:r>
      <w:r w:rsidRPr="00C72CD5">
        <w:rPr>
          <w:rFonts w:ascii="GHEA Grapalat" w:hAnsi="GHEA Grapalat" w:cs="Sylfaen"/>
          <w:bCs/>
          <w:lang w:val="hy-AM"/>
        </w:rPr>
        <w:t xml:space="preserve">ում </w:t>
      </w:r>
      <w:r>
        <w:rPr>
          <w:rFonts w:ascii="GHEA Grapalat" w:hAnsi="GHEA Grapalat" w:cs="Sylfaen"/>
          <w:bCs/>
          <w:lang w:val="hy-AM"/>
        </w:rPr>
        <w:t>է</w:t>
      </w:r>
      <w:r w:rsidRPr="00C72CD5">
        <w:rPr>
          <w:rFonts w:ascii="GHEA Grapalat" w:hAnsi="GHEA Grapalat" w:cs="Sylfaen"/>
          <w:bCs/>
          <w:lang w:val="hy-AM"/>
        </w:rPr>
        <w:t xml:space="preserve"> կանխարգելիչ միջոցառումներ՝ գյուղատնտեսական կենդանիների հակադաբաղային պատվաստումներ։</w:t>
      </w:r>
    </w:p>
    <w:p w14:paraId="47937B48" w14:textId="77777777" w:rsidR="00142ADF" w:rsidRPr="00C72CD5" w:rsidRDefault="00142ADF" w:rsidP="00142AD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>Հարկ է նշել, որ դաբաղի վիրուսը առանձնանում է իր բազմաթիվ տեսակներով և դրանց ենթատեսակներով, իսկ յուրաքանչյուր տեսակի (որոշ դեպքերում ենթատեսակի) նկատմամբ պատվաստանյութի կիրառումը կենդանիների մոտ ապահովում է վարակամերժություն կոնկրետ տեսակի</w:t>
      </w:r>
      <w:r w:rsidRPr="00C72CD5">
        <w:rPr>
          <w:rFonts w:ascii="GHEA Grapalat" w:hAnsi="GHEA Grapalat"/>
          <w:bCs/>
          <w:lang w:val="hy-AM"/>
        </w:rPr>
        <w:t>/ենթատեսակի</w:t>
      </w:r>
      <w:r w:rsidRPr="00C72CD5">
        <w:rPr>
          <w:rFonts w:ascii="GHEA Grapalat" w:hAnsi="GHEA Grapalat" w:cs="Sylfaen"/>
          <w:bCs/>
          <w:lang w:val="hy-AM"/>
        </w:rPr>
        <w:t xml:space="preserve"> նկատմամբ, ինչը նշանակում է, որ տարածք նոր տեսակի/ենթատեսակի ներթափանցման դեպքում անասնագլխաքանակը մնում է զգայուն տվյալ տեսակի/ենթատեսակի նկատմամբ։</w:t>
      </w:r>
    </w:p>
    <w:p w14:paraId="744BF536" w14:textId="221D5FB1" w:rsidR="00007EF3" w:rsidRDefault="00142ADF" w:rsidP="00007EF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Վ</w:t>
      </w:r>
      <w:r w:rsidRPr="00C72CD5">
        <w:rPr>
          <w:rFonts w:ascii="GHEA Grapalat" w:hAnsi="GHEA Grapalat" w:cs="Sylfaen"/>
          <w:bCs/>
          <w:lang w:val="hy-AM"/>
        </w:rPr>
        <w:t xml:space="preserve">երջին տարիներին </w:t>
      </w:r>
      <w:r w:rsidR="00007EF3">
        <w:rPr>
          <w:rFonts w:ascii="GHEA Grapalat" w:hAnsi="GHEA Grapalat" w:cs="Sylfaen"/>
          <w:bCs/>
          <w:lang w:val="hy-AM"/>
        </w:rPr>
        <w:t xml:space="preserve">կենդանիների համատարած և հետևողական </w:t>
      </w:r>
      <w:r w:rsidR="00007EF3" w:rsidRPr="00C72CD5">
        <w:rPr>
          <w:rFonts w:ascii="GHEA Grapalat" w:hAnsi="GHEA Grapalat" w:cs="Sylfaen"/>
          <w:bCs/>
          <w:lang w:val="hy-AM"/>
        </w:rPr>
        <w:t xml:space="preserve">հակադաբաղային պատվաստումների շնորհիվ հանրապետությունում ձևավորվել է կայուն անասնահամաճարակային իրավիճակ։ </w:t>
      </w:r>
    </w:p>
    <w:p w14:paraId="1256E6A4" w14:textId="6E9BF244" w:rsidR="00016D0C" w:rsidRDefault="00007EF3" w:rsidP="00007EF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Պատվաստանյութի տեսակը ընտրվում է </w:t>
      </w:r>
      <w:r w:rsidRPr="00C72CD5">
        <w:rPr>
          <w:rFonts w:ascii="GHEA Grapalat" w:hAnsi="GHEA Grapalat" w:cs="Sylfaen"/>
          <w:bCs/>
          <w:lang w:val="hy-AM"/>
        </w:rPr>
        <w:t>«Սննդամթերքի անվտանգության ոլորտի ռիսկերի գնահատման և վերլուծության գիտական կենտրոն» ՓԲԸ-ի կողմից</w:t>
      </w:r>
      <w:r w:rsidR="0062776E">
        <w:rPr>
          <w:rFonts w:ascii="GHEA Grapalat" w:hAnsi="GHEA Grapalat" w:cs="Sylfaen"/>
          <w:bCs/>
          <w:lang w:val="hy-AM"/>
        </w:rPr>
        <w:t xml:space="preserve"> </w:t>
      </w:r>
      <w:r w:rsidR="0062776E">
        <w:rPr>
          <w:rFonts w:ascii="GHEA Grapalat" w:hAnsi="GHEA Grapalat"/>
          <w:bCs/>
          <w:iCs/>
          <w:lang w:val="hy-AM"/>
        </w:rPr>
        <w:t>2025 թվականի դեկտեմբերի 25-ի թիվ 01-04/105 գրությամբ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6C33F4">
        <w:rPr>
          <w:rFonts w:ascii="GHEA Grapalat" w:hAnsi="GHEA Grapalat" w:cs="Sylfaen"/>
          <w:bCs/>
          <w:lang w:val="hy-AM"/>
        </w:rPr>
        <w:t xml:space="preserve"> </w:t>
      </w:r>
      <w:r w:rsidR="006C33F4" w:rsidRPr="006C33F4">
        <w:rPr>
          <w:rFonts w:ascii="GHEA Grapalat" w:hAnsi="GHEA Grapalat" w:cs="Sylfaen"/>
          <w:bCs/>
          <w:lang w:val="hy-AM"/>
        </w:rPr>
        <w:t>(</w:t>
      </w:r>
      <w:r w:rsidR="006C33F4">
        <w:rPr>
          <w:rFonts w:ascii="GHEA Grapalat" w:hAnsi="GHEA Grapalat" w:cs="Sylfaen"/>
          <w:bCs/>
          <w:lang w:val="hy-AM"/>
        </w:rPr>
        <w:t>կցվում է</w:t>
      </w:r>
      <w:r w:rsidR="006C33F4" w:rsidRPr="006C33F4">
        <w:rPr>
          <w:rFonts w:ascii="GHEA Grapalat" w:hAnsi="GHEA Grapalat" w:cs="Sylfaen"/>
          <w:bCs/>
          <w:lang w:val="hy-AM"/>
        </w:rPr>
        <w:t xml:space="preserve">) </w:t>
      </w:r>
      <w:r w:rsidR="0007681C">
        <w:rPr>
          <w:rFonts w:ascii="GHEA Grapalat" w:hAnsi="GHEA Grapalat" w:cs="Sylfaen"/>
          <w:bCs/>
          <w:lang w:val="hy-AM"/>
        </w:rPr>
        <w:t>ներկ</w:t>
      </w:r>
      <w:r w:rsidR="0013067C">
        <w:rPr>
          <w:rFonts w:ascii="GHEA Grapalat" w:hAnsi="GHEA Grapalat" w:cs="Sylfaen"/>
          <w:bCs/>
          <w:lang w:val="hy-AM"/>
        </w:rPr>
        <w:t>ա</w:t>
      </w:r>
      <w:r w:rsidR="0007681C">
        <w:rPr>
          <w:rFonts w:ascii="GHEA Grapalat" w:hAnsi="GHEA Grapalat" w:cs="Sylfaen"/>
          <w:bCs/>
          <w:lang w:val="hy-AM"/>
        </w:rPr>
        <w:t>յացված առաջարկի</w:t>
      </w:r>
      <w:r w:rsidR="004C124D">
        <w:rPr>
          <w:rFonts w:ascii="GHEA Grapalat" w:hAnsi="GHEA Grapalat" w:cs="Sylfaen"/>
          <w:bCs/>
          <w:lang w:val="hy-AM"/>
        </w:rPr>
        <w:t xml:space="preserve"> հիման վրա</w:t>
      </w:r>
      <w:r w:rsidR="0007681C">
        <w:rPr>
          <w:rFonts w:ascii="GHEA Grapalat" w:hAnsi="GHEA Grapalat" w:cs="Sylfaen"/>
          <w:bCs/>
          <w:lang w:val="hy-AM"/>
        </w:rPr>
        <w:t>։</w:t>
      </w:r>
      <w:r w:rsidR="004C124D">
        <w:rPr>
          <w:rFonts w:ascii="GHEA Grapalat" w:hAnsi="GHEA Grapalat" w:cs="Sylfaen"/>
          <w:bCs/>
          <w:lang w:val="hy-AM"/>
        </w:rPr>
        <w:t xml:space="preserve"> </w:t>
      </w:r>
    </w:p>
    <w:p w14:paraId="501C8B83" w14:textId="69C379DC" w:rsidR="00007EF3" w:rsidRDefault="00016D0C" w:rsidP="00007EF3">
      <w:pPr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Այսպիսով, </w:t>
      </w:r>
      <w:r w:rsidR="00007EF3" w:rsidRPr="00C72CD5">
        <w:rPr>
          <w:rFonts w:ascii="GHEA Grapalat" w:hAnsi="GHEA Grapalat" w:cs="Sylfaen"/>
          <w:bCs/>
          <w:lang w:val="hy-AM"/>
        </w:rPr>
        <w:t xml:space="preserve">Հայաստանի Հանրապետությունում իրականացվող «Գյուղատնտեսական կենդանիների պատվաստում» ծրագրի շրջանակներում </w:t>
      </w:r>
      <w:r>
        <w:rPr>
          <w:rFonts w:ascii="GHEA Grapalat" w:hAnsi="GHEA Grapalat" w:cs="Sylfaen"/>
          <w:bCs/>
          <w:lang w:val="hy-AM"/>
        </w:rPr>
        <w:t>2021 -</w:t>
      </w:r>
      <w:r w:rsidR="00D80866" w:rsidRPr="00D80866">
        <w:rPr>
          <w:rFonts w:ascii="GHEA Grapalat" w:hAnsi="GHEA Grapalat" w:cs="Sylfaen"/>
          <w:bCs/>
          <w:lang w:val="hy-AM"/>
        </w:rPr>
        <w:t>202</w:t>
      </w:r>
      <w:r w:rsidR="00B96F63" w:rsidRPr="00B96F63">
        <w:rPr>
          <w:rFonts w:ascii="GHEA Grapalat" w:hAnsi="GHEA Grapalat" w:cs="Sylfaen"/>
          <w:bCs/>
          <w:lang w:val="hy-AM"/>
        </w:rPr>
        <w:t>3</w:t>
      </w:r>
      <w:r w:rsidR="00D80866" w:rsidRPr="00D80866">
        <w:rPr>
          <w:rFonts w:ascii="GHEA Grapalat" w:hAnsi="GHEA Grapalat" w:cs="Sylfaen"/>
          <w:bCs/>
          <w:lang w:val="hy-AM"/>
        </w:rPr>
        <w:t xml:space="preserve"> </w:t>
      </w:r>
      <w:r w:rsidR="00D80866">
        <w:rPr>
          <w:rFonts w:ascii="GHEA Grapalat" w:hAnsi="GHEA Grapalat" w:cs="Sylfaen"/>
          <w:bCs/>
          <w:lang w:val="hy-AM"/>
        </w:rPr>
        <w:t xml:space="preserve">թվականին </w:t>
      </w:r>
      <w:r w:rsidR="00007EF3" w:rsidRPr="00C72CD5">
        <w:rPr>
          <w:rFonts w:ascii="GHEA Grapalat" w:hAnsi="GHEA Grapalat" w:cs="Sylfaen"/>
          <w:bCs/>
          <w:lang w:val="hy-AM"/>
        </w:rPr>
        <w:t>կիրառվ</w:t>
      </w:r>
      <w:r w:rsidR="00D80866">
        <w:rPr>
          <w:rFonts w:ascii="GHEA Grapalat" w:hAnsi="GHEA Grapalat" w:cs="Sylfaen"/>
          <w:bCs/>
          <w:lang w:val="hy-AM"/>
        </w:rPr>
        <w:t xml:space="preserve">ել է </w:t>
      </w:r>
      <w:r w:rsidR="00D80866" w:rsidRPr="00C72CD5">
        <w:rPr>
          <w:rFonts w:ascii="GHEA Grapalat" w:hAnsi="GHEA Grapalat" w:cs="Sylfaen"/>
          <w:bCs/>
          <w:lang w:val="hy-AM"/>
        </w:rPr>
        <w:t>A Իրան 2005 և AG-VII, O Պան Ասիա-2, Ասիա-1, Sindh-08 տիպերի</w:t>
      </w:r>
      <w:r w:rsidR="00D80866">
        <w:rPr>
          <w:rFonts w:ascii="GHEA Grapalat" w:hAnsi="GHEA Grapalat" w:cs="Sylfaen"/>
          <w:bCs/>
          <w:lang w:val="hy-AM"/>
        </w:rPr>
        <w:t xml:space="preserve"> դեմ </w:t>
      </w:r>
      <w:r w:rsidR="00EA132B" w:rsidRPr="00C72CD5">
        <w:rPr>
          <w:rFonts w:ascii="GHEA Grapalat" w:hAnsi="GHEA Grapalat" w:cs="Sylfaen"/>
          <w:bCs/>
          <w:lang w:val="hy-AM"/>
        </w:rPr>
        <w:t>բազմավալենտ</w:t>
      </w:r>
      <w:r w:rsidR="00EA132B">
        <w:rPr>
          <w:rFonts w:ascii="GHEA Grapalat" w:hAnsi="GHEA Grapalat" w:cs="Sylfaen"/>
          <w:bCs/>
          <w:lang w:val="hy-AM"/>
        </w:rPr>
        <w:t xml:space="preserve"> </w:t>
      </w:r>
      <w:r w:rsidR="00D80866">
        <w:rPr>
          <w:rFonts w:ascii="GHEA Grapalat" w:hAnsi="GHEA Grapalat" w:cs="Sylfaen"/>
          <w:bCs/>
          <w:lang w:val="hy-AM"/>
        </w:rPr>
        <w:t>հակադաբաղային պատվաստանյութ</w:t>
      </w:r>
      <w:r w:rsidR="0013067C">
        <w:rPr>
          <w:rFonts w:ascii="GHEA Grapalat" w:hAnsi="GHEA Grapalat" w:cs="Sylfaen"/>
          <w:bCs/>
          <w:lang w:val="hy-AM"/>
        </w:rPr>
        <w:t>ը</w:t>
      </w:r>
      <w:r w:rsidR="00D80866">
        <w:rPr>
          <w:rFonts w:ascii="GHEA Grapalat" w:hAnsi="GHEA Grapalat" w:cs="Sylfaen"/>
          <w:bCs/>
          <w:lang w:val="hy-AM"/>
        </w:rPr>
        <w:t>, իսկ 202</w:t>
      </w:r>
      <w:r w:rsidR="00B96F63" w:rsidRPr="00B96F63">
        <w:rPr>
          <w:rFonts w:ascii="GHEA Grapalat" w:hAnsi="GHEA Grapalat" w:cs="Sylfaen"/>
          <w:bCs/>
          <w:lang w:val="hy-AM"/>
        </w:rPr>
        <w:t>4</w:t>
      </w:r>
      <w:r w:rsidR="004D44C4">
        <w:rPr>
          <w:rFonts w:ascii="GHEA Grapalat" w:hAnsi="GHEA Grapalat" w:cs="Sylfaen"/>
          <w:bCs/>
          <w:lang w:val="hy-AM"/>
        </w:rPr>
        <w:t>-2025</w:t>
      </w:r>
      <w:r w:rsidR="00D80866">
        <w:rPr>
          <w:rFonts w:ascii="GHEA Grapalat" w:hAnsi="GHEA Grapalat" w:cs="Sylfaen"/>
          <w:bCs/>
          <w:lang w:val="hy-AM"/>
        </w:rPr>
        <w:t xml:space="preserve"> թ</w:t>
      </w:r>
      <w:r w:rsidR="004D44C4">
        <w:rPr>
          <w:rFonts w:ascii="GHEA Grapalat" w:hAnsi="GHEA Grapalat" w:cs="Sylfaen"/>
          <w:bCs/>
          <w:lang w:val="hy-AM"/>
        </w:rPr>
        <w:t xml:space="preserve">վականներին՝ </w:t>
      </w:r>
      <w:r w:rsidR="004D44C4" w:rsidRPr="00C72CD5">
        <w:rPr>
          <w:rFonts w:ascii="GHEA Grapalat" w:hAnsi="GHEA Grapalat" w:cs="Sylfaen"/>
          <w:bCs/>
          <w:lang w:val="hy-AM"/>
        </w:rPr>
        <w:t>Իրան 2005 և AG-VII, O Պան Ասիա-2, Ասիա-1, Sindh-08 և SAT-2 տիպերի դեմ բազմավալենտ հակադաբաղային պատվաստանյութը</w:t>
      </w:r>
      <w:r w:rsidR="004D44C4">
        <w:rPr>
          <w:rFonts w:ascii="GHEA Grapalat" w:hAnsi="GHEA Grapalat" w:cs="Sylfaen"/>
          <w:bCs/>
          <w:lang w:val="hy-AM"/>
        </w:rPr>
        <w:t>։ Այսպիսով 2024-2025 թթ</w:t>
      </w:r>
      <w:r w:rsidR="004D44C4">
        <w:rPr>
          <w:rFonts w:ascii="Cambria Math" w:hAnsi="Cambria Math" w:cs="Sylfaen"/>
          <w:bCs/>
          <w:lang w:val="hy-AM"/>
        </w:rPr>
        <w:t xml:space="preserve">․ </w:t>
      </w:r>
      <w:r w:rsidR="004D44C4">
        <w:rPr>
          <w:rFonts w:ascii="GHEA Grapalat" w:hAnsi="GHEA Grapalat" w:cs="Sylfaen"/>
          <w:bCs/>
          <w:lang w:val="hy-AM"/>
        </w:rPr>
        <w:t>պատվաստանյութում ավելացվել է</w:t>
      </w:r>
      <w:r w:rsidR="004D44C4" w:rsidRPr="004D44C4">
        <w:rPr>
          <w:rFonts w:ascii="GHEA Grapalat" w:hAnsi="GHEA Grapalat" w:cs="Sylfaen"/>
          <w:bCs/>
          <w:lang w:val="hy-AM"/>
        </w:rPr>
        <w:t xml:space="preserve"> </w:t>
      </w:r>
      <w:r w:rsidR="004D44C4">
        <w:rPr>
          <w:rFonts w:ascii="GHEA Grapalat" w:hAnsi="GHEA Grapalat" w:cs="Sylfaen"/>
          <w:bCs/>
          <w:lang w:val="hy-AM"/>
        </w:rPr>
        <w:t xml:space="preserve">դաբաղի հարուցչի </w:t>
      </w:r>
      <w:r w:rsidR="004D44C4" w:rsidRPr="00C72CD5">
        <w:rPr>
          <w:rFonts w:ascii="GHEA Grapalat" w:hAnsi="GHEA Grapalat" w:cs="Sylfaen"/>
          <w:bCs/>
          <w:lang w:val="hy-AM"/>
        </w:rPr>
        <w:t>SAT-2</w:t>
      </w:r>
      <w:r w:rsidR="004D44C4">
        <w:rPr>
          <w:rFonts w:ascii="GHEA Grapalat" w:hAnsi="GHEA Grapalat" w:cs="Sylfaen"/>
          <w:bCs/>
          <w:lang w:val="hy-AM"/>
        </w:rPr>
        <w:t xml:space="preserve"> տիպը՝ պահպանելով նախորդ տիպերը։ </w:t>
      </w:r>
      <w:r w:rsidR="0013067C">
        <w:rPr>
          <w:rFonts w:ascii="GHEA Grapalat" w:hAnsi="GHEA Grapalat" w:cs="Sylfaen"/>
          <w:bCs/>
          <w:lang w:val="hy-AM"/>
        </w:rPr>
        <w:t>Պ</w:t>
      </w:r>
      <w:r w:rsidR="00D80866">
        <w:rPr>
          <w:rFonts w:ascii="GHEA Grapalat" w:hAnsi="GHEA Grapalat" w:cs="Sylfaen"/>
          <w:bCs/>
          <w:lang w:val="hy-AM"/>
        </w:rPr>
        <w:t xml:space="preserve">ատվաստանյութի փոփոխության հիմք է հանդիսացել տարածաշրջանի համար դաբաղի նոր տիպով </w:t>
      </w:r>
      <w:r w:rsidR="0013067C" w:rsidRPr="0013067C">
        <w:rPr>
          <w:rFonts w:ascii="GHEA Grapalat" w:hAnsi="GHEA Grapalat" w:cs="Sylfaen"/>
          <w:bCs/>
          <w:lang w:val="hy-AM"/>
        </w:rPr>
        <w:t>(SAT-</w:t>
      </w:r>
      <w:r w:rsidR="0013067C" w:rsidRPr="000C43BB">
        <w:rPr>
          <w:rFonts w:ascii="GHEA Grapalat" w:hAnsi="GHEA Grapalat" w:cs="Sylfaen"/>
          <w:bCs/>
          <w:lang w:val="hy-AM"/>
        </w:rPr>
        <w:t>2</w:t>
      </w:r>
      <w:r w:rsidR="0013067C" w:rsidRPr="0013067C">
        <w:rPr>
          <w:rFonts w:ascii="GHEA Grapalat" w:hAnsi="GHEA Grapalat" w:cs="Sylfaen"/>
          <w:bCs/>
          <w:lang w:val="hy-AM"/>
        </w:rPr>
        <w:t xml:space="preserve">) </w:t>
      </w:r>
      <w:r w:rsidR="00D80866">
        <w:rPr>
          <w:rFonts w:ascii="GHEA Grapalat" w:hAnsi="GHEA Grapalat" w:cs="Sylfaen"/>
          <w:bCs/>
          <w:lang w:val="hy-AM"/>
        </w:rPr>
        <w:t xml:space="preserve">պայմանավորված  դեպքերի արձանագրումը։  </w:t>
      </w:r>
      <w:r w:rsidR="00007EF3" w:rsidRPr="00C72CD5">
        <w:rPr>
          <w:rFonts w:ascii="GHEA Grapalat" w:hAnsi="GHEA Grapalat" w:cs="Sylfaen"/>
          <w:bCs/>
          <w:lang w:val="hy-AM"/>
        </w:rPr>
        <w:t xml:space="preserve"> </w:t>
      </w:r>
    </w:p>
    <w:p w14:paraId="79605F0F" w14:textId="2CBFF328" w:rsidR="008F7893" w:rsidRDefault="008F7893" w:rsidP="008F7893">
      <w:pPr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 w:cs="Sylfaen"/>
          <w:bCs/>
          <w:lang w:val="hy-AM"/>
        </w:rPr>
      </w:pPr>
      <w:r w:rsidRPr="00C72CD5">
        <w:rPr>
          <w:rFonts w:ascii="GHEA Grapalat" w:hAnsi="GHEA Grapalat" w:cs="Sylfaen"/>
          <w:bCs/>
          <w:lang w:val="hy-AM"/>
        </w:rPr>
        <w:t xml:space="preserve">2025 թվականի հունվարի 31-ին </w:t>
      </w:r>
      <w:r w:rsidRPr="007A3A25">
        <w:rPr>
          <w:rFonts w:ascii="GHEA Grapalat" w:hAnsi="GHEA Grapalat" w:cs="Sylfaen"/>
          <w:b/>
          <w:lang w:val="hy-AM"/>
        </w:rPr>
        <w:t>տարածաշրջանի</w:t>
      </w:r>
      <w:r w:rsidRPr="00C72CD5">
        <w:rPr>
          <w:rFonts w:ascii="GHEA Grapalat" w:hAnsi="GHEA Grapalat" w:cs="Sylfaen"/>
          <w:bCs/>
          <w:lang w:val="hy-AM"/>
        </w:rPr>
        <w:t xml:space="preserve"> </w:t>
      </w:r>
      <w:r w:rsidRPr="005B5E3E">
        <w:rPr>
          <w:rFonts w:ascii="GHEA Grapalat" w:hAnsi="GHEA Grapalat" w:cs="Sylfaen"/>
          <w:b/>
          <w:lang w:val="hy-AM"/>
        </w:rPr>
        <w:t>համար դաբաղի վիրուսի նոր SAT-1</w:t>
      </w:r>
      <w:r w:rsidR="00A43F44" w:rsidRPr="00A43F44">
        <w:rPr>
          <w:rFonts w:ascii="GHEA Grapalat" w:hAnsi="GHEA Grapalat" w:cs="Sylfaen"/>
          <w:b/>
          <w:lang w:val="hy-AM"/>
        </w:rPr>
        <w:t>/1</w:t>
      </w:r>
      <w:r w:rsidRPr="005B5E3E">
        <w:rPr>
          <w:rFonts w:ascii="GHEA Grapalat" w:hAnsi="GHEA Grapalat" w:cs="Sylfaen"/>
          <w:b/>
          <w:lang w:val="hy-AM"/>
        </w:rPr>
        <w:t xml:space="preserve"> տիպի դեպք</w:t>
      </w:r>
      <w:r w:rsidRPr="00C72CD5">
        <w:rPr>
          <w:rFonts w:ascii="GHEA Grapalat" w:hAnsi="GHEA Grapalat" w:cs="Sylfaen"/>
          <w:bCs/>
          <w:lang w:val="hy-AM"/>
        </w:rPr>
        <w:t xml:space="preserve"> արձանագրվե</w:t>
      </w:r>
      <w:r w:rsidR="00805ABE">
        <w:rPr>
          <w:rFonts w:ascii="GHEA Grapalat" w:hAnsi="GHEA Grapalat" w:cs="Sylfaen"/>
          <w:bCs/>
          <w:lang w:val="hy-AM"/>
        </w:rPr>
        <w:t>լ է</w:t>
      </w:r>
      <w:r w:rsidRPr="00C72CD5">
        <w:rPr>
          <w:rFonts w:ascii="GHEA Grapalat" w:hAnsi="GHEA Grapalat" w:cs="Sylfaen"/>
          <w:bCs/>
          <w:lang w:val="hy-AM"/>
        </w:rPr>
        <w:t xml:space="preserve"> Բահրեյնի թագավորությունում, որի մասին պաշտոնական տեղեկատվությունը հրապարակվե</w:t>
      </w:r>
      <w:r w:rsidR="00805ABE">
        <w:rPr>
          <w:rFonts w:ascii="GHEA Grapalat" w:hAnsi="GHEA Grapalat" w:cs="Sylfaen"/>
          <w:bCs/>
          <w:lang w:val="hy-AM"/>
        </w:rPr>
        <w:t>լ է</w:t>
      </w:r>
      <w:r w:rsidRPr="00C72CD5">
        <w:rPr>
          <w:rFonts w:ascii="GHEA Grapalat" w:hAnsi="GHEA Grapalat" w:cs="Sylfaen"/>
          <w:bCs/>
          <w:lang w:val="hy-AM"/>
        </w:rPr>
        <w:t xml:space="preserve"> ԿԱՀԿ-ի պաշտոնական կայքէջում</w:t>
      </w:r>
      <w:r w:rsidRPr="00C72CD5">
        <w:rPr>
          <w:rFonts w:ascii="GHEA Grapalat" w:eastAsia="MS Mincho" w:hAnsi="GHEA Grapalat" w:cs="MS Mincho"/>
          <w:bCs/>
          <w:lang w:val="hy-AM"/>
        </w:rPr>
        <w:t xml:space="preserve">։ </w:t>
      </w:r>
      <w:r w:rsidRPr="00C72CD5">
        <w:rPr>
          <w:rFonts w:ascii="GHEA Grapalat" w:hAnsi="GHEA Grapalat" w:cs="Sylfaen"/>
          <w:bCs/>
          <w:lang w:val="hy-AM"/>
        </w:rPr>
        <w:t>Հիվանդությունը կարճ ժամանակահատվածում տարածվե</w:t>
      </w:r>
      <w:r w:rsidR="002607C5">
        <w:rPr>
          <w:rFonts w:ascii="GHEA Grapalat" w:hAnsi="GHEA Grapalat" w:cs="Sylfaen"/>
          <w:bCs/>
          <w:lang w:val="hy-AM"/>
        </w:rPr>
        <w:t>լ է</w:t>
      </w:r>
      <w:r w:rsidRPr="00C72CD5">
        <w:rPr>
          <w:rFonts w:ascii="GHEA Grapalat" w:hAnsi="GHEA Grapalat" w:cs="Sylfaen"/>
          <w:bCs/>
          <w:lang w:val="hy-AM"/>
        </w:rPr>
        <w:t xml:space="preserve"> Իրաքի Հանրապետության մի շարք նահանգներում </w:t>
      </w:r>
      <w:r w:rsidRPr="00C72CD5">
        <w:rPr>
          <w:rFonts w:ascii="GHEA Grapalat" w:hAnsi="GHEA Grapalat" w:cs="Sylfaen"/>
          <w:bCs/>
          <w:lang w:val="hy-AM"/>
        </w:rPr>
        <w:lastRenderedPageBreak/>
        <w:t>(առաջին դեպք՝ 2025 թվականի մարտի 19-ին) և, այնուհետ՝ Թուրքիայի Հանրապետությունում և Քուվեյթի Հանրապետությունում</w:t>
      </w:r>
      <w:r w:rsidRPr="00C72CD5">
        <w:rPr>
          <w:rFonts w:ascii="GHEA Grapalat" w:hAnsi="GHEA Grapalat"/>
          <w:bCs/>
          <w:lang w:val="hy-AM"/>
        </w:rPr>
        <w:t xml:space="preserve"> (</w:t>
      </w:r>
      <w:r w:rsidRPr="00C72CD5">
        <w:rPr>
          <w:rFonts w:ascii="GHEA Grapalat" w:hAnsi="GHEA Grapalat" w:cs="Sylfaen"/>
          <w:bCs/>
          <w:lang w:val="hy-AM"/>
        </w:rPr>
        <w:t xml:space="preserve">https://wahis.woah.org/#/event-management)։ ԿԱՀԿ-ի հրապարակումների համաձայն դաբաղի դեպքեր են արձանագրվել </w:t>
      </w:r>
      <w:r>
        <w:rPr>
          <w:rFonts w:ascii="GHEA Grapalat" w:hAnsi="GHEA Grapalat" w:cs="Sylfaen"/>
          <w:bCs/>
          <w:lang w:val="hy-AM"/>
        </w:rPr>
        <w:t xml:space="preserve">նաև </w:t>
      </w:r>
      <w:r w:rsidRPr="00C72CD5">
        <w:rPr>
          <w:rFonts w:ascii="GHEA Grapalat" w:hAnsi="GHEA Grapalat" w:cs="Sylfaen"/>
          <w:bCs/>
          <w:lang w:val="hy-AM"/>
        </w:rPr>
        <w:t xml:space="preserve">Հայաստանի Հանրապետության սահմանին հարող Թուրքիայի մի շարք </w:t>
      </w:r>
      <w:proofErr w:type="spellStart"/>
      <w:r w:rsidRPr="00C72CD5">
        <w:rPr>
          <w:rFonts w:ascii="GHEA Grapalat" w:hAnsi="GHEA Grapalat" w:cs="Sylfaen"/>
          <w:bCs/>
          <w:lang w:val="hy-AM"/>
        </w:rPr>
        <w:t>տարածաշրջաններում</w:t>
      </w:r>
      <w:proofErr w:type="spellEnd"/>
      <w:r w:rsidRPr="00C72CD5">
        <w:rPr>
          <w:rFonts w:ascii="GHEA Grapalat" w:hAnsi="GHEA Grapalat" w:cs="Sylfaen"/>
          <w:bCs/>
          <w:lang w:val="hy-AM"/>
        </w:rPr>
        <w:t xml:space="preserve"> (հղումը՝ </w:t>
      </w:r>
      <w:hyperlink r:id="rId6" w:anchor="/in-event/6589/dashboard" w:history="1">
        <w:r w:rsidRPr="00C72CD5">
          <w:rPr>
            <w:rFonts w:ascii="GHEA Grapalat" w:hAnsi="GHEA Grapalat"/>
            <w:lang w:val="hy-AM"/>
          </w:rPr>
          <w:t>https://wahis.woah.org/#/in-event/6589/dashboard</w:t>
        </w:r>
      </w:hyperlink>
      <w:r w:rsidRPr="00C72CD5">
        <w:rPr>
          <w:rFonts w:ascii="GHEA Grapalat" w:hAnsi="GHEA Grapalat" w:cs="Sylfaen"/>
          <w:bCs/>
          <w:lang w:val="hy-AM"/>
        </w:rPr>
        <w:t>, կցվում է)</w:t>
      </w:r>
      <w:r>
        <w:rPr>
          <w:rFonts w:ascii="GHEA Grapalat" w:hAnsi="GHEA Grapalat" w:cs="Sylfaen"/>
          <w:bCs/>
          <w:lang w:val="hy-AM"/>
        </w:rPr>
        <w:t xml:space="preserve">։ </w:t>
      </w:r>
    </w:p>
    <w:p w14:paraId="15D8E064" w14:textId="6079EFB4" w:rsidR="00E718E2" w:rsidRDefault="008F7893" w:rsidP="008F7893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>Հաշվի առնելով</w:t>
      </w:r>
      <w:r w:rsidRPr="00D505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տարածաշրջանում </w:t>
      </w:r>
      <w:r>
        <w:rPr>
          <w:rFonts w:ascii="GHEA Grapalat" w:hAnsi="GHEA Grapalat"/>
          <w:color w:val="000000"/>
          <w:lang w:val="hy-AM"/>
        </w:rPr>
        <w:t>դ</w:t>
      </w:r>
      <w:r w:rsidRPr="00D505ED">
        <w:rPr>
          <w:rFonts w:ascii="GHEA Grapalat" w:hAnsi="GHEA Grapalat"/>
          <w:lang w:val="hy-AM"/>
        </w:rPr>
        <w:t>աբաղ</w:t>
      </w:r>
      <w:r>
        <w:rPr>
          <w:rFonts w:ascii="GHEA Grapalat" w:hAnsi="GHEA Grapalat"/>
          <w:lang w:val="hy-AM"/>
        </w:rPr>
        <w:t>ի</w:t>
      </w:r>
      <w:r w:rsidRPr="00D505ED">
        <w:rPr>
          <w:rFonts w:ascii="GHEA Grapalat" w:hAnsi="GHEA Grapalat"/>
          <w:lang w:val="hy-AM"/>
        </w:rPr>
        <w:t xml:space="preserve"> հարուցչի նոր տիպով պայմանավորված դեպքերը</w:t>
      </w:r>
      <w:r>
        <w:rPr>
          <w:rFonts w:ascii="GHEA Grapalat" w:hAnsi="GHEA Grapalat" w:cs="Sylfaen"/>
          <w:bCs/>
          <w:lang w:val="hy-AM"/>
        </w:rPr>
        <w:t xml:space="preserve">՝ </w:t>
      </w:r>
      <w:r w:rsidRPr="00D505ED">
        <w:rPr>
          <w:rFonts w:ascii="GHEA Grapalat" w:hAnsi="GHEA Grapalat"/>
          <w:lang w:val="hy-AM"/>
        </w:rPr>
        <w:t xml:space="preserve">Հայաստանի Հանրապետության 2025 թվականի օգոստոսի 28–ի </w:t>
      </w:r>
      <w:r w:rsidRPr="00D505ED">
        <w:rPr>
          <w:rStyle w:val="Strong"/>
          <w:rFonts w:ascii="GHEA Grapalat" w:hAnsi="GHEA Grapalat" w:cs="Arial"/>
          <w:b w:val="0"/>
          <w:bCs w:val="0"/>
          <w:color w:val="333333"/>
          <w:shd w:val="clear" w:color="auto" w:fill="FFFFFF"/>
          <w:lang w:val="hy-AM"/>
        </w:rPr>
        <w:t>««</w:t>
      </w:r>
      <w:r w:rsidRPr="00D505ED">
        <w:rPr>
          <w:rFonts w:ascii="GHEA Grapalat" w:hAnsi="GHEA Grapalat" w:cs="Sylfaen"/>
          <w:lang w:val="hy-AM"/>
        </w:rPr>
        <w:t>Հայաստանի Հանրապետության 2025 թվականի պետական բյուջեի մասին» օրենքում վերաբաշխում և Հայաստանի Հանրապետության կառավարության 2024 թվականի դեկտեմբերի 27-ի N 2060-Ն որոշման մեջ փոփոխություններ և լրացում կատարելու և գնման գործընթաց կազմակերպելու մասին»</w:t>
      </w:r>
      <w:r w:rsidRPr="00D505ED">
        <w:rPr>
          <w:rFonts w:ascii="GHEA Grapalat" w:hAnsi="GHEA Grapalat"/>
          <w:lang w:val="hy-AM"/>
        </w:rPr>
        <w:t xml:space="preserve"> 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N 1231–Ն որոշմամբ ՀՀ էկոնոմիկայի նախարարությանը </w:t>
      </w:r>
      <w:r w:rsidRPr="00D505ED">
        <w:rPr>
          <w:rFonts w:ascii="GHEA Grapalat" w:hAnsi="GHEA Grapalat"/>
          <w:lang w:val="hy-AM"/>
        </w:rPr>
        <w:t>(այսուհետ՝ Նախարարություն)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հատկացված գումարի շրջանակներում ձեռք է բերվել հակադաբաղային՝ մոնովալենտ</w:t>
      </w:r>
      <w:r w:rsidRPr="00D505ED">
        <w:rPr>
          <w:rFonts w:ascii="GHEA Grapalat" w:hAnsi="GHEA Grapalat"/>
          <w:lang w:val="hy-AM"/>
        </w:rPr>
        <w:t xml:space="preserve"> SAT-1</w:t>
      </w:r>
      <w:r w:rsidR="00A43F44" w:rsidRPr="00A43F44">
        <w:rPr>
          <w:rFonts w:ascii="GHEA Grapalat" w:hAnsi="GHEA Grapalat"/>
          <w:lang w:val="hy-AM"/>
        </w:rPr>
        <w:t>/1</w:t>
      </w:r>
      <w:r w:rsidRPr="00D505ED">
        <w:rPr>
          <w:rFonts w:ascii="GHEA Grapalat" w:hAnsi="GHEA Grapalat"/>
          <w:lang w:val="hy-AM"/>
        </w:rPr>
        <w:t xml:space="preserve"> տիպի պատվաստանյութը, որի կիրառման արդյունքում հանրապետությունում հիվանդության դեպքեր չ</w:t>
      </w:r>
      <w:r w:rsidR="00B87BD2">
        <w:rPr>
          <w:rFonts w:ascii="GHEA Grapalat" w:hAnsi="GHEA Grapalat"/>
          <w:lang w:val="hy-AM"/>
        </w:rPr>
        <w:t xml:space="preserve">են </w:t>
      </w:r>
      <w:r w:rsidRPr="00D505ED">
        <w:rPr>
          <w:rFonts w:ascii="GHEA Grapalat" w:hAnsi="GHEA Grapalat"/>
          <w:lang w:val="hy-AM"/>
        </w:rPr>
        <w:t>արձանագրվե</w:t>
      </w:r>
      <w:r w:rsidR="00B87BD2">
        <w:rPr>
          <w:rFonts w:ascii="GHEA Grapalat" w:hAnsi="GHEA Grapalat"/>
          <w:lang w:val="hy-AM"/>
        </w:rPr>
        <w:t>լ</w:t>
      </w:r>
      <w:r w:rsidRPr="00D505ED">
        <w:rPr>
          <w:rFonts w:ascii="GHEA Grapalat" w:hAnsi="GHEA Grapalat"/>
          <w:lang w:val="hy-AM"/>
        </w:rPr>
        <w:t>՝ ապահո</w:t>
      </w:r>
      <w:r>
        <w:rPr>
          <w:rFonts w:ascii="GHEA Grapalat" w:hAnsi="GHEA Grapalat"/>
          <w:lang w:val="hy-AM"/>
        </w:rPr>
        <w:t>վ</w:t>
      </w:r>
      <w:r w:rsidRPr="00D505ED">
        <w:rPr>
          <w:rFonts w:ascii="GHEA Grapalat" w:hAnsi="GHEA Grapalat"/>
          <w:lang w:val="hy-AM"/>
        </w:rPr>
        <w:t>վե</w:t>
      </w:r>
      <w:r w:rsidR="001E50C1">
        <w:rPr>
          <w:rFonts w:ascii="GHEA Grapalat" w:hAnsi="GHEA Grapalat"/>
          <w:lang w:val="hy-AM"/>
        </w:rPr>
        <w:t>լով</w:t>
      </w:r>
      <w:r w:rsidRPr="00D505ED">
        <w:rPr>
          <w:rFonts w:ascii="GHEA Grapalat" w:hAnsi="GHEA Grapalat"/>
          <w:lang w:val="hy-AM"/>
        </w:rPr>
        <w:t xml:space="preserve"> կայուն անասնահամաճարակային իրավիճակ։ </w:t>
      </w:r>
    </w:p>
    <w:p w14:paraId="1A6B487C" w14:textId="3B5DF59F" w:rsidR="008F7893" w:rsidRPr="00D505ED" w:rsidRDefault="008F7893" w:rsidP="008F7893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bCs/>
          <w:iCs/>
          <w:lang w:val="hy-AM"/>
        </w:rPr>
      </w:pPr>
      <w:r w:rsidRPr="00D505ED">
        <w:rPr>
          <w:rFonts w:ascii="GHEA Grapalat" w:hAnsi="GHEA Grapalat"/>
          <w:lang w:val="hy-AM"/>
        </w:rPr>
        <w:t xml:space="preserve">Այս </w:t>
      </w:r>
      <w:r w:rsidR="00E718E2">
        <w:rPr>
          <w:rFonts w:ascii="GHEA Grapalat" w:hAnsi="GHEA Grapalat"/>
          <w:lang w:val="hy-AM"/>
        </w:rPr>
        <w:t xml:space="preserve">համատեքստում </w:t>
      </w:r>
      <w:r w:rsidRPr="00D505ED">
        <w:rPr>
          <w:rFonts w:ascii="GHEA Grapalat" w:hAnsi="GHEA Grapalat"/>
          <w:lang w:val="hy-AM"/>
        </w:rPr>
        <w:t xml:space="preserve">հարկ է նշել, որ կենդանիներին միայն մեկ տարի կանխարգելիչ պատվաստումը բավարար չէ կայուն վարակամերժություն ձեռք բերելու համար, քանի որ </w:t>
      </w:r>
      <w:r w:rsidR="00E718E2">
        <w:rPr>
          <w:rFonts w:ascii="GHEA Grapalat" w:hAnsi="GHEA Grapalat"/>
          <w:lang w:val="hy-AM"/>
        </w:rPr>
        <w:t>համաձայն հակադաբաղային պատվաստանյութի</w:t>
      </w:r>
      <w:r w:rsidRPr="00D505ED">
        <w:rPr>
          <w:rFonts w:ascii="GHEA Grapalat" w:hAnsi="GHEA Grapalat"/>
          <w:lang w:val="hy-AM"/>
        </w:rPr>
        <w:t xml:space="preserve"> հրահանգի յուրաքանչյուր տարի հաս</w:t>
      </w:r>
      <w:r>
        <w:rPr>
          <w:rFonts w:ascii="GHEA Grapalat" w:hAnsi="GHEA Grapalat"/>
          <w:lang w:val="hy-AM"/>
        </w:rPr>
        <w:t>ա</w:t>
      </w:r>
      <w:r w:rsidRPr="00D505ED">
        <w:rPr>
          <w:rFonts w:ascii="GHEA Grapalat" w:hAnsi="GHEA Grapalat"/>
          <w:lang w:val="hy-AM"/>
        </w:rPr>
        <w:t>կավ</w:t>
      </w:r>
      <w:r w:rsidR="00A60E2F">
        <w:rPr>
          <w:rFonts w:ascii="GHEA Grapalat" w:hAnsi="GHEA Grapalat"/>
          <w:lang w:val="hy-AM"/>
        </w:rPr>
        <w:t>ո</w:t>
      </w:r>
      <w:r w:rsidRPr="00D505ED">
        <w:rPr>
          <w:rFonts w:ascii="GHEA Grapalat" w:hAnsi="GHEA Grapalat"/>
          <w:lang w:val="hy-AM"/>
        </w:rPr>
        <w:t>ր կենդանիները պետք է պատվաստվեն տարին 2 անգամ, իսկ ընթացիկ տարվա հորթերը մինչև 18 ամս</w:t>
      </w:r>
      <w:r>
        <w:rPr>
          <w:rFonts w:ascii="GHEA Grapalat" w:hAnsi="GHEA Grapalat"/>
          <w:lang w:val="hy-AM"/>
        </w:rPr>
        <w:t>ա</w:t>
      </w:r>
      <w:r w:rsidRPr="00D505ED">
        <w:rPr>
          <w:rFonts w:ascii="GHEA Grapalat" w:hAnsi="GHEA Grapalat"/>
          <w:lang w:val="hy-AM"/>
        </w:rPr>
        <w:t>կանը՝ տարին 3 անգամ</w:t>
      </w:r>
      <w:r w:rsidR="00464B2E">
        <w:rPr>
          <w:rFonts w:ascii="GHEA Grapalat" w:hAnsi="GHEA Grapalat"/>
          <w:lang w:val="hy-AM"/>
        </w:rPr>
        <w:t xml:space="preserve">։ Հաշվի առնելով վերոգրյալը, </w:t>
      </w:r>
      <w:r w:rsidRPr="00D505ED">
        <w:rPr>
          <w:rFonts w:ascii="GHEA Grapalat" w:hAnsi="GHEA Grapalat"/>
          <w:lang w:val="hy-AM"/>
        </w:rPr>
        <w:t xml:space="preserve"> Նախարարություն</w:t>
      </w:r>
      <w:r>
        <w:rPr>
          <w:rFonts w:ascii="GHEA Grapalat" w:hAnsi="GHEA Grapalat"/>
          <w:lang w:val="hy-AM"/>
        </w:rPr>
        <w:t>ը</w:t>
      </w:r>
      <w:r w:rsidRPr="00D505ED">
        <w:rPr>
          <w:rFonts w:ascii="GHEA Grapalat" w:hAnsi="GHEA Grapalat"/>
          <w:lang w:val="hy-AM"/>
        </w:rPr>
        <w:t xml:space="preserve"> որպես քաղաքականություն մշակող պետական մարմին գրությամբ դիմել է </w:t>
      </w:r>
      <w:r w:rsidRPr="00D505ED">
        <w:rPr>
          <w:rFonts w:ascii="GHEA Grapalat" w:hAnsi="GHEA Grapalat"/>
          <w:bCs/>
          <w:iCs/>
          <w:lang w:val="hy-AM"/>
        </w:rPr>
        <w:t>«Սննդամթերքի անվտանգության ոլորտի ռիսկերի գնահատման և վերլուծության գիտական կենտրոն» ՓԲԸ–ին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Pr="00734D71">
        <w:rPr>
          <w:rFonts w:ascii="GHEA Grapalat" w:hAnsi="GHEA Grapalat" w:cs="Calibri"/>
          <w:bCs/>
          <w:iCs/>
          <w:lang w:val="hy-AM"/>
        </w:rPr>
        <w:t>(այսուհետ՝ Գիտական կենտրոն)</w:t>
      </w:r>
      <w:r w:rsidRPr="00734D71">
        <w:rPr>
          <w:rFonts w:ascii="GHEA Grapalat" w:hAnsi="GHEA Grapalat"/>
          <w:bCs/>
          <w:iCs/>
          <w:lang w:val="hy-AM"/>
        </w:rPr>
        <w:t>՝</w:t>
      </w:r>
      <w:r w:rsidRPr="00D505ED">
        <w:rPr>
          <w:rFonts w:ascii="GHEA Grapalat" w:hAnsi="GHEA Grapalat"/>
          <w:bCs/>
          <w:iCs/>
          <w:lang w:val="hy-AM"/>
        </w:rPr>
        <w:t xml:space="preserve"> պատվաստանյութում </w:t>
      </w:r>
      <w:r>
        <w:rPr>
          <w:rFonts w:ascii="GHEA Grapalat" w:hAnsi="GHEA Grapalat"/>
          <w:bCs/>
          <w:iCs/>
          <w:lang w:val="hy-AM"/>
        </w:rPr>
        <w:t xml:space="preserve">դաբաղ հիվանդության համապատասխան </w:t>
      </w:r>
      <w:r w:rsidRPr="00D505ED">
        <w:rPr>
          <w:rFonts w:ascii="GHEA Grapalat" w:hAnsi="GHEA Grapalat"/>
          <w:bCs/>
          <w:iCs/>
          <w:lang w:val="hy-AM"/>
        </w:rPr>
        <w:t>տիպերի ընդգրկվածության նպատակահարմարության վերաբերյալ դիրքորոշում ներկայացնելու համար</w:t>
      </w:r>
      <w:r w:rsidR="00D01D1E">
        <w:rPr>
          <w:rFonts w:ascii="GHEA Grapalat" w:hAnsi="GHEA Grapalat"/>
          <w:bCs/>
          <w:iCs/>
          <w:lang w:val="hy-AM"/>
        </w:rPr>
        <w:t>։ Համաձայն</w:t>
      </w:r>
      <w:r w:rsidR="00E163B3">
        <w:rPr>
          <w:rFonts w:ascii="GHEA Grapalat" w:hAnsi="GHEA Grapalat"/>
          <w:bCs/>
          <w:iCs/>
          <w:lang w:val="hy-AM"/>
        </w:rPr>
        <w:t xml:space="preserve"> Գիտական կենտրոնի 2025 թվականի դեկտեմբերի 25-ի թիվ </w:t>
      </w:r>
      <w:r w:rsidR="00DF48F2">
        <w:rPr>
          <w:rFonts w:ascii="GHEA Grapalat" w:hAnsi="GHEA Grapalat"/>
          <w:bCs/>
          <w:iCs/>
          <w:lang w:val="hy-AM"/>
        </w:rPr>
        <w:t xml:space="preserve">01-04/105 </w:t>
      </w:r>
      <w:r w:rsidR="00E163B3">
        <w:rPr>
          <w:rFonts w:ascii="GHEA Grapalat" w:hAnsi="GHEA Grapalat"/>
          <w:bCs/>
          <w:iCs/>
          <w:lang w:val="hy-AM"/>
        </w:rPr>
        <w:t>գրությամբ ներկայ</w:t>
      </w:r>
      <w:r w:rsidR="00CD3393">
        <w:rPr>
          <w:rFonts w:ascii="GHEA Grapalat" w:hAnsi="GHEA Grapalat"/>
          <w:bCs/>
          <w:iCs/>
          <w:lang w:val="hy-AM"/>
        </w:rPr>
        <w:t>ա</w:t>
      </w:r>
      <w:r w:rsidR="00E163B3">
        <w:rPr>
          <w:rFonts w:ascii="GHEA Grapalat" w:hAnsi="GHEA Grapalat"/>
          <w:bCs/>
          <w:iCs/>
          <w:lang w:val="hy-AM"/>
        </w:rPr>
        <w:t xml:space="preserve">ցված </w:t>
      </w:r>
      <w:r w:rsidR="00D01D1E">
        <w:rPr>
          <w:rFonts w:ascii="GHEA Grapalat" w:hAnsi="GHEA Grapalat"/>
          <w:bCs/>
          <w:iCs/>
          <w:lang w:val="hy-AM"/>
        </w:rPr>
        <w:t>առաջարկ</w:t>
      </w:r>
      <w:r w:rsidR="00E163B3">
        <w:rPr>
          <w:rFonts w:ascii="GHEA Grapalat" w:hAnsi="GHEA Grapalat"/>
          <w:bCs/>
          <w:iCs/>
          <w:lang w:val="hy-AM"/>
        </w:rPr>
        <w:t>ի</w:t>
      </w:r>
      <w:r w:rsidR="00CD3393">
        <w:rPr>
          <w:rFonts w:ascii="GHEA Grapalat" w:hAnsi="GHEA Grapalat"/>
          <w:bCs/>
          <w:iCs/>
          <w:lang w:val="hy-AM"/>
        </w:rPr>
        <w:t>՝</w:t>
      </w:r>
      <w:r w:rsidR="00D01D1E">
        <w:rPr>
          <w:rFonts w:ascii="GHEA Grapalat" w:hAnsi="GHEA Grapalat"/>
          <w:bCs/>
          <w:iCs/>
          <w:lang w:val="hy-AM"/>
        </w:rPr>
        <w:t xml:space="preserve"> Հայաստանի Հանրապետության տարածքում դաբաղի նկատմամբ կայուն անասնահամաճարակային իրավիճակ ստեղծելու </w:t>
      </w:r>
      <w:r w:rsidR="002442BE">
        <w:rPr>
          <w:rFonts w:ascii="GHEA Grapalat" w:hAnsi="GHEA Grapalat"/>
          <w:bCs/>
          <w:iCs/>
          <w:lang w:val="hy-AM"/>
        </w:rPr>
        <w:t>համար</w:t>
      </w:r>
      <w:r w:rsidR="00D01D1E">
        <w:rPr>
          <w:rFonts w:ascii="GHEA Grapalat" w:hAnsi="GHEA Grapalat"/>
          <w:bCs/>
          <w:iCs/>
          <w:lang w:val="hy-AM"/>
        </w:rPr>
        <w:t xml:space="preserve"> </w:t>
      </w:r>
      <w:r w:rsidR="00D01D1E" w:rsidRPr="005D5AF0">
        <w:rPr>
          <w:rFonts w:ascii="GHEA Grapalat" w:hAnsi="GHEA Grapalat"/>
          <w:b/>
          <w:iCs/>
          <w:lang w:val="hy-AM"/>
        </w:rPr>
        <w:t>2026 թվականին</w:t>
      </w:r>
      <w:r w:rsidR="002442BE" w:rsidRPr="005D5AF0">
        <w:rPr>
          <w:rFonts w:ascii="GHEA Grapalat" w:hAnsi="GHEA Grapalat"/>
          <w:b/>
          <w:iCs/>
          <w:lang w:val="hy-AM"/>
        </w:rPr>
        <w:t xml:space="preserve"> հանրապետությունում նպատակահարմար է կիրառել </w:t>
      </w:r>
      <w:r w:rsidR="002442BE" w:rsidRPr="005D5AF0">
        <w:rPr>
          <w:rFonts w:ascii="GHEA Grapalat" w:hAnsi="GHEA Grapalat" w:cs="Sylfaen"/>
          <w:b/>
          <w:lang w:val="hy-AM"/>
        </w:rPr>
        <w:t>A Իրան 2005 և AG-VII, O Պան Ասիա-2, Ասիա-1, Sindh-08, SAT-1</w:t>
      </w:r>
      <w:r w:rsidR="00A43F44" w:rsidRPr="005D5AF0">
        <w:rPr>
          <w:rFonts w:ascii="GHEA Grapalat" w:hAnsi="GHEA Grapalat" w:cs="Sylfaen"/>
          <w:b/>
          <w:lang w:val="hy-AM"/>
        </w:rPr>
        <w:t>/1</w:t>
      </w:r>
      <w:r w:rsidR="002442BE" w:rsidRPr="005D5AF0">
        <w:rPr>
          <w:rFonts w:ascii="GHEA Grapalat" w:hAnsi="GHEA Grapalat" w:cs="Sylfaen"/>
          <w:b/>
          <w:lang w:val="hy-AM"/>
        </w:rPr>
        <w:t>, SAT-2</w:t>
      </w:r>
      <w:r w:rsidR="002442BE" w:rsidRPr="00C72CD5">
        <w:rPr>
          <w:rFonts w:ascii="GHEA Grapalat" w:hAnsi="GHEA Grapalat" w:cs="Sylfaen"/>
          <w:bCs/>
          <w:lang w:val="hy-AM"/>
        </w:rPr>
        <w:t xml:space="preserve"> </w:t>
      </w:r>
      <w:r w:rsidR="002442BE">
        <w:rPr>
          <w:rFonts w:ascii="GHEA Grapalat" w:hAnsi="GHEA Grapalat" w:cs="Sylfaen"/>
          <w:bCs/>
          <w:lang w:val="hy-AM"/>
        </w:rPr>
        <w:lastRenderedPageBreak/>
        <w:t>բազմավալենտ հակադաբաղային պատվաստանյութը</w:t>
      </w:r>
      <w:r w:rsidR="00CE3400">
        <w:rPr>
          <w:rFonts w:ascii="GHEA Grapalat" w:hAnsi="GHEA Grapalat" w:cs="Sylfaen"/>
          <w:bCs/>
          <w:lang w:val="hy-AM"/>
        </w:rPr>
        <w:t xml:space="preserve">, որը ապահովում է </w:t>
      </w:r>
      <w:r w:rsidR="009341DB">
        <w:rPr>
          <w:rFonts w:ascii="GHEA Grapalat" w:hAnsi="GHEA Grapalat" w:cs="Sylfaen"/>
          <w:bCs/>
          <w:lang w:val="hy-AM"/>
        </w:rPr>
        <w:t xml:space="preserve">կենդանիների </w:t>
      </w:r>
      <w:r w:rsidR="00C53F37">
        <w:rPr>
          <w:rFonts w:ascii="GHEA Grapalat" w:hAnsi="GHEA Grapalat" w:cs="Sylfaen"/>
          <w:bCs/>
          <w:lang w:val="hy-AM"/>
        </w:rPr>
        <w:t xml:space="preserve">մոտ </w:t>
      </w:r>
      <w:r w:rsidR="00CD3393">
        <w:rPr>
          <w:rFonts w:ascii="GHEA Grapalat" w:hAnsi="GHEA Grapalat" w:cs="Sylfaen"/>
          <w:bCs/>
          <w:lang w:val="hy-AM"/>
        </w:rPr>
        <w:t>վերոնշյալ բոլոր տիպերի նկատմամբ վարակամերժություն՝ ներառյալ տարա</w:t>
      </w:r>
      <w:r w:rsidR="00B85E67">
        <w:rPr>
          <w:rFonts w:ascii="GHEA Grapalat" w:hAnsi="GHEA Grapalat" w:cs="Sylfaen"/>
          <w:bCs/>
          <w:lang w:val="hy-AM"/>
        </w:rPr>
        <w:t>ծ</w:t>
      </w:r>
      <w:r w:rsidR="00CD3393">
        <w:rPr>
          <w:rFonts w:ascii="GHEA Grapalat" w:hAnsi="GHEA Grapalat" w:cs="Sylfaen"/>
          <w:bCs/>
          <w:lang w:val="hy-AM"/>
        </w:rPr>
        <w:t xml:space="preserve">աշրջանում շրջանառվող դաբաղի </w:t>
      </w:r>
      <w:r w:rsidR="00CE3400">
        <w:rPr>
          <w:rFonts w:ascii="GHEA Grapalat" w:hAnsi="GHEA Grapalat" w:cs="Sylfaen"/>
          <w:bCs/>
          <w:lang w:val="hy-AM"/>
        </w:rPr>
        <w:t>հարուցչի</w:t>
      </w:r>
      <w:r w:rsidR="00CD3393">
        <w:rPr>
          <w:rFonts w:ascii="GHEA Grapalat" w:hAnsi="GHEA Grapalat" w:cs="Sylfaen"/>
          <w:bCs/>
          <w:lang w:val="hy-AM"/>
        </w:rPr>
        <w:t xml:space="preserve"> նոր՝</w:t>
      </w:r>
      <w:r w:rsidR="00CE3400">
        <w:rPr>
          <w:rFonts w:ascii="GHEA Grapalat" w:hAnsi="GHEA Grapalat" w:cs="Sylfaen"/>
          <w:bCs/>
          <w:lang w:val="hy-AM"/>
        </w:rPr>
        <w:t xml:space="preserve"> </w:t>
      </w:r>
      <w:r w:rsidR="00CE3400" w:rsidRPr="00CE3400">
        <w:rPr>
          <w:rFonts w:ascii="GHEA Grapalat" w:hAnsi="GHEA Grapalat" w:cs="Sylfaen"/>
          <w:bCs/>
          <w:lang w:val="hy-AM"/>
        </w:rPr>
        <w:t>SAT-1</w:t>
      </w:r>
      <w:r w:rsidR="00A43F44" w:rsidRPr="00A43F44">
        <w:rPr>
          <w:rFonts w:ascii="GHEA Grapalat" w:hAnsi="GHEA Grapalat" w:cs="Sylfaen"/>
          <w:bCs/>
          <w:lang w:val="hy-AM"/>
        </w:rPr>
        <w:t>/1</w:t>
      </w:r>
      <w:r w:rsidR="00CE3400" w:rsidRPr="00CE3400">
        <w:rPr>
          <w:rFonts w:ascii="GHEA Grapalat" w:hAnsi="GHEA Grapalat" w:cs="Sylfaen"/>
          <w:bCs/>
          <w:lang w:val="hy-AM"/>
        </w:rPr>
        <w:t xml:space="preserve"> </w:t>
      </w:r>
      <w:r w:rsidR="00CD3393">
        <w:rPr>
          <w:rFonts w:ascii="GHEA Grapalat" w:hAnsi="GHEA Grapalat" w:cs="Sylfaen"/>
          <w:bCs/>
          <w:lang w:val="hy-AM"/>
        </w:rPr>
        <w:t>տիպը</w:t>
      </w:r>
      <w:r w:rsidR="00224E21">
        <w:rPr>
          <w:rFonts w:ascii="GHEA Grapalat" w:hAnsi="GHEA Grapalat" w:cs="Sylfaen"/>
          <w:bCs/>
          <w:lang w:val="hy-AM"/>
        </w:rPr>
        <w:t xml:space="preserve"> </w:t>
      </w:r>
      <w:r w:rsidR="00224E21" w:rsidRPr="00224E21">
        <w:rPr>
          <w:rFonts w:ascii="GHEA Grapalat" w:hAnsi="GHEA Grapalat" w:cs="Sylfaen"/>
          <w:bCs/>
          <w:lang w:val="hy-AM"/>
        </w:rPr>
        <w:t>(</w:t>
      </w:r>
      <w:r w:rsidR="00224E21">
        <w:rPr>
          <w:rFonts w:ascii="GHEA Grapalat" w:hAnsi="GHEA Grapalat" w:cs="Sylfaen"/>
          <w:bCs/>
          <w:lang w:val="hy-AM"/>
        </w:rPr>
        <w:t>կցվում է</w:t>
      </w:r>
      <w:r w:rsidR="00224E21" w:rsidRPr="00224E21">
        <w:rPr>
          <w:rFonts w:ascii="GHEA Grapalat" w:hAnsi="GHEA Grapalat" w:cs="Sylfaen"/>
          <w:bCs/>
          <w:lang w:val="hy-AM"/>
        </w:rPr>
        <w:t>)</w:t>
      </w:r>
      <w:r w:rsidR="002442BE">
        <w:rPr>
          <w:rFonts w:ascii="GHEA Grapalat" w:hAnsi="GHEA Grapalat" w:cs="Sylfaen"/>
          <w:bCs/>
          <w:lang w:val="hy-AM"/>
        </w:rPr>
        <w:t xml:space="preserve">։ </w:t>
      </w:r>
      <w:r w:rsidR="002442BE">
        <w:rPr>
          <w:rFonts w:ascii="GHEA Grapalat" w:hAnsi="GHEA Grapalat"/>
          <w:bCs/>
          <w:iCs/>
          <w:lang w:val="hy-AM"/>
        </w:rPr>
        <w:t xml:space="preserve"> </w:t>
      </w:r>
    </w:p>
    <w:p w14:paraId="6CBAE4E2" w14:textId="3D3DC72E" w:rsidR="00581D5A" w:rsidRDefault="00093E9A" w:rsidP="00C14D99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iCs/>
          <w:lang w:val="hy-AM"/>
        </w:rPr>
      </w:pP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>Միաժամանակ Նախարարությ</w:t>
      </w:r>
      <w:r w:rsidR="008E3BF5">
        <w:rPr>
          <w:rFonts w:ascii="GHEA Grapalat" w:hAnsi="GHEA Grapalat"/>
          <w:color w:val="000000"/>
          <w:shd w:val="clear" w:color="auto" w:fill="FFFFFF"/>
          <w:lang w:val="hy-AM"/>
        </w:rPr>
        <w:t>ունը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C3483">
        <w:rPr>
          <w:rFonts w:ascii="GHEA Grapalat" w:hAnsi="GHEA Grapalat"/>
          <w:color w:val="000000"/>
          <w:shd w:val="clear" w:color="auto" w:fill="FFFFFF"/>
          <w:lang w:val="hy-AM"/>
        </w:rPr>
        <w:t xml:space="preserve">2025 թվականի նոյեմբերի 6-ի թիվ </w:t>
      </w:r>
      <w:r w:rsidR="003C3483" w:rsidRPr="003C3483">
        <w:rPr>
          <w:rFonts w:ascii="GHEA Grapalat" w:hAnsi="GHEA Grapalat"/>
          <w:color w:val="000000"/>
          <w:shd w:val="clear" w:color="auto" w:fill="FFFFFF"/>
          <w:lang w:val="hy-AM"/>
        </w:rPr>
        <w:t xml:space="preserve">03/25645-2025, 03/25647-2025 և </w:t>
      </w:r>
      <w:r w:rsidR="005366D3" w:rsidRPr="005366D3">
        <w:rPr>
          <w:rFonts w:ascii="GHEA Grapalat" w:hAnsi="GHEA Grapalat"/>
          <w:color w:val="000000"/>
          <w:shd w:val="clear" w:color="auto" w:fill="FFFFFF"/>
          <w:lang w:val="hy-AM"/>
        </w:rPr>
        <w:t xml:space="preserve">03/25646-2025 </w:t>
      </w:r>
      <w:r w:rsidRPr="003C3483">
        <w:rPr>
          <w:rFonts w:ascii="GHEA Grapalat" w:hAnsi="GHEA Grapalat"/>
          <w:color w:val="000000"/>
          <w:shd w:val="clear" w:color="auto" w:fill="FFFFFF"/>
          <w:lang w:val="hy-AM"/>
        </w:rPr>
        <w:t>գրությ</w:t>
      </w:r>
      <w:r w:rsidR="005366D3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ուններով </w:t>
      </w:r>
      <w:r w:rsidR="005366D3" w:rsidRPr="005366D3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5366D3">
        <w:rPr>
          <w:rFonts w:ascii="GHEA Grapalat" w:hAnsi="GHEA Grapalat"/>
          <w:color w:val="000000"/>
          <w:shd w:val="clear" w:color="auto" w:fill="FFFFFF"/>
          <w:lang w:val="hy-AM"/>
        </w:rPr>
        <w:t>կցվում է</w:t>
      </w:r>
      <w:r w:rsidR="005366D3" w:rsidRPr="005366D3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3C3483">
        <w:rPr>
          <w:rFonts w:ascii="GHEA Grapalat" w:hAnsi="GHEA Grapalat"/>
          <w:color w:val="000000"/>
          <w:shd w:val="clear" w:color="auto" w:fill="FFFFFF"/>
          <w:lang w:val="hy-AM"/>
        </w:rPr>
        <w:t xml:space="preserve"> դիմել</w:t>
      </w:r>
      <w:r w:rsidRPr="00D505ED">
        <w:rPr>
          <w:rFonts w:ascii="GHEA Grapalat" w:hAnsi="GHEA Grapalat"/>
          <w:lang w:val="hy-AM"/>
        </w:rPr>
        <w:t xml:space="preserve"> է 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Ռուսաստանի Դաշնության «Կենդանիների առողջության </w:t>
      </w:r>
      <w:r w:rsidRPr="006C5635">
        <w:rPr>
          <w:rFonts w:ascii="GHEA Grapalat" w:hAnsi="GHEA Grapalat" w:cs="Sylfaen"/>
          <w:bCs/>
          <w:lang w:val="hy-AM"/>
        </w:rPr>
        <w:t>պահպանման դաշնային կենտրոն» /ФГБУ ВНИИЗЖ/ հաստատությանը</w:t>
      </w:r>
      <w:r w:rsidR="00E01AF5" w:rsidRPr="006C5635">
        <w:rPr>
          <w:rFonts w:ascii="GHEA Grapalat" w:hAnsi="GHEA Grapalat" w:cs="Sylfaen"/>
          <w:bCs/>
          <w:lang w:val="hy-AM"/>
        </w:rPr>
        <w:t xml:space="preserve"> (այսուհետ՝ Հաստատություն)</w:t>
      </w:r>
      <w:r w:rsidR="00697910" w:rsidRPr="006C5635">
        <w:rPr>
          <w:rFonts w:ascii="GHEA Grapalat" w:hAnsi="GHEA Grapalat" w:cs="Sylfaen"/>
          <w:bCs/>
          <w:lang w:val="hy-AM"/>
        </w:rPr>
        <w:t>,</w:t>
      </w:r>
      <w:r w:rsidR="004C6213" w:rsidRPr="006C5635">
        <w:rPr>
          <w:rFonts w:ascii="GHEA Grapalat" w:hAnsi="GHEA Grapalat" w:cs="Sylfaen"/>
          <w:bCs/>
          <w:lang w:val="hy-AM"/>
        </w:rPr>
        <w:t xml:space="preserve"> «Շոլկովսկի բիկոմբինատ»</w:t>
      </w:r>
      <w:r w:rsidR="006C5635" w:rsidRPr="006C5635">
        <w:rPr>
          <w:rFonts w:ascii="GHEA Grapalat" w:hAnsi="GHEA Grapalat" w:cs="Sylfaen"/>
          <w:bCs/>
          <w:lang w:val="hy-AM"/>
        </w:rPr>
        <w:t xml:space="preserve"> </w:t>
      </w:r>
      <w:r w:rsidR="004C6213" w:rsidRPr="006C5635">
        <w:rPr>
          <w:rFonts w:ascii="GHEA Grapalat" w:hAnsi="GHEA Grapalat" w:cs="Sylfaen"/>
          <w:bCs/>
          <w:lang w:val="hy-AM"/>
        </w:rPr>
        <w:t xml:space="preserve"> կազմակերպությանը </w:t>
      </w:r>
      <w:r w:rsidR="00697910" w:rsidRPr="006C5635">
        <w:rPr>
          <w:rFonts w:ascii="GHEA Grapalat" w:hAnsi="GHEA Grapalat" w:cs="Sylfaen"/>
          <w:bCs/>
          <w:lang w:val="hy-AM"/>
        </w:rPr>
        <w:t>և</w:t>
      </w:r>
      <w:r w:rsidR="006C5635" w:rsidRPr="006C5635">
        <w:rPr>
          <w:rFonts w:ascii="GHEA Grapalat" w:hAnsi="GHEA Grapalat" w:cs="Sylfaen"/>
          <w:bCs/>
          <w:lang w:val="hy-AM"/>
        </w:rPr>
        <w:t xml:space="preserve"> «Պոկրովսկու կենսաբանական արտադրանքի» գործարան</w:t>
      </w:r>
      <w:r w:rsidR="006C5635">
        <w:rPr>
          <w:rFonts w:ascii="GHEA Grapalat" w:hAnsi="GHEA Grapalat" w:cs="Sylfaen"/>
          <w:bCs/>
          <w:lang w:val="hy-AM"/>
        </w:rPr>
        <w:t>՝</w:t>
      </w:r>
      <w:r w:rsidR="00697910" w:rsidRPr="006C5635">
        <w:rPr>
          <w:rFonts w:ascii="GHEA Grapalat" w:hAnsi="GHEA Grapalat" w:cs="Sylfaen"/>
          <w:bCs/>
          <w:lang w:val="hy-AM"/>
        </w:rPr>
        <w:t xml:space="preserve"> </w:t>
      </w:r>
      <w:r w:rsidRPr="006C5635">
        <w:rPr>
          <w:rFonts w:ascii="GHEA Grapalat" w:hAnsi="GHEA Grapalat" w:cs="Sylfaen"/>
          <w:bCs/>
          <w:lang w:val="hy-AM"/>
        </w:rPr>
        <w:t>պահանջվող պատվաստանյութի</w:t>
      </w:r>
      <w:r w:rsidR="0067417E">
        <w:rPr>
          <w:rFonts w:ascii="GHEA Grapalat" w:hAnsi="GHEA Grapalat"/>
          <w:lang w:val="hy-AM"/>
        </w:rPr>
        <w:t xml:space="preserve"> առկայության և</w:t>
      </w:r>
      <w:r w:rsidRPr="00D505ED">
        <w:rPr>
          <w:rFonts w:ascii="GHEA Grapalat" w:hAnsi="GHEA Grapalat"/>
          <w:lang w:val="hy-AM"/>
        </w:rPr>
        <w:t xml:space="preserve"> գնա</w:t>
      </w:r>
      <w:r w:rsidR="0067417E">
        <w:rPr>
          <w:rFonts w:ascii="GHEA Grapalat" w:hAnsi="GHEA Grapalat"/>
          <w:lang w:val="hy-AM"/>
        </w:rPr>
        <w:t>յին առ</w:t>
      </w:r>
      <w:r w:rsidR="005B1DAA" w:rsidRPr="00D505ED">
        <w:rPr>
          <w:rFonts w:ascii="GHEA Grapalat" w:hAnsi="GHEA Grapalat"/>
          <w:lang w:val="hy-AM"/>
        </w:rPr>
        <w:t>ա</w:t>
      </w:r>
      <w:r w:rsidRPr="00D505ED">
        <w:rPr>
          <w:rFonts w:ascii="GHEA Grapalat" w:hAnsi="GHEA Grapalat"/>
          <w:lang w:val="hy-AM"/>
        </w:rPr>
        <w:t>ջարկ</w:t>
      </w:r>
      <w:r w:rsidR="0067417E">
        <w:rPr>
          <w:rFonts w:ascii="GHEA Grapalat" w:hAnsi="GHEA Grapalat"/>
          <w:lang w:val="hy-AM"/>
        </w:rPr>
        <w:t xml:space="preserve">ի </w:t>
      </w:r>
      <w:r w:rsidRPr="00D505ED">
        <w:rPr>
          <w:rFonts w:ascii="GHEA Grapalat" w:hAnsi="GHEA Grapalat"/>
          <w:lang w:val="hy-AM"/>
        </w:rPr>
        <w:t xml:space="preserve"> ստան</w:t>
      </w:r>
      <w:r w:rsidR="00AB6BB5">
        <w:rPr>
          <w:rFonts w:ascii="GHEA Grapalat" w:hAnsi="GHEA Grapalat"/>
          <w:lang w:val="hy-AM"/>
        </w:rPr>
        <w:t>ա</w:t>
      </w:r>
      <w:r w:rsidRPr="00D505ED">
        <w:rPr>
          <w:rFonts w:ascii="GHEA Grapalat" w:hAnsi="GHEA Grapalat"/>
          <w:lang w:val="hy-AM"/>
        </w:rPr>
        <w:t xml:space="preserve">լու </w:t>
      </w:r>
      <w:r w:rsidR="0067417E">
        <w:rPr>
          <w:rFonts w:ascii="GHEA Grapalat" w:hAnsi="GHEA Grapalat"/>
          <w:lang w:val="hy-AM"/>
        </w:rPr>
        <w:t>վերաբ</w:t>
      </w:r>
      <w:r w:rsidR="0039430B">
        <w:rPr>
          <w:rFonts w:ascii="GHEA Grapalat" w:hAnsi="GHEA Grapalat"/>
          <w:lang w:val="hy-AM"/>
        </w:rPr>
        <w:t>ե</w:t>
      </w:r>
      <w:r w:rsidR="0067417E">
        <w:rPr>
          <w:rFonts w:ascii="GHEA Grapalat" w:hAnsi="GHEA Grapalat"/>
          <w:lang w:val="hy-AM"/>
        </w:rPr>
        <w:t>րյալ</w:t>
      </w:r>
      <w:r w:rsidR="00002090">
        <w:rPr>
          <w:rFonts w:ascii="GHEA Grapalat" w:hAnsi="GHEA Grapalat"/>
          <w:lang w:val="hy-AM"/>
        </w:rPr>
        <w:t>՝</w:t>
      </w:r>
      <w:r w:rsidRPr="00D505ED">
        <w:rPr>
          <w:rFonts w:ascii="GHEA Grapalat" w:hAnsi="GHEA Grapalat"/>
          <w:bCs/>
          <w:iCs/>
          <w:lang w:val="hy-AM"/>
        </w:rPr>
        <w:t xml:space="preserve"> կից ներկայացվում </w:t>
      </w:r>
      <w:r w:rsidR="00F339FE">
        <w:rPr>
          <w:rFonts w:ascii="GHEA Grapalat" w:hAnsi="GHEA Grapalat"/>
          <w:bCs/>
          <w:iCs/>
          <w:lang w:val="hy-AM"/>
        </w:rPr>
        <w:t>են</w:t>
      </w:r>
      <w:r w:rsidRPr="00D505ED">
        <w:rPr>
          <w:rFonts w:ascii="GHEA Grapalat" w:hAnsi="GHEA Grapalat"/>
          <w:bCs/>
          <w:iCs/>
          <w:lang w:val="hy-AM"/>
        </w:rPr>
        <w:t xml:space="preserve"> պատասխան</w:t>
      </w:r>
      <w:r w:rsidR="00895901">
        <w:rPr>
          <w:rFonts w:ascii="GHEA Grapalat" w:hAnsi="GHEA Grapalat"/>
          <w:bCs/>
          <w:iCs/>
          <w:lang w:val="hy-AM"/>
        </w:rPr>
        <w:t>ներ</w:t>
      </w:r>
      <w:r w:rsidRPr="00D505ED">
        <w:rPr>
          <w:rFonts w:ascii="GHEA Grapalat" w:hAnsi="GHEA Grapalat"/>
          <w:bCs/>
          <w:iCs/>
          <w:lang w:val="hy-AM"/>
        </w:rPr>
        <w:t>ը։</w:t>
      </w:r>
      <w:r w:rsidR="00A43F44" w:rsidRPr="00A43F44">
        <w:rPr>
          <w:rFonts w:ascii="GHEA Grapalat" w:hAnsi="GHEA Grapalat"/>
          <w:bCs/>
          <w:iCs/>
          <w:lang w:val="hy-AM"/>
        </w:rPr>
        <w:t xml:space="preserve"> </w:t>
      </w:r>
      <w:r w:rsidR="00A43F44">
        <w:rPr>
          <w:rFonts w:ascii="GHEA Grapalat" w:hAnsi="GHEA Grapalat"/>
          <w:bCs/>
          <w:iCs/>
          <w:lang w:val="hy-AM"/>
        </w:rPr>
        <w:t>Համաձայն վերոնշյալ կազմակերպությունների պատասխանների միայն Հաստատությունն է պատրաստ մատակարարելու պահանջվող պատվաստանյութը</w:t>
      </w:r>
      <w:r w:rsidR="00C14D99" w:rsidRPr="00C14D99">
        <w:rPr>
          <w:rFonts w:ascii="GHEA Grapalat" w:hAnsi="GHEA Grapalat"/>
          <w:bCs/>
          <w:iCs/>
          <w:lang w:val="hy-AM"/>
        </w:rPr>
        <w:t xml:space="preserve">, </w:t>
      </w:r>
      <w:r w:rsidR="00C14D99">
        <w:rPr>
          <w:rFonts w:ascii="GHEA Grapalat" w:hAnsi="GHEA Grapalat"/>
          <w:bCs/>
          <w:iCs/>
          <w:lang w:val="hy-AM"/>
        </w:rPr>
        <w:t xml:space="preserve">որի համար ներկայացվել է գնառաջարկ </w:t>
      </w:r>
      <w:r w:rsidR="00C14D99" w:rsidRPr="00C14D99">
        <w:rPr>
          <w:rFonts w:ascii="GHEA Grapalat" w:hAnsi="GHEA Grapalat"/>
          <w:bCs/>
          <w:iCs/>
          <w:lang w:val="hy-AM"/>
        </w:rPr>
        <w:t>(</w:t>
      </w:r>
      <w:r w:rsidR="00C14D99">
        <w:rPr>
          <w:rFonts w:ascii="GHEA Grapalat" w:hAnsi="GHEA Grapalat"/>
          <w:bCs/>
          <w:iCs/>
          <w:lang w:val="hy-AM"/>
        </w:rPr>
        <w:t xml:space="preserve">2025 թվականի նոյեմբերի 25-ի թիվ </w:t>
      </w:r>
      <w:r w:rsidR="00C14D99" w:rsidRPr="00C14D99">
        <w:rPr>
          <w:rFonts w:ascii="GHEA Grapalat" w:hAnsi="GHEA Grapalat"/>
          <w:bCs/>
          <w:iCs/>
          <w:lang w:val="hy-AM"/>
        </w:rPr>
        <w:t xml:space="preserve">ФЦ-КЦ-7/23079 </w:t>
      </w:r>
      <w:r w:rsidR="00C14D99">
        <w:rPr>
          <w:rFonts w:ascii="GHEA Grapalat" w:hAnsi="GHEA Grapalat"/>
          <w:bCs/>
          <w:iCs/>
          <w:lang w:val="hy-AM"/>
        </w:rPr>
        <w:t>գրություն</w:t>
      </w:r>
      <w:r w:rsidR="00C14D99" w:rsidRPr="00C14D99">
        <w:rPr>
          <w:rFonts w:ascii="GHEA Grapalat" w:hAnsi="GHEA Grapalat"/>
          <w:bCs/>
          <w:iCs/>
          <w:lang w:val="hy-AM"/>
        </w:rPr>
        <w:t>)</w:t>
      </w:r>
      <w:r w:rsidR="00C14D99">
        <w:rPr>
          <w:rFonts w:ascii="GHEA Grapalat" w:hAnsi="GHEA Grapalat"/>
          <w:bCs/>
          <w:iCs/>
          <w:lang w:val="hy-AM"/>
        </w:rPr>
        <w:t xml:space="preserve">։ </w:t>
      </w:r>
      <w:r w:rsidR="00A43F44">
        <w:rPr>
          <w:rFonts w:ascii="GHEA Grapalat" w:hAnsi="GHEA Grapalat"/>
          <w:bCs/>
          <w:iCs/>
          <w:lang w:val="hy-AM"/>
        </w:rPr>
        <w:t xml:space="preserve"> </w:t>
      </w:r>
      <w:r w:rsidR="009C725E">
        <w:rPr>
          <w:rFonts w:ascii="GHEA Grapalat" w:hAnsi="GHEA Grapalat"/>
          <w:bCs/>
          <w:iCs/>
          <w:lang w:val="hy-AM"/>
        </w:rPr>
        <w:t>Անհրաժ</w:t>
      </w:r>
      <w:r w:rsidR="00343677">
        <w:rPr>
          <w:rFonts w:ascii="GHEA Grapalat" w:hAnsi="GHEA Grapalat"/>
          <w:bCs/>
          <w:iCs/>
          <w:lang w:val="hy-AM"/>
        </w:rPr>
        <w:t>ե</w:t>
      </w:r>
      <w:r w:rsidR="009C725E">
        <w:rPr>
          <w:rFonts w:ascii="GHEA Grapalat" w:hAnsi="GHEA Grapalat"/>
          <w:bCs/>
          <w:iCs/>
          <w:lang w:val="hy-AM"/>
        </w:rPr>
        <w:t>շտ է նշել, որ Հաստատության գրությամբ ներկայացվել է նաև պատվաստման չափաբաժնի փոփոխությ</w:t>
      </w:r>
      <w:r w:rsidR="0059787E">
        <w:rPr>
          <w:rFonts w:ascii="GHEA Grapalat" w:hAnsi="GHEA Grapalat"/>
          <w:bCs/>
          <w:iCs/>
          <w:lang w:val="hy-AM"/>
        </w:rPr>
        <w:t>ու</w:t>
      </w:r>
      <w:r w:rsidR="009C725E">
        <w:rPr>
          <w:rFonts w:ascii="GHEA Grapalat" w:hAnsi="GHEA Grapalat"/>
          <w:bCs/>
          <w:iCs/>
          <w:lang w:val="hy-AM"/>
        </w:rPr>
        <w:t xml:space="preserve">ն՝ 3 մլ, </w:t>
      </w:r>
      <w:r w:rsidR="00C068D9">
        <w:rPr>
          <w:rFonts w:ascii="GHEA Grapalat" w:hAnsi="GHEA Grapalat"/>
          <w:bCs/>
          <w:iCs/>
          <w:lang w:val="hy-AM"/>
        </w:rPr>
        <w:t xml:space="preserve">մինչդեռ </w:t>
      </w:r>
      <w:r w:rsidR="009C725E">
        <w:rPr>
          <w:rFonts w:ascii="GHEA Grapalat" w:hAnsi="GHEA Grapalat"/>
          <w:bCs/>
          <w:iCs/>
          <w:lang w:val="hy-AM"/>
        </w:rPr>
        <w:t>2025 թվականին ձեռ</w:t>
      </w:r>
      <w:r w:rsidR="00343677">
        <w:rPr>
          <w:rFonts w:ascii="GHEA Grapalat" w:hAnsi="GHEA Grapalat"/>
          <w:bCs/>
          <w:iCs/>
          <w:lang w:val="hy-AM"/>
        </w:rPr>
        <w:t>ք</w:t>
      </w:r>
      <w:r w:rsidR="009C725E">
        <w:rPr>
          <w:rFonts w:ascii="GHEA Grapalat" w:hAnsi="GHEA Grapalat"/>
          <w:bCs/>
          <w:iCs/>
          <w:lang w:val="hy-AM"/>
        </w:rPr>
        <w:t>բերվող պատվաստանյութի</w:t>
      </w:r>
      <w:r w:rsidR="009C725E" w:rsidRPr="0031139D">
        <w:rPr>
          <w:rFonts w:ascii="GHEA Grapalat" w:hAnsi="GHEA Grapalat"/>
          <w:bCs/>
          <w:iCs/>
          <w:lang w:val="hy-AM"/>
        </w:rPr>
        <w:t xml:space="preserve"> </w:t>
      </w:r>
      <w:r w:rsidR="009C725E">
        <w:rPr>
          <w:rFonts w:ascii="GHEA Grapalat" w:hAnsi="GHEA Grapalat"/>
          <w:bCs/>
          <w:iCs/>
          <w:lang w:val="hy-AM"/>
        </w:rPr>
        <w:t>պատվաստման չափաբաժ</w:t>
      </w:r>
      <w:r w:rsidR="003570FA">
        <w:rPr>
          <w:rFonts w:ascii="GHEA Grapalat" w:hAnsi="GHEA Grapalat"/>
          <w:bCs/>
          <w:iCs/>
          <w:lang w:val="hy-AM"/>
        </w:rPr>
        <w:t>ի</w:t>
      </w:r>
      <w:r w:rsidR="009C725E">
        <w:rPr>
          <w:rFonts w:ascii="GHEA Grapalat" w:hAnsi="GHEA Grapalat"/>
          <w:bCs/>
          <w:iCs/>
          <w:lang w:val="hy-AM"/>
        </w:rPr>
        <w:t>ն</w:t>
      </w:r>
      <w:r w:rsidR="003570FA">
        <w:rPr>
          <w:rFonts w:ascii="GHEA Grapalat" w:hAnsi="GHEA Grapalat"/>
          <w:bCs/>
          <w:iCs/>
          <w:lang w:val="hy-AM"/>
        </w:rPr>
        <w:t>ը կազմել է</w:t>
      </w:r>
      <w:r w:rsidR="009C725E">
        <w:rPr>
          <w:rFonts w:ascii="GHEA Grapalat" w:hAnsi="GHEA Grapalat"/>
          <w:bCs/>
          <w:iCs/>
          <w:lang w:val="hy-AM"/>
        </w:rPr>
        <w:t xml:space="preserve"> 2</w:t>
      </w:r>
      <w:r w:rsidR="00BA52C2">
        <w:rPr>
          <w:rFonts w:ascii="GHEA Grapalat" w:hAnsi="GHEA Grapalat"/>
          <w:bCs/>
          <w:iCs/>
          <w:lang w:val="hy-AM"/>
        </w:rPr>
        <w:t xml:space="preserve"> </w:t>
      </w:r>
      <w:r w:rsidR="009C725E">
        <w:rPr>
          <w:rFonts w:ascii="GHEA Grapalat" w:hAnsi="GHEA Grapalat"/>
          <w:bCs/>
          <w:iCs/>
          <w:lang w:val="hy-AM"/>
        </w:rPr>
        <w:t xml:space="preserve">մլ։ </w:t>
      </w:r>
      <w:r w:rsidR="002F0F35">
        <w:rPr>
          <w:rFonts w:ascii="GHEA Grapalat" w:hAnsi="GHEA Grapalat"/>
          <w:bCs/>
          <w:iCs/>
          <w:lang w:val="hy-AM"/>
        </w:rPr>
        <w:t>Համաձայն Հաստատության գրության՝ վ</w:t>
      </w:r>
      <w:r w:rsidR="009C725E">
        <w:rPr>
          <w:rFonts w:ascii="GHEA Grapalat" w:hAnsi="GHEA Grapalat"/>
          <w:bCs/>
          <w:iCs/>
          <w:lang w:val="hy-AM"/>
        </w:rPr>
        <w:t>երոնշյալ փո</w:t>
      </w:r>
      <w:r w:rsidR="00357EF6">
        <w:rPr>
          <w:rFonts w:ascii="GHEA Grapalat" w:hAnsi="GHEA Grapalat"/>
          <w:bCs/>
          <w:iCs/>
          <w:lang w:val="hy-AM"/>
        </w:rPr>
        <w:t>փ</w:t>
      </w:r>
      <w:r w:rsidR="009C725E">
        <w:rPr>
          <w:rFonts w:ascii="GHEA Grapalat" w:hAnsi="GHEA Grapalat"/>
          <w:bCs/>
          <w:iCs/>
          <w:lang w:val="hy-AM"/>
        </w:rPr>
        <w:t xml:space="preserve">ոխությունները հիմնավորվել են </w:t>
      </w:r>
      <w:r w:rsidR="00810353">
        <w:rPr>
          <w:rFonts w:ascii="GHEA Grapalat" w:hAnsi="GHEA Grapalat"/>
          <w:bCs/>
          <w:iCs/>
          <w:lang w:val="hy-AM"/>
        </w:rPr>
        <w:t>պատ</w:t>
      </w:r>
      <w:r w:rsidR="009C725E">
        <w:rPr>
          <w:rFonts w:ascii="GHEA Grapalat" w:hAnsi="GHEA Grapalat"/>
          <w:bCs/>
          <w:iCs/>
          <w:lang w:val="hy-AM"/>
        </w:rPr>
        <w:t xml:space="preserve">պատվաստանյութում դաբաղի </w:t>
      </w:r>
      <w:r w:rsidR="002F0F35">
        <w:rPr>
          <w:rFonts w:ascii="GHEA Grapalat" w:hAnsi="GHEA Grapalat"/>
          <w:bCs/>
          <w:iCs/>
          <w:lang w:val="hy-AM"/>
        </w:rPr>
        <w:t xml:space="preserve">հավելյալ </w:t>
      </w:r>
      <w:r w:rsidR="009C725E" w:rsidRPr="005D5AF0">
        <w:rPr>
          <w:rFonts w:ascii="GHEA Grapalat" w:hAnsi="GHEA Grapalat"/>
          <w:b/>
          <w:iCs/>
          <w:lang w:val="hy-AM"/>
        </w:rPr>
        <w:t xml:space="preserve">տիպի </w:t>
      </w:r>
      <w:r w:rsidR="002F0F35" w:rsidRPr="005D5AF0">
        <w:rPr>
          <w:rFonts w:ascii="GHEA Grapalat" w:hAnsi="GHEA Grapalat"/>
          <w:b/>
          <w:iCs/>
          <w:lang w:val="hy-AM"/>
        </w:rPr>
        <w:t>(SAT-1</w:t>
      </w:r>
      <w:r w:rsidR="00A43F44" w:rsidRPr="005D5AF0">
        <w:rPr>
          <w:rFonts w:ascii="GHEA Grapalat" w:hAnsi="GHEA Grapalat"/>
          <w:b/>
          <w:iCs/>
          <w:lang w:val="hy-AM"/>
        </w:rPr>
        <w:t>/1</w:t>
      </w:r>
      <w:r w:rsidR="002F0F35" w:rsidRPr="005D5AF0">
        <w:rPr>
          <w:rFonts w:ascii="GHEA Grapalat" w:hAnsi="GHEA Grapalat"/>
          <w:b/>
          <w:iCs/>
          <w:lang w:val="hy-AM"/>
        </w:rPr>
        <w:t>)</w:t>
      </w:r>
      <w:r w:rsidR="002F0F35" w:rsidRPr="002F0F35">
        <w:rPr>
          <w:rFonts w:ascii="GHEA Grapalat" w:hAnsi="GHEA Grapalat"/>
          <w:bCs/>
          <w:iCs/>
          <w:lang w:val="hy-AM"/>
        </w:rPr>
        <w:t xml:space="preserve"> </w:t>
      </w:r>
      <w:r w:rsidR="009C725E">
        <w:rPr>
          <w:rFonts w:ascii="GHEA Grapalat" w:hAnsi="GHEA Grapalat"/>
          <w:bCs/>
          <w:iCs/>
          <w:lang w:val="hy-AM"/>
        </w:rPr>
        <w:t>ներառմամբ։</w:t>
      </w:r>
      <w:r w:rsidR="0080525A">
        <w:rPr>
          <w:rFonts w:ascii="GHEA Grapalat" w:hAnsi="GHEA Grapalat"/>
          <w:bCs/>
          <w:iCs/>
          <w:lang w:val="hy-AM"/>
        </w:rPr>
        <w:t xml:space="preserve"> </w:t>
      </w:r>
    </w:p>
    <w:p w14:paraId="2C7146B7" w14:textId="79E46795" w:rsidR="00581D5A" w:rsidRPr="00E02EF3" w:rsidRDefault="00581D5A" w:rsidP="00581D5A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Այսպիսով, հաշվի առնելով վերոգրյալը, 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>2025 թվականի դեկտեմբերի 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>–ի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0525A">
        <w:rPr>
          <w:rFonts w:ascii="GHEA Grapalat" w:hAnsi="GHEA Grapalat"/>
          <w:color w:val="000000"/>
          <w:shd w:val="clear" w:color="auto" w:fill="FFFFFF"/>
          <w:lang w:val="hy-AM"/>
        </w:rPr>
        <w:t>N 1910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-Ն որոշմամբ </w:t>
      </w:r>
      <w:r w:rsidRPr="00BA52C2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այսուհետ՝ Որոշում</w:t>
      </w:r>
      <w:r w:rsidRPr="00BA52C2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հաստատված</w:t>
      </w:r>
      <w:r w:rsidRPr="00BA52C2">
        <w:rPr>
          <w:rFonts w:ascii="GHEA Grapalat" w:hAnsi="GHEA Grapalat" w:cs="Courier New"/>
          <w:lang w:val="hy-AM"/>
        </w:rPr>
        <w:t>`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505ED">
        <w:rPr>
          <w:rFonts w:ascii="GHEA Grapalat" w:hAnsi="GHEA Grapalat" w:cs="Courier New"/>
          <w:lang w:val="hy-AM"/>
        </w:rPr>
        <w:t xml:space="preserve">դաբաղի դեմ խոշոր և մանր եղջերավոր կենդանիների </w:t>
      </w:r>
      <w:r w:rsidRPr="00D26334">
        <w:rPr>
          <w:rFonts w:ascii="GHEA Grapalat" w:hAnsi="GHEA Grapalat"/>
          <w:bCs/>
          <w:iCs/>
          <w:lang w:val="hy-AM"/>
        </w:rPr>
        <w:t xml:space="preserve">պատվաստման միջոցառումների արդյունքային ցուցանիշների (1116-11001 Ծրագրի N 9.1 հավելված)` 1 835 765 հատ ապահովման համար անհրաժեշտ է 4 904 934 մլ պատվաստանյութ (1 835 765 հատ միջոցառումը համարժեք է 1 634 978 պայմանական </w:t>
      </w:r>
      <w:r>
        <w:rPr>
          <w:rFonts w:ascii="GHEA Grapalat" w:hAnsi="GHEA Grapalat"/>
          <w:bCs/>
          <w:iCs/>
          <w:lang w:val="hy-AM"/>
        </w:rPr>
        <w:t xml:space="preserve">միավորի </w:t>
      </w:r>
      <w:r w:rsidRPr="00B80CB6">
        <w:rPr>
          <w:rFonts w:ascii="GHEA Grapalat" w:hAnsi="GHEA Grapalat"/>
          <w:bCs/>
          <w:iCs/>
          <w:lang w:val="hy-AM"/>
        </w:rPr>
        <w:t>(</w:t>
      </w:r>
      <w:r>
        <w:rPr>
          <w:rFonts w:ascii="GHEA Grapalat" w:hAnsi="GHEA Grapalat"/>
          <w:bCs/>
          <w:iCs/>
          <w:lang w:val="hy-AM"/>
        </w:rPr>
        <w:t>ԽԵԿ +ՄԵԿ</w:t>
      </w:r>
      <w:r w:rsidRPr="00B80CB6">
        <w:rPr>
          <w:rFonts w:ascii="GHEA Grapalat" w:hAnsi="GHEA Grapalat"/>
          <w:bCs/>
          <w:iCs/>
          <w:lang w:val="hy-AM"/>
        </w:rPr>
        <w:t>)</w:t>
      </w:r>
      <w:r w:rsidRPr="00D26334">
        <w:rPr>
          <w:rFonts w:ascii="GHEA Grapalat" w:hAnsi="GHEA Grapalat"/>
          <w:bCs/>
          <w:iCs/>
          <w:lang w:val="hy-AM"/>
        </w:rPr>
        <w:t>, որի 1 պատավաստման միավորը կազմում է 3 մլ, հետևաբար 1 634 978 x 3=4 904 934 մլ)</w:t>
      </w:r>
      <w:r w:rsidR="00E02EF3">
        <w:rPr>
          <w:rFonts w:ascii="GHEA Grapalat" w:hAnsi="GHEA Grapalat"/>
          <w:bCs/>
          <w:iCs/>
          <w:lang w:val="hy-AM"/>
        </w:rPr>
        <w:t xml:space="preserve">։ </w:t>
      </w:r>
    </w:p>
    <w:p w14:paraId="5A0A33AA" w14:textId="1A988A61" w:rsidR="009C725E" w:rsidRDefault="009C725E" w:rsidP="009C725E">
      <w:pPr>
        <w:autoSpaceDE w:val="0"/>
        <w:autoSpaceDN w:val="0"/>
        <w:adjustRightInd w:val="0"/>
        <w:spacing w:line="360" w:lineRule="auto"/>
        <w:ind w:firstLine="25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>Միաժամանակ հայտնում ենք, որ Նախարարության կողմից 2025 թվականի դեկտեմբերի 29–ին հայտարարված</w:t>
      </w:r>
      <w:r w:rsidRPr="00D505ED">
        <w:rPr>
          <w:rFonts w:ascii="GHEA Grapalat" w:hAnsi="GHEA Grapalat"/>
          <w:color w:val="212121"/>
          <w:shd w:val="clear" w:color="auto" w:fill="FFFFFF"/>
          <w:lang w:val="hy-AM"/>
        </w:rPr>
        <w:t xml:space="preserve"> ՀՀ ԷՆ-ԷԱՃԱՊՁԲ-25-26/93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ծածկագրով մրցույթը</w:t>
      </w:r>
      <w:r w:rsidR="00A06AE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06AE0" w:rsidRPr="00A06AE0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A06AE0">
        <w:rPr>
          <w:rFonts w:ascii="GHEA Grapalat" w:hAnsi="GHEA Grapalat"/>
          <w:color w:val="000000"/>
          <w:shd w:val="clear" w:color="auto" w:fill="FFFFFF"/>
          <w:lang w:val="hy-AM"/>
        </w:rPr>
        <w:t>այսուհետ՝ մրցույթ</w:t>
      </w:r>
      <w:r w:rsidR="00A06AE0" w:rsidRPr="00A06AE0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կայացել է</w:t>
      </w:r>
      <w:r w:rsidR="00A2355B" w:rsidRPr="00A2355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2355B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A2355B" w:rsidRPr="001D463A">
        <w:rPr>
          <w:rFonts w:ascii="GHEA Grapalat" w:hAnsi="GHEA Grapalat" w:cstheme="majorHAnsi"/>
          <w:bCs/>
          <w:lang w:val="hy-AM"/>
        </w:rPr>
        <w:t>գնման ընթացակարգի արդյունքում </w:t>
      </w:r>
      <w:r w:rsidR="00A2355B" w:rsidRPr="001D463A">
        <w:rPr>
          <w:rFonts w:ascii="GHEA Grapalat" w:hAnsi="GHEA Grapalat" w:cstheme="majorHAnsi"/>
          <w:b/>
          <w:bCs/>
          <w:lang w:val="hy-AM"/>
        </w:rPr>
        <w:t>Ինովատոր ՍՊԸ-ն</w:t>
      </w:r>
      <w:r w:rsidR="00A2355B" w:rsidRPr="001D463A">
        <w:rPr>
          <w:rFonts w:ascii="GHEA Grapalat" w:hAnsi="GHEA Grapalat" w:cstheme="majorHAnsi"/>
          <w:bCs/>
          <w:lang w:val="hy-AM"/>
        </w:rPr>
        <w:t xml:space="preserve"> ճանաչվել է ընտրված մասնակից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FD0407F" w14:textId="77777777" w:rsidR="009C725E" w:rsidRPr="00C72CD5" w:rsidRDefault="009C725E" w:rsidP="00177105">
      <w:pPr>
        <w:autoSpaceDE w:val="0"/>
        <w:autoSpaceDN w:val="0"/>
        <w:adjustRightInd w:val="0"/>
        <w:spacing w:line="360" w:lineRule="auto"/>
        <w:ind w:firstLine="256"/>
        <w:jc w:val="both"/>
        <w:rPr>
          <w:rFonts w:ascii="GHEA Grapalat" w:hAnsi="GHEA Grapalat" w:cs="Arial"/>
          <w:bCs/>
          <w:lang w:val="hy-AM"/>
        </w:rPr>
      </w:pPr>
      <w:r w:rsidRPr="00C72CD5">
        <w:rPr>
          <w:rFonts w:ascii="GHEA Grapalat" w:hAnsi="GHEA Grapalat" w:cs="Arial"/>
          <w:bCs/>
          <w:lang w:val="hy-AM"/>
        </w:rPr>
        <w:lastRenderedPageBreak/>
        <w:t xml:space="preserve">Հայաստանի Հանրապետությունը հանդիսանալով Անկախ Պետությունների Համագործակցության (ԱՊՀ) անդամ երկիր՝ 2014 թվականի մայիսի 30-ի որոշմամբ սահմանված «Դաբաղի դեմ պայքարի և կանխարգելման համատեղ համալիր միջոցառումների ծրագիր» համագործակցության ծրագրի շրջանակներում ստանձնել է պարտավորություն՝ ապահովելու կայուն անասնահամաճարակային իրավիճակ, կենդանական ծագման հումքի և մթերքի արտադրության, </w:t>
      </w:r>
      <w:r w:rsidRPr="00C72CD5">
        <w:rPr>
          <w:rFonts w:ascii="GHEA Grapalat" w:hAnsi="GHEA Grapalat" w:cs="Sylfaen"/>
          <w:bCs/>
          <w:lang w:val="hy-AM"/>
        </w:rPr>
        <w:t>արտահանման և ներկրման</w:t>
      </w:r>
      <w:r w:rsidRPr="00C72CD5">
        <w:rPr>
          <w:rFonts w:ascii="GHEA Grapalat" w:hAnsi="GHEA Grapalat" w:cs="Arial"/>
          <w:bCs/>
          <w:lang w:val="hy-AM"/>
        </w:rPr>
        <w:t xml:space="preserve"> համար բարենպաստ պայմաններ:</w:t>
      </w:r>
    </w:p>
    <w:p w14:paraId="49F1D866" w14:textId="77777777" w:rsidR="00A06AE0" w:rsidRDefault="009C725E" w:rsidP="009C725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505ED">
        <w:rPr>
          <w:rFonts w:ascii="GHEA Grapalat" w:hAnsi="GHEA Grapalat"/>
          <w:lang w:val="hy-AM"/>
        </w:rPr>
        <w:t>Ելնելով վերոգրյալից, հանրապետությունում դաբաղ հիվանդության նկատմամբ անասնահամաճարակային իրավիճակի ապակայունացումը կանխելու նպատակով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ծագել է դաբաղ հիվանդության դեմ պատվաստանյութերի գնման պահանջ, ինչպես նաև իրականացվելիք միջոցառումների համար համապատասխան ֆինանսական միջոցների տրամադրում:</w:t>
      </w:r>
      <w:r w:rsidR="00A06AE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38D264E" w14:textId="648A96CD" w:rsidR="00BA498E" w:rsidRPr="00D505ED" w:rsidRDefault="00A06AE0" w:rsidP="009C725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է նշել նաև, որ մրցույթով նախատեսված պատվաստանյութի ծավալը ապահովում է հանրապետությունում հաշվառված խոշոր և մանր եղջերավոր կենդանիների գլխաքանակի տարեկան պատվաստման ծավալը։  </w:t>
      </w:r>
    </w:p>
    <w:p w14:paraId="668670DE" w14:textId="77777777" w:rsidR="00D5751B" w:rsidRDefault="00D5751B" w:rsidP="006D0E7A">
      <w:pPr>
        <w:spacing w:line="360" w:lineRule="auto"/>
        <w:ind w:left="426"/>
        <w:jc w:val="both"/>
        <w:rPr>
          <w:rFonts w:ascii="GHEA Grapalat" w:eastAsia="Calibri" w:hAnsi="GHEA Grapalat" w:cs="Sylfaen"/>
          <w:b/>
          <w:bCs/>
          <w:lang w:val="hy-AM"/>
        </w:rPr>
      </w:pPr>
    </w:p>
    <w:p w14:paraId="7D55AB96" w14:textId="28CA9C5B" w:rsidR="006D0E7A" w:rsidRPr="00327A7E" w:rsidRDefault="003E1DC6" w:rsidP="006D0E7A">
      <w:pPr>
        <w:spacing w:line="360" w:lineRule="auto"/>
        <w:ind w:left="426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581D5A">
        <w:rPr>
          <w:rFonts w:ascii="GHEA Grapalat" w:eastAsia="Calibri" w:hAnsi="GHEA Grapalat" w:cs="Sylfaen"/>
          <w:b/>
          <w:bCs/>
          <w:lang w:val="hy-AM"/>
        </w:rPr>
        <w:t xml:space="preserve">2. </w:t>
      </w:r>
      <w:r w:rsidR="006D0E7A" w:rsidRPr="00327A7E">
        <w:rPr>
          <w:rFonts w:ascii="GHEA Grapalat" w:eastAsia="Calibri" w:hAnsi="GHEA Grapalat" w:cs="Sylfaen"/>
          <w:b/>
          <w:bCs/>
          <w:lang w:val="hy-AM"/>
        </w:rPr>
        <w:t>Ընթացիկ իրավիճակը և խնդիրները</w:t>
      </w:r>
    </w:p>
    <w:p w14:paraId="2333E8E5" w14:textId="0996335D" w:rsidR="00031490" w:rsidRPr="001D463A" w:rsidRDefault="00031490" w:rsidP="00031490">
      <w:pPr>
        <w:spacing w:line="360" w:lineRule="auto"/>
        <w:ind w:firstLine="720"/>
        <w:jc w:val="both"/>
        <w:rPr>
          <w:rFonts w:ascii="GHEA Grapalat" w:hAnsi="GHEA Grapalat" w:cstheme="majorHAnsi"/>
          <w:bCs/>
          <w:lang w:val="hy-AM"/>
        </w:rPr>
      </w:pPr>
      <w:r w:rsidRPr="001D463A">
        <w:rPr>
          <w:rFonts w:ascii="GHEA Grapalat" w:hAnsi="GHEA Grapalat" w:cstheme="majorHAnsi"/>
          <w:bCs/>
          <w:lang w:val="hy-AM"/>
        </w:rPr>
        <w:t>ՀՀ էկոնոմիկայի նախարարության 2026թ. կարիքների բավարարման նպատակով</w:t>
      </w:r>
      <w:r w:rsidR="00153FC4">
        <w:rPr>
          <w:rFonts w:ascii="GHEA Grapalat" w:hAnsi="GHEA Grapalat" w:cstheme="majorHAnsi"/>
          <w:bCs/>
          <w:lang w:val="hy-AM"/>
        </w:rPr>
        <w:t xml:space="preserve"> </w:t>
      </w:r>
      <w:r w:rsidRPr="001D463A">
        <w:rPr>
          <w:rFonts w:ascii="GHEA Grapalat" w:hAnsi="GHEA Grapalat" w:cstheme="majorHAnsi"/>
          <w:bCs/>
          <w:lang w:val="hy-AM"/>
        </w:rPr>
        <w:t xml:space="preserve">2025թ. </w:t>
      </w:r>
      <w:r w:rsidR="00153FC4">
        <w:rPr>
          <w:rFonts w:ascii="GHEA Grapalat" w:hAnsi="GHEA Grapalat" w:cstheme="majorHAnsi"/>
          <w:bCs/>
          <w:lang w:val="hy-AM"/>
        </w:rPr>
        <w:t>դեկտեմբերի 29-ի</w:t>
      </w:r>
      <w:r w:rsidR="00E22EE2">
        <w:rPr>
          <w:rFonts w:ascii="GHEA Grapalat" w:hAnsi="GHEA Grapalat" w:cstheme="majorHAnsi"/>
          <w:bCs/>
          <w:lang w:val="hy-AM"/>
        </w:rPr>
        <w:t xml:space="preserve">ն </w:t>
      </w:r>
      <w:r w:rsidRPr="001D463A">
        <w:rPr>
          <w:rFonts w:ascii="GHEA Grapalat" w:hAnsi="GHEA Grapalat" w:cstheme="majorHAnsi"/>
          <w:bCs/>
          <w:lang w:val="hy-AM"/>
        </w:rPr>
        <w:t xml:space="preserve">կազմակերպված </w:t>
      </w:r>
      <w:r w:rsidRPr="001D463A">
        <w:rPr>
          <w:rFonts w:ascii="GHEA Grapalat" w:eastAsiaTheme="majorEastAsia" w:hAnsi="GHEA Grapalat" w:cstheme="majorHAnsi"/>
          <w:bCs/>
          <w:lang w:val="hy-AM"/>
        </w:rPr>
        <w:t>№</w:t>
      </w:r>
      <w:r w:rsidRPr="001D463A">
        <w:rPr>
          <w:rFonts w:ascii="GHEA Grapalat" w:hAnsi="GHEA Grapalat" w:cstheme="majorHAnsi"/>
          <w:bCs/>
          <w:lang w:val="hy-AM"/>
        </w:rPr>
        <w:t xml:space="preserve"> «ՀՀԷՆ-ԷԱՃԱՊՁԲ-25-26/93» ծածկագրով գնման ընթացակարգի արդյունքում </w:t>
      </w:r>
      <w:r w:rsidRPr="001D463A">
        <w:rPr>
          <w:rFonts w:ascii="GHEA Grapalat" w:hAnsi="GHEA Grapalat" w:cstheme="majorHAnsi"/>
          <w:b/>
          <w:bCs/>
          <w:lang w:val="hy-AM"/>
        </w:rPr>
        <w:t>Ինովատոր ՍՊԸ-ն</w:t>
      </w:r>
      <w:r w:rsidRPr="001D463A">
        <w:rPr>
          <w:rFonts w:ascii="GHEA Grapalat" w:hAnsi="GHEA Grapalat" w:cstheme="majorHAnsi"/>
          <w:bCs/>
          <w:lang w:val="hy-AM"/>
        </w:rPr>
        <w:t xml:space="preserve"> ճանաչվել է ընտրված մասնակից և վերջինիս կողմից առաջարկվել է</w:t>
      </w:r>
      <w:r w:rsidR="002F0C0E">
        <w:rPr>
          <w:rFonts w:ascii="GHEA Grapalat" w:hAnsi="GHEA Grapalat" w:cstheme="majorHAnsi"/>
          <w:bCs/>
          <w:lang w:val="hy-AM"/>
        </w:rPr>
        <w:t>՝</w:t>
      </w:r>
    </w:p>
    <w:p w14:paraId="197A4C4C" w14:textId="31F92019" w:rsidR="00031490" w:rsidRPr="001D463A" w:rsidRDefault="00031490" w:rsidP="000314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theme="majorHAnsi"/>
          <w:bCs/>
          <w:lang w:val="hy-AM"/>
        </w:rPr>
      </w:pPr>
      <w:r w:rsidRPr="001D463A">
        <w:rPr>
          <w:rFonts w:ascii="GHEA Grapalat" w:hAnsi="GHEA Grapalat" w:cstheme="majorHAnsi"/>
          <w:b/>
          <w:bCs/>
          <w:lang w:val="hy-AM"/>
        </w:rPr>
        <w:t>1 մլ</w:t>
      </w:r>
      <w:r w:rsidRPr="001D463A">
        <w:rPr>
          <w:rFonts w:ascii="GHEA Grapalat" w:hAnsi="GHEA Grapalat" w:cstheme="majorHAnsi"/>
          <w:bCs/>
          <w:lang w:val="hy-AM"/>
        </w:rPr>
        <w:t xml:space="preserve"> պատվաստանյութի համար </w:t>
      </w:r>
      <w:r w:rsidRPr="001D463A">
        <w:rPr>
          <w:rFonts w:ascii="GHEA Grapalat" w:hAnsi="GHEA Grapalat" w:cstheme="majorHAnsi"/>
          <w:b/>
          <w:bCs/>
          <w:lang w:val="hy-AM"/>
        </w:rPr>
        <w:t>161</w:t>
      </w:r>
      <w:r w:rsidR="00103FCC">
        <w:rPr>
          <w:rFonts w:ascii="Cambria Math" w:hAnsi="Cambria Math" w:cstheme="majorHAnsi"/>
          <w:b/>
          <w:bCs/>
          <w:lang w:val="hy-AM"/>
        </w:rPr>
        <w:t>․</w:t>
      </w:r>
      <w:r w:rsidRPr="001D463A">
        <w:rPr>
          <w:rFonts w:ascii="GHEA Grapalat" w:hAnsi="GHEA Grapalat" w:cstheme="majorHAnsi"/>
          <w:b/>
          <w:bCs/>
          <w:lang w:val="hy-AM"/>
        </w:rPr>
        <w:t>5 ՀՀ դրամ,</w:t>
      </w:r>
      <w:r w:rsidRPr="001D463A">
        <w:rPr>
          <w:rFonts w:ascii="GHEA Grapalat" w:hAnsi="GHEA Grapalat" w:cstheme="majorHAnsi"/>
          <w:bCs/>
          <w:lang w:val="hy-AM"/>
        </w:rPr>
        <w:t xml:space="preserve"> </w:t>
      </w:r>
    </w:p>
    <w:p w14:paraId="03CDAE72" w14:textId="1CD5B422" w:rsidR="00031490" w:rsidRPr="001D463A" w:rsidRDefault="00031490" w:rsidP="000314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theme="majorHAnsi"/>
          <w:bCs/>
          <w:lang w:val="hy-AM"/>
        </w:rPr>
      </w:pPr>
      <w:r w:rsidRPr="001D463A">
        <w:rPr>
          <w:rFonts w:ascii="GHEA Grapalat" w:hAnsi="GHEA Grapalat" w:cstheme="majorHAnsi"/>
          <w:bCs/>
          <w:lang w:val="hy-AM"/>
        </w:rPr>
        <w:t xml:space="preserve">պատվաստանյութի ընդհանուր քանակը կազմում է </w:t>
      </w:r>
      <w:r w:rsidRPr="001D463A">
        <w:rPr>
          <w:rFonts w:ascii="GHEA Grapalat" w:hAnsi="GHEA Grapalat" w:cstheme="majorHAnsi"/>
          <w:b/>
          <w:bCs/>
          <w:lang w:val="hy-AM"/>
        </w:rPr>
        <w:t>4</w:t>
      </w:r>
      <w:r w:rsidRPr="001D463A">
        <w:rPr>
          <w:rFonts w:ascii="Calibri" w:hAnsi="Calibri" w:cs="Calibri"/>
          <w:b/>
          <w:bCs/>
          <w:lang w:val="hy-AM"/>
        </w:rPr>
        <w:t> </w:t>
      </w:r>
      <w:r w:rsidRPr="001D463A">
        <w:rPr>
          <w:rFonts w:ascii="GHEA Grapalat" w:hAnsi="GHEA Grapalat" w:cstheme="majorHAnsi"/>
          <w:b/>
          <w:bCs/>
          <w:lang w:val="hy-AM"/>
        </w:rPr>
        <w:t>904 934 մլ</w:t>
      </w:r>
      <w:r w:rsidRPr="001D463A">
        <w:rPr>
          <w:rFonts w:ascii="GHEA Grapalat" w:hAnsi="GHEA Grapalat" w:cstheme="majorHAnsi"/>
          <w:bCs/>
          <w:lang w:val="hy-AM"/>
        </w:rPr>
        <w:t xml:space="preserve">, </w:t>
      </w:r>
    </w:p>
    <w:p w14:paraId="04A9ECB0" w14:textId="4E2B2E63" w:rsidR="00031490" w:rsidRPr="001D463A" w:rsidRDefault="00031490" w:rsidP="000314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theme="majorHAnsi"/>
          <w:bCs/>
          <w:lang w:val="hy-AM"/>
        </w:rPr>
      </w:pPr>
      <w:r w:rsidRPr="001D463A">
        <w:rPr>
          <w:rFonts w:ascii="GHEA Grapalat" w:hAnsi="GHEA Grapalat" w:cstheme="majorHAnsi"/>
          <w:bCs/>
          <w:lang w:val="hy-AM"/>
        </w:rPr>
        <w:t>կնքվ</w:t>
      </w:r>
      <w:r w:rsidR="00534596">
        <w:rPr>
          <w:rFonts w:ascii="GHEA Grapalat" w:hAnsi="GHEA Grapalat" w:cstheme="majorHAnsi"/>
          <w:bCs/>
          <w:lang w:val="hy-AM"/>
        </w:rPr>
        <w:t>ած</w:t>
      </w:r>
      <w:r w:rsidRPr="001D463A">
        <w:rPr>
          <w:rFonts w:ascii="GHEA Grapalat" w:hAnsi="GHEA Grapalat" w:cstheme="majorHAnsi"/>
          <w:bCs/>
          <w:lang w:val="hy-AM"/>
        </w:rPr>
        <w:t xml:space="preserve"> պայմանագրի ընդհանուր գումարը կազմել է </w:t>
      </w:r>
      <w:r w:rsidRPr="001D463A">
        <w:rPr>
          <w:rFonts w:ascii="GHEA Grapalat" w:hAnsi="GHEA Grapalat" w:cstheme="majorHAnsi"/>
          <w:b/>
          <w:bCs/>
          <w:lang w:val="hy-AM"/>
        </w:rPr>
        <w:t xml:space="preserve">792 146 840.4 ՀՀ դրամ: </w:t>
      </w:r>
    </w:p>
    <w:p w14:paraId="03C9B260" w14:textId="0ECF8B43" w:rsidR="00534596" w:rsidRPr="00E60228" w:rsidRDefault="00B62384" w:rsidP="00BF162A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D505ED">
        <w:rPr>
          <w:rFonts w:ascii="GHEA Grapalat" w:hAnsi="GHEA Grapalat" w:cs="Sylfaen"/>
          <w:lang w:val="af-ZA"/>
        </w:rPr>
        <w:t>ՀՀ կառավարության 20</w:t>
      </w:r>
      <w:r w:rsidRPr="00D505ED">
        <w:rPr>
          <w:rFonts w:ascii="GHEA Grapalat" w:hAnsi="GHEA Grapalat" w:cs="Sylfaen"/>
          <w:lang w:val="hy-AM"/>
        </w:rPr>
        <w:t>2</w:t>
      </w:r>
      <w:r w:rsidR="005A19D4" w:rsidRPr="00D505ED">
        <w:rPr>
          <w:rFonts w:ascii="GHEA Grapalat" w:hAnsi="GHEA Grapalat" w:cs="Sylfaen"/>
          <w:lang w:val="hy-AM"/>
        </w:rPr>
        <w:t>5</w:t>
      </w:r>
      <w:r w:rsidRPr="00D505ED">
        <w:rPr>
          <w:rFonts w:ascii="GHEA Grapalat" w:hAnsi="GHEA Grapalat" w:cs="Sylfaen"/>
          <w:lang w:val="af-ZA"/>
        </w:rPr>
        <w:t xml:space="preserve"> թվականի </w:t>
      </w:r>
      <w:r w:rsidRPr="00D505ED">
        <w:rPr>
          <w:rFonts w:ascii="GHEA Grapalat" w:hAnsi="GHEA Grapalat" w:cs="Sylfaen"/>
          <w:lang w:val="hy-AM"/>
        </w:rPr>
        <w:t>դեկտեմբերի</w:t>
      </w:r>
      <w:r w:rsidRPr="00D505ED">
        <w:rPr>
          <w:rFonts w:ascii="GHEA Grapalat" w:hAnsi="GHEA Grapalat" w:cs="Sylfaen"/>
          <w:lang w:val="af-ZA"/>
        </w:rPr>
        <w:t xml:space="preserve"> </w:t>
      </w:r>
      <w:r w:rsidRPr="00D505ED">
        <w:rPr>
          <w:rFonts w:ascii="GHEA Grapalat" w:hAnsi="GHEA Grapalat" w:cs="Sylfaen"/>
          <w:lang w:val="hy-AM"/>
        </w:rPr>
        <w:t>25</w:t>
      </w:r>
      <w:r w:rsidRPr="00D505ED">
        <w:rPr>
          <w:rFonts w:ascii="GHEA Grapalat" w:hAnsi="GHEA Grapalat" w:cs="Sylfaen"/>
          <w:lang w:val="af-ZA"/>
        </w:rPr>
        <w:t>-ի N</w:t>
      </w:r>
      <w:r w:rsidRPr="00D505ED">
        <w:rPr>
          <w:rFonts w:ascii="GHEA Grapalat" w:hAnsi="GHEA Grapalat" w:cs="Sylfaen"/>
          <w:lang w:val="hy-AM"/>
        </w:rPr>
        <w:t xml:space="preserve"> 1910</w:t>
      </w:r>
      <w:r w:rsidRPr="00D505ED">
        <w:rPr>
          <w:rFonts w:ascii="GHEA Grapalat" w:hAnsi="GHEA Grapalat" w:cs="Sylfaen"/>
          <w:lang w:val="af-ZA"/>
        </w:rPr>
        <w:t>-</w:t>
      </w:r>
      <w:r w:rsidRPr="00D505ED">
        <w:rPr>
          <w:rFonts w:ascii="GHEA Grapalat" w:hAnsi="GHEA Grapalat" w:cs="Sylfaen"/>
          <w:lang w:val="hy-AM"/>
        </w:rPr>
        <w:t>Ն</w:t>
      </w:r>
      <w:r w:rsidRPr="00D505ED">
        <w:rPr>
          <w:rFonts w:ascii="GHEA Grapalat" w:hAnsi="GHEA Grapalat" w:cs="Sylfaen"/>
          <w:lang w:val="af-ZA"/>
        </w:rPr>
        <w:t xml:space="preserve"> </w:t>
      </w:r>
      <w:r w:rsidRPr="00D505ED">
        <w:rPr>
          <w:rFonts w:ascii="GHEA Grapalat" w:hAnsi="GHEA Grapalat" w:cs="Courier New"/>
          <w:lang w:val="hy-AM"/>
        </w:rPr>
        <w:t xml:space="preserve">որոշման 1116-11001 </w:t>
      </w:r>
      <w:r w:rsidRPr="00D505ED">
        <w:rPr>
          <w:rFonts w:ascii="GHEA Grapalat" w:hAnsi="GHEA Grapalat"/>
          <w:lang w:val="hy-AM"/>
        </w:rPr>
        <w:t xml:space="preserve">Ծրագրի </w:t>
      </w:r>
      <w:r w:rsidRPr="00D505ED">
        <w:rPr>
          <w:rFonts w:ascii="GHEA Grapalat" w:hAnsi="GHEA Grapalat" w:cs="Courier New"/>
          <w:lang w:val="hy-AM"/>
        </w:rPr>
        <w:t xml:space="preserve">N 9.1 հավելվածի արդյունքային ցուցանիշներով հաստատված է 1 </w:t>
      </w:r>
      <w:r w:rsidR="005A19D4" w:rsidRPr="00D505ED">
        <w:rPr>
          <w:rFonts w:ascii="GHEA Grapalat" w:hAnsi="GHEA Grapalat" w:cs="Courier New"/>
          <w:lang w:val="hy-AM"/>
        </w:rPr>
        <w:t>835 765</w:t>
      </w:r>
      <w:r w:rsidRPr="00D505ED">
        <w:rPr>
          <w:rFonts w:ascii="GHEA Grapalat" w:hAnsi="GHEA Grapalat" w:cs="Courier New"/>
          <w:lang w:val="hy-AM"/>
        </w:rPr>
        <w:t xml:space="preserve"> հատ դաբաղի դեմ խոշոր և մանր եղջերավոր կենդանիների պատվաստմ</w:t>
      </w:r>
      <w:r w:rsidR="00CE38A6">
        <w:rPr>
          <w:rFonts w:ascii="GHEA Grapalat" w:hAnsi="GHEA Grapalat" w:cs="Courier New"/>
          <w:lang w:val="hy-AM"/>
        </w:rPr>
        <w:t>ան միջոցառում</w:t>
      </w:r>
      <w:r w:rsidRPr="00D505ED">
        <w:rPr>
          <w:rFonts w:ascii="GHEA Grapalat" w:hAnsi="GHEA Grapalat" w:cs="Courier New"/>
          <w:lang w:val="hy-AM"/>
        </w:rPr>
        <w:t xml:space="preserve">, որի իրականացման նպատակով, համաձայն N 10 հավելվածի հաստատված է </w:t>
      </w:r>
      <w:r w:rsidR="00E01AF5" w:rsidRPr="008C54A8">
        <w:rPr>
          <w:rFonts w:ascii="GHEA Grapalat" w:hAnsi="GHEA Grapalat" w:cs="Courier New"/>
          <w:lang w:val="hy-AM"/>
        </w:rPr>
        <w:t>3 549 747</w:t>
      </w:r>
      <w:r w:rsidRPr="00D505ED">
        <w:rPr>
          <w:rFonts w:ascii="GHEA Grapalat" w:hAnsi="GHEA Grapalat" w:cs="Courier New"/>
          <w:lang w:val="hy-AM"/>
        </w:rPr>
        <w:t xml:space="preserve"> մլ հակադաբաղային պատվաստանյութի ձեռքբերում՝ 1</w:t>
      </w:r>
      <w:r w:rsidR="00E01AF5" w:rsidRPr="00D505ED">
        <w:rPr>
          <w:rFonts w:ascii="GHEA Grapalat" w:hAnsi="GHEA Grapalat" w:cs="Courier New"/>
          <w:lang w:val="hy-AM"/>
        </w:rPr>
        <w:t>7</w:t>
      </w:r>
      <w:r w:rsidR="008A4F64">
        <w:rPr>
          <w:rFonts w:ascii="GHEA Grapalat" w:hAnsi="GHEA Grapalat" w:cs="Courier New"/>
          <w:lang w:val="hy-AM"/>
        </w:rPr>
        <w:t>2</w:t>
      </w:r>
      <w:r w:rsidRPr="00D505ED">
        <w:rPr>
          <w:rFonts w:ascii="GHEA Grapalat" w:hAnsi="GHEA Grapalat" w:cs="Courier New"/>
          <w:lang w:val="hy-AM"/>
        </w:rPr>
        <w:t>.</w:t>
      </w:r>
      <w:r w:rsidR="00E01AF5" w:rsidRPr="00D505ED">
        <w:rPr>
          <w:rFonts w:ascii="GHEA Grapalat" w:hAnsi="GHEA Grapalat" w:cs="Courier New"/>
          <w:lang w:val="hy-AM"/>
        </w:rPr>
        <w:t>4</w:t>
      </w:r>
      <w:r w:rsidRPr="00D505ED">
        <w:rPr>
          <w:rFonts w:ascii="GHEA Grapalat" w:hAnsi="GHEA Grapalat" w:cs="Courier New"/>
          <w:lang w:val="hy-AM"/>
        </w:rPr>
        <w:t xml:space="preserve"> ՀՀ դրամ </w:t>
      </w:r>
      <w:r w:rsidRPr="00D505ED">
        <w:rPr>
          <w:rFonts w:ascii="GHEA Grapalat" w:hAnsi="GHEA Grapalat"/>
          <w:lang w:val="hy-AM"/>
        </w:rPr>
        <w:t>(ներառյալ ԱԱՀ)</w:t>
      </w:r>
      <w:r w:rsidRPr="00D505ED">
        <w:rPr>
          <w:rFonts w:ascii="GHEA Grapalat" w:hAnsi="GHEA Grapalat" w:cs="Courier New"/>
          <w:lang w:val="hy-AM"/>
        </w:rPr>
        <w:t xml:space="preserve"> միավորի արժեքով,</w:t>
      </w:r>
      <w:r w:rsidR="00E01AF5" w:rsidRPr="00D505ED">
        <w:rPr>
          <w:rFonts w:ascii="GHEA Grapalat" w:hAnsi="GHEA Grapalat" w:cs="Courier New"/>
          <w:lang w:val="hy-AM"/>
        </w:rPr>
        <w:t xml:space="preserve"> </w:t>
      </w:r>
      <w:r w:rsidR="00E01AF5" w:rsidRPr="00D505ED">
        <w:rPr>
          <w:rFonts w:ascii="GHEA Grapalat" w:hAnsi="GHEA Grapalat" w:cs="Courier New"/>
          <w:lang w:val="hy-AM"/>
        </w:rPr>
        <w:lastRenderedPageBreak/>
        <w:t xml:space="preserve">ընդամենը՝ 611 976 400 </w:t>
      </w:r>
      <w:r w:rsidR="00E01AF5" w:rsidRPr="00D505ED">
        <w:rPr>
          <w:rFonts w:ascii="GHEA Grapalat" w:hAnsi="GHEA Grapalat"/>
          <w:lang w:val="hy-AM"/>
        </w:rPr>
        <w:t>դրամ</w:t>
      </w:r>
      <w:r w:rsidR="00031490">
        <w:rPr>
          <w:rFonts w:ascii="GHEA Grapalat" w:hAnsi="GHEA Grapalat"/>
          <w:lang w:val="hy-AM"/>
        </w:rPr>
        <w:t>։</w:t>
      </w:r>
      <w:r w:rsidR="008A4F64">
        <w:rPr>
          <w:rFonts w:ascii="GHEA Grapalat" w:hAnsi="GHEA Grapalat" w:cs="Courier New"/>
          <w:lang w:val="hy-AM"/>
        </w:rPr>
        <w:t xml:space="preserve"> </w:t>
      </w:r>
      <w:r w:rsidR="00955567">
        <w:rPr>
          <w:rFonts w:ascii="GHEA Grapalat" w:hAnsi="GHEA Grapalat" w:cs="Courier New"/>
          <w:lang w:val="hy-AM"/>
        </w:rPr>
        <w:t>Հ</w:t>
      </w:r>
      <w:r w:rsidR="008A4F64">
        <w:rPr>
          <w:rFonts w:ascii="GHEA Grapalat" w:hAnsi="GHEA Grapalat" w:cs="Courier New"/>
          <w:lang w:val="hy-AM"/>
        </w:rPr>
        <w:t>աշվի առնելով</w:t>
      </w:r>
      <w:r w:rsidR="00C47BFA">
        <w:rPr>
          <w:rFonts w:ascii="GHEA Grapalat" w:hAnsi="GHEA Grapalat" w:cs="Courier New"/>
          <w:lang w:val="hy-AM"/>
        </w:rPr>
        <w:t xml:space="preserve">, որ </w:t>
      </w:r>
      <w:r w:rsidR="00C47BFA" w:rsidRPr="00D505ED">
        <w:rPr>
          <w:rFonts w:ascii="GHEA Grapalat" w:hAnsi="GHEA Grapalat"/>
          <w:lang w:val="hy-AM"/>
        </w:rPr>
        <w:t xml:space="preserve">Հայաստանի Հանրապետությունում, ինչպես նաև </w:t>
      </w:r>
      <w:r w:rsidR="00C47BFA">
        <w:rPr>
          <w:rFonts w:ascii="GHEA Grapalat" w:hAnsi="GHEA Grapalat"/>
          <w:lang w:val="hy-AM"/>
        </w:rPr>
        <w:t xml:space="preserve">ամբողջ </w:t>
      </w:r>
      <w:r w:rsidR="00C47BFA" w:rsidRPr="00D505ED">
        <w:rPr>
          <w:rFonts w:ascii="GHEA Grapalat" w:hAnsi="GHEA Grapalat"/>
          <w:lang w:val="hy-AM"/>
        </w:rPr>
        <w:t>տարածաշրջանում մշտա</w:t>
      </w:r>
      <w:r w:rsidR="00C47BFA">
        <w:rPr>
          <w:rFonts w:ascii="GHEA Grapalat" w:hAnsi="GHEA Grapalat"/>
          <w:lang w:val="hy-AM"/>
        </w:rPr>
        <w:t xml:space="preserve">պես շրջանառվում են </w:t>
      </w:r>
      <w:r w:rsidR="00C47BFA" w:rsidRPr="00D505ED">
        <w:rPr>
          <w:rFonts w:ascii="GHEA Grapalat" w:hAnsi="GHEA Grapalat"/>
          <w:lang w:val="hy-AM"/>
        </w:rPr>
        <w:t xml:space="preserve">դաբաղի </w:t>
      </w:r>
      <w:r w:rsidR="00C47BFA" w:rsidRPr="00D505ED">
        <w:rPr>
          <w:rFonts w:ascii="GHEA Grapalat" w:hAnsi="GHEA Grapalat"/>
          <w:b/>
          <w:bCs/>
          <w:i/>
          <w:iCs/>
          <w:lang w:val="hy-AM"/>
        </w:rPr>
        <w:t xml:space="preserve">A Իրան 2005 և АG -VII, Օ Պան Ասիա-2, Ասիա 1, Sindh-08, SAT-2 Eritrea </w:t>
      </w:r>
      <w:r w:rsidR="00C47BFA" w:rsidRPr="00D505ED">
        <w:rPr>
          <w:rFonts w:ascii="GHEA Grapalat" w:hAnsi="GHEA Grapalat"/>
          <w:lang w:val="hy-AM"/>
        </w:rPr>
        <w:t>տի</w:t>
      </w:r>
      <w:r w:rsidR="00C47BFA">
        <w:rPr>
          <w:rFonts w:ascii="GHEA Grapalat" w:hAnsi="GHEA Grapalat"/>
          <w:lang w:val="hy-AM"/>
        </w:rPr>
        <w:t xml:space="preserve">պերը </w:t>
      </w:r>
      <w:r w:rsidR="00C47BFA" w:rsidRPr="00D505ED">
        <w:rPr>
          <w:rFonts w:ascii="GHEA Grapalat" w:hAnsi="GHEA Grapalat"/>
          <w:lang w:val="hy-AM"/>
        </w:rPr>
        <w:t>, իսկ 2025 թվականից</w:t>
      </w:r>
      <w:r w:rsidR="00955567">
        <w:rPr>
          <w:rFonts w:ascii="GHEA Grapalat" w:hAnsi="GHEA Grapalat"/>
          <w:lang w:val="hy-AM"/>
        </w:rPr>
        <w:t>՝</w:t>
      </w:r>
      <w:r w:rsidR="00C47BFA" w:rsidRPr="00D505ED">
        <w:rPr>
          <w:rFonts w:ascii="GHEA Grapalat" w:hAnsi="GHEA Grapalat"/>
          <w:lang w:val="hy-AM"/>
        </w:rPr>
        <w:t xml:space="preserve"> </w:t>
      </w:r>
      <w:r w:rsidR="00C47BFA">
        <w:rPr>
          <w:rFonts w:ascii="GHEA Grapalat" w:hAnsi="GHEA Grapalat"/>
          <w:lang w:val="hy-AM"/>
        </w:rPr>
        <w:t xml:space="preserve">ևս </w:t>
      </w:r>
      <w:r w:rsidR="00C47BFA" w:rsidRPr="00D505ED">
        <w:rPr>
          <w:rFonts w:ascii="GHEA Grapalat" w:hAnsi="GHEA Grapalat"/>
          <w:lang w:val="hy-AM"/>
        </w:rPr>
        <w:t>SAT-1</w:t>
      </w:r>
      <w:r w:rsidR="00A43F44" w:rsidRPr="00A43F44">
        <w:rPr>
          <w:rFonts w:ascii="GHEA Grapalat" w:hAnsi="GHEA Grapalat"/>
          <w:lang w:val="hy-AM"/>
        </w:rPr>
        <w:t>/1</w:t>
      </w:r>
      <w:r w:rsidR="00C47BFA" w:rsidRPr="00D505ED">
        <w:rPr>
          <w:rFonts w:ascii="GHEA Grapalat" w:hAnsi="GHEA Grapalat"/>
          <w:lang w:val="hy-AM"/>
        </w:rPr>
        <w:t xml:space="preserve"> տիպ</w:t>
      </w:r>
      <w:r w:rsidR="00C47BFA">
        <w:rPr>
          <w:rFonts w:ascii="GHEA Grapalat" w:hAnsi="GHEA Grapalat"/>
          <w:lang w:val="hy-AM"/>
        </w:rPr>
        <w:t>ը</w:t>
      </w:r>
      <w:r w:rsidR="00251F83" w:rsidRPr="00C14D99">
        <w:rPr>
          <w:rFonts w:ascii="GHEA Grapalat" w:hAnsi="GHEA Grapalat"/>
          <w:lang w:val="hy-AM"/>
        </w:rPr>
        <w:t>,</w:t>
      </w:r>
      <w:r w:rsidR="00955567">
        <w:rPr>
          <w:rFonts w:ascii="GHEA Grapalat" w:hAnsi="GHEA Grapalat"/>
          <w:lang w:val="hy-AM"/>
        </w:rPr>
        <w:t xml:space="preserve"> </w:t>
      </w:r>
      <w:r w:rsidR="00C47BFA">
        <w:rPr>
          <w:rFonts w:ascii="GHEA Grapalat" w:hAnsi="GHEA Grapalat"/>
          <w:lang w:val="hy-AM"/>
        </w:rPr>
        <w:t xml:space="preserve">Գիտական կենտրոնը առաջարկել է ձեռք բերել </w:t>
      </w:r>
      <w:r w:rsidR="0059787E">
        <w:rPr>
          <w:rFonts w:ascii="GHEA Grapalat" w:hAnsi="GHEA Grapalat"/>
          <w:lang w:val="hy-AM"/>
        </w:rPr>
        <w:t xml:space="preserve">նոր բազմավալենտ </w:t>
      </w:r>
      <w:r w:rsidR="00C47BFA">
        <w:rPr>
          <w:rFonts w:ascii="GHEA Grapalat" w:hAnsi="GHEA Grapalat"/>
          <w:lang w:val="hy-AM"/>
        </w:rPr>
        <w:t>պատվաստանյութ</w:t>
      </w:r>
      <w:r w:rsidR="0059787E">
        <w:rPr>
          <w:rFonts w:ascii="GHEA Grapalat" w:hAnsi="GHEA Grapalat"/>
          <w:lang w:val="hy-AM"/>
        </w:rPr>
        <w:t xml:space="preserve">։ Էկոնոմիկայի նախարարության կողմից կատարված հարցման արդյունքում </w:t>
      </w:r>
      <w:r w:rsidR="00C47BFA">
        <w:rPr>
          <w:rFonts w:ascii="GHEA Grapalat" w:hAnsi="GHEA Grapalat"/>
          <w:lang w:val="hy-AM"/>
        </w:rPr>
        <w:t>Հաստատությ</w:t>
      </w:r>
      <w:r w:rsidR="0059787E">
        <w:rPr>
          <w:rFonts w:ascii="GHEA Grapalat" w:hAnsi="GHEA Grapalat"/>
          <w:lang w:val="hy-AM"/>
        </w:rPr>
        <w:t>ա</w:t>
      </w:r>
      <w:r w:rsidR="00C47BFA">
        <w:rPr>
          <w:rFonts w:ascii="GHEA Grapalat" w:hAnsi="GHEA Grapalat"/>
          <w:lang w:val="hy-AM"/>
        </w:rPr>
        <w:t>ն</w:t>
      </w:r>
      <w:r w:rsidR="0059787E">
        <w:rPr>
          <w:rFonts w:ascii="GHEA Grapalat" w:hAnsi="GHEA Grapalat"/>
          <w:lang w:val="hy-AM"/>
        </w:rPr>
        <w:t xml:space="preserve"> կողմից ներկայացվել է պատվաստանյութի պատվաստման չափաբաժնի փոփոխություն՝  </w:t>
      </w:r>
      <w:r w:rsidR="00C47BFA">
        <w:rPr>
          <w:rFonts w:ascii="GHEA Grapalat" w:hAnsi="GHEA Grapalat"/>
          <w:lang w:val="hy-AM"/>
        </w:rPr>
        <w:t>մեկ կենդանու</w:t>
      </w:r>
      <w:r w:rsidR="0059787E">
        <w:rPr>
          <w:rFonts w:ascii="GHEA Grapalat" w:hAnsi="GHEA Grapalat"/>
          <w:lang w:val="hy-AM"/>
        </w:rPr>
        <w:t xml:space="preserve"> համար չափաբաժինը կազմել է  </w:t>
      </w:r>
      <w:r w:rsidR="00C47BFA">
        <w:rPr>
          <w:rFonts w:ascii="GHEA Grapalat" w:hAnsi="GHEA Grapalat"/>
          <w:lang w:val="hy-AM"/>
        </w:rPr>
        <w:t xml:space="preserve">3 մլ, </w:t>
      </w:r>
      <w:r w:rsidR="00BB384E">
        <w:rPr>
          <w:rFonts w:ascii="GHEA Grapalat" w:hAnsi="GHEA Grapalat"/>
          <w:bCs/>
          <w:iCs/>
          <w:lang w:val="hy-AM"/>
        </w:rPr>
        <w:t>մինչդեռ 2025 թվականին ձեռ</w:t>
      </w:r>
      <w:r w:rsidR="00343677">
        <w:rPr>
          <w:rFonts w:ascii="GHEA Grapalat" w:hAnsi="GHEA Grapalat"/>
          <w:bCs/>
          <w:iCs/>
          <w:lang w:val="hy-AM"/>
        </w:rPr>
        <w:t>ք</w:t>
      </w:r>
      <w:r w:rsidR="00BB384E">
        <w:rPr>
          <w:rFonts w:ascii="GHEA Grapalat" w:hAnsi="GHEA Grapalat"/>
          <w:bCs/>
          <w:iCs/>
          <w:lang w:val="hy-AM"/>
        </w:rPr>
        <w:t>բերվող պատվաստանյութի</w:t>
      </w:r>
      <w:r w:rsidR="00BB384E" w:rsidRPr="0031139D">
        <w:rPr>
          <w:rFonts w:ascii="GHEA Grapalat" w:hAnsi="GHEA Grapalat"/>
          <w:bCs/>
          <w:iCs/>
          <w:lang w:val="hy-AM"/>
        </w:rPr>
        <w:t xml:space="preserve"> </w:t>
      </w:r>
      <w:r w:rsidR="00BB384E">
        <w:rPr>
          <w:rFonts w:ascii="GHEA Grapalat" w:hAnsi="GHEA Grapalat"/>
          <w:bCs/>
          <w:iCs/>
          <w:lang w:val="hy-AM"/>
        </w:rPr>
        <w:t>պատվաստման չափաբաժինը կազմել է 2 մլ</w:t>
      </w:r>
      <w:r w:rsidR="00BB384E">
        <w:rPr>
          <w:rFonts w:ascii="GHEA Grapalat" w:hAnsi="GHEA Grapalat"/>
          <w:lang w:val="hy-AM"/>
        </w:rPr>
        <w:t>։ Արդյունքու</w:t>
      </w:r>
      <w:r w:rsidR="00955567">
        <w:rPr>
          <w:rFonts w:ascii="GHEA Grapalat" w:hAnsi="GHEA Grapalat"/>
          <w:lang w:val="hy-AM"/>
        </w:rPr>
        <w:t xml:space="preserve">մ, </w:t>
      </w:r>
      <w:r w:rsidR="00BB384E">
        <w:rPr>
          <w:rFonts w:ascii="GHEA Grapalat" w:hAnsi="GHEA Grapalat"/>
          <w:lang w:val="hy-AM"/>
        </w:rPr>
        <w:t xml:space="preserve">Որոշմամբ հաստատված </w:t>
      </w:r>
      <w:r w:rsidR="00BB384E" w:rsidRPr="00D505ED">
        <w:rPr>
          <w:rFonts w:ascii="GHEA Grapalat" w:hAnsi="GHEA Grapalat" w:cs="Courier New"/>
          <w:lang w:val="hy-AM"/>
        </w:rPr>
        <w:t>դաբաղի դեմ խոշոր և մանր եղջերավոր կենդանիների պատվաստմ</w:t>
      </w:r>
      <w:r w:rsidR="00BB384E">
        <w:rPr>
          <w:rFonts w:ascii="GHEA Grapalat" w:hAnsi="GHEA Grapalat" w:cs="Courier New"/>
          <w:lang w:val="hy-AM"/>
        </w:rPr>
        <w:t>ան</w:t>
      </w:r>
      <w:r w:rsidR="00BB384E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միջոցառումների </w:t>
      </w:r>
      <w:r w:rsidR="00BB384E" w:rsidRPr="001832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արդյունքային ցուցանիշների</w:t>
      </w:r>
      <w:r w:rsidR="00BB384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ապահովման համար </w:t>
      </w:r>
      <w:r w:rsidR="00C47BFA">
        <w:rPr>
          <w:rFonts w:ascii="GHEA Grapalat" w:hAnsi="GHEA Grapalat"/>
          <w:lang w:val="hy-AM"/>
        </w:rPr>
        <w:t>ձեռքբերվող պատվաստանյութի քանակը</w:t>
      </w:r>
      <w:r w:rsidR="00BB384E">
        <w:rPr>
          <w:rFonts w:ascii="GHEA Grapalat" w:hAnsi="GHEA Grapalat"/>
          <w:lang w:val="hy-AM"/>
        </w:rPr>
        <w:t xml:space="preserve"> ավելացել և կազմել</w:t>
      </w:r>
      <w:r w:rsidR="00643938">
        <w:rPr>
          <w:rFonts w:ascii="GHEA Grapalat" w:hAnsi="GHEA Grapalat"/>
          <w:lang w:val="hy-AM"/>
        </w:rPr>
        <w:t xml:space="preserve"> է</w:t>
      </w:r>
      <w:r w:rsidR="00C47BFA" w:rsidRPr="00D505ED">
        <w:rPr>
          <w:rFonts w:ascii="GHEA Grapalat" w:hAnsi="GHEA Grapalat" w:cs="Courier New"/>
          <w:lang w:val="hy-AM"/>
        </w:rPr>
        <w:t xml:space="preserve"> </w:t>
      </w:r>
      <w:r w:rsidR="00C47BFA" w:rsidRPr="00D505ED">
        <w:rPr>
          <w:rFonts w:ascii="GHEA Grapalat" w:hAnsi="GHEA Grapalat" w:cs="Courier New"/>
          <w:b/>
          <w:bCs/>
          <w:i/>
          <w:iCs/>
          <w:lang w:val="hy-AM"/>
        </w:rPr>
        <w:t>4 904 934 մլ</w:t>
      </w:r>
      <w:r w:rsidR="00770710">
        <w:rPr>
          <w:rFonts w:ascii="GHEA Grapalat" w:hAnsi="GHEA Grapalat" w:cs="Courier New"/>
          <w:lang w:val="hy-AM"/>
        </w:rPr>
        <w:t>,</w:t>
      </w:r>
      <w:r w:rsidR="00BB384E">
        <w:rPr>
          <w:rFonts w:ascii="GHEA Grapalat" w:hAnsi="GHEA Grapalat" w:cs="Courier New"/>
          <w:lang w:val="hy-AM"/>
        </w:rPr>
        <w:t xml:space="preserve"> </w:t>
      </w:r>
      <w:r w:rsidR="00C47BFA">
        <w:rPr>
          <w:rFonts w:ascii="GHEA Grapalat" w:hAnsi="GHEA Grapalat" w:cs="Courier New"/>
          <w:lang w:val="hy-AM"/>
        </w:rPr>
        <w:t xml:space="preserve"> որի արժեքը կազմում է</w:t>
      </w:r>
      <w:r w:rsidR="00C47BFA" w:rsidRPr="00D505ED">
        <w:rPr>
          <w:rFonts w:ascii="GHEA Grapalat" w:hAnsi="GHEA Grapalat"/>
          <w:lang w:val="hy-AM"/>
        </w:rPr>
        <w:t xml:space="preserve"> </w:t>
      </w:r>
      <w:bookmarkStart w:id="0" w:name="_Hlk220922718"/>
      <w:r w:rsidR="00C47BFA" w:rsidRPr="00D505ED">
        <w:rPr>
          <w:rFonts w:ascii="GHEA Grapalat" w:hAnsi="GHEA Grapalat"/>
          <w:b/>
          <w:bCs/>
          <w:i/>
          <w:iCs/>
          <w:lang w:val="hy-AM"/>
        </w:rPr>
        <w:t>792 146 841</w:t>
      </w:r>
      <w:r w:rsidR="00C47BFA" w:rsidRPr="00D505ED">
        <w:rPr>
          <w:rFonts w:ascii="GHEA Grapalat" w:hAnsi="GHEA Grapalat" w:cs="Courier New"/>
          <w:lang w:val="hy-AM"/>
        </w:rPr>
        <w:t xml:space="preserve"> </w:t>
      </w:r>
      <w:bookmarkEnd w:id="0"/>
      <w:r w:rsidR="00C47BFA" w:rsidRPr="004457B3">
        <w:rPr>
          <w:rFonts w:ascii="GHEA Grapalat" w:hAnsi="GHEA Grapalat"/>
          <w:b/>
          <w:bCs/>
          <w:i/>
          <w:iCs/>
          <w:lang w:val="hy-AM"/>
        </w:rPr>
        <w:t xml:space="preserve">դրամ </w:t>
      </w:r>
      <w:r w:rsidR="00C47BFA" w:rsidRPr="004457B3">
        <w:rPr>
          <w:rFonts w:ascii="GHEA Grapalat" w:hAnsi="GHEA Grapalat" w:cs="Calibri"/>
          <w:b/>
          <w:bCs/>
          <w:i/>
          <w:iCs/>
          <w:lang w:val="hy-AM"/>
        </w:rPr>
        <w:t>(161</w:t>
      </w:r>
      <w:r w:rsidR="00103FCC">
        <w:rPr>
          <w:rFonts w:ascii="Cambria Math" w:hAnsi="Cambria Math" w:cs="Calibri"/>
          <w:b/>
          <w:bCs/>
          <w:i/>
          <w:iCs/>
          <w:lang w:val="hy-AM"/>
        </w:rPr>
        <w:t>․</w:t>
      </w:r>
      <w:r w:rsidR="00C47BFA" w:rsidRPr="004457B3">
        <w:rPr>
          <w:rFonts w:ascii="GHEA Grapalat" w:hAnsi="GHEA Grapalat" w:cs="Calibri"/>
          <w:b/>
          <w:bCs/>
          <w:i/>
          <w:iCs/>
          <w:lang w:val="hy-AM"/>
        </w:rPr>
        <w:t>5</w:t>
      </w:r>
      <w:r w:rsidR="00C47BFA">
        <w:rPr>
          <w:rFonts w:ascii="GHEA Grapalat" w:hAnsi="GHEA Grapalat" w:cs="Calibri"/>
          <w:b/>
          <w:bCs/>
          <w:i/>
          <w:iCs/>
          <w:lang w:val="hy-AM"/>
        </w:rPr>
        <w:t xml:space="preserve"> դրամ </w:t>
      </w:r>
      <w:r w:rsidR="00C47BFA" w:rsidRPr="004457B3">
        <w:rPr>
          <w:rFonts w:ascii="GHEA Grapalat" w:hAnsi="GHEA Grapalat" w:cs="Calibri"/>
          <w:b/>
          <w:bCs/>
          <w:i/>
          <w:iCs/>
          <w:lang w:val="hy-AM"/>
        </w:rPr>
        <w:t>x</w:t>
      </w:r>
      <w:r w:rsidR="00C47BFA">
        <w:rPr>
          <w:rFonts w:ascii="GHEA Grapalat" w:hAnsi="GHEA Grapalat" w:cs="Calibri"/>
          <w:b/>
          <w:bCs/>
          <w:i/>
          <w:iCs/>
          <w:lang w:val="hy-AM"/>
        </w:rPr>
        <w:t xml:space="preserve"> </w:t>
      </w:r>
      <w:r w:rsidR="00C47BFA" w:rsidRPr="004457B3">
        <w:rPr>
          <w:rFonts w:ascii="GHEA Grapalat" w:hAnsi="GHEA Grapalat" w:cs="Courier New"/>
          <w:b/>
          <w:bCs/>
          <w:i/>
          <w:iCs/>
          <w:lang w:val="hy-AM"/>
        </w:rPr>
        <w:t>4 904</w:t>
      </w:r>
      <w:r w:rsidR="006F3D53">
        <w:rPr>
          <w:rFonts w:ascii="Calibri" w:hAnsi="Calibri" w:cs="Calibri"/>
          <w:b/>
          <w:bCs/>
          <w:i/>
          <w:iCs/>
          <w:lang w:val="hy-AM"/>
        </w:rPr>
        <w:t> </w:t>
      </w:r>
      <w:r w:rsidR="00C47BFA" w:rsidRPr="004457B3">
        <w:rPr>
          <w:rFonts w:ascii="GHEA Grapalat" w:hAnsi="GHEA Grapalat" w:cs="Courier New"/>
          <w:b/>
          <w:bCs/>
          <w:i/>
          <w:iCs/>
          <w:lang w:val="hy-AM"/>
        </w:rPr>
        <w:t>934</w:t>
      </w:r>
      <w:r w:rsidR="006F3D53">
        <w:rPr>
          <w:rFonts w:ascii="GHEA Grapalat" w:hAnsi="GHEA Grapalat" w:cs="Courier New"/>
          <w:b/>
          <w:bCs/>
          <w:i/>
          <w:iCs/>
          <w:lang w:val="hy-AM"/>
        </w:rPr>
        <w:t xml:space="preserve"> </w:t>
      </w:r>
      <w:r w:rsidR="00C47BFA">
        <w:rPr>
          <w:rFonts w:ascii="GHEA Grapalat" w:hAnsi="GHEA Grapalat" w:cs="Courier New"/>
          <w:b/>
          <w:bCs/>
          <w:i/>
          <w:iCs/>
          <w:lang w:val="hy-AM"/>
        </w:rPr>
        <w:t xml:space="preserve">մլ </w:t>
      </w:r>
      <w:r w:rsidR="00C47BFA" w:rsidRPr="004457B3">
        <w:rPr>
          <w:rFonts w:ascii="GHEA Grapalat" w:hAnsi="GHEA Grapalat" w:cs="Calibri"/>
          <w:b/>
          <w:bCs/>
          <w:i/>
          <w:iCs/>
          <w:lang w:val="hy-AM"/>
        </w:rPr>
        <w:t>=</w:t>
      </w:r>
      <w:r w:rsidR="00C47BFA" w:rsidRPr="004457B3">
        <w:rPr>
          <w:rFonts w:ascii="GHEA Grapalat" w:hAnsi="GHEA Grapalat"/>
          <w:b/>
          <w:bCs/>
          <w:i/>
          <w:iCs/>
          <w:lang w:val="hy-AM"/>
        </w:rPr>
        <w:t>792 146</w:t>
      </w:r>
      <w:r w:rsidR="006F3D53">
        <w:rPr>
          <w:rFonts w:ascii="Calibri" w:hAnsi="Calibri" w:cs="Calibri"/>
          <w:b/>
          <w:bCs/>
          <w:i/>
          <w:iCs/>
          <w:lang w:val="hy-AM"/>
        </w:rPr>
        <w:t> </w:t>
      </w:r>
      <w:r w:rsidR="00C47BFA" w:rsidRPr="004457B3">
        <w:rPr>
          <w:rFonts w:ascii="GHEA Grapalat" w:hAnsi="GHEA Grapalat"/>
          <w:b/>
          <w:bCs/>
          <w:i/>
          <w:iCs/>
          <w:lang w:val="hy-AM"/>
        </w:rPr>
        <w:t>841</w:t>
      </w:r>
      <w:r w:rsidR="006F3D53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C47BFA">
        <w:rPr>
          <w:rFonts w:ascii="GHEA Grapalat" w:hAnsi="GHEA Grapalat"/>
          <w:b/>
          <w:bCs/>
          <w:i/>
          <w:iCs/>
          <w:lang w:val="hy-AM"/>
        </w:rPr>
        <w:t>դրամ</w:t>
      </w:r>
      <w:r w:rsidR="00C47BFA" w:rsidRPr="004457B3">
        <w:rPr>
          <w:rFonts w:ascii="GHEA Grapalat" w:hAnsi="GHEA Grapalat" w:cs="Calibri"/>
          <w:b/>
          <w:bCs/>
          <w:i/>
          <w:iCs/>
          <w:lang w:val="hy-AM"/>
        </w:rPr>
        <w:t>)</w:t>
      </w:r>
      <w:r w:rsidR="00C47BFA" w:rsidRPr="004457B3">
        <w:rPr>
          <w:rFonts w:ascii="GHEA Grapalat" w:hAnsi="GHEA Grapalat"/>
          <w:lang w:val="hy-AM"/>
        </w:rPr>
        <w:t>։</w:t>
      </w:r>
      <w:r w:rsidR="00222200">
        <w:rPr>
          <w:rFonts w:ascii="GHEA Grapalat" w:hAnsi="GHEA Grapalat"/>
          <w:lang w:val="hy-AM"/>
        </w:rPr>
        <w:t xml:space="preserve"> </w:t>
      </w:r>
      <w:r w:rsidR="00C279B2">
        <w:rPr>
          <w:rFonts w:ascii="GHEA Grapalat" w:hAnsi="GHEA Grapalat" w:cs="Courier New"/>
          <w:lang w:val="hy-AM"/>
        </w:rPr>
        <w:t>Հ</w:t>
      </w:r>
      <w:r w:rsidR="00E01AF5" w:rsidRPr="00D505ED">
        <w:rPr>
          <w:rFonts w:ascii="GHEA Grapalat" w:hAnsi="GHEA Grapalat" w:cs="Courier New"/>
          <w:lang w:val="hy-AM"/>
        </w:rPr>
        <w:t>ա</w:t>
      </w:r>
      <w:r w:rsidR="00222200">
        <w:rPr>
          <w:rFonts w:ascii="GHEA Grapalat" w:hAnsi="GHEA Grapalat" w:cs="Courier New"/>
          <w:lang w:val="hy-AM"/>
        </w:rPr>
        <w:t>մաձայն Հաստատության կողմից ներկ</w:t>
      </w:r>
      <w:r w:rsidR="001A7F88">
        <w:rPr>
          <w:rFonts w:ascii="GHEA Grapalat" w:hAnsi="GHEA Grapalat" w:cs="Courier New"/>
          <w:lang w:val="hy-AM"/>
        </w:rPr>
        <w:t>ա</w:t>
      </w:r>
      <w:r w:rsidR="00222200">
        <w:rPr>
          <w:rFonts w:ascii="GHEA Grapalat" w:hAnsi="GHEA Grapalat" w:cs="Courier New"/>
          <w:lang w:val="hy-AM"/>
        </w:rPr>
        <w:t>յացված գրության՝ միա</w:t>
      </w:r>
      <w:r w:rsidR="00E01AF5" w:rsidRPr="00D505ED">
        <w:rPr>
          <w:rFonts w:ascii="GHEA Grapalat" w:hAnsi="GHEA Grapalat" w:cs="Courier New"/>
          <w:lang w:val="hy-AM"/>
        </w:rPr>
        <w:t xml:space="preserve">վորի գինը </w:t>
      </w:r>
      <w:r w:rsidR="001A7F88">
        <w:rPr>
          <w:rFonts w:ascii="GHEA Grapalat" w:hAnsi="GHEA Grapalat" w:cs="Courier New"/>
          <w:lang w:val="hy-AM"/>
        </w:rPr>
        <w:t xml:space="preserve">կազմում է </w:t>
      </w:r>
      <w:r w:rsidR="00E01AF5" w:rsidRPr="00D505ED">
        <w:rPr>
          <w:rFonts w:ascii="GHEA Grapalat" w:hAnsi="GHEA Grapalat" w:cs="Courier New"/>
          <w:lang w:val="hy-AM"/>
        </w:rPr>
        <w:t>161</w:t>
      </w:r>
      <w:r w:rsidR="00E01AF5" w:rsidRPr="00D505ED">
        <w:rPr>
          <w:rFonts w:ascii="Cambria Math" w:hAnsi="Cambria Math" w:cs="Cambria Math"/>
          <w:lang w:val="hy-AM"/>
        </w:rPr>
        <w:t>․</w:t>
      </w:r>
      <w:r w:rsidR="00534596">
        <w:rPr>
          <w:rFonts w:ascii="GHEA Grapalat" w:hAnsi="GHEA Grapalat" w:cs="Courier New"/>
          <w:lang w:val="hy-AM"/>
        </w:rPr>
        <w:t>5</w:t>
      </w:r>
      <w:r w:rsidR="00E01AF5" w:rsidRPr="00D505ED">
        <w:rPr>
          <w:rFonts w:ascii="GHEA Grapalat" w:hAnsi="GHEA Grapalat" w:cs="Courier New"/>
          <w:lang w:val="hy-AM"/>
        </w:rPr>
        <w:t xml:space="preserve"> ՀՀ դրամ </w:t>
      </w:r>
      <w:r w:rsidR="00E01AF5" w:rsidRPr="00D505ED">
        <w:rPr>
          <w:rFonts w:ascii="GHEA Grapalat" w:hAnsi="GHEA Grapalat"/>
          <w:lang w:val="hy-AM"/>
        </w:rPr>
        <w:t>(ներառյալ ԱԱՀ)</w:t>
      </w:r>
      <w:r w:rsidR="00E01AF5" w:rsidRPr="00D505ED">
        <w:rPr>
          <w:rFonts w:ascii="GHEA Grapalat" w:hAnsi="GHEA Grapalat" w:cs="Courier New"/>
          <w:lang w:val="hy-AM"/>
        </w:rPr>
        <w:t xml:space="preserve"> </w:t>
      </w:r>
      <w:r w:rsidRPr="00D505ED">
        <w:rPr>
          <w:rFonts w:ascii="GHEA Grapalat" w:hAnsi="GHEA Grapalat" w:cs="Courier New"/>
          <w:lang w:val="hy-AM"/>
        </w:rPr>
        <w:t>ընդամենը՝</w:t>
      </w:r>
      <w:r w:rsidR="00E01AF5" w:rsidRPr="00D505ED">
        <w:rPr>
          <w:rFonts w:ascii="GHEA Grapalat" w:hAnsi="GHEA Grapalat" w:cs="Courier New"/>
          <w:lang w:val="hy-AM"/>
        </w:rPr>
        <w:t xml:space="preserve"> 792 146 841 </w:t>
      </w:r>
      <w:r w:rsidRPr="00D505ED">
        <w:rPr>
          <w:rFonts w:ascii="GHEA Grapalat" w:hAnsi="GHEA Grapalat"/>
          <w:lang w:val="hy-AM"/>
        </w:rPr>
        <w:t>դրամ</w:t>
      </w:r>
      <w:r w:rsidR="00534596">
        <w:rPr>
          <w:rFonts w:ascii="GHEA Grapalat" w:hAnsi="GHEA Grapalat"/>
          <w:lang w:val="hy-AM"/>
        </w:rPr>
        <w:t xml:space="preserve">։ Առկա ֆինանսական միջոցների շրջանակներում շրջանառման փուլում է գտնվում  համապատասխան համաձայնագիր՝ </w:t>
      </w:r>
      <w:r w:rsidR="00534596" w:rsidRPr="00BF162A">
        <w:rPr>
          <w:rFonts w:ascii="GHEA Grapalat" w:hAnsi="GHEA Grapalat"/>
          <w:lang w:val="hy-AM"/>
        </w:rPr>
        <w:t xml:space="preserve">3 789 327 մլ քանակության </w:t>
      </w:r>
      <w:r w:rsidR="00247D87">
        <w:rPr>
          <w:rFonts w:ascii="GHEA Grapalat" w:hAnsi="GHEA Grapalat"/>
          <w:lang w:val="hy-AM"/>
        </w:rPr>
        <w:t xml:space="preserve">պատվաստանյութի </w:t>
      </w:r>
      <w:r w:rsidR="00534596" w:rsidRPr="00BF162A">
        <w:rPr>
          <w:rFonts w:ascii="GHEA Grapalat" w:hAnsi="GHEA Grapalat"/>
          <w:lang w:val="hy-AM"/>
        </w:rPr>
        <w:t xml:space="preserve">համար, որը համարժեք է 611 938 417 ՀՀ դրամի, հետևաբար պատվաստանյութի լրացուցիչ պահանջը կազմում է՝ </w:t>
      </w:r>
      <w:r w:rsidR="00534596" w:rsidRPr="00E60228">
        <w:rPr>
          <w:rFonts w:ascii="GHEA Grapalat" w:hAnsi="GHEA Grapalat"/>
          <w:lang w:val="hy-AM"/>
        </w:rPr>
        <w:t>1</w:t>
      </w:r>
      <w:r w:rsidR="00BF162A">
        <w:rPr>
          <w:rFonts w:ascii="Calibri" w:hAnsi="Calibri" w:cs="Calibri"/>
          <w:lang w:val="hy-AM"/>
        </w:rPr>
        <w:t> </w:t>
      </w:r>
      <w:r w:rsidR="00534596" w:rsidRPr="00E60228">
        <w:rPr>
          <w:rFonts w:ascii="GHEA Grapalat" w:hAnsi="GHEA Grapalat"/>
          <w:lang w:val="hy-AM"/>
        </w:rPr>
        <w:t>115</w:t>
      </w:r>
      <w:r w:rsidR="00BF162A">
        <w:rPr>
          <w:rFonts w:ascii="GHEA Grapalat" w:hAnsi="GHEA Grapalat"/>
          <w:lang w:val="hy-AM"/>
        </w:rPr>
        <w:t xml:space="preserve"> </w:t>
      </w:r>
      <w:r w:rsidR="00534596" w:rsidRPr="00E60228">
        <w:rPr>
          <w:rFonts w:ascii="GHEA Grapalat" w:hAnsi="GHEA Grapalat"/>
          <w:lang w:val="hy-AM"/>
        </w:rPr>
        <w:t>606.6 մլ և համապատասխանաբար գումարը՝ 180</w:t>
      </w:r>
      <w:r w:rsidR="00BF162A">
        <w:rPr>
          <w:rFonts w:ascii="Calibri" w:hAnsi="Calibri" w:cs="Calibri"/>
          <w:lang w:val="hy-AM"/>
        </w:rPr>
        <w:t> </w:t>
      </w:r>
      <w:r w:rsidR="00534596" w:rsidRPr="00E60228">
        <w:rPr>
          <w:rFonts w:ascii="GHEA Grapalat" w:hAnsi="GHEA Grapalat"/>
          <w:lang w:val="hy-AM"/>
        </w:rPr>
        <w:t>170</w:t>
      </w:r>
      <w:r w:rsidR="00BF162A">
        <w:rPr>
          <w:rFonts w:ascii="GHEA Grapalat" w:hAnsi="GHEA Grapalat"/>
          <w:lang w:val="hy-AM"/>
        </w:rPr>
        <w:t xml:space="preserve"> </w:t>
      </w:r>
      <w:r w:rsidR="00534596" w:rsidRPr="00E60228">
        <w:rPr>
          <w:rFonts w:ascii="GHEA Grapalat" w:hAnsi="GHEA Grapalat"/>
          <w:lang w:val="hy-AM"/>
        </w:rPr>
        <w:t>5</w:t>
      </w:r>
      <w:r w:rsidR="00BF162A">
        <w:rPr>
          <w:rFonts w:ascii="GHEA Grapalat" w:hAnsi="GHEA Grapalat"/>
          <w:lang w:val="hy-AM"/>
        </w:rPr>
        <w:t>00</w:t>
      </w:r>
      <w:r w:rsidR="00534596" w:rsidRPr="00E60228">
        <w:rPr>
          <w:rFonts w:ascii="Calibri" w:hAnsi="Calibri" w:cs="Calibri"/>
          <w:lang w:val="hy-AM"/>
        </w:rPr>
        <w:t> </w:t>
      </w:r>
      <w:r w:rsidR="00534596" w:rsidRPr="00E60228">
        <w:rPr>
          <w:rFonts w:ascii="GHEA Grapalat" w:hAnsi="GHEA Grapalat"/>
          <w:lang w:val="hy-AM"/>
        </w:rPr>
        <w:t xml:space="preserve"> հազար դրամ:</w:t>
      </w:r>
    </w:p>
    <w:p w14:paraId="5CEEC3D0" w14:textId="76ECA480" w:rsidR="00534596" w:rsidRPr="000423F7" w:rsidRDefault="008A20D4" w:rsidP="008A20D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0423F7">
        <w:rPr>
          <w:rFonts w:ascii="GHEA Grapalat" w:hAnsi="GHEA Grapalat"/>
          <w:lang w:val="hy-AM"/>
        </w:rPr>
        <w:t>Մի</w:t>
      </w:r>
      <w:r w:rsidR="00BF162A">
        <w:rPr>
          <w:rFonts w:ascii="GHEA Grapalat" w:hAnsi="GHEA Grapalat"/>
          <w:lang w:val="hy-AM"/>
        </w:rPr>
        <w:t>ա</w:t>
      </w:r>
      <w:r w:rsidRPr="000423F7">
        <w:rPr>
          <w:rFonts w:ascii="GHEA Grapalat" w:hAnsi="GHEA Grapalat"/>
          <w:lang w:val="hy-AM"/>
        </w:rPr>
        <w:t>վորի գինը հաշվարկվել է կենտրոնական բանկի 2025 թվականի</w:t>
      </w:r>
      <w:r w:rsidRPr="000423F7">
        <w:rPr>
          <w:rFonts w:ascii="Calibri" w:hAnsi="Calibri" w:cs="Calibri"/>
          <w:lang w:val="hy-AM"/>
        </w:rPr>
        <w:t> </w:t>
      </w:r>
      <w:r w:rsidRPr="000423F7">
        <w:rPr>
          <w:rFonts w:ascii="GHEA Grapalat" w:hAnsi="GHEA Grapalat" w:cs="GHEA Grapalat"/>
          <w:lang w:val="hy-AM"/>
        </w:rPr>
        <w:t>դեկտեմբերի</w:t>
      </w:r>
      <w:r w:rsidRPr="000423F7">
        <w:rPr>
          <w:rFonts w:ascii="GHEA Grapalat" w:hAnsi="GHEA Grapalat"/>
          <w:lang w:val="hy-AM"/>
        </w:rPr>
        <w:t xml:space="preserve"> 24-</w:t>
      </w:r>
      <w:r w:rsidRPr="000423F7">
        <w:rPr>
          <w:rFonts w:ascii="GHEA Grapalat" w:hAnsi="GHEA Grapalat" w:cs="GHEA Grapalat"/>
          <w:lang w:val="hy-AM"/>
        </w:rPr>
        <w:t>ի</w:t>
      </w:r>
      <w:r w:rsidRPr="000423F7">
        <w:rPr>
          <w:rFonts w:ascii="GHEA Grapalat" w:hAnsi="GHEA Grapalat"/>
          <w:lang w:val="hy-AM"/>
        </w:rPr>
        <w:t xml:space="preserve"> </w:t>
      </w:r>
      <w:r w:rsidRPr="000423F7">
        <w:rPr>
          <w:rFonts w:ascii="GHEA Grapalat" w:hAnsi="GHEA Grapalat" w:cs="GHEA Grapalat"/>
          <w:lang w:val="hy-AM"/>
        </w:rPr>
        <w:t>դրությամբ</w:t>
      </w:r>
      <w:r w:rsidRPr="000423F7">
        <w:rPr>
          <w:rFonts w:ascii="GHEA Grapalat" w:hAnsi="GHEA Grapalat"/>
          <w:lang w:val="hy-AM"/>
        </w:rPr>
        <w:t xml:space="preserve"> </w:t>
      </w:r>
      <w:r w:rsidRPr="000423F7">
        <w:rPr>
          <w:rFonts w:ascii="GHEA Grapalat" w:hAnsi="GHEA Grapalat" w:cs="GHEA Grapalat"/>
          <w:lang w:val="hy-AM"/>
        </w:rPr>
        <w:t>փոխարժեքով</w:t>
      </w:r>
      <w:r w:rsidRPr="000423F7">
        <w:rPr>
          <w:rFonts w:ascii="Calibri" w:hAnsi="Calibri" w:cs="Calibri"/>
          <w:lang w:val="hy-AM"/>
        </w:rPr>
        <w:t> </w:t>
      </w:r>
      <w:r w:rsidRPr="000423F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4,84 ՀՀ դրամ</w:t>
      </w:r>
      <w:r w:rsidRPr="000423F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։ </w:t>
      </w:r>
    </w:p>
    <w:p w14:paraId="7FEA5B77" w14:textId="01ECD9D1" w:rsidR="003E1DC6" w:rsidRDefault="00F131E1" w:rsidP="00476F91">
      <w:pPr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D505ED">
        <w:rPr>
          <w:rFonts w:ascii="GHEA Grapalat" w:hAnsi="GHEA Grapalat" w:cs="Arial"/>
          <w:lang w:val="hy-AM"/>
        </w:rPr>
        <w:t xml:space="preserve">ՀՀ-ում դաբաղի հիվանդության նկատմամբ կայուն անասնահամաճարակային իրավիճակը պահպանելու և ապահովելու նպատակով 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ծագել է անհրաժեշտություն ներգրավել </w:t>
      </w:r>
      <w:r w:rsidRPr="005D2DB4">
        <w:rPr>
          <w:rFonts w:ascii="GHEA Grapalat" w:hAnsi="GHEA Grapalat"/>
          <w:lang w:val="hy-AM"/>
        </w:rPr>
        <w:t xml:space="preserve">լրացուցիչ </w:t>
      </w:r>
      <w:r w:rsidRPr="005907B0">
        <w:rPr>
          <w:rFonts w:ascii="GHEA Grapalat" w:hAnsi="GHEA Grapalat"/>
          <w:b/>
          <w:bCs/>
          <w:i/>
          <w:iCs/>
          <w:lang w:val="hy-AM"/>
        </w:rPr>
        <w:t>180</w:t>
      </w:r>
      <w:r w:rsidR="00E02EF3" w:rsidRPr="005907B0">
        <w:rPr>
          <w:rFonts w:ascii="Calibri" w:hAnsi="Calibri" w:cs="Calibri"/>
          <w:b/>
          <w:bCs/>
          <w:i/>
          <w:iCs/>
          <w:lang w:val="hy-AM"/>
        </w:rPr>
        <w:t> </w:t>
      </w:r>
      <w:r w:rsidRPr="005907B0">
        <w:rPr>
          <w:rFonts w:ascii="GHEA Grapalat" w:hAnsi="GHEA Grapalat"/>
          <w:b/>
          <w:bCs/>
          <w:i/>
          <w:iCs/>
          <w:lang w:val="hy-AM"/>
        </w:rPr>
        <w:t xml:space="preserve">170 </w:t>
      </w:r>
      <w:r w:rsidR="008C54A8" w:rsidRPr="005907B0">
        <w:rPr>
          <w:rFonts w:ascii="GHEA Grapalat" w:hAnsi="GHEA Grapalat"/>
          <w:b/>
          <w:bCs/>
          <w:i/>
          <w:iCs/>
          <w:lang w:val="hy-AM"/>
        </w:rPr>
        <w:t>500</w:t>
      </w:r>
      <w:r w:rsidRPr="005907B0">
        <w:rPr>
          <w:rFonts w:ascii="GHEA Grapalat" w:hAnsi="GHEA Grapalat"/>
          <w:b/>
          <w:bCs/>
          <w:i/>
          <w:iCs/>
          <w:lang w:val="hy-AM"/>
        </w:rPr>
        <w:t xml:space="preserve"> դրամ</w:t>
      </w:r>
      <w:r w:rsidRPr="005907B0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 xml:space="preserve"> գումար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որի շրջանակներում </w:t>
      </w:r>
      <w:r w:rsidRPr="00D505ED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դաբաղի պատվաստանյութի չափաքանակը ձեռք է բերվելու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505ED">
        <w:rPr>
          <w:rFonts w:ascii="GHEA Grapalat" w:hAnsi="GHEA Grapalat"/>
          <w:b/>
          <w:bCs/>
          <w:i/>
          <w:iCs/>
          <w:lang w:val="hy-AM"/>
        </w:rPr>
        <w:t xml:space="preserve">«Գնումների մասին» օրենքի 15–րդ հոդվածի 6–րդ մասի </w:t>
      </w:r>
      <w:r w:rsidR="00100CF8" w:rsidRPr="00D505ED">
        <w:rPr>
          <w:rFonts w:ascii="GHEA Grapalat" w:hAnsi="GHEA Grapalat"/>
          <w:b/>
          <w:bCs/>
          <w:i/>
          <w:iCs/>
          <w:lang w:val="hy-AM"/>
        </w:rPr>
        <w:t>2-</w:t>
      </w:r>
      <w:r w:rsidR="00100CF8">
        <w:rPr>
          <w:rFonts w:ascii="GHEA Grapalat" w:hAnsi="GHEA Grapalat"/>
          <w:b/>
          <w:bCs/>
          <w:i/>
          <w:iCs/>
          <w:lang w:val="hy-AM"/>
        </w:rPr>
        <w:t xml:space="preserve">րդ </w:t>
      </w:r>
      <w:r w:rsidR="00100CF8" w:rsidRPr="00D505ED">
        <w:rPr>
          <w:rFonts w:ascii="GHEA Grapalat" w:hAnsi="GHEA Grapalat"/>
          <w:b/>
          <w:bCs/>
          <w:i/>
          <w:iCs/>
          <w:lang w:val="hy-AM"/>
        </w:rPr>
        <w:t xml:space="preserve">կետի </w:t>
      </w:r>
      <w:r w:rsidRPr="00D505ED">
        <w:rPr>
          <w:rFonts w:ascii="GHEA Grapalat" w:hAnsi="GHEA Grapalat"/>
          <w:b/>
          <w:bCs/>
          <w:i/>
          <w:iCs/>
          <w:lang w:val="hy-AM"/>
        </w:rPr>
        <w:t>համաձայն։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E1DC6" w:rsidRPr="00542F2F">
        <w:rPr>
          <w:rFonts w:ascii="GHEA Grapalat" w:hAnsi="GHEA Grapalat" w:cs="Sylfaen"/>
          <w:lang w:val="hy-AM"/>
        </w:rPr>
        <w:t xml:space="preserve">Պահանջվող գումարը նախատեսվում է հատկացնել ՀՀ էկոնոմիկայի նախարարության կողմից իրականացվող հետևյալ միջոցառումներից. 1165 Ներդրումների և արտահանման խթանման ծրագրի 12006 Հայաստանի Հանարապետության տնտեսապես բարդ ապրանքների արտադրությամբ զբաղվող առևտրային ընկերություններին պետական </w:t>
      </w:r>
      <w:r w:rsidR="003E1DC6" w:rsidRPr="00542F2F">
        <w:rPr>
          <w:rFonts w:ascii="GHEA Grapalat" w:hAnsi="GHEA Grapalat" w:cs="Sylfaen"/>
          <w:lang w:val="hy-AM"/>
        </w:rPr>
        <w:lastRenderedPageBreak/>
        <w:t xml:space="preserve">աջակցություն միջոցառման իրականացման համար նախարարությանը հատկացվել է 100,000.0 հազ. դրամ։ </w:t>
      </w:r>
      <w:r w:rsidR="00A64E56" w:rsidRPr="00D965CD">
        <w:rPr>
          <w:rFonts w:ascii="GHEA Grapalat" w:hAnsi="GHEA Grapalat"/>
          <w:color w:val="212121"/>
          <w:shd w:val="clear" w:color="auto" w:fill="FFFFFF"/>
          <w:lang w:val="hy-AM"/>
        </w:rPr>
        <w:t xml:space="preserve">Ընկերության կողմից 2025 թվականի </w:t>
      </w:r>
      <w:r w:rsidR="00A64E56">
        <w:rPr>
          <w:rFonts w:ascii="GHEA Grapalat" w:hAnsi="GHEA Grapalat"/>
          <w:color w:val="212121"/>
          <w:shd w:val="clear" w:color="auto" w:fill="FFFFFF"/>
          <w:lang w:val="hy-AM"/>
        </w:rPr>
        <w:t>տարևերջին</w:t>
      </w:r>
      <w:r w:rsidR="00A64E56" w:rsidRPr="00D965CD">
        <w:rPr>
          <w:rFonts w:ascii="GHEA Grapalat" w:hAnsi="GHEA Grapalat"/>
          <w:color w:val="212121"/>
          <w:shd w:val="clear" w:color="auto" w:fill="FFFFFF"/>
          <w:lang w:val="hy-AM"/>
        </w:rPr>
        <w:t xml:space="preserve"> ներկայացված «Հայաստանի Հանրապետությունում տնտեսապես բարդ ապրանքների արտադրությամբ զբաղվող առևտրային ընկերություններին պետական աջակցության տրամադրման ծրագիրը հաստատելու մասին» N 1867-Ն որոշմամբ պահանջվող հաշվետվության ուսումնասիրության արդյունքում պարզ է դարձել, որ Ընկերությունը չի նախատեսում դիմել 2026 թվականին նախատեսված աջակցության համար, հետևապես </w:t>
      </w:r>
      <w:r w:rsidR="00A64E56">
        <w:rPr>
          <w:rFonts w:ascii="GHEA Grapalat" w:hAnsi="GHEA Grapalat"/>
          <w:color w:val="212121"/>
          <w:shd w:val="clear" w:color="auto" w:fill="FFFFFF"/>
          <w:lang w:val="hy-AM"/>
        </w:rPr>
        <w:t>ն</w:t>
      </w:r>
      <w:r w:rsidR="003E1DC6" w:rsidRPr="00542F2F">
        <w:rPr>
          <w:rFonts w:ascii="GHEA Grapalat" w:hAnsi="GHEA Grapalat" w:cs="Sylfaen"/>
          <w:lang w:val="hy-AM"/>
        </w:rPr>
        <w:t>շված միջոցառման իրագործումը համարվում է 2026 թվականին ոչ իրագործելի, քանի որ ծրագրի շահառու հանդիսացող երկու ընկերությունների՝ ներդրումային պայմանագրերի շրջանակներում իրականացվող քայլերը լինելու են փուլային և ներդրումային ծրագրի իրականացման ավարտ է նախատեսվում 2028 թվականը։ Արդյունքում առաջարկվում է նշված գումարը վերաբաշխել 1116-11001 Գյուղատնտեսական կենդանիների պատվաստում միջոցառմանը՝ նվազեցնելով</w:t>
      </w:r>
      <w:r w:rsidR="003E1DC6" w:rsidRPr="00542F2F">
        <w:rPr>
          <w:rFonts w:ascii="Calibri" w:hAnsi="Calibri" w:cs="Calibri"/>
          <w:lang w:val="hy-AM"/>
        </w:rPr>
        <w:t> </w:t>
      </w:r>
      <w:r w:rsidR="003E1DC6" w:rsidRPr="00542F2F">
        <w:rPr>
          <w:rFonts w:ascii="GHEA Grapalat" w:hAnsi="GHEA Grapalat" w:cs="Sylfaen"/>
          <w:lang w:val="hy-AM"/>
        </w:rPr>
        <w:t xml:space="preserve"> </w:t>
      </w:r>
      <w:r w:rsidR="003E1DC6" w:rsidRPr="00542F2F">
        <w:rPr>
          <w:rFonts w:ascii="GHEA Grapalat" w:hAnsi="GHEA Grapalat" w:cs="GHEA Grapalat"/>
          <w:lang w:val="hy-AM"/>
        </w:rPr>
        <w:t>նաև</w:t>
      </w:r>
      <w:r w:rsidR="003E1DC6" w:rsidRPr="00542F2F">
        <w:rPr>
          <w:rFonts w:ascii="GHEA Grapalat" w:hAnsi="GHEA Grapalat" w:cs="Sylfaen"/>
          <w:lang w:val="hy-AM"/>
        </w:rPr>
        <w:t xml:space="preserve"> ոչ ֆինանսական արդյունքային ցուցանիշը: 1022 Գյուղատնտեսության խթանման ծրագրի 12010 «Անասնաբուծության ճյուղում իրականացվող ներդրումային ծրագրերին աջակցություն» միջոցառումից 80,170.4 հազ. դրամը հատկացնել 1116-11001 Գյուղատնտեսական կենդանիների պատվաստում միջոցառմանը միջոցառմանը։ Արդյունքային ցուցանիշի նվազեցում չի նախատեսվում: Միաժամանակ հայտնում ենք, որ նվազեցվող միջոցառման մասով ֆինանսական միջոցների վերականգնման անհրաժեշտությունը ընթացիկ տարվա բյուջեով բացակայում է:</w:t>
      </w:r>
    </w:p>
    <w:p w14:paraId="6C157AC7" w14:textId="77777777" w:rsidR="00476F91" w:rsidRDefault="00476F91" w:rsidP="00476F91">
      <w:pPr>
        <w:spacing w:line="360" w:lineRule="auto"/>
        <w:ind w:firstLine="63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Տարածաշրջանում դ</w:t>
      </w:r>
      <w:r w:rsidRPr="00D505ED">
        <w:rPr>
          <w:rFonts w:ascii="GHEA Grapalat" w:hAnsi="GHEA Grapalat"/>
          <w:color w:val="000000"/>
          <w:shd w:val="clear" w:color="auto" w:fill="FFFFFF"/>
          <w:lang w:val="hy-AM"/>
        </w:rPr>
        <w:t>աբաղի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նկատամամբ ներկայիս անասնահամաճարակային իրավիճակով </w:t>
      </w:r>
      <w:r w:rsidRPr="00D505ED">
        <w:rPr>
          <w:rFonts w:ascii="GHEA Grapalat" w:hAnsi="GHEA Grapalat"/>
          <w:lang w:val="hy-AM"/>
        </w:rPr>
        <w:t xml:space="preserve">պայմանավորված </w:t>
      </w:r>
      <w:r w:rsidRPr="00D505ED">
        <w:rPr>
          <w:rFonts w:ascii="GHEA Grapalat" w:hAnsi="GHEA Grapalat" w:cs="Arial"/>
          <w:lang w:val="hy-AM"/>
        </w:rPr>
        <w:t xml:space="preserve">Հայաստանի Հանրապետությունը գտնվում է խիստ ռիսկային գոտում։ Հարկ է նշել, որ դաբաղի բոլոր տիպերի հարուցիչները տարածվում </w:t>
      </w:r>
      <w:r>
        <w:rPr>
          <w:rFonts w:ascii="GHEA Grapalat" w:hAnsi="GHEA Grapalat" w:cs="Arial"/>
          <w:lang w:val="hy-AM"/>
        </w:rPr>
        <w:t>են</w:t>
      </w:r>
      <w:r w:rsidRPr="00D505ED">
        <w:rPr>
          <w:rFonts w:ascii="GHEA Grapalat" w:hAnsi="GHEA Grapalat" w:cs="Arial"/>
          <w:lang w:val="hy-AM"/>
        </w:rPr>
        <w:t xml:space="preserve"> օդակաթիլային ճանապարհով՝ 50-60 կմ/ժամ արագությամբ։</w:t>
      </w:r>
    </w:p>
    <w:p w14:paraId="4B66901F" w14:textId="6FBD7BD5" w:rsidR="00B34D57" w:rsidRPr="00D505ED" w:rsidRDefault="00B34D57" w:rsidP="00B34D57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2026 թվականին խոշոր և մանր եղջերավոր կենդանիների նկատմամբ դաբաղի դեմ կանխարգելիչ պատվաստումներ</w:t>
      </w:r>
      <w:r w:rsidR="002279EA">
        <w:rPr>
          <w:rFonts w:ascii="GHEA Grapalat" w:hAnsi="GHEA Grapalat" w:cs="Arial"/>
          <w:lang w:val="hy-AM"/>
        </w:rPr>
        <w:t xml:space="preserve">ը </w:t>
      </w:r>
      <w:r>
        <w:rPr>
          <w:rFonts w:ascii="GHEA Grapalat" w:hAnsi="GHEA Grapalat" w:cs="Arial"/>
          <w:lang w:val="hy-AM"/>
        </w:rPr>
        <w:t>դեռ չեն մեկնարկվել</w:t>
      </w:r>
      <w:r w:rsidR="002279EA">
        <w:rPr>
          <w:rFonts w:ascii="GHEA Grapalat" w:hAnsi="GHEA Grapalat" w:cs="Arial"/>
          <w:lang w:val="hy-AM"/>
        </w:rPr>
        <w:t xml:space="preserve">։ Անհրաժեշտ է շեշտադրել, որ </w:t>
      </w:r>
      <w:r>
        <w:rPr>
          <w:rFonts w:ascii="GHEA Grapalat" w:hAnsi="GHEA Grapalat" w:cs="Arial"/>
          <w:lang w:val="hy-AM"/>
        </w:rPr>
        <w:t>միջոցառումների ժամկետի ուշացումը կարող է հանգեցնել դաբաղի անասնահամաճարակային իրավիճակի ապակայու</w:t>
      </w:r>
      <w:r w:rsidR="009B13D5">
        <w:rPr>
          <w:rFonts w:ascii="GHEA Grapalat" w:hAnsi="GHEA Grapalat" w:cs="Arial"/>
          <w:lang w:val="hy-AM"/>
        </w:rPr>
        <w:t>ն</w:t>
      </w:r>
      <w:r>
        <w:rPr>
          <w:rFonts w:ascii="GHEA Grapalat" w:hAnsi="GHEA Grapalat" w:cs="Arial"/>
          <w:lang w:val="hy-AM"/>
        </w:rPr>
        <w:t>ությանը, ինչպես նաև միջազգային պարտավորությունների թերակատարմանը։ Հետևաբար սույն Նախագծի ընդունումը խիստ հրատապ և կարևոր է։</w:t>
      </w:r>
    </w:p>
    <w:p w14:paraId="38D66AE1" w14:textId="77777777" w:rsidR="008C54A8" w:rsidRDefault="008C54A8" w:rsidP="004457B3">
      <w:pPr>
        <w:pStyle w:val="ListParagraph"/>
        <w:spacing w:line="360" w:lineRule="auto"/>
        <w:ind w:left="630"/>
        <w:jc w:val="both"/>
        <w:rPr>
          <w:rFonts w:ascii="GHEA Grapalat" w:eastAsia="Calibri" w:hAnsi="GHEA Grapalat" w:cs="Sylfaen"/>
          <w:b/>
          <w:bCs/>
          <w:lang w:val="hy-AM"/>
        </w:rPr>
      </w:pPr>
    </w:p>
    <w:p w14:paraId="1D7203F3" w14:textId="447E357A" w:rsidR="00F131E1" w:rsidRPr="00D505ED" w:rsidRDefault="003E1DC6" w:rsidP="004457B3">
      <w:pPr>
        <w:pStyle w:val="ListParagraph"/>
        <w:spacing w:line="360" w:lineRule="auto"/>
        <w:ind w:left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1DC6">
        <w:rPr>
          <w:rFonts w:ascii="GHEA Grapalat" w:eastAsia="Calibri" w:hAnsi="GHEA Grapalat" w:cs="Sylfaen"/>
          <w:b/>
          <w:bCs/>
          <w:lang w:val="hy-AM"/>
        </w:rPr>
        <w:t>3</w:t>
      </w:r>
      <w:r w:rsidR="004457B3">
        <w:rPr>
          <w:rFonts w:ascii="MS Mincho" w:eastAsia="MS Mincho" w:hAnsi="MS Mincho" w:cs="MS Mincho"/>
          <w:b/>
          <w:bCs/>
          <w:lang w:val="hy-AM"/>
        </w:rPr>
        <w:t xml:space="preserve">․ </w:t>
      </w:r>
      <w:r w:rsidR="00F131E1" w:rsidRPr="00D505ED">
        <w:rPr>
          <w:rFonts w:ascii="GHEA Grapalat" w:eastAsia="Calibri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</w:p>
    <w:p w14:paraId="2224C621" w14:textId="2522D9B1" w:rsidR="00F131E1" w:rsidRDefault="00F131E1" w:rsidP="00AD25DB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D505ED">
        <w:rPr>
          <w:rFonts w:ascii="GHEA Grapalat" w:hAnsi="GHEA Grapalat"/>
          <w:lang w:val="hy-AM"/>
        </w:rPr>
        <w:t>Նախագիծը մշակվել է ՀՀ էկոնոմիկայի նախարարության կողմից:</w:t>
      </w:r>
    </w:p>
    <w:p w14:paraId="45062794" w14:textId="77777777" w:rsidR="00542F2F" w:rsidRDefault="00542F2F" w:rsidP="00AD25DB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</w:p>
    <w:p w14:paraId="06EEE976" w14:textId="3CCE2A90" w:rsidR="00542F2F" w:rsidRPr="003E1DC6" w:rsidRDefault="003E1DC6" w:rsidP="00542F2F">
      <w:pPr>
        <w:spacing w:line="360" w:lineRule="auto"/>
        <w:ind w:firstLine="567"/>
        <w:jc w:val="both"/>
        <w:rPr>
          <w:rFonts w:ascii="GHEA Grapalat" w:hAnsi="GHEA Grapalat"/>
          <w:b/>
          <w:color w:val="212121"/>
          <w:shd w:val="clear" w:color="auto" w:fill="FFFFFF"/>
          <w:lang w:val="hy-AM"/>
        </w:rPr>
      </w:pPr>
      <w:r w:rsidRPr="003E1DC6">
        <w:rPr>
          <w:rFonts w:ascii="GHEA Grapalat" w:hAnsi="GHEA Grapalat"/>
          <w:b/>
          <w:color w:val="000000"/>
          <w:shd w:val="clear" w:color="auto" w:fill="FFFFFF"/>
          <w:lang w:val="hy-AM"/>
        </w:rPr>
        <w:t>4</w:t>
      </w:r>
      <w:r w:rsidR="00542F2F" w:rsidRPr="00542F2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. </w:t>
      </w:r>
      <w:r w:rsidRPr="003E1DC6">
        <w:rPr>
          <w:rFonts w:ascii="GHEA Grapalat" w:hAnsi="GHEA Grapalat"/>
          <w:b/>
          <w:color w:val="212121"/>
          <w:shd w:val="clear" w:color="auto" w:fill="FFFFFF"/>
          <w:lang w:val="hy-AM"/>
        </w:rPr>
        <w:t>ՀՀ պետական բյուջեում ծախսերի և եկամուտների փոփոխությունները</w:t>
      </w:r>
      <w:r w:rsidRPr="003E1DC6">
        <w:rPr>
          <w:rFonts w:ascii="Calibri" w:hAnsi="Calibri" w:cs="Calibri"/>
          <w:b/>
          <w:color w:val="212121"/>
          <w:shd w:val="clear" w:color="auto" w:fill="FFFFFF"/>
          <w:lang w:val="hy-AM"/>
        </w:rPr>
        <w:t> </w:t>
      </w:r>
    </w:p>
    <w:p w14:paraId="3FE9A9E2" w14:textId="6E528731" w:rsidR="003E1DC6" w:rsidRPr="003E1DC6" w:rsidRDefault="003E1DC6" w:rsidP="003E1DC6">
      <w:pPr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3E1DC6">
        <w:rPr>
          <w:rFonts w:ascii="GHEA Grapalat" w:hAnsi="GHEA Grapalat" w:cs="Sylfaen"/>
          <w:lang w:val="hy-AM"/>
        </w:rPr>
        <w:t xml:space="preserve">«Հայաստանի Հանրապետության 2026 թվականի պետական բյուջեի մասին» Հայաստանի Հանրապետության օրենքում վերաբաշխում, Հայաստանի Հանրապետության կառավարության 2025 թվականի դեկտեմբերի 25-ի N 1910-Ն որոշման մեջ փոփոխություններ կատարելու մասին» 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նախատեսվում: </w:t>
      </w:r>
      <w:r w:rsidRPr="003E1DC6">
        <w:rPr>
          <w:rFonts w:ascii="Calibri" w:hAnsi="Calibri" w:cs="Calibri"/>
          <w:lang w:val="hy-AM"/>
        </w:rPr>
        <w:t> </w:t>
      </w:r>
    </w:p>
    <w:p w14:paraId="1ACA995A" w14:textId="167EFF41" w:rsidR="00542F2F" w:rsidRPr="003E1DC6" w:rsidRDefault="00542F2F" w:rsidP="00AD25DB">
      <w:pPr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</w:p>
    <w:p w14:paraId="6A8C5B2A" w14:textId="5AD824B4" w:rsidR="00F131E1" w:rsidRPr="00D505ED" w:rsidRDefault="003E1DC6" w:rsidP="004668C7">
      <w:pPr>
        <w:pStyle w:val="ListParagraph"/>
        <w:spacing w:line="360" w:lineRule="auto"/>
        <w:ind w:left="630"/>
        <w:jc w:val="both"/>
        <w:rPr>
          <w:rFonts w:ascii="GHEA Grapalat" w:hAnsi="GHEA Grapalat" w:cs="Sylfaen"/>
          <w:lang w:val="hy-AM"/>
        </w:rPr>
      </w:pPr>
      <w:r w:rsidRPr="003E1DC6">
        <w:rPr>
          <w:rFonts w:ascii="GHEA Grapalat" w:hAnsi="GHEA Grapalat"/>
          <w:b/>
          <w:color w:val="212121"/>
          <w:shd w:val="clear" w:color="auto" w:fill="FFFFFF"/>
          <w:lang w:val="hy-AM"/>
        </w:rPr>
        <w:t>5</w:t>
      </w:r>
      <w:r w:rsidR="004668C7">
        <w:rPr>
          <w:rFonts w:ascii="MS Mincho" w:eastAsia="MS Mincho" w:hAnsi="MS Mincho" w:cs="MS Mincho"/>
          <w:b/>
          <w:color w:val="212121"/>
          <w:shd w:val="clear" w:color="auto" w:fill="FFFFFF"/>
          <w:lang w:val="hy-AM"/>
        </w:rPr>
        <w:t xml:space="preserve">․ </w:t>
      </w:r>
      <w:r w:rsidR="00F131E1" w:rsidRPr="00D505ED">
        <w:rPr>
          <w:rFonts w:ascii="GHEA Grapalat" w:hAnsi="GHEA Grapalat"/>
          <w:b/>
          <w:color w:val="212121"/>
          <w:shd w:val="clear" w:color="auto" w:fill="FFFFFF"/>
          <w:lang w:val="hy-AM"/>
        </w:rPr>
        <w:t>Կապը կառավարության ծրագրի և ռազմավարական ծրագրերի հետ</w:t>
      </w:r>
    </w:p>
    <w:p w14:paraId="3A2EC412" w14:textId="55778ACB" w:rsidR="00F131E1" w:rsidRDefault="00F131E1" w:rsidP="00AD25DB">
      <w:pPr>
        <w:pStyle w:val="ListParagraph"/>
        <w:spacing w:line="360" w:lineRule="auto"/>
        <w:ind w:left="0" w:firstLine="630"/>
        <w:jc w:val="both"/>
        <w:rPr>
          <w:rFonts w:ascii="GHEA Grapalat" w:hAnsi="GHEA Grapalat" w:cs="Sylfaen"/>
          <w:lang w:val="hy-AM"/>
        </w:rPr>
      </w:pPr>
      <w:r w:rsidRPr="00D505ED">
        <w:rPr>
          <w:rFonts w:ascii="GHEA Grapalat" w:hAnsi="GHEA Grapalat" w:cs="Sylfaen"/>
          <w:lang w:val="hy-AM"/>
        </w:rPr>
        <w:t>Համաձայն ՀՀ կառավարության ծրագրի մասին ՀՀ կառավարության 2021 թվականի օգոստոսի 18-ի N 1363-Ա որոշման 2.4-րդ կետի՝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24A60CB3" w14:textId="2438D355" w:rsidR="004668C7" w:rsidRPr="004668C7" w:rsidRDefault="003E1DC6" w:rsidP="00AD25DB">
      <w:pPr>
        <w:pStyle w:val="ListParagraph"/>
        <w:spacing w:line="360" w:lineRule="auto"/>
        <w:ind w:left="0" w:firstLine="630"/>
        <w:jc w:val="both"/>
        <w:rPr>
          <w:rFonts w:ascii="GHEA Grapalat" w:eastAsia="MS Mincho" w:hAnsi="GHEA Grapalat" w:cs="MS Mincho"/>
          <w:b/>
          <w:bCs/>
          <w:lang w:val="hy-AM"/>
        </w:rPr>
      </w:pPr>
      <w:r w:rsidRPr="00581D5A">
        <w:rPr>
          <w:rFonts w:ascii="GHEA Grapalat" w:hAnsi="GHEA Grapalat" w:cs="Sylfaen"/>
          <w:b/>
          <w:bCs/>
          <w:lang w:val="hy-AM"/>
        </w:rPr>
        <w:t>6</w:t>
      </w:r>
      <w:r w:rsidR="004668C7" w:rsidRPr="004668C7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4668C7" w:rsidRPr="004668C7">
        <w:rPr>
          <w:rFonts w:ascii="GHEA Grapalat" w:eastAsia="MS Mincho" w:hAnsi="GHEA Grapalat" w:cs="MS Mincho"/>
          <w:b/>
          <w:bCs/>
          <w:lang w:val="hy-AM"/>
        </w:rPr>
        <w:t xml:space="preserve"> Ակնկալվող արդյունքը</w:t>
      </w:r>
    </w:p>
    <w:p w14:paraId="7B6CD3DD" w14:textId="0FD3FC8F" w:rsidR="00E12E90" w:rsidRPr="00581D5A" w:rsidRDefault="00C55F3E" w:rsidP="00A72996">
      <w:pPr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 w:cs="Sylfaen"/>
          <w:bCs/>
          <w:lang w:val="hy-AM"/>
        </w:rPr>
        <w:t>Պատվաստ</w:t>
      </w:r>
      <w:r w:rsidR="00F131E1" w:rsidRPr="00D505ED">
        <w:rPr>
          <w:rFonts w:ascii="GHEA Grapalat" w:eastAsia="Calibri" w:hAnsi="GHEA Grapalat" w:cs="Sylfaen"/>
          <w:bCs/>
          <w:lang w:val="hy-AM"/>
        </w:rPr>
        <w:t>ա</w:t>
      </w:r>
      <w:r>
        <w:rPr>
          <w:rFonts w:ascii="GHEA Grapalat" w:eastAsia="Calibri" w:hAnsi="GHEA Grapalat" w:cs="Sylfaen"/>
          <w:bCs/>
          <w:lang w:val="hy-AM"/>
        </w:rPr>
        <w:t xml:space="preserve">նյութի ժամանակին և ամբողջական մատակարարումը կապահովի  </w:t>
      </w:r>
      <w:r w:rsidR="00831283">
        <w:rPr>
          <w:rFonts w:ascii="GHEA Grapalat" w:eastAsia="Calibri" w:hAnsi="GHEA Grapalat" w:cs="Sylfaen"/>
          <w:bCs/>
          <w:lang w:val="hy-AM"/>
        </w:rPr>
        <w:t>հանրապետության տարածքում առկա կենդանիների ամբողջ գլխաքանակի ժամանակին պատվաստման միջոցառումների կազմակերպ</w:t>
      </w:r>
      <w:r w:rsidR="004668C7">
        <w:rPr>
          <w:rFonts w:ascii="GHEA Grapalat" w:eastAsia="Calibri" w:hAnsi="GHEA Grapalat" w:cs="Sylfaen"/>
          <w:bCs/>
          <w:lang w:val="hy-AM"/>
        </w:rPr>
        <w:t>ու</w:t>
      </w:r>
      <w:r w:rsidR="00831283">
        <w:rPr>
          <w:rFonts w:ascii="GHEA Grapalat" w:eastAsia="Calibri" w:hAnsi="GHEA Grapalat" w:cs="Sylfaen"/>
          <w:bCs/>
          <w:lang w:val="hy-AM"/>
        </w:rPr>
        <w:t xml:space="preserve">մը, արդյունքում </w:t>
      </w:r>
      <w:r w:rsidR="00F131E1" w:rsidRPr="00D505ED">
        <w:rPr>
          <w:rFonts w:ascii="GHEA Grapalat" w:hAnsi="GHEA Grapalat" w:cs="Sylfaen"/>
          <w:lang w:val="hy-AM"/>
        </w:rPr>
        <w:t>հանրապետության տարածքում կապահո</w:t>
      </w:r>
      <w:r w:rsidR="00C269D5">
        <w:rPr>
          <w:rFonts w:ascii="GHEA Grapalat" w:hAnsi="GHEA Grapalat" w:cs="Sylfaen"/>
          <w:lang w:val="hy-AM"/>
        </w:rPr>
        <w:t>վ</w:t>
      </w:r>
      <w:r w:rsidR="00F131E1" w:rsidRPr="00D505ED">
        <w:rPr>
          <w:rFonts w:ascii="GHEA Grapalat" w:hAnsi="GHEA Grapalat" w:cs="Sylfaen"/>
          <w:lang w:val="hy-AM"/>
        </w:rPr>
        <w:t>վի գյուղատնտեսական կենդանիների դաբաղ հիվանդությ</w:t>
      </w:r>
      <w:r w:rsidR="00D505ED" w:rsidRPr="00D505ED">
        <w:rPr>
          <w:rFonts w:ascii="GHEA Grapalat" w:hAnsi="GHEA Grapalat" w:cs="Sylfaen"/>
          <w:lang w:val="hy-AM"/>
        </w:rPr>
        <w:t>ան</w:t>
      </w:r>
      <w:r w:rsidR="00F131E1" w:rsidRPr="00D505ED">
        <w:rPr>
          <w:rFonts w:ascii="GHEA Grapalat" w:hAnsi="GHEA Grapalat" w:cs="Sylfaen"/>
          <w:lang w:val="hy-AM"/>
        </w:rPr>
        <w:t xml:space="preserve"> </w:t>
      </w:r>
      <w:r w:rsidR="00F131E1" w:rsidRPr="00D505ED">
        <w:rPr>
          <w:rFonts w:ascii="GHEA Grapalat" w:eastAsia="Arial Unicode MS" w:hAnsi="GHEA Grapalat" w:cs="Sylfaen"/>
          <w:kern w:val="16"/>
          <w:lang w:val="hy-AM"/>
        </w:rPr>
        <w:t>բռնկման և տարածման կանխումը, կստեղծվի հիվանդության</w:t>
      </w:r>
      <w:r w:rsidR="00F131E1" w:rsidRPr="00D505ED">
        <w:rPr>
          <w:rFonts w:ascii="GHEA Grapalat" w:hAnsi="GHEA Grapalat" w:cs="Sylfaen"/>
          <w:lang w:val="hy-AM"/>
        </w:rPr>
        <w:t xml:space="preserve"> նկատմամբ </w:t>
      </w:r>
      <w:r w:rsidR="00F131E1" w:rsidRPr="00D505ED">
        <w:rPr>
          <w:rFonts w:ascii="GHEA Grapalat" w:hAnsi="GHEA Grapalat"/>
          <w:lang w:val="hy-AM"/>
        </w:rPr>
        <w:t>պատվաստված</w:t>
      </w:r>
      <w:r w:rsidR="00F131E1" w:rsidRPr="00D505ED">
        <w:rPr>
          <w:rFonts w:ascii="GHEA Grapalat" w:hAnsi="GHEA Grapalat"/>
          <w:lang w:val="af-ZA"/>
        </w:rPr>
        <w:t xml:space="preserve"> </w:t>
      </w:r>
      <w:r w:rsidR="00F131E1" w:rsidRPr="00D505ED">
        <w:rPr>
          <w:rFonts w:ascii="GHEA Grapalat" w:hAnsi="GHEA Grapalat"/>
          <w:lang w:val="hy-AM"/>
        </w:rPr>
        <w:t>անասնագլխաքանակի կայուն</w:t>
      </w:r>
      <w:r w:rsidR="00F131E1" w:rsidRPr="00D505ED">
        <w:rPr>
          <w:rFonts w:ascii="GHEA Grapalat" w:hAnsi="GHEA Grapalat"/>
          <w:lang w:val="af-ZA"/>
        </w:rPr>
        <w:t xml:space="preserve"> </w:t>
      </w:r>
      <w:r w:rsidR="00F131E1" w:rsidRPr="00D505ED">
        <w:rPr>
          <w:rFonts w:ascii="GHEA Grapalat" w:hAnsi="GHEA Grapalat"/>
          <w:lang w:val="hy-AM"/>
        </w:rPr>
        <w:t>վարակամերժության</w:t>
      </w:r>
      <w:r w:rsidR="00F131E1" w:rsidRPr="00D505ED">
        <w:rPr>
          <w:rFonts w:ascii="GHEA Grapalat" w:hAnsi="GHEA Grapalat"/>
          <w:lang w:val="af-ZA"/>
        </w:rPr>
        <w:t xml:space="preserve"> </w:t>
      </w:r>
      <w:r w:rsidR="00F131E1" w:rsidRPr="00D505ED">
        <w:rPr>
          <w:rFonts w:ascii="GHEA Grapalat" w:hAnsi="GHEA Grapalat"/>
          <w:lang w:val="hy-AM"/>
        </w:rPr>
        <w:t>ֆոն,</w:t>
      </w:r>
      <w:r w:rsidR="00F131E1" w:rsidRPr="00D505ED">
        <w:rPr>
          <w:rFonts w:ascii="GHEA Grapalat" w:hAnsi="GHEA Grapalat"/>
          <w:lang w:val="af-ZA"/>
        </w:rPr>
        <w:t xml:space="preserve"> </w:t>
      </w:r>
      <w:r w:rsidR="00F131E1" w:rsidRPr="00D505ED">
        <w:rPr>
          <w:rFonts w:ascii="GHEA Grapalat" w:hAnsi="GHEA Grapalat" w:cs="Sylfaen"/>
          <w:lang w:val="hy-AM"/>
        </w:rPr>
        <w:t>անասնաբուժասանիտարական տեսակետից բարձրորակ կենդանական ծագման մթերքի և հումքի արտադրության արտահանման և ներկրման բարենպաստ պայմաններ, ազգաբնակչության առողջության պաշտպանություն զոոնոզ հիվանդություններից:</w:t>
      </w:r>
      <w:bookmarkStart w:id="1" w:name="_GoBack"/>
      <w:bookmarkEnd w:id="1"/>
    </w:p>
    <w:sectPr w:rsidR="00E12E90" w:rsidRPr="00581D5A" w:rsidSect="00BF01EA">
      <w:pgSz w:w="12240" w:h="15840"/>
      <w:pgMar w:top="851" w:right="72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53FD7"/>
    <w:multiLevelType w:val="hybridMultilevel"/>
    <w:tmpl w:val="BFC0A0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DE1CDC"/>
    <w:multiLevelType w:val="multilevel"/>
    <w:tmpl w:val="5ADE5E1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2" w15:restartNumberingAfterBreak="0">
    <w:nsid w:val="4B34550D"/>
    <w:multiLevelType w:val="hybridMultilevel"/>
    <w:tmpl w:val="59BE6100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5F051183"/>
    <w:multiLevelType w:val="hybridMultilevel"/>
    <w:tmpl w:val="EFAC5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86A56"/>
    <w:multiLevelType w:val="hybridMultilevel"/>
    <w:tmpl w:val="C8726396"/>
    <w:lvl w:ilvl="0" w:tplc="49800CB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23"/>
    <w:rsid w:val="00002090"/>
    <w:rsid w:val="00007EF3"/>
    <w:rsid w:val="00010D4B"/>
    <w:rsid w:val="00016D0C"/>
    <w:rsid w:val="00021F3F"/>
    <w:rsid w:val="000268FB"/>
    <w:rsid w:val="00031490"/>
    <w:rsid w:val="00056CF0"/>
    <w:rsid w:val="00057539"/>
    <w:rsid w:val="0007681C"/>
    <w:rsid w:val="000858E8"/>
    <w:rsid w:val="0009218B"/>
    <w:rsid w:val="00093E9A"/>
    <w:rsid w:val="000B2B1B"/>
    <w:rsid w:val="000C43BB"/>
    <w:rsid w:val="00100CF8"/>
    <w:rsid w:val="00103FCC"/>
    <w:rsid w:val="00110CD0"/>
    <w:rsid w:val="0013067C"/>
    <w:rsid w:val="00142ADF"/>
    <w:rsid w:val="0015179B"/>
    <w:rsid w:val="00153FC4"/>
    <w:rsid w:val="00166065"/>
    <w:rsid w:val="00175BD3"/>
    <w:rsid w:val="00177105"/>
    <w:rsid w:val="00177C06"/>
    <w:rsid w:val="001832A0"/>
    <w:rsid w:val="0018379D"/>
    <w:rsid w:val="001A459C"/>
    <w:rsid w:val="001A7881"/>
    <w:rsid w:val="001A7F88"/>
    <w:rsid w:val="001E50C1"/>
    <w:rsid w:val="001F33C0"/>
    <w:rsid w:val="00201471"/>
    <w:rsid w:val="0021028D"/>
    <w:rsid w:val="00221A4B"/>
    <w:rsid w:val="00222200"/>
    <w:rsid w:val="0022273E"/>
    <w:rsid w:val="00224E21"/>
    <w:rsid w:val="002279EA"/>
    <w:rsid w:val="00232421"/>
    <w:rsid w:val="002442BE"/>
    <w:rsid w:val="00247D87"/>
    <w:rsid w:val="00251C34"/>
    <w:rsid w:val="00251F83"/>
    <w:rsid w:val="002607C5"/>
    <w:rsid w:val="002A5DFD"/>
    <w:rsid w:val="002F0C0E"/>
    <w:rsid w:val="002F0F35"/>
    <w:rsid w:val="0031139D"/>
    <w:rsid w:val="00312386"/>
    <w:rsid w:val="00314477"/>
    <w:rsid w:val="00340280"/>
    <w:rsid w:val="00343677"/>
    <w:rsid w:val="003570FA"/>
    <w:rsid w:val="00357EF6"/>
    <w:rsid w:val="003662E6"/>
    <w:rsid w:val="003906B6"/>
    <w:rsid w:val="0039430B"/>
    <w:rsid w:val="003970AA"/>
    <w:rsid w:val="003A5C2B"/>
    <w:rsid w:val="003C3483"/>
    <w:rsid w:val="003E1DC6"/>
    <w:rsid w:val="003E2813"/>
    <w:rsid w:val="003F3645"/>
    <w:rsid w:val="00425CC3"/>
    <w:rsid w:val="004457B3"/>
    <w:rsid w:val="004610EF"/>
    <w:rsid w:val="00464B2E"/>
    <w:rsid w:val="004668C7"/>
    <w:rsid w:val="00476F91"/>
    <w:rsid w:val="004C124D"/>
    <w:rsid w:val="004C56F0"/>
    <w:rsid w:val="004C6213"/>
    <w:rsid w:val="004D44C4"/>
    <w:rsid w:val="004E3897"/>
    <w:rsid w:val="00512E57"/>
    <w:rsid w:val="00517CBD"/>
    <w:rsid w:val="00533B5C"/>
    <w:rsid w:val="00534596"/>
    <w:rsid w:val="005366D3"/>
    <w:rsid w:val="00542F2F"/>
    <w:rsid w:val="00556077"/>
    <w:rsid w:val="00580200"/>
    <w:rsid w:val="00581D5A"/>
    <w:rsid w:val="005907B0"/>
    <w:rsid w:val="0059787E"/>
    <w:rsid w:val="005A19D4"/>
    <w:rsid w:val="005B07A3"/>
    <w:rsid w:val="005B1DAA"/>
    <w:rsid w:val="005B5624"/>
    <w:rsid w:val="005B5E3E"/>
    <w:rsid w:val="005C37C5"/>
    <w:rsid w:val="005D2DB4"/>
    <w:rsid w:val="005D3898"/>
    <w:rsid w:val="005D5AF0"/>
    <w:rsid w:val="005E375D"/>
    <w:rsid w:val="005F0E1B"/>
    <w:rsid w:val="005F1AB9"/>
    <w:rsid w:val="005F5DA6"/>
    <w:rsid w:val="0062776E"/>
    <w:rsid w:val="0063135C"/>
    <w:rsid w:val="0063610B"/>
    <w:rsid w:val="00643938"/>
    <w:rsid w:val="0067417E"/>
    <w:rsid w:val="00675F35"/>
    <w:rsid w:val="00690426"/>
    <w:rsid w:val="00697910"/>
    <w:rsid w:val="006A0A9D"/>
    <w:rsid w:val="006A7F5F"/>
    <w:rsid w:val="006B3F53"/>
    <w:rsid w:val="006C33F4"/>
    <w:rsid w:val="006C5635"/>
    <w:rsid w:val="006D0E7A"/>
    <w:rsid w:val="006D48AA"/>
    <w:rsid w:val="006D4CBB"/>
    <w:rsid w:val="006D6AD0"/>
    <w:rsid w:val="006F3D53"/>
    <w:rsid w:val="007077C2"/>
    <w:rsid w:val="00734D71"/>
    <w:rsid w:val="00770710"/>
    <w:rsid w:val="007834D5"/>
    <w:rsid w:val="007A3A25"/>
    <w:rsid w:val="007A6147"/>
    <w:rsid w:val="007C3F85"/>
    <w:rsid w:val="007F3215"/>
    <w:rsid w:val="0080525A"/>
    <w:rsid w:val="00805ABE"/>
    <w:rsid w:val="00810353"/>
    <w:rsid w:val="00824565"/>
    <w:rsid w:val="00824ABC"/>
    <w:rsid w:val="00831283"/>
    <w:rsid w:val="008403F3"/>
    <w:rsid w:val="00847947"/>
    <w:rsid w:val="00875F5F"/>
    <w:rsid w:val="00895901"/>
    <w:rsid w:val="008A20D4"/>
    <w:rsid w:val="008A4F64"/>
    <w:rsid w:val="008B27E3"/>
    <w:rsid w:val="008B529C"/>
    <w:rsid w:val="008C0D00"/>
    <w:rsid w:val="008C54A8"/>
    <w:rsid w:val="008D078C"/>
    <w:rsid w:val="008E3BF5"/>
    <w:rsid w:val="008F5A27"/>
    <w:rsid w:val="008F7893"/>
    <w:rsid w:val="009341DB"/>
    <w:rsid w:val="00955567"/>
    <w:rsid w:val="009B13D5"/>
    <w:rsid w:val="009B4D04"/>
    <w:rsid w:val="009C69E4"/>
    <w:rsid w:val="009C725E"/>
    <w:rsid w:val="00A06AE0"/>
    <w:rsid w:val="00A17723"/>
    <w:rsid w:val="00A2355B"/>
    <w:rsid w:val="00A43F44"/>
    <w:rsid w:val="00A60B6C"/>
    <w:rsid w:val="00A60E2F"/>
    <w:rsid w:val="00A64E56"/>
    <w:rsid w:val="00A72996"/>
    <w:rsid w:val="00A83778"/>
    <w:rsid w:val="00AA654A"/>
    <w:rsid w:val="00AB6BB5"/>
    <w:rsid w:val="00AD25DB"/>
    <w:rsid w:val="00B03CF4"/>
    <w:rsid w:val="00B2421E"/>
    <w:rsid w:val="00B34D57"/>
    <w:rsid w:val="00B62384"/>
    <w:rsid w:val="00B752D8"/>
    <w:rsid w:val="00B76192"/>
    <w:rsid w:val="00B825BE"/>
    <w:rsid w:val="00B85E67"/>
    <w:rsid w:val="00B87BD2"/>
    <w:rsid w:val="00B96F63"/>
    <w:rsid w:val="00BA498E"/>
    <w:rsid w:val="00BA52C2"/>
    <w:rsid w:val="00BB384E"/>
    <w:rsid w:val="00BB5C8B"/>
    <w:rsid w:val="00BF01EA"/>
    <w:rsid w:val="00BF162A"/>
    <w:rsid w:val="00C068D9"/>
    <w:rsid w:val="00C14D99"/>
    <w:rsid w:val="00C23672"/>
    <w:rsid w:val="00C269D5"/>
    <w:rsid w:val="00C279B2"/>
    <w:rsid w:val="00C370D4"/>
    <w:rsid w:val="00C40F69"/>
    <w:rsid w:val="00C41204"/>
    <w:rsid w:val="00C47919"/>
    <w:rsid w:val="00C47BFA"/>
    <w:rsid w:val="00C53F37"/>
    <w:rsid w:val="00C55F3E"/>
    <w:rsid w:val="00C63D37"/>
    <w:rsid w:val="00C8497D"/>
    <w:rsid w:val="00C907E8"/>
    <w:rsid w:val="00C954F7"/>
    <w:rsid w:val="00CA72C9"/>
    <w:rsid w:val="00CD3393"/>
    <w:rsid w:val="00CE3400"/>
    <w:rsid w:val="00CE38A6"/>
    <w:rsid w:val="00D01D1E"/>
    <w:rsid w:val="00D13899"/>
    <w:rsid w:val="00D357DA"/>
    <w:rsid w:val="00D440EA"/>
    <w:rsid w:val="00D505ED"/>
    <w:rsid w:val="00D54B27"/>
    <w:rsid w:val="00D5751B"/>
    <w:rsid w:val="00D80866"/>
    <w:rsid w:val="00D9746A"/>
    <w:rsid w:val="00DA53DD"/>
    <w:rsid w:val="00DC45E6"/>
    <w:rsid w:val="00DF0FC1"/>
    <w:rsid w:val="00DF1229"/>
    <w:rsid w:val="00DF48F2"/>
    <w:rsid w:val="00E01AF5"/>
    <w:rsid w:val="00E02EF3"/>
    <w:rsid w:val="00E12E90"/>
    <w:rsid w:val="00E163B3"/>
    <w:rsid w:val="00E22EE2"/>
    <w:rsid w:val="00E3344F"/>
    <w:rsid w:val="00E504E0"/>
    <w:rsid w:val="00E60228"/>
    <w:rsid w:val="00E632A6"/>
    <w:rsid w:val="00E718E2"/>
    <w:rsid w:val="00E766C8"/>
    <w:rsid w:val="00E80B6D"/>
    <w:rsid w:val="00E813EC"/>
    <w:rsid w:val="00E85BFB"/>
    <w:rsid w:val="00EA132B"/>
    <w:rsid w:val="00EB5878"/>
    <w:rsid w:val="00EC10AD"/>
    <w:rsid w:val="00EE4945"/>
    <w:rsid w:val="00EF43AC"/>
    <w:rsid w:val="00F103F1"/>
    <w:rsid w:val="00F131E1"/>
    <w:rsid w:val="00F13567"/>
    <w:rsid w:val="00F339FE"/>
    <w:rsid w:val="00F60A9D"/>
    <w:rsid w:val="00F77C63"/>
    <w:rsid w:val="00FC55A5"/>
    <w:rsid w:val="00FF3CDA"/>
    <w:rsid w:val="00FF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1DBB0"/>
  <w15:chartTrackingRefBased/>
  <w15:docId w15:val="{BEEB7693-B54D-4ABF-B578-6D30FA31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uiPriority w:val="9"/>
    <w:qFormat/>
    <w:rsid w:val="00B62384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37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2367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623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echtexChar">
    <w:name w:val="mechtex Char"/>
    <w:link w:val="mechtex"/>
    <w:locked/>
    <w:rsid w:val="00F131E1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F131E1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C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6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ahis.woah.or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17A8B-E90E-4123-A1EA-57DAE7FE6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2190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A. Andreasyan</dc:creator>
  <cp:keywords>https:/mul2-mineconomy.gov.am/tasks/952779/oneclick?token=d4358c2428aeb6633dca5c9c4943871d</cp:keywords>
  <dc:description/>
  <cp:lastModifiedBy>Liana Chanakhchyan</cp:lastModifiedBy>
  <cp:revision>13</cp:revision>
  <cp:lastPrinted>2026-02-04T13:01:00Z</cp:lastPrinted>
  <dcterms:created xsi:type="dcterms:W3CDTF">2026-02-18T15:21:00Z</dcterms:created>
  <dcterms:modified xsi:type="dcterms:W3CDTF">2026-02-20T05:33:00Z</dcterms:modified>
</cp:coreProperties>
</file>