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7FF2" w:rsidRDefault="00A17FF2" w:rsidP="00A17FF2">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Pr>
          <w:rFonts w:ascii="GHEA Grapalat" w:eastAsia="Times New Roman" w:hAnsi="GHEA Grapalat" w:cs="Times New Roman"/>
          <w:b/>
          <w:sz w:val="24"/>
          <w:szCs w:val="24"/>
          <w:lang w:val="hy-AM"/>
        </w:rPr>
        <w:t>ԱՄՓՈՓԱԹԵՐԹ</w:t>
      </w:r>
    </w:p>
    <w:p w:rsidR="009B0A02" w:rsidRDefault="009B0A02" w:rsidP="009B0A02">
      <w:pPr>
        <w:spacing w:after="0" w:line="240" w:lineRule="auto"/>
        <w:jc w:val="center"/>
        <w:rPr>
          <w:rFonts w:ascii="GHEA Grapalat" w:eastAsia="Times New Roman" w:hAnsi="GHEA Grapalat" w:cs="Arial"/>
          <w:b/>
          <w:bCs/>
          <w:color w:val="333333"/>
          <w:sz w:val="24"/>
          <w:szCs w:val="24"/>
          <w:shd w:val="clear" w:color="auto" w:fill="FFFFFF"/>
        </w:rPr>
      </w:pPr>
      <w:r>
        <w:rPr>
          <w:rFonts w:ascii="GHEA Grapalat" w:eastAsia="Times New Roman" w:hAnsi="GHEA Grapalat" w:cs="Arial"/>
          <w:b/>
          <w:bCs/>
          <w:color w:val="333333"/>
          <w:sz w:val="24"/>
          <w:szCs w:val="24"/>
          <w:shd w:val="clear" w:color="auto" w:fill="FFFFFF"/>
        </w:rPr>
        <w:t xml:space="preserve">«ԲԱՐՁՐԱԳՈՒՅՆ ԿՐԹՈՒԹՅԱՆ </w:t>
      </w:r>
      <w:r>
        <w:rPr>
          <w:rFonts w:ascii="GHEA Grapalat" w:eastAsia="Times New Roman" w:hAnsi="GHEA Grapalat" w:cs="Arial"/>
          <w:b/>
          <w:bCs/>
          <w:color w:val="333333"/>
          <w:sz w:val="24"/>
          <w:szCs w:val="24"/>
          <w:shd w:val="clear" w:color="auto" w:fill="FFFFFF"/>
          <w:lang w:val="hy-AM"/>
        </w:rPr>
        <w:t xml:space="preserve">ԵՎ ԳԻՏՈՒԹՅԱՆ </w:t>
      </w:r>
      <w:r>
        <w:rPr>
          <w:rFonts w:ascii="GHEA Grapalat" w:eastAsia="Times New Roman" w:hAnsi="GHEA Grapalat" w:cs="Arial"/>
          <w:b/>
          <w:bCs/>
          <w:color w:val="333333"/>
          <w:sz w:val="24"/>
          <w:szCs w:val="24"/>
          <w:shd w:val="clear" w:color="auto" w:fill="FFFFFF"/>
        </w:rPr>
        <w:t xml:space="preserve">ՄԱՍԻՆ» ՕՐԵՆՔՈՒՄ </w:t>
      </w:r>
      <w:r w:rsidRPr="009B0A02">
        <w:rPr>
          <w:rFonts w:ascii="GHEA Grapalat" w:eastAsia="Times New Roman" w:hAnsi="GHEA Grapalat" w:cs="Arial"/>
          <w:b/>
          <w:bCs/>
          <w:color w:val="333333"/>
          <w:sz w:val="24"/>
          <w:szCs w:val="24"/>
          <w:shd w:val="clear" w:color="auto" w:fill="FFFFFF"/>
        </w:rPr>
        <w:t xml:space="preserve"> </w:t>
      </w:r>
      <w:r>
        <w:rPr>
          <w:rFonts w:ascii="GHEA Grapalat" w:eastAsia="Times New Roman" w:hAnsi="GHEA Grapalat" w:cs="Arial"/>
          <w:b/>
          <w:bCs/>
          <w:color w:val="333333"/>
          <w:sz w:val="24"/>
          <w:szCs w:val="24"/>
          <w:shd w:val="clear" w:color="auto" w:fill="FFFFFF"/>
        </w:rPr>
        <w:t>ՓՈՓՈԽՈՒԹՅՈՒՆՆԵՐ ԵՎ ԼՐԱՑՈՒՄ</w:t>
      </w:r>
      <w:r>
        <w:rPr>
          <w:rFonts w:ascii="GHEA Grapalat" w:eastAsia="Times New Roman" w:hAnsi="GHEA Grapalat" w:cs="Arial"/>
          <w:b/>
          <w:bCs/>
          <w:color w:val="333333"/>
          <w:sz w:val="24"/>
          <w:szCs w:val="24"/>
          <w:shd w:val="clear" w:color="auto" w:fill="FFFFFF"/>
          <w:lang w:val="hy-AM"/>
        </w:rPr>
        <w:t>ՆԵՐ</w:t>
      </w:r>
      <w:r>
        <w:rPr>
          <w:rFonts w:ascii="GHEA Grapalat" w:eastAsia="Times New Roman" w:hAnsi="GHEA Grapalat" w:cs="Arial"/>
          <w:b/>
          <w:bCs/>
          <w:color w:val="333333"/>
          <w:sz w:val="24"/>
          <w:szCs w:val="24"/>
          <w:shd w:val="clear" w:color="auto" w:fill="FFFFFF"/>
        </w:rPr>
        <w:t xml:space="preserve"> ԿԱՏԱՐԵԼՈՒ ՄԱՍԻՆ» ՕՐԵՆՔԻ ՆԱԽԱԳԾԻ</w:t>
      </w:r>
    </w:p>
    <w:p w:rsidR="00A17FF2" w:rsidRDefault="00A17FF2" w:rsidP="00A17FF2">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sz w:val="24"/>
          <w:szCs w:val="24"/>
          <w:lang w:val="hy-AM"/>
        </w:rPr>
        <w:t xml:space="preserve"> ՎԵՐԱԲԵՐՅԱԼ </w:t>
      </w:r>
      <w:r w:rsidR="009B0A02">
        <w:rPr>
          <w:rFonts w:ascii="GHEA Grapalat" w:eastAsia="Times New Roman" w:hAnsi="GHEA Grapalat" w:cs="Times New Roman"/>
          <w:b/>
          <w:sz w:val="24"/>
          <w:szCs w:val="24"/>
          <w:lang w:val="en-GB"/>
        </w:rPr>
        <w:t>ԴԻՏՈՂՈՒԹՅՈՒՆՆԵՐԻ</w:t>
      </w:r>
      <w:r>
        <w:rPr>
          <w:rFonts w:ascii="GHEA Grapalat" w:eastAsia="Times New Roman" w:hAnsi="GHEA Grapalat" w:cs="Times New Roman"/>
          <w:b/>
          <w:sz w:val="24"/>
          <w:szCs w:val="24"/>
          <w:lang w:val="hy-AM"/>
        </w:rPr>
        <w:t xml:space="preserve">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057"/>
        <w:gridCol w:w="4475"/>
      </w:tblGrid>
      <w:tr w:rsidR="00A17FF2" w:rsidRPr="00E06DE3" w:rsidTr="00C05262">
        <w:trPr>
          <w:trHeight w:val="537"/>
          <w:tblCellSpacing w:w="0" w:type="dxa"/>
          <w:jc w:val="center"/>
        </w:trPr>
        <w:tc>
          <w:tcPr>
            <w:tcW w:w="10057" w:type="dxa"/>
            <w:vMerge w:val="restart"/>
            <w:tcBorders>
              <w:top w:val="outset" w:sz="6" w:space="0" w:color="auto"/>
              <w:left w:val="outset" w:sz="6" w:space="0" w:color="auto"/>
              <w:bottom w:val="outset" w:sz="6" w:space="0" w:color="auto"/>
              <w:right w:val="outset" w:sz="6" w:space="0" w:color="auto"/>
            </w:tcBorders>
            <w:shd w:val="clear" w:color="auto" w:fill="auto"/>
            <w:vAlign w:val="center"/>
            <w:hideMark/>
          </w:tcPr>
          <w:p w:rsidR="00A17FF2" w:rsidRPr="00E06DE3" w:rsidRDefault="006E2ABB" w:rsidP="00E06DE3">
            <w:pPr>
              <w:tabs>
                <w:tab w:val="center" w:pos="4680"/>
                <w:tab w:val="right" w:pos="9360"/>
              </w:tabs>
              <w:spacing w:after="0" w:line="240" w:lineRule="auto"/>
              <w:jc w:val="center"/>
              <w:rPr>
                <w:rFonts w:ascii="GHEA Grapalat" w:eastAsia="Times New Roman" w:hAnsi="GHEA Grapalat" w:cs="Times New Roman"/>
                <w:sz w:val="24"/>
                <w:szCs w:val="24"/>
                <w:lang w:val="hy-AM"/>
              </w:rPr>
            </w:pPr>
            <w:r w:rsidRPr="00E06DE3">
              <w:rPr>
                <w:rFonts w:ascii="GHEA Grapalat" w:eastAsia="Times New Roman" w:hAnsi="GHEA Grapalat" w:cs="Times New Roman"/>
                <w:sz w:val="24"/>
                <w:szCs w:val="24"/>
                <w:lang w:val="hy-AM"/>
              </w:rPr>
              <w:t xml:space="preserve">1. </w:t>
            </w:r>
            <w:r w:rsidRPr="00E06DE3">
              <w:rPr>
                <w:rFonts w:ascii="GHEA Grapalat" w:eastAsia="Times New Roman" w:hAnsi="GHEA Grapalat" w:cs="Times New Roman"/>
                <w:sz w:val="24"/>
                <w:szCs w:val="24"/>
                <w:lang w:val="en-GB"/>
              </w:rPr>
              <w:t>Ֆ</w:t>
            </w:r>
            <w:r w:rsidR="00A17FF2" w:rsidRPr="00E06DE3">
              <w:rPr>
                <w:rFonts w:ascii="GHEA Grapalat" w:eastAsia="Times New Roman" w:hAnsi="GHEA Grapalat" w:cs="Times New Roman"/>
                <w:sz w:val="24"/>
                <w:szCs w:val="24"/>
                <w:lang w:val="hy-AM"/>
              </w:rPr>
              <w:t>ինանսների նախարարություն</w:t>
            </w:r>
          </w:p>
        </w:tc>
        <w:tc>
          <w:tcPr>
            <w:tcW w:w="4475" w:type="dxa"/>
            <w:tcBorders>
              <w:top w:val="outset" w:sz="6" w:space="0" w:color="auto"/>
              <w:left w:val="outset" w:sz="6" w:space="0" w:color="auto"/>
              <w:bottom w:val="outset" w:sz="6" w:space="0" w:color="auto"/>
              <w:right w:val="outset" w:sz="6" w:space="0" w:color="auto"/>
            </w:tcBorders>
            <w:shd w:val="clear" w:color="auto" w:fill="auto"/>
            <w:hideMark/>
          </w:tcPr>
          <w:p w:rsidR="00A17FF2" w:rsidRPr="00E06DE3" w:rsidRDefault="00A17FF2"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r w:rsidRPr="00E06DE3">
              <w:rPr>
                <w:rFonts w:ascii="GHEA Grapalat" w:eastAsia="Times New Roman" w:hAnsi="GHEA Grapalat" w:cs="Times New Roman"/>
                <w:sz w:val="24"/>
                <w:szCs w:val="24"/>
                <w:lang w:val="hy-AM"/>
              </w:rPr>
              <w:t>1</w:t>
            </w:r>
            <w:r w:rsidR="002B71A1" w:rsidRPr="00E06DE3">
              <w:rPr>
                <w:rFonts w:ascii="GHEA Grapalat" w:eastAsia="Times New Roman" w:hAnsi="GHEA Grapalat" w:cs="Times New Roman"/>
                <w:sz w:val="24"/>
                <w:szCs w:val="24"/>
                <w:lang w:val="en-GB"/>
              </w:rPr>
              <w:t>5</w:t>
            </w:r>
            <w:r w:rsidRPr="00E06DE3">
              <w:rPr>
                <w:rFonts w:ascii="GHEA Grapalat" w:eastAsia="Times New Roman" w:hAnsi="GHEA Grapalat" w:cs="Times New Roman"/>
                <w:sz w:val="24"/>
                <w:szCs w:val="24"/>
                <w:lang w:val="hy-AM"/>
              </w:rPr>
              <w:t>-12-2025թ.</w:t>
            </w:r>
          </w:p>
        </w:tc>
      </w:tr>
      <w:tr w:rsidR="00A17FF2" w:rsidRPr="00E06DE3" w:rsidTr="00C05262">
        <w:trPr>
          <w:trHeight w:val="597"/>
          <w:tblCellSpacing w:w="0" w:type="dxa"/>
          <w:jc w:val="center"/>
        </w:trPr>
        <w:tc>
          <w:tcPr>
            <w:tcW w:w="10057"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A17FF2" w:rsidRPr="00E06DE3" w:rsidRDefault="00A17FF2" w:rsidP="00E06DE3">
            <w:pPr>
              <w:spacing w:after="0" w:line="240" w:lineRule="auto"/>
              <w:rPr>
                <w:rFonts w:ascii="GHEA Grapalat" w:eastAsia="Times New Roman" w:hAnsi="GHEA Grapalat" w:cs="Times New Roman"/>
                <w:sz w:val="24"/>
                <w:szCs w:val="24"/>
                <w:lang w:val="hy-AM"/>
              </w:rPr>
            </w:pPr>
          </w:p>
        </w:tc>
        <w:tc>
          <w:tcPr>
            <w:tcW w:w="4475" w:type="dxa"/>
            <w:tcBorders>
              <w:top w:val="outset" w:sz="6" w:space="0" w:color="auto"/>
              <w:left w:val="outset" w:sz="6" w:space="0" w:color="auto"/>
              <w:bottom w:val="outset" w:sz="6" w:space="0" w:color="auto"/>
              <w:right w:val="outset" w:sz="6" w:space="0" w:color="auto"/>
            </w:tcBorders>
            <w:shd w:val="clear" w:color="auto" w:fill="auto"/>
            <w:hideMark/>
          </w:tcPr>
          <w:p w:rsidR="00A17FF2" w:rsidRPr="00E06DE3" w:rsidRDefault="00A17FF2"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r w:rsidRPr="00E06DE3">
              <w:rPr>
                <w:rFonts w:ascii="GHEA Grapalat" w:eastAsia="Times New Roman" w:hAnsi="GHEA Grapalat" w:cs="Times New Roman"/>
                <w:sz w:val="24"/>
                <w:szCs w:val="24"/>
                <w:lang w:val="hy-AM"/>
              </w:rPr>
              <w:t xml:space="preserve">N </w:t>
            </w:r>
            <w:r w:rsidRPr="00E06DE3">
              <w:rPr>
                <w:rFonts w:ascii="GHEA Grapalat" w:eastAsia="Times New Roman" w:hAnsi="GHEA Grapalat" w:cs="Times New Roman"/>
                <w:sz w:val="24"/>
                <w:szCs w:val="24"/>
              </w:rPr>
              <w:t>01/</w:t>
            </w:r>
            <w:r w:rsidR="002B71A1" w:rsidRPr="00E06DE3">
              <w:rPr>
                <w:rFonts w:ascii="GHEA Grapalat" w:eastAsia="Times New Roman" w:hAnsi="GHEA Grapalat" w:cs="Times New Roman"/>
                <w:sz w:val="24"/>
                <w:szCs w:val="24"/>
              </w:rPr>
              <w:t>34-3/27913</w:t>
            </w:r>
            <w:r w:rsidRPr="00E06DE3">
              <w:rPr>
                <w:rFonts w:ascii="GHEA Grapalat" w:eastAsia="Times New Roman" w:hAnsi="GHEA Grapalat" w:cs="Times New Roman"/>
                <w:sz w:val="24"/>
                <w:szCs w:val="24"/>
              </w:rPr>
              <w:t>-2025</w:t>
            </w:r>
          </w:p>
        </w:tc>
      </w:tr>
      <w:tr w:rsidR="00A17FF2" w:rsidRPr="00E06DE3" w:rsidTr="00C05262">
        <w:trPr>
          <w:trHeight w:val="957"/>
          <w:tblCellSpacing w:w="0" w:type="dxa"/>
          <w:jc w:val="center"/>
        </w:trPr>
        <w:tc>
          <w:tcPr>
            <w:tcW w:w="10057"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A17FF2" w:rsidRPr="00E06DE3" w:rsidRDefault="002B71A1" w:rsidP="00E06DE3">
            <w:pPr>
              <w:shd w:val="clear" w:color="auto" w:fill="FFFFFF"/>
              <w:spacing w:after="0" w:line="240" w:lineRule="auto"/>
              <w:ind w:left="112" w:right="276" w:firstLine="450"/>
              <w:jc w:val="both"/>
              <w:rPr>
                <w:rFonts w:ascii="GHEA Grapalat" w:hAnsi="GHEA Grapalat" w:cs="Sylfaen"/>
                <w:sz w:val="24"/>
                <w:szCs w:val="24"/>
                <w:lang w:val="hy-AM"/>
              </w:rPr>
            </w:pPr>
            <w:r w:rsidRPr="00E06DE3">
              <w:rPr>
                <w:rFonts w:ascii="GHEA Grapalat" w:hAnsi="GHEA Grapalat" w:cs="GHEA Grapalat"/>
                <w:sz w:val="24"/>
                <w:szCs w:val="24"/>
                <w:lang w:val="hy-AM" w:eastAsia="ru-RU"/>
              </w:rPr>
              <w:t>««Բարձրագույն</w:t>
            </w:r>
            <w:r w:rsidRPr="00E06DE3">
              <w:rPr>
                <w:rFonts w:ascii="GHEA Grapalat" w:hAnsi="GHEA Grapalat"/>
                <w:sz w:val="24"/>
                <w:szCs w:val="24"/>
                <w:lang w:val="hy-AM" w:eastAsia="ru-RU"/>
              </w:rPr>
              <w:t xml:space="preserve"> </w:t>
            </w:r>
            <w:r w:rsidRPr="00E06DE3">
              <w:rPr>
                <w:rFonts w:ascii="GHEA Grapalat" w:hAnsi="GHEA Grapalat" w:cs="GHEA Grapalat"/>
                <w:sz w:val="24"/>
                <w:szCs w:val="24"/>
                <w:lang w:val="hy-AM" w:eastAsia="ru-RU"/>
              </w:rPr>
              <w:t>կրթության</w:t>
            </w:r>
            <w:r w:rsidRPr="00E06DE3">
              <w:rPr>
                <w:rFonts w:ascii="GHEA Grapalat" w:hAnsi="GHEA Grapalat"/>
                <w:sz w:val="24"/>
                <w:szCs w:val="24"/>
                <w:lang w:val="hy-AM" w:eastAsia="ru-RU"/>
              </w:rPr>
              <w:t xml:space="preserve"> </w:t>
            </w:r>
            <w:r w:rsidRPr="00E06DE3">
              <w:rPr>
                <w:rFonts w:ascii="GHEA Grapalat" w:hAnsi="GHEA Grapalat" w:cs="GHEA Grapalat"/>
                <w:sz w:val="24"/>
                <w:szCs w:val="24"/>
                <w:lang w:val="hy-AM" w:eastAsia="ru-RU"/>
              </w:rPr>
              <w:t>և</w:t>
            </w:r>
            <w:r w:rsidRPr="00E06DE3">
              <w:rPr>
                <w:rFonts w:ascii="GHEA Grapalat" w:hAnsi="GHEA Grapalat"/>
                <w:sz w:val="24"/>
                <w:szCs w:val="24"/>
                <w:lang w:val="hy-AM" w:eastAsia="ru-RU"/>
              </w:rPr>
              <w:t xml:space="preserve"> </w:t>
            </w:r>
            <w:r w:rsidRPr="00E06DE3">
              <w:rPr>
                <w:rFonts w:ascii="GHEA Grapalat" w:hAnsi="GHEA Grapalat" w:cs="GHEA Grapalat"/>
                <w:sz w:val="24"/>
                <w:szCs w:val="24"/>
                <w:lang w:val="hy-AM" w:eastAsia="ru-RU"/>
              </w:rPr>
              <w:t>գիտության</w:t>
            </w:r>
            <w:r w:rsidRPr="00E06DE3">
              <w:rPr>
                <w:rFonts w:ascii="GHEA Grapalat" w:hAnsi="GHEA Grapalat"/>
                <w:sz w:val="24"/>
                <w:szCs w:val="24"/>
                <w:lang w:val="hy-AM" w:eastAsia="ru-RU"/>
              </w:rPr>
              <w:t xml:space="preserve"> </w:t>
            </w:r>
            <w:r w:rsidRPr="00E06DE3">
              <w:rPr>
                <w:rFonts w:ascii="GHEA Grapalat" w:hAnsi="GHEA Grapalat" w:cs="GHEA Grapalat"/>
                <w:sz w:val="24"/>
                <w:szCs w:val="24"/>
                <w:lang w:val="hy-AM" w:eastAsia="ru-RU"/>
              </w:rPr>
              <w:t>մասին»</w:t>
            </w:r>
            <w:r w:rsidRPr="00E06DE3">
              <w:rPr>
                <w:rFonts w:ascii="GHEA Grapalat" w:hAnsi="GHEA Grapalat"/>
                <w:sz w:val="24"/>
                <w:szCs w:val="24"/>
                <w:lang w:val="hy-AM" w:eastAsia="ru-RU"/>
              </w:rPr>
              <w:t xml:space="preserve"> </w:t>
            </w:r>
            <w:r w:rsidRPr="00E06DE3">
              <w:rPr>
                <w:rFonts w:ascii="GHEA Grapalat" w:hAnsi="GHEA Grapalat" w:cs="GHEA Grapalat"/>
                <w:sz w:val="24"/>
                <w:szCs w:val="24"/>
                <w:lang w:val="hy-AM" w:eastAsia="ru-RU"/>
              </w:rPr>
              <w:t>օրենքում</w:t>
            </w:r>
            <w:r w:rsidRPr="00E06DE3">
              <w:rPr>
                <w:rFonts w:ascii="GHEA Grapalat" w:hAnsi="GHEA Grapalat"/>
                <w:sz w:val="24"/>
                <w:szCs w:val="24"/>
                <w:lang w:val="hy-AM" w:eastAsia="ru-RU"/>
              </w:rPr>
              <w:t xml:space="preserve"> </w:t>
            </w:r>
            <w:r w:rsidRPr="00E06DE3">
              <w:rPr>
                <w:rFonts w:ascii="GHEA Grapalat" w:hAnsi="GHEA Grapalat" w:cs="GHEA Grapalat"/>
                <w:sz w:val="24"/>
                <w:szCs w:val="24"/>
                <w:lang w:val="hy-AM" w:eastAsia="ru-RU"/>
              </w:rPr>
              <w:t>փոփոխություններ</w:t>
            </w:r>
            <w:r w:rsidRPr="00E06DE3">
              <w:rPr>
                <w:rFonts w:ascii="GHEA Grapalat" w:hAnsi="GHEA Grapalat"/>
                <w:sz w:val="24"/>
                <w:szCs w:val="24"/>
                <w:lang w:val="hy-AM" w:eastAsia="ru-RU"/>
              </w:rPr>
              <w:t xml:space="preserve"> </w:t>
            </w:r>
            <w:r w:rsidRPr="00E06DE3">
              <w:rPr>
                <w:rFonts w:ascii="GHEA Grapalat" w:hAnsi="GHEA Grapalat" w:cs="GHEA Grapalat"/>
                <w:sz w:val="24"/>
                <w:szCs w:val="24"/>
                <w:lang w:val="hy-AM" w:eastAsia="ru-RU"/>
              </w:rPr>
              <w:t>և</w:t>
            </w:r>
            <w:r w:rsidRPr="00E06DE3">
              <w:rPr>
                <w:rFonts w:ascii="GHEA Grapalat" w:hAnsi="GHEA Grapalat"/>
                <w:sz w:val="24"/>
                <w:szCs w:val="24"/>
                <w:lang w:val="hy-AM" w:eastAsia="ru-RU"/>
              </w:rPr>
              <w:t xml:space="preserve"> </w:t>
            </w:r>
            <w:r w:rsidRPr="00E06DE3">
              <w:rPr>
                <w:rFonts w:ascii="GHEA Grapalat" w:hAnsi="GHEA Grapalat" w:cs="GHEA Grapalat"/>
                <w:sz w:val="24"/>
                <w:szCs w:val="24"/>
                <w:lang w:val="hy-AM" w:eastAsia="ru-RU"/>
              </w:rPr>
              <w:t>լրացումներ</w:t>
            </w:r>
            <w:r w:rsidRPr="00E06DE3">
              <w:rPr>
                <w:rFonts w:ascii="GHEA Grapalat" w:hAnsi="GHEA Grapalat"/>
                <w:sz w:val="24"/>
                <w:szCs w:val="24"/>
                <w:lang w:val="hy-AM" w:eastAsia="ru-RU"/>
              </w:rPr>
              <w:t xml:space="preserve"> </w:t>
            </w:r>
            <w:r w:rsidRPr="00E06DE3">
              <w:rPr>
                <w:rFonts w:ascii="GHEA Grapalat" w:hAnsi="GHEA Grapalat" w:cs="GHEA Grapalat"/>
                <w:sz w:val="24"/>
                <w:szCs w:val="24"/>
                <w:lang w:val="hy-AM" w:eastAsia="ru-RU"/>
              </w:rPr>
              <w:t>կատարելու</w:t>
            </w:r>
            <w:r w:rsidRPr="00E06DE3">
              <w:rPr>
                <w:rFonts w:ascii="GHEA Grapalat" w:hAnsi="GHEA Grapalat"/>
                <w:sz w:val="24"/>
                <w:szCs w:val="24"/>
                <w:lang w:val="hy-AM" w:eastAsia="ru-RU"/>
              </w:rPr>
              <w:t xml:space="preserve"> </w:t>
            </w:r>
            <w:r w:rsidRPr="00E06DE3">
              <w:rPr>
                <w:rFonts w:ascii="GHEA Grapalat" w:hAnsi="GHEA Grapalat" w:cs="GHEA Grapalat"/>
                <w:sz w:val="24"/>
                <w:szCs w:val="24"/>
                <w:lang w:val="hy-AM" w:eastAsia="ru-RU"/>
              </w:rPr>
              <w:t>մասին»</w:t>
            </w:r>
            <w:r w:rsidRPr="00E06DE3">
              <w:rPr>
                <w:rFonts w:ascii="GHEA Grapalat" w:hAnsi="GHEA Grapalat"/>
                <w:sz w:val="24"/>
                <w:szCs w:val="24"/>
                <w:lang w:val="hy-AM" w:eastAsia="ru-RU"/>
              </w:rPr>
              <w:t xml:space="preserve"> </w:t>
            </w:r>
            <w:r w:rsidRPr="00E06DE3">
              <w:rPr>
                <w:rFonts w:ascii="GHEA Grapalat" w:hAnsi="GHEA Grapalat" w:cs="GHEA Grapalat"/>
                <w:sz w:val="24"/>
                <w:szCs w:val="24"/>
                <w:lang w:val="hy-AM" w:eastAsia="ru-RU"/>
              </w:rPr>
              <w:t>օրենքի</w:t>
            </w:r>
            <w:r w:rsidRPr="00E06DE3">
              <w:rPr>
                <w:rFonts w:ascii="GHEA Grapalat" w:hAnsi="GHEA Grapalat"/>
                <w:sz w:val="24"/>
                <w:szCs w:val="24"/>
                <w:lang w:val="hy-AM" w:eastAsia="ru-RU"/>
              </w:rPr>
              <w:t xml:space="preserve"> նախագծի վերաբերյալ հայտնում ենք, որ </w:t>
            </w:r>
            <w:r w:rsidRPr="00E06DE3">
              <w:rPr>
                <w:rFonts w:ascii="GHEA Grapalat" w:hAnsi="GHEA Grapalat"/>
                <w:bCs/>
                <w:spacing w:val="-4"/>
                <w:sz w:val="24"/>
                <w:szCs w:val="24"/>
                <w:lang w:val="hy-AM"/>
              </w:rPr>
              <w:t>առաջարկներ չունենք:</w:t>
            </w:r>
          </w:p>
        </w:tc>
        <w:tc>
          <w:tcPr>
            <w:tcW w:w="4475" w:type="dxa"/>
            <w:tcBorders>
              <w:top w:val="outset" w:sz="6" w:space="0" w:color="auto"/>
              <w:left w:val="outset" w:sz="6" w:space="0" w:color="auto"/>
              <w:bottom w:val="outset" w:sz="6" w:space="0" w:color="auto"/>
              <w:right w:val="outset" w:sz="6" w:space="0" w:color="auto"/>
            </w:tcBorders>
            <w:shd w:val="clear" w:color="auto" w:fill="auto"/>
            <w:hideMark/>
          </w:tcPr>
          <w:p w:rsidR="00A17FF2" w:rsidRPr="00E06DE3" w:rsidRDefault="00A17FF2" w:rsidP="00E06DE3">
            <w:pPr>
              <w:spacing w:after="0" w:line="240" w:lineRule="auto"/>
              <w:ind w:left="120" w:firstLine="283"/>
              <w:rPr>
                <w:rFonts w:ascii="GHEA Grapalat" w:eastAsia="Times New Roman" w:hAnsi="GHEA Grapalat" w:cs="Times New Roman"/>
                <w:sz w:val="24"/>
                <w:szCs w:val="24"/>
                <w:lang w:val="hy-AM"/>
              </w:rPr>
            </w:pPr>
            <w:bookmarkStart w:id="1" w:name="_GoBack_Copy_1"/>
            <w:bookmarkEnd w:id="1"/>
          </w:p>
        </w:tc>
      </w:tr>
      <w:tr w:rsidR="00A17FF2" w:rsidRPr="00E06DE3" w:rsidTr="00C05262">
        <w:trPr>
          <w:trHeight w:val="498"/>
          <w:tblCellSpacing w:w="0" w:type="dxa"/>
          <w:jc w:val="center"/>
        </w:trPr>
        <w:tc>
          <w:tcPr>
            <w:tcW w:w="10057" w:type="dxa"/>
            <w:vMerge w:val="restart"/>
            <w:tcBorders>
              <w:top w:val="outset" w:sz="6" w:space="0" w:color="auto"/>
              <w:left w:val="outset" w:sz="6" w:space="0" w:color="auto"/>
              <w:bottom w:val="outset" w:sz="6" w:space="0" w:color="auto"/>
              <w:right w:val="outset" w:sz="6" w:space="0" w:color="auto"/>
            </w:tcBorders>
            <w:shd w:val="clear" w:color="auto" w:fill="auto"/>
            <w:vAlign w:val="center"/>
            <w:hideMark/>
          </w:tcPr>
          <w:p w:rsidR="00A17FF2" w:rsidRPr="00E06DE3" w:rsidRDefault="00A17FF2" w:rsidP="00E06DE3">
            <w:pPr>
              <w:shd w:val="clear" w:color="auto" w:fill="FFFFFF"/>
              <w:spacing w:after="0" w:line="240" w:lineRule="auto"/>
              <w:ind w:firstLine="562"/>
              <w:jc w:val="both"/>
              <w:rPr>
                <w:rFonts w:ascii="GHEA Grapalat" w:hAnsi="GHEA Grapalat" w:cs="GHEA Grapalat"/>
                <w:sz w:val="24"/>
                <w:szCs w:val="24"/>
                <w:lang w:val="hy-AM" w:eastAsia="ru-RU"/>
              </w:rPr>
            </w:pPr>
            <w:bookmarkStart w:id="2" w:name="_Hlk69199583"/>
            <w:r w:rsidRPr="00E06DE3">
              <w:rPr>
                <w:rFonts w:ascii="GHEA Grapalat" w:hAnsi="GHEA Grapalat" w:cs="GHEA Grapalat"/>
                <w:sz w:val="24"/>
                <w:szCs w:val="24"/>
                <w:lang w:val="hy-AM" w:eastAsia="ru-RU"/>
              </w:rPr>
              <w:t xml:space="preserve">2. </w:t>
            </w:r>
            <w:r w:rsidR="006E2ABB" w:rsidRPr="00E06DE3">
              <w:rPr>
                <w:rFonts w:ascii="GHEA Grapalat" w:hAnsi="GHEA Grapalat" w:cs="GHEA Grapalat"/>
                <w:sz w:val="24"/>
                <w:szCs w:val="24"/>
                <w:lang w:val="hy-AM" w:eastAsia="ru-RU"/>
              </w:rPr>
              <w:t>Բարձր տեխնոլոգիական արդյունաբերության նախարարություն</w:t>
            </w:r>
          </w:p>
        </w:tc>
        <w:tc>
          <w:tcPr>
            <w:tcW w:w="4475" w:type="dxa"/>
            <w:tcBorders>
              <w:top w:val="outset" w:sz="6" w:space="0" w:color="auto"/>
              <w:left w:val="outset" w:sz="6" w:space="0" w:color="auto"/>
              <w:bottom w:val="outset" w:sz="6" w:space="0" w:color="auto"/>
              <w:right w:val="outset" w:sz="6" w:space="0" w:color="auto"/>
            </w:tcBorders>
            <w:shd w:val="clear" w:color="auto" w:fill="auto"/>
            <w:hideMark/>
          </w:tcPr>
          <w:p w:rsidR="00A17FF2" w:rsidRPr="00E06DE3" w:rsidRDefault="00163B05" w:rsidP="00E06DE3">
            <w:pPr>
              <w:shd w:val="clear" w:color="auto" w:fill="FFFFFF"/>
              <w:spacing w:after="0" w:line="240" w:lineRule="auto"/>
              <w:ind w:left="120" w:firstLine="283"/>
              <w:jc w:val="both"/>
              <w:rPr>
                <w:rFonts w:ascii="GHEA Grapalat" w:hAnsi="GHEA Grapalat" w:cs="GHEA Grapalat"/>
                <w:sz w:val="24"/>
                <w:szCs w:val="24"/>
                <w:lang w:val="hy-AM" w:eastAsia="ru-RU"/>
              </w:rPr>
            </w:pPr>
            <w:r w:rsidRPr="00E06DE3">
              <w:rPr>
                <w:rFonts w:ascii="GHEA Grapalat" w:hAnsi="GHEA Grapalat" w:cs="GHEA Grapalat"/>
                <w:sz w:val="24"/>
                <w:szCs w:val="24"/>
                <w:lang w:val="hy-AM" w:eastAsia="ru-RU"/>
              </w:rPr>
              <w:t>08-12</w:t>
            </w:r>
            <w:r w:rsidR="00A17FF2" w:rsidRPr="00E06DE3">
              <w:rPr>
                <w:rFonts w:ascii="GHEA Grapalat" w:hAnsi="GHEA Grapalat" w:cs="GHEA Grapalat"/>
                <w:sz w:val="24"/>
                <w:szCs w:val="24"/>
                <w:lang w:val="hy-AM" w:eastAsia="ru-RU"/>
              </w:rPr>
              <w:t xml:space="preserve">-2025թ. </w:t>
            </w:r>
          </w:p>
        </w:tc>
      </w:tr>
      <w:tr w:rsidR="00A17FF2" w:rsidRPr="00E06DE3" w:rsidTr="00C05262">
        <w:trPr>
          <w:trHeight w:val="507"/>
          <w:tblCellSpacing w:w="0" w:type="dxa"/>
          <w:jc w:val="center"/>
        </w:trPr>
        <w:tc>
          <w:tcPr>
            <w:tcW w:w="10057"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A17FF2" w:rsidRPr="00E06DE3" w:rsidRDefault="00A17FF2" w:rsidP="00E06DE3">
            <w:pPr>
              <w:spacing w:after="0" w:line="240" w:lineRule="auto"/>
              <w:rPr>
                <w:rFonts w:ascii="GHEA Grapalat" w:eastAsia="Times New Roman" w:hAnsi="GHEA Grapalat" w:cs="Times New Roman"/>
                <w:sz w:val="24"/>
                <w:szCs w:val="24"/>
                <w:lang w:val="hy-AM"/>
              </w:rPr>
            </w:pPr>
          </w:p>
        </w:tc>
        <w:tc>
          <w:tcPr>
            <w:tcW w:w="4475" w:type="dxa"/>
            <w:tcBorders>
              <w:top w:val="outset" w:sz="6" w:space="0" w:color="auto"/>
              <w:left w:val="outset" w:sz="6" w:space="0" w:color="auto"/>
              <w:bottom w:val="outset" w:sz="6" w:space="0" w:color="auto"/>
              <w:right w:val="outset" w:sz="6" w:space="0" w:color="auto"/>
            </w:tcBorders>
            <w:shd w:val="clear" w:color="auto" w:fill="auto"/>
            <w:hideMark/>
          </w:tcPr>
          <w:p w:rsidR="00136F05" w:rsidRPr="00E06DE3" w:rsidRDefault="00136F05"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r w:rsidRPr="00E06DE3">
              <w:rPr>
                <w:rFonts w:ascii="GHEA Grapalat" w:eastAsia="Times New Roman" w:hAnsi="GHEA Grapalat" w:cs="Times New Roman"/>
                <w:sz w:val="24"/>
                <w:szCs w:val="24"/>
                <w:lang w:val="hy-AM"/>
              </w:rPr>
              <w:t>N 01/15.1/10187-2025</w:t>
            </w:r>
          </w:p>
          <w:p w:rsidR="00A17FF2" w:rsidRPr="00E06DE3" w:rsidRDefault="00A17FF2"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tc>
        <w:bookmarkStart w:id="3" w:name="_GoBack"/>
        <w:bookmarkEnd w:id="3"/>
      </w:tr>
      <w:tr w:rsidR="00A17FF2" w:rsidRPr="00E06DE3" w:rsidTr="00C05262">
        <w:trPr>
          <w:trHeight w:val="1245"/>
          <w:tblCellSpacing w:w="0" w:type="dxa"/>
          <w:jc w:val="center"/>
        </w:trPr>
        <w:tc>
          <w:tcPr>
            <w:tcW w:w="10057" w:type="dxa"/>
            <w:tcBorders>
              <w:top w:val="outset" w:sz="6" w:space="0" w:color="auto"/>
              <w:left w:val="outset" w:sz="6" w:space="0" w:color="auto"/>
              <w:bottom w:val="outset" w:sz="6" w:space="0" w:color="auto"/>
              <w:right w:val="outset" w:sz="6" w:space="0" w:color="auto"/>
            </w:tcBorders>
            <w:shd w:val="clear" w:color="auto" w:fill="auto"/>
            <w:hideMark/>
          </w:tcPr>
          <w:p w:rsidR="00A17FF2" w:rsidRPr="00E06DE3" w:rsidRDefault="00163B05" w:rsidP="00E06DE3">
            <w:pPr>
              <w:spacing w:line="240" w:lineRule="auto"/>
              <w:ind w:left="254" w:right="276" w:firstLine="254"/>
              <w:jc w:val="both"/>
              <w:rPr>
                <w:rFonts w:ascii="GHEA Grapalat" w:hAnsi="GHEA Grapalat" w:cs="Sylfaen"/>
                <w:sz w:val="24"/>
                <w:szCs w:val="24"/>
                <w:lang w:val="hy-AM"/>
              </w:rPr>
            </w:pPr>
            <w:r w:rsidRPr="00E06DE3">
              <w:rPr>
                <w:rFonts w:ascii="GHEA Grapalat" w:hAnsi="GHEA Grapalat"/>
                <w:color w:val="000000"/>
                <w:sz w:val="24"/>
                <w:szCs w:val="24"/>
                <w:lang w:val="hy-AM"/>
              </w:rPr>
              <w:t xml:space="preserve">ուսումնասիրելով </w:t>
            </w:r>
            <w:r w:rsidRPr="00E06DE3">
              <w:rPr>
                <w:rFonts w:ascii="GHEA Grapalat" w:hAnsi="GHEA Grapalat"/>
                <w:sz w:val="24"/>
                <w:szCs w:val="24"/>
                <w:lang w:val="hy-AM"/>
              </w:rPr>
              <w:t>«</w:t>
            </w:r>
            <w:r w:rsidRPr="00E06DE3">
              <w:rPr>
                <w:rFonts w:ascii="GHEA Grapalat" w:hAnsi="GHEA Grapalat" w:cs="DejaVuSans-Bold"/>
                <w:bCs/>
                <w:sz w:val="24"/>
                <w:szCs w:val="24"/>
                <w:lang w:val="hy-AM"/>
              </w:rPr>
              <w:t>«Բ</w:t>
            </w:r>
            <w:r w:rsidRPr="00E06DE3">
              <w:rPr>
                <w:rFonts w:ascii="GHEA Grapalat" w:hAnsi="GHEA Grapalat" w:cs="Arial"/>
                <w:sz w:val="24"/>
                <w:szCs w:val="24"/>
                <w:lang w:val="hy-AM"/>
              </w:rPr>
              <w:t>արձրագույն</w:t>
            </w:r>
            <w:r w:rsidRPr="00E06DE3">
              <w:rPr>
                <w:rFonts w:ascii="GHEA Grapalat" w:hAnsi="GHEA Grapalat" w:cs="Arial"/>
                <w:sz w:val="24"/>
                <w:szCs w:val="24"/>
                <w:lang w:val="af-ZA"/>
              </w:rPr>
              <w:t xml:space="preserve"> </w:t>
            </w:r>
            <w:r w:rsidRPr="00E06DE3">
              <w:rPr>
                <w:rFonts w:ascii="GHEA Grapalat" w:hAnsi="GHEA Grapalat" w:cs="Arial"/>
                <w:sz w:val="24"/>
                <w:szCs w:val="24"/>
                <w:lang w:val="hy-AM"/>
              </w:rPr>
              <w:t>կրթության</w:t>
            </w:r>
            <w:r w:rsidRPr="00E06DE3">
              <w:rPr>
                <w:rFonts w:ascii="GHEA Grapalat" w:hAnsi="GHEA Grapalat" w:cs="Arial"/>
                <w:sz w:val="24"/>
                <w:szCs w:val="24"/>
                <w:lang w:val="af-ZA"/>
              </w:rPr>
              <w:t xml:space="preserve"> և գիտության մասին» օրենքում փոփոխություններ և լրացումներ կատարելու մասին» օրենքի</w:t>
            </w:r>
            <w:r w:rsidRPr="00E06DE3">
              <w:rPr>
                <w:rFonts w:ascii="GHEA Grapalat" w:hAnsi="GHEA Grapalat" w:cs="Arial"/>
                <w:sz w:val="24"/>
                <w:szCs w:val="24"/>
                <w:lang w:val="hy-AM"/>
              </w:rPr>
              <w:t xml:space="preserve"> նախագիծը</w:t>
            </w:r>
            <w:r w:rsidRPr="00E06DE3">
              <w:rPr>
                <w:rFonts w:ascii="GHEA Grapalat" w:hAnsi="GHEA Grapalat" w:cs="Sylfaen"/>
                <w:noProof/>
                <w:color w:val="0D0D0D" w:themeColor="text1" w:themeTint="F2"/>
                <w:sz w:val="24"/>
                <w:szCs w:val="24"/>
                <w:lang w:val="hy-AM"/>
              </w:rPr>
              <w:t>՝</w:t>
            </w:r>
            <w:r w:rsidRPr="00E06DE3">
              <w:rPr>
                <w:rFonts w:ascii="GHEA Grapalat" w:hAnsi="GHEA Grapalat"/>
                <w:color w:val="000000"/>
                <w:sz w:val="24"/>
                <w:szCs w:val="24"/>
                <w:lang w:val="hy-AM"/>
              </w:rPr>
              <w:t xml:space="preserve"> տեղեկացնում եմ, որ</w:t>
            </w:r>
            <w:r w:rsidRPr="00E06DE3">
              <w:rPr>
                <w:rFonts w:ascii="GHEA Grapalat" w:hAnsi="GHEA Grapalat" w:cs="Tahoma"/>
                <w:sz w:val="24"/>
                <w:szCs w:val="24"/>
                <w:lang w:val="hy-AM"/>
              </w:rPr>
              <w:t xml:space="preserve"> Հայաստանի Հանրապետության</w:t>
            </w:r>
            <w:r w:rsidRPr="00E06DE3">
              <w:rPr>
                <w:rFonts w:ascii="GHEA Grapalat" w:hAnsi="GHEA Grapalat" w:cs="Sylfaen"/>
                <w:color w:val="000000"/>
                <w:sz w:val="24"/>
                <w:szCs w:val="24"/>
                <w:lang w:val="hy-AM"/>
              </w:rPr>
              <w:t xml:space="preserve"> բարձր տեխնոլոգիական արդյունաբերության նախարարությունն իր իրավասությունների շրջանակներում առաջարկություններ և դիտողություններ չունի։</w:t>
            </w:r>
          </w:p>
        </w:tc>
        <w:tc>
          <w:tcPr>
            <w:tcW w:w="4475" w:type="dxa"/>
            <w:tcBorders>
              <w:top w:val="outset" w:sz="6" w:space="0" w:color="auto"/>
              <w:left w:val="outset" w:sz="6" w:space="0" w:color="auto"/>
              <w:bottom w:val="outset" w:sz="6" w:space="0" w:color="auto"/>
              <w:right w:val="outset" w:sz="6" w:space="0" w:color="auto"/>
            </w:tcBorders>
            <w:shd w:val="clear" w:color="auto" w:fill="auto"/>
          </w:tcPr>
          <w:p w:rsidR="00136F05" w:rsidRPr="00E06DE3" w:rsidRDefault="00136F05" w:rsidP="00E06DE3">
            <w:pPr>
              <w:tabs>
                <w:tab w:val="center" w:pos="4680"/>
                <w:tab w:val="right" w:pos="9360"/>
              </w:tabs>
              <w:spacing w:after="0" w:line="240" w:lineRule="auto"/>
              <w:ind w:left="120" w:firstLine="283"/>
              <w:jc w:val="both"/>
              <w:rPr>
                <w:rFonts w:ascii="GHEA Grapalat" w:eastAsia="Times New Roman" w:hAnsi="GHEA Grapalat" w:cs="Times New Roman"/>
                <w:b/>
                <w:sz w:val="24"/>
                <w:szCs w:val="24"/>
                <w:lang w:val="hy-AM"/>
              </w:rPr>
            </w:pPr>
          </w:p>
          <w:p w:rsidR="00A17FF2" w:rsidRPr="00E06DE3" w:rsidRDefault="00A17FF2" w:rsidP="00E06DE3">
            <w:pPr>
              <w:tabs>
                <w:tab w:val="center" w:pos="4680"/>
                <w:tab w:val="right" w:pos="9360"/>
              </w:tabs>
              <w:spacing w:after="0" w:line="240" w:lineRule="auto"/>
              <w:ind w:left="120" w:firstLine="283"/>
              <w:jc w:val="both"/>
              <w:rPr>
                <w:rFonts w:ascii="GHEA Grapalat" w:eastAsia="Times New Roman" w:hAnsi="GHEA Grapalat" w:cs="Times New Roman"/>
                <w:sz w:val="24"/>
                <w:szCs w:val="24"/>
                <w:lang w:val="hy-AM"/>
              </w:rPr>
            </w:pPr>
          </w:p>
        </w:tc>
      </w:tr>
      <w:tr w:rsidR="00A17FF2" w:rsidRPr="00E06DE3" w:rsidTr="00C05262">
        <w:trPr>
          <w:trHeight w:val="65"/>
          <w:tblCellSpacing w:w="0" w:type="dxa"/>
          <w:jc w:val="center"/>
        </w:trPr>
        <w:tc>
          <w:tcPr>
            <w:tcW w:w="10057" w:type="dxa"/>
            <w:vMerge w:val="restart"/>
            <w:tcBorders>
              <w:top w:val="outset" w:sz="6" w:space="0" w:color="auto"/>
              <w:left w:val="outset" w:sz="6" w:space="0" w:color="auto"/>
              <w:bottom w:val="outset" w:sz="6" w:space="0" w:color="auto"/>
              <w:right w:val="outset" w:sz="6" w:space="0" w:color="auto"/>
            </w:tcBorders>
            <w:shd w:val="clear" w:color="auto" w:fill="auto"/>
            <w:hideMark/>
          </w:tcPr>
          <w:p w:rsidR="00A17FF2" w:rsidRPr="00E06DE3" w:rsidRDefault="00A17FF2" w:rsidP="00E06DE3">
            <w:pPr>
              <w:spacing w:after="0" w:line="240" w:lineRule="auto"/>
              <w:ind w:left="254" w:right="276" w:firstLine="254"/>
              <w:jc w:val="both"/>
              <w:rPr>
                <w:rFonts w:ascii="GHEA Grapalat" w:eastAsia="Times New Roman" w:hAnsi="GHEA Grapalat" w:cs="Times New Roman"/>
                <w:sz w:val="24"/>
                <w:szCs w:val="24"/>
                <w:lang w:val="hy-AM"/>
              </w:rPr>
            </w:pPr>
            <w:r w:rsidRPr="00E06DE3">
              <w:rPr>
                <w:rFonts w:ascii="GHEA Grapalat" w:eastAsia="Times New Roman" w:hAnsi="GHEA Grapalat" w:cs="Times New Roman"/>
                <w:sz w:val="24"/>
                <w:szCs w:val="24"/>
                <w:lang w:val="hy-AM"/>
              </w:rPr>
              <w:t>3</w:t>
            </w:r>
            <w:r w:rsidR="00A82476" w:rsidRPr="00E06DE3">
              <w:rPr>
                <w:rFonts w:ascii="GHEA Grapalat" w:eastAsia="Times New Roman" w:hAnsi="GHEA Grapalat" w:cs="Times New Roman"/>
                <w:sz w:val="24"/>
                <w:szCs w:val="24"/>
                <w:lang w:val="hy-AM"/>
              </w:rPr>
              <w:t xml:space="preserve">. </w:t>
            </w:r>
            <w:r w:rsidR="00A82476" w:rsidRPr="00E06DE3">
              <w:rPr>
                <w:rFonts w:ascii="GHEA Grapalat" w:eastAsia="Times New Roman" w:hAnsi="GHEA Grapalat" w:cs="Times New Roman"/>
                <w:sz w:val="24"/>
                <w:szCs w:val="24"/>
                <w:lang w:val="en-GB"/>
              </w:rPr>
              <w:t>Ա</w:t>
            </w:r>
            <w:r w:rsidR="00A82476" w:rsidRPr="00E06DE3">
              <w:rPr>
                <w:rFonts w:ascii="GHEA Grapalat" w:eastAsia="Times New Roman" w:hAnsi="GHEA Grapalat" w:cs="Times New Roman"/>
                <w:sz w:val="24"/>
                <w:szCs w:val="24"/>
                <w:lang w:val="hy-AM"/>
              </w:rPr>
              <w:t>շխատանքի և սոցիալական հարցերի նախարարություն</w:t>
            </w:r>
          </w:p>
        </w:tc>
        <w:tc>
          <w:tcPr>
            <w:tcW w:w="4475" w:type="dxa"/>
            <w:tcBorders>
              <w:top w:val="outset" w:sz="6" w:space="0" w:color="auto"/>
              <w:left w:val="outset" w:sz="6" w:space="0" w:color="auto"/>
              <w:bottom w:val="outset" w:sz="6" w:space="0" w:color="auto"/>
              <w:right w:val="outset" w:sz="6" w:space="0" w:color="auto"/>
            </w:tcBorders>
            <w:shd w:val="clear" w:color="auto" w:fill="auto"/>
            <w:hideMark/>
          </w:tcPr>
          <w:p w:rsidR="00A17FF2" w:rsidRPr="00E06DE3" w:rsidRDefault="00D20322"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r w:rsidRPr="00E06DE3">
              <w:rPr>
                <w:rFonts w:ascii="GHEA Grapalat" w:eastAsia="Times New Roman" w:hAnsi="GHEA Grapalat" w:cs="Times New Roman"/>
                <w:sz w:val="24"/>
                <w:szCs w:val="24"/>
                <w:lang w:val="hy-AM"/>
              </w:rPr>
              <w:t>08</w:t>
            </w:r>
            <w:r w:rsidR="00A17FF2" w:rsidRPr="00E06DE3">
              <w:rPr>
                <w:rFonts w:ascii="GHEA Grapalat" w:eastAsia="Times New Roman" w:hAnsi="GHEA Grapalat" w:cs="Times New Roman"/>
                <w:sz w:val="24"/>
                <w:szCs w:val="24"/>
                <w:lang w:val="hy-AM"/>
              </w:rPr>
              <w:t>-1</w:t>
            </w:r>
            <w:r w:rsidRPr="00E06DE3">
              <w:rPr>
                <w:rFonts w:ascii="GHEA Grapalat" w:eastAsia="Times New Roman" w:hAnsi="GHEA Grapalat" w:cs="Times New Roman"/>
                <w:sz w:val="24"/>
                <w:szCs w:val="24"/>
                <w:lang w:val="en-GB"/>
              </w:rPr>
              <w:t>2</w:t>
            </w:r>
            <w:r w:rsidR="00A17FF2" w:rsidRPr="00E06DE3">
              <w:rPr>
                <w:rFonts w:ascii="GHEA Grapalat" w:eastAsia="Times New Roman" w:hAnsi="GHEA Grapalat" w:cs="Times New Roman"/>
                <w:sz w:val="24"/>
                <w:szCs w:val="24"/>
                <w:lang w:val="hy-AM"/>
              </w:rPr>
              <w:t>-2025թ</w:t>
            </w:r>
            <w:r w:rsidR="00A17FF2" w:rsidRPr="00E06DE3">
              <w:rPr>
                <w:rFonts w:ascii="MS Gothic" w:eastAsia="MS Gothic" w:hAnsi="MS Gothic" w:cs="MS Gothic" w:hint="eastAsia"/>
                <w:sz w:val="24"/>
                <w:szCs w:val="24"/>
                <w:lang w:val="hy-AM"/>
              </w:rPr>
              <w:t>․</w:t>
            </w:r>
          </w:p>
        </w:tc>
      </w:tr>
      <w:tr w:rsidR="00A17FF2" w:rsidRPr="00E06DE3" w:rsidTr="00C05262">
        <w:trPr>
          <w:trHeight w:val="65"/>
          <w:tblCellSpacing w:w="0" w:type="dxa"/>
          <w:jc w:val="center"/>
        </w:trPr>
        <w:tc>
          <w:tcPr>
            <w:tcW w:w="10057"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A17FF2" w:rsidRPr="00E06DE3" w:rsidRDefault="00A17FF2" w:rsidP="00E06DE3">
            <w:pPr>
              <w:spacing w:after="0" w:line="240" w:lineRule="auto"/>
              <w:ind w:left="254" w:right="276" w:firstLine="254"/>
              <w:rPr>
                <w:rFonts w:ascii="GHEA Grapalat" w:eastAsia="Times New Roman" w:hAnsi="GHEA Grapalat" w:cs="Times New Roman"/>
                <w:sz w:val="24"/>
                <w:szCs w:val="24"/>
                <w:lang w:val="hy-AM"/>
              </w:rPr>
            </w:pPr>
          </w:p>
        </w:tc>
        <w:tc>
          <w:tcPr>
            <w:tcW w:w="4475" w:type="dxa"/>
            <w:tcBorders>
              <w:top w:val="outset" w:sz="6" w:space="0" w:color="auto"/>
              <w:left w:val="outset" w:sz="6" w:space="0" w:color="auto"/>
              <w:bottom w:val="outset" w:sz="6" w:space="0" w:color="auto"/>
              <w:right w:val="outset" w:sz="6" w:space="0" w:color="auto"/>
            </w:tcBorders>
            <w:shd w:val="clear" w:color="auto" w:fill="auto"/>
            <w:hideMark/>
          </w:tcPr>
          <w:p w:rsidR="00A17FF2" w:rsidRPr="00E06DE3" w:rsidRDefault="00A17FF2" w:rsidP="00E06DE3">
            <w:pPr>
              <w:tabs>
                <w:tab w:val="center" w:pos="4680"/>
                <w:tab w:val="right" w:pos="9360"/>
              </w:tabs>
              <w:spacing w:after="0" w:line="240" w:lineRule="auto"/>
              <w:ind w:left="120" w:firstLine="283"/>
              <w:rPr>
                <w:rFonts w:ascii="GHEA Grapalat" w:eastAsia="Times New Roman" w:hAnsi="GHEA Grapalat" w:cs="Times New Roman"/>
                <w:color w:val="FFFFFF" w:themeColor="background1"/>
                <w:sz w:val="24"/>
                <w:szCs w:val="24"/>
                <w:lang w:val="hy-AM"/>
              </w:rPr>
            </w:pPr>
            <w:r w:rsidRPr="00E06DE3">
              <w:rPr>
                <w:rFonts w:ascii="GHEA Grapalat" w:eastAsia="Times New Roman" w:hAnsi="GHEA Grapalat" w:cs="Times New Roman"/>
                <w:sz w:val="24"/>
                <w:szCs w:val="24"/>
                <w:lang w:val="hy-AM"/>
              </w:rPr>
              <w:t xml:space="preserve">N </w:t>
            </w:r>
            <w:r w:rsidR="003D6E34" w:rsidRPr="00E06DE3">
              <w:rPr>
                <w:rFonts w:ascii="GHEA Grapalat" w:hAnsi="GHEA Grapalat"/>
                <w:sz w:val="24"/>
                <w:szCs w:val="24"/>
              </w:rPr>
              <w:t>ԱԹ/ԳԽ-2/35733-2025</w:t>
            </w:r>
          </w:p>
        </w:tc>
      </w:tr>
      <w:tr w:rsidR="00A17FF2" w:rsidRPr="00E06DE3" w:rsidTr="00C05262">
        <w:trPr>
          <w:trHeight w:val="1002"/>
          <w:tblCellSpacing w:w="0" w:type="dxa"/>
          <w:jc w:val="center"/>
        </w:trPr>
        <w:tc>
          <w:tcPr>
            <w:tcW w:w="10057" w:type="dxa"/>
            <w:tcBorders>
              <w:top w:val="outset" w:sz="6" w:space="0" w:color="auto"/>
              <w:left w:val="outset" w:sz="6" w:space="0" w:color="auto"/>
              <w:bottom w:val="outset" w:sz="6" w:space="0" w:color="auto"/>
              <w:right w:val="outset" w:sz="6" w:space="0" w:color="auto"/>
            </w:tcBorders>
            <w:shd w:val="clear" w:color="auto" w:fill="auto"/>
          </w:tcPr>
          <w:p w:rsidR="00A17FF2" w:rsidRPr="00E06DE3" w:rsidRDefault="002A0089" w:rsidP="00E06DE3">
            <w:pPr>
              <w:widowControl w:val="0"/>
              <w:spacing w:after="0" w:line="240" w:lineRule="auto"/>
              <w:ind w:left="254" w:right="276" w:firstLine="254"/>
              <w:jc w:val="both"/>
              <w:textAlignment w:val="baseline"/>
              <w:rPr>
                <w:rFonts w:ascii="GHEA Grapalat" w:eastAsia="Calibri" w:hAnsi="GHEA Grapalat" w:cs="Times New Roman"/>
                <w:bCs/>
                <w:color w:val="000000"/>
                <w:sz w:val="24"/>
                <w:szCs w:val="24"/>
                <w:shd w:val="clear" w:color="auto" w:fill="FFFFFF"/>
                <w:lang w:val="hy-AM"/>
              </w:rPr>
            </w:pPr>
            <w:r w:rsidRPr="00E06DE3">
              <w:rPr>
                <w:rFonts w:ascii="GHEA Grapalat" w:eastAsia="Calibri" w:hAnsi="GHEA Grapalat" w:cs="Sylfaen"/>
                <w:lang w:val="hy-AM"/>
              </w:rPr>
              <w:t xml:space="preserve">««Բարձրագույն կրթության և գիտության մասին» օրենքում փոփոխություններ և լրացումներ կատարելու մասին» օրենքի նախագծի փաթեթի </w:t>
            </w:r>
            <w:r w:rsidRPr="00E06DE3">
              <w:rPr>
                <w:rFonts w:ascii="GHEA Grapalat" w:hAnsi="GHEA Grapalat"/>
                <w:lang w:val="hy-AM"/>
              </w:rPr>
              <w:t>վերաբերյալ Աշխատանքի և սոցիալական հարցերի նախարարությունն առաջարկություններ և դիտողություններ չունի։</w:t>
            </w:r>
          </w:p>
        </w:tc>
        <w:tc>
          <w:tcPr>
            <w:tcW w:w="4475" w:type="dxa"/>
            <w:tcBorders>
              <w:top w:val="outset" w:sz="6" w:space="0" w:color="auto"/>
              <w:left w:val="outset" w:sz="6" w:space="0" w:color="auto"/>
              <w:bottom w:val="outset" w:sz="6" w:space="0" w:color="auto"/>
              <w:right w:val="outset" w:sz="6" w:space="0" w:color="auto"/>
            </w:tcBorders>
            <w:shd w:val="clear" w:color="auto" w:fill="auto"/>
            <w:hideMark/>
          </w:tcPr>
          <w:p w:rsidR="00A17FF2" w:rsidRPr="00E06DE3" w:rsidRDefault="00A17FF2"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tc>
        <w:bookmarkEnd w:id="0"/>
        <w:bookmarkEnd w:id="2"/>
      </w:tr>
      <w:tr w:rsidR="00D20322" w:rsidRPr="00E06DE3" w:rsidTr="00C05262">
        <w:trPr>
          <w:trHeight w:val="525"/>
          <w:tblCellSpacing w:w="0" w:type="dxa"/>
          <w:jc w:val="center"/>
        </w:trPr>
        <w:tc>
          <w:tcPr>
            <w:tcW w:w="10057" w:type="dxa"/>
            <w:vMerge w:val="restart"/>
            <w:tcBorders>
              <w:top w:val="outset" w:sz="6" w:space="0" w:color="auto"/>
              <w:left w:val="outset" w:sz="6" w:space="0" w:color="auto"/>
              <w:right w:val="outset" w:sz="6" w:space="0" w:color="auto"/>
            </w:tcBorders>
            <w:shd w:val="clear" w:color="auto" w:fill="auto"/>
          </w:tcPr>
          <w:p w:rsidR="00D20322" w:rsidRPr="00E06DE3" w:rsidRDefault="00D20322" w:rsidP="00E06DE3">
            <w:pPr>
              <w:tabs>
                <w:tab w:val="center" w:pos="4680"/>
                <w:tab w:val="right" w:pos="9360"/>
              </w:tabs>
              <w:spacing w:after="0" w:line="240" w:lineRule="auto"/>
              <w:ind w:left="254" w:right="276" w:firstLine="254"/>
              <w:rPr>
                <w:rFonts w:ascii="GHEA Grapalat" w:eastAsia="Times New Roman" w:hAnsi="GHEA Grapalat" w:cs="Times New Roman"/>
                <w:sz w:val="24"/>
                <w:szCs w:val="24"/>
                <w:lang w:val="en-GB"/>
              </w:rPr>
            </w:pPr>
            <w:r w:rsidRPr="00E06DE3">
              <w:rPr>
                <w:rFonts w:ascii="GHEA Grapalat" w:eastAsia="Times New Roman" w:hAnsi="GHEA Grapalat" w:cs="Times New Roman"/>
                <w:sz w:val="24"/>
                <w:szCs w:val="24"/>
                <w:lang w:val="en-GB"/>
              </w:rPr>
              <w:t>4.</w:t>
            </w:r>
            <w:r w:rsidR="004907BD" w:rsidRPr="00E06DE3">
              <w:rPr>
                <w:rFonts w:ascii="GHEA Grapalat" w:eastAsia="Times New Roman" w:hAnsi="GHEA Grapalat" w:cs="Times New Roman"/>
                <w:sz w:val="24"/>
                <w:szCs w:val="24"/>
                <w:lang w:val="en-GB"/>
              </w:rPr>
              <w:t xml:space="preserve"> Պաշտպանության նախարարություն</w:t>
            </w:r>
          </w:p>
        </w:tc>
        <w:tc>
          <w:tcPr>
            <w:tcW w:w="4475" w:type="dxa"/>
            <w:tcBorders>
              <w:top w:val="outset" w:sz="6" w:space="0" w:color="auto"/>
              <w:left w:val="outset" w:sz="6" w:space="0" w:color="auto"/>
              <w:right w:val="outset" w:sz="6" w:space="0" w:color="auto"/>
            </w:tcBorders>
            <w:shd w:val="clear" w:color="auto" w:fill="auto"/>
          </w:tcPr>
          <w:p w:rsidR="00D20322" w:rsidRPr="00E06DE3" w:rsidRDefault="004907BD" w:rsidP="00E06DE3">
            <w:pPr>
              <w:spacing w:after="0" w:line="240" w:lineRule="auto"/>
              <w:ind w:left="120" w:firstLine="283"/>
              <w:jc w:val="both"/>
              <w:rPr>
                <w:rFonts w:ascii="GHEA Grapalat" w:eastAsia="Times New Roman" w:hAnsi="GHEA Grapalat" w:cs="Times New Roman"/>
                <w:sz w:val="24"/>
                <w:szCs w:val="24"/>
                <w:lang w:val="en-GB"/>
              </w:rPr>
            </w:pPr>
            <w:r w:rsidRPr="00E06DE3">
              <w:rPr>
                <w:rFonts w:ascii="GHEA Grapalat" w:eastAsia="Times New Roman" w:hAnsi="GHEA Grapalat" w:cs="Times New Roman"/>
                <w:sz w:val="24"/>
                <w:szCs w:val="24"/>
                <w:lang w:val="en-GB"/>
              </w:rPr>
              <w:t>05-12-2025</w:t>
            </w:r>
          </w:p>
        </w:tc>
      </w:tr>
      <w:tr w:rsidR="00D20322" w:rsidRPr="00E06DE3" w:rsidTr="00C05262">
        <w:trPr>
          <w:trHeight w:val="222"/>
          <w:tblCellSpacing w:w="0" w:type="dxa"/>
          <w:jc w:val="center"/>
        </w:trPr>
        <w:tc>
          <w:tcPr>
            <w:tcW w:w="10057" w:type="dxa"/>
            <w:vMerge/>
            <w:tcBorders>
              <w:left w:val="outset" w:sz="6" w:space="0" w:color="auto"/>
              <w:right w:val="outset" w:sz="6" w:space="0" w:color="auto"/>
            </w:tcBorders>
            <w:shd w:val="clear" w:color="auto" w:fill="auto"/>
          </w:tcPr>
          <w:p w:rsidR="00D20322" w:rsidRPr="00E06DE3" w:rsidRDefault="00D20322" w:rsidP="00E06DE3">
            <w:pPr>
              <w:tabs>
                <w:tab w:val="center" w:pos="4680"/>
                <w:tab w:val="right" w:pos="9360"/>
              </w:tabs>
              <w:spacing w:after="0" w:line="240" w:lineRule="auto"/>
              <w:ind w:left="254" w:right="276" w:firstLine="254"/>
              <w:rPr>
                <w:rFonts w:ascii="GHEA Grapalat" w:eastAsia="Times New Roman" w:hAnsi="GHEA Grapalat" w:cs="Times New Roman"/>
                <w:sz w:val="24"/>
                <w:szCs w:val="24"/>
                <w:lang w:val="hy-AM"/>
              </w:rPr>
            </w:pPr>
          </w:p>
        </w:tc>
        <w:tc>
          <w:tcPr>
            <w:tcW w:w="4475" w:type="dxa"/>
            <w:tcBorders>
              <w:top w:val="outset" w:sz="6" w:space="0" w:color="auto"/>
              <w:left w:val="outset" w:sz="6" w:space="0" w:color="auto"/>
              <w:right w:val="outset" w:sz="6" w:space="0" w:color="auto"/>
            </w:tcBorders>
            <w:shd w:val="clear" w:color="auto" w:fill="auto"/>
          </w:tcPr>
          <w:p w:rsidR="00D20322" w:rsidRPr="00E06DE3" w:rsidRDefault="00892DD3" w:rsidP="00E06DE3">
            <w:pPr>
              <w:spacing w:after="0" w:line="240" w:lineRule="auto"/>
              <w:ind w:left="120" w:firstLine="283"/>
              <w:jc w:val="both"/>
              <w:rPr>
                <w:rFonts w:ascii="GHEA Grapalat" w:eastAsia="Times New Roman" w:hAnsi="GHEA Grapalat" w:cs="Times New Roman"/>
                <w:color w:val="FFFFFF" w:themeColor="background1"/>
                <w:sz w:val="24"/>
                <w:szCs w:val="24"/>
                <w:lang w:val="hy-AM"/>
              </w:rPr>
            </w:pPr>
            <w:r w:rsidRPr="00E06DE3">
              <w:rPr>
                <w:rFonts w:ascii="GHEA Grapalat" w:hAnsi="GHEA Grapalat"/>
                <w:color w:val="000000"/>
                <w:sz w:val="24"/>
                <w:szCs w:val="24"/>
                <w:shd w:val="clear" w:color="auto" w:fill="FFFFFF"/>
              </w:rPr>
              <w:t>ՊՆ/510/14478-2025</w:t>
            </w:r>
          </w:p>
        </w:tc>
      </w:tr>
      <w:tr w:rsidR="00D20322" w:rsidRPr="00E06DE3" w:rsidTr="00C05262">
        <w:trPr>
          <w:trHeight w:val="1002"/>
          <w:tblCellSpacing w:w="0" w:type="dxa"/>
          <w:jc w:val="center"/>
        </w:trPr>
        <w:tc>
          <w:tcPr>
            <w:tcW w:w="10057" w:type="dxa"/>
            <w:tcBorders>
              <w:top w:val="outset" w:sz="6" w:space="0" w:color="auto"/>
              <w:left w:val="outset" w:sz="6" w:space="0" w:color="auto"/>
              <w:bottom w:val="outset" w:sz="6" w:space="0" w:color="auto"/>
              <w:right w:val="outset" w:sz="6" w:space="0" w:color="auto"/>
            </w:tcBorders>
            <w:shd w:val="clear" w:color="auto" w:fill="auto"/>
          </w:tcPr>
          <w:p w:rsidR="00D20322" w:rsidRPr="00E06DE3" w:rsidRDefault="004907BD" w:rsidP="00E06DE3">
            <w:pPr>
              <w:spacing w:before="60" w:after="60" w:line="240" w:lineRule="auto"/>
              <w:ind w:left="254" w:right="276" w:firstLine="254"/>
              <w:jc w:val="both"/>
              <w:rPr>
                <w:rFonts w:ascii="GHEA Grapalat" w:eastAsia="Calibri" w:hAnsi="GHEA Grapalat" w:cs="Sylfaen"/>
                <w:lang w:val="hy-AM"/>
              </w:rPr>
            </w:pPr>
            <w:r w:rsidRPr="00E06DE3">
              <w:rPr>
                <w:rFonts w:ascii="GHEA Grapalat" w:hAnsi="GHEA Grapalat"/>
                <w:sz w:val="24"/>
                <w:szCs w:val="24"/>
                <w:lang w:val="hy-AM"/>
              </w:rPr>
              <w:t>««Բարձրագույն կրթության և գիտության մասին» օրենքում փոփոխություններ և լրացումներ կատարելու մասին» ՀՀ օրենքի նախագծի վերաբերյալ դիտողություններ և առաջարկություններ չունենք:</w:t>
            </w:r>
          </w:p>
        </w:tc>
        <w:tc>
          <w:tcPr>
            <w:tcW w:w="4475" w:type="dxa"/>
            <w:tcBorders>
              <w:top w:val="outset" w:sz="6" w:space="0" w:color="auto"/>
              <w:left w:val="outset" w:sz="6" w:space="0" w:color="auto"/>
              <w:bottom w:val="outset" w:sz="6" w:space="0" w:color="auto"/>
              <w:right w:val="outset" w:sz="6" w:space="0" w:color="auto"/>
            </w:tcBorders>
            <w:shd w:val="clear" w:color="auto" w:fill="auto"/>
          </w:tcPr>
          <w:p w:rsidR="00D20322" w:rsidRPr="00E06DE3" w:rsidRDefault="00D20322"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tc>
      </w:tr>
      <w:tr w:rsidR="005D0D59" w:rsidRPr="00E06DE3" w:rsidTr="00C05262">
        <w:trPr>
          <w:trHeight w:val="503"/>
          <w:tblCellSpacing w:w="0" w:type="dxa"/>
          <w:jc w:val="center"/>
        </w:trPr>
        <w:tc>
          <w:tcPr>
            <w:tcW w:w="10057" w:type="dxa"/>
            <w:vMerge w:val="restart"/>
            <w:tcBorders>
              <w:top w:val="outset" w:sz="6" w:space="0" w:color="auto"/>
              <w:left w:val="outset" w:sz="6" w:space="0" w:color="auto"/>
              <w:right w:val="outset" w:sz="6" w:space="0" w:color="auto"/>
            </w:tcBorders>
            <w:shd w:val="clear" w:color="auto" w:fill="auto"/>
          </w:tcPr>
          <w:p w:rsidR="005D0D59" w:rsidRPr="00E06DE3" w:rsidRDefault="005D0D59" w:rsidP="00E06DE3">
            <w:pPr>
              <w:widowControl w:val="0"/>
              <w:spacing w:after="0" w:line="240" w:lineRule="auto"/>
              <w:ind w:left="254" w:right="276" w:firstLine="254"/>
              <w:jc w:val="both"/>
              <w:textAlignment w:val="baseline"/>
              <w:rPr>
                <w:rFonts w:ascii="GHEA Grapalat" w:eastAsia="Calibri" w:hAnsi="GHEA Grapalat" w:cs="Sylfaen"/>
                <w:lang w:val="en-GB"/>
              </w:rPr>
            </w:pPr>
            <w:r w:rsidRPr="00E06DE3">
              <w:rPr>
                <w:rFonts w:ascii="GHEA Grapalat" w:eastAsia="Calibri" w:hAnsi="GHEA Grapalat" w:cs="Sylfaen"/>
                <w:lang w:val="en-GB"/>
              </w:rPr>
              <w:lastRenderedPageBreak/>
              <w:t xml:space="preserve">5. </w:t>
            </w:r>
            <w:r w:rsidRPr="00E06DE3">
              <w:rPr>
                <w:rFonts w:ascii="GHEA Grapalat" w:hAnsi="GHEA Grapalat"/>
                <w:color w:val="000000"/>
                <w:sz w:val="24"/>
                <w:szCs w:val="24"/>
                <w:shd w:val="clear" w:color="auto" w:fill="FFFFFF"/>
              </w:rPr>
              <w:t>Տարածքային կառավարման և ենթակառուցվածքների նախարարություն</w:t>
            </w:r>
          </w:p>
        </w:tc>
        <w:tc>
          <w:tcPr>
            <w:tcW w:w="4475" w:type="dxa"/>
            <w:tcBorders>
              <w:top w:val="outset" w:sz="6" w:space="0" w:color="auto"/>
              <w:left w:val="outset" w:sz="6" w:space="0" w:color="auto"/>
              <w:bottom w:val="outset" w:sz="6" w:space="0" w:color="auto"/>
              <w:right w:val="outset" w:sz="6" w:space="0" w:color="auto"/>
            </w:tcBorders>
            <w:shd w:val="clear" w:color="auto" w:fill="auto"/>
          </w:tcPr>
          <w:p w:rsidR="005D0D59" w:rsidRPr="00E06DE3" w:rsidRDefault="00796447"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en-GB"/>
              </w:rPr>
            </w:pPr>
            <w:r w:rsidRPr="00E06DE3">
              <w:rPr>
                <w:rFonts w:ascii="GHEA Grapalat" w:eastAsia="Times New Roman" w:hAnsi="GHEA Grapalat" w:cs="Times New Roman"/>
                <w:sz w:val="24"/>
                <w:szCs w:val="24"/>
                <w:lang w:val="en-GB"/>
              </w:rPr>
              <w:t>05.12.2025</w:t>
            </w:r>
          </w:p>
        </w:tc>
      </w:tr>
      <w:tr w:rsidR="005D0D59" w:rsidRPr="00E06DE3" w:rsidTr="00C05262">
        <w:trPr>
          <w:trHeight w:val="502"/>
          <w:tblCellSpacing w:w="0" w:type="dxa"/>
          <w:jc w:val="center"/>
        </w:trPr>
        <w:tc>
          <w:tcPr>
            <w:tcW w:w="10057" w:type="dxa"/>
            <w:vMerge/>
            <w:tcBorders>
              <w:left w:val="outset" w:sz="6" w:space="0" w:color="auto"/>
              <w:bottom w:val="outset" w:sz="6" w:space="0" w:color="auto"/>
              <w:right w:val="outset" w:sz="6" w:space="0" w:color="auto"/>
            </w:tcBorders>
            <w:shd w:val="clear" w:color="auto" w:fill="auto"/>
          </w:tcPr>
          <w:p w:rsidR="005D0D59" w:rsidRPr="00E06DE3" w:rsidRDefault="005D0D59" w:rsidP="00E06DE3">
            <w:pPr>
              <w:widowControl w:val="0"/>
              <w:spacing w:after="0" w:line="240" w:lineRule="auto"/>
              <w:ind w:left="254" w:right="276" w:firstLine="254"/>
              <w:jc w:val="both"/>
              <w:textAlignment w:val="baseline"/>
              <w:rPr>
                <w:rFonts w:ascii="GHEA Grapalat" w:eastAsia="Calibri" w:hAnsi="GHEA Grapalat" w:cs="Sylfaen"/>
                <w:lang w:val="en-GB"/>
              </w:rPr>
            </w:pPr>
          </w:p>
        </w:tc>
        <w:tc>
          <w:tcPr>
            <w:tcW w:w="4475" w:type="dxa"/>
            <w:tcBorders>
              <w:top w:val="outset" w:sz="6" w:space="0" w:color="auto"/>
              <w:left w:val="outset" w:sz="6" w:space="0" w:color="auto"/>
              <w:bottom w:val="outset" w:sz="6" w:space="0" w:color="auto"/>
              <w:right w:val="outset" w:sz="6" w:space="0" w:color="auto"/>
            </w:tcBorders>
            <w:shd w:val="clear" w:color="auto" w:fill="auto"/>
          </w:tcPr>
          <w:p w:rsidR="005D0D59" w:rsidRPr="00E06DE3" w:rsidRDefault="00796447"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r w:rsidRPr="00E06DE3">
              <w:rPr>
                <w:rFonts w:ascii="GHEA Grapalat" w:hAnsi="GHEA Grapalat" w:cs="Calibri Cyr"/>
                <w:lang w:val="hy-AM"/>
              </w:rPr>
              <w:t xml:space="preserve">№ </w:t>
            </w:r>
            <w:r w:rsidRPr="00E06DE3">
              <w:rPr>
                <w:rFonts w:ascii="GHEA Grapalat" w:hAnsi="GHEA Grapalat" w:cs="GHEA Grapalat"/>
                <w:lang w:val="hy-AM"/>
              </w:rPr>
              <w:t>ԴԽ/15.2/41961-2025</w:t>
            </w:r>
          </w:p>
        </w:tc>
      </w:tr>
      <w:tr w:rsidR="00D20322" w:rsidRPr="00E06DE3" w:rsidTr="00C05262">
        <w:trPr>
          <w:trHeight w:val="1002"/>
          <w:tblCellSpacing w:w="0" w:type="dxa"/>
          <w:jc w:val="center"/>
        </w:trPr>
        <w:tc>
          <w:tcPr>
            <w:tcW w:w="10057" w:type="dxa"/>
            <w:tcBorders>
              <w:top w:val="outset" w:sz="6" w:space="0" w:color="auto"/>
              <w:left w:val="outset" w:sz="6" w:space="0" w:color="auto"/>
              <w:bottom w:val="outset" w:sz="6" w:space="0" w:color="auto"/>
              <w:right w:val="outset" w:sz="6" w:space="0" w:color="auto"/>
            </w:tcBorders>
            <w:shd w:val="clear" w:color="auto" w:fill="auto"/>
          </w:tcPr>
          <w:p w:rsidR="00D20322" w:rsidRPr="00E06DE3" w:rsidRDefault="00AD0346" w:rsidP="00E06DE3">
            <w:pPr>
              <w:spacing w:line="240" w:lineRule="auto"/>
              <w:ind w:left="254" w:right="276" w:firstLine="254"/>
              <w:jc w:val="both"/>
              <w:rPr>
                <w:rFonts w:ascii="GHEA Grapalat" w:eastAsia="Calibri" w:hAnsi="GHEA Grapalat" w:cs="Sylfaen"/>
                <w:lang w:val="hy-AM"/>
              </w:rPr>
            </w:pPr>
            <w:r w:rsidRPr="00E06DE3">
              <w:rPr>
                <w:rFonts w:ascii="GHEA Grapalat" w:hAnsi="GHEA Grapalat"/>
                <w:lang w:val="hy-AM"/>
              </w:rPr>
              <w:t>««Բարձրագույն կրթության և գիտության մասին» օրենքում փոփոխություններ և լրացումներ կատարելու մասին» օրենքի նախագծի վերաբերյալ  դիտողություն և առաջարկություն չունենք։</w:t>
            </w:r>
          </w:p>
        </w:tc>
        <w:tc>
          <w:tcPr>
            <w:tcW w:w="4475" w:type="dxa"/>
            <w:tcBorders>
              <w:top w:val="outset" w:sz="6" w:space="0" w:color="auto"/>
              <w:left w:val="outset" w:sz="6" w:space="0" w:color="auto"/>
              <w:bottom w:val="outset" w:sz="6" w:space="0" w:color="auto"/>
              <w:right w:val="outset" w:sz="6" w:space="0" w:color="auto"/>
            </w:tcBorders>
            <w:shd w:val="clear" w:color="auto" w:fill="auto"/>
          </w:tcPr>
          <w:p w:rsidR="00D20322" w:rsidRPr="00E06DE3" w:rsidRDefault="00D20322"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tc>
      </w:tr>
      <w:tr w:rsidR="00C5239C" w:rsidRPr="00E06DE3" w:rsidTr="00C05262">
        <w:trPr>
          <w:trHeight w:val="503"/>
          <w:tblCellSpacing w:w="0" w:type="dxa"/>
          <w:jc w:val="center"/>
        </w:trPr>
        <w:tc>
          <w:tcPr>
            <w:tcW w:w="10057" w:type="dxa"/>
            <w:vMerge w:val="restart"/>
            <w:tcBorders>
              <w:top w:val="outset" w:sz="6" w:space="0" w:color="auto"/>
              <w:left w:val="outset" w:sz="6" w:space="0" w:color="auto"/>
              <w:right w:val="outset" w:sz="6" w:space="0" w:color="auto"/>
            </w:tcBorders>
            <w:shd w:val="clear" w:color="auto" w:fill="auto"/>
          </w:tcPr>
          <w:p w:rsidR="00C5239C" w:rsidRPr="00E06DE3" w:rsidRDefault="00C5239C" w:rsidP="00E06DE3">
            <w:pPr>
              <w:widowControl w:val="0"/>
              <w:spacing w:after="0" w:line="240" w:lineRule="auto"/>
              <w:ind w:left="254" w:right="276" w:firstLine="254"/>
              <w:jc w:val="both"/>
              <w:textAlignment w:val="baseline"/>
              <w:rPr>
                <w:rFonts w:ascii="GHEA Grapalat" w:eastAsia="Calibri" w:hAnsi="GHEA Grapalat" w:cs="Sylfaen"/>
                <w:sz w:val="24"/>
                <w:szCs w:val="24"/>
                <w:lang w:val="en-GB"/>
              </w:rPr>
            </w:pPr>
            <w:r w:rsidRPr="00E06DE3">
              <w:rPr>
                <w:rFonts w:ascii="GHEA Grapalat" w:eastAsia="Calibri" w:hAnsi="GHEA Grapalat" w:cs="Sylfaen"/>
                <w:sz w:val="24"/>
                <w:szCs w:val="24"/>
                <w:lang w:val="en-GB"/>
              </w:rPr>
              <w:t>6. Էկոնոմիկայի նախարարություն</w:t>
            </w:r>
          </w:p>
        </w:tc>
        <w:tc>
          <w:tcPr>
            <w:tcW w:w="4475" w:type="dxa"/>
            <w:tcBorders>
              <w:top w:val="outset" w:sz="6" w:space="0" w:color="auto"/>
              <w:left w:val="outset" w:sz="6" w:space="0" w:color="auto"/>
              <w:bottom w:val="outset" w:sz="6" w:space="0" w:color="auto"/>
              <w:right w:val="outset" w:sz="6" w:space="0" w:color="auto"/>
            </w:tcBorders>
            <w:shd w:val="clear" w:color="auto" w:fill="auto"/>
          </w:tcPr>
          <w:p w:rsidR="00C5239C" w:rsidRPr="00E06DE3" w:rsidRDefault="00C5239C"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en-GB"/>
              </w:rPr>
            </w:pPr>
            <w:r w:rsidRPr="00E06DE3">
              <w:rPr>
                <w:rFonts w:ascii="GHEA Grapalat" w:eastAsia="Times New Roman" w:hAnsi="GHEA Grapalat" w:cs="Times New Roman"/>
                <w:sz w:val="24"/>
                <w:szCs w:val="24"/>
                <w:lang w:val="en-GB"/>
              </w:rPr>
              <w:t>03.12.2025</w:t>
            </w:r>
          </w:p>
        </w:tc>
      </w:tr>
      <w:tr w:rsidR="00C5239C" w:rsidRPr="00E06DE3" w:rsidTr="00C05262">
        <w:trPr>
          <w:trHeight w:val="502"/>
          <w:tblCellSpacing w:w="0" w:type="dxa"/>
          <w:jc w:val="center"/>
        </w:trPr>
        <w:tc>
          <w:tcPr>
            <w:tcW w:w="10057" w:type="dxa"/>
            <w:vMerge/>
            <w:tcBorders>
              <w:left w:val="outset" w:sz="6" w:space="0" w:color="auto"/>
              <w:bottom w:val="outset" w:sz="6" w:space="0" w:color="auto"/>
              <w:right w:val="outset" w:sz="6" w:space="0" w:color="auto"/>
            </w:tcBorders>
            <w:shd w:val="clear" w:color="auto" w:fill="auto"/>
          </w:tcPr>
          <w:p w:rsidR="00C5239C" w:rsidRPr="00E06DE3" w:rsidRDefault="00C5239C" w:rsidP="00E06DE3">
            <w:pPr>
              <w:widowControl w:val="0"/>
              <w:spacing w:after="0" w:line="240" w:lineRule="auto"/>
              <w:ind w:left="254" w:right="276" w:firstLine="254"/>
              <w:jc w:val="both"/>
              <w:textAlignment w:val="baseline"/>
              <w:rPr>
                <w:rFonts w:ascii="GHEA Grapalat" w:eastAsia="Calibri" w:hAnsi="GHEA Grapalat" w:cs="Sylfaen"/>
                <w:lang w:val="en-GB"/>
              </w:rPr>
            </w:pPr>
          </w:p>
        </w:tc>
        <w:tc>
          <w:tcPr>
            <w:tcW w:w="4475" w:type="dxa"/>
            <w:tcBorders>
              <w:top w:val="outset" w:sz="6" w:space="0" w:color="auto"/>
              <w:left w:val="outset" w:sz="6" w:space="0" w:color="auto"/>
              <w:bottom w:val="outset" w:sz="6" w:space="0" w:color="auto"/>
              <w:right w:val="outset" w:sz="6" w:space="0" w:color="auto"/>
            </w:tcBorders>
            <w:shd w:val="clear" w:color="auto" w:fill="auto"/>
          </w:tcPr>
          <w:p w:rsidR="00C5239C" w:rsidRPr="00E06DE3" w:rsidRDefault="00C5239C"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en-GB"/>
              </w:rPr>
            </w:pPr>
            <w:r w:rsidRPr="00E06DE3">
              <w:rPr>
                <w:rFonts w:ascii="GHEA Grapalat" w:hAnsi="GHEA Grapalat"/>
                <w:color w:val="000000"/>
                <w:sz w:val="24"/>
                <w:szCs w:val="24"/>
                <w:shd w:val="clear" w:color="auto" w:fill="FFFFFF"/>
              </w:rPr>
              <w:t>01/27800-2025</w:t>
            </w:r>
          </w:p>
        </w:tc>
      </w:tr>
      <w:tr w:rsidR="00D20322" w:rsidRPr="00E06DE3" w:rsidTr="00C05262">
        <w:trPr>
          <w:trHeight w:val="1002"/>
          <w:tblCellSpacing w:w="0" w:type="dxa"/>
          <w:jc w:val="center"/>
        </w:trPr>
        <w:tc>
          <w:tcPr>
            <w:tcW w:w="10057" w:type="dxa"/>
            <w:tcBorders>
              <w:top w:val="outset" w:sz="6" w:space="0" w:color="auto"/>
              <w:left w:val="outset" w:sz="6" w:space="0" w:color="auto"/>
              <w:bottom w:val="outset" w:sz="6" w:space="0" w:color="auto"/>
              <w:right w:val="outset" w:sz="6" w:space="0" w:color="auto"/>
            </w:tcBorders>
            <w:shd w:val="clear" w:color="auto" w:fill="auto"/>
          </w:tcPr>
          <w:p w:rsidR="00D20322" w:rsidRPr="00E06DE3" w:rsidRDefault="002F5558" w:rsidP="00E06DE3">
            <w:pPr>
              <w:spacing w:line="240" w:lineRule="auto"/>
              <w:ind w:left="254" w:right="276" w:firstLine="254"/>
              <w:rPr>
                <w:rFonts w:ascii="GHEA Grapalat" w:eastAsia="Calibri" w:hAnsi="GHEA Grapalat" w:cs="Sylfaen"/>
                <w:lang w:val="hy-AM"/>
              </w:rPr>
            </w:pPr>
            <w:r w:rsidRPr="00E06DE3">
              <w:rPr>
                <w:rFonts w:ascii="GHEA Grapalat" w:eastAsia="Times New Roman" w:hAnsi="GHEA Grapalat" w:cs="GHEA Grapalat"/>
                <w:lang w:val="hy-AM"/>
              </w:rPr>
              <w:t xml:space="preserve">««Բարձրագույն կրթության և գիտության մասին» օրենքում փոփոխություններ և լրացումներ կատարելու մասին» օրենքի նախագիծը, հայտնում ենք, որ </w:t>
            </w:r>
            <w:r w:rsidRPr="00E06DE3">
              <w:rPr>
                <w:rFonts w:ascii="GHEA Grapalat" w:hAnsi="GHEA Grapalat"/>
                <w:bCs/>
                <w:lang w:val="hy-AM"/>
              </w:rPr>
              <w:t>Էկոնոմիկայի նախարարությունն իր իրավասությունների շրջանակում առաջարկություններ և դիտողություններ չունի։</w:t>
            </w:r>
          </w:p>
        </w:tc>
        <w:tc>
          <w:tcPr>
            <w:tcW w:w="4475" w:type="dxa"/>
            <w:tcBorders>
              <w:top w:val="outset" w:sz="6" w:space="0" w:color="auto"/>
              <w:left w:val="outset" w:sz="6" w:space="0" w:color="auto"/>
              <w:bottom w:val="outset" w:sz="6" w:space="0" w:color="auto"/>
              <w:right w:val="outset" w:sz="6" w:space="0" w:color="auto"/>
            </w:tcBorders>
            <w:shd w:val="clear" w:color="auto" w:fill="auto"/>
          </w:tcPr>
          <w:p w:rsidR="00C5239C" w:rsidRPr="00E06DE3" w:rsidRDefault="00C5239C"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tc>
      </w:tr>
      <w:tr w:rsidR="00453008" w:rsidRPr="00E06DE3" w:rsidTr="00C05262">
        <w:trPr>
          <w:trHeight w:val="496"/>
          <w:tblCellSpacing w:w="0" w:type="dxa"/>
          <w:jc w:val="center"/>
        </w:trPr>
        <w:tc>
          <w:tcPr>
            <w:tcW w:w="10057" w:type="dxa"/>
            <w:vMerge w:val="restart"/>
            <w:tcBorders>
              <w:top w:val="outset" w:sz="6" w:space="0" w:color="auto"/>
              <w:left w:val="outset" w:sz="6" w:space="0" w:color="auto"/>
              <w:right w:val="outset" w:sz="6" w:space="0" w:color="auto"/>
            </w:tcBorders>
            <w:shd w:val="clear" w:color="auto" w:fill="auto"/>
          </w:tcPr>
          <w:p w:rsidR="00453008" w:rsidRPr="00E06DE3" w:rsidRDefault="00453008" w:rsidP="00E06DE3">
            <w:pPr>
              <w:widowControl w:val="0"/>
              <w:spacing w:after="0" w:line="240" w:lineRule="auto"/>
              <w:ind w:left="254" w:right="276" w:firstLine="254"/>
              <w:jc w:val="both"/>
              <w:textAlignment w:val="baseline"/>
              <w:rPr>
                <w:rFonts w:ascii="GHEA Grapalat" w:eastAsia="Calibri" w:hAnsi="GHEA Grapalat" w:cs="Sylfaen"/>
                <w:sz w:val="24"/>
                <w:szCs w:val="24"/>
                <w:lang w:val="en-GB"/>
              </w:rPr>
            </w:pPr>
            <w:r w:rsidRPr="00E06DE3">
              <w:rPr>
                <w:rFonts w:ascii="GHEA Grapalat" w:eastAsia="Calibri" w:hAnsi="GHEA Grapalat" w:cs="Sylfaen"/>
                <w:sz w:val="24"/>
                <w:szCs w:val="24"/>
                <w:lang w:val="en-GB"/>
              </w:rPr>
              <w:t>7. Առողջապահության նախարարություն</w:t>
            </w:r>
          </w:p>
        </w:tc>
        <w:tc>
          <w:tcPr>
            <w:tcW w:w="4475" w:type="dxa"/>
            <w:tcBorders>
              <w:top w:val="outset" w:sz="6" w:space="0" w:color="auto"/>
              <w:left w:val="outset" w:sz="6" w:space="0" w:color="auto"/>
              <w:bottom w:val="outset" w:sz="6" w:space="0" w:color="auto"/>
              <w:right w:val="outset" w:sz="6" w:space="0" w:color="auto"/>
            </w:tcBorders>
            <w:shd w:val="clear" w:color="auto" w:fill="auto"/>
          </w:tcPr>
          <w:p w:rsidR="00453008" w:rsidRPr="00E06DE3" w:rsidRDefault="00C9338C"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en-GB"/>
              </w:rPr>
            </w:pPr>
            <w:r w:rsidRPr="00E06DE3">
              <w:rPr>
                <w:rFonts w:ascii="GHEA Grapalat" w:eastAsia="Times New Roman" w:hAnsi="GHEA Grapalat" w:cs="Times New Roman"/>
                <w:sz w:val="24"/>
                <w:szCs w:val="24"/>
                <w:lang w:val="en-GB"/>
              </w:rPr>
              <w:t>03.12.2025</w:t>
            </w:r>
          </w:p>
        </w:tc>
      </w:tr>
      <w:tr w:rsidR="00453008" w:rsidRPr="00E06DE3" w:rsidTr="00C05262">
        <w:trPr>
          <w:trHeight w:val="502"/>
          <w:tblCellSpacing w:w="0" w:type="dxa"/>
          <w:jc w:val="center"/>
        </w:trPr>
        <w:tc>
          <w:tcPr>
            <w:tcW w:w="10057" w:type="dxa"/>
            <w:vMerge/>
            <w:tcBorders>
              <w:left w:val="outset" w:sz="6" w:space="0" w:color="auto"/>
              <w:bottom w:val="outset" w:sz="6" w:space="0" w:color="auto"/>
              <w:right w:val="outset" w:sz="6" w:space="0" w:color="auto"/>
            </w:tcBorders>
            <w:shd w:val="clear" w:color="auto" w:fill="auto"/>
          </w:tcPr>
          <w:p w:rsidR="00453008" w:rsidRPr="00E06DE3" w:rsidRDefault="00453008" w:rsidP="00E06DE3">
            <w:pPr>
              <w:widowControl w:val="0"/>
              <w:spacing w:after="0" w:line="240" w:lineRule="auto"/>
              <w:ind w:left="254" w:right="276" w:firstLine="254"/>
              <w:jc w:val="both"/>
              <w:textAlignment w:val="baseline"/>
              <w:rPr>
                <w:rFonts w:ascii="GHEA Grapalat" w:eastAsia="Calibri" w:hAnsi="GHEA Grapalat" w:cs="Sylfaen"/>
                <w:lang w:val="en-GB"/>
              </w:rPr>
            </w:pPr>
          </w:p>
        </w:tc>
        <w:tc>
          <w:tcPr>
            <w:tcW w:w="4475" w:type="dxa"/>
            <w:tcBorders>
              <w:top w:val="outset" w:sz="6" w:space="0" w:color="auto"/>
              <w:left w:val="outset" w:sz="6" w:space="0" w:color="auto"/>
              <w:bottom w:val="outset" w:sz="6" w:space="0" w:color="auto"/>
              <w:right w:val="outset" w:sz="6" w:space="0" w:color="auto"/>
            </w:tcBorders>
            <w:shd w:val="clear" w:color="auto" w:fill="auto"/>
          </w:tcPr>
          <w:p w:rsidR="00453008" w:rsidRPr="00E06DE3" w:rsidRDefault="008C2E02"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r w:rsidRPr="00E06DE3">
              <w:rPr>
                <w:rFonts w:ascii="GHEA Grapalat" w:hAnsi="GHEA Grapalat"/>
                <w:color w:val="000000"/>
                <w:sz w:val="24"/>
                <w:szCs w:val="24"/>
                <w:shd w:val="clear" w:color="auto" w:fill="FFFFFF"/>
              </w:rPr>
              <w:t>ԱԱ/05/39210-2025</w:t>
            </w:r>
          </w:p>
        </w:tc>
      </w:tr>
      <w:tr w:rsidR="00D20322" w:rsidRPr="00E06DE3" w:rsidTr="00C05262">
        <w:trPr>
          <w:trHeight w:val="1002"/>
          <w:tblCellSpacing w:w="0" w:type="dxa"/>
          <w:jc w:val="center"/>
        </w:trPr>
        <w:tc>
          <w:tcPr>
            <w:tcW w:w="10057" w:type="dxa"/>
            <w:tcBorders>
              <w:top w:val="outset" w:sz="6" w:space="0" w:color="auto"/>
              <w:left w:val="outset" w:sz="6" w:space="0" w:color="auto"/>
              <w:bottom w:val="outset" w:sz="6" w:space="0" w:color="auto"/>
              <w:right w:val="outset" w:sz="6" w:space="0" w:color="auto"/>
            </w:tcBorders>
            <w:shd w:val="clear" w:color="auto" w:fill="auto"/>
          </w:tcPr>
          <w:p w:rsidR="00453008" w:rsidRPr="00E06DE3" w:rsidRDefault="00453008" w:rsidP="00E06DE3">
            <w:pPr>
              <w:spacing w:after="0" w:line="240" w:lineRule="auto"/>
              <w:ind w:left="254" w:right="276" w:firstLine="254"/>
              <w:jc w:val="both"/>
              <w:rPr>
                <w:rFonts w:ascii="GHEA Grapalat" w:hAnsi="GHEA Grapalat"/>
                <w:sz w:val="24"/>
                <w:szCs w:val="24"/>
                <w:lang w:val="hy-AM"/>
              </w:rPr>
            </w:pPr>
            <w:r w:rsidRPr="00E06DE3">
              <w:rPr>
                <w:rFonts w:ascii="GHEA Grapalat" w:hAnsi="GHEA Grapalat"/>
                <w:sz w:val="24"/>
                <w:szCs w:val="24"/>
                <w:lang w:val="hy-AM"/>
              </w:rPr>
              <w:t>Առողջապահության նախարարությունը «</w:t>
            </w:r>
            <w:r w:rsidRPr="00E06DE3">
              <w:rPr>
                <w:rFonts w:ascii="GHEA Grapalat" w:hAnsi="GHEA Grapalat" w:cs="DejaVuSans-Bold"/>
                <w:bCs/>
                <w:sz w:val="24"/>
                <w:szCs w:val="24"/>
                <w:lang w:val="hy-AM"/>
              </w:rPr>
              <w:t>«Բ</w:t>
            </w:r>
            <w:r w:rsidRPr="00E06DE3">
              <w:rPr>
                <w:rFonts w:ascii="GHEA Grapalat" w:hAnsi="GHEA Grapalat" w:cs="Arial"/>
                <w:sz w:val="24"/>
                <w:szCs w:val="24"/>
                <w:lang w:val="hy-AM"/>
              </w:rPr>
              <w:t>արձրագույն</w:t>
            </w:r>
            <w:r w:rsidRPr="00E06DE3">
              <w:rPr>
                <w:rFonts w:ascii="GHEA Grapalat" w:hAnsi="GHEA Grapalat" w:cs="Arial"/>
                <w:sz w:val="24"/>
                <w:szCs w:val="24"/>
                <w:lang w:val="af-ZA"/>
              </w:rPr>
              <w:t xml:space="preserve"> </w:t>
            </w:r>
            <w:r w:rsidRPr="00E06DE3">
              <w:rPr>
                <w:rFonts w:ascii="GHEA Grapalat" w:hAnsi="GHEA Grapalat" w:cs="Arial"/>
                <w:sz w:val="24"/>
                <w:szCs w:val="24"/>
                <w:lang w:val="hy-AM"/>
              </w:rPr>
              <w:t>կրթության</w:t>
            </w:r>
            <w:r w:rsidRPr="00E06DE3">
              <w:rPr>
                <w:rFonts w:ascii="GHEA Grapalat" w:hAnsi="GHEA Grapalat" w:cs="Arial"/>
                <w:sz w:val="24"/>
                <w:szCs w:val="24"/>
                <w:lang w:val="af-ZA"/>
              </w:rPr>
              <w:t xml:space="preserve"> և գիտության մասին» օրենքում փոփոխություններ և լրացումներ կատարելու մասին» օրենքի</w:t>
            </w:r>
            <w:r w:rsidRPr="00E06DE3">
              <w:rPr>
                <w:rFonts w:ascii="GHEA Grapalat" w:eastAsia="SimSun" w:hAnsi="GHEA Grapalat" w:cs="Courier New"/>
                <w:sz w:val="24"/>
                <w:szCs w:val="24"/>
                <w:lang w:val="hy-AM"/>
              </w:rPr>
              <w:t xml:space="preserve"> նախագծի</w:t>
            </w:r>
            <w:r w:rsidRPr="00E06DE3">
              <w:rPr>
                <w:rFonts w:ascii="GHEA Grapalat" w:hAnsi="GHEA Grapalat"/>
                <w:iCs/>
                <w:sz w:val="24"/>
                <w:szCs w:val="24"/>
                <w:lang w:val="hy-AM"/>
              </w:rPr>
              <w:t xml:space="preserve"> վերաբերյալ դիտողություններ և առաջարկություններ չունի:</w:t>
            </w:r>
            <w:r w:rsidRPr="00E06DE3">
              <w:rPr>
                <w:rFonts w:ascii="GHEA Grapalat" w:hAnsi="GHEA Grapalat"/>
                <w:sz w:val="24"/>
                <w:szCs w:val="24"/>
                <w:lang w:val="hy-AM"/>
              </w:rPr>
              <w:t xml:space="preserve"> </w:t>
            </w:r>
          </w:p>
          <w:p w:rsidR="00D20322" w:rsidRPr="00E06DE3" w:rsidRDefault="00453008" w:rsidP="00E06DE3">
            <w:pPr>
              <w:spacing w:after="0" w:line="240" w:lineRule="auto"/>
              <w:ind w:left="254" w:right="276" w:firstLine="254"/>
              <w:jc w:val="both"/>
              <w:rPr>
                <w:rFonts w:ascii="GHEA Grapalat" w:eastAsia="Calibri" w:hAnsi="GHEA Grapalat" w:cs="Sylfaen"/>
                <w:lang w:val="hy-AM"/>
              </w:rPr>
            </w:pPr>
            <w:r w:rsidRPr="00E06DE3">
              <w:rPr>
                <w:rFonts w:ascii="GHEA Grapalat" w:hAnsi="GHEA Grapalat"/>
                <w:sz w:val="24"/>
                <w:szCs w:val="24"/>
                <w:lang w:val="hy-AM"/>
              </w:rPr>
              <w:t>Միաժամանակ հայտնում եմ, որ Առողջապահության նախարարությունը գործող օրենքի որոշ դրույթների վերաբերյալ վերապահումներ ունի։ Դրանք առանձին գրությամբ Ձեզ կներկայացվեն՝ Ձեր կողմից շրջանառվող նախագծում ներառելու նպատակով:</w:t>
            </w:r>
          </w:p>
        </w:tc>
        <w:tc>
          <w:tcPr>
            <w:tcW w:w="4475" w:type="dxa"/>
            <w:tcBorders>
              <w:top w:val="outset" w:sz="6" w:space="0" w:color="auto"/>
              <w:left w:val="outset" w:sz="6" w:space="0" w:color="auto"/>
              <w:bottom w:val="outset" w:sz="6" w:space="0" w:color="auto"/>
              <w:right w:val="outset" w:sz="6" w:space="0" w:color="auto"/>
            </w:tcBorders>
            <w:shd w:val="clear" w:color="auto" w:fill="auto"/>
          </w:tcPr>
          <w:p w:rsidR="00D20322" w:rsidRPr="00E06DE3" w:rsidRDefault="00D20322"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tc>
      </w:tr>
      <w:tr w:rsidR="00F12ED9" w:rsidRPr="00E06DE3" w:rsidTr="00C05262">
        <w:trPr>
          <w:trHeight w:val="503"/>
          <w:tblCellSpacing w:w="0" w:type="dxa"/>
          <w:jc w:val="center"/>
        </w:trPr>
        <w:tc>
          <w:tcPr>
            <w:tcW w:w="10057" w:type="dxa"/>
            <w:vMerge w:val="restart"/>
            <w:tcBorders>
              <w:top w:val="outset" w:sz="6" w:space="0" w:color="auto"/>
              <w:left w:val="outset" w:sz="6" w:space="0" w:color="auto"/>
              <w:right w:val="outset" w:sz="6" w:space="0" w:color="auto"/>
            </w:tcBorders>
            <w:shd w:val="clear" w:color="auto" w:fill="auto"/>
          </w:tcPr>
          <w:p w:rsidR="00F12ED9" w:rsidRPr="00E06DE3" w:rsidRDefault="00F12ED9" w:rsidP="00E06DE3">
            <w:pPr>
              <w:widowControl w:val="0"/>
              <w:spacing w:after="0" w:line="240" w:lineRule="auto"/>
              <w:ind w:left="254" w:right="276" w:firstLine="254"/>
              <w:jc w:val="both"/>
              <w:textAlignment w:val="baseline"/>
              <w:rPr>
                <w:rFonts w:ascii="GHEA Grapalat" w:eastAsia="Calibri" w:hAnsi="GHEA Grapalat" w:cs="Sylfaen"/>
                <w:b/>
                <w:lang w:val="en-GB"/>
              </w:rPr>
            </w:pPr>
            <w:r w:rsidRPr="00E06DE3">
              <w:rPr>
                <w:rFonts w:ascii="GHEA Grapalat" w:eastAsia="Calibri" w:hAnsi="GHEA Grapalat" w:cs="Sylfaen"/>
                <w:b/>
                <w:lang w:val="en-GB"/>
              </w:rPr>
              <w:t>8.</w:t>
            </w:r>
            <w:r w:rsidR="001A4DDA" w:rsidRPr="00E06DE3">
              <w:rPr>
                <w:rFonts w:ascii="GHEA Grapalat" w:eastAsia="Calibri" w:hAnsi="GHEA Grapalat" w:cs="Sylfaen"/>
                <w:b/>
                <w:lang w:val="en-GB"/>
              </w:rPr>
              <w:t xml:space="preserve"> </w:t>
            </w:r>
            <w:r w:rsidR="001A4DDA" w:rsidRPr="00E06DE3">
              <w:rPr>
                <w:rFonts w:ascii="GHEA Grapalat" w:hAnsi="GHEA Grapalat"/>
                <w:b/>
                <w:sz w:val="24"/>
                <w:szCs w:val="24"/>
              </w:rPr>
              <w:t>Շրջակա միջավայրի նախարարություն</w:t>
            </w:r>
          </w:p>
        </w:tc>
        <w:tc>
          <w:tcPr>
            <w:tcW w:w="4475" w:type="dxa"/>
            <w:tcBorders>
              <w:top w:val="outset" w:sz="6" w:space="0" w:color="auto"/>
              <w:left w:val="outset" w:sz="6" w:space="0" w:color="auto"/>
              <w:bottom w:val="outset" w:sz="6" w:space="0" w:color="auto"/>
              <w:right w:val="outset" w:sz="6" w:space="0" w:color="auto"/>
            </w:tcBorders>
            <w:shd w:val="clear" w:color="auto" w:fill="auto"/>
          </w:tcPr>
          <w:p w:rsidR="00F12ED9" w:rsidRPr="00E06DE3" w:rsidRDefault="00FC1EB5"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en-GB"/>
              </w:rPr>
            </w:pPr>
            <w:r w:rsidRPr="00E06DE3">
              <w:rPr>
                <w:rFonts w:ascii="GHEA Grapalat" w:eastAsia="Times New Roman" w:hAnsi="GHEA Grapalat" w:cs="Times New Roman"/>
                <w:sz w:val="24"/>
                <w:szCs w:val="24"/>
                <w:lang w:val="en-GB"/>
              </w:rPr>
              <w:t>02.12.2025</w:t>
            </w:r>
          </w:p>
        </w:tc>
      </w:tr>
      <w:tr w:rsidR="00F12ED9" w:rsidRPr="00E06DE3" w:rsidTr="00C05262">
        <w:trPr>
          <w:trHeight w:val="502"/>
          <w:tblCellSpacing w:w="0" w:type="dxa"/>
          <w:jc w:val="center"/>
        </w:trPr>
        <w:tc>
          <w:tcPr>
            <w:tcW w:w="10057" w:type="dxa"/>
            <w:vMerge/>
            <w:tcBorders>
              <w:left w:val="outset" w:sz="6" w:space="0" w:color="auto"/>
              <w:bottom w:val="outset" w:sz="6" w:space="0" w:color="auto"/>
              <w:right w:val="outset" w:sz="6" w:space="0" w:color="auto"/>
            </w:tcBorders>
            <w:shd w:val="clear" w:color="auto" w:fill="auto"/>
          </w:tcPr>
          <w:p w:rsidR="00F12ED9" w:rsidRPr="00E06DE3" w:rsidRDefault="00F12ED9" w:rsidP="00E06DE3">
            <w:pPr>
              <w:widowControl w:val="0"/>
              <w:spacing w:after="0" w:line="240" w:lineRule="auto"/>
              <w:ind w:left="254" w:right="276" w:firstLine="254"/>
              <w:jc w:val="both"/>
              <w:textAlignment w:val="baseline"/>
              <w:rPr>
                <w:rFonts w:ascii="GHEA Grapalat" w:eastAsia="Calibri" w:hAnsi="GHEA Grapalat" w:cs="Sylfaen"/>
                <w:lang w:val="en-GB"/>
              </w:rPr>
            </w:pPr>
          </w:p>
        </w:tc>
        <w:tc>
          <w:tcPr>
            <w:tcW w:w="4475" w:type="dxa"/>
            <w:tcBorders>
              <w:top w:val="outset" w:sz="6" w:space="0" w:color="auto"/>
              <w:left w:val="outset" w:sz="6" w:space="0" w:color="auto"/>
              <w:bottom w:val="outset" w:sz="6" w:space="0" w:color="auto"/>
              <w:right w:val="outset" w:sz="6" w:space="0" w:color="auto"/>
            </w:tcBorders>
            <w:shd w:val="clear" w:color="auto" w:fill="auto"/>
          </w:tcPr>
          <w:p w:rsidR="00F12ED9" w:rsidRPr="00E06DE3" w:rsidRDefault="00FC1EB5"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r w:rsidRPr="00E06DE3">
              <w:rPr>
                <w:rFonts w:ascii="GHEA Grapalat" w:hAnsi="GHEA Grapalat"/>
                <w:color w:val="000000"/>
                <w:sz w:val="24"/>
                <w:szCs w:val="24"/>
                <w:shd w:val="clear" w:color="auto" w:fill="FFFFFF"/>
              </w:rPr>
              <w:t>1/01.3/13373-2025</w:t>
            </w:r>
          </w:p>
        </w:tc>
      </w:tr>
      <w:tr w:rsidR="00D20322" w:rsidRPr="00E06DE3" w:rsidTr="00C05262">
        <w:trPr>
          <w:trHeight w:val="1002"/>
          <w:tblCellSpacing w:w="0" w:type="dxa"/>
          <w:jc w:val="center"/>
        </w:trPr>
        <w:tc>
          <w:tcPr>
            <w:tcW w:w="10057" w:type="dxa"/>
            <w:tcBorders>
              <w:top w:val="outset" w:sz="6" w:space="0" w:color="auto"/>
              <w:left w:val="outset" w:sz="6" w:space="0" w:color="auto"/>
              <w:bottom w:val="outset" w:sz="6" w:space="0" w:color="auto"/>
              <w:right w:val="outset" w:sz="6" w:space="0" w:color="auto"/>
            </w:tcBorders>
            <w:shd w:val="clear" w:color="auto" w:fill="auto"/>
          </w:tcPr>
          <w:p w:rsidR="00D20322" w:rsidRPr="00E06DE3" w:rsidRDefault="001A4DDA" w:rsidP="00E06DE3">
            <w:pPr>
              <w:spacing w:after="0" w:line="240" w:lineRule="auto"/>
              <w:ind w:left="254" w:right="276" w:firstLine="254"/>
              <w:jc w:val="both"/>
              <w:rPr>
                <w:rFonts w:ascii="GHEA Grapalat" w:eastAsia="Calibri" w:hAnsi="GHEA Grapalat" w:cs="Sylfaen"/>
                <w:lang w:val="hy-AM"/>
              </w:rPr>
            </w:pPr>
            <w:r w:rsidRPr="00E06DE3">
              <w:rPr>
                <w:rFonts w:ascii="GHEA Grapalat" w:hAnsi="GHEA Grapalat"/>
                <w:sz w:val="24"/>
                <w:szCs w:val="24"/>
              </w:rPr>
              <w:t>Շրջակա միջավայրի նախարարությունը «Բարձրագույն կրթության և գիտության մասին» օրենքում փոփոխություններ և լրացումներ կատարելու մասին» Կառավարության որոշման նախագծի վերաբերյալ առարկություններ և առաջարկություններ չունի։</w:t>
            </w:r>
          </w:p>
        </w:tc>
        <w:tc>
          <w:tcPr>
            <w:tcW w:w="4475" w:type="dxa"/>
            <w:tcBorders>
              <w:top w:val="outset" w:sz="6" w:space="0" w:color="auto"/>
              <w:left w:val="outset" w:sz="6" w:space="0" w:color="auto"/>
              <w:bottom w:val="outset" w:sz="6" w:space="0" w:color="auto"/>
              <w:right w:val="outset" w:sz="6" w:space="0" w:color="auto"/>
            </w:tcBorders>
            <w:shd w:val="clear" w:color="auto" w:fill="auto"/>
          </w:tcPr>
          <w:p w:rsidR="00D20322" w:rsidRPr="00E06DE3" w:rsidRDefault="00D20322"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tc>
      </w:tr>
      <w:tr w:rsidR="00FB11F1" w:rsidRPr="00E06DE3" w:rsidTr="00C05262">
        <w:trPr>
          <w:trHeight w:val="503"/>
          <w:tblCellSpacing w:w="0" w:type="dxa"/>
          <w:jc w:val="center"/>
        </w:trPr>
        <w:tc>
          <w:tcPr>
            <w:tcW w:w="10057" w:type="dxa"/>
            <w:vMerge w:val="restart"/>
            <w:tcBorders>
              <w:top w:val="outset" w:sz="6" w:space="0" w:color="auto"/>
              <w:left w:val="outset" w:sz="6" w:space="0" w:color="auto"/>
              <w:right w:val="outset" w:sz="6" w:space="0" w:color="auto"/>
            </w:tcBorders>
            <w:shd w:val="clear" w:color="auto" w:fill="auto"/>
          </w:tcPr>
          <w:p w:rsidR="00FB11F1" w:rsidRPr="00E06DE3" w:rsidRDefault="00FB11F1" w:rsidP="00E06DE3">
            <w:pPr>
              <w:widowControl w:val="0"/>
              <w:spacing w:after="0" w:line="240" w:lineRule="auto"/>
              <w:ind w:left="254" w:right="276" w:firstLine="254"/>
              <w:jc w:val="both"/>
              <w:textAlignment w:val="baseline"/>
              <w:rPr>
                <w:rFonts w:ascii="GHEA Grapalat" w:eastAsia="Calibri" w:hAnsi="GHEA Grapalat" w:cs="Sylfaen"/>
                <w:b/>
                <w:sz w:val="24"/>
                <w:szCs w:val="24"/>
                <w:lang w:val="en-GB"/>
              </w:rPr>
            </w:pPr>
            <w:r w:rsidRPr="00E06DE3">
              <w:rPr>
                <w:rFonts w:ascii="GHEA Grapalat" w:eastAsia="Calibri" w:hAnsi="GHEA Grapalat" w:cs="Sylfaen"/>
                <w:b/>
                <w:sz w:val="24"/>
                <w:szCs w:val="24"/>
                <w:lang w:val="en-GB"/>
              </w:rPr>
              <w:lastRenderedPageBreak/>
              <w:t>9. Ներքին գործերի նախարարություն</w:t>
            </w:r>
          </w:p>
        </w:tc>
        <w:tc>
          <w:tcPr>
            <w:tcW w:w="4475" w:type="dxa"/>
            <w:tcBorders>
              <w:top w:val="outset" w:sz="6" w:space="0" w:color="auto"/>
              <w:left w:val="outset" w:sz="6" w:space="0" w:color="auto"/>
              <w:bottom w:val="outset" w:sz="6" w:space="0" w:color="auto"/>
              <w:right w:val="outset" w:sz="6" w:space="0" w:color="auto"/>
            </w:tcBorders>
            <w:shd w:val="clear" w:color="auto" w:fill="auto"/>
          </w:tcPr>
          <w:p w:rsidR="00FB11F1" w:rsidRPr="00E06DE3" w:rsidRDefault="00FB11F1"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en-GB"/>
              </w:rPr>
            </w:pPr>
            <w:r w:rsidRPr="00E06DE3">
              <w:rPr>
                <w:rFonts w:ascii="GHEA Grapalat" w:eastAsia="Times New Roman" w:hAnsi="GHEA Grapalat" w:cs="Times New Roman"/>
                <w:sz w:val="24"/>
                <w:szCs w:val="24"/>
                <w:lang w:val="en-GB"/>
              </w:rPr>
              <w:t>02.12.2025</w:t>
            </w:r>
          </w:p>
        </w:tc>
      </w:tr>
      <w:tr w:rsidR="00FB11F1" w:rsidRPr="00E06DE3" w:rsidTr="00C05262">
        <w:trPr>
          <w:trHeight w:val="502"/>
          <w:tblCellSpacing w:w="0" w:type="dxa"/>
          <w:jc w:val="center"/>
        </w:trPr>
        <w:tc>
          <w:tcPr>
            <w:tcW w:w="10057" w:type="dxa"/>
            <w:vMerge/>
            <w:tcBorders>
              <w:left w:val="outset" w:sz="6" w:space="0" w:color="auto"/>
              <w:bottom w:val="outset" w:sz="6" w:space="0" w:color="auto"/>
              <w:right w:val="outset" w:sz="6" w:space="0" w:color="auto"/>
            </w:tcBorders>
            <w:shd w:val="clear" w:color="auto" w:fill="auto"/>
          </w:tcPr>
          <w:p w:rsidR="00FB11F1" w:rsidRPr="00E06DE3" w:rsidRDefault="00FB11F1" w:rsidP="00E06DE3">
            <w:pPr>
              <w:widowControl w:val="0"/>
              <w:spacing w:after="0" w:line="240" w:lineRule="auto"/>
              <w:ind w:left="254" w:right="276" w:firstLine="254"/>
              <w:jc w:val="both"/>
              <w:textAlignment w:val="baseline"/>
              <w:rPr>
                <w:rFonts w:ascii="GHEA Grapalat" w:eastAsia="Calibri" w:hAnsi="GHEA Grapalat" w:cs="Sylfaen"/>
                <w:lang w:val="en-GB"/>
              </w:rPr>
            </w:pPr>
          </w:p>
        </w:tc>
        <w:tc>
          <w:tcPr>
            <w:tcW w:w="4475" w:type="dxa"/>
            <w:tcBorders>
              <w:top w:val="outset" w:sz="6" w:space="0" w:color="auto"/>
              <w:left w:val="outset" w:sz="6" w:space="0" w:color="auto"/>
              <w:bottom w:val="outset" w:sz="6" w:space="0" w:color="auto"/>
              <w:right w:val="outset" w:sz="6" w:space="0" w:color="auto"/>
            </w:tcBorders>
            <w:shd w:val="clear" w:color="auto" w:fill="auto"/>
          </w:tcPr>
          <w:p w:rsidR="00FB11F1" w:rsidRPr="00E06DE3" w:rsidRDefault="00FB11F1"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r w:rsidRPr="00E06DE3">
              <w:rPr>
                <w:rFonts w:ascii="GHEA Grapalat" w:hAnsi="GHEA Grapalat"/>
                <w:color w:val="000000"/>
                <w:sz w:val="24"/>
                <w:szCs w:val="24"/>
                <w:shd w:val="clear" w:color="auto" w:fill="FFFFFF"/>
              </w:rPr>
              <w:t>43/6/335610-25</w:t>
            </w:r>
          </w:p>
        </w:tc>
      </w:tr>
      <w:tr w:rsidR="00D20322" w:rsidRPr="00E06DE3" w:rsidTr="00C05262">
        <w:trPr>
          <w:trHeight w:val="1002"/>
          <w:tblCellSpacing w:w="0" w:type="dxa"/>
          <w:jc w:val="center"/>
        </w:trPr>
        <w:tc>
          <w:tcPr>
            <w:tcW w:w="10057" w:type="dxa"/>
            <w:tcBorders>
              <w:top w:val="outset" w:sz="6" w:space="0" w:color="auto"/>
              <w:left w:val="outset" w:sz="6" w:space="0" w:color="auto"/>
              <w:bottom w:val="outset" w:sz="6" w:space="0" w:color="auto"/>
              <w:right w:val="outset" w:sz="6" w:space="0" w:color="auto"/>
            </w:tcBorders>
            <w:shd w:val="clear" w:color="auto" w:fill="auto"/>
          </w:tcPr>
          <w:p w:rsidR="00D20322" w:rsidRPr="00E06DE3" w:rsidRDefault="00DB1E8D" w:rsidP="00E06DE3">
            <w:pPr>
              <w:spacing w:line="240" w:lineRule="auto"/>
              <w:ind w:left="254" w:right="276" w:firstLine="254"/>
              <w:jc w:val="both"/>
              <w:rPr>
                <w:rFonts w:ascii="GHEA Grapalat" w:eastAsia="Calibri" w:hAnsi="GHEA Grapalat" w:cs="Sylfaen"/>
                <w:lang w:val="hy-AM"/>
              </w:rPr>
            </w:pPr>
            <w:r w:rsidRPr="00E06DE3">
              <w:rPr>
                <w:rFonts w:ascii="GHEA Grapalat" w:eastAsia="Times New Roman" w:hAnsi="GHEA Grapalat" w:cs="Sylfaen"/>
                <w:bCs/>
                <w:iCs/>
                <w:sz w:val="24"/>
                <w:szCs w:val="24"/>
                <w:lang w:val="hy-AM" w:eastAsia="ru-RU"/>
              </w:rPr>
              <w:t>ՀՀ</w:t>
            </w:r>
            <w:r w:rsidRPr="00E06DE3">
              <w:rPr>
                <w:rFonts w:ascii="GHEA Grapalat" w:eastAsia="Times New Roman" w:hAnsi="GHEA Grapalat" w:cs="Sylfaen"/>
                <w:bCs/>
                <w:iCs/>
                <w:sz w:val="24"/>
                <w:szCs w:val="24"/>
                <w:lang w:val="af-ZA" w:eastAsia="ru-RU"/>
              </w:rPr>
              <w:t xml:space="preserve"> </w:t>
            </w:r>
            <w:r w:rsidRPr="00E06DE3">
              <w:rPr>
                <w:rFonts w:ascii="GHEA Grapalat" w:eastAsia="Times New Roman" w:hAnsi="GHEA Grapalat" w:cs="Sylfaen"/>
                <w:bCs/>
                <w:iCs/>
                <w:sz w:val="24"/>
                <w:szCs w:val="24"/>
                <w:lang w:val="hy-AM" w:eastAsia="ru-RU"/>
              </w:rPr>
              <w:t>ներքին</w:t>
            </w:r>
            <w:r w:rsidRPr="00E06DE3">
              <w:rPr>
                <w:rFonts w:ascii="GHEA Grapalat" w:eastAsia="Times New Roman" w:hAnsi="GHEA Grapalat" w:cs="Sylfaen"/>
                <w:bCs/>
                <w:iCs/>
                <w:sz w:val="24"/>
                <w:szCs w:val="24"/>
                <w:lang w:val="af-ZA" w:eastAsia="ru-RU"/>
              </w:rPr>
              <w:t xml:space="preserve"> </w:t>
            </w:r>
            <w:r w:rsidRPr="00E06DE3">
              <w:rPr>
                <w:rFonts w:ascii="GHEA Grapalat" w:eastAsia="Times New Roman" w:hAnsi="GHEA Grapalat" w:cs="Sylfaen"/>
                <w:bCs/>
                <w:iCs/>
                <w:sz w:val="24"/>
                <w:szCs w:val="24"/>
                <w:lang w:val="hy-AM" w:eastAsia="ru-RU"/>
              </w:rPr>
              <w:t>գործերի</w:t>
            </w:r>
            <w:r w:rsidRPr="00E06DE3">
              <w:rPr>
                <w:rFonts w:ascii="GHEA Grapalat" w:eastAsia="Times New Roman" w:hAnsi="GHEA Grapalat" w:cs="Sylfaen"/>
                <w:bCs/>
                <w:iCs/>
                <w:sz w:val="24"/>
                <w:szCs w:val="24"/>
                <w:lang w:val="af-ZA" w:eastAsia="ru-RU"/>
              </w:rPr>
              <w:t xml:space="preserve"> </w:t>
            </w:r>
            <w:r w:rsidRPr="00E06DE3">
              <w:rPr>
                <w:rFonts w:ascii="GHEA Grapalat" w:eastAsia="Times New Roman" w:hAnsi="GHEA Grapalat" w:cs="Sylfaen"/>
                <w:bCs/>
                <w:iCs/>
                <w:sz w:val="24"/>
                <w:szCs w:val="24"/>
                <w:lang w:val="hy-AM" w:eastAsia="ru-RU"/>
              </w:rPr>
              <w:t>նախարարությունում</w:t>
            </w:r>
            <w:r w:rsidRPr="00E06DE3">
              <w:rPr>
                <w:rFonts w:ascii="GHEA Grapalat" w:eastAsia="Times New Roman" w:hAnsi="GHEA Grapalat" w:cs="Sylfaen"/>
                <w:bCs/>
                <w:iCs/>
                <w:sz w:val="24"/>
                <w:szCs w:val="24"/>
                <w:lang w:val="af-ZA" w:eastAsia="ru-RU"/>
              </w:rPr>
              <w:t xml:space="preserve"> </w:t>
            </w:r>
            <w:r w:rsidRPr="00E06DE3">
              <w:rPr>
                <w:rFonts w:ascii="GHEA Grapalat" w:eastAsia="Times New Roman" w:hAnsi="GHEA Grapalat" w:cs="Sylfaen"/>
                <w:bCs/>
                <w:iCs/>
                <w:sz w:val="24"/>
                <w:szCs w:val="24"/>
                <w:lang w:val="hy-AM" w:eastAsia="ru-RU"/>
              </w:rPr>
              <w:t xml:space="preserve">քննարկվել է </w:t>
            </w:r>
            <w:r w:rsidRPr="00E06DE3">
              <w:rPr>
                <w:rFonts w:ascii="GHEA Grapalat" w:eastAsia="GHEA Grapalat" w:hAnsi="GHEA Grapalat" w:cs="GHEA Grapalat"/>
                <w:sz w:val="24"/>
                <w:szCs w:val="24"/>
                <w:lang w:val="af-ZA"/>
              </w:rPr>
              <w:t>«</w:t>
            </w:r>
            <w:r w:rsidRPr="00E06DE3">
              <w:rPr>
                <w:rFonts w:ascii="GHEA Grapalat" w:eastAsia="GHEA Grapalat" w:hAnsi="GHEA Grapalat" w:cs="GHEA Grapalat"/>
                <w:sz w:val="24"/>
                <w:szCs w:val="24"/>
              </w:rPr>
              <w:t>Բարձրագույն</w:t>
            </w:r>
            <w:r w:rsidRPr="00E06DE3">
              <w:rPr>
                <w:rFonts w:ascii="GHEA Grapalat" w:eastAsia="GHEA Grapalat" w:hAnsi="GHEA Grapalat" w:cs="GHEA Grapalat"/>
                <w:sz w:val="24"/>
                <w:szCs w:val="24"/>
                <w:lang w:val="af-ZA"/>
              </w:rPr>
              <w:t xml:space="preserve"> </w:t>
            </w:r>
            <w:r w:rsidRPr="00E06DE3">
              <w:rPr>
                <w:rFonts w:ascii="GHEA Grapalat" w:eastAsia="GHEA Grapalat" w:hAnsi="GHEA Grapalat" w:cs="GHEA Grapalat"/>
                <w:sz w:val="24"/>
                <w:szCs w:val="24"/>
              </w:rPr>
              <w:t>կրթության</w:t>
            </w:r>
            <w:r w:rsidRPr="00E06DE3">
              <w:rPr>
                <w:rFonts w:ascii="GHEA Grapalat" w:eastAsia="GHEA Grapalat" w:hAnsi="GHEA Grapalat" w:cs="GHEA Grapalat"/>
                <w:sz w:val="24"/>
                <w:szCs w:val="24"/>
                <w:lang w:val="af-ZA"/>
              </w:rPr>
              <w:t xml:space="preserve"> </w:t>
            </w:r>
            <w:r w:rsidRPr="00E06DE3">
              <w:rPr>
                <w:rFonts w:ascii="GHEA Grapalat" w:eastAsia="GHEA Grapalat" w:hAnsi="GHEA Grapalat" w:cs="GHEA Grapalat"/>
                <w:sz w:val="24"/>
                <w:szCs w:val="24"/>
              </w:rPr>
              <w:t>և</w:t>
            </w:r>
            <w:r w:rsidRPr="00E06DE3">
              <w:rPr>
                <w:rFonts w:ascii="GHEA Grapalat" w:eastAsia="GHEA Grapalat" w:hAnsi="GHEA Grapalat" w:cs="GHEA Grapalat"/>
                <w:sz w:val="24"/>
                <w:szCs w:val="24"/>
                <w:lang w:val="af-ZA"/>
              </w:rPr>
              <w:t xml:space="preserve"> </w:t>
            </w:r>
            <w:r w:rsidRPr="00E06DE3">
              <w:rPr>
                <w:rFonts w:ascii="GHEA Grapalat" w:eastAsia="GHEA Grapalat" w:hAnsi="GHEA Grapalat" w:cs="GHEA Grapalat"/>
                <w:sz w:val="24"/>
                <w:szCs w:val="24"/>
              </w:rPr>
              <w:t>գիտության</w:t>
            </w:r>
            <w:r w:rsidRPr="00E06DE3">
              <w:rPr>
                <w:rFonts w:ascii="GHEA Grapalat" w:eastAsia="GHEA Grapalat" w:hAnsi="GHEA Grapalat" w:cs="GHEA Grapalat"/>
                <w:sz w:val="24"/>
                <w:szCs w:val="24"/>
                <w:lang w:val="af-ZA"/>
              </w:rPr>
              <w:t xml:space="preserve"> </w:t>
            </w:r>
            <w:r w:rsidRPr="00E06DE3">
              <w:rPr>
                <w:rFonts w:ascii="GHEA Grapalat" w:eastAsia="GHEA Grapalat" w:hAnsi="GHEA Grapalat" w:cs="GHEA Grapalat"/>
                <w:sz w:val="24"/>
                <w:szCs w:val="24"/>
              </w:rPr>
              <w:t>մասին</w:t>
            </w:r>
            <w:r w:rsidRPr="00E06DE3">
              <w:rPr>
                <w:rFonts w:ascii="GHEA Grapalat" w:eastAsia="GHEA Grapalat" w:hAnsi="GHEA Grapalat" w:cs="GHEA Grapalat"/>
                <w:sz w:val="24"/>
                <w:szCs w:val="24"/>
                <w:lang w:val="af-ZA"/>
              </w:rPr>
              <w:t xml:space="preserve">» </w:t>
            </w:r>
            <w:r w:rsidRPr="00E06DE3">
              <w:rPr>
                <w:rFonts w:ascii="GHEA Grapalat" w:eastAsia="GHEA Grapalat" w:hAnsi="GHEA Grapalat" w:cs="GHEA Grapalat"/>
                <w:sz w:val="24"/>
                <w:szCs w:val="24"/>
              </w:rPr>
              <w:t>օրենքում</w:t>
            </w:r>
            <w:r w:rsidRPr="00E06DE3">
              <w:rPr>
                <w:rFonts w:ascii="GHEA Grapalat" w:eastAsia="GHEA Grapalat" w:hAnsi="GHEA Grapalat" w:cs="GHEA Grapalat"/>
                <w:sz w:val="24"/>
                <w:szCs w:val="24"/>
                <w:lang w:val="af-ZA"/>
              </w:rPr>
              <w:t xml:space="preserve"> </w:t>
            </w:r>
            <w:r w:rsidRPr="00E06DE3">
              <w:rPr>
                <w:rFonts w:ascii="GHEA Grapalat" w:eastAsia="GHEA Grapalat" w:hAnsi="GHEA Grapalat" w:cs="GHEA Grapalat"/>
                <w:sz w:val="24"/>
                <w:szCs w:val="24"/>
              </w:rPr>
              <w:t>փոփոխություններ</w:t>
            </w:r>
            <w:r w:rsidRPr="00E06DE3">
              <w:rPr>
                <w:rFonts w:ascii="GHEA Grapalat" w:eastAsia="GHEA Grapalat" w:hAnsi="GHEA Grapalat" w:cs="GHEA Grapalat"/>
                <w:sz w:val="24"/>
                <w:szCs w:val="24"/>
                <w:lang w:val="af-ZA"/>
              </w:rPr>
              <w:t xml:space="preserve"> </w:t>
            </w:r>
            <w:r w:rsidRPr="00E06DE3">
              <w:rPr>
                <w:rFonts w:ascii="GHEA Grapalat" w:eastAsia="GHEA Grapalat" w:hAnsi="GHEA Grapalat" w:cs="GHEA Grapalat"/>
                <w:sz w:val="24"/>
                <w:szCs w:val="24"/>
              </w:rPr>
              <w:t>և</w:t>
            </w:r>
            <w:r w:rsidRPr="00E06DE3">
              <w:rPr>
                <w:rFonts w:ascii="GHEA Grapalat" w:eastAsia="GHEA Grapalat" w:hAnsi="GHEA Grapalat" w:cs="GHEA Grapalat"/>
                <w:sz w:val="24"/>
                <w:szCs w:val="24"/>
                <w:lang w:val="af-ZA"/>
              </w:rPr>
              <w:t xml:space="preserve"> </w:t>
            </w:r>
            <w:r w:rsidRPr="00E06DE3">
              <w:rPr>
                <w:rFonts w:ascii="GHEA Grapalat" w:eastAsia="GHEA Grapalat" w:hAnsi="GHEA Grapalat" w:cs="GHEA Grapalat"/>
                <w:sz w:val="24"/>
                <w:szCs w:val="24"/>
              </w:rPr>
              <w:t>լրացումներ</w:t>
            </w:r>
            <w:r w:rsidRPr="00E06DE3">
              <w:rPr>
                <w:rFonts w:ascii="GHEA Grapalat" w:eastAsia="GHEA Grapalat" w:hAnsi="GHEA Grapalat" w:cs="GHEA Grapalat"/>
                <w:sz w:val="24"/>
                <w:szCs w:val="24"/>
                <w:lang w:val="af-ZA"/>
              </w:rPr>
              <w:t xml:space="preserve"> </w:t>
            </w:r>
            <w:r w:rsidRPr="00E06DE3">
              <w:rPr>
                <w:rFonts w:ascii="GHEA Grapalat" w:eastAsia="GHEA Grapalat" w:hAnsi="GHEA Grapalat" w:cs="GHEA Grapalat"/>
                <w:sz w:val="24"/>
                <w:szCs w:val="24"/>
              </w:rPr>
              <w:t>կատարելու</w:t>
            </w:r>
            <w:r w:rsidRPr="00E06DE3">
              <w:rPr>
                <w:rFonts w:ascii="GHEA Grapalat" w:eastAsia="GHEA Grapalat" w:hAnsi="GHEA Grapalat" w:cs="GHEA Grapalat"/>
                <w:sz w:val="24"/>
                <w:szCs w:val="24"/>
                <w:lang w:val="af-ZA"/>
              </w:rPr>
              <w:t xml:space="preserve"> </w:t>
            </w:r>
            <w:r w:rsidRPr="00E06DE3">
              <w:rPr>
                <w:rFonts w:ascii="GHEA Grapalat" w:eastAsia="GHEA Grapalat" w:hAnsi="GHEA Grapalat" w:cs="GHEA Grapalat"/>
                <w:sz w:val="24"/>
                <w:szCs w:val="24"/>
              </w:rPr>
              <w:t>մասին</w:t>
            </w:r>
            <w:r w:rsidRPr="00E06DE3">
              <w:rPr>
                <w:rFonts w:ascii="GHEA Grapalat" w:eastAsia="GHEA Grapalat" w:hAnsi="GHEA Grapalat" w:cs="GHEA Grapalat"/>
                <w:sz w:val="24"/>
                <w:szCs w:val="24"/>
                <w:lang w:val="af-ZA"/>
              </w:rPr>
              <w:t xml:space="preserve">» </w:t>
            </w:r>
            <w:r w:rsidRPr="00E06DE3">
              <w:rPr>
                <w:rFonts w:ascii="GHEA Grapalat" w:eastAsia="GHEA Grapalat" w:hAnsi="GHEA Grapalat" w:cs="GHEA Grapalat"/>
                <w:sz w:val="24"/>
                <w:szCs w:val="24"/>
              </w:rPr>
              <w:t>օրենքի</w:t>
            </w:r>
            <w:r w:rsidRPr="00E06DE3">
              <w:rPr>
                <w:rFonts w:ascii="GHEA Grapalat" w:eastAsia="GHEA Grapalat" w:hAnsi="GHEA Grapalat" w:cs="GHEA Grapalat"/>
                <w:sz w:val="24"/>
                <w:szCs w:val="24"/>
                <w:lang w:val="af-ZA"/>
              </w:rPr>
              <w:t xml:space="preserve"> </w:t>
            </w:r>
            <w:r w:rsidRPr="00E06DE3">
              <w:rPr>
                <w:rFonts w:ascii="GHEA Grapalat" w:eastAsia="GHEA Grapalat" w:hAnsi="GHEA Grapalat" w:cs="GHEA Grapalat"/>
                <w:sz w:val="24"/>
                <w:szCs w:val="24"/>
              </w:rPr>
              <w:t>նախագիծ</w:t>
            </w:r>
            <w:r w:rsidRPr="00E06DE3">
              <w:rPr>
                <w:rFonts w:ascii="GHEA Grapalat" w:eastAsia="GHEA Grapalat" w:hAnsi="GHEA Grapalat" w:cs="GHEA Grapalat"/>
                <w:sz w:val="24"/>
                <w:szCs w:val="24"/>
                <w:lang w:val="hy-AM"/>
              </w:rPr>
              <w:t>ը, որի վերաբերյալ առաջարկություններ և առարկություններ չկան։</w:t>
            </w:r>
          </w:p>
        </w:tc>
        <w:tc>
          <w:tcPr>
            <w:tcW w:w="4475" w:type="dxa"/>
            <w:tcBorders>
              <w:top w:val="outset" w:sz="6" w:space="0" w:color="auto"/>
              <w:left w:val="outset" w:sz="6" w:space="0" w:color="auto"/>
              <w:bottom w:val="outset" w:sz="6" w:space="0" w:color="auto"/>
              <w:right w:val="outset" w:sz="6" w:space="0" w:color="auto"/>
            </w:tcBorders>
            <w:shd w:val="clear" w:color="auto" w:fill="auto"/>
          </w:tcPr>
          <w:p w:rsidR="00D20322" w:rsidRPr="00E06DE3" w:rsidRDefault="00D20322"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tc>
      </w:tr>
      <w:tr w:rsidR="00C05262" w:rsidRPr="00E06DE3" w:rsidTr="00C05262">
        <w:trPr>
          <w:trHeight w:val="503"/>
          <w:tblCellSpacing w:w="0" w:type="dxa"/>
          <w:jc w:val="center"/>
        </w:trPr>
        <w:tc>
          <w:tcPr>
            <w:tcW w:w="10057" w:type="dxa"/>
            <w:vMerge w:val="restart"/>
            <w:tcBorders>
              <w:top w:val="outset" w:sz="6" w:space="0" w:color="auto"/>
              <w:left w:val="outset" w:sz="6" w:space="0" w:color="auto"/>
              <w:right w:val="outset" w:sz="6" w:space="0" w:color="auto"/>
            </w:tcBorders>
            <w:shd w:val="clear" w:color="auto" w:fill="auto"/>
          </w:tcPr>
          <w:p w:rsidR="00C05262" w:rsidRPr="00E06DE3" w:rsidRDefault="00C05262" w:rsidP="00E06DE3">
            <w:pPr>
              <w:spacing w:line="240" w:lineRule="auto"/>
              <w:ind w:right="276"/>
              <w:jc w:val="both"/>
              <w:rPr>
                <w:rFonts w:ascii="GHEA Grapalat" w:eastAsia="Times New Roman" w:hAnsi="GHEA Grapalat" w:cs="Sylfaen"/>
                <w:bCs/>
                <w:iCs/>
                <w:sz w:val="24"/>
                <w:szCs w:val="24"/>
                <w:lang w:val="en-GB" w:eastAsia="ru-RU"/>
              </w:rPr>
            </w:pPr>
            <w:r w:rsidRPr="00E06DE3">
              <w:rPr>
                <w:rFonts w:ascii="GHEA Grapalat" w:eastAsia="Times New Roman" w:hAnsi="GHEA Grapalat" w:cs="Sylfaen"/>
                <w:bCs/>
                <w:iCs/>
                <w:sz w:val="24"/>
                <w:szCs w:val="24"/>
                <w:lang w:val="en-GB" w:eastAsia="ru-RU"/>
              </w:rPr>
              <w:t xml:space="preserve">    </w:t>
            </w:r>
            <w:r w:rsidRPr="00E06DE3">
              <w:rPr>
                <w:rFonts w:ascii="GHEA Grapalat" w:eastAsia="Times New Roman" w:hAnsi="GHEA Grapalat" w:cs="Sylfaen"/>
                <w:b/>
                <w:bCs/>
                <w:iCs/>
                <w:sz w:val="24"/>
                <w:szCs w:val="24"/>
                <w:lang w:val="en-GB" w:eastAsia="ru-RU"/>
              </w:rPr>
              <w:t xml:space="preserve">     10.Արդարադատության նախարարություն</w:t>
            </w:r>
          </w:p>
        </w:tc>
        <w:tc>
          <w:tcPr>
            <w:tcW w:w="4475" w:type="dxa"/>
            <w:tcBorders>
              <w:top w:val="outset" w:sz="6" w:space="0" w:color="auto"/>
              <w:left w:val="outset" w:sz="6" w:space="0" w:color="auto"/>
              <w:bottom w:val="outset" w:sz="6" w:space="0" w:color="auto"/>
              <w:right w:val="outset" w:sz="6" w:space="0" w:color="auto"/>
            </w:tcBorders>
            <w:shd w:val="clear" w:color="auto" w:fill="auto"/>
          </w:tcPr>
          <w:p w:rsidR="00C05262" w:rsidRPr="00E06DE3" w:rsidRDefault="00C05262"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en-GB"/>
              </w:rPr>
            </w:pPr>
            <w:r w:rsidRPr="00E06DE3">
              <w:rPr>
                <w:rFonts w:ascii="GHEA Grapalat" w:eastAsia="Times New Roman" w:hAnsi="GHEA Grapalat" w:cs="Times New Roman"/>
                <w:sz w:val="24"/>
                <w:szCs w:val="24"/>
                <w:lang w:val="en-GB"/>
              </w:rPr>
              <w:t>04.02.2026</w:t>
            </w:r>
          </w:p>
        </w:tc>
      </w:tr>
      <w:tr w:rsidR="00C05262" w:rsidRPr="00E06DE3" w:rsidTr="00C05262">
        <w:trPr>
          <w:trHeight w:val="502"/>
          <w:tblCellSpacing w:w="0" w:type="dxa"/>
          <w:jc w:val="center"/>
        </w:trPr>
        <w:tc>
          <w:tcPr>
            <w:tcW w:w="10057" w:type="dxa"/>
            <w:vMerge/>
            <w:tcBorders>
              <w:left w:val="outset" w:sz="6" w:space="0" w:color="auto"/>
              <w:bottom w:val="outset" w:sz="6" w:space="0" w:color="auto"/>
              <w:right w:val="outset" w:sz="6" w:space="0" w:color="auto"/>
            </w:tcBorders>
            <w:shd w:val="clear" w:color="auto" w:fill="auto"/>
          </w:tcPr>
          <w:p w:rsidR="00C05262" w:rsidRPr="00E06DE3" w:rsidRDefault="00C05262" w:rsidP="00E06DE3">
            <w:pPr>
              <w:spacing w:line="240" w:lineRule="auto"/>
              <w:ind w:left="254" w:right="276" w:firstLine="254"/>
              <w:jc w:val="both"/>
              <w:rPr>
                <w:rFonts w:ascii="GHEA Grapalat" w:eastAsia="Times New Roman" w:hAnsi="GHEA Grapalat" w:cs="Sylfaen"/>
                <w:bCs/>
                <w:iCs/>
                <w:sz w:val="24"/>
                <w:szCs w:val="24"/>
                <w:lang w:val="hy-AM" w:eastAsia="ru-RU"/>
              </w:rPr>
            </w:pPr>
          </w:p>
        </w:tc>
        <w:tc>
          <w:tcPr>
            <w:tcW w:w="4475" w:type="dxa"/>
            <w:tcBorders>
              <w:top w:val="outset" w:sz="6" w:space="0" w:color="auto"/>
              <w:left w:val="outset" w:sz="6" w:space="0" w:color="auto"/>
              <w:bottom w:val="outset" w:sz="6" w:space="0" w:color="auto"/>
              <w:right w:val="outset" w:sz="6" w:space="0" w:color="auto"/>
            </w:tcBorders>
            <w:shd w:val="clear" w:color="auto" w:fill="auto"/>
          </w:tcPr>
          <w:p w:rsidR="00C05262" w:rsidRPr="00E06DE3" w:rsidRDefault="00C05262" w:rsidP="00E06DE3">
            <w:pPr>
              <w:tabs>
                <w:tab w:val="center" w:pos="4680"/>
                <w:tab w:val="right" w:pos="9360"/>
              </w:tabs>
              <w:spacing w:after="0" w:line="240" w:lineRule="auto"/>
              <w:rPr>
                <w:rFonts w:ascii="GHEA Grapalat" w:eastAsia="Times New Roman" w:hAnsi="GHEA Grapalat" w:cs="Times New Roman"/>
                <w:sz w:val="24"/>
                <w:szCs w:val="24"/>
                <w:lang w:val="hy-AM"/>
              </w:rPr>
            </w:pPr>
          </w:p>
        </w:tc>
      </w:tr>
      <w:tr w:rsidR="00C05262" w:rsidRPr="00E06DE3" w:rsidTr="00C05262">
        <w:trPr>
          <w:trHeight w:val="1002"/>
          <w:tblCellSpacing w:w="0" w:type="dxa"/>
          <w:jc w:val="center"/>
        </w:trPr>
        <w:tc>
          <w:tcPr>
            <w:tcW w:w="10057" w:type="dxa"/>
            <w:tcBorders>
              <w:top w:val="outset" w:sz="6" w:space="0" w:color="auto"/>
              <w:left w:val="outset" w:sz="6" w:space="0" w:color="auto"/>
              <w:bottom w:val="outset" w:sz="6" w:space="0" w:color="auto"/>
              <w:right w:val="outset" w:sz="6" w:space="0" w:color="auto"/>
            </w:tcBorders>
            <w:shd w:val="clear" w:color="auto" w:fill="auto"/>
          </w:tcPr>
          <w:p w:rsidR="00C05262" w:rsidRPr="00E06DE3" w:rsidRDefault="00C05262" w:rsidP="00E06DE3">
            <w:pPr>
              <w:autoSpaceDE w:val="0"/>
              <w:autoSpaceDN w:val="0"/>
              <w:adjustRightInd w:val="0"/>
              <w:spacing w:after="0" w:line="240" w:lineRule="auto"/>
              <w:ind w:left="254" w:right="269" w:firstLine="466"/>
              <w:jc w:val="both"/>
              <w:rPr>
                <w:rFonts w:ascii="GHEA Grapalat" w:eastAsia="Times New Roman" w:hAnsi="GHEA Grapalat" w:cs="Sylfaen"/>
                <w:sz w:val="24"/>
                <w:szCs w:val="24"/>
                <w:shd w:val="clear" w:color="auto" w:fill="FFFFFF"/>
                <w:lang w:val="hy-AM" w:eastAsia="ru-RU"/>
              </w:rPr>
            </w:pPr>
            <w:r w:rsidRPr="00E06DE3">
              <w:rPr>
                <w:rFonts w:ascii="GHEA Grapalat" w:eastAsia="Times New Roman" w:hAnsi="GHEA Grapalat" w:cs="Sylfaen"/>
                <w:sz w:val="24"/>
                <w:szCs w:val="24"/>
                <w:shd w:val="clear" w:color="auto" w:fill="FFFFFF"/>
                <w:lang w:val="hy-AM" w:eastAsia="ru-RU"/>
              </w:rPr>
              <w:t xml:space="preserve">««Բարձրագույն կրթության և գիտության մասին» օրենքում փոփոխություններ և լրացումներ կատարելու մասին» օրենքի նախագծի </w:t>
            </w:r>
            <w:r w:rsidRPr="00E06DE3">
              <w:rPr>
                <w:rFonts w:ascii="GHEA Grapalat" w:eastAsia="Times New Roman" w:hAnsi="GHEA Grapalat" w:cs="Sylfaen"/>
                <w:i/>
                <w:sz w:val="24"/>
                <w:szCs w:val="24"/>
                <w:shd w:val="clear" w:color="auto" w:fill="FFFFFF"/>
                <w:lang w:val="hy-AM" w:eastAsia="ru-RU"/>
              </w:rPr>
              <w:t xml:space="preserve">այսուհետ՝ Նախագիծ </w:t>
            </w:r>
            <w:r w:rsidRPr="00E06DE3">
              <w:rPr>
                <w:rFonts w:ascii="GHEA Grapalat" w:eastAsia="Times New Roman" w:hAnsi="GHEA Grapalat" w:cs="Sylfaen"/>
                <w:sz w:val="24"/>
                <w:szCs w:val="24"/>
                <w:shd w:val="clear" w:color="auto" w:fill="FFFFFF"/>
                <w:lang w:val="hy-AM" w:eastAsia="ru-RU"/>
              </w:rPr>
              <w:t>վերաբերյալ հայտնում ենք հետևյալը</w:t>
            </w:r>
            <w:r w:rsidRPr="00E06DE3">
              <w:rPr>
                <w:rFonts w:ascii="MS Gothic" w:eastAsia="MS Gothic" w:hAnsi="MS Gothic" w:cs="MS Gothic" w:hint="eastAsia"/>
                <w:sz w:val="24"/>
                <w:szCs w:val="24"/>
                <w:shd w:val="clear" w:color="auto" w:fill="FFFFFF"/>
                <w:lang w:val="hy-AM" w:eastAsia="ru-RU"/>
              </w:rPr>
              <w:t>․</w:t>
            </w:r>
            <w:r w:rsidRPr="00E06DE3">
              <w:rPr>
                <w:rFonts w:ascii="GHEA Grapalat" w:eastAsia="Times New Roman" w:hAnsi="GHEA Grapalat" w:cs="Sylfaen"/>
                <w:sz w:val="24"/>
                <w:szCs w:val="24"/>
                <w:shd w:val="clear" w:color="auto" w:fill="FFFFFF"/>
                <w:lang w:val="hy-AM" w:eastAsia="ru-RU"/>
              </w:rPr>
              <w:t xml:space="preserve"> </w:t>
            </w:r>
          </w:p>
          <w:p w:rsidR="00C05262" w:rsidRPr="00E06DE3" w:rsidRDefault="00C05262" w:rsidP="00E06DE3">
            <w:pPr>
              <w:autoSpaceDE w:val="0"/>
              <w:autoSpaceDN w:val="0"/>
              <w:adjustRightInd w:val="0"/>
              <w:spacing w:after="0" w:line="240" w:lineRule="auto"/>
              <w:ind w:left="254" w:right="269" w:firstLine="466"/>
              <w:jc w:val="both"/>
              <w:rPr>
                <w:rFonts w:ascii="GHEA Grapalat" w:eastAsia="Times New Roman" w:hAnsi="GHEA Grapalat" w:cs="Sylfaen"/>
                <w:sz w:val="24"/>
                <w:szCs w:val="24"/>
                <w:shd w:val="clear" w:color="auto" w:fill="FFFFFF"/>
                <w:lang w:val="hy-AM" w:eastAsia="ru-RU"/>
              </w:rPr>
            </w:pPr>
            <w:r w:rsidRPr="00E06DE3">
              <w:rPr>
                <w:rFonts w:ascii="GHEA Grapalat" w:eastAsia="Times New Roman" w:hAnsi="GHEA Grapalat" w:cs="Sylfaen"/>
                <w:sz w:val="24"/>
                <w:szCs w:val="24"/>
                <w:shd w:val="clear" w:color="auto" w:fill="FFFFFF"/>
                <w:lang w:val="hy-AM" w:eastAsia="ru-RU"/>
              </w:rPr>
              <w:t>1</w:t>
            </w:r>
            <w:r w:rsidRPr="00E06DE3">
              <w:rPr>
                <w:rFonts w:ascii="MS Gothic" w:eastAsia="MS Gothic" w:hAnsi="MS Gothic" w:cs="MS Gothic" w:hint="eastAsia"/>
                <w:sz w:val="24"/>
                <w:szCs w:val="24"/>
                <w:shd w:val="clear" w:color="auto" w:fill="FFFFFF"/>
                <w:lang w:val="hy-AM" w:eastAsia="ru-RU"/>
              </w:rPr>
              <w:t>․</w:t>
            </w:r>
            <w:r w:rsidRPr="00E06DE3">
              <w:rPr>
                <w:rFonts w:ascii="GHEA Grapalat" w:eastAsia="Times New Roman" w:hAnsi="GHEA Grapalat" w:cs="Sylfaen"/>
                <w:sz w:val="24"/>
                <w:szCs w:val="24"/>
                <w:shd w:val="clear" w:color="auto" w:fill="FFFFFF"/>
                <w:lang w:val="hy-AM" w:eastAsia="ru-RU"/>
              </w:rPr>
              <w:t xml:space="preserve"> Նախագծի 1-ին հոդվածով նախատեսվում է «Բարձրագույն կրթության և գիտության մասին» օրենքի (այսուհետ՝ Օրենք) 23-րդ հոդվածի 17-րդ մասը շարադրել նոր խմբագրությամբ՝ «17</w:t>
            </w:r>
            <w:r w:rsidRPr="00E06DE3">
              <w:rPr>
                <w:rFonts w:ascii="MS Gothic" w:eastAsia="MS Gothic" w:hAnsi="MS Gothic" w:cs="MS Gothic" w:hint="eastAsia"/>
                <w:sz w:val="24"/>
                <w:szCs w:val="24"/>
                <w:shd w:val="clear" w:color="auto" w:fill="FFFFFF"/>
                <w:lang w:val="hy-AM" w:eastAsia="ru-RU"/>
              </w:rPr>
              <w:t>․</w:t>
            </w:r>
            <w:r w:rsidRPr="00E06DE3">
              <w:rPr>
                <w:rFonts w:ascii="GHEA Grapalat" w:eastAsia="Times New Roman" w:hAnsi="GHEA Grapalat" w:cs="Sylfaen"/>
                <w:sz w:val="24"/>
                <w:szCs w:val="24"/>
                <w:shd w:val="clear" w:color="auto" w:fill="FFFFFF"/>
                <w:lang w:val="hy-AM" w:eastAsia="ru-RU"/>
              </w:rPr>
              <w:t xml:space="preserve"> </w:t>
            </w:r>
            <w:r w:rsidRPr="00E06DE3">
              <w:rPr>
                <w:rFonts w:ascii="GHEA Grapalat" w:eastAsia="Times New Roman" w:hAnsi="GHEA Grapalat" w:cs="GHEA Grapalat"/>
                <w:sz w:val="24"/>
                <w:szCs w:val="24"/>
                <w:shd w:val="clear" w:color="auto" w:fill="FFFFFF"/>
                <w:lang w:val="hy-AM" w:eastAsia="ru-RU"/>
              </w:rPr>
              <w:t>Հանրային</w:t>
            </w:r>
            <w:r w:rsidRPr="00E06DE3">
              <w:rPr>
                <w:rFonts w:ascii="GHEA Grapalat" w:eastAsia="Times New Roman" w:hAnsi="GHEA Grapalat" w:cs="Sylfaen"/>
                <w:sz w:val="24"/>
                <w:szCs w:val="24"/>
                <w:shd w:val="clear" w:color="auto" w:fill="FFFFFF"/>
                <w:lang w:val="hy-AM" w:eastAsia="ru-RU"/>
              </w:rPr>
              <w:t xml:space="preserve"> </w:t>
            </w:r>
            <w:r w:rsidRPr="00E06DE3">
              <w:rPr>
                <w:rFonts w:ascii="GHEA Grapalat" w:eastAsia="Times New Roman" w:hAnsi="GHEA Grapalat" w:cs="GHEA Grapalat"/>
                <w:sz w:val="24"/>
                <w:szCs w:val="24"/>
                <w:shd w:val="clear" w:color="auto" w:fill="FFFFFF"/>
                <w:lang w:val="hy-AM" w:eastAsia="ru-RU"/>
              </w:rPr>
              <w:t>բուհում</w:t>
            </w:r>
            <w:r w:rsidRPr="00E06DE3">
              <w:rPr>
                <w:rFonts w:ascii="GHEA Grapalat" w:eastAsia="Times New Roman" w:hAnsi="GHEA Grapalat" w:cs="Sylfaen"/>
                <w:sz w:val="24"/>
                <w:szCs w:val="24"/>
                <w:shd w:val="clear" w:color="auto" w:fill="FFFFFF"/>
                <w:lang w:val="hy-AM" w:eastAsia="ru-RU"/>
              </w:rPr>
              <w:t xml:space="preserve"> </w:t>
            </w:r>
            <w:r w:rsidRPr="00E06DE3">
              <w:rPr>
                <w:rFonts w:ascii="GHEA Grapalat" w:eastAsia="Times New Roman" w:hAnsi="GHEA Grapalat" w:cs="GHEA Grapalat"/>
                <w:sz w:val="24"/>
                <w:szCs w:val="24"/>
                <w:shd w:val="clear" w:color="auto" w:fill="FFFFFF"/>
                <w:lang w:val="hy-AM" w:eastAsia="ru-RU"/>
              </w:rPr>
              <w:t>հոգաբարձուների</w:t>
            </w:r>
            <w:r w:rsidRPr="00E06DE3">
              <w:rPr>
                <w:rFonts w:ascii="GHEA Grapalat" w:eastAsia="Times New Roman" w:hAnsi="GHEA Grapalat" w:cs="Sylfaen"/>
                <w:sz w:val="24"/>
                <w:szCs w:val="24"/>
                <w:shd w:val="clear" w:color="auto" w:fill="FFFFFF"/>
                <w:lang w:val="hy-AM" w:eastAsia="ru-RU"/>
              </w:rPr>
              <w:t xml:space="preserve"> </w:t>
            </w:r>
            <w:r w:rsidRPr="00E06DE3">
              <w:rPr>
                <w:rFonts w:ascii="GHEA Grapalat" w:eastAsia="Times New Roman" w:hAnsi="GHEA Grapalat" w:cs="GHEA Grapalat"/>
                <w:sz w:val="24"/>
                <w:szCs w:val="24"/>
                <w:shd w:val="clear" w:color="auto" w:fill="FFFFFF"/>
                <w:lang w:val="hy-AM" w:eastAsia="ru-RU"/>
              </w:rPr>
              <w:t>խորհրդի</w:t>
            </w:r>
            <w:r w:rsidRPr="00E06DE3">
              <w:rPr>
                <w:rFonts w:ascii="GHEA Grapalat" w:eastAsia="Times New Roman" w:hAnsi="GHEA Grapalat" w:cs="Sylfaen"/>
                <w:sz w:val="24"/>
                <w:szCs w:val="24"/>
                <w:shd w:val="clear" w:color="auto" w:fill="FFFFFF"/>
                <w:lang w:val="hy-AM" w:eastAsia="ru-RU"/>
              </w:rPr>
              <w:t xml:space="preserve"> </w:t>
            </w:r>
            <w:r w:rsidRPr="00E06DE3">
              <w:rPr>
                <w:rFonts w:ascii="GHEA Grapalat" w:eastAsia="Times New Roman" w:hAnsi="GHEA Grapalat" w:cs="GHEA Grapalat"/>
                <w:sz w:val="24"/>
                <w:szCs w:val="24"/>
                <w:shd w:val="clear" w:color="auto" w:fill="FFFFFF"/>
                <w:lang w:val="hy-AM" w:eastAsia="ru-RU"/>
              </w:rPr>
              <w:t>հաստատած</w:t>
            </w:r>
            <w:r w:rsidRPr="00E06DE3">
              <w:rPr>
                <w:rFonts w:ascii="GHEA Grapalat" w:eastAsia="Times New Roman" w:hAnsi="GHEA Grapalat" w:cs="Sylfaen"/>
                <w:sz w:val="24"/>
                <w:szCs w:val="24"/>
                <w:shd w:val="clear" w:color="auto" w:fill="FFFFFF"/>
                <w:lang w:val="hy-AM" w:eastAsia="ru-RU"/>
              </w:rPr>
              <w:t xml:space="preserve"> կառուցվածքային ստորաբաժանումների ղեկավար պաշտոններում (ակադեմիական կամ վարչական, ներառյալ հետազոտական համալսարանի կազմում գործող գիտական կազմակերպության ղեկավարի և ակադեմիական կառուցվածքային միավորների ղեկավարների և տեղակալների պաշտոնները) ընտրված (նշանակված) անձի լիազորությունները դադարեցվում են ռեկտորի որոշմամբ, եթե լրացել է նրա 65 տարին։»։</w:t>
            </w:r>
          </w:p>
          <w:p w:rsidR="00C05262" w:rsidRPr="00E06DE3" w:rsidRDefault="00C05262" w:rsidP="00E06DE3">
            <w:pPr>
              <w:autoSpaceDE w:val="0"/>
              <w:autoSpaceDN w:val="0"/>
              <w:adjustRightInd w:val="0"/>
              <w:spacing w:after="0" w:line="240" w:lineRule="auto"/>
              <w:ind w:left="254" w:right="269" w:firstLine="466"/>
              <w:jc w:val="both"/>
              <w:rPr>
                <w:rFonts w:ascii="GHEA Grapalat" w:eastAsia="Times New Roman" w:hAnsi="GHEA Grapalat" w:cs="Sylfaen"/>
                <w:sz w:val="24"/>
                <w:szCs w:val="24"/>
                <w:shd w:val="clear" w:color="auto" w:fill="FFFFFF"/>
                <w:lang w:val="hy-AM" w:eastAsia="ru-RU"/>
              </w:rPr>
            </w:pPr>
            <w:r w:rsidRPr="00E06DE3">
              <w:rPr>
                <w:rFonts w:ascii="GHEA Grapalat" w:eastAsia="Times New Roman" w:hAnsi="GHEA Grapalat" w:cs="Sylfaen"/>
                <w:sz w:val="24"/>
                <w:szCs w:val="24"/>
                <w:shd w:val="clear" w:color="auto" w:fill="FFFFFF"/>
                <w:lang w:val="hy-AM" w:eastAsia="ru-RU"/>
              </w:rPr>
              <w:t>Այս առումով հարկ ենք համարում նշել, որ առաջարկվող կարգավորման մեջ օգտագործված «հոգաբարձուների խորհրդի հաստատած կառուցվածքային ստորաբաժանումներ» ձևակերպումը հստակ չէ և առաջացնում է իրավական անորոշություն։ Մասնավորապես, «Բարձրագույն կրթության և գիտության մասին» օրենքով հոգաբարձուների խորհրդին ուղղակիորեն նման լիազորություն՝ կառուցվածքային ստորաբաժանումներ հաստատելու, պատվիրակված չէ։</w:t>
            </w:r>
          </w:p>
          <w:p w:rsidR="00C05262" w:rsidRPr="00E06DE3" w:rsidRDefault="00C05262" w:rsidP="00E06DE3">
            <w:pPr>
              <w:autoSpaceDE w:val="0"/>
              <w:autoSpaceDN w:val="0"/>
              <w:adjustRightInd w:val="0"/>
              <w:spacing w:after="0" w:line="240" w:lineRule="auto"/>
              <w:ind w:left="254" w:right="269" w:firstLine="466"/>
              <w:jc w:val="both"/>
              <w:rPr>
                <w:rFonts w:ascii="GHEA Grapalat" w:eastAsia="Times New Roman" w:hAnsi="GHEA Grapalat" w:cs="Sylfaen"/>
                <w:sz w:val="24"/>
                <w:szCs w:val="24"/>
                <w:shd w:val="clear" w:color="auto" w:fill="FFFFFF"/>
                <w:lang w:val="hy-AM" w:eastAsia="ru-RU"/>
              </w:rPr>
            </w:pPr>
            <w:r w:rsidRPr="00E06DE3">
              <w:rPr>
                <w:rFonts w:ascii="GHEA Grapalat" w:eastAsia="Times New Roman" w:hAnsi="GHEA Grapalat" w:cs="Sylfaen"/>
                <w:sz w:val="24"/>
                <w:szCs w:val="24"/>
                <w:shd w:val="clear" w:color="auto" w:fill="FFFFFF"/>
                <w:lang w:val="hy-AM" w:eastAsia="ru-RU"/>
              </w:rPr>
              <w:t xml:space="preserve">Այդ կապակցությամբ պարզ չէ՝ արդյոք խոսքը վերաբերում է տվյալ բարձրագույն ուսումնական հաստատության կանոնադրությամբ նախատեսված կառուցվածքային ստորաբաժանումներին, թե հոգաբարձուների խորհրդի կողմից առանձին որոշմամբ </w:t>
            </w:r>
            <w:r w:rsidRPr="00E06DE3">
              <w:rPr>
                <w:rFonts w:ascii="GHEA Grapalat" w:eastAsia="Times New Roman" w:hAnsi="GHEA Grapalat" w:cs="Sylfaen"/>
                <w:sz w:val="24"/>
                <w:szCs w:val="24"/>
                <w:shd w:val="clear" w:color="auto" w:fill="FFFFFF"/>
                <w:lang w:val="hy-AM" w:eastAsia="ru-RU"/>
              </w:rPr>
              <w:lastRenderedPageBreak/>
              <w:t>հաստատված ստորաբաժանումներին։ Նման անորոշ ձևակերպումը կարող է առաջացնել կիրառման խնդիրներ և հանգեցնել տարաբնույթ մեկնաբանությունների։</w:t>
            </w:r>
          </w:p>
          <w:p w:rsidR="00C05262" w:rsidRPr="00E06DE3" w:rsidRDefault="00C05262" w:rsidP="00E06DE3">
            <w:pPr>
              <w:autoSpaceDE w:val="0"/>
              <w:autoSpaceDN w:val="0"/>
              <w:adjustRightInd w:val="0"/>
              <w:spacing w:after="0" w:line="240" w:lineRule="auto"/>
              <w:ind w:left="254" w:right="269" w:firstLine="466"/>
              <w:jc w:val="both"/>
              <w:rPr>
                <w:rFonts w:ascii="GHEA Grapalat" w:eastAsia="Times New Roman" w:hAnsi="GHEA Grapalat" w:cs="Sylfaen"/>
                <w:sz w:val="24"/>
                <w:szCs w:val="24"/>
                <w:shd w:val="clear" w:color="auto" w:fill="FFFFFF"/>
                <w:lang w:val="hy-AM" w:eastAsia="ru-RU"/>
              </w:rPr>
            </w:pPr>
            <w:r w:rsidRPr="00E06DE3">
              <w:rPr>
                <w:rFonts w:ascii="GHEA Grapalat" w:eastAsia="Times New Roman" w:hAnsi="GHEA Grapalat" w:cs="Sylfaen"/>
                <w:sz w:val="24"/>
                <w:szCs w:val="24"/>
                <w:shd w:val="clear" w:color="auto" w:fill="FFFFFF"/>
                <w:lang w:val="hy-AM" w:eastAsia="ru-RU"/>
              </w:rPr>
              <w:t>Վերոգրյալի հաշվառմամբ անհրաժեշտ է վերանայել և հստակեցնել նշված կարգավորումը։</w:t>
            </w:r>
          </w:p>
          <w:p w:rsidR="00C05262" w:rsidRPr="00E06DE3" w:rsidRDefault="00C05262" w:rsidP="00E06DE3">
            <w:pPr>
              <w:autoSpaceDE w:val="0"/>
              <w:autoSpaceDN w:val="0"/>
              <w:adjustRightInd w:val="0"/>
              <w:spacing w:after="0" w:line="240" w:lineRule="auto"/>
              <w:ind w:left="254" w:right="269" w:firstLine="466"/>
              <w:jc w:val="both"/>
              <w:rPr>
                <w:rFonts w:ascii="GHEA Grapalat" w:eastAsia="Times New Roman" w:hAnsi="GHEA Grapalat" w:cs="Sylfaen"/>
                <w:i/>
                <w:sz w:val="24"/>
                <w:szCs w:val="24"/>
                <w:shd w:val="clear" w:color="auto" w:fill="FFFFFF"/>
                <w:lang w:val="hy-AM" w:eastAsia="ru-RU"/>
              </w:rPr>
            </w:pPr>
            <w:r w:rsidRPr="00E06DE3">
              <w:rPr>
                <w:rFonts w:ascii="GHEA Grapalat" w:eastAsia="Times New Roman" w:hAnsi="GHEA Grapalat" w:cs="Sylfaen"/>
                <w:sz w:val="24"/>
                <w:szCs w:val="24"/>
                <w:shd w:val="clear" w:color="auto" w:fill="FFFFFF"/>
                <w:lang w:val="hy-AM" w:eastAsia="ru-RU"/>
              </w:rPr>
              <w:t>2</w:t>
            </w:r>
            <w:r w:rsidRPr="00E06DE3">
              <w:rPr>
                <w:rFonts w:ascii="MS Gothic" w:eastAsia="MS Gothic" w:hAnsi="MS Gothic" w:cs="MS Gothic" w:hint="eastAsia"/>
                <w:sz w:val="24"/>
                <w:szCs w:val="24"/>
                <w:shd w:val="clear" w:color="auto" w:fill="FFFFFF"/>
                <w:lang w:val="hy-AM" w:eastAsia="ru-RU"/>
              </w:rPr>
              <w:t>․</w:t>
            </w:r>
            <w:r w:rsidRPr="00E06DE3">
              <w:rPr>
                <w:rFonts w:ascii="GHEA Grapalat" w:eastAsia="Times New Roman" w:hAnsi="GHEA Grapalat" w:cs="Sylfaen"/>
                <w:sz w:val="24"/>
                <w:szCs w:val="24"/>
                <w:shd w:val="clear" w:color="auto" w:fill="FFFFFF"/>
                <w:lang w:val="hy-AM" w:eastAsia="ru-RU"/>
              </w:rPr>
              <w:t xml:space="preserve"> </w:t>
            </w:r>
            <w:r w:rsidRPr="00E06DE3">
              <w:rPr>
                <w:rFonts w:ascii="GHEA Grapalat" w:eastAsia="Times New Roman" w:hAnsi="GHEA Grapalat" w:cs="GHEA Grapalat"/>
                <w:sz w:val="24"/>
                <w:szCs w:val="24"/>
                <w:shd w:val="clear" w:color="auto" w:fill="FFFFFF"/>
                <w:lang w:val="hy-AM" w:eastAsia="ru-RU"/>
              </w:rPr>
              <w:t>Նախագծին</w:t>
            </w:r>
            <w:r w:rsidRPr="00E06DE3">
              <w:rPr>
                <w:rFonts w:ascii="GHEA Grapalat" w:eastAsia="Times New Roman" w:hAnsi="GHEA Grapalat" w:cs="Sylfaen"/>
                <w:sz w:val="24"/>
                <w:szCs w:val="24"/>
                <w:shd w:val="clear" w:color="auto" w:fill="FFFFFF"/>
                <w:lang w:val="hy-AM" w:eastAsia="ru-RU"/>
              </w:rPr>
              <w:t xml:space="preserve"> </w:t>
            </w:r>
            <w:r w:rsidRPr="00E06DE3">
              <w:rPr>
                <w:rFonts w:ascii="GHEA Grapalat" w:eastAsia="Times New Roman" w:hAnsi="GHEA Grapalat" w:cs="GHEA Grapalat"/>
                <w:sz w:val="24"/>
                <w:szCs w:val="24"/>
                <w:shd w:val="clear" w:color="auto" w:fill="FFFFFF"/>
                <w:lang w:val="hy-AM" w:eastAsia="ru-RU"/>
              </w:rPr>
              <w:t>կից</w:t>
            </w:r>
            <w:r w:rsidRPr="00E06DE3">
              <w:rPr>
                <w:rFonts w:ascii="GHEA Grapalat" w:eastAsia="Times New Roman" w:hAnsi="GHEA Grapalat" w:cs="Sylfaen"/>
                <w:sz w:val="24"/>
                <w:szCs w:val="24"/>
                <w:shd w:val="clear" w:color="auto" w:fill="FFFFFF"/>
                <w:lang w:val="hy-AM" w:eastAsia="ru-RU"/>
              </w:rPr>
              <w:t xml:space="preserve"> </w:t>
            </w:r>
            <w:r w:rsidRPr="00E06DE3">
              <w:rPr>
                <w:rFonts w:ascii="GHEA Grapalat" w:eastAsia="Times New Roman" w:hAnsi="GHEA Grapalat" w:cs="GHEA Grapalat"/>
                <w:sz w:val="24"/>
                <w:szCs w:val="24"/>
                <w:shd w:val="clear" w:color="auto" w:fill="FFFFFF"/>
                <w:lang w:val="hy-AM" w:eastAsia="ru-RU"/>
              </w:rPr>
              <w:t>ներկայացված</w:t>
            </w:r>
            <w:r w:rsidRPr="00E06DE3">
              <w:rPr>
                <w:rFonts w:ascii="GHEA Grapalat" w:eastAsia="Times New Roman" w:hAnsi="GHEA Grapalat" w:cs="Sylfaen"/>
                <w:sz w:val="24"/>
                <w:szCs w:val="24"/>
                <w:shd w:val="clear" w:color="auto" w:fill="FFFFFF"/>
                <w:lang w:val="hy-AM" w:eastAsia="ru-RU"/>
              </w:rPr>
              <w:t xml:space="preserve"> </w:t>
            </w:r>
            <w:r w:rsidRPr="00E06DE3">
              <w:rPr>
                <w:rFonts w:ascii="GHEA Grapalat" w:eastAsia="Times New Roman" w:hAnsi="GHEA Grapalat" w:cs="GHEA Grapalat"/>
                <w:sz w:val="24"/>
                <w:szCs w:val="24"/>
                <w:shd w:val="clear" w:color="auto" w:fill="FFFFFF"/>
                <w:lang w:val="hy-AM" w:eastAsia="ru-RU"/>
              </w:rPr>
              <w:t>հի</w:t>
            </w:r>
            <w:r w:rsidRPr="00E06DE3">
              <w:rPr>
                <w:rFonts w:ascii="GHEA Grapalat" w:eastAsia="Times New Roman" w:hAnsi="GHEA Grapalat" w:cs="Sylfaen"/>
                <w:sz w:val="24"/>
                <w:szCs w:val="24"/>
                <w:shd w:val="clear" w:color="auto" w:fill="FFFFFF"/>
                <w:lang w:val="hy-AM" w:eastAsia="ru-RU"/>
              </w:rPr>
              <w:t xml:space="preserve">մնավորման համաձայն՝ </w:t>
            </w:r>
            <w:r w:rsidRPr="00E06DE3">
              <w:rPr>
                <w:rFonts w:ascii="GHEA Grapalat" w:eastAsia="Times New Roman" w:hAnsi="GHEA Grapalat" w:cs="Sylfaen"/>
                <w:i/>
                <w:sz w:val="24"/>
                <w:szCs w:val="24"/>
                <w:shd w:val="clear" w:color="auto" w:fill="FFFFFF"/>
                <w:lang w:val="hy-AM" w:eastAsia="ru-RU"/>
              </w:rPr>
              <w:t>«Բարձրագույն կրթության և գիտության մասին» օրենքի 43-րդ հոդվածի 7-րդ մասում (ըստ որի «Մինչև սույն մասն ուժի մեջ մտնելը բուհ ընդունելության հետ կապված իրավահարաբերությունները շարունակվում են կարգավորվել «Բարձրագույն և հետբուհական մասնագիտական կրթության մասին» օրենքի 14-րդ հոդվածի 5-րդ մասի և 21-րդ հոդվածի 2-րդ մասի 11-րդ կետի և «Կրթության մասին» օրենքի 15-րդ հոդվածի 5-րդ մասի դրույթների հիման վրա ընդունված իրավական ակտերով:) ամրագրվել են  «Կրթության մասին» օրենքի՝ արդեն ուժը կորցրած այն հոդվածների մասերը, որոնք կապահովեն ընդունելության գործընթացի կազմակերպումն ու կարգավորումը՝ համապատասխան ուղղակի լիազորող նորմերի առկայությամբ: Օրինակ՝ համաձայն «Կրթության մասին» օրենքի 28-րդ հոդվածի 6-րդ մասի (մասն ուժը կորցրել է 11.09.25 ՀՕ-286-Ն օրենքով)՝ «Հայաստանի Հանրապետության կառավարությունը յուրաքանչյուր տարվա համար սահմանում է պետական պատվեր՝ ըստ մասնագիտությունների, ուսումնական հաստատությունների նպատակային ուսուցմամբ ուսանողներին, այդ թվում՝ սահմանամերձ, ինչպես նաև բարձրլեռնային բնակավայրերի:»: Այս հոդվածի ամրագրմամբ ուղղակի լիազորություն կվերապահվի Կառավարությանը՝ հաստատելու 2026-2027, 2027-2028, 2028-2029 ուսումնական տարիների՝ պետության կողմից ուսման վճարի լրիվ փոխհատուցմամբ  տեղերն ըստ բուհերի (մինչև ընդունելության նոր կարգավորումների կիրառման համար օրենքի 43-րդ հոդվածի 7-րդ մասում նախատեսված ժամկետը՝2029-2030 ուս.տարի):</w:t>
            </w:r>
          </w:p>
          <w:p w:rsidR="00C05262" w:rsidRPr="00E06DE3" w:rsidRDefault="00C05262" w:rsidP="00E06DE3">
            <w:pPr>
              <w:autoSpaceDE w:val="0"/>
              <w:autoSpaceDN w:val="0"/>
              <w:adjustRightInd w:val="0"/>
              <w:spacing w:after="0" w:line="240" w:lineRule="auto"/>
              <w:ind w:left="254" w:right="269" w:firstLine="466"/>
              <w:jc w:val="both"/>
              <w:rPr>
                <w:rFonts w:ascii="GHEA Grapalat" w:eastAsia="Calibri" w:hAnsi="GHEA Grapalat" w:cs="Times New Roman"/>
                <w:kern w:val="2"/>
                <w:sz w:val="24"/>
                <w:szCs w:val="24"/>
                <w:lang w:val="hy-AM"/>
              </w:rPr>
            </w:pPr>
            <w:r w:rsidRPr="00E06DE3">
              <w:rPr>
                <w:rFonts w:ascii="GHEA Grapalat" w:eastAsia="Calibri" w:hAnsi="GHEA Grapalat" w:cs="Times New Roman"/>
                <w:kern w:val="2"/>
                <w:sz w:val="24"/>
                <w:szCs w:val="24"/>
                <w:lang w:val="hy-AM"/>
              </w:rPr>
              <w:t>Ուստի, հիմք ընդունելով վերոգրյալը, անհրաժեշտ է վերանայել Նախագծի 3-րդ հոդվածի 1-ին մասի 2-րդ կետում առկա «կառավարության ընդունած իրավական ակտերով» ձևակերպումը, քանի որ դա փաստացի հնարավորություն չի ընձեռում, օրինակ՝ 2027-2028 և 2028-2029 ուսումնական տարիների համար՝ յուրաքանչյուր տարի սահմանել ըստ բուհերի պետության կողմից ուսման վճարի լրիվ փոխհատուցմամբ տեղերը, քանի որ նշված ձևակերպումից ստացվում է, որ խոսքը վերաբերում է արդեն իսկ, մինչև Օրենքի ընդունումը ընդունված իրավական ակտերին, և դրա հիման վրա նոր ակտեր ընդունվել չեն կարող։</w:t>
            </w:r>
          </w:p>
          <w:p w:rsidR="00C05262" w:rsidRPr="00E06DE3" w:rsidRDefault="00C05262" w:rsidP="00E06DE3">
            <w:pPr>
              <w:autoSpaceDE w:val="0"/>
              <w:autoSpaceDN w:val="0"/>
              <w:adjustRightInd w:val="0"/>
              <w:spacing w:after="0" w:line="240" w:lineRule="auto"/>
              <w:ind w:left="254" w:right="269" w:firstLine="466"/>
              <w:jc w:val="both"/>
              <w:rPr>
                <w:rFonts w:ascii="GHEA Grapalat" w:eastAsia="Calibri" w:hAnsi="GHEA Grapalat" w:cs="Times New Roman"/>
                <w:kern w:val="2"/>
                <w:sz w:val="24"/>
                <w:szCs w:val="24"/>
                <w:lang w:val="hy-AM"/>
              </w:rPr>
            </w:pPr>
            <w:r w:rsidRPr="00E06DE3">
              <w:rPr>
                <w:rFonts w:ascii="GHEA Grapalat" w:eastAsia="Calibri" w:hAnsi="GHEA Grapalat" w:cs="Times New Roman"/>
                <w:kern w:val="2"/>
                <w:sz w:val="24"/>
                <w:szCs w:val="24"/>
                <w:lang w:val="hy-AM"/>
              </w:rPr>
              <w:lastRenderedPageBreak/>
              <w:t>Ուստի, վերոգրյայի հաշվառմամբ նպատակահարմար է վերանայել նշված ձևակերպումը և հստակեցնել, որ Կառավարությունը լիազորված է ոչ միայն կիրառելու նախկինում ընդունված իրավական ակտերը, այլև ընդունելու նոր իրավական ակտեր՝ 2027-2028 և 2028-2029 ուսումնական տարիների ընդունելության գործընթացի պատշաճ կազմակերպման նպատակով։</w:t>
            </w:r>
          </w:p>
          <w:p w:rsidR="00C05262" w:rsidRPr="00E06DE3" w:rsidRDefault="00C05262" w:rsidP="00E06DE3">
            <w:pPr>
              <w:autoSpaceDE w:val="0"/>
              <w:autoSpaceDN w:val="0"/>
              <w:adjustRightInd w:val="0"/>
              <w:spacing w:after="0" w:line="240" w:lineRule="auto"/>
              <w:ind w:left="254" w:right="269" w:firstLine="466"/>
              <w:jc w:val="both"/>
              <w:rPr>
                <w:rFonts w:ascii="GHEA Grapalat" w:eastAsia="Calibri" w:hAnsi="GHEA Grapalat" w:cs="Times New Roman"/>
                <w:kern w:val="2"/>
                <w:sz w:val="24"/>
                <w:szCs w:val="24"/>
                <w:lang w:val="hy-AM"/>
              </w:rPr>
            </w:pPr>
            <w:r w:rsidRPr="00E06DE3">
              <w:rPr>
                <w:rFonts w:ascii="GHEA Grapalat" w:eastAsia="Calibri" w:hAnsi="GHEA Grapalat" w:cs="Times New Roman"/>
                <w:kern w:val="2"/>
                <w:sz w:val="24"/>
                <w:szCs w:val="24"/>
                <w:lang w:val="hy-AM"/>
              </w:rPr>
              <w:t>Նշված դիտարկումը վերաբերում է նաև Նախագծում առկա այլ համանման կարգավորումներին, որոնց հիման վրա նույնպես կարող է առաջանալ նոր իրավական ակտերի ընդունման անհրաժեշտություն։ Ուստի նպատակահարմար է վերանայել նման բոլոր կարգավորումները և հստակեցնել, որ Կառավարությանը թույլատրվում է ընդունել անհրաժեշտ նոր ակտեր՝ մինչև ընդունելության նոր կարգավորումների ուժի մեջ մտնելը։</w:t>
            </w:r>
          </w:p>
          <w:p w:rsidR="00C05262" w:rsidRPr="00E06DE3" w:rsidRDefault="00C05262" w:rsidP="00E06DE3">
            <w:pPr>
              <w:autoSpaceDE w:val="0"/>
              <w:autoSpaceDN w:val="0"/>
              <w:adjustRightInd w:val="0"/>
              <w:spacing w:after="0" w:line="240" w:lineRule="auto"/>
              <w:ind w:left="254" w:right="269" w:firstLine="466"/>
              <w:jc w:val="both"/>
              <w:rPr>
                <w:rFonts w:ascii="GHEA Grapalat" w:eastAsia="Calibri" w:hAnsi="GHEA Grapalat" w:cs="Times New Roman"/>
                <w:kern w:val="2"/>
                <w:sz w:val="24"/>
                <w:szCs w:val="24"/>
                <w:lang w:val="hy-AM"/>
              </w:rPr>
            </w:pPr>
            <w:r w:rsidRPr="00E06DE3">
              <w:rPr>
                <w:rFonts w:ascii="GHEA Grapalat" w:eastAsia="Calibri" w:hAnsi="GHEA Grapalat" w:cs="Times New Roman"/>
                <w:kern w:val="2"/>
                <w:sz w:val="24"/>
                <w:szCs w:val="24"/>
                <w:lang w:val="hy-AM"/>
              </w:rPr>
              <w:t>3</w:t>
            </w:r>
            <w:r w:rsidRPr="00E06DE3">
              <w:rPr>
                <w:rFonts w:ascii="MS Gothic" w:eastAsia="MS Gothic" w:hAnsi="MS Gothic" w:cs="MS Gothic" w:hint="eastAsia"/>
                <w:kern w:val="2"/>
                <w:sz w:val="24"/>
                <w:szCs w:val="24"/>
                <w:lang w:val="hy-AM"/>
              </w:rPr>
              <w:t>․</w:t>
            </w:r>
            <w:r w:rsidRPr="00E06DE3">
              <w:rPr>
                <w:rFonts w:ascii="GHEA Grapalat" w:eastAsia="Calibri" w:hAnsi="GHEA Grapalat" w:cs="Times New Roman"/>
                <w:kern w:val="2"/>
                <w:sz w:val="24"/>
                <w:szCs w:val="24"/>
                <w:lang w:val="hy-AM"/>
              </w:rPr>
              <w:t xml:space="preserve"> Անհրաժեշտ է Նախագծի 3-րդ հոդվածի դրույթների համարակալումը համապատասխանեցնել «Նորմատիվ իրավական ակտերի մասին» օրենքի 14-րդ հոդվածի 3-րդ և 7-րդ մասերին, որոնց համաձայն՝</w:t>
            </w:r>
          </w:p>
          <w:p w:rsidR="00C05262" w:rsidRPr="00E06DE3" w:rsidRDefault="00C05262" w:rsidP="00E06DE3">
            <w:pPr>
              <w:autoSpaceDE w:val="0"/>
              <w:autoSpaceDN w:val="0"/>
              <w:adjustRightInd w:val="0"/>
              <w:spacing w:after="0" w:line="240" w:lineRule="auto"/>
              <w:ind w:left="254" w:right="269" w:firstLine="466"/>
              <w:jc w:val="both"/>
              <w:rPr>
                <w:rFonts w:ascii="GHEA Grapalat" w:eastAsia="Calibri" w:hAnsi="GHEA Grapalat" w:cs="Times New Roman"/>
                <w:kern w:val="2"/>
                <w:sz w:val="24"/>
                <w:szCs w:val="24"/>
                <w:lang w:val="hy-AM"/>
              </w:rPr>
            </w:pPr>
            <w:r w:rsidRPr="00E06DE3">
              <w:rPr>
                <w:rFonts w:ascii="GHEA Grapalat" w:eastAsia="Calibri" w:hAnsi="GHEA Grapalat" w:cs="Times New Roman"/>
                <w:kern w:val="2"/>
                <w:sz w:val="24"/>
                <w:szCs w:val="24"/>
                <w:lang w:val="hy-AM"/>
              </w:rPr>
              <w:t>«Օրենսդրական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w:t>
            </w:r>
          </w:p>
          <w:p w:rsidR="00753692" w:rsidRPr="00E06DE3" w:rsidRDefault="00C05262" w:rsidP="00E06DE3">
            <w:pPr>
              <w:autoSpaceDE w:val="0"/>
              <w:autoSpaceDN w:val="0"/>
              <w:adjustRightInd w:val="0"/>
              <w:spacing w:after="0" w:line="240" w:lineRule="auto"/>
              <w:ind w:left="254" w:right="269" w:firstLine="466"/>
              <w:jc w:val="both"/>
              <w:rPr>
                <w:rFonts w:ascii="GHEA Grapalat" w:eastAsia="Calibri" w:hAnsi="GHEA Grapalat" w:cs="Times New Roman"/>
                <w:kern w:val="2"/>
                <w:sz w:val="24"/>
                <w:szCs w:val="24"/>
                <w:lang w:val="hy-AM"/>
              </w:rPr>
            </w:pPr>
            <w:r w:rsidRPr="00E06DE3">
              <w:rPr>
                <w:rFonts w:ascii="GHEA Grapalat" w:eastAsia="Calibri" w:hAnsi="GHEA Grapalat" w:cs="Times New Roman"/>
                <w:kern w:val="2"/>
                <w:sz w:val="24"/>
                <w:szCs w:val="24"/>
                <w:lang w:val="hy-AM"/>
              </w:rPr>
              <w:t>Օրենսդրական ակտի հոդվածները, մասերը և կետերը համարակալվում են արաբական թվանշաններով: Հոդվածում ենթակետերը համարակալվում են հայերենի այբուբենի փոքրատառերով: Հոդվածների և մասերի համարները տեքստից բաժանվում են միջակետերով, իսկ հոդվածների կետերի համարները` փակագծերով: Հոդվածում ենթակետի` հայերենի այբուբենի փոքրատառերով նշված համարները տեքստից բաժանվում են միջակետով»:</w:t>
            </w:r>
          </w:p>
          <w:p w:rsidR="00C05262" w:rsidRPr="00E06DE3" w:rsidRDefault="00753692" w:rsidP="00E06DE3">
            <w:pPr>
              <w:autoSpaceDE w:val="0"/>
              <w:autoSpaceDN w:val="0"/>
              <w:adjustRightInd w:val="0"/>
              <w:spacing w:after="0" w:line="240" w:lineRule="auto"/>
              <w:ind w:left="254" w:right="269" w:firstLine="466"/>
              <w:jc w:val="both"/>
              <w:rPr>
                <w:rFonts w:ascii="GHEA Grapalat" w:eastAsia="Times New Roman" w:hAnsi="GHEA Grapalat" w:cs="Sylfaen"/>
                <w:bCs/>
                <w:iCs/>
                <w:sz w:val="24"/>
                <w:szCs w:val="24"/>
                <w:lang w:val="hy-AM" w:eastAsia="ru-RU"/>
              </w:rPr>
            </w:pPr>
            <w:r w:rsidRPr="00E06DE3">
              <w:rPr>
                <w:rFonts w:ascii="GHEA Grapalat" w:eastAsia="Calibri" w:hAnsi="GHEA Grapalat" w:cs="Times New Roman"/>
                <w:b/>
                <w:kern w:val="2"/>
                <w:sz w:val="24"/>
                <w:szCs w:val="24"/>
                <w:lang w:val="hy-AM"/>
              </w:rPr>
              <w:t>11. Վարչապետի աշխատակազմ</w:t>
            </w:r>
            <w:r w:rsidR="0074077B" w:rsidRPr="00E06DE3">
              <w:rPr>
                <w:rFonts w:ascii="GHEA Grapalat" w:eastAsia="Calibri" w:hAnsi="GHEA Grapalat" w:cs="Times New Roman"/>
                <w:b/>
                <w:kern w:val="2"/>
                <w:sz w:val="24"/>
                <w:szCs w:val="24"/>
                <w:lang w:val="hy-AM"/>
              </w:rPr>
              <w:t>ի սոցիալական հարցերի վարչություն</w:t>
            </w:r>
          </w:p>
        </w:tc>
        <w:tc>
          <w:tcPr>
            <w:tcW w:w="4475" w:type="dxa"/>
            <w:tcBorders>
              <w:top w:val="outset" w:sz="6" w:space="0" w:color="auto"/>
              <w:left w:val="outset" w:sz="6" w:space="0" w:color="auto"/>
              <w:bottom w:val="outset" w:sz="6" w:space="0" w:color="auto"/>
              <w:right w:val="outset" w:sz="6" w:space="0" w:color="auto"/>
            </w:tcBorders>
            <w:shd w:val="clear" w:color="auto" w:fill="auto"/>
          </w:tcPr>
          <w:p w:rsidR="00C05262" w:rsidRPr="00E06DE3" w:rsidRDefault="00C05262"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4F130C" w:rsidRPr="00E06DE3" w:rsidRDefault="004F130C"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4F130C" w:rsidRPr="00E06DE3" w:rsidRDefault="004F130C"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4F130C" w:rsidRPr="00E06DE3" w:rsidRDefault="004F130C"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r w:rsidRPr="00E06DE3">
              <w:rPr>
                <w:rFonts w:ascii="GHEA Grapalat" w:eastAsia="Times New Roman" w:hAnsi="GHEA Grapalat" w:cs="Times New Roman"/>
                <w:sz w:val="24"/>
                <w:szCs w:val="24"/>
                <w:lang w:val="hy-AM"/>
              </w:rPr>
              <w:t>1.Ընդունվել է.</w:t>
            </w:r>
          </w:p>
          <w:p w:rsidR="00333D15" w:rsidRPr="00E06DE3" w:rsidRDefault="00333D15"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333D15" w:rsidRPr="00E06DE3" w:rsidRDefault="00333D15"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333D15" w:rsidRPr="00E06DE3" w:rsidRDefault="00333D15"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333D15" w:rsidRPr="00E06DE3" w:rsidRDefault="00333D15"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333D15" w:rsidRPr="00E06DE3" w:rsidRDefault="00333D15"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333D15" w:rsidRPr="00E06DE3" w:rsidRDefault="00333D15"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333D15" w:rsidRPr="00E06DE3" w:rsidRDefault="00333D15"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333D15" w:rsidRPr="00E06DE3" w:rsidRDefault="00333D15"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333D15" w:rsidRPr="00E06DE3" w:rsidRDefault="00333D15"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333D15" w:rsidRPr="00E06DE3" w:rsidRDefault="00333D15"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333D15" w:rsidRPr="00E06DE3" w:rsidRDefault="00333D15"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333D15" w:rsidRPr="00E06DE3" w:rsidRDefault="00333D15"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333D15" w:rsidRPr="00E06DE3" w:rsidRDefault="00333D15"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333D15" w:rsidRPr="00E06DE3" w:rsidRDefault="00333D15"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333D15" w:rsidRPr="00E06DE3" w:rsidRDefault="00333D15"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333D15" w:rsidRPr="00E06DE3" w:rsidRDefault="00333D15"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333D15" w:rsidRPr="00E06DE3" w:rsidRDefault="00333D15"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333D15" w:rsidRPr="00E06DE3" w:rsidRDefault="00333D15"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333D15" w:rsidRPr="00E06DE3" w:rsidRDefault="00333D15"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333D15" w:rsidRPr="00E06DE3" w:rsidRDefault="00333D15"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333D15" w:rsidRPr="00E06DE3" w:rsidRDefault="00333D15"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333D15" w:rsidRPr="00E06DE3" w:rsidRDefault="00333D15"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r w:rsidRPr="00E06DE3">
              <w:rPr>
                <w:rFonts w:ascii="GHEA Grapalat" w:eastAsia="Times New Roman" w:hAnsi="GHEA Grapalat" w:cs="Times New Roman"/>
                <w:sz w:val="24"/>
                <w:szCs w:val="24"/>
                <w:lang w:val="hy-AM"/>
              </w:rPr>
              <w:t>2.Ընդունվել է.</w:t>
            </w:r>
          </w:p>
          <w:p w:rsidR="008F74C8" w:rsidRPr="00E06DE3" w:rsidRDefault="008F74C8"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8F74C8" w:rsidRPr="00E06DE3" w:rsidRDefault="008F74C8"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8F74C8" w:rsidRPr="00E06DE3" w:rsidRDefault="008F74C8"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8F74C8" w:rsidRPr="00E06DE3" w:rsidRDefault="008F74C8"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8F74C8" w:rsidRPr="00E06DE3" w:rsidRDefault="008F74C8"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8F74C8" w:rsidRPr="00E06DE3" w:rsidRDefault="008F74C8"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8F74C8" w:rsidRPr="00E06DE3" w:rsidRDefault="008F74C8"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8F74C8" w:rsidRPr="00E06DE3" w:rsidRDefault="008F74C8"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8F74C8" w:rsidRPr="00E06DE3" w:rsidRDefault="008F74C8"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8F74C8" w:rsidRPr="00E06DE3" w:rsidRDefault="008F74C8"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8F74C8" w:rsidRPr="00E06DE3" w:rsidRDefault="008F74C8"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8F74C8" w:rsidRPr="00E06DE3" w:rsidRDefault="008F74C8"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8F74C8" w:rsidRPr="00E06DE3" w:rsidRDefault="008F74C8"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8F74C8" w:rsidRPr="00E06DE3" w:rsidRDefault="008F74C8"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8F74C8" w:rsidRPr="00E06DE3" w:rsidRDefault="008F74C8"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8F74C8" w:rsidRPr="00E06DE3" w:rsidRDefault="008F74C8"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8F74C8" w:rsidRPr="00E06DE3" w:rsidRDefault="008F74C8"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8F74C8" w:rsidRPr="00E06DE3" w:rsidRDefault="008F74C8"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8F74C8" w:rsidRPr="00E06DE3" w:rsidRDefault="008F74C8"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8F74C8" w:rsidRPr="00E06DE3" w:rsidRDefault="008F74C8"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8F74C8" w:rsidRPr="00E06DE3" w:rsidRDefault="008F74C8"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8F74C8" w:rsidRPr="00E06DE3" w:rsidRDefault="008F74C8"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8F74C8" w:rsidRPr="00E06DE3" w:rsidRDefault="008F74C8"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8F74C8" w:rsidRPr="00E06DE3" w:rsidRDefault="008F74C8"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8F74C8" w:rsidRPr="00E06DE3" w:rsidRDefault="008F74C8"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8F74C8" w:rsidRPr="00E06DE3" w:rsidRDefault="008F74C8"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8F74C8" w:rsidRPr="00E06DE3" w:rsidRDefault="008F74C8"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8F74C8" w:rsidRPr="00E06DE3" w:rsidRDefault="008F74C8"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8F74C8" w:rsidRPr="00E06DE3" w:rsidRDefault="008F74C8"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8F74C8" w:rsidRPr="00E06DE3" w:rsidRDefault="008F74C8"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8F74C8" w:rsidRPr="00E06DE3" w:rsidRDefault="008F74C8"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8F74C8" w:rsidRPr="00E06DE3" w:rsidRDefault="008F74C8"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8F74C8" w:rsidRPr="00E06DE3" w:rsidRDefault="008F74C8"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8F74C8" w:rsidRPr="00E06DE3" w:rsidRDefault="008F74C8"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8F74C8" w:rsidRPr="00E06DE3" w:rsidRDefault="008F74C8"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8F74C8" w:rsidRPr="00E06DE3" w:rsidRDefault="008F74C8"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8F74C8" w:rsidRPr="00E06DE3" w:rsidRDefault="008F74C8"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8F74C8" w:rsidRPr="00E06DE3" w:rsidRDefault="008F74C8"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8F74C8" w:rsidRPr="00E06DE3" w:rsidRDefault="008F74C8"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8F74C8" w:rsidRPr="00E06DE3" w:rsidRDefault="008F74C8"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r w:rsidRPr="00E06DE3">
              <w:rPr>
                <w:rFonts w:ascii="GHEA Grapalat" w:eastAsia="Times New Roman" w:hAnsi="GHEA Grapalat" w:cs="Times New Roman"/>
                <w:sz w:val="24"/>
                <w:szCs w:val="24"/>
                <w:lang w:val="hy-AM"/>
              </w:rPr>
              <w:t>3. Ընդունվել է.</w:t>
            </w:r>
          </w:p>
          <w:p w:rsidR="00753692" w:rsidRPr="00E06DE3" w:rsidRDefault="00753692"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753692" w:rsidRPr="00E06DE3" w:rsidRDefault="00753692"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753692" w:rsidRPr="00E06DE3" w:rsidRDefault="00753692"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753692" w:rsidRPr="00E06DE3" w:rsidRDefault="00753692"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753692" w:rsidRPr="00E06DE3" w:rsidRDefault="00753692"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753692" w:rsidRPr="00E06DE3" w:rsidRDefault="00753692"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753692" w:rsidRPr="00E06DE3" w:rsidRDefault="00753692"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753692" w:rsidRPr="00E06DE3" w:rsidRDefault="00753692"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753692" w:rsidRPr="00E06DE3" w:rsidRDefault="00753692"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753692" w:rsidRPr="00E06DE3" w:rsidRDefault="00753692"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753692" w:rsidRPr="00E06DE3" w:rsidRDefault="00753692"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753692" w:rsidRPr="00E06DE3" w:rsidRDefault="00753692" w:rsidP="00E06DE3">
            <w:pPr>
              <w:tabs>
                <w:tab w:val="center" w:pos="4680"/>
                <w:tab w:val="right" w:pos="9360"/>
              </w:tabs>
              <w:spacing w:after="0" w:line="240" w:lineRule="auto"/>
              <w:rPr>
                <w:rFonts w:ascii="GHEA Grapalat" w:eastAsia="Times New Roman" w:hAnsi="GHEA Grapalat" w:cs="Times New Roman"/>
                <w:sz w:val="24"/>
                <w:szCs w:val="24"/>
                <w:lang w:val="hy-AM"/>
              </w:rPr>
            </w:pPr>
          </w:p>
        </w:tc>
      </w:tr>
      <w:tr w:rsidR="00753692" w:rsidRPr="00E06DE3" w:rsidTr="00C05262">
        <w:trPr>
          <w:trHeight w:val="1002"/>
          <w:tblCellSpacing w:w="0" w:type="dxa"/>
          <w:jc w:val="center"/>
        </w:trPr>
        <w:tc>
          <w:tcPr>
            <w:tcW w:w="10057" w:type="dxa"/>
            <w:tcBorders>
              <w:top w:val="outset" w:sz="6" w:space="0" w:color="auto"/>
              <w:left w:val="outset" w:sz="6" w:space="0" w:color="auto"/>
              <w:bottom w:val="outset" w:sz="6" w:space="0" w:color="auto"/>
              <w:right w:val="outset" w:sz="6" w:space="0" w:color="auto"/>
            </w:tcBorders>
            <w:shd w:val="clear" w:color="auto" w:fill="auto"/>
          </w:tcPr>
          <w:p w:rsidR="0074077B" w:rsidRPr="00E06DE3" w:rsidRDefault="0074077B" w:rsidP="00E06DE3">
            <w:pPr>
              <w:autoSpaceDE w:val="0"/>
              <w:autoSpaceDN w:val="0"/>
              <w:adjustRightInd w:val="0"/>
              <w:spacing w:after="0" w:line="240" w:lineRule="auto"/>
              <w:ind w:left="254" w:right="269" w:firstLine="466"/>
              <w:jc w:val="both"/>
              <w:rPr>
                <w:rFonts w:ascii="GHEA Grapalat" w:eastAsia="Times New Roman" w:hAnsi="GHEA Grapalat" w:cs="Sylfaen"/>
                <w:sz w:val="24"/>
                <w:szCs w:val="24"/>
                <w:shd w:val="clear" w:color="auto" w:fill="FFFFFF"/>
                <w:lang w:val="hy-AM" w:eastAsia="ru-RU"/>
              </w:rPr>
            </w:pPr>
            <w:r w:rsidRPr="00E06DE3">
              <w:rPr>
                <w:rFonts w:ascii="GHEA Grapalat" w:eastAsia="Times New Roman" w:hAnsi="GHEA Grapalat" w:cs="Sylfaen"/>
                <w:sz w:val="24"/>
                <w:szCs w:val="24"/>
                <w:shd w:val="clear" w:color="auto" w:fill="FFFFFF"/>
                <w:lang w:val="hy-AM" w:eastAsia="ru-RU"/>
              </w:rPr>
              <w:lastRenderedPageBreak/>
              <w:t>Առաջարկում ենք քննարկել նախագծի վերաբերյալ հետևյալ դիտարկումները.</w:t>
            </w:r>
          </w:p>
          <w:p w:rsidR="0074077B" w:rsidRPr="00E06DE3" w:rsidRDefault="0074077B" w:rsidP="00E06DE3">
            <w:pPr>
              <w:autoSpaceDE w:val="0"/>
              <w:autoSpaceDN w:val="0"/>
              <w:adjustRightInd w:val="0"/>
              <w:spacing w:after="0" w:line="240" w:lineRule="auto"/>
              <w:ind w:left="254" w:right="269" w:firstLine="466"/>
              <w:jc w:val="both"/>
              <w:rPr>
                <w:rFonts w:ascii="GHEA Grapalat" w:eastAsia="Times New Roman" w:hAnsi="GHEA Grapalat" w:cs="Sylfaen"/>
                <w:sz w:val="24"/>
                <w:szCs w:val="24"/>
                <w:shd w:val="clear" w:color="auto" w:fill="FFFFFF"/>
                <w:lang w:val="hy-AM" w:eastAsia="ru-RU"/>
              </w:rPr>
            </w:pPr>
            <w:r w:rsidRPr="00E06DE3">
              <w:rPr>
                <w:rFonts w:ascii="GHEA Grapalat" w:eastAsia="Times New Roman" w:hAnsi="GHEA Grapalat" w:cs="Sylfaen"/>
                <w:sz w:val="24"/>
                <w:szCs w:val="24"/>
                <w:shd w:val="clear" w:color="auto" w:fill="FFFFFF"/>
                <w:lang w:val="hy-AM" w:eastAsia="ru-RU"/>
              </w:rPr>
              <w:t>1. Նախագծով նախատեսվում է  հավանություն տալ «Բարձրագույն կրթության և գիտության մասին» օրենքում փոփոխություններ և լրացումներ կատարելու մասին» օրենքի նախագծի վերաբերյալ Հայաստանի Հանրապետության կառավարության օրենսդրական նախա</w:t>
            </w:r>
            <w:r w:rsidRPr="00E06DE3">
              <w:rPr>
                <w:rFonts w:ascii="GHEA Grapalat" w:eastAsia="Times New Roman" w:hAnsi="GHEA Grapalat" w:cs="Sylfaen"/>
                <w:sz w:val="24"/>
                <w:szCs w:val="24"/>
                <w:shd w:val="clear" w:color="auto" w:fill="FFFFFF"/>
                <w:lang w:val="hy-AM" w:eastAsia="ru-RU"/>
              </w:rPr>
              <w:softHyphen/>
              <w:t>ձեռնությանը և այն համարել անհետաձգելի, սակայն հիմնավորման մեջ բացահայտված չեն նախագիծն անհետաձգելի ճանաչելու պատճառները:</w:t>
            </w:r>
          </w:p>
          <w:p w:rsidR="0074077B" w:rsidRPr="00E06DE3" w:rsidRDefault="0074077B" w:rsidP="00E06DE3">
            <w:pPr>
              <w:autoSpaceDE w:val="0"/>
              <w:autoSpaceDN w:val="0"/>
              <w:adjustRightInd w:val="0"/>
              <w:spacing w:after="0" w:line="240" w:lineRule="auto"/>
              <w:ind w:left="254" w:right="269" w:firstLine="466"/>
              <w:jc w:val="both"/>
              <w:rPr>
                <w:rFonts w:ascii="GHEA Grapalat" w:eastAsia="Times New Roman" w:hAnsi="GHEA Grapalat" w:cs="Sylfaen"/>
                <w:sz w:val="24"/>
                <w:szCs w:val="24"/>
                <w:shd w:val="clear" w:color="auto" w:fill="FFFFFF"/>
                <w:lang w:val="hy-AM" w:eastAsia="ru-RU"/>
              </w:rPr>
            </w:pPr>
            <w:r w:rsidRPr="00E06DE3">
              <w:rPr>
                <w:rFonts w:ascii="GHEA Grapalat" w:eastAsia="Times New Roman" w:hAnsi="GHEA Grapalat" w:cs="Sylfaen"/>
                <w:sz w:val="24"/>
                <w:szCs w:val="24"/>
                <w:shd w:val="clear" w:color="auto" w:fill="FFFFFF"/>
                <w:lang w:val="hy-AM" w:eastAsia="ru-RU"/>
              </w:rPr>
              <w:lastRenderedPageBreak/>
              <w:t>2. Օրենքի նախագծի 1-ին հոդվածով առաջարկվող կարգավորման անհրաժեշտությունը նույնպես հիմնավորման մեջ պարզաբանված չէ: Այն նախատեսում է «Բարձրագույն կրթության և գիտության մասին» օրենքի 23-րդ հոդվածի 17-րդ մասը (վերաբերում է հանրային բուհում վարչական, ինչպես նաև ակադեմիական ղեկավար պաշտոնում նշանակված կամ ընտրության արդյունքով վարչական պաշտոնում նշանակված անձանց լիազորությունները տարիքային հիմքով դադարեցնելուն) շարադրել նոր խմբագրությամբ, որը նշված մասի առկա բովանդակությունից սկզբունքային տարբերություն չունի: Բացի այդ, հարկ է նկատի ունենալ, որ 2023 թվականին ՀՀ աշխատանքային օրենսգրքում կատարված փոփոխությամբ աշխատանքի դադարեցումը միայն այն հիմքով, որ անձը հասել է կենսաթոշակային տարիքին արդարացված չի համարվում: Ավելին, ներկայումս աշխատանքի և սոցիալական հարցերի նախարարության կողմից շրջանառվում է օրենքների նախագծերի փաթեթ, որի նպատակն է</w:t>
            </w:r>
            <w:r w:rsidRPr="00E06DE3">
              <w:rPr>
                <w:rFonts w:ascii="GHEA Grapalat" w:eastAsia="Times New Roman" w:hAnsi="GHEA Grapalat" w:cs="Sylfaen"/>
                <w:b/>
                <w:sz w:val="24"/>
                <w:szCs w:val="24"/>
                <w:shd w:val="clear" w:color="auto" w:fill="FFFFFF"/>
                <w:lang w:val="hy-AM" w:eastAsia="ru-RU"/>
              </w:rPr>
              <w:t xml:space="preserve"> </w:t>
            </w:r>
            <w:r w:rsidRPr="00E06DE3">
              <w:rPr>
                <w:rFonts w:ascii="GHEA Grapalat" w:eastAsia="Times New Roman" w:hAnsi="GHEA Grapalat" w:cs="Sylfaen"/>
                <w:sz w:val="24"/>
                <w:szCs w:val="24"/>
                <w:shd w:val="clear" w:color="auto" w:fill="FFFFFF"/>
                <w:lang w:val="hy-AM" w:eastAsia="ru-RU"/>
              </w:rPr>
              <w:t xml:space="preserve">մի շարք առանձին օրենքների կարգավորման դաշտում ևս աշխատողների համար ապահովել գործունեությունը շարունակելու իրավունքը անկախ տարիքային որոշակի շեմի հասնելու հանգամանքից՝ «աշխատող-գործատու» հարաբերություններում կիրառելով ոլորտային ընդհանուր քաղաքականություն։ Սույն մոտեցումը բխում է Հայաստանի Հանրապետության կողմից վավերացված Վերանայված եվրոպական սոցիալական խարտիայից, ըստ որի մասնակից պետությունները  պետք է ձեռնարկեն համապատասխան միջոցներ՝ տարիքային հիմքով ազատումից բոլոր աշխատողների պաշտպանությունն ապահովելու համար։ </w:t>
            </w:r>
          </w:p>
          <w:p w:rsidR="00753692" w:rsidRPr="00E06DE3" w:rsidRDefault="0074077B" w:rsidP="00E06DE3">
            <w:pPr>
              <w:autoSpaceDE w:val="0"/>
              <w:autoSpaceDN w:val="0"/>
              <w:adjustRightInd w:val="0"/>
              <w:spacing w:after="0" w:line="240" w:lineRule="auto"/>
              <w:ind w:left="254" w:right="269" w:firstLine="466"/>
              <w:jc w:val="both"/>
              <w:rPr>
                <w:rFonts w:ascii="GHEA Grapalat" w:eastAsia="Times New Roman" w:hAnsi="GHEA Grapalat" w:cs="Sylfaen"/>
                <w:sz w:val="24"/>
                <w:szCs w:val="24"/>
                <w:shd w:val="clear" w:color="auto" w:fill="FFFFFF"/>
                <w:lang w:val="hy-AM" w:eastAsia="ru-RU"/>
              </w:rPr>
            </w:pPr>
            <w:r w:rsidRPr="00E06DE3">
              <w:rPr>
                <w:rFonts w:ascii="GHEA Grapalat" w:eastAsia="Times New Roman" w:hAnsi="GHEA Grapalat" w:cs="Sylfaen"/>
                <w:sz w:val="24"/>
                <w:szCs w:val="24"/>
                <w:shd w:val="clear" w:color="auto" w:fill="FFFFFF"/>
                <w:lang w:val="hy-AM" w:eastAsia="ru-RU"/>
              </w:rPr>
              <w:t>Ելնելով վերոգրյալից՝ առաջարկում ենք աշխատանքի և սոցիալական նախարարության հետ համատեղ մեկ անգամ ևս քննարկել խնդրո առարկա հարցը և, ըստ անհրաժեշտության, համապատասխան փոփոխություններ կատարել ներկայացված օրենքի նախագծում:</w:t>
            </w:r>
          </w:p>
        </w:tc>
        <w:tc>
          <w:tcPr>
            <w:tcW w:w="4475" w:type="dxa"/>
            <w:tcBorders>
              <w:top w:val="outset" w:sz="6" w:space="0" w:color="auto"/>
              <w:left w:val="outset" w:sz="6" w:space="0" w:color="auto"/>
              <w:bottom w:val="outset" w:sz="6" w:space="0" w:color="auto"/>
              <w:right w:val="outset" w:sz="6" w:space="0" w:color="auto"/>
            </w:tcBorders>
            <w:shd w:val="clear" w:color="auto" w:fill="auto"/>
          </w:tcPr>
          <w:p w:rsidR="00753692" w:rsidRPr="00E06DE3" w:rsidRDefault="00753692" w:rsidP="00E06DE3">
            <w:pPr>
              <w:tabs>
                <w:tab w:val="center" w:pos="4680"/>
                <w:tab w:val="right" w:pos="9360"/>
              </w:tabs>
              <w:spacing w:after="0" w:line="240" w:lineRule="auto"/>
              <w:ind w:left="120" w:firstLine="283"/>
              <w:rPr>
                <w:rFonts w:ascii="GHEA Grapalat" w:eastAsia="Times New Roman" w:hAnsi="GHEA Grapalat" w:cs="Times New Roman"/>
                <w:sz w:val="24"/>
                <w:szCs w:val="24"/>
                <w:lang w:val="hy-AM"/>
              </w:rPr>
            </w:pPr>
          </w:p>
          <w:p w:rsidR="0074077B" w:rsidRPr="00E06DE3" w:rsidRDefault="0074077B" w:rsidP="00E06DE3">
            <w:pPr>
              <w:pStyle w:val="ListParagraph"/>
              <w:numPr>
                <w:ilvl w:val="0"/>
                <w:numId w:val="1"/>
              </w:numPr>
              <w:tabs>
                <w:tab w:val="center" w:pos="4680"/>
                <w:tab w:val="right" w:pos="9360"/>
              </w:tabs>
              <w:spacing w:after="0" w:line="240" w:lineRule="auto"/>
              <w:rPr>
                <w:rFonts w:ascii="GHEA Grapalat" w:eastAsia="Times New Roman" w:hAnsi="GHEA Grapalat" w:cs="Times New Roman"/>
                <w:sz w:val="24"/>
                <w:szCs w:val="24"/>
                <w:lang w:val="en-GB"/>
              </w:rPr>
            </w:pPr>
            <w:r w:rsidRPr="00E06DE3">
              <w:rPr>
                <w:rFonts w:ascii="GHEA Grapalat" w:eastAsia="Times New Roman" w:hAnsi="GHEA Grapalat" w:cs="Times New Roman"/>
                <w:sz w:val="24"/>
                <w:szCs w:val="24"/>
                <w:lang w:val="en-GB"/>
              </w:rPr>
              <w:t>Ընդունվել է</w:t>
            </w:r>
          </w:p>
          <w:p w:rsidR="0074077B" w:rsidRPr="00E06DE3" w:rsidRDefault="0074077B" w:rsidP="00E06DE3">
            <w:pPr>
              <w:tabs>
                <w:tab w:val="center" w:pos="4680"/>
                <w:tab w:val="right" w:pos="9360"/>
              </w:tabs>
              <w:spacing w:after="0" w:line="240" w:lineRule="auto"/>
              <w:rPr>
                <w:rFonts w:ascii="GHEA Grapalat" w:eastAsia="Times New Roman" w:hAnsi="GHEA Grapalat" w:cs="Times New Roman"/>
                <w:sz w:val="24"/>
                <w:szCs w:val="24"/>
                <w:lang w:val="en-GB"/>
              </w:rPr>
            </w:pPr>
          </w:p>
          <w:p w:rsidR="0074077B" w:rsidRPr="00E06DE3" w:rsidRDefault="0074077B" w:rsidP="00E06DE3">
            <w:pPr>
              <w:tabs>
                <w:tab w:val="center" w:pos="4680"/>
                <w:tab w:val="right" w:pos="9360"/>
              </w:tabs>
              <w:spacing w:after="0" w:line="240" w:lineRule="auto"/>
              <w:rPr>
                <w:rFonts w:ascii="GHEA Grapalat" w:eastAsia="Times New Roman" w:hAnsi="GHEA Grapalat" w:cs="Times New Roman"/>
                <w:sz w:val="24"/>
                <w:szCs w:val="24"/>
                <w:lang w:val="en-GB"/>
              </w:rPr>
            </w:pPr>
          </w:p>
          <w:p w:rsidR="0074077B" w:rsidRPr="00E06DE3" w:rsidRDefault="0074077B" w:rsidP="00E06DE3">
            <w:pPr>
              <w:tabs>
                <w:tab w:val="center" w:pos="4680"/>
                <w:tab w:val="right" w:pos="9360"/>
              </w:tabs>
              <w:spacing w:after="0" w:line="240" w:lineRule="auto"/>
              <w:rPr>
                <w:rFonts w:ascii="GHEA Grapalat" w:eastAsia="Times New Roman" w:hAnsi="GHEA Grapalat" w:cs="Times New Roman"/>
                <w:sz w:val="24"/>
                <w:szCs w:val="24"/>
                <w:lang w:val="en-GB"/>
              </w:rPr>
            </w:pPr>
          </w:p>
          <w:p w:rsidR="0074077B" w:rsidRPr="00E06DE3" w:rsidRDefault="0074077B" w:rsidP="00E06DE3">
            <w:pPr>
              <w:tabs>
                <w:tab w:val="center" w:pos="4680"/>
                <w:tab w:val="right" w:pos="9360"/>
              </w:tabs>
              <w:spacing w:after="0" w:line="240" w:lineRule="auto"/>
              <w:rPr>
                <w:rFonts w:ascii="GHEA Grapalat" w:eastAsia="Times New Roman" w:hAnsi="GHEA Grapalat" w:cs="Times New Roman"/>
                <w:sz w:val="24"/>
                <w:szCs w:val="24"/>
                <w:lang w:val="en-GB"/>
              </w:rPr>
            </w:pPr>
          </w:p>
          <w:p w:rsidR="0074077B" w:rsidRPr="00E06DE3" w:rsidRDefault="0074077B" w:rsidP="00E06DE3">
            <w:pPr>
              <w:tabs>
                <w:tab w:val="center" w:pos="4680"/>
                <w:tab w:val="right" w:pos="9360"/>
              </w:tabs>
              <w:spacing w:after="0" w:line="240" w:lineRule="auto"/>
              <w:rPr>
                <w:rFonts w:ascii="GHEA Grapalat" w:eastAsia="Times New Roman" w:hAnsi="GHEA Grapalat" w:cs="Times New Roman"/>
                <w:sz w:val="24"/>
                <w:szCs w:val="24"/>
                <w:lang w:val="en-GB"/>
              </w:rPr>
            </w:pPr>
          </w:p>
          <w:p w:rsidR="00E06DE3" w:rsidRPr="00E06DE3" w:rsidRDefault="00E06DE3" w:rsidP="00E06DE3">
            <w:pPr>
              <w:pStyle w:val="ListParagraph"/>
              <w:numPr>
                <w:ilvl w:val="0"/>
                <w:numId w:val="1"/>
              </w:numPr>
              <w:tabs>
                <w:tab w:val="center" w:pos="4680"/>
                <w:tab w:val="right" w:pos="9360"/>
              </w:tabs>
              <w:spacing w:after="0" w:line="240" w:lineRule="auto"/>
              <w:rPr>
                <w:rFonts w:ascii="GHEA Grapalat" w:eastAsia="Times New Roman" w:hAnsi="GHEA Grapalat" w:cs="Times New Roman"/>
                <w:sz w:val="24"/>
                <w:szCs w:val="24"/>
                <w:lang w:val="en-GB"/>
              </w:rPr>
            </w:pPr>
          </w:p>
          <w:p w:rsidR="0074077B" w:rsidRPr="00E06DE3" w:rsidRDefault="0017720C" w:rsidP="00E06DE3">
            <w:pPr>
              <w:pStyle w:val="ListParagraph"/>
              <w:numPr>
                <w:ilvl w:val="0"/>
                <w:numId w:val="1"/>
              </w:numPr>
              <w:tabs>
                <w:tab w:val="center" w:pos="4680"/>
                <w:tab w:val="right" w:pos="9360"/>
              </w:tabs>
              <w:spacing w:after="0" w:line="240" w:lineRule="auto"/>
              <w:rPr>
                <w:rFonts w:ascii="GHEA Grapalat" w:eastAsia="Times New Roman" w:hAnsi="GHEA Grapalat" w:cs="Times New Roman"/>
                <w:sz w:val="24"/>
                <w:szCs w:val="24"/>
                <w:lang w:val="en-GB"/>
              </w:rPr>
            </w:pPr>
            <w:r w:rsidRPr="00E06DE3">
              <w:rPr>
                <w:rFonts w:ascii="GHEA Grapalat" w:eastAsia="Times New Roman" w:hAnsi="GHEA Grapalat" w:cs="Times New Roman"/>
                <w:sz w:val="24"/>
                <w:szCs w:val="24"/>
                <w:lang w:val="en-GB"/>
              </w:rPr>
              <w:lastRenderedPageBreak/>
              <w:t>ՉԻ ընդունվել.</w:t>
            </w:r>
          </w:p>
          <w:p w:rsidR="00312C65" w:rsidRPr="00E06DE3" w:rsidRDefault="00312C65" w:rsidP="00E06DE3">
            <w:pPr>
              <w:tabs>
                <w:tab w:val="center" w:pos="4680"/>
                <w:tab w:val="right" w:pos="9360"/>
              </w:tabs>
              <w:spacing w:after="0" w:line="240" w:lineRule="auto"/>
              <w:rPr>
                <w:rFonts w:ascii="GHEA Grapalat" w:eastAsia="Times New Roman" w:hAnsi="GHEA Grapalat" w:cs="Times New Roman"/>
                <w:sz w:val="24"/>
                <w:szCs w:val="24"/>
                <w:lang w:val="en-GB"/>
              </w:rPr>
            </w:pPr>
          </w:p>
          <w:p w:rsidR="0080794A" w:rsidRPr="00E06DE3" w:rsidRDefault="00312C65" w:rsidP="00E06DE3">
            <w:pPr>
              <w:spacing w:line="240" w:lineRule="auto"/>
              <w:ind w:left="126" w:firstLine="268"/>
              <w:rPr>
                <w:rFonts w:ascii="GHEA Grapalat" w:eastAsia="Times New Roman" w:hAnsi="GHEA Grapalat" w:cs="Sylfaen"/>
                <w:sz w:val="24"/>
                <w:szCs w:val="24"/>
                <w:shd w:val="clear" w:color="auto" w:fill="FFFFFF"/>
                <w:lang w:val="en-GB" w:eastAsia="ru-RU"/>
              </w:rPr>
            </w:pPr>
            <w:r w:rsidRPr="00E06DE3">
              <w:rPr>
                <w:rFonts w:ascii="GHEA Grapalat" w:eastAsia="Times New Roman" w:hAnsi="GHEA Grapalat" w:cs="Times New Roman"/>
                <w:sz w:val="24"/>
                <w:szCs w:val="24"/>
                <w:lang w:val="en-GB"/>
              </w:rPr>
              <w:t xml:space="preserve"> </w:t>
            </w:r>
            <w:r w:rsidRPr="00E06DE3">
              <w:rPr>
                <w:rFonts w:ascii="GHEA Grapalat" w:eastAsia="Times New Roman" w:hAnsi="GHEA Grapalat" w:cs="Sylfaen"/>
                <w:sz w:val="24"/>
                <w:szCs w:val="24"/>
                <w:shd w:val="clear" w:color="auto" w:fill="FFFFFF"/>
                <w:lang w:val="en-GB" w:eastAsia="ru-RU"/>
              </w:rPr>
              <w:t>Ա</w:t>
            </w:r>
            <w:r w:rsidRPr="00E06DE3">
              <w:rPr>
                <w:rFonts w:ascii="GHEA Grapalat" w:eastAsia="Times New Roman" w:hAnsi="GHEA Grapalat" w:cs="Sylfaen"/>
                <w:sz w:val="24"/>
                <w:szCs w:val="24"/>
                <w:shd w:val="clear" w:color="auto" w:fill="FFFFFF"/>
                <w:lang w:val="hy-AM" w:eastAsia="ru-RU"/>
              </w:rPr>
              <w:t xml:space="preserve">շխատանքի և սոցիալական </w:t>
            </w:r>
            <w:r w:rsidRPr="00E06DE3">
              <w:rPr>
                <w:rFonts w:ascii="GHEA Grapalat" w:eastAsia="Times New Roman" w:hAnsi="GHEA Grapalat" w:cs="Sylfaen"/>
                <w:sz w:val="24"/>
                <w:szCs w:val="24"/>
                <w:shd w:val="clear" w:color="auto" w:fill="FFFFFF"/>
                <w:lang w:val="en-GB" w:eastAsia="ru-RU"/>
              </w:rPr>
              <w:t xml:space="preserve">հարցերի   </w:t>
            </w:r>
            <w:r w:rsidRPr="00E06DE3">
              <w:rPr>
                <w:rFonts w:ascii="GHEA Grapalat" w:eastAsia="Times New Roman" w:hAnsi="GHEA Grapalat" w:cs="Sylfaen"/>
                <w:sz w:val="24"/>
                <w:szCs w:val="24"/>
                <w:shd w:val="clear" w:color="auto" w:fill="FFFFFF"/>
                <w:lang w:val="hy-AM" w:eastAsia="ru-RU"/>
              </w:rPr>
              <w:t>նախարարության</w:t>
            </w:r>
            <w:r w:rsidRPr="00E06DE3">
              <w:rPr>
                <w:rFonts w:ascii="GHEA Grapalat" w:eastAsia="Times New Roman" w:hAnsi="GHEA Grapalat" w:cs="Sylfaen"/>
                <w:sz w:val="24"/>
                <w:szCs w:val="24"/>
                <w:shd w:val="clear" w:color="auto" w:fill="FFFFFF"/>
                <w:lang w:val="en-GB" w:eastAsia="ru-RU"/>
              </w:rPr>
              <w:t>ը</w:t>
            </w:r>
            <w:r w:rsidR="0017720C" w:rsidRPr="00E06DE3">
              <w:rPr>
                <w:rFonts w:ascii="GHEA Grapalat" w:eastAsia="Times New Roman" w:hAnsi="GHEA Grapalat" w:cs="Sylfaen"/>
                <w:sz w:val="24"/>
                <w:szCs w:val="24"/>
                <w:shd w:val="clear" w:color="auto" w:fill="FFFFFF"/>
                <w:lang w:val="en-GB" w:eastAsia="ru-RU"/>
              </w:rPr>
              <w:t xml:space="preserve"> (շրջանառվող օրենքների նախագծերի շրջանակում)</w:t>
            </w:r>
            <w:r w:rsidRPr="00E06DE3">
              <w:rPr>
                <w:rFonts w:ascii="GHEA Grapalat" w:eastAsia="Times New Roman" w:hAnsi="GHEA Grapalat" w:cs="Sylfaen"/>
                <w:sz w:val="24"/>
                <w:szCs w:val="24"/>
                <w:shd w:val="clear" w:color="auto" w:fill="FFFFFF"/>
                <w:lang w:val="en-GB" w:eastAsia="ru-RU"/>
              </w:rPr>
              <w:t xml:space="preserve"> ներկայացվել են հիմնավորումներ տարիքային սահմանափակումը «Բարձրագույն կրթության և գիտության մասին» օրենքում պահպանելու առնչությամբ, ըստ որի</w:t>
            </w:r>
            <w:r w:rsidR="0031531F" w:rsidRPr="00E06DE3">
              <w:rPr>
                <w:rFonts w:ascii="GHEA Grapalat" w:eastAsia="Times New Roman" w:hAnsi="GHEA Grapalat" w:cs="Sylfaen"/>
                <w:sz w:val="24"/>
                <w:szCs w:val="24"/>
                <w:shd w:val="clear" w:color="auto" w:fill="FFFFFF"/>
                <w:lang w:val="en-GB" w:eastAsia="ru-RU"/>
              </w:rPr>
              <w:t>`</w:t>
            </w:r>
            <w:r w:rsidR="0080794A" w:rsidRPr="00E06DE3">
              <w:rPr>
                <w:rFonts w:ascii="GHEA Grapalat" w:eastAsia="Times New Roman" w:hAnsi="GHEA Grapalat" w:cs="Sylfaen"/>
                <w:sz w:val="24"/>
                <w:szCs w:val="24"/>
                <w:shd w:val="clear" w:color="auto" w:fill="FFFFFF"/>
                <w:lang w:val="en-GB" w:eastAsia="ru-RU"/>
              </w:rPr>
              <w:t xml:space="preserve"> </w:t>
            </w:r>
            <w:r w:rsidR="0031531F" w:rsidRPr="00E06DE3">
              <w:rPr>
                <w:rFonts w:ascii="GHEA Grapalat" w:eastAsia="Times New Roman" w:hAnsi="GHEA Grapalat" w:cs="Sylfaen"/>
                <w:sz w:val="24"/>
                <w:szCs w:val="24"/>
                <w:shd w:val="clear" w:color="auto" w:fill="FFFFFF"/>
                <w:lang w:val="en-GB" w:eastAsia="ru-RU"/>
              </w:rPr>
              <w:t>այն</w:t>
            </w:r>
            <w:r w:rsidR="0080794A" w:rsidRPr="00E06DE3">
              <w:rPr>
                <w:rFonts w:ascii="GHEA Grapalat" w:eastAsia="Times New Roman" w:hAnsi="GHEA Grapalat" w:cs="Sylfaen"/>
                <w:sz w:val="24"/>
                <w:szCs w:val="24"/>
                <w:shd w:val="clear" w:color="auto" w:fill="FFFFFF"/>
                <w:lang w:val="en-GB" w:eastAsia="ru-RU"/>
              </w:rPr>
              <w:t xml:space="preserve"> կիրառվում է միայն կառուցվածքային ստորաբաժանումների ղեկավար պաշտոնների համար` նպատակ ունենալով բուհական ոլորտի բարեփոխումներով պայմանավորված բուհական կառավարիչներին ներկայացվող նոր պահանջների և հմտությունների ապահովումը (հաշվի են առնվել նաև սահմանափակումներին առնչվող Վերանայված եվրոպական սոցիալական խարտիայի համապատասխան դրույթներն ու ՀՀ Սահմանադրական դատարանի 2021 թվականի օգոստոսի 2-ի ՍԴՈ-1608 որոշմամբ (4</w:t>
            </w:r>
            <w:r w:rsidR="0080794A" w:rsidRPr="00E06DE3">
              <w:rPr>
                <w:rFonts w:ascii="MS Gothic" w:eastAsia="MS Gothic" w:hAnsi="MS Gothic" w:cs="MS Gothic" w:hint="eastAsia"/>
                <w:sz w:val="24"/>
                <w:szCs w:val="24"/>
                <w:shd w:val="clear" w:color="auto" w:fill="FFFFFF"/>
                <w:lang w:val="en-GB" w:eastAsia="ru-RU"/>
              </w:rPr>
              <w:t>․</w:t>
            </w:r>
            <w:r w:rsidR="0080794A" w:rsidRPr="00E06DE3">
              <w:rPr>
                <w:rFonts w:ascii="GHEA Grapalat" w:eastAsia="Times New Roman" w:hAnsi="GHEA Grapalat" w:cs="Sylfaen"/>
                <w:sz w:val="24"/>
                <w:szCs w:val="24"/>
                <w:shd w:val="clear" w:color="auto" w:fill="FFFFFF"/>
                <w:lang w:val="en-GB" w:eastAsia="ru-RU"/>
              </w:rPr>
              <w:t>4</w:t>
            </w:r>
            <w:r w:rsidR="0080794A" w:rsidRPr="00E06DE3">
              <w:rPr>
                <w:rFonts w:ascii="MS Gothic" w:eastAsia="MS Gothic" w:hAnsi="MS Gothic" w:cs="MS Gothic" w:hint="eastAsia"/>
                <w:sz w:val="24"/>
                <w:szCs w:val="24"/>
                <w:shd w:val="clear" w:color="auto" w:fill="FFFFFF"/>
                <w:lang w:val="en-GB" w:eastAsia="ru-RU"/>
              </w:rPr>
              <w:t>․</w:t>
            </w:r>
            <w:r w:rsidR="0080794A" w:rsidRPr="00E06DE3">
              <w:rPr>
                <w:rFonts w:ascii="GHEA Grapalat" w:eastAsia="Times New Roman" w:hAnsi="GHEA Grapalat" w:cs="Sylfaen"/>
                <w:sz w:val="24"/>
                <w:szCs w:val="24"/>
                <w:shd w:val="clear" w:color="auto" w:fill="FFFFFF"/>
                <w:lang w:val="en-GB" w:eastAsia="ru-RU"/>
              </w:rPr>
              <w:t xml:space="preserve"> </w:t>
            </w:r>
            <w:r w:rsidR="0080794A" w:rsidRPr="00E06DE3">
              <w:rPr>
                <w:rFonts w:ascii="GHEA Grapalat" w:eastAsia="Times New Roman" w:hAnsi="GHEA Grapalat" w:cs="GHEA Grapalat"/>
                <w:sz w:val="24"/>
                <w:szCs w:val="24"/>
                <w:shd w:val="clear" w:color="auto" w:fill="FFFFFF"/>
                <w:lang w:val="en-GB" w:eastAsia="ru-RU"/>
              </w:rPr>
              <w:t>կետ</w:t>
            </w:r>
            <w:r w:rsidR="0080794A" w:rsidRPr="00E06DE3">
              <w:rPr>
                <w:rFonts w:ascii="GHEA Grapalat" w:eastAsia="Times New Roman" w:hAnsi="GHEA Grapalat" w:cs="Sylfaen"/>
                <w:sz w:val="24"/>
                <w:szCs w:val="24"/>
                <w:shd w:val="clear" w:color="auto" w:fill="FFFFFF"/>
                <w:lang w:val="en-GB" w:eastAsia="ru-RU"/>
              </w:rPr>
              <w:t xml:space="preserve">) </w:t>
            </w:r>
            <w:r w:rsidR="0080794A" w:rsidRPr="00E06DE3">
              <w:rPr>
                <w:rFonts w:ascii="GHEA Grapalat" w:eastAsia="Times New Roman" w:hAnsi="GHEA Grapalat" w:cs="GHEA Grapalat"/>
                <w:sz w:val="24"/>
                <w:szCs w:val="24"/>
                <w:shd w:val="clear" w:color="auto" w:fill="FFFFFF"/>
                <w:lang w:val="en-GB" w:eastAsia="ru-RU"/>
              </w:rPr>
              <w:t>արտահայտված</w:t>
            </w:r>
            <w:r w:rsidR="0080794A" w:rsidRPr="00E06DE3">
              <w:rPr>
                <w:rFonts w:ascii="GHEA Grapalat" w:eastAsia="Times New Roman" w:hAnsi="GHEA Grapalat" w:cs="Sylfaen"/>
                <w:sz w:val="24"/>
                <w:szCs w:val="24"/>
                <w:shd w:val="clear" w:color="auto" w:fill="FFFFFF"/>
                <w:lang w:val="en-GB" w:eastAsia="ru-RU"/>
              </w:rPr>
              <w:t xml:space="preserve"> </w:t>
            </w:r>
            <w:r w:rsidR="0080794A" w:rsidRPr="00E06DE3">
              <w:rPr>
                <w:rFonts w:ascii="GHEA Grapalat" w:eastAsia="Times New Roman" w:hAnsi="GHEA Grapalat" w:cs="GHEA Grapalat"/>
                <w:sz w:val="24"/>
                <w:szCs w:val="24"/>
                <w:shd w:val="clear" w:color="auto" w:fill="FFFFFF"/>
                <w:lang w:val="en-GB" w:eastAsia="ru-RU"/>
              </w:rPr>
              <w:t>իրավական</w:t>
            </w:r>
            <w:r w:rsidR="0080794A" w:rsidRPr="00E06DE3">
              <w:rPr>
                <w:rFonts w:ascii="GHEA Grapalat" w:eastAsia="Times New Roman" w:hAnsi="GHEA Grapalat" w:cs="Sylfaen"/>
                <w:sz w:val="24"/>
                <w:szCs w:val="24"/>
                <w:shd w:val="clear" w:color="auto" w:fill="FFFFFF"/>
                <w:lang w:val="en-GB" w:eastAsia="ru-RU"/>
              </w:rPr>
              <w:t xml:space="preserve"> </w:t>
            </w:r>
            <w:r w:rsidR="0080794A" w:rsidRPr="00E06DE3">
              <w:rPr>
                <w:rFonts w:ascii="GHEA Grapalat" w:eastAsia="Times New Roman" w:hAnsi="GHEA Grapalat" w:cs="GHEA Grapalat"/>
                <w:sz w:val="24"/>
                <w:szCs w:val="24"/>
                <w:shd w:val="clear" w:color="auto" w:fill="FFFFFF"/>
                <w:lang w:val="en-GB" w:eastAsia="ru-RU"/>
              </w:rPr>
              <w:t>դիրքորոշումը</w:t>
            </w:r>
            <w:r w:rsidR="0080794A" w:rsidRPr="00E06DE3">
              <w:rPr>
                <w:rFonts w:ascii="GHEA Grapalat" w:eastAsia="Times New Roman" w:hAnsi="GHEA Grapalat" w:cs="Sylfaen"/>
                <w:sz w:val="24"/>
                <w:szCs w:val="24"/>
                <w:shd w:val="clear" w:color="auto" w:fill="FFFFFF"/>
                <w:lang w:val="en-GB" w:eastAsia="ru-RU"/>
              </w:rPr>
              <w:t>):</w:t>
            </w:r>
          </w:p>
          <w:p w:rsidR="00312C65" w:rsidRPr="00E06DE3" w:rsidRDefault="00312C65" w:rsidP="00E06DE3">
            <w:pPr>
              <w:tabs>
                <w:tab w:val="center" w:pos="4680"/>
                <w:tab w:val="right" w:pos="9360"/>
              </w:tabs>
              <w:spacing w:after="0" w:line="240" w:lineRule="auto"/>
              <w:ind w:left="126" w:firstLine="142"/>
              <w:rPr>
                <w:rFonts w:ascii="GHEA Grapalat" w:eastAsia="Times New Roman" w:hAnsi="GHEA Grapalat" w:cs="Times New Roman"/>
                <w:sz w:val="24"/>
                <w:szCs w:val="24"/>
                <w:lang w:val="en-GB"/>
              </w:rPr>
            </w:pPr>
            <w:r w:rsidRPr="00E06DE3">
              <w:rPr>
                <w:rFonts w:ascii="GHEA Grapalat" w:eastAsia="Times New Roman" w:hAnsi="GHEA Grapalat" w:cs="Sylfaen"/>
                <w:sz w:val="24"/>
                <w:szCs w:val="24"/>
                <w:shd w:val="clear" w:color="auto" w:fill="FFFFFF"/>
                <w:lang w:val="en-GB" w:eastAsia="ru-RU"/>
              </w:rPr>
              <w:t xml:space="preserve"> </w:t>
            </w:r>
          </w:p>
          <w:p w:rsidR="00312C65" w:rsidRPr="00E06DE3" w:rsidRDefault="00312C65" w:rsidP="00E06DE3">
            <w:pPr>
              <w:tabs>
                <w:tab w:val="center" w:pos="4680"/>
                <w:tab w:val="right" w:pos="9360"/>
              </w:tabs>
              <w:spacing w:after="0" w:line="240" w:lineRule="auto"/>
              <w:rPr>
                <w:rFonts w:ascii="GHEA Grapalat" w:eastAsia="Times New Roman" w:hAnsi="GHEA Grapalat" w:cs="Times New Roman"/>
                <w:sz w:val="24"/>
                <w:szCs w:val="24"/>
                <w:lang w:val="en-GB"/>
              </w:rPr>
            </w:pPr>
            <w:r w:rsidRPr="00E06DE3">
              <w:rPr>
                <w:rFonts w:ascii="GHEA Grapalat" w:eastAsia="Times New Roman" w:hAnsi="GHEA Grapalat" w:cs="Times New Roman"/>
                <w:sz w:val="24"/>
                <w:szCs w:val="24"/>
                <w:lang w:val="en-GB"/>
              </w:rPr>
              <w:t xml:space="preserve"> </w:t>
            </w:r>
          </w:p>
          <w:p w:rsidR="0074077B" w:rsidRPr="00E06DE3" w:rsidRDefault="0074077B" w:rsidP="00E06DE3">
            <w:pPr>
              <w:tabs>
                <w:tab w:val="center" w:pos="4680"/>
                <w:tab w:val="right" w:pos="9360"/>
              </w:tabs>
              <w:spacing w:after="0" w:line="240" w:lineRule="auto"/>
              <w:ind w:left="403"/>
              <w:rPr>
                <w:rFonts w:ascii="GHEA Grapalat" w:eastAsia="Times New Roman" w:hAnsi="GHEA Grapalat" w:cs="Times New Roman"/>
                <w:sz w:val="24"/>
                <w:szCs w:val="24"/>
                <w:lang w:val="en-GB"/>
              </w:rPr>
            </w:pPr>
          </w:p>
        </w:tc>
      </w:tr>
    </w:tbl>
    <w:p w:rsidR="00301D21" w:rsidRPr="000831ED" w:rsidRDefault="00301D21">
      <w:pPr>
        <w:rPr>
          <w:lang w:val="hy-AM"/>
        </w:rPr>
      </w:pPr>
    </w:p>
    <w:sectPr w:rsidR="00301D21" w:rsidRPr="000831ED" w:rsidSect="00E06DE3">
      <w:pgSz w:w="16838" w:h="11906" w:orient="landscape"/>
      <w:pgMar w:top="450" w:right="1440" w:bottom="63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DejaVuSans-Bold">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Cyr">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E951B0"/>
    <w:multiLevelType w:val="hybridMultilevel"/>
    <w:tmpl w:val="BE2A03E4"/>
    <w:lvl w:ilvl="0" w:tplc="8B1C1172">
      <w:start w:val="1"/>
      <w:numFmt w:val="decimal"/>
      <w:lvlText w:val="%1."/>
      <w:lvlJc w:val="left"/>
      <w:pPr>
        <w:ind w:left="763" w:hanging="360"/>
      </w:pPr>
      <w:rPr>
        <w:rFonts w:hint="default"/>
      </w:rPr>
    </w:lvl>
    <w:lvl w:ilvl="1" w:tplc="08090019" w:tentative="1">
      <w:start w:val="1"/>
      <w:numFmt w:val="lowerLetter"/>
      <w:lvlText w:val="%2."/>
      <w:lvlJc w:val="left"/>
      <w:pPr>
        <w:ind w:left="1483" w:hanging="360"/>
      </w:pPr>
    </w:lvl>
    <w:lvl w:ilvl="2" w:tplc="0809001B" w:tentative="1">
      <w:start w:val="1"/>
      <w:numFmt w:val="lowerRoman"/>
      <w:lvlText w:val="%3."/>
      <w:lvlJc w:val="right"/>
      <w:pPr>
        <w:ind w:left="2203" w:hanging="180"/>
      </w:pPr>
    </w:lvl>
    <w:lvl w:ilvl="3" w:tplc="0809000F" w:tentative="1">
      <w:start w:val="1"/>
      <w:numFmt w:val="decimal"/>
      <w:lvlText w:val="%4."/>
      <w:lvlJc w:val="left"/>
      <w:pPr>
        <w:ind w:left="2923" w:hanging="360"/>
      </w:pPr>
    </w:lvl>
    <w:lvl w:ilvl="4" w:tplc="08090019" w:tentative="1">
      <w:start w:val="1"/>
      <w:numFmt w:val="lowerLetter"/>
      <w:lvlText w:val="%5."/>
      <w:lvlJc w:val="left"/>
      <w:pPr>
        <w:ind w:left="3643" w:hanging="360"/>
      </w:pPr>
    </w:lvl>
    <w:lvl w:ilvl="5" w:tplc="0809001B" w:tentative="1">
      <w:start w:val="1"/>
      <w:numFmt w:val="lowerRoman"/>
      <w:lvlText w:val="%6."/>
      <w:lvlJc w:val="right"/>
      <w:pPr>
        <w:ind w:left="4363" w:hanging="180"/>
      </w:pPr>
    </w:lvl>
    <w:lvl w:ilvl="6" w:tplc="0809000F" w:tentative="1">
      <w:start w:val="1"/>
      <w:numFmt w:val="decimal"/>
      <w:lvlText w:val="%7."/>
      <w:lvlJc w:val="left"/>
      <w:pPr>
        <w:ind w:left="5083" w:hanging="360"/>
      </w:pPr>
    </w:lvl>
    <w:lvl w:ilvl="7" w:tplc="08090019" w:tentative="1">
      <w:start w:val="1"/>
      <w:numFmt w:val="lowerLetter"/>
      <w:lvlText w:val="%8."/>
      <w:lvlJc w:val="left"/>
      <w:pPr>
        <w:ind w:left="5803" w:hanging="360"/>
      </w:pPr>
    </w:lvl>
    <w:lvl w:ilvl="8" w:tplc="0809001B" w:tentative="1">
      <w:start w:val="1"/>
      <w:numFmt w:val="lowerRoman"/>
      <w:lvlText w:val="%9."/>
      <w:lvlJc w:val="right"/>
      <w:pPr>
        <w:ind w:left="6523"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DB8"/>
    <w:rsid w:val="00050DB8"/>
    <w:rsid w:val="00082D37"/>
    <w:rsid w:val="000831ED"/>
    <w:rsid w:val="000C09CD"/>
    <w:rsid w:val="00136F05"/>
    <w:rsid w:val="00163B05"/>
    <w:rsid w:val="0017720C"/>
    <w:rsid w:val="001A4DDA"/>
    <w:rsid w:val="002A0089"/>
    <w:rsid w:val="002B71A1"/>
    <w:rsid w:val="002F5558"/>
    <w:rsid w:val="00301D21"/>
    <w:rsid w:val="00312C65"/>
    <w:rsid w:val="0031531F"/>
    <w:rsid w:val="00333D15"/>
    <w:rsid w:val="003C740C"/>
    <w:rsid w:val="003D6E34"/>
    <w:rsid w:val="00453008"/>
    <w:rsid w:val="004907BD"/>
    <w:rsid w:val="004F130C"/>
    <w:rsid w:val="00512222"/>
    <w:rsid w:val="00525C3A"/>
    <w:rsid w:val="00534740"/>
    <w:rsid w:val="005D0D59"/>
    <w:rsid w:val="006E2ABB"/>
    <w:rsid w:val="00717717"/>
    <w:rsid w:val="0074077B"/>
    <w:rsid w:val="00753692"/>
    <w:rsid w:val="00796447"/>
    <w:rsid w:val="0080794A"/>
    <w:rsid w:val="00865FCE"/>
    <w:rsid w:val="00867B64"/>
    <w:rsid w:val="00892DD3"/>
    <w:rsid w:val="008C2E02"/>
    <w:rsid w:val="008F74C8"/>
    <w:rsid w:val="00941826"/>
    <w:rsid w:val="009B0A02"/>
    <w:rsid w:val="00A17FF2"/>
    <w:rsid w:val="00A82476"/>
    <w:rsid w:val="00AD0346"/>
    <w:rsid w:val="00B443DD"/>
    <w:rsid w:val="00C05262"/>
    <w:rsid w:val="00C341A7"/>
    <w:rsid w:val="00C5239C"/>
    <w:rsid w:val="00C9338C"/>
    <w:rsid w:val="00CE5CF0"/>
    <w:rsid w:val="00D20322"/>
    <w:rsid w:val="00DB1E8D"/>
    <w:rsid w:val="00DF12E6"/>
    <w:rsid w:val="00E06DE3"/>
    <w:rsid w:val="00E46490"/>
    <w:rsid w:val="00EC7482"/>
    <w:rsid w:val="00F12ED9"/>
    <w:rsid w:val="00FB11F1"/>
    <w:rsid w:val="00FC1E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F6A9F"/>
  <w15:chartTrackingRefBased/>
  <w15:docId w15:val="{99052965-D4DF-4DD1-827D-0DA082A51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7FF2"/>
    <w:pPr>
      <w:spacing w:line="25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07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253895">
      <w:bodyDiv w:val="1"/>
      <w:marLeft w:val="0"/>
      <w:marRight w:val="0"/>
      <w:marTop w:val="0"/>
      <w:marBottom w:val="0"/>
      <w:divBdr>
        <w:top w:val="none" w:sz="0" w:space="0" w:color="auto"/>
        <w:left w:val="none" w:sz="0" w:space="0" w:color="auto"/>
        <w:bottom w:val="none" w:sz="0" w:space="0" w:color="auto"/>
        <w:right w:val="none" w:sz="0" w:space="0" w:color="auto"/>
      </w:divBdr>
    </w:div>
    <w:div w:id="468861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1607</Words>
  <Characters>9164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https:/mul2-edu.gov.am/tasks/1998460/oneclick?token=eb3befe5aa4f6cab5e91f23d35c6f9a8</cp:keywords>
  <dc:description/>
  <cp:lastModifiedBy>Sedrak Simonyan</cp:lastModifiedBy>
  <cp:revision>2</cp:revision>
  <dcterms:created xsi:type="dcterms:W3CDTF">2026-02-23T14:02:00Z</dcterms:created>
  <dcterms:modified xsi:type="dcterms:W3CDTF">2026-02-23T14:02:00Z</dcterms:modified>
</cp:coreProperties>
</file>