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E5496" w14:textId="77777777" w:rsidR="003F3861" w:rsidRPr="00D249DA" w:rsidRDefault="003F3861" w:rsidP="00AF37C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sz w:val="24"/>
          <w:szCs w:val="24"/>
          <w:lang w:val="en-US" w:eastAsia="ru-RU"/>
        </w:rPr>
      </w:pPr>
      <w:r w:rsidRPr="00D249DA">
        <w:rPr>
          <w:rFonts w:ascii="GHEA Grapalat" w:eastAsia="Times New Roman" w:hAnsi="GHEA Grapalat" w:cs="Arial"/>
          <w:sz w:val="24"/>
          <w:szCs w:val="24"/>
          <w:lang w:val="en-US" w:eastAsia="ru-RU"/>
        </w:rPr>
        <w:t>ՆԱԽԱԳԻԾ</w:t>
      </w:r>
    </w:p>
    <w:p w14:paraId="546FDCC0" w14:textId="77777777" w:rsidR="003F3861" w:rsidRPr="00AF37C3" w:rsidRDefault="003F3861" w:rsidP="00AF37C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u w:val="single"/>
          <w:lang w:val="en-US" w:eastAsia="ru-RU"/>
        </w:rPr>
      </w:pPr>
    </w:p>
    <w:p w14:paraId="62749EEB" w14:textId="77777777" w:rsidR="003F3861" w:rsidRPr="003F3861" w:rsidRDefault="003F3861" w:rsidP="00AF37C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AF37C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2F01902A" w14:textId="1F19CAA4" w:rsidR="003F3861" w:rsidRPr="003F3861" w:rsidRDefault="003F3861" w:rsidP="00AF37C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14:paraId="6A045939" w14:textId="252D003E" w:rsidR="003F3861" w:rsidRPr="003F3861" w:rsidRDefault="003F3861" w:rsidP="00AF37C3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</w:pPr>
      <w:r w:rsidRPr="003F3861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>Ո Ր Ո Շ</w:t>
      </w:r>
      <w:r w:rsidR="0067688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 w:eastAsia="ru-RU"/>
        </w:rPr>
        <w:t xml:space="preserve"> </w:t>
      </w:r>
      <w:r w:rsidRPr="003F3861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eastAsia="ru-RU"/>
        </w:rPr>
        <w:t>ՈՒ</w:t>
      </w:r>
      <w:r w:rsidRPr="003F3861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3F3861">
        <w:rPr>
          <w:rFonts w:ascii="GHEA Grapalat" w:eastAsia="Times New Roman" w:hAnsi="GHEA Grapalat" w:cs="GHEA Grapalat"/>
          <w:b/>
          <w:bCs/>
          <w:sz w:val="24"/>
          <w:szCs w:val="24"/>
          <w:shd w:val="clear" w:color="auto" w:fill="FFFFFF"/>
          <w:lang w:eastAsia="ru-RU"/>
        </w:rPr>
        <w:t>Մ</w:t>
      </w:r>
    </w:p>
    <w:p w14:paraId="13607AC8" w14:textId="133F47FD" w:rsidR="0067688B" w:rsidRPr="0067688B" w:rsidRDefault="0067688B" w:rsidP="0067688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Pr="0067688B">
        <w:rPr>
          <w:rFonts w:ascii="Calibri" w:eastAsia="Times New Roman" w:hAnsi="Calibri" w:cs="Calibri"/>
          <w:sz w:val="24"/>
          <w:szCs w:val="24"/>
          <w:u w:val="single"/>
          <w:lang w:val="hy-AM" w:eastAsia="ru-RU"/>
        </w:rPr>
        <w:t>   </w:t>
      </w:r>
      <w:r w:rsidRPr="0067688B">
        <w:rPr>
          <w:rFonts w:ascii="GHEA Grapalat" w:eastAsia="Times New Roman" w:hAnsi="GHEA Grapalat" w:cs="Arial"/>
          <w:sz w:val="24"/>
          <w:szCs w:val="24"/>
          <w:u w:val="single"/>
          <w:lang w:val="hy-AM" w:eastAsia="ru-RU"/>
        </w:rPr>
        <w:t xml:space="preserve"> </w:t>
      </w:r>
      <w:r w:rsidRP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67688B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67688B">
        <w:rPr>
          <w:rFonts w:ascii="Calibri" w:eastAsia="Times New Roman" w:hAnsi="Calibri" w:cs="Calibri"/>
          <w:sz w:val="24"/>
          <w:szCs w:val="24"/>
          <w:u w:val="single"/>
          <w:lang w:val="hy-AM" w:eastAsia="ru-RU"/>
        </w:rPr>
        <w:t>   </w:t>
      </w:r>
      <w:r w:rsidRPr="0067688B">
        <w:rPr>
          <w:rFonts w:ascii="GHEA Grapalat" w:eastAsia="Times New Roman" w:hAnsi="GHEA Grapalat" w:cs="Arial"/>
          <w:sz w:val="24"/>
          <w:szCs w:val="24"/>
          <w:u w:val="single"/>
          <w:lang w:val="hy-AM" w:eastAsia="ru-RU"/>
        </w:rPr>
        <w:t xml:space="preserve">   </w:t>
      </w:r>
      <w:r w:rsidRPr="0067688B">
        <w:rPr>
          <w:rFonts w:ascii="Calibri" w:eastAsia="Times New Roman" w:hAnsi="Calibri" w:cs="Calibri"/>
          <w:sz w:val="24"/>
          <w:szCs w:val="24"/>
          <w:u w:val="single"/>
          <w:lang w:val="hy-AM" w:eastAsia="ru-RU"/>
        </w:rPr>
        <w:t> </w:t>
      </w:r>
      <w:r w:rsidRPr="0067688B">
        <w:rPr>
          <w:rFonts w:ascii="GHEA Grapalat" w:eastAsia="Times New Roman" w:hAnsi="GHEA Grapalat" w:cs="Arial"/>
          <w:sz w:val="24"/>
          <w:szCs w:val="24"/>
          <w:u w:val="single"/>
          <w:lang w:val="hy-AM" w:eastAsia="ru-RU"/>
        </w:rPr>
        <w:t xml:space="preserve">  </w:t>
      </w:r>
      <w:r w:rsidRP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>202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6թ</w:t>
      </w:r>
      <w:r>
        <w:rPr>
          <w:rFonts w:ascii="Microsoft JhengHei" w:eastAsia="Microsoft JhengHei" w:hAnsi="Microsoft JhengHei" w:cs="Microsoft JhengHei"/>
          <w:sz w:val="24"/>
          <w:szCs w:val="24"/>
          <w:lang w:val="hy-AM" w:eastAsia="ru-RU"/>
        </w:rPr>
        <w:t>․</w:t>
      </w:r>
      <w:r w:rsidRP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N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 </w:t>
      </w:r>
      <w:r w:rsidRP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-Ն</w:t>
      </w:r>
    </w:p>
    <w:p w14:paraId="43DFC1DD" w14:textId="3B7FB677" w:rsidR="003F3861" w:rsidRPr="003F3861" w:rsidRDefault="003F3861" w:rsidP="00AF37C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14:paraId="7A1D132C" w14:textId="77777777" w:rsidR="003F3861" w:rsidRPr="003F3861" w:rsidRDefault="003F3861" w:rsidP="006768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3F3861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14:paraId="487581A9" w14:textId="02D39A85" w:rsidR="003F3861" w:rsidRPr="003F3861" w:rsidRDefault="003F3861" w:rsidP="0067688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AF37C3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 xml:space="preserve">ՀԱՅԱՍՏԱՆԻ </w:t>
      </w:r>
      <w:r w:rsidRPr="00F66DB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ՀԱՆՐԱՊԵՏՈՒԹՅԱՆ ԿԱՌԱՎԱՐՈՒԹՅԱՆ 2023 ԹՎԱԿԱՆԻ ՀՈՒՆԻՍԻ 1-Ի N 8</w:t>
      </w:r>
      <w:r w:rsidR="00F25ECA" w:rsidRPr="00F25ECA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8</w:t>
      </w:r>
      <w:r w:rsidRPr="00F66DB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2-Ն ՈՐՈՇՄԱՆ ՄԵՋ ՓՈՓՈԽՈՒԹՅՈՒՆՆԵՐ ԿԱՏԱՐԵԼՈՒ ՄԱՍԻՆ</w:t>
      </w:r>
    </w:p>
    <w:p w14:paraId="5EFC01D7" w14:textId="7DB96323" w:rsidR="003F3861" w:rsidRPr="003F3861" w:rsidRDefault="003F3861" w:rsidP="0067688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Arial"/>
          <w:sz w:val="24"/>
          <w:szCs w:val="24"/>
          <w:lang w:eastAsia="ru-RU"/>
        </w:rPr>
      </w:pPr>
    </w:p>
    <w:p w14:paraId="04DF7FF5" w14:textId="097880EA" w:rsidR="003F3861" w:rsidRPr="00381B19" w:rsidRDefault="003F3861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3F3861">
        <w:rPr>
          <w:rFonts w:ascii="GHEA Grapalat" w:eastAsia="Times New Roman" w:hAnsi="GHEA Grapalat" w:cs="Arial"/>
          <w:sz w:val="24"/>
          <w:szCs w:val="24"/>
          <w:lang w:eastAsia="ru-RU"/>
        </w:rPr>
        <w:t>Հ</w:t>
      </w:r>
      <w:r w:rsid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>իմք ընդունելով</w:t>
      </w:r>
      <w:r w:rsidRPr="003F3861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«Նորմատիվ իրավական ակտերի մասին» </w:t>
      </w:r>
      <w:r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օրենքի 33-րդ և 34-րդ հոդվածներ</w:t>
      </w:r>
      <w:r w:rsid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՝ Հայաստանի Հանրապետության կառավարությունը</w:t>
      </w:r>
      <w:r w:rsidR="0067688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381B19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eastAsia="ru-RU"/>
        </w:rPr>
        <w:t>որոշում</w:t>
      </w:r>
      <w:r w:rsidRPr="00381B19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eastAsia="ru-RU"/>
        </w:rPr>
        <w:t xml:space="preserve"> </w:t>
      </w:r>
      <w:r w:rsidRPr="00381B19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lang w:eastAsia="ru-RU"/>
        </w:rPr>
        <w:t>է</w:t>
      </w:r>
      <w:r w:rsidRPr="00381B19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eastAsia="ru-RU"/>
        </w:rPr>
        <w:t>.</w:t>
      </w:r>
      <w:r w:rsidR="00381B19" w:rsidRPr="00381B19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eastAsia="ru-RU"/>
        </w:rPr>
        <w:t xml:space="preserve"> </w:t>
      </w:r>
    </w:p>
    <w:p w14:paraId="0D3C8E3B" w14:textId="77777777" w:rsidR="003F3861" w:rsidRPr="00381B19" w:rsidRDefault="003F3861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1. Հայաստանի Հանրապետության կառավարության 2023 թվականի հունիսի 1-ի «</w:t>
      </w:r>
      <w:r w:rsid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en-US"/>
        </w:rPr>
        <w:t>Փ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րկարար ծառայության տնօրենի տեղակալների </w:t>
      </w:r>
      <w:r w:rsid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և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փրկարարական ծառայողների ատեստավորման կարգը սահմանելու </w:t>
      </w:r>
      <w:r w:rsid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en-US"/>
        </w:rPr>
        <w:t>և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en-US"/>
        </w:rPr>
        <w:t>Հ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այաստանի </w:t>
      </w:r>
      <w:r w:rsid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en-US"/>
        </w:rPr>
        <w:t>Հ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անրապետության կառավարության 2005 թվականի հոկտեմբերի 20-ի N 1799-Ն որոշումն ուժը կորցրած ճանաչելու մասին</w:t>
      </w:r>
      <w:r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» N 8</w:t>
      </w:r>
      <w:r w:rsidR="00381B19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8</w:t>
      </w:r>
      <w:r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2-Ն որոշմամբ սահմանված հավելվածում կատարել հետևյալ փոփոխությունները.</w:t>
      </w:r>
      <w:r w:rsidR="00381B19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</w:p>
    <w:p w14:paraId="41227546" w14:textId="522AB5A2" w:rsidR="00283CF3" w:rsidRPr="00F25ECA" w:rsidRDefault="00BF0E46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ru-RU"/>
        </w:rPr>
      </w:pPr>
      <w:r w:rsidRPr="00BF0E46">
        <w:rPr>
          <w:rFonts w:ascii="GHEA Grapalat" w:eastAsia="Times New Roman" w:hAnsi="GHEA Grapalat" w:cs="Arial"/>
          <w:sz w:val="24"/>
          <w:szCs w:val="24"/>
          <w:lang w:eastAsia="ru-RU"/>
        </w:rPr>
        <w:t>1</w:t>
      </w:r>
      <w:r w:rsidR="00DF036E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) 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23-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val="en-US" w:eastAsia="ru-RU"/>
        </w:rPr>
        <w:t>րդ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val="en-US" w:eastAsia="ru-RU"/>
        </w:rPr>
        <w:t>կետը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val="en-US" w:eastAsia="ru-RU"/>
        </w:rPr>
        <w:t>շարադրել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val="en-US" w:eastAsia="ru-RU"/>
        </w:rPr>
        <w:t>հետևյալ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val="en-US" w:eastAsia="ru-RU"/>
        </w:rPr>
        <w:t>խմբագրությամբ՝</w:t>
      </w:r>
      <w:r w:rsidR="000A549A" w:rsidRPr="00381B19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</w:p>
    <w:p w14:paraId="6C3D938C" w14:textId="77777777" w:rsidR="001E7982" w:rsidRDefault="000A549A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81B19">
        <w:rPr>
          <w:rFonts w:ascii="GHEA Grapalat" w:eastAsia="Times New Roman" w:hAnsi="GHEA Grapalat" w:cs="Arial"/>
          <w:sz w:val="24"/>
          <w:szCs w:val="24"/>
          <w:lang w:eastAsia="ru-RU"/>
        </w:rPr>
        <w:t></w:t>
      </w:r>
      <w:r w:rsidR="00FE3474" w:rsidRPr="00F25EC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23.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Ծառայողների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ատեստավորման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գործընթացի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կազմակերպման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համակարգման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և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դրա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արդյունքների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ամփոփման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նպատակով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նախարարի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հրամանով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ձևավորվում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է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ատեստավորման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հանձնաժողով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: </w:t>
      </w:r>
      <w:r w:rsidRPr="00381B19">
        <w:rPr>
          <w:rFonts w:ascii="GHEA Grapalat" w:hAnsi="GHEA Grapalat" w:cs="Arial"/>
          <w:sz w:val="24"/>
          <w:szCs w:val="24"/>
          <w:shd w:val="clear" w:color="auto" w:fill="FFFFFF"/>
        </w:rPr>
        <w:t>Ատեստավորման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հանձնաժողովը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կազմված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է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տասներկու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անդամից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այդ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թվում՝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Հայաստանի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Հանրապետության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Ազգային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ժողովի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մեկ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պատգամավոր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(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համաձայնությամբ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),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Հայաստանի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Հանրապետության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վարչապետի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մեկ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ներկայացուցիչ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Հայաստանի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Հանրապետության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կրթության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գիտության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մշակույթի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և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սպորտի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նախարարությունից՝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մեկ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ներկայացուցիչ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ինչպես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նաև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իրավապահ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համակարգի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զարգացման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մարդու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իրավունքների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պաշտպանության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="00381B19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քաղաքացիական</w:t>
      </w:r>
      <w:r w:rsidR="00381B19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381B19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պաշտպանության</w:t>
      </w:r>
      <w:r w:rsidR="00381B19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ոլորտում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վերջին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հինգ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տարվա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ընթացքում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առնվազն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երեք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տարվա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գործունեության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փորձ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ունեցող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երկու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283CF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h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ասարակական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կազմակերպություններից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ընտրված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երկուական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ներկայացուցիչ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(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համաձայնությամբ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):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Ատեստավորման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հանձնաժողովի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աշխատանքներին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283CF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h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ասարակական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կազմակերպություններ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ընդգրկելու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համար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համապատասխան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հայտարարությունը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նախարարության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կայքում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հրապարակվում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է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ատեստավորումն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անցկացնելուց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ոչ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ուշ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քան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տասն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աշխատանքային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օր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առաջ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: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Եթե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ատեստավորման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lastRenderedPageBreak/>
        <w:t>հանձնաժողովի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աշխատանքներին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մասնակցելու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համար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դիմել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է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մեկ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հասարակական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կազմակերպություն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ապա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ատեստավորման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հանձնաժողովի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ընդգրկվում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է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տվյալ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հասարակական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կազմակերպության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չորս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ներկայացուցիչ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իսկ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եթե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ատեստավորման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հանձնաժողովի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աշխատանքներին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մասնակցելու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համար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չի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դիմել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որևէ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հասարակական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կազմակերպություն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ապա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ատեստավորումն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անցկացվում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է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առանց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հասարակական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կազմակերպության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AF37C3">
        <w:rPr>
          <w:rFonts w:ascii="GHEA Grapalat" w:hAnsi="GHEA Grapalat" w:cs="Arial"/>
          <w:sz w:val="24"/>
          <w:szCs w:val="24"/>
          <w:shd w:val="clear" w:color="auto" w:fill="FFFFFF"/>
        </w:rPr>
        <w:t>ներկայացուցիչների</w:t>
      </w:r>
      <w:r w:rsidRPr="00F25ECA">
        <w:rPr>
          <w:rFonts w:ascii="GHEA Grapalat" w:hAnsi="GHEA Grapalat" w:cs="Arial"/>
          <w:sz w:val="24"/>
          <w:szCs w:val="24"/>
          <w:shd w:val="clear" w:color="auto" w:fill="FFFFFF"/>
        </w:rPr>
        <w:t>:</w:t>
      </w:r>
      <w:r w:rsidR="005D0DBB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D0DBB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Ատեստավորման</w:t>
      </w:r>
      <w:r w:rsidR="005D0DBB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D0DBB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հանձնաժողովի</w:t>
      </w:r>
      <w:r w:rsidR="005D0DBB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D0DBB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մյուս</w:t>
      </w:r>
      <w:r w:rsidR="005D0DBB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F04008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անդամներն</w:t>
      </w:r>
      <w:r w:rsidR="00F04008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F04008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են</w:t>
      </w:r>
      <w:r w:rsidR="00D249DA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՝</w:t>
      </w:r>
      <w:r w:rsidR="00F04008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F04008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նախարարի</w:t>
      </w:r>
      <w:r w:rsidR="00F04008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F04008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տեղակալը</w:t>
      </w:r>
      <w:r w:rsidR="00F04008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en-US"/>
        </w:rPr>
        <w:t>փ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րկարար</w:t>
      </w:r>
      <w:r w:rsidR="00381B19" w:rsidRPr="00F25EC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ծառայության</w:t>
      </w:r>
      <w:r w:rsidR="00381B19" w:rsidRPr="00F25EC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տնօրեն</w:t>
      </w:r>
      <w:r w:rsid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en-US"/>
        </w:rPr>
        <w:t>ը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նախարարության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ուսումնական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հաստատության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ռեկտորը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նախարարության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ներքին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անվտանգության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և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հակակոռուպցիոն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վարչության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պետը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="001E7982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en-US"/>
        </w:rPr>
        <w:t>փ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րկարար</w:t>
      </w:r>
      <w:r w:rsidR="00381B19" w:rsidRPr="00F25EC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ծառայության</w:t>
      </w:r>
      <w:r w:rsidR="00381B19" w:rsidRPr="00F25EC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="00381B19" w:rsidRPr="00381B19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>տնօրենի</w:t>
      </w:r>
      <w:r w:rsidR="00381B19" w:rsidRPr="00F25ECA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տեղակալներից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մեկը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,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որը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փոխվում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է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ռոտացիոն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513B5F" w:rsidRPr="00AF37C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կարգով</w:t>
      </w:r>
      <w:r w:rsidR="00513B5F" w:rsidRPr="00F25ECA">
        <w:rPr>
          <w:rFonts w:ascii="GHEA Grapalat" w:hAnsi="GHEA Grapalat" w:cs="Arial"/>
          <w:sz w:val="24"/>
          <w:szCs w:val="24"/>
          <w:shd w:val="clear" w:color="auto" w:fill="FFFFFF"/>
        </w:rPr>
        <w:t>:</w:t>
      </w:r>
      <w:r w:rsidR="00E004FC" w:rsidRPr="00E004FC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Ատեստավորման հանձնաժողովի՝ հարցազրույցի փուլի նիստին կոնկրետ ծառայողի հարցազրույցին չի կարող որպես ատեստավորման հանձնաժողովի անդամ մասնակցել տվյալ ոլորտը համակարգող</w:t>
      </w:r>
      <w:r w:rsidR="00DF036E" w:rsidRPr="006476F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՝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փրկարար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ծառայության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  <w:lang w:val="en-US"/>
        </w:rPr>
        <w:t>տնօրենի</w:t>
      </w:r>
      <w:r w:rsidR="00E004FC" w:rsidRPr="006476F3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պետի տեղակալը:</w:t>
      </w:r>
      <w:r w:rsidRPr="006476F3">
        <w:rPr>
          <w:rFonts w:ascii="GHEA Grapalat" w:hAnsi="GHEA Grapalat" w:cs="Arial"/>
          <w:sz w:val="24"/>
          <w:szCs w:val="24"/>
          <w:shd w:val="clear" w:color="auto" w:fill="FFFFFF"/>
        </w:rPr>
        <w:t></w:t>
      </w:r>
      <w:r w:rsidR="001E79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</w:p>
    <w:p w14:paraId="6729380F" w14:textId="4FD532D1" w:rsidR="003F3861" w:rsidRPr="001E7982" w:rsidRDefault="001E7982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</w:t>
      </w:r>
      <w:r w:rsidRPr="001E79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24-րդ կետում ութ բառը փոխարինել յոթ բառով.</w:t>
      </w:r>
      <w:r w:rsidRPr="001E79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A549A" w:rsidRPr="001E79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381B19" w:rsidRPr="001E79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E004FC" w:rsidRPr="001E798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 </w:t>
      </w:r>
    </w:p>
    <w:p w14:paraId="45C8A4D2" w14:textId="687CC84A" w:rsidR="00283CF3" w:rsidRPr="001E7982" w:rsidRDefault="001E7982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E7982"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="00863206" w:rsidRPr="001E7982">
        <w:rPr>
          <w:rFonts w:ascii="GHEA Grapalat" w:eastAsia="Times New Roman" w:hAnsi="GHEA Grapalat" w:cs="Arial"/>
          <w:sz w:val="24"/>
          <w:szCs w:val="24"/>
          <w:lang w:val="hy-AM" w:eastAsia="ru-RU"/>
        </w:rPr>
        <w:t>)</w:t>
      </w:r>
      <w:r w:rsidR="007A22E2" w:rsidRPr="001E798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0A549A" w:rsidRPr="001E7982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27-րդ կետը շարադրել հետևյալ խմբագրությամբ՝ </w:t>
      </w:r>
    </w:p>
    <w:p w14:paraId="3358945B" w14:textId="61F9C35D" w:rsidR="00863206" w:rsidRPr="0054250B" w:rsidRDefault="000A549A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></w:t>
      </w:r>
      <w:r w:rsidR="00FE3474"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27. </w:t>
      </w:r>
      <w:r w:rsidRPr="0054250B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Ընդհանուր բաժնի թեստավորման, ֆիզիկական պատրաստականության ստուգման, մասնագիտական բաժնի թեստավորման և հարցազրույցի ընթացքը տեսաձայնագրվում է: Տեսաձայնագրությունը պահպանվում է մինչև ատեստավորման արդյունքները և կայացված գրավոր եզրակացությունը վերադասության կարգով բողոքարկելու կամ դատական կարգով հայց ներկայացնելու՝ օրենքով սահմանված ժամկետների լրանալը:</w:t>
      </w:r>
      <w:r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>:</w:t>
      </w:r>
      <w:r w:rsidR="00AF37C3"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74AD9"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14:paraId="68403907" w14:textId="20387697" w:rsidR="003F3861" w:rsidRPr="0054250B" w:rsidRDefault="0054250B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="00FE3474"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) </w:t>
      </w:r>
      <w:r w:rsidR="00AF37C3"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29-րդ, 59-րդ և 64-րդ կետերում ղեկավարի բառը փոխարինել ռեկտորի բառով: </w:t>
      </w:r>
    </w:p>
    <w:p w14:paraId="02D8B6CF" w14:textId="77777777" w:rsidR="003F3861" w:rsidRPr="0054250B" w:rsidRDefault="003F3861" w:rsidP="006768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4250B">
        <w:rPr>
          <w:rFonts w:ascii="GHEA Grapalat" w:eastAsia="Times New Roman" w:hAnsi="GHEA Grapalat" w:cs="Arial"/>
          <w:sz w:val="24"/>
          <w:szCs w:val="24"/>
          <w:lang w:val="hy-AM" w:eastAsia="ru-RU"/>
        </w:rPr>
        <w:t>2. Սույն որոշումն ուժի մեջ է մտնում պաշտոնական հրապարակմանը հաջորդող օրվանից:</w:t>
      </w:r>
    </w:p>
    <w:p w14:paraId="4EE9E0F1" w14:textId="77777777" w:rsidR="003F3861" w:rsidRPr="0054250B" w:rsidRDefault="003F3861" w:rsidP="00AF37C3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7D674ACD" w14:textId="77777777" w:rsidR="003F3861" w:rsidRPr="0054250B" w:rsidRDefault="003F3861" w:rsidP="00AF37C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85"/>
      </w:tblGrid>
      <w:tr w:rsidR="00AF37C3" w:rsidRPr="003F3861" w14:paraId="51434ADE" w14:textId="77777777" w:rsidTr="003F386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EAD95BA" w14:textId="77777777" w:rsidR="003F3861" w:rsidRPr="003F3861" w:rsidRDefault="003F3861" w:rsidP="00AF37C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Հայաստանի Հանրապետության</w:t>
            </w:r>
            <w:r w:rsidRPr="003F3861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br/>
            </w:r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455F921" w14:textId="77777777" w:rsidR="003F3861" w:rsidRPr="003F3861" w:rsidRDefault="003F3861" w:rsidP="00AF37C3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AF37C3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eastAsia="ru-RU"/>
              </w:rPr>
              <w:t>Ն. Փաշինյան</w:t>
            </w:r>
          </w:p>
        </w:tc>
      </w:tr>
      <w:tr w:rsidR="00AF37C3" w:rsidRPr="003F3861" w14:paraId="64024338" w14:textId="77777777" w:rsidTr="003F386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D9C055C" w14:textId="77777777" w:rsidR="003F3861" w:rsidRPr="003F3861" w:rsidRDefault="003F3861" w:rsidP="00AF37C3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3F3861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  <w:p w14:paraId="058664AE" w14:textId="77777777" w:rsidR="003F3861" w:rsidRPr="003F3861" w:rsidRDefault="003F3861" w:rsidP="00AF37C3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</w:pPr>
            <w:r w:rsidRPr="003F3861">
              <w:rPr>
                <w:rFonts w:ascii="GHEA Grapalat" w:eastAsia="Times New Roman" w:hAnsi="GHEA Grapalat" w:cs="Arial"/>
                <w:sz w:val="24"/>
                <w:szCs w:val="24"/>
                <w:lang w:eastAsia="ru-RU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D11AEA" w14:textId="77777777" w:rsidR="003F3861" w:rsidRPr="003F3861" w:rsidRDefault="003F3861" w:rsidP="00AF37C3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14:paraId="6DAA6E7D" w14:textId="49E316CD" w:rsidR="006B4F20" w:rsidRPr="006C72C6" w:rsidRDefault="006B4F20" w:rsidP="006C72C6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sectPr w:rsidR="006B4F20" w:rsidRPr="006C72C6" w:rsidSect="00D249DA">
      <w:pgSz w:w="11906" w:h="16838"/>
      <w:pgMar w:top="630" w:right="707" w:bottom="99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CD2"/>
    <w:rsid w:val="00093FC2"/>
    <w:rsid w:val="000A549A"/>
    <w:rsid w:val="001E7982"/>
    <w:rsid w:val="00206C50"/>
    <w:rsid w:val="00283CF3"/>
    <w:rsid w:val="00335CBD"/>
    <w:rsid w:val="00365C53"/>
    <w:rsid w:val="00375584"/>
    <w:rsid w:val="00381B19"/>
    <w:rsid w:val="003F3861"/>
    <w:rsid w:val="005046CC"/>
    <w:rsid w:val="00513B5F"/>
    <w:rsid w:val="00517370"/>
    <w:rsid w:val="0054250B"/>
    <w:rsid w:val="005D0DBB"/>
    <w:rsid w:val="005F3CD1"/>
    <w:rsid w:val="006476F3"/>
    <w:rsid w:val="00651A27"/>
    <w:rsid w:val="0067688B"/>
    <w:rsid w:val="006B4F20"/>
    <w:rsid w:val="006C72C6"/>
    <w:rsid w:val="00784CD2"/>
    <w:rsid w:val="007A22E2"/>
    <w:rsid w:val="007B36A7"/>
    <w:rsid w:val="0086017F"/>
    <w:rsid w:val="00863206"/>
    <w:rsid w:val="008C1CA9"/>
    <w:rsid w:val="00971E15"/>
    <w:rsid w:val="009D0B94"/>
    <w:rsid w:val="00A1455D"/>
    <w:rsid w:val="00A60B03"/>
    <w:rsid w:val="00A87A6E"/>
    <w:rsid w:val="00AF37C3"/>
    <w:rsid w:val="00BA6F33"/>
    <w:rsid w:val="00BD1399"/>
    <w:rsid w:val="00BF0E46"/>
    <w:rsid w:val="00C43859"/>
    <w:rsid w:val="00C92895"/>
    <w:rsid w:val="00D249DA"/>
    <w:rsid w:val="00DF036E"/>
    <w:rsid w:val="00E004FC"/>
    <w:rsid w:val="00E472AB"/>
    <w:rsid w:val="00E74AD9"/>
    <w:rsid w:val="00E80191"/>
    <w:rsid w:val="00F04008"/>
    <w:rsid w:val="00F25ECA"/>
    <w:rsid w:val="00F66DBF"/>
    <w:rsid w:val="00FE3474"/>
    <w:rsid w:val="00FF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E2866"/>
  <w15:chartTrackingRefBased/>
  <w15:docId w15:val="{919F15B6-A1AF-4593-A783-D39D77672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3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3F3861"/>
    <w:rPr>
      <w:b/>
      <w:bCs/>
    </w:rPr>
  </w:style>
  <w:style w:type="character" w:styleId="Emphasis">
    <w:name w:val="Emphasis"/>
    <w:basedOn w:val="DefaultParagraphFont"/>
    <w:uiPriority w:val="20"/>
    <w:qFormat/>
    <w:rsid w:val="003F38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2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364</Words>
  <Characters>2884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Միսակ Մարկոսյան</dc:creator>
  <cp:keywords>https://mul2-mia.gov.am/tasks/5794168/oneclick?token=f3272d4699cc24af1fc4764eae1119d9</cp:keywords>
  <dc:description/>
  <cp:lastModifiedBy>Admin</cp:lastModifiedBy>
  <cp:revision>39</cp:revision>
  <cp:lastPrinted>2025-12-30T07:05:00Z</cp:lastPrinted>
  <dcterms:created xsi:type="dcterms:W3CDTF">2025-12-29T09:55:00Z</dcterms:created>
  <dcterms:modified xsi:type="dcterms:W3CDTF">2026-02-25T14:53:00Z</dcterms:modified>
</cp:coreProperties>
</file>