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C1EF77" w14:textId="77777777" w:rsidR="00287D1E" w:rsidRPr="006C59F3" w:rsidRDefault="00287D1E" w:rsidP="00287D1E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en-US"/>
        </w:rPr>
      </w:pPr>
    </w:p>
    <w:p w14:paraId="620C7FBF" w14:textId="77777777" w:rsidR="00287D1E" w:rsidRPr="006C59F3" w:rsidRDefault="00287D1E" w:rsidP="00287D1E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6C59F3">
        <w:rPr>
          <w:rStyle w:val="Strong"/>
          <w:rFonts w:ascii="GHEA Grapalat" w:hAnsi="GHEA Grapalat"/>
          <w:color w:val="000000"/>
        </w:rPr>
        <w:tab/>
      </w:r>
      <w:r w:rsidRPr="006C59F3">
        <w:rPr>
          <w:rStyle w:val="Strong"/>
          <w:rFonts w:ascii="GHEA Grapalat" w:hAnsi="GHEA Grapalat"/>
          <w:color w:val="000000"/>
        </w:rPr>
        <w:tab/>
      </w:r>
      <w:r w:rsidRPr="006C59F3">
        <w:rPr>
          <w:rStyle w:val="Strong"/>
          <w:rFonts w:ascii="GHEA Grapalat" w:hAnsi="GHEA Grapalat"/>
          <w:color w:val="000000"/>
        </w:rPr>
        <w:tab/>
      </w:r>
      <w:r w:rsidRPr="006C59F3">
        <w:rPr>
          <w:rStyle w:val="Strong"/>
          <w:rFonts w:ascii="GHEA Grapalat" w:hAnsi="GHEA Grapalat"/>
          <w:color w:val="000000"/>
        </w:rPr>
        <w:tab/>
      </w:r>
      <w:r w:rsidRPr="006C59F3">
        <w:rPr>
          <w:rStyle w:val="Strong"/>
          <w:rFonts w:ascii="GHEA Grapalat" w:hAnsi="GHEA Grapalat"/>
          <w:color w:val="000000"/>
        </w:rPr>
        <w:tab/>
      </w:r>
      <w:r w:rsidRPr="006C59F3">
        <w:rPr>
          <w:rStyle w:val="Strong"/>
          <w:rFonts w:ascii="GHEA Grapalat" w:hAnsi="GHEA Grapalat"/>
          <w:color w:val="000000"/>
        </w:rPr>
        <w:tab/>
      </w:r>
      <w:r w:rsidRPr="006C59F3">
        <w:rPr>
          <w:rStyle w:val="Strong"/>
          <w:rFonts w:ascii="GHEA Grapalat" w:hAnsi="GHEA Grapalat"/>
          <w:color w:val="000000"/>
        </w:rPr>
        <w:tab/>
      </w:r>
      <w:r w:rsidRPr="006C59F3">
        <w:rPr>
          <w:rStyle w:val="Strong"/>
          <w:rFonts w:ascii="GHEA Grapalat" w:hAnsi="GHEA Grapalat"/>
          <w:color w:val="000000"/>
        </w:rPr>
        <w:tab/>
      </w:r>
      <w:r w:rsidRPr="006C59F3">
        <w:rPr>
          <w:rStyle w:val="Strong"/>
          <w:rFonts w:ascii="GHEA Grapalat" w:hAnsi="GHEA Grapalat"/>
          <w:color w:val="000000"/>
        </w:rPr>
        <w:tab/>
      </w:r>
      <w:r w:rsidRPr="006C59F3">
        <w:rPr>
          <w:rStyle w:val="Strong"/>
          <w:rFonts w:ascii="GHEA Grapalat" w:hAnsi="GHEA Grapalat"/>
          <w:color w:val="000000"/>
        </w:rPr>
        <w:tab/>
      </w:r>
      <w:r w:rsidRPr="006C59F3">
        <w:rPr>
          <w:rStyle w:val="Strong"/>
          <w:rFonts w:ascii="GHEA Grapalat" w:hAnsi="GHEA Grapalat"/>
          <w:color w:val="000000"/>
        </w:rPr>
        <w:tab/>
      </w:r>
      <w:r w:rsidRPr="006C59F3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148DA239" w14:textId="77777777" w:rsidR="00287D1E" w:rsidRPr="006C59F3" w:rsidRDefault="00287D1E" w:rsidP="00287D1E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</w:rPr>
      </w:pPr>
    </w:p>
    <w:p w14:paraId="18952466" w14:textId="77777777" w:rsidR="00287D1E" w:rsidRPr="006C59F3" w:rsidRDefault="00287D1E" w:rsidP="00287D1E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6C59F3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2CA21FAB" w14:textId="77777777" w:rsidR="00287D1E" w:rsidRPr="006C59F3" w:rsidRDefault="00287D1E" w:rsidP="00287D1E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Calibri"/>
          <w:color w:val="000000"/>
        </w:rPr>
      </w:pPr>
      <w:r w:rsidRPr="006C59F3">
        <w:rPr>
          <w:rFonts w:ascii="GHEA Grapalat" w:hAnsi="GHEA Grapalat"/>
          <w:b/>
          <w:bCs/>
          <w:color w:val="000000"/>
        </w:rPr>
        <w:t>Ո Ր Ո Շ ՈՒ Մ</w:t>
      </w:r>
      <w:r w:rsidRPr="006C59F3">
        <w:rPr>
          <w:rFonts w:ascii="Calibri" w:hAnsi="Calibri" w:cs="Calibri"/>
          <w:color w:val="000000"/>
        </w:rPr>
        <w:t>        </w:t>
      </w:r>
    </w:p>
    <w:p w14:paraId="62A5A8F4" w14:textId="77777777" w:rsidR="00287D1E" w:rsidRPr="006C59F3" w:rsidRDefault="00287D1E" w:rsidP="00287D1E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</w:p>
    <w:p w14:paraId="084F7D93" w14:textId="77777777" w:rsidR="00287D1E" w:rsidRPr="006C59F3" w:rsidRDefault="00287D1E" w:rsidP="00287D1E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6C59F3">
        <w:rPr>
          <w:rFonts w:ascii="GHEA Grapalat" w:hAnsi="GHEA Grapalat"/>
          <w:color w:val="000000"/>
        </w:rPr>
        <w:t>202</w:t>
      </w:r>
      <w:r w:rsidRPr="006C59F3">
        <w:rPr>
          <w:rFonts w:ascii="GHEA Grapalat" w:hAnsi="GHEA Grapalat"/>
          <w:color w:val="000000"/>
          <w:lang w:val="hy-AM"/>
        </w:rPr>
        <w:t>6</w:t>
      </w:r>
      <w:r w:rsidRPr="006C59F3">
        <w:rPr>
          <w:rFonts w:ascii="GHEA Grapalat" w:hAnsi="GHEA Grapalat"/>
          <w:color w:val="000000"/>
        </w:rPr>
        <w:t xml:space="preserve"> </w:t>
      </w:r>
      <w:proofErr w:type="spellStart"/>
      <w:r w:rsidRPr="006C59F3">
        <w:rPr>
          <w:rFonts w:ascii="GHEA Grapalat" w:hAnsi="GHEA Grapalat"/>
          <w:color w:val="000000"/>
        </w:rPr>
        <w:t>թվականի</w:t>
      </w:r>
      <w:proofErr w:type="spellEnd"/>
      <w:r w:rsidRPr="006C59F3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 </w:t>
      </w:r>
      <w:r w:rsidRPr="006C59F3">
        <w:rPr>
          <w:rFonts w:ascii="GHEA Grapalat" w:hAnsi="GHEA Grapalat"/>
          <w:color w:val="000000"/>
        </w:rPr>
        <w:t>_______   N ______</w:t>
      </w:r>
      <w:proofErr w:type="gramStart"/>
      <w:r w:rsidRPr="006C59F3">
        <w:rPr>
          <w:rFonts w:ascii="GHEA Grapalat" w:hAnsi="GHEA Grapalat"/>
          <w:color w:val="000000"/>
        </w:rPr>
        <w:t>_</w:t>
      </w:r>
      <w:r w:rsidRPr="006C59F3">
        <w:rPr>
          <w:rFonts w:ascii="GHEA Grapalat" w:hAnsi="GHEA Grapalat"/>
          <w:color w:val="000000"/>
          <w:lang w:val="hy-AM"/>
        </w:rPr>
        <w:t xml:space="preserve">  </w:t>
      </w:r>
      <w:r w:rsidRPr="006C59F3">
        <w:rPr>
          <w:rFonts w:ascii="GHEA Grapalat" w:hAnsi="GHEA Grapalat"/>
          <w:color w:val="000000"/>
        </w:rPr>
        <w:t>-</w:t>
      </w:r>
      <w:proofErr w:type="gramEnd"/>
      <w:r w:rsidRPr="006C59F3">
        <w:rPr>
          <w:rFonts w:ascii="GHEA Grapalat" w:hAnsi="GHEA Grapalat"/>
          <w:color w:val="000000"/>
          <w:lang w:val="hy-AM"/>
        </w:rPr>
        <w:t xml:space="preserve"> </w:t>
      </w:r>
      <w:r w:rsidRPr="006C59F3">
        <w:rPr>
          <w:rFonts w:ascii="GHEA Grapalat" w:hAnsi="GHEA Grapalat"/>
          <w:color w:val="000000"/>
        </w:rPr>
        <w:t>Ն</w:t>
      </w:r>
    </w:p>
    <w:p w14:paraId="6C911736" w14:textId="77777777" w:rsidR="00287D1E" w:rsidRPr="006C59F3" w:rsidRDefault="00287D1E" w:rsidP="00287D1E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</w:p>
    <w:p w14:paraId="15347645" w14:textId="77777777" w:rsidR="00287D1E" w:rsidRPr="006C59F3" w:rsidRDefault="00287D1E" w:rsidP="00287D1E">
      <w:pPr>
        <w:spacing w:line="276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C59F3">
        <w:rPr>
          <w:rFonts w:ascii="GHEA Grapalat" w:hAnsi="GHEA Grapalat"/>
          <w:b/>
          <w:bCs/>
          <w:sz w:val="24"/>
          <w:szCs w:val="24"/>
          <w:lang w:val="hy-AM"/>
        </w:rPr>
        <w:t>ՀՅՈՒՍԻՍ-ՀԱՐԱՎ ՃԱՆԱՊԱՐՀԱՅԻՆ ՄԻՋԱՆՑՔԻ ՆԵՐԴՐՈՒՄԱՅԻՆ ԾՐԱԳԻՐ- ԾՐԱԳԻՐ 4-Ի ՇՐՋԱՆԱԿՆԵՐՈՒՄ ՀԱՅԱՍՏԱՆԻ ՀԱՆՐԱՊԵՏՈՒԹՅԱՆ ՍՅՈՒՆԻՔԻ ՄԱՐԶԻ ՎԱՐՉԱԿԱՆ ՍԱՀՄԱՆՆԵՐՈՒՄ ԳՏՆՎՈՂ ՈՐՈՇ ՏԱՐԱԾՔՆԵՐԻ ՆԿԱՏՄԱՄԲ ՀԱՆՐՈՒԹՅԱՆ ԳԵՐԱԿԱ ՇԱՀ ՃԱՆԱՉԵԼՈՒ ՄԱՍԻՆ</w:t>
      </w:r>
    </w:p>
    <w:p w14:paraId="18A9EE17" w14:textId="77777777" w:rsidR="00287D1E" w:rsidRPr="006C59F3" w:rsidRDefault="00287D1E" w:rsidP="00287D1E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A1FA499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6C59F3">
        <w:rPr>
          <w:rFonts w:ascii="GHEA Grapalat" w:hAnsi="GHEA Grapalat" w:cs="Sylfaen"/>
          <w:sz w:val="24"/>
          <w:szCs w:val="24"/>
          <w:lang w:val="hy-AM"/>
        </w:rPr>
        <w:t>Ղեկավարվելով «Հանրության գերակա շահերի ապահովման նպատակով սեփականության օտարման մասին» օրենքի 4-րդ հոդվածի 2-րդ մասի «զ» կետի և 7-րդ հոդվածի պահանջներով՝ Հայաստանի Հանրապետության կառավարությունը որոշում է</w:t>
      </w:r>
      <w:r w:rsidRPr="006C59F3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p w14:paraId="3AFA5CEC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/>
          <w:sz w:val="24"/>
          <w:szCs w:val="24"/>
          <w:lang w:val="hy-AM"/>
        </w:rPr>
        <w:t>1. Հյուսիս-հարավ ճանապարհային միջանցքի ներդրումային ծրագիր- Ծրագիր 4-ի շրջանակներում Քաջարան-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Ագարան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շուրջ 32 կմ երկարությամբ հատվածի կառուցման (այսուհետ՝ ծրագիր) նպատակով սույն որոշման N 1 հավելվածում նշված հողամասերի՝ սույն որոշման N 2 հավելվածում նշված հատվածների (այսուհետ՝ օտարվող սեփականություն) նկատմամբ ճանաչել հանրության գերակա շահ` 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հիմնավորումներով`</w:t>
      </w:r>
    </w:p>
    <w:p w14:paraId="31CB8D52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/>
          <w:sz w:val="24"/>
          <w:szCs w:val="24"/>
          <w:lang w:val="hy-AM"/>
        </w:rPr>
        <w:t xml:space="preserve">1) ծրագրի իրականացման շահը 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գերակայում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է 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oտարվող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սեփականության սեփականատերերի, այլ գույքային իրավունքներ ունեցող անձանց շահերի նկատմամբ, քանի որ՝</w:t>
      </w:r>
    </w:p>
    <w:p w14:paraId="68F9567B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/>
          <w:sz w:val="24"/>
          <w:szCs w:val="24"/>
          <w:lang w:val="hy-AM"/>
        </w:rPr>
        <w:t xml:space="preserve">ա. ծրագիրը նպատակաուղղված է համապետական 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նշանակություն ունեցող 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ճանապարհաշինական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ծրագրի իրականացման ապահովմանը,</w:t>
      </w:r>
    </w:p>
    <w:p w14:paraId="4077A8C4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/>
          <w:sz w:val="24"/>
          <w:szCs w:val="24"/>
          <w:lang w:val="hy-AM"/>
        </w:rPr>
        <w:t xml:space="preserve">բ. ծրագրի իրականացման արդյունքում կստեղծվի արդյունավետ 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ենթատարածաշրջանային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տարանցիկ ճանապարհ, կմեծանա 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առևտրի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շրջանառությունն ու մրցակցությունը, կնվազեն բեռնափոխադրումների, 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ուղևորափոխադրումների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ծախսերը, առավել հասանելի կդառնան սոցիալական ծառայությունները, շուկաները, կբացվեն նոր աշխատատեղեր, կստեղծվեն բարենպաստ տրանսպորտային պայմաններ հարակից բնակավայրերի բնակիչների համար, 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ազդակիր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համայնքներում կտեղադրվեն հաղորդակցուղիների նոր համակարգեր, կմեծանա Հայաստանի Հանրապետության տարածքով բեռների տարանցիկ փոխադրումների հոսքը.</w:t>
      </w:r>
    </w:p>
    <w:p w14:paraId="49923940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/>
          <w:sz w:val="24"/>
          <w:szCs w:val="24"/>
          <w:lang w:val="hy-AM"/>
        </w:rPr>
        <w:t xml:space="preserve">2) ծրագրի արդյունավետ իրականացումը չի կարող ապահովվել առանց օտարվող 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սեփականությունների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օտարման, քանի որ վերջիններս գտնվում են ծրագրի </w:t>
      </w:r>
      <w:r w:rsidRPr="006C59F3">
        <w:rPr>
          <w:rFonts w:ascii="GHEA Grapalat" w:hAnsi="GHEA Grapalat"/>
          <w:sz w:val="24"/>
          <w:szCs w:val="24"/>
          <w:lang w:val="hy-AM"/>
        </w:rPr>
        <w:lastRenderedPageBreak/>
        <w:t>շրջանակներում կառուցվող ճանապարհահատվածի և տեղափոխման ենթակա հաղորդակցուղիների՝ սույն որոշման N 2 հավելվածում նշված օտարման գոտու սահմաններում, և անհնար է իրագործել ծրագիրն առանց տվյալ տարածքների օտարման.</w:t>
      </w:r>
    </w:p>
    <w:p w14:paraId="09AB221F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/>
          <w:sz w:val="24"/>
          <w:szCs w:val="24"/>
          <w:lang w:val="hy-AM"/>
        </w:rPr>
        <w:t xml:space="preserve">3) օտարվող 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սեփականությունների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նկատմամբ ճանաչված հանրության գերակա շահը չհիմնավորված վնաս չի պատճառում օտարվող սեփականության սեփականատերերին:</w:t>
      </w:r>
    </w:p>
    <w:p w14:paraId="0548B8E3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/>
          <w:sz w:val="24"/>
          <w:szCs w:val="24"/>
          <w:lang w:val="hy-AM"/>
        </w:rPr>
        <w:t>2. Հաստատել հանրության գերակա շահ ճանաչվող հողերի</w:t>
      </w:r>
      <w:r w:rsidRPr="006C59F3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Pr="006C59F3">
        <w:rPr>
          <w:rFonts w:ascii="GHEA Grapalat" w:hAnsi="GHEA Grapalat"/>
          <w:sz w:val="24"/>
          <w:szCs w:val="24"/>
          <w:lang w:val="hy-AM"/>
        </w:rPr>
        <w:t>օտարման գոտին ՝ համաձայն N 2 հավելվածի:</w:t>
      </w:r>
    </w:p>
    <w:p w14:paraId="51E983BA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/>
          <w:sz w:val="24"/>
          <w:szCs w:val="24"/>
          <w:lang w:val="hy-AM"/>
        </w:rPr>
        <w:t>3. Սահմանել, որ`</w:t>
      </w:r>
    </w:p>
    <w:p w14:paraId="066F574E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/>
          <w:sz w:val="24"/>
          <w:szCs w:val="24"/>
          <w:lang w:val="hy-AM"/>
        </w:rPr>
        <w:t>1) օտարվող սեփականության ձեռք բերող է հանդիսանում Հայաստանի Հանրապետությունը, որի անունից հանդես է գալիս «Ճանապարհային դեպարտամենտ» հիմնադրամը.</w:t>
      </w:r>
    </w:p>
    <w:p w14:paraId="787511EA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/>
          <w:sz w:val="24"/>
          <w:szCs w:val="24"/>
          <w:lang w:val="hy-AM"/>
        </w:rPr>
        <w:t xml:space="preserve">2) օտարվող սեփականության օտարման գործընթացն սկսելու </w:t>
      </w:r>
      <w:proofErr w:type="spellStart"/>
      <w:r w:rsidRPr="006C59F3">
        <w:rPr>
          <w:rFonts w:ascii="GHEA Grapalat" w:hAnsi="GHEA Grapalat"/>
          <w:sz w:val="24"/>
          <w:szCs w:val="24"/>
          <w:lang w:val="hy-AM"/>
        </w:rPr>
        <w:t>վերջնաժամկետը</w:t>
      </w:r>
      <w:proofErr w:type="spellEnd"/>
      <w:r w:rsidRPr="006C59F3">
        <w:rPr>
          <w:rFonts w:ascii="GHEA Grapalat" w:hAnsi="GHEA Grapalat"/>
          <w:sz w:val="24"/>
          <w:szCs w:val="24"/>
          <w:lang w:val="hy-AM"/>
        </w:rPr>
        <w:t xml:space="preserve"> 2026 թվականի դեկտեմբերի 1-ն է.</w:t>
      </w:r>
    </w:p>
    <w:p w14:paraId="3E3D4242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/>
          <w:sz w:val="24"/>
          <w:szCs w:val="24"/>
          <w:lang w:val="hy-AM"/>
        </w:rPr>
        <w:t>3) օտարվող սեփականության օտարման գործառույթների իրականացումը համակարգող և սեփականության օտարման գործառույթների իրականացման համար պատասխանատու պետական լիազոր մարմինը Հայաստանի Հանրապետության տարածքային կառավարման և ենթակառուցվածքների նախարարությունն է.</w:t>
      </w:r>
    </w:p>
    <w:p w14:paraId="4F23A861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4) օտարվող սեփականության օտարումն իրականացվում է «Հանրության գերակա շահերի ապահովման նպատակով սեփականության օտարման մասին» օրենքի և Հայաստանի Հանրապետության կառավարության 2010 թվականի սեպտեմբերի 16-ի N 1274-Ն որոշման 2.1-ին կետով հաստատված N 3 հավելվածի պահանջներին համապատասխան.</w:t>
      </w:r>
    </w:p>
    <w:p w14:paraId="25FF793E" w14:textId="77777777" w:rsidR="00287D1E" w:rsidRPr="00B83EE7" w:rsidRDefault="00287D1E" w:rsidP="00287D1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59F3">
        <w:rPr>
          <w:rFonts w:ascii="GHEA Grapalat" w:hAnsi="GHEA Grapalat"/>
          <w:sz w:val="24"/>
          <w:szCs w:val="24"/>
          <w:lang w:val="hy-AM"/>
        </w:rPr>
        <w:t xml:space="preserve">5) սեփականության նկարագրության արձանագրության կազմման աշխատանքներն իրականացվում են Հայաստանի Հանրապետության կառավարության </w:t>
      </w:r>
      <w:r w:rsidRPr="00B83EE7">
        <w:rPr>
          <w:rFonts w:ascii="GHEA Grapalat" w:hAnsi="GHEA Grapalat"/>
          <w:sz w:val="24"/>
          <w:szCs w:val="24"/>
          <w:lang w:val="hy-AM"/>
        </w:rPr>
        <w:t xml:space="preserve">2010 թվականի սեպտեմբերի 16-ի N 1275-Ն որոշմամբ սահմանված կարգով և որոշմամբ սահմանված նկարագրության արձանագրության օրինակելի </w:t>
      </w:r>
      <w:proofErr w:type="spellStart"/>
      <w:r w:rsidRPr="00B83EE7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Pr="00B83EE7">
        <w:rPr>
          <w:rFonts w:ascii="GHEA Grapalat" w:hAnsi="GHEA Grapalat"/>
          <w:sz w:val="24"/>
          <w:szCs w:val="24"/>
          <w:lang w:val="hy-AM"/>
        </w:rPr>
        <w:t>:</w:t>
      </w:r>
    </w:p>
    <w:p w14:paraId="54DAF77E" w14:textId="77777777" w:rsidR="00287D1E" w:rsidRPr="007E2FD0" w:rsidRDefault="00287D1E" w:rsidP="00287D1E">
      <w:pPr>
        <w:spacing w:line="276" w:lineRule="auto"/>
        <w:ind w:firstLine="72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B83EE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4</w:t>
      </w:r>
      <w:r w:rsidRPr="00B83EE7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 w:rsidRPr="00B83EE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«Ճանապարհային դեպարտամենտ» հիմնադրամի գործադիր տնօրենին՝ սույն որոշումն ուժի մեջ մտնելու օրվան հաջորդող 7 օրվա ընթացքում սույն որոշումը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սահմանված կարգով ծանուցել</w:t>
      </w:r>
      <w:r w:rsidRPr="00B83EE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օտարվող սեփականության սեփականատերերին և օտարվող սեփականության նկատմամբ գույքային իրավունքներ ունեցող անձանց:</w:t>
      </w:r>
    </w:p>
    <w:p w14:paraId="6F5590E9" w14:textId="77777777" w:rsidR="00287D1E" w:rsidRPr="006C59F3" w:rsidRDefault="00287D1E" w:rsidP="00287D1E">
      <w:pPr>
        <w:pStyle w:val="ListParagraph"/>
        <w:spacing w:line="276" w:lineRule="auto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B83EE7">
        <w:rPr>
          <w:rFonts w:ascii="GHEA Grapalat" w:eastAsia="Microsoft JhengHei" w:hAnsi="GHEA Grapalat" w:cs="Microsoft JhengHei"/>
          <w:sz w:val="24"/>
          <w:szCs w:val="24"/>
          <w:lang w:val="hy-AM"/>
        </w:rPr>
        <w:t>5</w:t>
      </w:r>
      <w:r w:rsidRPr="00B83EE7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B83EE7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83EE7">
        <w:rPr>
          <w:rFonts w:ascii="GHEA Grapalat" w:hAnsi="GHEA Grapalat" w:cs="Times New Roman"/>
          <w:sz w:val="24"/>
          <w:szCs w:val="24"/>
          <w:lang w:val="hy-AM"/>
        </w:rPr>
        <w:t xml:space="preserve">Սույն որոշումն ուժի մեջ է մտնում պաշտոնական հրապարակման օրվա </w:t>
      </w:r>
      <w:r w:rsidRPr="006C59F3">
        <w:rPr>
          <w:rFonts w:ascii="GHEA Grapalat" w:hAnsi="GHEA Grapalat" w:cs="Times New Roman"/>
          <w:sz w:val="24"/>
          <w:szCs w:val="24"/>
          <w:lang w:val="hy-AM"/>
        </w:rPr>
        <w:t xml:space="preserve">հաջորդ </w:t>
      </w:r>
      <w:proofErr w:type="spellStart"/>
      <w:r w:rsidRPr="006C59F3">
        <w:rPr>
          <w:rFonts w:ascii="GHEA Grapalat" w:hAnsi="GHEA Grapalat" w:cs="Times New Roman"/>
          <w:sz w:val="24"/>
          <w:szCs w:val="24"/>
          <w:lang w:val="hy-AM"/>
        </w:rPr>
        <w:t>տասներրորդ</w:t>
      </w:r>
      <w:proofErr w:type="spellEnd"/>
      <w:r w:rsidRPr="006C59F3">
        <w:rPr>
          <w:rFonts w:ascii="GHEA Grapalat" w:hAnsi="GHEA Grapalat" w:cs="Times New Roman"/>
          <w:sz w:val="24"/>
          <w:szCs w:val="24"/>
          <w:lang w:val="hy-AM"/>
        </w:rPr>
        <w:t xml:space="preserve"> օրվանից։</w:t>
      </w:r>
    </w:p>
    <w:p w14:paraId="40A52950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1B2EC6D8" w14:textId="77777777" w:rsidR="00287D1E" w:rsidRPr="006C59F3" w:rsidRDefault="00287D1E" w:rsidP="00287D1E">
      <w:pPr>
        <w:pStyle w:val="ListParagraph"/>
        <w:spacing w:line="276" w:lineRule="auto"/>
        <w:ind w:left="1080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bookmarkStart w:id="0" w:name="_Hlk176458701"/>
    </w:p>
    <w:p w14:paraId="6C8F0BB5" w14:textId="77777777" w:rsidR="00287D1E" w:rsidRPr="006C59F3" w:rsidRDefault="00287D1E" w:rsidP="00287D1E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6C59F3">
        <w:rPr>
          <w:rFonts w:ascii="GHEA Grapalat" w:hAnsi="GHEA Grapalat" w:cs="Times New Roman"/>
          <w:sz w:val="24"/>
          <w:szCs w:val="24"/>
          <w:lang w:val="hy-AM"/>
        </w:rPr>
        <w:t xml:space="preserve">ՀՀ վարչապետ                                                          </w:t>
      </w:r>
      <w:r w:rsidRPr="006C59F3">
        <w:rPr>
          <w:rFonts w:ascii="GHEA Grapalat" w:hAnsi="GHEA Grapalat" w:cs="Times New Roman"/>
          <w:sz w:val="24"/>
          <w:szCs w:val="24"/>
          <w:lang w:val="hy-AM"/>
        </w:rPr>
        <w:tab/>
        <w:t>Ն</w:t>
      </w:r>
      <w:r w:rsidRPr="006C59F3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6C59F3">
        <w:rPr>
          <w:rFonts w:ascii="GHEA Grapalat" w:hAnsi="GHEA Grapalat" w:cs="Times New Roman"/>
          <w:sz w:val="24"/>
          <w:szCs w:val="24"/>
          <w:lang w:val="hy-AM"/>
        </w:rPr>
        <w:t xml:space="preserve"> Փաշինյան</w:t>
      </w:r>
    </w:p>
    <w:p w14:paraId="46C10448" w14:textId="77777777" w:rsidR="00287D1E" w:rsidRPr="006C59F3" w:rsidRDefault="00287D1E" w:rsidP="00287D1E">
      <w:pPr>
        <w:spacing w:line="276" w:lineRule="auto"/>
        <w:ind w:left="36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6C59F3">
        <w:rPr>
          <w:rFonts w:ascii="GHEA Grapalat" w:hAnsi="GHEA Grapalat" w:cs="Times New Roman"/>
          <w:sz w:val="24"/>
          <w:szCs w:val="24"/>
          <w:lang w:val="hy-AM"/>
        </w:rPr>
        <w:t>«    »           2026թ</w:t>
      </w:r>
      <w:r w:rsidRPr="006C59F3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p w14:paraId="75CE1CCA" w14:textId="77777777" w:rsidR="00287D1E" w:rsidRPr="006C59F3" w:rsidRDefault="00287D1E" w:rsidP="00287D1E">
      <w:pPr>
        <w:pStyle w:val="ListParagraph"/>
        <w:spacing w:line="276" w:lineRule="auto"/>
        <w:ind w:left="108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6C59F3">
        <w:rPr>
          <w:rFonts w:ascii="GHEA Grapalat" w:hAnsi="GHEA Grapalat" w:cs="Times New Roman"/>
          <w:sz w:val="24"/>
          <w:szCs w:val="24"/>
          <w:lang w:val="hy-AM"/>
        </w:rPr>
        <w:t>ք</w:t>
      </w:r>
      <w:r w:rsidRPr="006C59F3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6C59F3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6C59F3">
        <w:rPr>
          <w:rFonts w:ascii="GHEA Grapalat" w:hAnsi="GHEA Grapalat" w:cs="Times New Roman"/>
          <w:sz w:val="24"/>
          <w:szCs w:val="24"/>
          <w:lang w:val="hy-AM"/>
        </w:rPr>
        <w:t>Երևան</w:t>
      </w:r>
      <w:bookmarkEnd w:id="0"/>
      <w:proofErr w:type="spellEnd"/>
    </w:p>
    <w:p w14:paraId="230B2EAC" w14:textId="41603AF0" w:rsidR="00032F9D" w:rsidRPr="00287D1E" w:rsidRDefault="00032F9D" w:rsidP="00287D1E">
      <w:bookmarkStart w:id="1" w:name="_GoBack"/>
      <w:bookmarkEnd w:id="1"/>
    </w:p>
    <w:sectPr w:rsidR="00032F9D" w:rsidRPr="00287D1E" w:rsidSect="00F45C82">
      <w:pgSz w:w="11906" w:h="16838" w:code="9"/>
      <w:pgMar w:top="567" w:right="99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3DC6"/>
    <w:multiLevelType w:val="hybridMultilevel"/>
    <w:tmpl w:val="C0AAE2EA"/>
    <w:lvl w:ilvl="0" w:tplc="25EC32A2">
      <w:start w:val="1"/>
      <w:numFmt w:val="decimal"/>
      <w:lvlText w:val="%1)"/>
      <w:lvlJc w:val="left"/>
      <w:pPr>
        <w:ind w:left="1211" w:hanging="360"/>
      </w:pPr>
      <w:rPr>
        <w:rFonts w:cs="Cambria Math"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C1F78B5"/>
    <w:multiLevelType w:val="hybridMultilevel"/>
    <w:tmpl w:val="2C182394"/>
    <w:lvl w:ilvl="0" w:tplc="54DE56FE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313449F"/>
    <w:multiLevelType w:val="hybridMultilevel"/>
    <w:tmpl w:val="6F966C82"/>
    <w:lvl w:ilvl="0" w:tplc="5970B8FE">
      <w:start w:val="2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6D32EA"/>
    <w:multiLevelType w:val="hybridMultilevel"/>
    <w:tmpl w:val="99FCD2FA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8E0260"/>
    <w:multiLevelType w:val="hybridMultilevel"/>
    <w:tmpl w:val="8DEC2E7E"/>
    <w:lvl w:ilvl="0" w:tplc="DC3EE738">
      <w:start w:val="1"/>
      <w:numFmt w:val="decimal"/>
      <w:lvlText w:val="%1)"/>
      <w:lvlJc w:val="left"/>
      <w:pPr>
        <w:ind w:left="786" w:hanging="360"/>
      </w:pPr>
      <w:rPr>
        <w:rFonts w:cs="Cambria Math" w:hint="default"/>
        <w:b w:val="0"/>
        <w:bCs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C464DBA"/>
    <w:multiLevelType w:val="hybridMultilevel"/>
    <w:tmpl w:val="537E7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7178C3"/>
    <w:multiLevelType w:val="hybridMultilevel"/>
    <w:tmpl w:val="D5D261F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E05BBB"/>
    <w:multiLevelType w:val="hybridMultilevel"/>
    <w:tmpl w:val="AE34B5B6"/>
    <w:lvl w:ilvl="0" w:tplc="8A1003E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D7A"/>
    <w:rsid w:val="00003425"/>
    <w:rsid w:val="000075AE"/>
    <w:rsid w:val="0001038F"/>
    <w:rsid w:val="00010750"/>
    <w:rsid w:val="00021C16"/>
    <w:rsid w:val="00023F02"/>
    <w:rsid w:val="000308DF"/>
    <w:rsid w:val="00032891"/>
    <w:rsid w:val="00032F9D"/>
    <w:rsid w:val="0003309F"/>
    <w:rsid w:val="00033238"/>
    <w:rsid w:val="00035D97"/>
    <w:rsid w:val="0004256D"/>
    <w:rsid w:val="00045CDA"/>
    <w:rsid w:val="00045E43"/>
    <w:rsid w:val="00046688"/>
    <w:rsid w:val="0005324B"/>
    <w:rsid w:val="00053E55"/>
    <w:rsid w:val="00065F14"/>
    <w:rsid w:val="00071E34"/>
    <w:rsid w:val="000800B8"/>
    <w:rsid w:val="000901A0"/>
    <w:rsid w:val="00092214"/>
    <w:rsid w:val="000A7793"/>
    <w:rsid w:val="000A7E1F"/>
    <w:rsid w:val="000B5346"/>
    <w:rsid w:val="000C28B4"/>
    <w:rsid w:val="000D2717"/>
    <w:rsid w:val="000D530C"/>
    <w:rsid w:val="000F204E"/>
    <w:rsid w:val="000F54A5"/>
    <w:rsid w:val="00107098"/>
    <w:rsid w:val="001071B7"/>
    <w:rsid w:val="001071BA"/>
    <w:rsid w:val="001124E7"/>
    <w:rsid w:val="0011312B"/>
    <w:rsid w:val="0014569D"/>
    <w:rsid w:val="00147247"/>
    <w:rsid w:val="00162A7C"/>
    <w:rsid w:val="00163F6A"/>
    <w:rsid w:val="00165AB7"/>
    <w:rsid w:val="00175FF7"/>
    <w:rsid w:val="001815A2"/>
    <w:rsid w:val="00185638"/>
    <w:rsid w:val="00187D6F"/>
    <w:rsid w:val="00196745"/>
    <w:rsid w:val="001A249E"/>
    <w:rsid w:val="001A64BF"/>
    <w:rsid w:val="001B0200"/>
    <w:rsid w:val="001B07B7"/>
    <w:rsid w:val="001C106B"/>
    <w:rsid w:val="001C2A64"/>
    <w:rsid w:val="001F0BE9"/>
    <w:rsid w:val="002038BC"/>
    <w:rsid w:val="00222FC8"/>
    <w:rsid w:val="00233932"/>
    <w:rsid w:val="002343EF"/>
    <w:rsid w:val="00236BE7"/>
    <w:rsid w:val="00242761"/>
    <w:rsid w:val="00255B88"/>
    <w:rsid w:val="002561EE"/>
    <w:rsid w:val="00273C32"/>
    <w:rsid w:val="0027732D"/>
    <w:rsid w:val="00287D1E"/>
    <w:rsid w:val="00293B99"/>
    <w:rsid w:val="002B32BC"/>
    <w:rsid w:val="002C13F3"/>
    <w:rsid w:val="002D5D11"/>
    <w:rsid w:val="002F0042"/>
    <w:rsid w:val="00302D98"/>
    <w:rsid w:val="00307CFF"/>
    <w:rsid w:val="00336EE8"/>
    <w:rsid w:val="0034619E"/>
    <w:rsid w:val="00351470"/>
    <w:rsid w:val="00361588"/>
    <w:rsid w:val="003633E6"/>
    <w:rsid w:val="00371A63"/>
    <w:rsid w:val="00371B8E"/>
    <w:rsid w:val="00387221"/>
    <w:rsid w:val="00396848"/>
    <w:rsid w:val="003B5C54"/>
    <w:rsid w:val="003C121D"/>
    <w:rsid w:val="003C2B11"/>
    <w:rsid w:val="003C56DD"/>
    <w:rsid w:val="003C6878"/>
    <w:rsid w:val="003D50E0"/>
    <w:rsid w:val="003D5AC1"/>
    <w:rsid w:val="00400B05"/>
    <w:rsid w:val="00411C77"/>
    <w:rsid w:val="00417634"/>
    <w:rsid w:val="0042255B"/>
    <w:rsid w:val="004265CA"/>
    <w:rsid w:val="0043585A"/>
    <w:rsid w:val="0044131D"/>
    <w:rsid w:val="00446D5E"/>
    <w:rsid w:val="00447857"/>
    <w:rsid w:val="0045263E"/>
    <w:rsid w:val="004621DE"/>
    <w:rsid w:val="0046370F"/>
    <w:rsid w:val="00466788"/>
    <w:rsid w:val="00472F5C"/>
    <w:rsid w:val="0048790F"/>
    <w:rsid w:val="004A1D7A"/>
    <w:rsid w:val="004B55CB"/>
    <w:rsid w:val="004D0A43"/>
    <w:rsid w:val="004E09AC"/>
    <w:rsid w:val="004E151B"/>
    <w:rsid w:val="004F197E"/>
    <w:rsid w:val="005036EE"/>
    <w:rsid w:val="0051777C"/>
    <w:rsid w:val="0053302A"/>
    <w:rsid w:val="0053484F"/>
    <w:rsid w:val="005650AA"/>
    <w:rsid w:val="00572E07"/>
    <w:rsid w:val="005757E7"/>
    <w:rsid w:val="00581A43"/>
    <w:rsid w:val="00594E3A"/>
    <w:rsid w:val="005B0226"/>
    <w:rsid w:val="005B109D"/>
    <w:rsid w:val="005B2182"/>
    <w:rsid w:val="005B3D6F"/>
    <w:rsid w:val="005B7B76"/>
    <w:rsid w:val="005F6387"/>
    <w:rsid w:val="0060086D"/>
    <w:rsid w:val="00623D99"/>
    <w:rsid w:val="006315F4"/>
    <w:rsid w:val="00640DB8"/>
    <w:rsid w:val="00652AF2"/>
    <w:rsid w:val="00667184"/>
    <w:rsid w:val="0067229C"/>
    <w:rsid w:val="00687B62"/>
    <w:rsid w:val="00692D7D"/>
    <w:rsid w:val="00695791"/>
    <w:rsid w:val="006A6FAB"/>
    <w:rsid w:val="006A710C"/>
    <w:rsid w:val="006C0603"/>
    <w:rsid w:val="006C1221"/>
    <w:rsid w:val="006C59F3"/>
    <w:rsid w:val="006D1858"/>
    <w:rsid w:val="006E091F"/>
    <w:rsid w:val="006F02DC"/>
    <w:rsid w:val="006F583F"/>
    <w:rsid w:val="007075FB"/>
    <w:rsid w:val="00716217"/>
    <w:rsid w:val="0071687D"/>
    <w:rsid w:val="00741DF8"/>
    <w:rsid w:val="0078063D"/>
    <w:rsid w:val="00790E6A"/>
    <w:rsid w:val="007929E5"/>
    <w:rsid w:val="007A4BFD"/>
    <w:rsid w:val="007A67A3"/>
    <w:rsid w:val="007B1BA6"/>
    <w:rsid w:val="007B521B"/>
    <w:rsid w:val="007C0378"/>
    <w:rsid w:val="007C23CB"/>
    <w:rsid w:val="007E2FD0"/>
    <w:rsid w:val="008036AF"/>
    <w:rsid w:val="00814E56"/>
    <w:rsid w:val="00820F87"/>
    <w:rsid w:val="00821EDC"/>
    <w:rsid w:val="0084157C"/>
    <w:rsid w:val="0084484E"/>
    <w:rsid w:val="0085380C"/>
    <w:rsid w:val="008712BC"/>
    <w:rsid w:val="008737A0"/>
    <w:rsid w:val="00874E72"/>
    <w:rsid w:val="008B2EFC"/>
    <w:rsid w:val="008F77AE"/>
    <w:rsid w:val="009010AB"/>
    <w:rsid w:val="00905EBE"/>
    <w:rsid w:val="0090733B"/>
    <w:rsid w:val="0091423C"/>
    <w:rsid w:val="00917B0E"/>
    <w:rsid w:val="009324E1"/>
    <w:rsid w:val="0094130E"/>
    <w:rsid w:val="0095020E"/>
    <w:rsid w:val="00975A61"/>
    <w:rsid w:val="009834F3"/>
    <w:rsid w:val="009A3316"/>
    <w:rsid w:val="009A3C68"/>
    <w:rsid w:val="009A4EC9"/>
    <w:rsid w:val="009B50F9"/>
    <w:rsid w:val="009B7B46"/>
    <w:rsid w:val="009E3C0E"/>
    <w:rsid w:val="009E4817"/>
    <w:rsid w:val="00A07B4A"/>
    <w:rsid w:val="00A33791"/>
    <w:rsid w:val="00A3490F"/>
    <w:rsid w:val="00A35CBF"/>
    <w:rsid w:val="00A45206"/>
    <w:rsid w:val="00A50C24"/>
    <w:rsid w:val="00A60281"/>
    <w:rsid w:val="00A65C15"/>
    <w:rsid w:val="00A769A8"/>
    <w:rsid w:val="00A76A2A"/>
    <w:rsid w:val="00A80F41"/>
    <w:rsid w:val="00A87B90"/>
    <w:rsid w:val="00A93405"/>
    <w:rsid w:val="00A96237"/>
    <w:rsid w:val="00AA29D7"/>
    <w:rsid w:val="00AA3B51"/>
    <w:rsid w:val="00AA5C52"/>
    <w:rsid w:val="00AB018E"/>
    <w:rsid w:val="00AB0828"/>
    <w:rsid w:val="00AB7889"/>
    <w:rsid w:val="00AC326C"/>
    <w:rsid w:val="00AE1A0C"/>
    <w:rsid w:val="00AE687B"/>
    <w:rsid w:val="00AF31FD"/>
    <w:rsid w:val="00AF3FC5"/>
    <w:rsid w:val="00B035A8"/>
    <w:rsid w:val="00B051C0"/>
    <w:rsid w:val="00B153E0"/>
    <w:rsid w:val="00B3437D"/>
    <w:rsid w:val="00B34ADF"/>
    <w:rsid w:val="00B40889"/>
    <w:rsid w:val="00B41CAA"/>
    <w:rsid w:val="00B42948"/>
    <w:rsid w:val="00B45079"/>
    <w:rsid w:val="00B606F7"/>
    <w:rsid w:val="00B71B47"/>
    <w:rsid w:val="00B7518F"/>
    <w:rsid w:val="00B80932"/>
    <w:rsid w:val="00B83EE7"/>
    <w:rsid w:val="00B8757E"/>
    <w:rsid w:val="00B94B6D"/>
    <w:rsid w:val="00BA4B63"/>
    <w:rsid w:val="00BB0FC6"/>
    <w:rsid w:val="00BB193E"/>
    <w:rsid w:val="00BB3EB6"/>
    <w:rsid w:val="00BB40EF"/>
    <w:rsid w:val="00BD16FB"/>
    <w:rsid w:val="00BD5072"/>
    <w:rsid w:val="00BF6A88"/>
    <w:rsid w:val="00BF7B35"/>
    <w:rsid w:val="00C02D08"/>
    <w:rsid w:val="00C21660"/>
    <w:rsid w:val="00C257FE"/>
    <w:rsid w:val="00C30570"/>
    <w:rsid w:val="00C37462"/>
    <w:rsid w:val="00C41E6A"/>
    <w:rsid w:val="00C67E54"/>
    <w:rsid w:val="00C77A63"/>
    <w:rsid w:val="00C953D1"/>
    <w:rsid w:val="00C96E1E"/>
    <w:rsid w:val="00CA3541"/>
    <w:rsid w:val="00CB3852"/>
    <w:rsid w:val="00CC0BA7"/>
    <w:rsid w:val="00CD050F"/>
    <w:rsid w:val="00CD4291"/>
    <w:rsid w:val="00D230EA"/>
    <w:rsid w:val="00D519D0"/>
    <w:rsid w:val="00D5622F"/>
    <w:rsid w:val="00D56A1D"/>
    <w:rsid w:val="00D742C7"/>
    <w:rsid w:val="00D94CE4"/>
    <w:rsid w:val="00D975F8"/>
    <w:rsid w:val="00DA1959"/>
    <w:rsid w:val="00DA1C12"/>
    <w:rsid w:val="00DC4364"/>
    <w:rsid w:val="00DD28B6"/>
    <w:rsid w:val="00DE51CC"/>
    <w:rsid w:val="00DF5600"/>
    <w:rsid w:val="00DF66BA"/>
    <w:rsid w:val="00E06012"/>
    <w:rsid w:val="00E140DB"/>
    <w:rsid w:val="00E3125B"/>
    <w:rsid w:val="00E339D5"/>
    <w:rsid w:val="00E376B8"/>
    <w:rsid w:val="00E521B7"/>
    <w:rsid w:val="00E5272E"/>
    <w:rsid w:val="00E53C3A"/>
    <w:rsid w:val="00E56B4F"/>
    <w:rsid w:val="00E57715"/>
    <w:rsid w:val="00E65429"/>
    <w:rsid w:val="00E70C27"/>
    <w:rsid w:val="00E844B3"/>
    <w:rsid w:val="00E8593C"/>
    <w:rsid w:val="00E9035D"/>
    <w:rsid w:val="00E90FD3"/>
    <w:rsid w:val="00E92BF3"/>
    <w:rsid w:val="00E93CEE"/>
    <w:rsid w:val="00E96919"/>
    <w:rsid w:val="00EE0F6F"/>
    <w:rsid w:val="00EE4ED5"/>
    <w:rsid w:val="00F00C42"/>
    <w:rsid w:val="00F0121C"/>
    <w:rsid w:val="00F05A9E"/>
    <w:rsid w:val="00F17871"/>
    <w:rsid w:val="00F35A6A"/>
    <w:rsid w:val="00F45C82"/>
    <w:rsid w:val="00F52261"/>
    <w:rsid w:val="00F61EC1"/>
    <w:rsid w:val="00F62C1A"/>
    <w:rsid w:val="00F65E6D"/>
    <w:rsid w:val="00F7043A"/>
    <w:rsid w:val="00F72E80"/>
    <w:rsid w:val="00F877D0"/>
    <w:rsid w:val="00FA0574"/>
    <w:rsid w:val="00FA7AFD"/>
    <w:rsid w:val="00FC36C4"/>
    <w:rsid w:val="00FD66CF"/>
    <w:rsid w:val="00FE5AB7"/>
    <w:rsid w:val="00FF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2840B"/>
  <w15:docId w15:val="{5C02C579-9994-4FE6-A16B-9AE6B0BDB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5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45206"/>
    <w:rPr>
      <w:b/>
      <w:bCs/>
    </w:rPr>
  </w:style>
  <w:style w:type="paragraph" w:styleId="ListParagraph">
    <w:name w:val="List Paragraph"/>
    <w:basedOn w:val="Normal"/>
    <w:uiPriority w:val="34"/>
    <w:qFormat/>
    <w:rsid w:val="00071E34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800B8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800B8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BD2FA-DAB9-4604-8C5D-D6B8A701F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4450</TotalTime>
  <Pages>3</Pages>
  <Words>430</Words>
  <Characters>3256</Characters>
  <Application>Microsoft Office Word</Application>
  <DocSecurity>0</DocSecurity>
  <Lines>78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https://mul2.gov.am/tasks/1287882/oneclick?token=eb941a6d9c2f375eada4c7e1cc683514</cp:keywords>
  <dc:description/>
  <cp:lastModifiedBy>Lilit Sargsyan1</cp:lastModifiedBy>
  <cp:revision>343</cp:revision>
  <cp:lastPrinted>2024-08-20T10:13:00Z</cp:lastPrinted>
  <dcterms:created xsi:type="dcterms:W3CDTF">2023-02-06T13:24:00Z</dcterms:created>
  <dcterms:modified xsi:type="dcterms:W3CDTF">2026-03-04T12:27:00Z</dcterms:modified>
</cp:coreProperties>
</file>