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E9284" w14:textId="77777777" w:rsidR="00C21B3A" w:rsidRPr="00810183" w:rsidRDefault="00C21B3A" w:rsidP="00C21B3A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C87D73F" w14:textId="77777777" w:rsidR="00C21B3A" w:rsidRPr="00810183" w:rsidRDefault="00C21B3A" w:rsidP="00C21B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018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0259917D" w14:textId="77777777" w:rsidR="00C21B3A" w:rsidRPr="00810183" w:rsidRDefault="00C21B3A" w:rsidP="00C21B3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0183">
        <w:rPr>
          <w:rFonts w:ascii="GHEA Grapalat" w:hAnsi="GHEA Grapalat" w:cs="Angsana New"/>
          <w:b/>
          <w:sz w:val="24"/>
          <w:szCs w:val="24"/>
          <w:lang w:val="hy-AM"/>
        </w:rPr>
        <w:t>«</w:t>
      </w:r>
      <w:r w:rsidRPr="00810183">
        <w:rPr>
          <w:rFonts w:ascii="GHEA Grapalat" w:hAnsi="GHEA Grapalat"/>
          <w:b/>
          <w:sz w:val="24"/>
          <w:szCs w:val="24"/>
          <w:lang w:val="hy-AM"/>
        </w:rPr>
        <w:t>ՀՅՈՒՍԻՍ-ՀԱՐԱՎ ՃԱՆԱՊԱՐՀԱՅԻՆ ՄԻՋԱՆՑՔԻ ՆԵՐԴՐՈՒՄԱՅԻՆ ԾՐԱԳԻՐ – 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</w:t>
      </w:r>
      <w:r w:rsidRPr="00810183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810183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81018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10183">
        <w:rPr>
          <w:rFonts w:ascii="GHEA Grapalat" w:hAnsi="GHEA Grapalat" w:cs="Sylfaen"/>
          <w:b/>
          <w:sz w:val="24"/>
          <w:szCs w:val="24"/>
          <w:lang w:val="hy-AM"/>
        </w:rPr>
        <w:t>ԿԱՌԱՎԱՐ</w:t>
      </w:r>
      <w:r w:rsidRPr="00810183">
        <w:rPr>
          <w:rFonts w:ascii="GHEA Grapalat" w:hAnsi="GHEA Grapalat" w:cs="Sylfaen"/>
          <w:b/>
          <w:bCs/>
          <w:sz w:val="24"/>
          <w:szCs w:val="24"/>
          <w:lang w:val="hy-AM"/>
        </w:rPr>
        <w:t>ՈՒԹՅԱՆ</w:t>
      </w:r>
      <w:r w:rsidRPr="0081018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10183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8101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412F16CB" w14:textId="77777777" w:rsidR="00C21B3A" w:rsidRPr="00810183" w:rsidRDefault="00C21B3A" w:rsidP="00C21B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09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4"/>
        <w:gridCol w:w="3721"/>
      </w:tblGrid>
      <w:tr w:rsidR="00C21B3A" w:rsidRPr="00810183" w14:paraId="2D28498B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D0CECE" w:themeFill="background2" w:themeFillShade="E6"/>
          </w:tcPr>
          <w:p w14:paraId="468A2DEF" w14:textId="77777777" w:rsidR="00C21B3A" w:rsidRPr="00D11260" w:rsidRDefault="00C21B3A" w:rsidP="004B2385">
            <w:pPr>
              <w:spacing w:line="360" w:lineRule="auto"/>
              <w:ind w:firstLine="26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1126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21" w:type="dxa"/>
            <w:shd w:val="clear" w:color="auto" w:fill="D0CECE" w:themeFill="background2" w:themeFillShade="E6"/>
          </w:tcPr>
          <w:p w14:paraId="3E10FF8B" w14:textId="77777777" w:rsidR="00C21B3A" w:rsidRPr="00D17D7A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17D7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01/11-4/2962-2026</w:t>
            </w:r>
          </w:p>
        </w:tc>
      </w:tr>
      <w:tr w:rsidR="00C21B3A" w:rsidRPr="00810183" w14:paraId="72636D44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D0CECE" w:themeFill="background2" w:themeFillShade="E6"/>
          </w:tcPr>
          <w:p w14:paraId="7D9A2F5C" w14:textId="77777777" w:rsidR="00C21B3A" w:rsidRPr="00D11260" w:rsidRDefault="00C21B3A" w:rsidP="004B2385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D0CECE" w:themeFill="background2" w:themeFillShade="E6"/>
          </w:tcPr>
          <w:p w14:paraId="1F17E2C5" w14:textId="77777777" w:rsidR="00C21B3A" w:rsidRPr="00D11260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112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13</w:t>
            </w:r>
            <w:r w:rsidRPr="00D1126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12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D1126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12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D1126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D1126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C21B3A" w:rsidRPr="00C21B3A" w14:paraId="249FFFCB" w14:textId="77777777" w:rsidTr="004B2385">
        <w:trPr>
          <w:trHeight w:val="684"/>
          <w:tblCellSpacing w:w="0" w:type="dxa"/>
          <w:jc w:val="center"/>
        </w:trPr>
        <w:tc>
          <w:tcPr>
            <w:tcW w:w="6374" w:type="dxa"/>
            <w:shd w:val="clear" w:color="auto" w:fill="auto"/>
          </w:tcPr>
          <w:p w14:paraId="6B63B167" w14:textId="77777777" w:rsidR="00C21B3A" w:rsidRPr="00EE6CA4" w:rsidRDefault="00C21B3A" w:rsidP="004B2385">
            <w:pPr>
              <w:spacing w:line="360" w:lineRule="auto"/>
              <w:ind w:firstLine="706"/>
              <w:jc w:val="both"/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 xml:space="preserve">Ի կատարումն ՀՀ փոխվարչապետի սույն թվականի փետրվարի 10–ի 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/03.62/3908-2026 հ</w:t>
            </w:r>
            <w:r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 xml:space="preserve">անձնարարականի՝ ՀՀ ֆինանսների նախարարությունն ուսումնասիրել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«Հյուսիս-հարավ ճանապարհային միջանցքի ներդրումային ծրագիր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մասին» ՀՀ կառավարության որոշման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eastAsia="Arial Unicode MS" w:hAnsi="GHEA Grapalat" w:cs="Arial Unicode MS"/>
                <w:bCs/>
                <w:color w:val="000000"/>
                <w:sz w:val="24"/>
                <w:szCs w:val="24"/>
                <w:lang w:val="hy-AM"/>
              </w:rPr>
              <w:t xml:space="preserve"> (այսուհետ՝ Նախագիծ) և հայտնում է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չունի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  <w:p w14:paraId="6A99A53E" w14:textId="77777777" w:rsidR="00C21B3A" w:rsidRDefault="00C21B3A" w:rsidP="004B2385">
            <w:pPr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Նախագծին կից ներկայացված հիմնավորման համաձայն՝ Նախագծի ընդունումը պայմանավորված է ճանապարհի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շինարակական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ընթացքում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տեղանքների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փաստացի իրադրությամբ,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գրունտների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փաստացի տեսակներով, որոշ հատվածներում ոռոգման համակարգերի տեղափոխման, դեպի հողամասեր մուտքեր ապահովելու անհրաժեշտությամբ, որի համար կատարվել են նախագծային փոփոխություններ:</w:t>
            </w:r>
          </w:p>
          <w:p w14:paraId="236519DC" w14:textId="77777777" w:rsidR="00C21B3A" w:rsidRDefault="00C21B3A" w:rsidP="004B2385">
            <w:pPr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Հիմանվորմամբ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նշվել է նաև, որ Նախագիծն առաջացնելու է լրացուցիչ ֆինանսական միջոցների անհրաժեշտություն, ուստի հանրության գերակա շահ ճանաչված հողերի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կներկայացվի ՀՀ 2026 թվականի պետական բյուջեի պահուստային ֆոնդից ֆինանսական միջոցներ հատկացնելու մասին համապատասխան որոշման նախագիծ։ </w:t>
            </w:r>
          </w:p>
          <w:p w14:paraId="789DDAB2" w14:textId="77777777" w:rsidR="00C21B3A" w:rsidRDefault="00C21B3A" w:rsidP="004B2385">
            <w:pPr>
              <w:spacing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առաջարկում ենք հիմնավորմամբ հստակեցնել, թե երբ են իրականացվել վերոնշյալ նախագծային փոփոխությունները և պարզաբանել, թե ինչու հողերի օտարման համար ֆինանսական պահանջը չի քննարկվել պետական բյուջեի կազմման փուլում և չի ներառվել ՀՀ 2026 թվականի պետական բյուջեում կամ առաջնահերթությունների ցանկում: </w:t>
            </w:r>
          </w:p>
          <w:p w14:paraId="5ADBCD55" w14:textId="77777777" w:rsidR="00C21B3A" w:rsidRPr="00BF5358" w:rsidRDefault="00C21B3A" w:rsidP="004B2385">
            <w:pPr>
              <w:spacing w:line="276" w:lineRule="auto"/>
              <w:ind w:right="360" w:firstLine="720"/>
              <w:jc w:val="right"/>
              <w:rPr>
                <w:lang w:val="hy-AM"/>
              </w:rPr>
            </w:pPr>
          </w:p>
          <w:p w14:paraId="3D611AA8" w14:textId="77777777" w:rsidR="00C21B3A" w:rsidRPr="00810183" w:rsidRDefault="00C21B3A" w:rsidP="004B2385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auto"/>
          </w:tcPr>
          <w:p w14:paraId="514884A2" w14:textId="77777777" w:rsidR="00C21B3A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66152061" w14:textId="77777777" w:rsidR="00C21B3A" w:rsidRDefault="00C21B3A" w:rsidP="004B238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է՝ սահմանվել է, որ 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Նախագծից բխող ծախսերը կատարվելու են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պետական բյուջեի՝ ԱԶԲ ֆինանսավորմամբ իրականացվող </w:t>
            </w:r>
            <w:r w:rsidRPr="00075C2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Հյուսիս-հարավ ճանապարհային միջանցքի ծրագրի Սիսիան-Քաջարան ծրագրի Հյուսիսային </w:t>
            </w:r>
            <w:proofErr w:type="spellStart"/>
            <w:r w:rsidRPr="00075C2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ենթահատվածի</w:t>
            </w:r>
            <w:proofErr w:type="spellEnd"/>
            <w:r w:rsidRPr="00075C29">
              <w:rPr>
                <w:rFonts w:ascii="Calibri" w:hAnsi="Calibri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75C29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հողերի օտարման համար նախատեսված միջոցներից՝ վերաբաշխում կատարելով։</w:t>
            </w:r>
          </w:p>
          <w:p w14:paraId="538807CC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1B3A" w:rsidRPr="00810183" w14:paraId="79B0DE45" w14:textId="77777777" w:rsidTr="004B2385">
        <w:trPr>
          <w:trHeight w:val="377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D0CECE" w:themeFill="background2" w:themeFillShade="E6"/>
          </w:tcPr>
          <w:p w14:paraId="2924CAB1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8101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lastRenderedPageBreak/>
              <w:t>ՀՀ կրթության, գիտության, մշակույթի և սպորտի նախարարություն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</w:tcPr>
          <w:p w14:paraId="0380A7C5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8101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01/14.3/4280-2026</w:t>
            </w:r>
          </w:p>
        </w:tc>
      </w:tr>
      <w:tr w:rsidR="00C21B3A" w:rsidRPr="00810183" w14:paraId="63EA0812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D0CECE" w:themeFill="background2" w:themeFillShade="E6"/>
          </w:tcPr>
          <w:p w14:paraId="114BF5A1" w14:textId="77777777" w:rsidR="00C21B3A" w:rsidRPr="00810183" w:rsidRDefault="00C21B3A" w:rsidP="004B2385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</w:tcPr>
          <w:p w14:paraId="2A1ADF02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8101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11</w:t>
            </w:r>
            <w:r w:rsidRPr="0081018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8101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02</w:t>
            </w:r>
            <w:r w:rsidRPr="0081018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8101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2026</w:t>
            </w:r>
            <w:r w:rsidRPr="0081018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Pr="0081018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C21B3A" w:rsidRPr="00810183" w14:paraId="5638B83A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FFFFFF" w:themeFill="background1"/>
          </w:tcPr>
          <w:p w14:paraId="24448B29" w14:textId="77777777" w:rsidR="00C21B3A" w:rsidRPr="00810183" w:rsidRDefault="00C21B3A" w:rsidP="004B2385">
            <w:pPr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կրթության, գիտության, մշակույթի և սպորտի նախարարության կարծիքը «Հյուսիս-հարավ ճանապարհային միջանցքի ներդրումային ծրագիր – 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մասին» ՀՀ կառավարության որոշման նախագծի վերաբերյալ դրական է։</w:t>
            </w:r>
          </w:p>
          <w:p w14:paraId="749B5798" w14:textId="77777777" w:rsidR="00C21B3A" w:rsidRPr="00810183" w:rsidRDefault="00C21B3A" w:rsidP="004B2385">
            <w:pPr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     Ելնելով </w:t>
            </w:r>
            <w:proofErr w:type="spellStart"/>
            <w:r w:rsidRPr="00810183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81018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՝ խնդրում ենք Ձեր հանձնարարականը համապատասխան ստորաբաժանմանը նշված ծրագրի իրագործման համար </w:t>
            </w:r>
            <w:r w:rsidRPr="00810183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անհրաժեշտ լրացուցիչ հողամասերի օտարման գործընթացը կազմակերպել ՇՄԱԳ հաշվետվության բնապահպանական կառավարման պլանով և տարածքի հնագիտական ուսումնասիրության եզրակացության մեջ նախատեսված միջոցառումների կատարմամբ՝ իրականացնել նոր տարածքների հնագիտական ուսումնասիրություններ և արդյունքները  տրամադրել նախարարությանը։</w:t>
            </w:r>
          </w:p>
          <w:p w14:paraId="067C48CD" w14:textId="77777777" w:rsidR="00C21B3A" w:rsidRPr="00810183" w:rsidRDefault="00C21B3A" w:rsidP="004B2385">
            <w:pPr>
              <w:spacing w:line="360" w:lineRule="auto"/>
              <w:ind w:right="255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018735" w14:textId="77777777" w:rsidR="00C21B3A" w:rsidRPr="00810183" w:rsidRDefault="00C21B3A" w:rsidP="004B238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AACF8EE" w14:textId="77777777" w:rsidR="00C21B3A" w:rsidRPr="00810183" w:rsidRDefault="00C21B3A" w:rsidP="004B238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8D6CC41" w14:textId="77777777" w:rsidR="00C21B3A" w:rsidRPr="00810183" w:rsidRDefault="00C21B3A" w:rsidP="004B238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366B4F3" w14:textId="77777777" w:rsidR="00C21B3A" w:rsidRPr="00810183" w:rsidRDefault="00C21B3A" w:rsidP="004B238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C21B3A" w:rsidRPr="00810183" w14:paraId="06714FC9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D0CECE" w:themeFill="background2" w:themeFillShade="E6"/>
          </w:tcPr>
          <w:p w14:paraId="59005CC4" w14:textId="77777777" w:rsidR="00C21B3A" w:rsidRPr="00810183" w:rsidRDefault="00C21B3A" w:rsidP="004B2385">
            <w:pPr>
              <w:spacing w:after="16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Կադաստրի կոմիտե</w:t>
            </w:r>
          </w:p>
        </w:tc>
        <w:tc>
          <w:tcPr>
            <w:tcW w:w="3721" w:type="dxa"/>
            <w:shd w:val="clear" w:color="auto" w:fill="D0CECE" w:themeFill="background2" w:themeFillShade="E6"/>
          </w:tcPr>
          <w:p w14:paraId="7DF3A0EB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ՍԹ/2510-2026</w:t>
            </w:r>
          </w:p>
        </w:tc>
      </w:tr>
      <w:tr w:rsidR="00C21B3A" w:rsidRPr="00810183" w14:paraId="2C3D9E47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D0CECE" w:themeFill="background2" w:themeFillShade="E6"/>
          </w:tcPr>
          <w:p w14:paraId="440E8199" w14:textId="77777777" w:rsidR="00C21B3A" w:rsidRPr="00810183" w:rsidRDefault="00C21B3A" w:rsidP="004B2385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D0CECE" w:themeFill="background2" w:themeFillShade="E6"/>
          </w:tcPr>
          <w:p w14:paraId="7B8EB188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81018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81018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81018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C21B3A" w:rsidRPr="00C21B3A" w14:paraId="7B99201D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FFFFFF" w:themeFill="background1"/>
          </w:tcPr>
          <w:p w14:paraId="52EDC49C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(այսուհետ՝ Նախագիծ) վերաբերյալ հայտնում ենք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69C8511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Նախագծի N 1 հավելվածում ընդգրկված, կադաստրային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քարտեզում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արտացոլված հողամասերի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տեղադիրքերի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Նախագծի փաթեթում ներառված հանրության գերակա շահ ճանաչվող տարածքների՝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վեկտորային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ձևաչափով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հատակագիծ-սխեմաների համեմատական վերլուծության արդյունքում պարզվել է, որ Նախագծի N 1 հավելվածի՝</w:t>
            </w:r>
          </w:p>
          <w:p w14:paraId="3DA9A256" w14:textId="77777777" w:rsidR="00C21B3A" w:rsidRPr="00810183" w:rsidRDefault="00C21B3A" w:rsidP="004B2385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7-րդ, 13-րդ, 21-րդ, 25-րդ, 43-58-րդ, 60-րդ, 74-րդ, 89-92-րդ տողերում նշված կադաստրային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հողամասերը չեն ներառվում հատակագիծ-սխեմաներում ներկայացված գերակա շահ ճանաչվող տարածքներում,</w:t>
            </w:r>
          </w:p>
          <w:p w14:paraId="2FC589D2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50931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7E76B8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9D231F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593187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CDFD02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6FFE09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715D9C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21084E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488D74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74AF2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B2FB69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63A848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3BDAC0" w14:textId="77777777" w:rsidR="00C21B3A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43D6AF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8FD6BB" w14:textId="77777777" w:rsidR="00C21B3A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2DB800" w14:textId="77777777" w:rsidR="00C21B3A" w:rsidRPr="00810183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F89956" w14:textId="77777777" w:rsidR="00C21B3A" w:rsidRPr="00D72126" w:rsidRDefault="00C21B3A" w:rsidP="004B2385">
            <w:pPr>
              <w:pStyle w:val="ListParagraph"/>
              <w:numPr>
                <w:ilvl w:val="0"/>
                <w:numId w:val="14"/>
              </w:numPr>
              <w:tabs>
                <w:tab w:val="left" w:pos="270"/>
              </w:tabs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41-րդ, 42-րդ, 66-րդ, 76-րդ, 80-րդ, 81-րդ, 96-րդ և 97-րդ տողերում նշված կադաստրային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հողամասերը հանդիսանում են համայնքային սեփականության բնակավայրերի նպատակային նշանակության ընդհանուր օգտագործման տարածքներ</w:t>
            </w:r>
            <w:r w:rsidRPr="00810183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14:paraId="551F6111" w14:textId="77777777" w:rsidR="00C21B3A" w:rsidRPr="00810183" w:rsidRDefault="00C21B3A" w:rsidP="004B2385">
            <w:pPr>
              <w:tabs>
                <w:tab w:val="left" w:pos="270"/>
              </w:tabs>
              <w:spacing w:line="360" w:lineRule="auto"/>
              <w:ind w:left="694" w:hanging="6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3. 1-ին և 4-րդ տողեր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ում նշված կադաստրային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հողամասերը ըստ կադաստրային քարտեզի, հանդիսանում են հատուկ պահպանվող տարածքների, 26-րդ տողում նշված հողամասը՝ անտառային, 3-րդ և 20-րդ տողերում նշված հողամասերը՝ ջրային, 59-րդ տողում նշված հողամասը՝ բնակավայրերի, իսկ 5-րդ տողում նշված հողամասը՝ գյուղատնտեսական նպատակային նշանակության պետական սեփականություն հանդիսացող հողեր,</w:t>
            </w:r>
          </w:p>
          <w:p w14:paraId="2FDBA770" w14:textId="77777777" w:rsidR="00C21B3A" w:rsidRPr="00810183" w:rsidRDefault="00C21B3A" w:rsidP="004B2385">
            <w:pPr>
              <w:tabs>
                <w:tab w:val="left" w:pos="270"/>
                <w:tab w:val="left" w:pos="411"/>
              </w:tabs>
              <w:spacing w:line="360" w:lineRule="auto"/>
              <w:ind w:left="836" w:hanging="8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4. 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5-րդ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09-100-0554-0002 և 59-րդ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09-005-0725-0032 կադաստրային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ծածկագրերով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հողամասերի նկատմամբ արդեն իսկ գրանցված է Հայաստանի Հանրապետության սեփականության իրավունքը (անշարժ գույքի նկատմամբ իրավունքների պետական գրանցման N 12012023-09-0026 և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br/>
              <w:t>N 01092023-09-0078 վկայականներ):</w:t>
            </w:r>
          </w:p>
          <w:p w14:paraId="18B33A7F" w14:textId="77777777" w:rsidR="00C21B3A" w:rsidRPr="00810183" w:rsidRDefault="00C21B3A" w:rsidP="004B2385">
            <w:pPr>
              <w:tabs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Հաշվի առնելով վերոգրյալը՝ առաջարկում ենք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անգամ ճշգրտել հանրության գերակա շահ ճանաչվող տարածքների ցանկերը և ըստ անհրաժեշտության համապատասխան փոփոխություններ կատարել Նախագծի հավելվածներում:</w:t>
            </w:r>
          </w:p>
        </w:tc>
        <w:tc>
          <w:tcPr>
            <w:tcW w:w="3721" w:type="dxa"/>
            <w:shd w:val="clear" w:color="auto" w:fill="auto"/>
          </w:tcPr>
          <w:p w14:paraId="2ED7E691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BB506A5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CCA3BC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7B23B2F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957CC1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0DFA334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E84A004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0FB6DAD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8AB8258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B428C2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C701D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588C7C8E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1 հավելվածի ցանկի 7-րդ, 13-րդ, 21-րդ, 25-րդ կետերը ցանկից հանվել են։ </w:t>
            </w:r>
          </w:p>
          <w:p w14:paraId="20934AE0" w14:textId="77777777" w:rsidR="00C21B3A" w:rsidRPr="00C701DB" w:rsidRDefault="00C21B3A" w:rsidP="004B2385">
            <w:pPr>
              <w:tabs>
                <w:tab w:val="left" w:pos="3521"/>
              </w:tabs>
              <w:spacing w:line="360" w:lineRule="auto"/>
              <w:ind w:left="75" w:righ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մնացած կետերի մասով Կադաստրի կոմիտեի հետ աշխատանքային կարգով քննարկվել են ներկայացված առաջարկությունները։ Քննարկումների 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արդյունքների հիման վրա՝ նախագծով հաստատվող օտարման գոտու </w:t>
            </w:r>
            <w:proofErr w:type="spellStart"/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տարբերակը, որտեղ ներառված են 43-58-րդ, 60-րդ, 74-րդ, 89-92-րդ կետերում նշված ծածկագրերը 12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 w:cs="Cambria Math"/>
                <w:sz w:val="24"/>
                <w:szCs w:val="24"/>
                <w:lang w:val="hy-AM"/>
              </w:rPr>
              <w:t>-ին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ներկայացվել է Կադաստրի կոմիտեին։ </w:t>
            </w:r>
          </w:p>
          <w:p w14:paraId="4DAC2D72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583F7C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01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 Հիշյալ կետերում նշված կադաստրային ծածկագրերը ենթակա են օտարման։ </w:t>
            </w:r>
          </w:p>
          <w:p w14:paraId="1188666B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CDDFB4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BC525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970497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01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57980120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նշված հողամասերը հանդիսանում են պետական սեփականություն, ենթակա չեն օտարման, ուստի դրանք Նախագծի N 1 հավելվածից հանվել են։</w:t>
            </w:r>
          </w:p>
          <w:p w14:paraId="7D701485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D021BC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AB0707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39A0AA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701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77D55CD1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նշված հողամասերը հանդիսանում են </w:t>
            </w:r>
            <w:r w:rsidRPr="00C701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սեփականություն, ենթակա չեն օտարման, ուստի դրանք Նախագծի N 1 հավելվածից հանվել են։</w:t>
            </w:r>
          </w:p>
          <w:p w14:paraId="4F56AD92" w14:textId="77777777" w:rsidR="00C21B3A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4D9D52" w14:textId="77777777" w:rsidR="00C21B3A" w:rsidRPr="00C701D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</w:tr>
      <w:tr w:rsidR="00C21B3A" w:rsidRPr="00810183" w14:paraId="18F670C2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D0CECE" w:themeFill="background2" w:themeFillShade="E6"/>
          </w:tcPr>
          <w:p w14:paraId="3C71E3C2" w14:textId="77777777" w:rsidR="00C21B3A" w:rsidRPr="00810183" w:rsidRDefault="00C21B3A" w:rsidP="004B2385">
            <w:pPr>
              <w:tabs>
                <w:tab w:val="left" w:pos="0"/>
              </w:tabs>
              <w:spacing w:line="360" w:lineRule="auto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lastRenderedPageBreak/>
              <w:t xml:space="preserve">ՀՀ շրջակա միջավայրի նախարարություն </w:t>
            </w:r>
          </w:p>
        </w:tc>
        <w:tc>
          <w:tcPr>
            <w:tcW w:w="3721" w:type="dxa"/>
            <w:shd w:val="clear" w:color="auto" w:fill="BFBFBF" w:themeFill="background1" w:themeFillShade="BF"/>
          </w:tcPr>
          <w:p w14:paraId="783B609D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1/02.5/1141-2026</w:t>
            </w:r>
          </w:p>
        </w:tc>
      </w:tr>
      <w:tr w:rsidR="00C21B3A" w:rsidRPr="00810183" w14:paraId="46548553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D0CECE" w:themeFill="background2" w:themeFillShade="E6"/>
          </w:tcPr>
          <w:p w14:paraId="4150708F" w14:textId="77777777" w:rsidR="00C21B3A" w:rsidRPr="00810183" w:rsidRDefault="00C21B3A" w:rsidP="004B2385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BFBFBF" w:themeFill="background1" w:themeFillShade="BF"/>
          </w:tcPr>
          <w:p w14:paraId="45FAECA0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12.02.20262թ</w:t>
            </w:r>
            <w:r w:rsidRPr="0081018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21B3A" w:rsidRPr="00C21B3A" w14:paraId="2EDEA350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FFFFFF" w:themeFill="background1"/>
          </w:tcPr>
          <w:p w14:paraId="338B9AC5" w14:textId="77777777" w:rsidR="00C21B3A" w:rsidRPr="00810183" w:rsidRDefault="00C21B3A" w:rsidP="004B2385">
            <w:pPr>
              <w:spacing w:line="360" w:lineRule="auto"/>
              <w:ind w:left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84227183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կարծիք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ձևավորելու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անհրաժեշտ է</w:t>
            </w:r>
            <w:r w:rsidRPr="00810183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  <w:p w14:paraId="0DBD3456" w14:textId="77777777" w:rsidR="00C21B3A" w:rsidRPr="00810183" w:rsidRDefault="00C21B3A" w:rsidP="004B2385">
            <w:pPr>
              <w:pStyle w:val="ListParagraph"/>
              <w:spacing w:after="0" w:line="360" w:lineRule="auto"/>
              <w:ind w:left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-հավելված </w:t>
            </w:r>
            <w:r w:rsidRPr="0081018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2-ը ներկայացնել պայմանական նշաններով, կադաստրային ծածկագրերի դիմաց նշել օտարվող տարածքի չափը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հեկտարով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2E8D86A2" w14:textId="77777777" w:rsidR="00C21B3A" w:rsidRPr="00810183" w:rsidRDefault="00C21B3A" w:rsidP="004B2385">
            <w:pPr>
              <w:pStyle w:val="ListParagraph"/>
              <w:spacing w:after="0" w:line="360" w:lineRule="auto"/>
              <w:ind w:left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-հրատապ պատասխան տրամադրելու անհրաժեշտությունից ելնելով հնարավորության դեպքում գծագրերը ներկայացնել (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shape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) ֆայլերով WGS-84 (ARMREF 02) միասնական ազգային կոորդինատային համակարգով,</w:t>
            </w:r>
          </w:p>
          <w:p w14:paraId="0672C1F5" w14:textId="77777777" w:rsidR="00C21B3A" w:rsidRPr="00810183" w:rsidRDefault="00C21B3A" w:rsidP="004B2385">
            <w:pPr>
              <w:pStyle w:val="ListParagraph"/>
              <w:spacing w:after="0" w:line="360" w:lineRule="auto"/>
              <w:ind w:left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-ներկայացնել լրացուցիչ պարզաբանում գրությամբ ներկայացված նախագծային փոփոխությունների և լրացուցիչ հողամասերի օտարման վերաբերյալ:</w:t>
            </w:r>
            <w:r w:rsidRPr="0081018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7B8783F4" w14:textId="77777777" w:rsidR="00C21B3A" w:rsidRPr="00810183" w:rsidRDefault="00C21B3A" w:rsidP="004B2385">
            <w:pPr>
              <w:tabs>
                <w:tab w:val="left" w:pos="31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E3170" w14:textId="77777777" w:rsidR="00C21B3A" w:rsidRPr="00810183" w:rsidRDefault="00C21B3A" w:rsidP="004B2385">
            <w:pPr>
              <w:spacing w:line="360" w:lineRule="auto"/>
              <w:ind w:right="-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1B4AAA" w14:textId="77777777" w:rsidR="00C21B3A" w:rsidRPr="00810183" w:rsidRDefault="00C21B3A" w:rsidP="004B2385">
            <w:pPr>
              <w:spacing w:line="360" w:lineRule="auto"/>
              <w:ind w:right="3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FFFFFF" w:themeFill="background1"/>
          </w:tcPr>
          <w:p w14:paraId="750C1F57" w14:textId="77777777" w:rsidR="00C21B3A" w:rsidRPr="00810183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 ։</w:t>
            </w:r>
          </w:p>
          <w:p w14:paraId="6D1B46A9" w14:textId="77777777" w:rsidR="00C21B3A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ՀՀ շրջակա միջավայրի նախարարության կողմից կարծիք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ձևավորելու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  12</w:t>
            </w:r>
            <w:r w:rsidRPr="0081018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81018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81018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օտարման գոտին (WGS-84 (ARMREF 02) միասնական ազգային կոորդինատային համակարգով, 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AutoCa</w:t>
            </w:r>
            <w:r w:rsidRPr="00421E52">
              <w:rPr>
                <w:rFonts w:ascii="GHEA Grapalat" w:hAnsi="GHEA Grapalat"/>
                <w:sz w:val="24"/>
                <w:szCs w:val="24"/>
                <w:lang w:val="hy-AM"/>
              </w:rPr>
              <w:t>d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>ձևաչափով</w:t>
            </w:r>
            <w:proofErr w:type="spellEnd"/>
            <w:r w:rsidRPr="00810183">
              <w:rPr>
                <w:rFonts w:ascii="GHEA Grapalat" w:hAnsi="GHEA Grapalat"/>
                <w:sz w:val="24"/>
                <w:szCs w:val="24"/>
                <w:lang w:val="hy-AM"/>
              </w:rPr>
              <w:t xml:space="preserve">)։ </w:t>
            </w:r>
          </w:p>
          <w:p w14:paraId="4A72BD8D" w14:textId="77777777" w:rsidR="00C21B3A" w:rsidRPr="007014A3" w:rsidRDefault="00C21B3A" w:rsidP="004B2385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Միաժամանակ Նախագծում ներառված հողերի օտարման անհրաժեշտությունը պայմանավորված է շինարարական ա</w:t>
            </w:r>
            <w:r w:rsidRPr="004D6ACC">
              <w:rPr>
                <w:rFonts w:ascii="GHEA Grapalat" w:hAnsi="GHEA Grapalat" w:cs="Calibri"/>
                <w:color w:val="000000"/>
                <w:lang w:val="hy-AM"/>
              </w:rPr>
              <w:t xml:space="preserve">շխատանքների ընթացքում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ի հայտ եկած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խնդիրների արդյունքում իրականացված նախագծային փոփոխություններով՝ կապված </w:t>
            </w:r>
            <w:r w:rsidRPr="009B7210">
              <w:rPr>
                <w:rFonts w:ascii="GHEA Grapalat" w:hAnsi="GHEA Grapalat" w:cs="Calibri"/>
                <w:color w:val="000000"/>
                <w:lang w:val="hy-AM"/>
              </w:rPr>
              <w:t>Իրան - Հայաստան բարձր ճնշման գազատարի տեղափոխման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հետ</w:t>
            </w:r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 (խնդիրը </w:t>
            </w:r>
            <w:proofErr w:type="spellStart"/>
            <w:r w:rsidRPr="009B7210">
              <w:rPr>
                <w:rFonts w:ascii="GHEA Grapalat" w:hAnsi="GHEA Grapalat" w:cs="Calibri"/>
                <w:color w:val="000000"/>
                <w:lang w:val="hy-AM"/>
              </w:rPr>
              <w:t>բարձրաձայնվել</w:t>
            </w:r>
            <w:proofErr w:type="spellEnd"/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 է «</w:t>
            </w:r>
            <w:proofErr w:type="spellStart"/>
            <w:r w:rsidRPr="009B7210">
              <w:rPr>
                <w:rFonts w:ascii="GHEA Grapalat" w:hAnsi="GHEA Grapalat" w:cs="Calibri"/>
                <w:color w:val="000000"/>
                <w:lang w:val="hy-AM"/>
              </w:rPr>
              <w:t>Գազպրոմ</w:t>
            </w:r>
            <w:proofErr w:type="spellEnd"/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 Արմենիա» ՓԲԸ-ի կողմից), </w:t>
            </w:r>
            <w:proofErr w:type="spellStart"/>
            <w:r w:rsidRPr="009B7210">
              <w:rPr>
                <w:rFonts w:ascii="GHEA Grapalat" w:hAnsi="GHEA Grapalat" w:cs="Calibri"/>
                <w:color w:val="000000"/>
                <w:lang w:val="hy-AM"/>
              </w:rPr>
              <w:t>գրունտների</w:t>
            </w:r>
            <w:proofErr w:type="spellEnd"/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 փաստացի </w:t>
            </w:r>
            <w:proofErr w:type="spellStart"/>
            <w:r w:rsidRPr="009B7210">
              <w:rPr>
                <w:rFonts w:ascii="GHEA Grapalat" w:hAnsi="GHEA Grapalat" w:cs="Calibri"/>
                <w:color w:val="000000"/>
                <w:lang w:val="hy-AM"/>
              </w:rPr>
              <w:t>կարգերով</w:t>
            </w:r>
            <w:proofErr w:type="spellEnd"/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 և տեղանքի իրադրությամբ պայմանավորված՝ Ճանապարհի որոշ հատվածներում հողային պաստառի փոփոխությունների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հետ</w:t>
            </w:r>
            <w:r w:rsidRPr="009B7210">
              <w:rPr>
                <w:rFonts w:ascii="GHEA Grapalat" w:hAnsi="GHEA Grapalat" w:cs="Calibri"/>
                <w:color w:val="000000"/>
                <w:lang w:val="hy-AM"/>
              </w:rPr>
              <w:t>, նոր կառուցվող կամրջի հենա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րաններ</w:t>
            </w:r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կառուցման</w:t>
            </w:r>
            <w:r w:rsidRPr="009B7210">
              <w:rPr>
                <w:rFonts w:ascii="GHEA Grapalat" w:hAnsi="GHEA Grapalat" w:cs="Calibri"/>
                <w:color w:val="000000"/>
                <w:lang w:val="hy-AM"/>
              </w:rPr>
              <w:t xml:space="preserve">,  Ճանապարհի որոշ հատվածներում </w:t>
            </w:r>
            <w:r w:rsidRPr="00D8110A">
              <w:rPr>
                <w:rFonts w:ascii="GHEA Grapalat" w:hAnsi="GHEA Grapalat" w:cs="Calibri"/>
                <w:color w:val="000000"/>
                <w:lang w:val="hy-AM"/>
              </w:rPr>
              <w:t xml:space="preserve">գործող ոռոգման համակարգի տեղափոխման, </w:t>
            </w:r>
            <w:proofErr w:type="spellStart"/>
            <w:r w:rsidRPr="00D8110A">
              <w:rPr>
                <w:rFonts w:ascii="GHEA Grapalat" w:hAnsi="GHEA Grapalat" w:cs="Calibri"/>
                <w:color w:val="000000"/>
                <w:lang w:val="hy-AM"/>
              </w:rPr>
              <w:t>շին</w:t>
            </w:r>
            <w:r w:rsidRPr="00586B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E2664A">
              <w:rPr>
                <w:rFonts w:ascii="GHEA Grapalat" w:hAnsi="GHEA Grapalat" w:cs="GHEA Grapalat"/>
                <w:color w:val="000000"/>
                <w:lang w:val="hy-AM"/>
              </w:rPr>
              <w:t>աշ</w:t>
            </w:r>
            <w:r w:rsidRPr="00E2664A">
              <w:rPr>
                <w:rFonts w:ascii="GHEA Grapalat" w:hAnsi="GHEA Grapalat" w:cs="Calibri"/>
                <w:color w:val="000000"/>
                <w:lang w:val="hy-AM"/>
              </w:rPr>
              <w:t>խատանքների</w:t>
            </w:r>
            <w:proofErr w:type="spellEnd"/>
            <w:r w:rsidRPr="00E2664A">
              <w:rPr>
                <w:rFonts w:ascii="GHEA Grapalat" w:hAnsi="GHEA Grapalat" w:cs="Calibri"/>
                <w:color w:val="000000"/>
                <w:lang w:val="hy-AM"/>
              </w:rPr>
              <w:t xml:space="preserve"> կազմակերպման համար</w:t>
            </w:r>
            <w:r w:rsidRPr="00D8110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8110A">
              <w:rPr>
                <w:rFonts w:ascii="GHEA Grapalat" w:hAnsi="GHEA Grapalat"/>
                <w:lang w:val="hy-AM"/>
              </w:rPr>
              <w:t xml:space="preserve">մոտեցնող նոր ճանապարհների կառուցման </w:t>
            </w:r>
            <w:r>
              <w:rPr>
                <w:rFonts w:ascii="GHEA Grapalat" w:hAnsi="GHEA Grapalat"/>
                <w:lang w:val="hy-AM"/>
              </w:rPr>
              <w:t xml:space="preserve">հետ։ </w:t>
            </w:r>
          </w:p>
        </w:tc>
      </w:tr>
      <w:tr w:rsidR="00C21B3A" w:rsidRPr="00421E52" w14:paraId="08E7CDE4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D9D9D9" w:themeFill="background1" w:themeFillShade="D9"/>
          </w:tcPr>
          <w:p w14:paraId="2E2C0CC7" w14:textId="77777777" w:rsidR="00C21B3A" w:rsidRPr="00FC1D58" w:rsidRDefault="00C21B3A" w:rsidP="004B2385">
            <w:pPr>
              <w:spacing w:line="360" w:lineRule="auto"/>
              <w:ind w:left="127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D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721" w:type="dxa"/>
            <w:shd w:val="clear" w:color="auto" w:fill="D9D9D9" w:themeFill="background1" w:themeFillShade="D9"/>
          </w:tcPr>
          <w:p w14:paraId="6AF30A87" w14:textId="77777777" w:rsidR="00C21B3A" w:rsidRPr="00606A7A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6A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/27.1.2/7534-2026</w:t>
            </w:r>
          </w:p>
        </w:tc>
      </w:tr>
      <w:tr w:rsidR="00C21B3A" w:rsidRPr="00421E52" w14:paraId="2EEB600C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D9D9D9" w:themeFill="background1" w:themeFillShade="D9"/>
          </w:tcPr>
          <w:p w14:paraId="3FD24638" w14:textId="77777777" w:rsidR="00C21B3A" w:rsidRPr="00FC1D58" w:rsidRDefault="00C21B3A" w:rsidP="004B2385">
            <w:pPr>
              <w:spacing w:line="360" w:lineRule="auto"/>
              <w:ind w:left="63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D9D9D9" w:themeFill="background1" w:themeFillShade="D9"/>
          </w:tcPr>
          <w:p w14:paraId="00DCBA80" w14:textId="77777777" w:rsidR="00C21B3A" w:rsidRPr="00606A7A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6A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Pr="00606A7A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06A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606A7A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06A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606A7A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06A7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C21B3A" w:rsidRPr="00C21B3A" w14:paraId="66ACC0C4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FFFFFF" w:themeFill="background1"/>
          </w:tcPr>
          <w:p w14:paraId="16D071E6" w14:textId="77777777" w:rsidR="00C21B3A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05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«Հյուսիս-հարավ ճանապարհային միջանցքի ներդրումային ծրագիր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AD055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մասին» ՀՀ կառավարության որոշման նախագծի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հղում է կատարված «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>Հանրության գերակա շահերի ապահովման նպատակով սեփականության օտարման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օրենքի 4-րդ հոդվածի 1-ին մասին։ </w:t>
            </w:r>
          </w:p>
          <w:p w14:paraId="55AE32BF" w14:textId="77777777" w:rsidR="00C21B3A" w:rsidRPr="00AD0552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անհրաժեշտ ենք համարում նշել, որ 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անրության գերակա շահերի ապահովման նպատակով սեփականության օտարման մասին» օրենքում փոփոխություններ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D05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</w:t>
            </w:r>
            <w:r w:rsidRPr="00AD0552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AD05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AD0552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AD05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փետրվարի 11-ի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D05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ՀՕ-28-Ն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1-ին հոդվածով 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>«Հանրության գերակա շահերի ապահովման նպատակով սեփականության օտարման մասին» 2006 թվականի նոյեմբերի 27-ի ՀՕ-185-Ն օրենքի 4-րդ հոդվածի 1-ին մասն ուժը կորցրած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AD05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ճանա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չվել, ուստի հայտնում ենք, որ Նախագծի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նախաբանն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ունի խմբագրման կարիք։</w:t>
            </w:r>
          </w:p>
          <w:p w14:paraId="16DDB5B3" w14:textId="77777777" w:rsidR="00C21B3A" w:rsidRPr="00810183" w:rsidRDefault="00C21B3A" w:rsidP="004B2385">
            <w:pPr>
              <w:spacing w:line="360" w:lineRule="auto"/>
              <w:ind w:left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21" w:type="dxa"/>
            <w:shd w:val="clear" w:color="auto" w:fill="FFFFFF" w:themeFill="background1"/>
          </w:tcPr>
          <w:p w14:paraId="529049D3" w14:textId="77777777" w:rsidR="00C21B3A" w:rsidRPr="000C5039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50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046D0D88" w14:textId="77777777" w:rsidR="00C21B3A" w:rsidRPr="000C5039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503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նախաբանը </w:t>
            </w:r>
            <w:proofErr w:type="spellStart"/>
            <w:r w:rsidRPr="000C5039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0C50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C21B3A" w:rsidRPr="00C21B3A" w14:paraId="6080FD87" w14:textId="77777777" w:rsidTr="004B2385">
        <w:trPr>
          <w:trHeight w:val="703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BFBFBF" w:themeFill="background1" w:themeFillShade="BF"/>
          </w:tcPr>
          <w:p w14:paraId="0C6C1F69" w14:textId="77777777" w:rsidR="00C21B3A" w:rsidRPr="00AD0552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701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Տարածքային զարգացման և շրջակա միջավայրի նախարարական կոմիտեի նիստի 13</w:t>
            </w:r>
            <w:r w:rsidRPr="00C701D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C701D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2026</w:t>
            </w:r>
            <w:r w:rsidRPr="00C701DB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թ</w:t>
            </w:r>
            <w:r w:rsidRPr="00C701D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701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թիվ ԿԱ-2026 արձանագրության 4-րդ կետ</w:t>
            </w:r>
          </w:p>
        </w:tc>
        <w:tc>
          <w:tcPr>
            <w:tcW w:w="3721" w:type="dxa"/>
            <w:shd w:val="clear" w:color="auto" w:fill="BFBFBF" w:themeFill="background1" w:themeFillShade="BF"/>
          </w:tcPr>
          <w:p w14:paraId="2AFDAA74" w14:textId="77777777" w:rsidR="00C21B3A" w:rsidRPr="000C5039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1B3A" w:rsidRPr="00C21B3A" w14:paraId="0535684A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BFBFBF" w:themeFill="background1" w:themeFillShade="BF"/>
          </w:tcPr>
          <w:p w14:paraId="4F8B18A1" w14:textId="77777777" w:rsidR="00C21B3A" w:rsidRPr="00AD0552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721" w:type="dxa"/>
            <w:shd w:val="clear" w:color="auto" w:fill="BFBFBF" w:themeFill="background1" w:themeFillShade="BF"/>
          </w:tcPr>
          <w:p w14:paraId="263CCA9B" w14:textId="77777777" w:rsidR="00C21B3A" w:rsidRPr="000C5039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1B3A" w:rsidRPr="00C21B3A" w14:paraId="6E01217D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FFFFFF" w:themeFill="background1"/>
          </w:tcPr>
          <w:p w14:paraId="6CEE9966" w14:textId="77777777" w:rsidR="00C21B3A" w:rsidRPr="00A1760B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նախարարի տեղակալ Քրիստինե </w:t>
            </w:r>
            <w:proofErr w:type="spellStart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>Ղալեչյանի</w:t>
            </w:r>
            <w:proofErr w:type="spellEnd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առաջարկությամբ՝ </w:t>
            </w:r>
          </w:p>
          <w:p w14:paraId="187FD8F1" w14:textId="77777777" w:rsidR="00C21B3A" w:rsidRDefault="00C21B3A" w:rsidP="004B2385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անգամ կքննարկվի և կհամաձայնեցվի Կադաստրի կոմիտեի հետ:</w:t>
            </w:r>
          </w:p>
          <w:p w14:paraId="7BB244D4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076A76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8BE4A5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CF5520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018109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BFEE50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66E2B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5D522B" w14:textId="77777777" w:rsidR="00C21B3A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2620B3" w14:textId="77777777" w:rsidR="00C21B3A" w:rsidRPr="00520AC5" w:rsidRDefault="00C21B3A" w:rsidP="004B2385">
            <w:pPr>
              <w:spacing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C14E25" w14:textId="77777777" w:rsidR="00C21B3A" w:rsidRPr="00A1760B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 2) Վարչապետի աշխատակազմի տարածքային զարգացման և շրջակա միջավայրի հարցերի վարչության պետ Աստղիկ Մելքոնյանի դիտարկումների հիման վրա՝ </w:t>
            </w:r>
          </w:p>
          <w:p w14:paraId="3FDF901F" w14:textId="77777777" w:rsidR="00C21B3A" w:rsidRPr="00A1760B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ա. սահմանված կարգով կամփոփվեն շահագրգիռ մարմինների կարծիքները, և փաթեթին կկցվի նախագծի </w:t>
            </w:r>
            <w:proofErr w:type="spellStart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>ամփոփաթերթը</w:t>
            </w:r>
            <w:proofErr w:type="spellEnd"/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14:paraId="7EA8D551" w14:textId="77777777" w:rsidR="00C21B3A" w:rsidRPr="00A1760B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բ. նախագծում կներառվի դրույթ՝ օտարվող սեփականության սեփականատերերին և օտարվող սեփականության նկատմամբ գույքային իրավունքներ ունեցող անձանց ծանուցելու վերաբերյալ: </w:t>
            </w:r>
          </w:p>
        </w:tc>
        <w:tc>
          <w:tcPr>
            <w:tcW w:w="3721" w:type="dxa"/>
            <w:shd w:val="clear" w:color="auto" w:fill="FFFFFF" w:themeFill="background1"/>
          </w:tcPr>
          <w:p w14:paraId="2E0C7F62" w14:textId="77777777" w:rsidR="00C21B3A" w:rsidRPr="00A1760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307FAF4A" w14:textId="77777777" w:rsidR="00C21B3A" w:rsidRPr="00085116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2D7477CF" w14:textId="77777777" w:rsidR="00C21B3A" w:rsidRPr="00085116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8251671" w14:textId="77777777" w:rsidR="00C21B3A" w:rsidRPr="00085116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851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1)Նախագծի լրամշակված տարբերակը  ՀՀ տարածքային կառավարման և ենթակառուցվածքների նախարարի 25</w:t>
            </w:r>
            <w:r w:rsidRPr="00085116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8511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085116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85116">
              <w:rPr>
                <w:rFonts w:ascii="GHEA Grapalat" w:hAnsi="GHEA Grapalat" w:cs="Arial"/>
                <w:sz w:val="24"/>
                <w:szCs w:val="24"/>
                <w:lang w:val="hy-AM"/>
              </w:rPr>
              <w:t>2026 թ</w:t>
            </w:r>
            <w:r w:rsidRPr="000851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51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 ԴԽ/34/6840-2026 գրությամբ ներկայացվել է Կադաստրի կոմիտեի քննարկմանը։ Ի պատասխան  թիվ </w:t>
            </w:r>
            <w:r w:rsidRPr="0008511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ՍԹ/4038-2026 գրությամբ Կադաստրի </w:t>
            </w:r>
            <w:r w:rsidRPr="000851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կոմիտեն հայտնել է, որ առարկություններ չունի։</w:t>
            </w:r>
          </w:p>
          <w:p w14:paraId="71DAC982" w14:textId="77777777" w:rsidR="00C21B3A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717185F9" w14:textId="77777777" w:rsidR="00C21B3A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>2)Նախագծի վերաբերյալ շահագրգիռ մարմինների կարծիքներն ամփոփվել են։</w:t>
            </w:r>
          </w:p>
          <w:p w14:paraId="2B2D8424" w14:textId="77777777" w:rsidR="00C21B3A" w:rsidRPr="00A1760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331519" w14:textId="77777777" w:rsidR="00C21B3A" w:rsidRPr="00A1760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>Նախագծում ներառվել է դրույթ որոշման ծանուցման վերաբերյալ։</w:t>
            </w:r>
          </w:p>
          <w:p w14:paraId="1EBD2684" w14:textId="77777777" w:rsidR="00C21B3A" w:rsidRPr="00A1760B" w:rsidRDefault="00C21B3A" w:rsidP="004B2385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6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97B65E6" w14:textId="77777777" w:rsidR="00C21B3A" w:rsidRPr="00A1760B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21B3A" w:rsidRPr="00B0512D" w14:paraId="54091397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 w:val="restart"/>
            <w:shd w:val="clear" w:color="auto" w:fill="BFBFBF" w:themeFill="background1" w:themeFillShade="BF"/>
          </w:tcPr>
          <w:p w14:paraId="3C6E98B2" w14:textId="77777777" w:rsidR="00C21B3A" w:rsidRPr="005177E7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5177E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Կադաստրի կոմիտե</w:t>
            </w:r>
          </w:p>
        </w:tc>
        <w:tc>
          <w:tcPr>
            <w:tcW w:w="3721" w:type="dxa"/>
            <w:shd w:val="clear" w:color="auto" w:fill="BFBFBF" w:themeFill="background1" w:themeFillShade="BF"/>
          </w:tcPr>
          <w:p w14:paraId="79E4A7DF" w14:textId="77777777" w:rsidR="00C21B3A" w:rsidRPr="005177E7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177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ՍԹ/4038-2026</w:t>
            </w:r>
          </w:p>
        </w:tc>
      </w:tr>
      <w:tr w:rsidR="00C21B3A" w:rsidRPr="00B0512D" w14:paraId="039BABBB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vMerge/>
            <w:shd w:val="clear" w:color="auto" w:fill="BFBFBF" w:themeFill="background1" w:themeFillShade="BF"/>
          </w:tcPr>
          <w:p w14:paraId="7B41722D" w14:textId="77777777" w:rsidR="00C21B3A" w:rsidRPr="005177E7" w:rsidRDefault="00C21B3A" w:rsidP="004B2385">
            <w:pPr>
              <w:spacing w:line="360" w:lineRule="auto"/>
              <w:ind w:right="65" w:firstLine="284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721" w:type="dxa"/>
            <w:shd w:val="clear" w:color="auto" w:fill="BFBFBF" w:themeFill="background1" w:themeFillShade="BF"/>
          </w:tcPr>
          <w:p w14:paraId="18C61EE3" w14:textId="77777777" w:rsidR="00C21B3A" w:rsidRPr="005177E7" w:rsidRDefault="00C21B3A" w:rsidP="004B2385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177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Pr="005177E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177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5177E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177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5177E7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C21B3A" w:rsidRPr="00B0512D" w14:paraId="54183E9E" w14:textId="77777777" w:rsidTr="004B2385">
        <w:trPr>
          <w:trHeight w:val="360"/>
          <w:tblCellSpacing w:w="0" w:type="dxa"/>
          <w:jc w:val="center"/>
        </w:trPr>
        <w:tc>
          <w:tcPr>
            <w:tcW w:w="6374" w:type="dxa"/>
            <w:shd w:val="clear" w:color="auto" w:fill="auto"/>
          </w:tcPr>
          <w:p w14:paraId="0617E06E" w14:textId="77777777" w:rsidR="00C21B3A" w:rsidRPr="00B205DC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05DC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3721" w:type="dxa"/>
            <w:shd w:val="clear" w:color="auto" w:fill="auto"/>
          </w:tcPr>
          <w:p w14:paraId="5D0997FA" w14:textId="77777777" w:rsidR="00C21B3A" w:rsidRDefault="00C21B3A" w:rsidP="004B2385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14:paraId="41270359" w14:textId="77777777" w:rsidR="00C21B3A" w:rsidRPr="00810183" w:rsidRDefault="00C21B3A" w:rsidP="00C21B3A">
      <w:pPr>
        <w:spacing w:after="2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76B732" w14:textId="0CB6789C" w:rsidR="007B1240" w:rsidRPr="00C21B3A" w:rsidRDefault="007B1240" w:rsidP="00C21B3A">
      <w:bookmarkStart w:id="1" w:name="_GoBack"/>
      <w:bookmarkEnd w:id="1"/>
    </w:p>
    <w:sectPr w:rsidR="007B1240" w:rsidRPr="00C21B3A" w:rsidSect="00EC1F67">
      <w:pgSz w:w="11906" w:h="16838" w:code="9"/>
      <w:pgMar w:top="81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F7A9B"/>
    <w:multiLevelType w:val="hybridMultilevel"/>
    <w:tmpl w:val="CB7E4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A6742"/>
    <w:multiLevelType w:val="hybridMultilevel"/>
    <w:tmpl w:val="ABC2D55A"/>
    <w:lvl w:ilvl="0" w:tplc="23E6AC18">
      <w:start w:val="1"/>
      <w:numFmt w:val="decimal"/>
      <w:lvlText w:val="%1)"/>
      <w:lvlJc w:val="left"/>
      <w:pPr>
        <w:ind w:left="734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37E65"/>
    <w:multiLevelType w:val="hybridMultilevel"/>
    <w:tmpl w:val="7C80BF7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38E905B8"/>
    <w:multiLevelType w:val="hybridMultilevel"/>
    <w:tmpl w:val="6110F9D8"/>
    <w:lvl w:ilvl="0" w:tplc="CE8415C4">
      <w:start w:val="1"/>
      <w:numFmt w:val="decimal"/>
      <w:lvlText w:val="%1."/>
      <w:lvlJc w:val="left"/>
      <w:pPr>
        <w:ind w:left="72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472E7A5F"/>
    <w:multiLevelType w:val="hybridMultilevel"/>
    <w:tmpl w:val="AA10B32A"/>
    <w:lvl w:ilvl="0" w:tplc="CCB4B7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BD1F35"/>
    <w:multiLevelType w:val="hybridMultilevel"/>
    <w:tmpl w:val="607CCC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EC3D22"/>
    <w:multiLevelType w:val="hybridMultilevel"/>
    <w:tmpl w:val="D64A5D9A"/>
    <w:lvl w:ilvl="0" w:tplc="04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25928"/>
    <w:multiLevelType w:val="hybridMultilevel"/>
    <w:tmpl w:val="9BC8B15E"/>
    <w:lvl w:ilvl="0" w:tplc="6DB08B3A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CD4"/>
    <w:multiLevelType w:val="hybridMultilevel"/>
    <w:tmpl w:val="27B49E3E"/>
    <w:lvl w:ilvl="0" w:tplc="412CCA8E">
      <w:start w:val="1"/>
      <w:numFmt w:val="decimal"/>
      <w:lvlText w:val="%1"/>
      <w:lvlJc w:val="left"/>
      <w:pPr>
        <w:ind w:left="1080" w:hanging="360"/>
      </w:pPr>
      <w:rPr>
        <w:rFonts w:ascii="GHEA Grapalat" w:eastAsiaTheme="minorEastAsia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7"/>
  </w:num>
  <w:num w:numId="8">
    <w:abstractNumId w:val="8"/>
  </w:num>
  <w:num w:numId="9">
    <w:abstractNumId w:val="11"/>
  </w:num>
  <w:num w:numId="10">
    <w:abstractNumId w:val="4"/>
  </w:num>
  <w:num w:numId="11">
    <w:abstractNumId w:val="9"/>
  </w:num>
  <w:num w:numId="12">
    <w:abstractNumId w:val="0"/>
  </w:num>
  <w:num w:numId="13">
    <w:abstractNumId w:val="12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0829"/>
    <w:rsid w:val="00000A0C"/>
    <w:rsid w:val="0000568A"/>
    <w:rsid w:val="00015F10"/>
    <w:rsid w:val="00020DBC"/>
    <w:rsid w:val="0002181D"/>
    <w:rsid w:val="000259B9"/>
    <w:rsid w:val="00025B18"/>
    <w:rsid w:val="000263D9"/>
    <w:rsid w:val="0003002D"/>
    <w:rsid w:val="000335D0"/>
    <w:rsid w:val="00033658"/>
    <w:rsid w:val="000337A0"/>
    <w:rsid w:val="00034B93"/>
    <w:rsid w:val="000356FF"/>
    <w:rsid w:val="0003643A"/>
    <w:rsid w:val="000364B6"/>
    <w:rsid w:val="000403A2"/>
    <w:rsid w:val="00043803"/>
    <w:rsid w:val="00046E83"/>
    <w:rsid w:val="00050B10"/>
    <w:rsid w:val="00051FD8"/>
    <w:rsid w:val="00052691"/>
    <w:rsid w:val="00053400"/>
    <w:rsid w:val="00053C4B"/>
    <w:rsid w:val="00054B71"/>
    <w:rsid w:val="00056099"/>
    <w:rsid w:val="00057538"/>
    <w:rsid w:val="00062CF8"/>
    <w:rsid w:val="00065F29"/>
    <w:rsid w:val="000666E4"/>
    <w:rsid w:val="00072867"/>
    <w:rsid w:val="000740C9"/>
    <w:rsid w:val="00076851"/>
    <w:rsid w:val="00083DCA"/>
    <w:rsid w:val="000864CF"/>
    <w:rsid w:val="000903FD"/>
    <w:rsid w:val="00090426"/>
    <w:rsid w:val="0009071D"/>
    <w:rsid w:val="00091325"/>
    <w:rsid w:val="00091FC3"/>
    <w:rsid w:val="00095E21"/>
    <w:rsid w:val="00096D4C"/>
    <w:rsid w:val="00097CD8"/>
    <w:rsid w:val="000A051D"/>
    <w:rsid w:val="000A7E28"/>
    <w:rsid w:val="000B274D"/>
    <w:rsid w:val="000B297B"/>
    <w:rsid w:val="000C5039"/>
    <w:rsid w:val="000C70AC"/>
    <w:rsid w:val="000C70BA"/>
    <w:rsid w:val="000C7253"/>
    <w:rsid w:val="000D0A8C"/>
    <w:rsid w:val="000D1636"/>
    <w:rsid w:val="000D46CA"/>
    <w:rsid w:val="000D53D7"/>
    <w:rsid w:val="000E0F06"/>
    <w:rsid w:val="000E2C0D"/>
    <w:rsid w:val="000E2D2C"/>
    <w:rsid w:val="000E4458"/>
    <w:rsid w:val="000E556A"/>
    <w:rsid w:val="000E6FEA"/>
    <w:rsid w:val="000F03F3"/>
    <w:rsid w:val="000F08FF"/>
    <w:rsid w:val="000F0BE3"/>
    <w:rsid w:val="000F1E32"/>
    <w:rsid w:val="00101515"/>
    <w:rsid w:val="001029AE"/>
    <w:rsid w:val="00106741"/>
    <w:rsid w:val="00106B01"/>
    <w:rsid w:val="001106AF"/>
    <w:rsid w:val="00116EFC"/>
    <w:rsid w:val="0012324A"/>
    <w:rsid w:val="001308D4"/>
    <w:rsid w:val="001339EF"/>
    <w:rsid w:val="00140A6C"/>
    <w:rsid w:val="00141495"/>
    <w:rsid w:val="00143495"/>
    <w:rsid w:val="00145ADD"/>
    <w:rsid w:val="001503F0"/>
    <w:rsid w:val="0015257E"/>
    <w:rsid w:val="00152F28"/>
    <w:rsid w:val="00154159"/>
    <w:rsid w:val="001606C6"/>
    <w:rsid w:val="00162EE9"/>
    <w:rsid w:val="00163943"/>
    <w:rsid w:val="00163EC8"/>
    <w:rsid w:val="0016629C"/>
    <w:rsid w:val="0016791B"/>
    <w:rsid w:val="00174728"/>
    <w:rsid w:val="00176213"/>
    <w:rsid w:val="001800B6"/>
    <w:rsid w:val="0018203D"/>
    <w:rsid w:val="00182926"/>
    <w:rsid w:val="00182BC7"/>
    <w:rsid w:val="001876B4"/>
    <w:rsid w:val="00187C0D"/>
    <w:rsid w:val="00193F1E"/>
    <w:rsid w:val="00194499"/>
    <w:rsid w:val="00197BEF"/>
    <w:rsid w:val="001A3002"/>
    <w:rsid w:val="001A3D13"/>
    <w:rsid w:val="001A5E42"/>
    <w:rsid w:val="001A694F"/>
    <w:rsid w:val="001A7066"/>
    <w:rsid w:val="001B1000"/>
    <w:rsid w:val="001B7190"/>
    <w:rsid w:val="001C0D1D"/>
    <w:rsid w:val="001C4A70"/>
    <w:rsid w:val="001C57CC"/>
    <w:rsid w:val="001C66A9"/>
    <w:rsid w:val="001D11AE"/>
    <w:rsid w:val="001D19ED"/>
    <w:rsid w:val="001D2E94"/>
    <w:rsid w:val="001D3FC4"/>
    <w:rsid w:val="001D7EDB"/>
    <w:rsid w:val="001E273F"/>
    <w:rsid w:val="001E297D"/>
    <w:rsid w:val="001E536B"/>
    <w:rsid w:val="001E6063"/>
    <w:rsid w:val="001E7A73"/>
    <w:rsid w:val="001F130A"/>
    <w:rsid w:val="001F4AF1"/>
    <w:rsid w:val="001F68A7"/>
    <w:rsid w:val="00202A77"/>
    <w:rsid w:val="00205136"/>
    <w:rsid w:val="002074F7"/>
    <w:rsid w:val="002128A0"/>
    <w:rsid w:val="002234B4"/>
    <w:rsid w:val="002258F0"/>
    <w:rsid w:val="00227EC9"/>
    <w:rsid w:val="00230F11"/>
    <w:rsid w:val="00231372"/>
    <w:rsid w:val="002329CE"/>
    <w:rsid w:val="00236EF8"/>
    <w:rsid w:val="00242E91"/>
    <w:rsid w:val="00244299"/>
    <w:rsid w:val="002504BC"/>
    <w:rsid w:val="00251091"/>
    <w:rsid w:val="00251DF4"/>
    <w:rsid w:val="002529CB"/>
    <w:rsid w:val="00252AB6"/>
    <w:rsid w:val="00255B4F"/>
    <w:rsid w:val="00261A2F"/>
    <w:rsid w:val="002620F4"/>
    <w:rsid w:val="00262B24"/>
    <w:rsid w:val="00262B4E"/>
    <w:rsid w:val="0026396D"/>
    <w:rsid w:val="00264E0D"/>
    <w:rsid w:val="00267DF3"/>
    <w:rsid w:val="002701F4"/>
    <w:rsid w:val="002704DF"/>
    <w:rsid w:val="00272197"/>
    <w:rsid w:val="00274774"/>
    <w:rsid w:val="002775A2"/>
    <w:rsid w:val="00277ED4"/>
    <w:rsid w:val="002819DE"/>
    <w:rsid w:val="00281E5D"/>
    <w:rsid w:val="00283ABD"/>
    <w:rsid w:val="00287132"/>
    <w:rsid w:val="00287390"/>
    <w:rsid w:val="002924F6"/>
    <w:rsid w:val="002958A9"/>
    <w:rsid w:val="00295D07"/>
    <w:rsid w:val="0029632B"/>
    <w:rsid w:val="002A13A6"/>
    <w:rsid w:val="002A15FA"/>
    <w:rsid w:val="002A5241"/>
    <w:rsid w:val="002A5424"/>
    <w:rsid w:val="002A65EF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BAA"/>
    <w:rsid w:val="002E2C3B"/>
    <w:rsid w:val="002E417E"/>
    <w:rsid w:val="002F01A5"/>
    <w:rsid w:val="002F2E9A"/>
    <w:rsid w:val="002F501C"/>
    <w:rsid w:val="002F6136"/>
    <w:rsid w:val="002F722E"/>
    <w:rsid w:val="002F776F"/>
    <w:rsid w:val="003030C2"/>
    <w:rsid w:val="003030F4"/>
    <w:rsid w:val="003038A5"/>
    <w:rsid w:val="003053EE"/>
    <w:rsid w:val="00306323"/>
    <w:rsid w:val="00307B48"/>
    <w:rsid w:val="00313529"/>
    <w:rsid w:val="003202CA"/>
    <w:rsid w:val="00320ADE"/>
    <w:rsid w:val="00320C01"/>
    <w:rsid w:val="00321A21"/>
    <w:rsid w:val="00321F2D"/>
    <w:rsid w:val="0032209F"/>
    <w:rsid w:val="00322324"/>
    <w:rsid w:val="0032255D"/>
    <w:rsid w:val="00324A4B"/>
    <w:rsid w:val="003260C8"/>
    <w:rsid w:val="00334883"/>
    <w:rsid w:val="00334F29"/>
    <w:rsid w:val="003361FF"/>
    <w:rsid w:val="00340E45"/>
    <w:rsid w:val="0034167A"/>
    <w:rsid w:val="00343866"/>
    <w:rsid w:val="003449D7"/>
    <w:rsid w:val="00345C06"/>
    <w:rsid w:val="00347BBB"/>
    <w:rsid w:val="003509C6"/>
    <w:rsid w:val="00351865"/>
    <w:rsid w:val="00352879"/>
    <w:rsid w:val="00352B0D"/>
    <w:rsid w:val="0035305F"/>
    <w:rsid w:val="00354691"/>
    <w:rsid w:val="00356D3F"/>
    <w:rsid w:val="0036259F"/>
    <w:rsid w:val="00362C7E"/>
    <w:rsid w:val="003635FD"/>
    <w:rsid w:val="00363C66"/>
    <w:rsid w:val="00366ADA"/>
    <w:rsid w:val="00367C92"/>
    <w:rsid w:val="00373443"/>
    <w:rsid w:val="00375546"/>
    <w:rsid w:val="00380401"/>
    <w:rsid w:val="00381AFD"/>
    <w:rsid w:val="00382435"/>
    <w:rsid w:val="00385D42"/>
    <w:rsid w:val="003876FF"/>
    <w:rsid w:val="003906E2"/>
    <w:rsid w:val="00394720"/>
    <w:rsid w:val="00395663"/>
    <w:rsid w:val="00395B6E"/>
    <w:rsid w:val="003A0358"/>
    <w:rsid w:val="003A136A"/>
    <w:rsid w:val="003A46BE"/>
    <w:rsid w:val="003B1D72"/>
    <w:rsid w:val="003B305C"/>
    <w:rsid w:val="003B31AC"/>
    <w:rsid w:val="003B4767"/>
    <w:rsid w:val="003B77D2"/>
    <w:rsid w:val="003C164D"/>
    <w:rsid w:val="003C19CE"/>
    <w:rsid w:val="003C2436"/>
    <w:rsid w:val="003C26F3"/>
    <w:rsid w:val="003C3F92"/>
    <w:rsid w:val="003C5E9D"/>
    <w:rsid w:val="003D0836"/>
    <w:rsid w:val="003D1CC9"/>
    <w:rsid w:val="003D40D3"/>
    <w:rsid w:val="003D698D"/>
    <w:rsid w:val="003D7526"/>
    <w:rsid w:val="003E1CE1"/>
    <w:rsid w:val="003E2611"/>
    <w:rsid w:val="003E2AFF"/>
    <w:rsid w:val="003E67DC"/>
    <w:rsid w:val="003E7C02"/>
    <w:rsid w:val="003F069E"/>
    <w:rsid w:val="003F280D"/>
    <w:rsid w:val="003F495B"/>
    <w:rsid w:val="003F5331"/>
    <w:rsid w:val="0040395C"/>
    <w:rsid w:val="00405EB7"/>
    <w:rsid w:val="00410D41"/>
    <w:rsid w:val="0041587F"/>
    <w:rsid w:val="004161D8"/>
    <w:rsid w:val="004167A3"/>
    <w:rsid w:val="00416C12"/>
    <w:rsid w:val="00417377"/>
    <w:rsid w:val="004210DC"/>
    <w:rsid w:val="00421D01"/>
    <w:rsid w:val="00421E52"/>
    <w:rsid w:val="00425BCB"/>
    <w:rsid w:val="0043347E"/>
    <w:rsid w:val="00433F9A"/>
    <w:rsid w:val="004406F9"/>
    <w:rsid w:val="0044137B"/>
    <w:rsid w:val="00443C81"/>
    <w:rsid w:val="004467BD"/>
    <w:rsid w:val="00450281"/>
    <w:rsid w:val="00453EF7"/>
    <w:rsid w:val="00454342"/>
    <w:rsid w:val="00454A31"/>
    <w:rsid w:val="004566EF"/>
    <w:rsid w:val="00457107"/>
    <w:rsid w:val="004572AE"/>
    <w:rsid w:val="004577ED"/>
    <w:rsid w:val="004604D1"/>
    <w:rsid w:val="00463004"/>
    <w:rsid w:val="00463270"/>
    <w:rsid w:val="004633DB"/>
    <w:rsid w:val="004635B5"/>
    <w:rsid w:val="00467F9D"/>
    <w:rsid w:val="00470755"/>
    <w:rsid w:val="00474727"/>
    <w:rsid w:val="00474FDB"/>
    <w:rsid w:val="00477B92"/>
    <w:rsid w:val="00480D48"/>
    <w:rsid w:val="00481746"/>
    <w:rsid w:val="0048244B"/>
    <w:rsid w:val="00484A42"/>
    <w:rsid w:val="0048706A"/>
    <w:rsid w:val="004874A2"/>
    <w:rsid w:val="00492EF4"/>
    <w:rsid w:val="0049799D"/>
    <w:rsid w:val="004A199B"/>
    <w:rsid w:val="004A4176"/>
    <w:rsid w:val="004A56DB"/>
    <w:rsid w:val="004A72D4"/>
    <w:rsid w:val="004A7AD1"/>
    <w:rsid w:val="004B4DE4"/>
    <w:rsid w:val="004C0E3E"/>
    <w:rsid w:val="004C23A1"/>
    <w:rsid w:val="004C69B1"/>
    <w:rsid w:val="004C72A8"/>
    <w:rsid w:val="004D0466"/>
    <w:rsid w:val="004D0617"/>
    <w:rsid w:val="004D0FE2"/>
    <w:rsid w:val="004D29CA"/>
    <w:rsid w:val="004D48D8"/>
    <w:rsid w:val="004D5997"/>
    <w:rsid w:val="004E1D0C"/>
    <w:rsid w:val="004E380F"/>
    <w:rsid w:val="004E410C"/>
    <w:rsid w:val="004E7069"/>
    <w:rsid w:val="004F055A"/>
    <w:rsid w:val="004F083E"/>
    <w:rsid w:val="004F1DF8"/>
    <w:rsid w:val="004F6185"/>
    <w:rsid w:val="005010A5"/>
    <w:rsid w:val="0050177E"/>
    <w:rsid w:val="00502495"/>
    <w:rsid w:val="005024DF"/>
    <w:rsid w:val="00502DE5"/>
    <w:rsid w:val="005051F8"/>
    <w:rsid w:val="00511526"/>
    <w:rsid w:val="00511655"/>
    <w:rsid w:val="00515556"/>
    <w:rsid w:val="0051762D"/>
    <w:rsid w:val="005216DC"/>
    <w:rsid w:val="00532EF4"/>
    <w:rsid w:val="00537774"/>
    <w:rsid w:val="0054012E"/>
    <w:rsid w:val="00541875"/>
    <w:rsid w:val="00545D8D"/>
    <w:rsid w:val="00546CD7"/>
    <w:rsid w:val="00550879"/>
    <w:rsid w:val="00551D76"/>
    <w:rsid w:val="00553401"/>
    <w:rsid w:val="005567C7"/>
    <w:rsid w:val="005577FC"/>
    <w:rsid w:val="005628D2"/>
    <w:rsid w:val="00563DDF"/>
    <w:rsid w:val="00565EE4"/>
    <w:rsid w:val="0056642B"/>
    <w:rsid w:val="00571240"/>
    <w:rsid w:val="00575B8E"/>
    <w:rsid w:val="00575B9F"/>
    <w:rsid w:val="00576B11"/>
    <w:rsid w:val="00577E4F"/>
    <w:rsid w:val="00580523"/>
    <w:rsid w:val="00580E13"/>
    <w:rsid w:val="00582342"/>
    <w:rsid w:val="005840AF"/>
    <w:rsid w:val="0058579B"/>
    <w:rsid w:val="00587235"/>
    <w:rsid w:val="00590118"/>
    <w:rsid w:val="00590507"/>
    <w:rsid w:val="00592B67"/>
    <w:rsid w:val="005972BE"/>
    <w:rsid w:val="005A1E13"/>
    <w:rsid w:val="005A68C2"/>
    <w:rsid w:val="005A74F2"/>
    <w:rsid w:val="005B2F23"/>
    <w:rsid w:val="005B669F"/>
    <w:rsid w:val="005B6DCD"/>
    <w:rsid w:val="005D101B"/>
    <w:rsid w:val="005D55F1"/>
    <w:rsid w:val="005D6A58"/>
    <w:rsid w:val="005D70ED"/>
    <w:rsid w:val="005D7C2F"/>
    <w:rsid w:val="005E0C76"/>
    <w:rsid w:val="005E31DC"/>
    <w:rsid w:val="005E51D0"/>
    <w:rsid w:val="005E749D"/>
    <w:rsid w:val="005F34DC"/>
    <w:rsid w:val="005F3583"/>
    <w:rsid w:val="005F52D3"/>
    <w:rsid w:val="005F66D5"/>
    <w:rsid w:val="00600FDC"/>
    <w:rsid w:val="00603265"/>
    <w:rsid w:val="006040B5"/>
    <w:rsid w:val="006050E4"/>
    <w:rsid w:val="00606A7A"/>
    <w:rsid w:val="00606B3E"/>
    <w:rsid w:val="006073F8"/>
    <w:rsid w:val="0061199F"/>
    <w:rsid w:val="0061230B"/>
    <w:rsid w:val="00613B92"/>
    <w:rsid w:val="00615063"/>
    <w:rsid w:val="00622D12"/>
    <w:rsid w:val="0062539A"/>
    <w:rsid w:val="00630FE8"/>
    <w:rsid w:val="0063148A"/>
    <w:rsid w:val="006356B1"/>
    <w:rsid w:val="006401C1"/>
    <w:rsid w:val="00642CB5"/>
    <w:rsid w:val="00642D9A"/>
    <w:rsid w:val="00643519"/>
    <w:rsid w:val="00644DD2"/>
    <w:rsid w:val="006459E7"/>
    <w:rsid w:val="006472B8"/>
    <w:rsid w:val="00647E2F"/>
    <w:rsid w:val="0065032F"/>
    <w:rsid w:val="0065045F"/>
    <w:rsid w:val="00650F93"/>
    <w:rsid w:val="0066121F"/>
    <w:rsid w:val="00661B12"/>
    <w:rsid w:val="006622F6"/>
    <w:rsid w:val="00664FBA"/>
    <w:rsid w:val="0066557B"/>
    <w:rsid w:val="00666274"/>
    <w:rsid w:val="006723B5"/>
    <w:rsid w:val="00672AF3"/>
    <w:rsid w:val="00673330"/>
    <w:rsid w:val="00673B53"/>
    <w:rsid w:val="00673D60"/>
    <w:rsid w:val="00675F1E"/>
    <w:rsid w:val="00676D7D"/>
    <w:rsid w:val="006773E6"/>
    <w:rsid w:val="00680D82"/>
    <w:rsid w:val="00681929"/>
    <w:rsid w:val="006822EA"/>
    <w:rsid w:val="00682591"/>
    <w:rsid w:val="00684AE1"/>
    <w:rsid w:val="00685F31"/>
    <w:rsid w:val="00686792"/>
    <w:rsid w:val="006877A4"/>
    <w:rsid w:val="00690877"/>
    <w:rsid w:val="00691394"/>
    <w:rsid w:val="00694DD0"/>
    <w:rsid w:val="00694F20"/>
    <w:rsid w:val="00697389"/>
    <w:rsid w:val="00697C18"/>
    <w:rsid w:val="006A02A4"/>
    <w:rsid w:val="006A0F73"/>
    <w:rsid w:val="006A118A"/>
    <w:rsid w:val="006A51F5"/>
    <w:rsid w:val="006B13DF"/>
    <w:rsid w:val="006B4EB5"/>
    <w:rsid w:val="006C021E"/>
    <w:rsid w:val="006C1A5D"/>
    <w:rsid w:val="006C2F84"/>
    <w:rsid w:val="006C71C9"/>
    <w:rsid w:val="006D57F2"/>
    <w:rsid w:val="006D6F3C"/>
    <w:rsid w:val="006E1242"/>
    <w:rsid w:val="006E2931"/>
    <w:rsid w:val="006E6042"/>
    <w:rsid w:val="006E764C"/>
    <w:rsid w:val="006F0C30"/>
    <w:rsid w:val="006F13BA"/>
    <w:rsid w:val="006F1F4D"/>
    <w:rsid w:val="006F4A82"/>
    <w:rsid w:val="006F5591"/>
    <w:rsid w:val="00700145"/>
    <w:rsid w:val="00700980"/>
    <w:rsid w:val="007014A3"/>
    <w:rsid w:val="0070257B"/>
    <w:rsid w:val="00703A7F"/>
    <w:rsid w:val="00704551"/>
    <w:rsid w:val="007054D0"/>
    <w:rsid w:val="00706CBF"/>
    <w:rsid w:val="00707A24"/>
    <w:rsid w:val="00707D87"/>
    <w:rsid w:val="00711022"/>
    <w:rsid w:val="00711859"/>
    <w:rsid w:val="0071293E"/>
    <w:rsid w:val="00713FEC"/>
    <w:rsid w:val="00713FEF"/>
    <w:rsid w:val="007153D6"/>
    <w:rsid w:val="007178C2"/>
    <w:rsid w:val="0072209B"/>
    <w:rsid w:val="00722CC8"/>
    <w:rsid w:val="00724BB0"/>
    <w:rsid w:val="00726945"/>
    <w:rsid w:val="00731F2E"/>
    <w:rsid w:val="00732F0E"/>
    <w:rsid w:val="007365A8"/>
    <w:rsid w:val="007372B2"/>
    <w:rsid w:val="00740971"/>
    <w:rsid w:val="00752491"/>
    <w:rsid w:val="00755099"/>
    <w:rsid w:val="00756F76"/>
    <w:rsid w:val="0075798B"/>
    <w:rsid w:val="007602BA"/>
    <w:rsid w:val="0076136F"/>
    <w:rsid w:val="007613D0"/>
    <w:rsid w:val="007623E2"/>
    <w:rsid w:val="007634F4"/>
    <w:rsid w:val="0076531C"/>
    <w:rsid w:val="007763FB"/>
    <w:rsid w:val="00780115"/>
    <w:rsid w:val="0078045C"/>
    <w:rsid w:val="007818D3"/>
    <w:rsid w:val="0078300A"/>
    <w:rsid w:val="00783750"/>
    <w:rsid w:val="0078490D"/>
    <w:rsid w:val="00790390"/>
    <w:rsid w:val="00790440"/>
    <w:rsid w:val="00790A89"/>
    <w:rsid w:val="00790FFA"/>
    <w:rsid w:val="00793C38"/>
    <w:rsid w:val="00794251"/>
    <w:rsid w:val="00794974"/>
    <w:rsid w:val="007A2136"/>
    <w:rsid w:val="007A2EC9"/>
    <w:rsid w:val="007A50B3"/>
    <w:rsid w:val="007A57E8"/>
    <w:rsid w:val="007A6097"/>
    <w:rsid w:val="007A7E19"/>
    <w:rsid w:val="007B1240"/>
    <w:rsid w:val="007B1B62"/>
    <w:rsid w:val="007B1F75"/>
    <w:rsid w:val="007B7A72"/>
    <w:rsid w:val="007B7B74"/>
    <w:rsid w:val="007C086C"/>
    <w:rsid w:val="007C0903"/>
    <w:rsid w:val="007C0CA5"/>
    <w:rsid w:val="007C1059"/>
    <w:rsid w:val="007C2084"/>
    <w:rsid w:val="007C3312"/>
    <w:rsid w:val="007C7238"/>
    <w:rsid w:val="007D0333"/>
    <w:rsid w:val="007D0564"/>
    <w:rsid w:val="007D2750"/>
    <w:rsid w:val="007D3FED"/>
    <w:rsid w:val="007D4478"/>
    <w:rsid w:val="007D5747"/>
    <w:rsid w:val="007D7667"/>
    <w:rsid w:val="007E0285"/>
    <w:rsid w:val="007E0584"/>
    <w:rsid w:val="007E3DCE"/>
    <w:rsid w:val="007E426C"/>
    <w:rsid w:val="007E5FC7"/>
    <w:rsid w:val="007E60C4"/>
    <w:rsid w:val="007E6856"/>
    <w:rsid w:val="007E72E9"/>
    <w:rsid w:val="007E7795"/>
    <w:rsid w:val="007F03AF"/>
    <w:rsid w:val="007F0539"/>
    <w:rsid w:val="007F410E"/>
    <w:rsid w:val="007F635C"/>
    <w:rsid w:val="007F69A6"/>
    <w:rsid w:val="0080256C"/>
    <w:rsid w:val="00805168"/>
    <w:rsid w:val="00805420"/>
    <w:rsid w:val="0080778B"/>
    <w:rsid w:val="00807A9F"/>
    <w:rsid w:val="00810183"/>
    <w:rsid w:val="00811C81"/>
    <w:rsid w:val="00812306"/>
    <w:rsid w:val="00813B32"/>
    <w:rsid w:val="00817092"/>
    <w:rsid w:val="00817EC4"/>
    <w:rsid w:val="0082069D"/>
    <w:rsid w:val="0082274B"/>
    <w:rsid w:val="008259B7"/>
    <w:rsid w:val="0083607E"/>
    <w:rsid w:val="008360FF"/>
    <w:rsid w:val="00840D63"/>
    <w:rsid w:val="008443AD"/>
    <w:rsid w:val="008456E0"/>
    <w:rsid w:val="00852A0C"/>
    <w:rsid w:val="00855428"/>
    <w:rsid w:val="00860220"/>
    <w:rsid w:val="0086147F"/>
    <w:rsid w:val="00870640"/>
    <w:rsid w:val="008706CA"/>
    <w:rsid w:val="00871B66"/>
    <w:rsid w:val="00873328"/>
    <w:rsid w:val="0087372E"/>
    <w:rsid w:val="00874CDF"/>
    <w:rsid w:val="00874DEE"/>
    <w:rsid w:val="00876FE4"/>
    <w:rsid w:val="00880A52"/>
    <w:rsid w:val="008813F4"/>
    <w:rsid w:val="00881978"/>
    <w:rsid w:val="0088204F"/>
    <w:rsid w:val="00882B38"/>
    <w:rsid w:val="00885E2C"/>
    <w:rsid w:val="00890C6F"/>
    <w:rsid w:val="008922C2"/>
    <w:rsid w:val="00892CB7"/>
    <w:rsid w:val="008936A1"/>
    <w:rsid w:val="00895DA3"/>
    <w:rsid w:val="00897AD9"/>
    <w:rsid w:val="00897F1B"/>
    <w:rsid w:val="008A0B9C"/>
    <w:rsid w:val="008A3ED2"/>
    <w:rsid w:val="008A471D"/>
    <w:rsid w:val="008A5D7A"/>
    <w:rsid w:val="008A744D"/>
    <w:rsid w:val="008B0BCA"/>
    <w:rsid w:val="008B3666"/>
    <w:rsid w:val="008B4EEB"/>
    <w:rsid w:val="008C1B82"/>
    <w:rsid w:val="008C26D6"/>
    <w:rsid w:val="008C49EB"/>
    <w:rsid w:val="008D00EA"/>
    <w:rsid w:val="008D1D43"/>
    <w:rsid w:val="008D2F32"/>
    <w:rsid w:val="008D3EF5"/>
    <w:rsid w:val="008E07AC"/>
    <w:rsid w:val="008E2AA2"/>
    <w:rsid w:val="008E677B"/>
    <w:rsid w:val="008E7C88"/>
    <w:rsid w:val="008F3E95"/>
    <w:rsid w:val="008F4AC1"/>
    <w:rsid w:val="008F4D3B"/>
    <w:rsid w:val="008F5B68"/>
    <w:rsid w:val="008F678A"/>
    <w:rsid w:val="008F6AAE"/>
    <w:rsid w:val="00901180"/>
    <w:rsid w:val="00906FFC"/>
    <w:rsid w:val="0091058E"/>
    <w:rsid w:val="00912EC1"/>
    <w:rsid w:val="009133E5"/>
    <w:rsid w:val="00914003"/>
    <w:rsid w:val="0091410F"/>
    <w:rsid w:val="00915593"/>
    <w:rsid w:val="00916ED1"/>
    <w:rsid w:val="00921096"/>
    <w:rsid w:val="00921E60"/>
    <w:rsid w:val="00922AA2"/>
    <w:rsid w:val="00926213"/>
    <w:rsid w:val="00927C02"/>
    <w:rsid w:val="00927C1F"/>
    <w:rsid w:val="00940F3C"/>
    <w:rsid w:val="0094461F"/>
    <w:rsid w:val="00944E82"/>
    <w:rsid w:val="0094537B"/>
    <w:rsid w:val="00946860"/>
    <w:rsid w:val="0095391C"/>
    <w:rsid w:val="0095394C"/>
    <w:rsid w:val="00956E4B"/>
    <w:rsid w:val="00960610"/>
    <w:rsid w:val="00965124"/>
    <w:rsid w:val="00966048"/>
    <w:rsid w:val="009704D8"/>
    <w:rsid w:val="009706BD"/>
    <w:rsid w:val="00972423"/>
    <w:rsid w:val="00976B50"/>
    <w:rsid w:val="00977210"/>
    <w:rsid w:val="0097763E"/>
    <w:rsid w:val="00980B33"/>
    <w:rsid w:val="00982DA5"/>
    <w:rsid w:val="00984F78"/>
    <w:rsid w:val="00985B57"/>
    <w:rsid w:val="0099439D"/>
    <w:rsid w:val="00995840"/>
    <w:rsid w:val="00996235"/>
    <w:rsid w:val="00997021"/>
    <w:rsid w:val="00997B1D"/>
    <w:rsid w:val="00997BAB"/>
    <w:rsid w:val="009A0D86"/>
    <w:rsid w:val="009A1D8C"/>
    <w:rsid w:val="009A229F"/>
    <w:rsid w:val="009A3CCF"/>
    <w:rsid w:val="009A45FE"/>
    <w:rsid w:val="009A5212"/>
    <w:rsid w:val="009B6E4F"/>
    <w:rsid w:val="009C64AB"/>
    <w:rsid w:val="009C795B"/>
    <w:rsid w:val="009D08C9"/>
    <w:rsid w:val="009D1555"/>
    <w:rsid w:val="009D218B"/>
    <w:rsid w:val="009E0228"/>
    <w:rsid w:val="009E177E"/>
    <w:rsid w:val="009E24C9"/>
    <w:rsid w:val="009E2E8B"/>
    <w:rsid w:val="009E6CB6"/>
    <w:rsid w:val="009E732E"/>
    <w:rsid w:val="009F1694"/>
    <w:rsid w:val="009F2CB6"/>
    <w:rsid w:val="009F403F"/>
    <w:rsid w:val="00A01190"/>
    <w:rsid w:val="00A01DF5"/>
    <w:rsid w:val="00A03CA5"/>
    <w:rsid w:val="00A059D4"/>
    <w:rsid w:val="00A05B7E"/>
    <w:rsid w:val="00A06C50"/>
    <w:rsid w:val="00A17424"/>
    <w:rsid w:val="00A1760B"/>
    <w:rsid w:val="00A17CCA"/>
    <w:rsid w:val="00A2087B"/>
    <w:rsid w:val="00A243C0"/>
    <w:rsid w:val="00A245A0"/>
    <w:rsid w:val="00A27187"/>
    <w:rsid w:val="00A273C7"/>
    <w:rsid w:val="00A27728"/>
    <w:rsid w:val="00A30112"/>
    <w:rsid w:val="00A316E2"/>
    <w:rsid w:val="00A31853"/>
    <w:rsid w:val="00A31A3A"/>
    <w:rsid w:val="00A31AEF"/>
    <w:rsid w:val="00A32039"/>
    <w:rsid w:val="00A33E48"/>
    <w:rsid w:val="00A34813"/>
    <w:rsid w:val="00A3504B"/>
    <w:rsid w:val="00A364C8"/>
    <w:rsid w:val="00A45300"/>
    <w:rsid w:val="00A45C75"/>
    <w:rsid w:val="00A471F6"/>
    <w:rsid w:val="00A4786B"/>
    <w:rsid w:val="00A506BB"/>
    <w:rsid w:val="00A542BB"/>
    <w:rsid w:val="00A55110"/>
    <w:rsid w:val="00A5600B"/>
    <w:rsid w:val="00A6480D"/>
    <w:rsid w:val="00A64FB1"/>
    <w:rsid w:val="00A70718"/>
    <w:rsid w:val="00A71641"/>
    <w:rsid w:val="00A728B2"/>
    <w:rsid w:val="00A74339"/>
    <w:rsid w:val="00A755A0"/>
    <w:rsid w:val="00A80070"/>
    <w:rsid w:val="00A8302C"/>
    <w:rsid w:val="00A84BB5"/>
    <w:rsid w:val="00A86AAE"/>
    <w:rsid w:val="00A872F0"/>
    <w:rsid w:val="00A9577A"/>
    <w:rsid w:val="00AA2059"/>
    <w:rsid w:val="00AA4A62"/>
    <w:rsid w:val="00AA7A44"/>
    <w:rsid w:val="00AB210A"/>
    <w:rsid w:val="00AB4DB2"/>
    <w:rsid w:val="00AB4ECC"/>
    <w:rsid w:val="00AB5689"/>
    <w:rsid w:val="00AC1AA9"/>
    <w:rsid w:val="00AC2A2D"/>
    <w:rsid w:val="00AC43C6"/>
    <w:rsid w:val="00AC577C"/>
    <w:rsid w:val="00AC68C4"/>
    <w:rsid w:val="00AC78E6"/>
    <w:rsid w:val="00AC7F25"/>
    <w:rsid w:val="00AD1BF2"/>
    <w:rsid w:val="00AD4251"/>
    <w:rsid w:val="00AD4337"/>
    <w:rsid w:val="00AD4528"/>
    <w:rsid w:val="00AD7659"/>
    <w:rsid w:val="00AE60A9"/>
    <w:rsid w:val="00AE7225"/>
    <w:rsid w:val="00AF000B"/>
    <w:rsid w:val="00AF00DD"/>
    <w:rsid w:val="00AF52EE"/>
    <w:rsid w:val="00AF56EE"/>
    <w:rsid w:val="00AF6D2C"/>
    <w:rsid w:val="00B019EC"/>
    <w:rsid w:val="00B0324E"/>
    <w:rsid w:val="00B0419F"/>
    <w:rsid w:val="00B0512D"/>
    <w:rsid w:val="00B10360"/>
    <w:rsid w:val="00B131FE"/>
    <w:rsid w:val="00B202EF"/>
    <w:rsid w:val="00B20B5F"/>
    <w:rsid w:val="00B21497"/>
    <w:rsid w:val="00B2528A"/>
    <w:rsid w:val="00B304F5"/>
    <w:rsid w:val="00B34527"/>
    <w:rsid w:val="00B34619"/>
    <w:rsid w:val="00B4168D"/>
    <w:rsid w:val="00B41C5E"/>
    <w:rsid w:val="00B444B1"/>
    <w:rsid w:val="00B4552D"/>
    <w:rsid w:val="00B45D2F"/>
    <w:rsid w:val="00B50CF4"/>
    <w:rsid w:val="00B512A1"/>
    <w:rsid w:val="00B5161A"/>
    <w:rsid w:val="00B52E5B"/>
    <w:rsid w:val="00B56231"/>
    <w:rsid w:val="00B5707D"/>
    <w:rsid w:val="00B646A5"/>
    <w:rsid w:val="00B64ADE"/>
    <w:rsid w:val="00B728AA"/>
    <w:rsid w:val="00B75FB2"/>
    <w:rsid w:val="00B80055"/>
    <w:rsid w:val="00B84AE2"/>
    <w:rsid w:val="00B8524F"/>
    <w:rsid w:val="00B90200"/>
    <w:rsid w:val="00B921D0"/>
    <w:rsid w:val="00B93E65"/>
    <w:rsid w:val="00B961E8"/>
    <w:rsid w:val="00BA0714"/>
    <w:rsid w:val="00BA0DEB"/>
    <w:rsid w:val="00BA21B0"/>
    <w:rsid w:val="00BA395F"/>
    <w:rsid w:val="00BA5029"/>
    <w:rsid w:val="00BA5C66"/>
    <w:rsid w:val="00BA6DC4"/>
    <w:rsid w:val="00BB3AA0"/>
    <w:rsid w:val="00BB468B"/>
    <w:rsid w:val="00BB6DA6"/>
    <w:rsid w:val="00BB7BA3"/>
    <w:rsid w:val="00BC0C18"/>
    <w:rsid w:val="00BC4C46"/>
    <w:rsid w:val="00BC4E5F"/>
    <w:rsid w:val="00BC605D"/>
    <w:rsid w:val="00BC6106"/>
    <w:rsid w:val="00BD011D"/>
    <w:rsid w:val="00BD235A"/>
    <w:rsid w:val="00BD2BD9"/>
    <w:rsid w:val="00BD4038"/>
    <w:rsid w:val="00BD5534"/>
    <w:rsid w:val="00BE3669"/>
    <w:rsid w:val="00BF1212"/>
    <w:rsid w:val="00BF1DE0"/>
    <w:rsid w:val="00BF539F"/>
    <w:rsid w:val="00BF5D48"/>
    <w:rsid w:val="00BF67CE"/>
    <w:rsid w:val="00C02498"/>
    <w:rsid w:val="00C0293E"/>
    <w:rsid w:val="00C06AD4"/>
    <w:rsid w:val="00C07857"/>
    <w:rsid w:val="00C114E6"/>
    <w:rsid w:val="00C1192E"/>
    <w:rsid w:val="00C1409D"/>
    <w:rsid w:val="00C17DD3"/>
    <w:rsid w:val="00C215E1"/>
    <w:rsid w:val="00C21B3A"/>
    <w:rsid w:val="00C22089"/>
    <w:rsid w:val="00C24494"/>
    <w:rsid w:val="00C246D7"/>
    <w:rsid w:val="00C27D01"/>
    <w:rsid w:val="00C30983"/>
    <w:rsid w:val="00C3128B"/>
    <w:rsid w:val="00C33ACB"/>
    <w:rsid w:val="00C366E8"/>
    <w:rsid w:val="00C42E1B"/>
    <w:rsid w:val="00C42E23"/>
    <w:rsid w:val="00C47213"/>
    <w:rsid w:val="00C50869"/>
    <w:rsid w:val="00C61480"/>
    <w:rsid w:val="00C64159"/>
    <w:rsid w:val="00C65ADE"/>
    <w:rsid w:val="00C670FB"/>
    <w:rsid w:val="00C701DB"/>
    <w:rsid w:val="00C737C3"/>
    <w:rsid w:val="00C73F3D"/>
    <w:rsid w:val="00C74587"/>
    <w:rsid w:val="00C74C4C"/>
    <w:rsid w:val="00C81682"/>
    <w:rsid w:val="00C823C6"/>
    <w:rsid w:val="00C82A33"/>
    <w:rsid w:val="00C87878"/>
    <w:rsid w:val="00C87D93"/>
    <w:rsid w:val="00C901D2"/>
    <w:rsid w:val="00C9117C"/>
    <w:rsid w:val="00C93E9D"/>
    <w:rsid w:val="00C963C3"/>
    <w:rsid w:val="00C96ECE"/>
    <w:rsid w:val="00CA024D"/>
    <w:rsid w:val="00CA29E7"/>
    <w:rsid w:val="00CA6E09"/>
    <w:rsid w:val="00CA7E7D"/>
    <w:rsid w:val="00CB1538"/>
    <w:rsid w:val="00CB3AC9"/>
    <w:rsid w:val="00CC05F3"/>
    <w:rsid w:val="00CC0D51"/>
    <w:rsid w:val="00CC284D"/>
    <w:rsid w:val="00CC7E5E"/>
    <w:rsid w:val="00CD1754"/>
    <w:rsid w:val="00CD539D"/>
    <w:rsid w:val="00CE060C"/>
    <w:rsid w:val="00CE2376"/>
    <w:rsid w:val="00CE2A9E"/>
    <w:rsid w:val="00CE5EBA"/>
    <w:rsid w:val="00CE6A67"/>
    <w:rsid w:val="00CE7A9E"/>
    <w:rsid w:val="00CF109D"/>
    <w:rsid w:val="00CF1507"/>
    <w:rsid w:val="00CF1EF1"/>
    <w:rsid w:val="00CF288B"/>
    <w:rsid w:val="00CF4DC3"/>
    <w:rsid w:val="00CF7C9E"/>
    <w:rsid w:val="00D03EC7"/>
    <w:rsid w:val="00D10A7A"/>
    <w:rsid w:val="00D11260"/>
    <w:rsid w:val="00D11C89"/>
    <w:rsid w:val="00D14EE1"/>
    <w:rsid w:val="00D1550B"/>
    <w:rsid w:val="00D16FB2"/>
    <w:rsid w:val="00D17C4E"/>
    <w:rsid w:val="00D17D7A"/>
    <w:rsid w:val="00D224D6"/>
    <w:rsid w:val="00D268F4"/>
    <w:rsid w:val="00D27324"/>
    <w:rsid w:val="00D30382"/>
    <w:rsid w:val="00D3367D"/>
    <w:rsid w:val="00D34D96"/>
    <w:rsid w:val="00D3627F"/>
    <w:rsid w:val="00D41045"/>
    <w:rsid w:val="00D42830"/>
    <w:rsid w:val="00D44FA3"/>
    <w:rsid w:val="00D47BEE"/>
    <w:rsid w:val="00D520B2"/>
    <w:rsid w:val="00D52616"/>
    <w:rsid w:val="00D5602B"/>
    <w:rsid w:val="00D56D01"/>
    <w:rsid w:val="00D573BF"/>
    <w:rsid w:val="00D57A31"/>
    <w:rsid w:val="00D6041F"/>
    <w:rsid w:val="00D60B6B"/>
    <w:rsid w:val="00D61ACC"/>
    <w:rsid w:val="00D63279"/>
    <w:rsid w:val="00D63825"/>
    <w:rsid w:val="00D6464D"/>
    <w:rsid w:val="00D65FE9"/>
    <w:rsid w:val="00D67365"/>
    <w:rsid w:val="00D673FB"/>
    <w:rsid w:val="00D67E97"/>
    <w:rsid w:val="00D72126"/>
    <w:rsid w:val="00D72F8D"/>
    <w:rsid w:val="00D72FCF"/>
    <w:rsid w:val="00D758F5"/>
    <w:rsid w:val="00D809DE"/>
    <w:rsid w:val="00D80D0C"/>
    <w:rsid w:val="00D813C6"/>
    <w:rsid w:val="00D81EE8"/>
    <w:rsid w:val="00D82362"/>
    <w:rsid w:val="00D83136"/>
    <w:rsid w:val="00D8486B"/>
    <w:rsid w:val="00D84C33"/>
    <w:rsid w:val="00D8563E"/>
    <w:rsid w:val="00D86704"/>
    <w:rsid w:val="00D872A7"/>
    <w:rsid w:val="00D90E77"/>
    <w:rsid w:val="00D9103C"/>
    <w:rsid w:val="00D929F4"/>
    <w:rsid w:val="00D955AA"/>
    <w:rsid w:val="00DA1604"/>
    <w:rsid w:val="00DA4AA1"/>
    <w:rsid w:val="00DA4EEE"/>
    <w:rsid w:val="00DA517D"/>
    <w:rsid w:val="00DA67C9"/>
    <w:rsid w:val="00DA6CFB"/>
    <w:rsid w:val="00DB10A6"/>
    <w:rsid w:val="00DB1290"/>
    <w:rsid w:val="00DB314D"/>
    <w:rsid w:val="00DB3E02"/>
    <w:rsid w:val="00DC04FD"/>
    <w:rsid w:val="00DC0A28"/>
    <w:rsid w:val="00DC101E"/>
    <w:rsid w:val="00DC32D5"/>
    <w:rsid w:val="00DC3DA4"/>
    <w:rsid w:val="00DC7FC3"/>
    <w:rsid w:val="00DD5BB1"/>
    <w:rsid w:val="00DD5EC4"/>
    <w:rsid w:val="00DE156F"/>
    <w:rsid w:val="00DE3938"/>
    <w:rsid w:val="00DE3E1E"/>
    <w:rsid w:val="00DE4940"/>
    <w:rsid w:val="00DE5BF4"/>
    <w:rsid w:val="00DF19D6"/>
    <w:rsid w:val="00DF2290"/>
    <w:rsid w:val="00DF23C2"/>
    <w:rsid w:val="00DF5008"/>
    <w:rsid w:val="00DF65F1"/>
    <w:rsid w:val="00DF692E"/>
    <w:rsid w:val="00DF78EE"/>
    <w:rsid w:val="00DF7AE1"/>
    <w:rsid w:val="00E04641"/>
    <w:rsid w:val="00E07CC2"/>
    <w:rsid w:val="00E10173"/>
    <w:rsid w:val="00E10397"/>
    <w:rsid w:val="00E112A9"/>
    <w:rsid w:val="00E241FF"/>
    <w:rsid w:val="00E24E6B"/>
    <w:rsid w:val="00E33B6C"/>
    <w:rsid w:val="00E35EC0"/>
    <w:rsid w:val="00E378AA"/>
    <w:rsid w:val="00E40BD9"/>
    <w:rsid w:val="00E42985"/>
    <w:rsid w:val="00E44681"/>
    <w:rsid w:val="00E44992"/>
    <w:rsid w:val="00E4790E"/>
    <w:rsid w:val="00E501CA"/>
    <w:rsid w:val="00E50A8B"/>
    <w:rsid w:val="00E54F26"/>
    <w:rsid w:val="00E56405"/>
    <w:rsid w:val="00E571A4"/>
    <w:rsid w:val="00E60188"/>
    <w:rsid w:val="00E61FF8"/>
    <w:rsid w:val="00E62CAA"/>
    <w:rsid w:val="00E63963"/>
    <w:rsid w:val="00E67BAF"/>
    <w:rsid w:val="00E729FC"/>
    <w:rsid w:val="00E76838"/>
    <w:rsid w:val="00E802E7"/>
    <w:rsid w:val="00E81052"/>
    <w:rsid w:val="00E81771"/>
    <w:rsid w:val="00E81A79"/>
    <w:rsid w:val="00E81F18"/>
    <w:rsid w:val="00E84DD6"/>
    <w:rsid w:val="00E90787"/>
    <w:rsid w:val="00E9088C"/>
    <w:rsid w:val="00EA029D"/>
    <w:rsid w:val="00EA0CF1"/>
    <w:rsid w:val="00EA12C9"/>
    <w:rsid w:val="00EA2053"/>
    <w:rsid w:val="00EA2F74"/>
    <w:rsid w:val="00EA4442"/>
    <w:rsid w:val="00EA4C7F"/>
    <w:rsid w:val="00EB225D"/>
    <w:rsid w:val="00EB5CCF"/>
    <w:rsid w:val="00EB630E"/>
    <w:rsid w:val="00EB6DEA"/>
    <w:rsid w:val="00EC1F67"/>
    <w:rsid w:val="00EC221C"/>
    <w:rsid w:val="00EC7593"/>
    <w:rsid w:val="00ED10D8"/>
    <w:rsid w:val="00ED11F8"/>
    <w:rsid w:val="00ED2568"/>
    <w:rsid w:val="00ED2592"/>
    <w:rsid w:val="00ED331A"/>
    <w:rsid w:val="00ED3872"/>
    <w:rsid w:val="00ED4542"/>
    <w:rsid w:val="00ED47FC"/>
    <w:rsid w:val="00ED660E"/>
    <w:rsid w:val="00EE103E"/>
    <w:rsid w:val="00EE201C"/>
    <w:rsid w:val="00EE228B"/>
    <w:rsid w:val="00EE308B"/>
    <w:rsid w:val="00EE37A7"/>
    <w:rsid w:val="00EF1B2C"/>
    <w:rsid w:val="00EF2CAB"/>
    <w:rsid w:val="00EF5F24"/>
    <w:rsid w:val="00F0038D"/>
    <w:rsid w:val="00F0579B"/>
    <w:rsid w:val="00F11583"/>
    <w:rsid w:val="00F116E1"/>
    <w:rsid w:val="00F12518"/>
    <w:rsid w:val="00F146F4"/>
    <w:rsid w:val="00F14C26"/>
    <w:rsid w:val="00F24D2C"/>
    <w:rsid w:val="00F256A8"/>
    <w:rsid w:val="00F268D8"/>
    <w:rsid w:val="00F26988"/>
    <w:rsid w:val="00F306DA"/>
    <w:rsid w:val="00F30B54"/>
    <w:rsid w:val="00F3358B"/>
    <w:rsid w:val="00F3641B"/>
    <w:rsid w:val="00F368AF"/>
    <w:rsid w:val="00F36BC2"/>
    <w:rsid w:val="00F37CA6"/>
    <w:rsid w:val="00F40993"/>
    <w:rsid w:val="00F44781"/>
    <w:rsid w:val="00F469C7"/>
    <w:rsid w:val="00F46DDC"/>
    <w:rsid w:val="00F47112"/>
    <w:rsid w:val="00F54388"/>
    <w:rsid w:val="00F54CCD"/>
    <w:rsid w:val="00F57138"/>
    <w:rsid w:val="00F6029D"/>
    <w:rsid w:val="00F62559"/>
    <w:rsid w:val="00F676CD"/>
    <w:rsid w:val="00F73420"/>
    <w:rsid w:val="00F7545C"/>
    <w:rsid w:val="00F8412C"/>
    <w:rsid w:val="00F84400"/>
    <w:rsid w:val="00F9106F"/>
    <w:rsid w:val="00F91B4A"/>
    <w:rsid w:val="00FA247C"/>
    <w:rsid w:val="00FA26D2"/>
    <w:rsid w:val="00FA2DF6"/>
    <w:rsid w:val="00FA36D3"/>
    <w:rsid w:val="00FA4E7E"/>
    <w:rsid w:val="00FA5E94"/>
    <w:rsid w:val="00FB5C51"/>
    <w:rsid w:val="00FC0CD3"/>
    <w:rsid w:val="00FC1CFF"/>
    <w:rsid w:val="00FC1D58"/>
    <w:rsid w:val="00FC4890"/>
    <w:rsid w:val="00FC7861"/>
    <w:rsid w:val="00FD0286"/>
    <w:rsid w:val="00FD3CFE"/>
    <w:rsid w:val="00FD5624"/>
    <w:rsid w:val="00FE0EE1"/>
    <w:rsid w:val="00FE5BDC"/>
    <w:rsid w:val="00FE5E7B"/>
    <w:rsid w:val="00FE6043"/>
    <w:rsid w:val="00FE7401"/>
    <w:rsid w:val="00FF0125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E1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394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34813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1D153-B470-489A-AA45-34C57D980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8</Pages>
  <Words>1031</Words>
  <Characters>7910</Characters>
  <Application>Microsoft Office Word</Application>
  <DocSecurity>0</DocSecurity>
  <Lines>368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https://mul2.gov.am/tasks/1287882/oneclick?token=4a4f897aad965886d4ee6854223dbba9</cp:keywords>
  <dc:description/>
  <cp:lastModifiedBy>Lilit Sargsyan1</cp:lastModifiedBy>
  <cp:revision>524</cp:revision>
  <cp:lastPrinted>2025-07-31T07:34:00Z</cp:lastPrinted>
  <dcterms:created xsi:type="dcterms:W3CDTF">2024-11-26T12:24:00Z</dcterms:created>
  <dcterms:modified xsi:type="dcterms:W3CDTF">2026-03-04T13:12:00Z</dcterms:modified>
</cp:coreProperties>
</file>