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594B7" w14:textId="77777777" w:rsidR="00815D83" w:rsidRPr="00207EFE" w:rsidRDefault="00C75EB6" w:rsidP="001C4818">
      <w:pPr>
        <w:shd w:val="clear" w:color="auto" w:fill="FFFFFF"/>
        <w:spacing w:before="100" w:beforeAutospacing="1" w:after="0" w:line="240" w:lineRule="auto"/>
        <w:contextualSpacing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F7ADBC6" w14:textId="77777777" w:rsidR="009B17D3" w:rsidRPr="00207EFE" w:rsidRDefault="009B17D3" w:rsidP="001C4818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2C3D1C7E" w:rsidR="007B1B06" w:rsidRPr="00207EFE" w:rsidRDefault="00240E9F" w:rsidP="001C4818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1C4818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1C4818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1C4818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1C4818">
      <w:pPr>
        <w:shd w:val="clear" w:color="auto" w:fill="FFFFFF"/>
        <w:spacing w:after="0" w:line="240" w:lineRule="auto"/>
        <w:ind w:firstLine="375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59E39A27" w:rsidR="00E53AF0" w:rsidRPr="00207EFE" w:rsidRDefault="00E3026D" w:rsidP="001C4818">
      <w:pPr>
        <w:spacing w:after="0" w:line="360" w:lineRule="auto"/>
        <w:ind w:firstLine="720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ՀԱՐԿԱԴԻՐ ԷԼԵԿՏՐՈՆԱՅԻՆ ԱՃՈՒՐԴԻՑ </w:t>
      </w:r>
      <w:r w:rsidR="00E603D6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ԳՈՒՅՔ ՁԵՌՔ ԲԵՐԵԼՈՒ ԵՎ ԱՆՀԱՏՈՒՅՑ ՕԳՏԱԳՈՐԾՄԱՆ ԻՐԱՎՈՒՆՔՈՎ ՀԱՆՁՆԵԼՈՒ, 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5E28C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ՎԵՐԱԲԱՇԽՈՒՄ, 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ՓՈՓՈԽՈՒԹՅՈՒՆՆԵՐ ԵՎ 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="007127A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 ՀԱՆՐԱՊԵՏՈՒԹՅԱՆ ԿԱՌԱՎԱՐՈՒԹՅԱՆ  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2025 ԹՎԱԿԱՆԻ ԴԵԿՏԵՄԲԵՐԻ 18-Ի N 1890-Ն ՈՐՈՇՄԱՆ ՄԵՋ ՓՈՓՈԽՈՒԹՅՈՒՆՆԵՐ</w:t>
      </w:r>
      <w:r w:rsidR="005E28C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ԿԱՏԱՐԵԼՈՒ, ԻՆՉՊԵՍ ՆԱԵՎ ՀԱՅԱՍՏԱՆԻ ՀԱՆՐԱՊԵՏՈՒԹՅԱՆ ԿՐԹՈՒԹՅԱՆ, ԳԻՏՈՒԹՅԱՆ, ՄՇԱԿՈՒՅԹԻ ԵՎ ՍՊՈՐՏԻ ՆԱԽԱՐԱՐՈՒԹՅԱՆԸ ԳՈՒՄԱՐ ՀԱՏԿԱՑՆԵԼՈՒ</w:t>
      </w:r>
      <w:r w:rsidR="007127A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ՄԱՍԻՆ</w:t>
      </w:r>
    </w:p>
    <w:p w14:paraId="20266071" w14:textId="77777777" w:rsidR="007B1B06" w:rsidRPr="00207EFE" w:rsidRDefault="00240E9F" w:rsidP="001C4818">
      <w:pPr>
        <w:shd w:val="clear" w:color="auto" w:fill="FFFFFF"/>
        <w:spacing w:after="0" w:line="240" w:lineRule="auto"/>
        <w:ind w:firstLine="375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B4E7FD3" w14:textId="34827BF3" w:rsidR="007B1B06" w:rsidRPr="00EF5C2D" w:rsidRDefault="0049591B" w:rsidP="001C481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C63B2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քաղաքացիական օրենսգրքի 687-րդ հոդվածին</w:t>
      </w:r>
      <w:r w:rsidR="008C63B2" w:rsidRPr="00207EFE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8226D1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 xml:space="preserve">մակարգի մասին» օրենքի </w:t>
      </w:r>
      <w:r w:rsidR="00EF2BAD">
        <w:rPr>
          <w:rFonts w:ascii="GHEA Grapalat" w:eastAsia="Calibri" w:hAnsi="GHEA Grapalat"/>
          <w:sz w:val="24"/>
          <w:szCs w:val="24"/>
          <w:lang w:val="hy-AM"/>
        </w:rPr>
        <w:t xml:space="preserve">19-րդ հոդվածի 3-րդ մասին և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23-րդ հոդվածի 3-րդ մասին</w:t>
      </w:r>
      <w:r w:rsidR="008C63B2" w:rsidRPr="00207EFE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="008C63B2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«Կառավարչական իրավահարաբերությունների կարգավորման մասին» օրենքի 5-րդ հոդվածի 5-րդ մասին</w:t>
      </w:r>
      <w:r w:rsidR="002836E5" w:rsidRPr="00207EFE">
        <w:rPr>
          <w:rFonts w:ascii="GHEA Grapalat" w:eastAsia="Calibri" w:hAnsi="GHEA Grapalat"/>
          <w:sz w:val="24"/>
          <w:szCs w:val="24"/>
          <w:lang w:val="hy-AM"/>
        </w:rPr>
        <w:t>,</w:t>
      </w:r>
      <w:r w:rsidR="008226D1"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8226D1" w:rsidRPr="00207EFE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="008226D1"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9-րդ հոդվածի </w:t>
      </w:r>
      <w:r w:rsidR="000D4A57" w:rsidRPr="00207EFE">
        <w:rPr>
          <w:rFonts w:ascii="GHEA Grapalat" w:hAnsi="GHEA Grapalat"/>
          <w:sz w:val="24"/>
          <w:szCs w:val="24"/>
          <w:lang w:val="hy-AM"/>
        </w:rPr>
        <w:t>6</w:t>
      </w:r>
      <w:r w:rsidR="008226D1" w:rsidRPr="00207EFE">
        <w:rPr>
          <w:rFonts w:ascii="GHEA Grapalat" w:hAnsi="GHEA Grapalat"/>
          <w:sz w:val="24"/>
          <w:szCs w:val="24"/>
          <w:lang w:val="hy-AM"/>
        </w:rPr>
        <w:t>-րդ մասին</w:t>
      </w:r>
      <w:r w:rsidR="00BC263F" w:rsidRPr="00EF5C2D">
        <w:rPr>
          <w:rFonts w:ascii="GHEA Grapalat" w:hAnsi="GHEA Grapalat"/>
          <w:sz w:val="24"/>
          <w:szCs w:val="24"/>
          <w:lang w:val="hy-AM"/>
        </w:rPr>
        <w:t xml:space="preserve">, «Գնումների մասին» օրենքի </w:t>
      </w:r>
      <w:r w:rsidR="00EF5C2D" w:rsidRPr="00EF5C2D">
        <w:rPr>
          <w:rFonts w:ascii="GHEA Grapalat" w:hAnsi="GHEA Grapalat"/>
          <w:sz w:val="24"/>
          <w:szCs w:val="24"/>
          <w:lang w:val="hy-AM"/>
        </w:rPr>
        <w:t>23</w:t>
      </w:r>
      <w:r w:rsidR="00BC263F" w:rsidRPr="00EF5C2D">
        <w:rPr>
          <w:rFonts w:ascii="GHEA Grapalat" w:hAnsi="GHEA Grapalat"/>
          <w:sz w:val="24"/>
          <w:szCs w:val="24"/>
          <w:lang w:val="hy-AM"/>
        </w:rPr>
        <w:t xml:space="preserve">-րդ հոդվածի 1-ին մասի </w:t>
      </w:r>
      <w:r w:rsidR="00EF5C2D" w:rsidRPr="00EF5C2D">
        <w:rPr>
          <w:rFonts w:ascii="GHEA Grapalat" w:hAnsi="GHEA Grapalat"/>
          <w:sz w:val="24"/>
          <w:szCs w:val="24"/>
          <w:lang w:val="hy-AM"/>
        </w:rPr>
        <w:t>1-ին</w:t>
      </w:r>
      <w:r w:rsidR="00BC263F" w:rsidRPr="00EF5C2D">
        <w:rPr>
          <w:rFonts w:ascii="GHEA Grapalat" w:hAnsi="GHEA Grapalat"/>
          <w:sz w:val="24"/>
          <w:szCs w:val="24"/>
          <w:lang w:val="hy-AM"/>
        </w:rPr>
        <w:t xml:space="preserve"> կետին </w:t>
      </w:r>
      <w:r w:rsidR="00240E9F" w:rsidRPr="00EF5C2D">
        <w:rPr>
          <w:rFonts w:ascii="GHEA Grapalat" w:eastAsia="Calibri" w:hAnsi="GHEA Grapalat"/>
          <w:sz w:val="24"/>
          <w:szCs w:val="24"/>
          <w:lang w:val="hy-AM"/>
        </w:rPr>
        <w:t>համապատասխան</w:t>
      </w:r>
      <w:r w:rsidR="008C63B2" w:rsidRPr="00EF5C2D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="00240E9F" w:rsidRPr="00EF5C2D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240E9F" w:rsidRPr="00EF5C2D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EF5C2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D8ACB60" w14:textId="7CE93CE1" w:rsidR="008226D1" w:rsidRPr="00207EFE" w:rsidRDefault="008226D1" w:rsidP="001C4818">
      <w:pPr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F5C2D">
        <w:rPr>
          <w:rFonts w:ascii="GHEA Grapalat" w:hAnsi="GHEA Grapalat"/>
          <w:sz w:val="24"/>
          <w:szCs w:val="24"/>
          <w:lang w:val="hy-AM"/>
        </w:rPr>
        <w:lastRenderedPageBreak/>
        <w:t>1. «Հայաստանի Հանրապետության 202</w:t>
      </w:r>
      <w:r w:rsidR="00EB3EF7" w:rsidRPr="00EF5C2D">
        <w:rPr>
          <w:rFonts w:ascii="GHEA Grapalat" w:hAnsi="GHEA Grapalat"/>
          <w:sz w:val="24"/>
          <w:szCs w:val="24"/>
          <w:lang w:val="hy-AM"/>
        </w:rPr>
        <w:t>6</w:t>
      </w:r>
      <w:r w:rsidRPr="00EF5C2D">
        <w:rPr>
          <w:rFonts w:ascii="GHEA Grapalat" w:hAnsi="GHEA Grapalat"/>
          <w:sz w:val="24"/>
          <w:szCs w:val="24"/>
          <w:lang w:val="hy-AM"/>
        </w:rPr>
        <w:t xml:space="preserve"> թվականի պետական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բյուջեի մասին» օրենքի 2-րդ և 6-րդ հոդվածների</w:t>
      </w:r>
      <w:r w:rsidRPr="00207EFE">
        <w:rPr>
          <w:rFonts w:ascii="Arial Unicode" w:hAnsi="Arial Unicode"/>
          <w:sz w:val="13"/>
          <w:szCs w:val="13"/>
          <w:shd w:val="clear" w:color="auto" w:fill="FFFFFF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աղյուսակներում կատարել փոփոխություններ, N 1 հավելվածի N 2 աղյուսակում կատարել </w:t>
      </w:r>
      <w:r w:rsidR="00DC41D2">
        <w:rPr>
          <w:rFonts w:ascii="GHEA Grapalat" w:hAnsi="GHEA Grapalat"/>
          <w:sz w:val="24"/>
          <w:szCs w:val="24"/>
          <w:lang w:val="hy-AM"/>
        </w:rPr>
        <w:t xml:space="preserve">վերաբաշխում, </w:t>
      </w:r>
      <w:r w:rsidR="000D4A57" w:rsidRPr="00207EF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41D2" w:rsidRPr="00DC41D2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DC41D2">
        <w:rPr>
          <w:rFonts w:ascii="GHEA Grapalat" w:hAnsi="GHEA Grapalat"/>
          <w:sz w:val="24"/>
          <w:szCs w:val="24"/>
          <w:lang w:val="hy-AM"/>
        </w:rPr>
        <w:t>աղյուսակում կատարել լրացում</w:t>
      </w:r>
      <w:r w:rsidRPr="00207EFE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191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0-Ն որոշման NN </w:t>
      </w:r>
      <w:r w:rsidR="000D4A57" w:rsidRPr="00207EFE">
        <w:rPr>
          <w:rFonts w:ascii="GHEA Grapalat" w:hAnsi="GHEA Grapalat"/>
          <w:sz w:val="24"/>
          <w:szCs w:val="24"/>
          <w:lang w:val="hy-AM"/>
        </w:rPr>
        <w:t>2</w:t>
      </w:r>
      <w:r w:rsidRPr="00207EFE">
        <w:rPr>
          <w:rFonts w:ascii="GHEA Grapalat" w:hAnsi="GHEA Grapalat"/>
          <w:sz w:val="24"/>
          <w:szCs w:val="24"/>
          <w:lang w:val="hy-AM"/>
        </w:rPr>
        <w:t>, 3, 4, 5, 9</w:t>
      </w:r>
      <w:r w:rsidR="00AE4DF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07EFE">
        <w:rPr>
          <w:rFonts w:ascii="GHEA Grapalat" w:hAnsi="GHEA Grapalat"/>
          <w:sz w:val="24"/>
          <w:szCs w:val="24"/>
          <w:lang w:val="hy-AM"/>
        </w:rPr>
        <w:t>9.1</w:t>
      </w:r>
      <w:r w:rsidR="00AE4DF7" w:rsidRPr="00AE4DF7">
        <w:rPr>
          <w:rFonts w:ascii="GHEA Grapalat" w:hAnsi="GHEA Grapalat"/>
          <w:sz w:val="24"/>
          <w:szCs w:val="24"/>
          <w:lang w:val="hy-AM"/>
        </w:rPr>
        <w:t xml:space="preserve"> </w:t>
      </w:r>
      <w:r w:rsidR="00AE4DF7">
        <w:rPr>
          <w:rFonts w:ascii="GHEA Grapalat" w:hAnsi="GHEA Grapalat"/>
          <w:sz w:val="24"/>
          <w:szCs w:val="24"/>
          <w:lang w:val="hy-AM"/>
        </w:rPr>
        <w:t>և 10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 2, </w:t>
      </w:r>
      <w:r w:rsidR="00D207B9">
        <w:rPr>
          <w:rFonts w:ascii="GHEA Grapalat" w:hAnsi="GHEA Grapalat"/>
          <w:sz w:val="24"/>
          <w:szCs w:val="24"/>
          <w:lang w:val="hy-AM"/>
        </w:rPr>
        <w:t xml:space="preserve">3, 4, 5, 6, </w:t>
      </w:r>
      <w:r w:rsidRPr="00207EFE">
        <w:rPr>
          <w:rFonts w:ascii="GHEA Grapalat" w:hAnsi="GHEA Grapalat"/>
          <w:sz w:val="24"/>
          <w:szCs w:val="24"/>
          <w:lang w:val="hy-AM"/>
        </w:rPr>
        <w:t>7</w:t>
      </w:r>
      <w:r w:rsidR="00C92821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07B9">
        <w:rPr>
          <w:rFonts w:ascii="GHEA Grapalat" w:hAnsi="GHEA Grapalat"/>
          <w:sz w:val="24"/>
          <w:szCs w:val="24"/>
          <w:lang w:val="hy-AM"/>
        </w:rPr>
        <w:t>8</w:t>
      </w:r>
      <w:r w:rsidR="00C92821">
        <w:rPr>
          <w:rFonts w:ascii="GHEA Grapalat" w:hAnsi="GHEA Grapalat"/>
          <w:sz w:val="24"/>
          <w:szCs w:val="24"/>
          <w:lang w:val="hy-AM"/>
        </w:rPr>
        <w:t xml:space="preserve"> և 9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67A793EB" w14:textId="2BAC7778" w:rsidR="00E8374B" w:rsidRPr="00207EFE" w:rsidRDefault="00E8374B" w:rsidP="001C481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Հայաստանի Հանրապետության </w:t>
      </w:r>
      <w:r w:rsidR="000530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2025 թվականի դեկտեմբերի 18-ի «Գույք ընդունելու և անհատույց օգտագործման իրավունքով հանձնելու, «Հայաստանի Հանրապետության 2025 թվականի պետական բյուջեի մասին» օրենքում և Հայաստանի Հանրապետության կառավարության 2024 թվականի դեկտեմբերի 27-ի N 2060-Ն որոշման մեջ փոփոխություններ և լրացումներ կատարելու մասին» N 1890 որոշման 2-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-րդ կետերն ո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ւ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ժը կորցրած ճանաչել:</w:t>
      </w:r>
    </w:p>
    <w:p w14:paraId="73D37D4C" w14:textId="1B9E8085" w:rsidR="002836E5" w:rsidRPr="00207EFE" w:rsidRDefault="00B24C02" w:rsidP="001C481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C72C6B" w:rsidRPr="00207EFE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C72C6B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կրթության, գիտության, մշակույթի և սպորտի նախարարին`</w:t>
      </w:r>
    </w:p>
    <w:p w14:paraId="4316CBB1" w14:textId="1B698FAD" w:rsidR="00FA07DE" w:rsidRPr="00207EFE" w:rsidRDefault="002836E5" w:rsidP="001C481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bookmarkStart w:id="0" w:name="_Hlk209196467"/>
      <w:r w:rsidR="00FA07DE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0F30FD">
        <w:rPr>
          <w:rFonts w:ascii="GHEA Grapalat" w:eastAsia="Times New Roman" w:hAnsi="GHEA Grapalat" w:cs="Times New Roman"/>
          <w:sz w:val="24"/>
          <w:szCs w:val="24"/>
          <w:lang w:val="hy-AM"/>
        </w:rPr>
        <w:t>ույն որոշմամբ հատկացվող գումարն ուղղել</w:t>
      </w:r>
      <w:r w:rsidR="00FA07DE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30FD" w:rsidRPr="00207EFE">
        <w:rPr>
          <w:rFonts w:ascii="GHEA Grapalat" w:hAnsi="GHEA Grapalat"/>
          <w:sz w:val="24"/>
          <w:szCs w:val="24"/>
          <w:lang w:val="hy-AM"/>
        </w:rPr>
        <w:t xml:space="preserve">«Հայաստան» մարզական հասարակական կազմակերպության </w:t>
      </w:r>
      <w:r w:rsidR="000F30FD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սեփականություն հանդիսացող` </w:t>
      </w:r>
      <w:r w:rsidR="000F30FD" w:rsidRPr="00207EFE">
        <w:rPr>
          <w:rFonts w:ascii="GHEA Grapalat" w:hAnsi="GHEA Grapalat"/>
          <w:sz w:val="24"/>
          <w:szCs w:val="24"/>
          <w:lang w:val="hy-AM"/>
        </w:rPr>
        <w:t>Հ</w:t>
      </w:r>
      <w:r w:rsidR="000530BD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F30FD" w:rsidRPr="00207EFE">
        <w:rPr>
          <w:rFonts w:ascii="GHEA Grapalat" w:hAnsi="GHEA Grapalat"/>
          <w:sz w:val="24"/>
          <w:szCs w:val="24"/>
          <w:lang w:val="hy-AM"/>
        </w:rPr>
        <w:t>Հ</w:t>
      </w:r>
      <w:r w:rsidR="000530BD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0F30FD" w:rsidRPr="00207EFE">
        <w:rPr>
          <w:rFonts w:ascii="GHEA Grapalat" w:hAnsi="GHEA Grapalat"/>
          <w:sz w:val="24"/>
          <w:szCs w:val="24"/>
          <w:lang w:val="hy-AM"/>
        </w:rPr>
        <w:t xml:space="preserve"> Լոռու մարզի համայնք Վանաձոր ք. Զ. Անդրանիկի փողոց 8 հասցեում գտնվող անշարժ գույք</w:t>
      </w:r>
      <w:r w:rsidR="000F30FD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F30FD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(այսուհետ` Գույք) հերթական հարկադիր էլեկտրոնային աճուրդից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</w:t>
      </w:r>
      <w:r w:rsidR="000F30FD">
        <w:rPr>
          <w:rFonts w:ascii="GHEA Grapalat" w:eastAsia="Times New Roman" w:hAnsi="GHEA Grapalat" w:cs="Times New Roman"/>
          <w:sz w:val="24"/>
          <w:szCs w:val="24"/>
          <w:lang w:val="hy-AM"/>
        </w:rPr>
        <w:t>ռք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բեր</w:t>
      </w:r>
      <w:r w:rsidR="000F30FD">
        <w:rPr>
          <w:rFonts w:ascii="GHEA Grapalat" w:eastAsia="Times New Roman" w:hAnsi="GHEA Grapalat" w:cs="Times New Roman"/>
          <w:sz w:val="24"/>
          <w:szCs w:val="24"/>
          <w:lang w:val="hy-AM"/>
        </w:rPr>
        <w:t>մանը</w:t>
      </w:r>
      <w:r w:rsidR="001C481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3DF27C3" w14:textId="2DCA070E" w:rsidR="002215F1" w:rsidRDefault="000F30FD" w:rsidP="001C481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0F30F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836E5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</w:t>
      </w:r>
      <w:r w:rsidR="001C4818">
        <w:rPr>
          <w:rFonts w:ascii="GHEA Grapalat" w:eastAsia="Times New Roman" w:hAnsi="GHEA Grapalat" w:cs="Times New Roman"/>
          <w:sz w:val="24"/>
          <w:szCs w:val="24"/>
          <w:lang w:val="hy-AM"/>
        </w:rPr>
        <w:t>կետի 1-ին ենթակետին</w:t>
      </w:r>
      <w:r w:rsidR="002836E5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համապատասխան </w:t>
      </w:r>
      <w:r w:rsidR="00A86041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Գույքը </w:t>
      </w:r>
      <w:r w:rsidR="00FA07DE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ձեռքբերելուց</w:t>
      </w:r>
      <w:r w:rsidR="00A86041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 եռամսյա ժամկետում 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ապահովել </w:t>
      </w:r>
      <w:r w:rsidR="003D029E" w:rsidRPr="00207EFE">
        <w:rPr>
          <w:rFonts w:ascii="GHEA Grapalat" w:hAnsi="GHEA Grapalat" w:cs="Times New Roman"/>
          <w:sz w:val="24"/>
          <w:szCs w:val="24"/>
          <w:lang w:val="hy-AM"/>
        </w:rPr>
        <w:t xml:space="preserve">Գույքի հանձնման-ընդունման աշխատանքների </w:t>
      </w:r>
      <w:r w:rsidR="002215F1" w:rsidRPr="00207EFE">
        <w:rPr>
          <w:rFonts w:ascii="GHEA Grapalat" w:hAnsi="GHEA Grapalat" w:cs="Times New Roman"/>
          <w:sz w:val="24"/>
          <w:szCs w:val="24"/>
          <w:lang w:val="hy-AM"/>
        </w:rPr>
        <w:t>կատարումը,</w:t>
      </w:r>
      <w:r w:rsidR="002215F1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ինչպես նաև Գույքի նկատմամբ պետության սեփականության իրավունքի գրանցումը</w:t>
      </w:r>
      <w:r w:rsidR="002836E5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bookmarkEnd w:id="0"/>
    <w:p w14:paraId="1EA57AE4" w14:textId="60488C12" w:rsidR="00133458" w:rsidRDefault="00B309F7" w:rsidP="001C4818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A1E4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Գույքի նկատմամբ պետության սեփականության իրավունքի գրանցումից հետո երկամսյա ժամկետում Գույքը հաշվառ</w:t>
      </w:r>
      <w:r w:rsidR="00133458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="001A1E4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նախարարության հաշվեկշռում` 236,929,221</w:t>
      </w:r>
      <w:r w:rsidR="000530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A1E4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1A1E46" w:rsidRPr="00207E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A1E4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դրամ ձեռքբերման արժեքով</w:t>
      </w:r>
      <w:r w:rsidR="00E603D6" w:rsidRPr="00207EFE">
        <w:rPr>
          <w:rFonts w:ascii="GHEA Grapalat" w:hAnsi="GHEA Grapalat" w:cs="Times New Roman"/>
          <w:sz w:val="24"/>
          <w:szCs w:val="24"/>
          <w:lang w:val="hy-AM"/>
        </w:rPr>
        <w:t xml:space="preserve">՝ հետագայում անժամկետ, անհատույց օգտագործման իրավունքով </w:t>
      </w:r>
      <w:r w:rsidR="001C4818" w:rsidRPr="006F51FE">
        <w:rPr>
          <w:rFonts w:ascii="GHEA Grapalat" w:hAnsi="GHEA Grapalat" w:cs="CIDFont+F3"/>
          <w:sz w:val="24"/>
          <w:szCs w:val="24"/>
          <w:lang w:val="hy-AM"/>
        </w:rPr>
        <w:t>«Սպորտի կառավարման կենտրոն» փակ բաժնետիրական ընկերությանը (այսուհետ՝ Ընկերություն)</w:t>
      </w:r>
      <w:r w:rsidR="001C4818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E603D6" w:rsidRPr="00207EFE">
        <w:rPr>
          <w:rFonts w:ascii="GHEA Grapalat" w:hAnsi="GHEA Grapalat" w:cs="Times New Roman"/>
          <w:sz w:val="24"/>
          <w:szCs w:val="24"/>
          <w:lang w:val="hy-AM"/>
        </w:rPr>
        <w:t>հանձնելու նպատակով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A326F7F" w14:textId="7EA1D8B9" w:rsidR="00B309F7" w:rsidRPr="00C92CDD" w:rsidRDefault="00B309F7" w:rsidP="00B309F7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BB5C78">
        <w:rPr>
          <w:rFonts w:ascii="GHEA Grapalat" w:eastAsia="Times New Roman" w:hAnsi="GHEA Grapalat" w:cs="Times New Roman"/>
          <w:sz w:val="24"/>
          <w:szCs w:val="24"/>
          <w:lang w:val="hy-AM"/>
        </w:rPr>
        <w:t>) Գույքն օգտագործել նպատակային նշանակությանը համապատասխան</w:t>
      </w:r>
      <w:r w:rsidR="00C92CDD" w:rsidRPr="00C92CDD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:</w:t>
      </w:r>
      <w:bookmarkStart w:id="1" w:name="_GoBack"/>
      <w:bookmarkEnd w:id="1"/>
    </w:p>
    <w:p w14:paraId="5A6C460D" w14:textId="77777777" w:rsidR="001C4818" w:rsidRDefault="00133458" w:rsidP="001C4818">
      <w:pPr>
        <w:spacing w:after="0" w:line="360" w:lineRule="auto"/>
        <w:ind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07EFE">
        <w:rPr>
          <w:rFonts w:ascii="GHEA Grapalat" w:hAnsi="GHEA Grapalat" w:cs="Times New Roman"/>
          <w:sz w:val="24"/>
          <w:szCs w:val="24"/>
          <w:lang w:val="hy-AM"/>
        </w:rPr>
        <w:t>4. Սահմանել, որ</w:t>
      </w:r>
      <w:r w:rsidR="001C4818">
        <w:rPr>
          <w:rFonts w:ascii="GHEA Grapalat" w:hAnsi="GHEA Grapalat" w:cs="Times New Roman"/>
          <w:sz w:val="24"/>
          <w:szCs w:val="24"/>
          <w:lang w:val="hy-AM"/>
        </w:rPr>
        <w:t>.</w:t>
      </w:r>
    </w:p>
    <w:p w14:paraId="59D21DCB" w14:textId="7C0DA5B5" w:rsidR="00E7638A" w:rsidRDefault="00E7638A" w:rsidP="00E7638A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C4818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FA7F38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նախարարությունը սահմանված կարգով հարկադիր </w:t>
      </w:r>
      <w:r w:rsidR="00E3480D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էլեկտրոնային </w:t>
      </w:r>
      <w:r w:rsidR="00FA7F38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>աճուրդի</w:t>
      </w:r>
      <w:r w:rsidR="00E3480D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>ց Գույքը ձեռք բերելու նպատակով վճարում է</w:t>
      </w:r>
      <w:r w:rsidR="00FA7F38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3480D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աճուրդին </w:t>
      </w:r>
      <w:r w:rsidR="00FA7F38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մասնակցելու համար </w:t>
      </w:r>
      <w:r w:rsidR="00E3480D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</w:t>
      </w:r>
      <w:r w:rsidR="00FA7F38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>նախավճարը</w:t>
      </w:r>
      <w:r w:rsidR="00E3480D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իսկ </w:t>
      </w:r>
      <w:r w:rsidR="000530BD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0530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արդարադատության նախարարության </w:t>
      </w:r>
      <w:r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հարկադիր կատարումն ապահովող ծառայության </w:t>
      </w:r>
      <w:r w:rsidR="000530BD" w:rsidRPr="000530BD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0530BD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Հ</w:t>
      </w:r>
      <w:r w:rsidR="000530BD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>արկադիր կատարումն ապահովող ծառայությ</w:t>
      </w:r>
      <w:r w:rsidR="000530BD">
        <w:rPr>
          <w:rFonts w:ascii="GHEA Grapalat" w:eastAsia="Times New Roman" w:hAnsi="GHEA Grapalat" w:cs="Times New Roman"/>
          <w:sz w:val="24"/>
          <w:szCs w:val="24"/>
          <w:lang w:val="hy-AM"/>
        </w:rPr>
        <w:t>ուն</w:t>
      </w:r>
      <w:r w:rsidR="000530BD" w:rsidRPr="000530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>հետ պայմանագիրը կնքվում է Գույքի՝ հերթական հարկադիր էլեկտրոնային աճուրդից ձեռքբերման արժեքի 100 տոկոսի չափով</w:t>
      </w:r>
      <w:r w:rsidR="00E3480D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Գույքի արժեքի և </w:t>
      </w:r>
      <w:r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3480D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կողմից վճարված գումարների տարբերությունը </w:t>
      </w:r>
      <w:r w:rsidR="000530BD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E3480D"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արկադիր կատարումն ապահովող ծառայության կողմից </w:t>
      </w:r>
      <w:r w:rsidRPr="00E3480D">
        <w:rPr>
          <w:rFonts w:ascii="GHEA Grapalat" w:eastAsia="Times New Roman" w:hAnsi="GHEA Grapalat" w:cs="Times New Roman"/>
          <w:sz w:val="24"/>
          <w:szCs w:val="24"/>
          <w:lang w:val="hy-AM"/>
        </w:rPr>
        <w:t>վերադարձվում է Հայաստանի Հանրապետության պետական բյուջե.</w:t>
      </w:r>
    </w:p>
    <w:p w14:paraId="46C96F0D" w14:textId="0267B2DC" w:rsidR="001C4818" w:rsidRPr="00E7638A" w:rsidRDefault="00E7638A" w:rsidP="001C4818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763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="000530BD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արկադիր կատարումն ապահովող ծառայության հետ կնքվող պայմանագրի </w:t>
      </w:r>
      <w:r w:rsidR="001C4818">
        <w:rPr>
          <w:rFonts w:ascii="GHEA Grapalat" w:eastAsia="Times New Roman" w:hAnsi="GHEA Grapalat" w:cs="Times New Roman"/>
          <w:sz w:val="24"/>
          <w:szCs w:val="24"/>
          <w:lang w:val="hy-AM"/>
        </w:rPr>
        <w:t>շրջանակներում վճարումն իր</w:t>
      </w:r>
      <w:r w:rsidR="006A3147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1C4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կանացվում է </w:t>
      </w:r>
      <w:r w:rsidR="000A3459" w:rsidRPr="000A3459">
        <w:rPr>
          <w:rFonts w:ascii="GHEA Grapalat" w:eastAsia="Times New Roman" w:hAnsi="GHEA Grapalat" w:cs="Times New Roman"/>
          <w:sz w:val="24"/>
          <w:szCs w:val="24"/>
          <w:lang w:val="hy-AM"/>
        </w:rPr>
        <w:t>աճուրդի ար</w:t>
      </w:r>
      <w:r w:rsidR="000A3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դյունքների մասին արձանագրության </w:t>
      </w:r>
      <w:r w:rsidR="001C4818">
        <w:rPr>
          <w:rFonts w:ascii="GHEA Grapalat" w:eastAsia="Times New Roman" w:hAnsi="GHEA Grapalat" w:cs="Times New Roman"/>
          <w:sz w:val="24"/>
          <w:szCs w:val="24"/>
          <w:lang w:val="hy-AM"/>
        </w:rPr>
        <w:t>հիման վրա</w:t>
      </w:r>
      <w:r w:rsidR="000A345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63F8771" w14:textId="1050CEEA" w:rsidR="00812396" w:rsidRPr="00207EFE" w:rsidRDefault="00E7638A" w:rsidP="001C4818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7638A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0A3459" w:rsidRPr="00E763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0530BD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0A3459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արկադիր կատարումն ապահովող ծառայության հետ կնքվող պայմանագրի 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նոտարական վավերացման, Գույքի նկատմամբ իրավունքների պետական գրանցման, ինչպես նաև Գույքի </w:t>
      </w:r>
      <w:r w:rsidR="00133458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(ներառյալ գույքագրման տվյալներով առկա շարժական գույքի) 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հետագա պահպանության ծախսերն իրականացվում են </w:t>
      </w:r>
      <w:r w:rsidR="0081239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Ընկերությանը Հայաստանի Հանրապետության պետական բյուջեի «1041. Մեծ նվաճումների սպորտ» ծրագրի «11053. Սպորտային միջոցառումների կազմակերպում» միջոցառմամբ հատկացվող միջոցների հաշվին։</w:t>
      </w:r>
    </w:p>
    <w:p w14:paraId="7B94F2E9" w14:textId="110A3535" w:rsidR="003D029E" w:rsidRPr="00207EFE" w:rsidRDefault="00463D63" w:rsidP="001C4818">
      <w:pPr>
        <w:pStyle w:val="ListParagraph"/>
        <w:tabs>
          <w:tab w:val="left" w:pos="-4111"/>
        </w:tabs>
        <w:spacing w:after="0"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07EFE">
        <w:rPr>
          <w:rFonts w:ascii="GHEA Grapalat" w:hAnsi="GHEA Grapalat" w:cs="Times New Roman"/>
          <w:sz w:val="24"/>
          <w:szCs w:val="24"/>
          <w:lang w:val="hy-AM"/>
        </w:rPr>
        <w:t>5</w:t>
      </w:r>
      <w:r w:rsidR="003D029E" w:rsidRPr="00207EFE">
        <w:rPr>
          <w:rFonts w:ascii="GHEA Grapalat" w:hAnsi="GHEA Grapalat" w:cs="Times New Roman"/>
          <w:sz w:val="24"/>
          <w:szCs w:val="24"/>
          <w:lang w:val="hy-AM"/>
        </w:rPr>
        <w:t>.</w:t>
      </w:r>
      <w:r w:rsidR="003D029E" w:rsidRPr="00207EFE">
        <w:rPr>
          <w:rFonts w:ascii="GHEA Grapalat" w:hAnsi="GHEA Grapalat" w:cs="Times New Roman"/>
          <w:lang w:val="hy-AM"/>
        </w:rPr>
        <w:t xml:space="preserve"> </w:t>
      </w:r>
      <w:r w:rsidR="003D029E" w:rsidRPr="00207EFE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սույն որոշման </w:t>
      </w:r>
      <w:r w:rsidRPr="00207EFE">
        <w:rPr>
          <w:rFonts w:ascii="GHEA Grapalat" w:hAnsi="GHEA Grapalat" w:cs="Times New Roman"/>
          <w:sz w:val="24"/>
          <w:szCs w:val="24"/>
          <w:lang w:val="hy-AM"/>
        </w:rPr>
        <w:t>3</w:t>
      </w:r>
      <w:r w:rsidR="00E603D6" w:rsidRPr="00207EFE">
        <w:rPr>
          <w:rFonts w:ascii="GHEA Grapalat" w:hAnsi="GHEA Grapalat" w:cs="Times New Roman"/>
          <w:sz w:val="24"/>
          <w:szCs w:val="24"/>
          <w:lang w:val="hy-AM"/>
        </w:rPr>
        <w:t>-</w:t>
      </w:r>
      <w:r w:rsidR="003D029E" w:rsidRPr="00207EFE">
        <w:rPr>
          <w:rFonts w:ascii="GHEA Grapalat" w:hAnsi="GHEA Grapalat" w:cs="Times New Roman"/>
          <w:sz w:val="24"/>
          <w:szCs w:val="24"/>
          <w:lang w:val="hy-AM"/>
        </w:rPr>
        <w:t xml:space="preserve">րդ կետի </w:t>
      </w:r>
      <w:r w:rsidRPr="00207EFE">
        <w:rPr>
          <w:rFonts w:ascii="GHEA Grapalat" w:hAnsi="GHEA Grapalat" w:cs="Times New Roman"/>
          <w:sz w:val="24"/>
          <w:szCs w:val="24"/>
          <w:lang w:val="hy-AM"/>
        </w:rPr>
        <w:t>3-րդ</w:t>
      </w:r>
      <w:r w:rsidR="003D029E" w:rsidRPr="00207EFE">
        <w:rPr>
          <w:rFonts w:ascii="GHEA Grapalat" w:hAnsi="GHEA Grapalat" w:cs="Times New Roman"/>
          <w:sz w:val="24"/>
          <w:szCs w:val="24"/>
          <w:lang w:val="hy-AM"/>
        </w:rPr>
        <w:t xml:space="preserve"> ենթակետում նշված աշխատանքների ավարտից հետո՝ </w:t>
      </w:r>
      <w:r w:rsidR="006B7A3F" w:rsidRPr="00207EFE">
        <w:rPr>
          <w:rFonts w:ascii="GHEA Grapalat" w:hAnsi="GHEA Grapalat" w:cs="Times New Roman"/>
          <w:sz w:val="24"/>
          <w:szCs w:val="24"/>
          <w:lang w:val="hy-AM"/>
        </w:rPr>
        <w:t>երկ</w:t>
      </w:r>
      <w:r w:rsidR="003D029E" w:rsidRPr="00207EFE">
        <w:rPr>
          <w:rFonts w:ascii="GHEA Grapalat" w:hAnsi="GHEA Grapalat" w:cs="Times New Roman"/>
          <w:sz w:val="24"/>
          <w:szCs w:val="24"/>
          <w:lang w:val="hy-AM"/>
        </w:rPr>
        <w:t xml:space="preserve">ամսյա ժամկետում </w:t>
      </w:r>
      <w:r w:rsidR="003D029E" w:rsidRPr="00207EFE">
        <w:rPr>
          <w:rFonts w:ascii="GHEA Grapalat" w:hAnsi="GHEA Grapalat" w:cs="CIDFont+F3"/>
          <w:sz w:val="24"/>
          <w:szCs w:val="24"/>
          <w:lang w:val="hy-AM"/>
        </w:rPr>
        <w:t>Ընկերությ</w:t>
      </w:r>
      <w:r w:rsidR="00994302">
        <w:rPr>
          <w:rFonts w:ascii="GHEA Grapalat" w:hAnsi="GHEA Grapalat" w:cs="CIDFont+F3"/>
          <w:sz w:val="24"/>
          <w:szCs w:val="24"/>
          <w:lang w:val="hy-AM"/>
        </w:rPr>
        <w:t>ա</w:t>
      </w:r>
      <w:r w:rsidR="003D029E" w:rsidRPr="00207EFE">
        <w:rPr>
          <w:rFonts w:ascii="GHEA Grapalat" w:hAnsi="GHEA Grapalat" w:cs="CIDFont+F3"/>
          <w:sz w:val="24"/>
          <w:szCs w:val="24"/>
          <w:lang w:val="hy-AM"/>
        </w:rPr>
        <w:t>ն</w:t>
      </w:r>
      <w:r w:rsidR="003D029E" w:rsidRPr="00207EFE">
        <w:rPr>
          <w:rFonts w:ascii="GHEA Grapalat" w:hAnsi="GHEA Grapalat" w:cs="Times New Roman"/>
          <w:sz w:val="24"/>
          <w:szCs w:val="24"/>
          <w:lang w:val="hy-AM"/>
        </w:rPr>
        <w:t xml:space="preserve"> հետ կնքել Գույքի անհատույց օգտագործման իրավունքի պայմանագիր:</w:t>
      </w:r>
    </w:p>
    <w:p w14:paraId="24664096" w14:textId="2D2BFBDC" w:rsidR="007B1B06" w:rsidRPr="00207EFE" w:rsidRDefault="00F36801" w:rsidP="00EF5C2D">
      <w:pPr>
        <w:pStyle w:val="ListParagraph"/>
        <w:tabs>
          <w:tab w:val="left" w:pos="-4111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hAnsi="GHEA Grapalat" w:cs="Times New Roman"/>
          <w:sz w:val="24"/>
          <w:szCs w:val="24"/>
          <w:lang w:val="hy-AM"/>
        </w:rPr>
        <w:tab/>
      </w:r>
      <w:r w:rsidR="00EF5C2D">
        <w:rPr>
          <w:rFonts w:ascii="GHEA Grapalat" w:hAnsi="GHEA Grapalat" w:cs="Times New Roman"/>
          <w:sz w:val="24"/>
          <w:szCs w:val="24"/>
          <w:lang w:val="hy-AM"/>
        </w:rPr>
        <w:t>6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01C86F65" w14:textId="77777777" w:rsidR="0041081B" w:rsidRPr="00207EFE" w:rsidRDefault="007B1B06" w:rsidP="001C4818">
      <w:pPr>
        <w:shd w:val="clear" w:color="auto" w:fill="FFFFFF"/>
        <w:spacing w:after="0" w:line="240" w:lineRule="auto"/>
        <w:ind w:firstLine="375"/>
        <w:contextualSpacing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063EAEF" w14:textId="77777777" w:rsidR="00E7638A" w:rsidRDefault="00E7638A" w:rsidP="001C4818">
      <w:pPr>
        <w:tabs>
          <w:tab w:val="left" w:pos="426"/>
        </w:tabs>
        <w:spacing w:after="0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5382FF99" w14:textId="77777777" w:rsidR="00E7638A" w:rsidRDefault="00E7638A" w:rsidP="001C4818">
      <w:pPr>
        <w:tabs>
          <w:tab w:val="left" w:pos="426"/>
        </w:tabs>
        <w:spacing w:after="0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01663250" w14:textId="4438D653" w:rsidR="0041081B" w:rsidRPr="00207EFE" w:rsidRDefault="00EF5C2D" w:rsidP="001C4818">
      <w:pPr>
        <w:tabs>
          <w:tab w:val="left" w:pos="426"/>
        </w:tabs>
        <w:spacing w:after="0"/>
        <w:contextualSpacing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ՀԱՅԱՍՏԱՆԻ ՀԱՆՐԱՊԵՏՈՒԹՅԱՆ</w:t>
      </w:r>
    </w:p>
    <w:p w14:paraId="77132C4A" w14:textId="76D8926F" w:rsidR="007B1B06" w:rsidRPr="00BB5C78" w:rsidRDefault="00240E9F" w:rsidP="001C4818">
      <w:pPr>
        <w:tabs>
          <w:tab w:val="left" w:pos="0"/>
        </w:tabs>
        <w:spacing w:after="0" w:line="360" w:lineRule="auto"/>
        <w:contextualSpacing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9B17D3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F4CA6"/>
    <w:rsid w:val="00010BDA"/>
    <w:rsid w:val="00044621"/>
    <w:rsid w:val="000530BD"/>
    <w:rsid w:val="00067785"/>
    <w:rsid w:val="0007600F"/>
    <w:rsid w:val="00084625"/>
    <w:rsid w:val="000A3459"/>
    <w:rsid w:val="000D4A57"/>
    <w:rsid w:val="000F30FD"/>
    <w:rsid w:val="001137B3"/>
    <w:rsid w:val="00133458"/>
    <w:rsid w:val="00142227"/>
    <w:rsid w:val="001A1E46"/>
    <w:rsid w:val="001C4818"/>
    <w:rsid w:val="001E1EEF"/>
    <w:rsid w:val="00203C8F"/>
    <w:rsid w:val="00207EFE"/>
    <w:rsid w:val="002215F1"/>
    <w:rsid w:val="00235495"/>
    <w:rsid w:val="00240E9F"/>
    <w:rsid w:val="002836E5"/>
    <w:rsid w:val="002B5FA4"/>
    <w:rsid w:val="002E520F"/>
    <w:rsid w:val="002F3C02"/>
    <w:rsid w:val="002F4CA6"/>
    <w:rsid w:val="002F6986"/>
    <w:rsid w:val="00306EFF"/>
    <w:rsid w:val="0036022D"/>
    <w:rsid w:val="003A5E33"/>
    <w:rsid w:val="003C2275"/>
    <w:rsid w:val="003C4793"/>
    <w:rsid w:val="003D029E"/>
    <w:rsid w:val="00402E3D"/>
    <w:rsid w:val="0041081B"/>
    <w:rsid w:val="004223F3"/>
    <w:rsid w:val="00463D63"/>
    <w:rsid w:val="0049591B"/>
    <w:rsid w:val="004969B1"/>
    <w:rsid w:val="004A7E5C"/>
    <w:rsid w:val="00515396"/>
    <w:rsid w:val="00520FFE"/>
    <w:rsid w:val="005E28C4"/>
    <w:rsid w:val="005F2ACF"/>
    <w:rsid w:val="005F40AB"/>
    <w:rsid w:val="00642823"/>
    <w:rsid w:val="00654C83"/>
    <w:rsid w:val="006A3147"/>
    <w:rsid w:val="006B7A3F"/>
    <w:rsid w:val="006F51FE"/>
    <w:rsid w:val="007127A3"/>
    <w:rsid w:val="0072052F"/>
    <w:rsid w:val="00720A70"/>
    <w:rsid w:val="00745A6F"/>
    <w:rsid w:val="00752BCF"/>
    <w:rsid w:val="00786094"/>
    <w:rsid w:val="007B1B06"/>
    <w:rsid w:val="007B3EEB"/>
    <w:rsid w:val="007B6478"/>
    <w:rsid w:val="00812396"/>
    <w:rsid w:val="00815D83"/>
    <w:rsid w:val="008226D1"/>
    <w:rsid w:val="008415C0"/>
    <w:rsid w:val="00844DAE"/>
    <w:rsid w:val="008873AB"/>
    <w:rsid w:val="008B669B"/>
    <w:rsid w:val="008C63B2"/>
    <w:rsid w:val="00902C95"/>
    <w:rsid w:val="00971A86"/>
    <w:rsid w:val="00990A47"/>
    <w:rsid w:val="00994302"/>
    <w:rsid w:val="009B1479"/>
    <w:rsid w:val="009B17D3"/>
    <w:rsid w:val="009D5C45"/>
    <w:rsid w:val="00A61A32"/>
    <w:rsid w:val="00A82B8F"/>
    <w:rsid w:val="00A8603D"/>
    <w:rsid w:val="00A86041"/>
    <w:rsid w:val="00A91A80"/>
    <w:rsid w:val="00AE4DF7"/>
    <w:rsid w:val="00AF7864"/>
    <w:rsid w:val="00B24C02"/>
    <w:rsid w:val="00B27CA2"/>
    <w:rsid w:val="00B309F7"/>
    <w:rsid w:val="00B3181C"/>
    <w:rsid w:val="00B44151"/>
    <w:rsid w:val="00B75D71"/>
    <w:rsid w:val="00BB5C78"/>
    <w:rsid w:val="00BC263F"/>
    <w:rsid w:val="00BE19A6"/>
    <w:rsid w:val="00BF1E4A"/>
    <w:rsid w:val="00C05D52"/>
    <w:rsid w:val="00C15B71"/>
    <w:rsid w:val="00C72C6B"/>
    <w:rsid w:val="00C75EB6"/>
    <w:rsid w:val="00C90A0D"/>
    <w:rsid w:val="00C92821"/>
    <w:rsid w:val="00C92CDD"/>
    <w:rsid w:val="00D04390"/>
    <w:rsid w:val="00D207B9"/>
    <w:rsid w:val="00D54563"/>
    <w:rsid w:val="00D71326"/>
    <w:rsid w:val="00DC22D0"/>
    <w:rsid w:val="00DC41D2"/>
    <w:rsid w:val="00DE42B6"/>
    <w:rsid w:val="00E3026D"/>
    <w:rsid w:val="00E3480D"/>
    <w:rsid w:val="00E46794"/>
    <w:rsid w:val="00E53AF0"/>
    <w:rsid w:val="00E603D6"/>
    <w:rsid w:val="00E71860"/>
    <w:rsid w:val="00E7638A"/>
    <w:rsid w:val="00E8374B"/>
    <w:rsid w:val="00EB048C"/>
    <w:rsid w:val="00EB3EF7"/>
    <w:rsid w:val="00EB78B4"/>
    <w:rsid w:val="00EF2BAD"/>
    <w:rsid w:val="00EF5C2D"/>
    <w:rsid w:val="00F36801"/>
    <w:rsid w:val="00F36A9D"/>
    <w:rsid w:val="00FA07DE"/>
    <w:rsid w:val="00FA7F38"/>
    <w:rsid w:val="00FC265F"/>
    <w:rsid w:val="00FC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A2CA6-6056-4ACB-B327-6CD1ACB5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https://mul2-edu.gov.am/tasks/1979536/oneclick?token=f5acec7a127946f4e5536a363dc59d9f</cp:keywords>
  <cp:lastModifiedBy>Susanna Arzumanyan</cp:lastModifiedBy>
  <cp:revision>63</cp:revision>
  <dcterms:created xsi:type="dcterms:W3CDTF">2025-09-19T14:01:00Z</dcterms:created>
  <dcterms:modified xsi:type="dcterms:W3CDTF">2026-03-04T12:59:00Z</dcterms:modified>
</cp:coreProperties>
</file>