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796F7F" w14:textId="28B40B4E" w:rsidR="00D451F9" w:rsidRPr="002101B9" w:rsidRDefault="00B7644D" w:rsidP="00C053CB">
      <w:pPr>
        <w:shd w:val="clear" w:color="auto" w:fill="FFFFFF"/>
        <w:spacing w:line="240" w:lineRule="auto"/>
        <w:ind w:left="-630" w:firstLine="360"/>
        <w:jc w:val="center"/>
        <w:rPr>
          <w:rFonts w:ascii="GHEA Grapalat" w:eastAsia="Times New Roman" w:hAnsi="GHEA Grapalat" w:cs="Times New Roman"/>
          <w:b/>
          <w:color w:val="000000"/>
          <w:sz w:val="24"/>
          <w:szCs w:val="24"/>
          <w:lang w:val="hy-AM"/>
        </w:rPr>
      </w:pPr>
      <w:r w:rsidRPr="002101B9">
        <w:rPr>
          <w:rFonts w:ascii="GHEA Grapalat" w:eastAsia="Times New Roman" w:hAnsi="GHEA Grapalat" w:cs="Times New Roman"/>
          <w:b/>
          <w:color w:val="000000"/>
          <w:sz w:val="24"/>
          <w:szCs w:val="24"/>
          <w:lang w:val="hy-AM"/>
        </w:rPr>
        <w:t>ԱՄՓՈՓԱԹԵՐԹ</w:t>
      </w:r>
      <w:r w:rsidRPr="002101B9">
        <w:rPr>
          <w:rFonts w:ascii="Calibri" w:eastAsia="Times New Roman" w:hAnsi="Calibri" w:cs="Calibri"/>
          <w:b/>
          <w:color w:val="000000"/>
          <w:sz w:val="24"/>
          <w:szCs w:val="24"/>
          <w:lang w:val="hy-AM"/>
        </w:rPr>
        <w:t>  </w:t>
      </w:r>
    </w:p>
    <w:p w14:paraId="7884846D" w14:textId="39D69D2E" w:rsidR="002101B9" w:rsidRPr="008233B3" w:rsidRDefault="008E2322" w:rsidP="008233B3">
      <w:pPr>
        <w:pStyle w:val="Standard"/>
        <w:spacing w:line="360" w:lineRule="auto"/>
        <w:ind w:left="-720" w:right="-351" w:firstLine="90"/>
        <w:jc w:val="center"/>
        <w:rPr>
          <w:rFonts w:ascii="GHEA Grapalat" w:eastAsia="GHEA Grapalat" w:hAnsi="GHEA Grapalat" w:cs="GHEA Grapalat"/>
          <w:b/>
          <w:sz w:val="24"/>
          <w:lang w:val="hy-AM"/>
        </w:rPr>
      </w:pPr>
      <w:r>
        <w:rPr>
          <w:rFonts w:ascii="GHEA Grapalat" w:hAnsi="GHEA Grapalat" w:cs="Times New Roman"/>
          <w:b/>
          <w:bCs/>
          <w:sz w:val="24"/>
          <w:szCs w:val="24"/>
          <w:lang w:val="hy-AM"/>
        </w:rPr>
        <w:t>«</w:t>
      </w:r>
      <w:r w:rsidR="008233B3">
        <w:rPr>
          <w:rFonts w:ascii="GHEA Grapalat" w:eastAsia="GHEA Grapalat" w:hAnsi="GHEA Grapalat" w:cs="GHEA Grapalat"/>
          <w:b/>
          <w:color w:val="auto"/>
          <w:sz w:val="24"/>
          <w:lang w:val="hy-AM"/>
        </w:rPr>
        <w:t xml:space="preserve">ԳՈՒՅՔ ՀԵՏ ՎԵՐՑՆԵԼՈՒ ԵՎ </w:t>
      </w:r>
      <w:r w:rsidR="008233B3">
        <w:rPr>
          <w:rFonts w:ascii="GHEA Grapalat" w:eastAsia="GHEA Grapalat" w:hAnsi="GHEA Grapalat" w:cs="GHEA Grapalat"/>
          <w:b/>
          <w:color w:val="auto"/>
          <w:sz w:val="24"/>
          <w:lang w:val="pt-BR"/>
        </w:rPr>
        <w:t>ԱՆՀԱՏՈՒՅՑ ՕԳՏԱԳՈՐԾՄԱՆ ԻՐԱՎՈՒՆՔՈՎ ՀԱՆՁՆԵԼՈՒ</w:t>
      </w:r>
      <w:r w:rsidR="008233B3">
        <w:rPr>
          <w:rFonts w:ascii="GHEA Grapalat" w:eastAsia="GHEA Grapalat" w:hAnsi="GHEA Grapalat" w:cs="GHEA Grapalat"/>
          <w:b/>
          <w:color w:val="auto"/>
          <w:sz w:val="24"/>
          <w:lang w:val="hy-AM"/>
        </w:rPr>
        <w:t xml:space="preserve"> </w:t>
      </w:r>
      <w:r w:rsidR="008233B3">
        <w:rPr>
          <w:rFonts w:ascii="GHEA Grapalat" w:eastAsia="GHEA Grapalat" w:hAnsi="GHEA Grapalat" w:cs="GHEA Grapalat"/>
          <w:b/>
          <w:sz w:val="24"/>
          <w:lang w:val="pt-BR"/>
        </w:rPr>
        <w:t xml:space="preserve"> </w:t>
      </w:r>
      <w:r w:rsidR="008233B3" w:rsidRPr="00D161D4">
        <w:rPr>
          <w:rFonts w:ascii="GHEA Grapalat" w:eastAsia="GHEA Grapalat" w:hAnsi="GHEA Grapalat" w:cs="GHEA Grapalat"/>
          <w:b/>
          <w:sz w:val="24"/>
          <w:lang w:val="hy-AM"/>
        </w:rPr>
        <w:t>ՄԱՍԻՆ</w:t>
      </w:r>
      <w:r>
        <w:rPr>
          <w:rFonts w:ascii="GHEA Grapalat" w:hAnsi="GHEA Grapalat" w:cs="Times New Roman"/>
          <w:b/>
          <w:bCs/>
          <w:sz w:val="24"/>
          <w:szCs w:val="24"/>
          <w:lang w:val="hy-AM"/>
        </w:rPr>
        <w:t>»</w:t>
      </w:r>
    </w:p>
    <w:p w14:paraId="1CF6A930" w14:textId="113AF6C3" w:rsidR="00B7644D" w:rsidRDefault="008E2322" w:rsidP="00295F2A">
      <w:pPr>
        <w:spacing w:after="0" w:line="240" w:lineRule="auto"/>
        <w:jc w:val="center"/>
        <w:rPr>
          <w:rFonts w:ascii="GHEA Grapalat" w:eastAsia="Times New Roman" w:hAnsi="GHEA Grapalat" w:cs="Times New Roman"/>
          <w:b/>
          <w:color w:val="000000"/>
          <w:sz w:val="24"/>
          <w:szCs w:val="24"/>
          <w:lang w:val="hy-AM"/>
        </w:rPr>
      </w:pPr>
      <w:r w:rsidRPr="00554365">
        <w:rPr>
          <w:rFonts w:ascii="GHEA Grapalat" w:eastAsia="Times New Roman" w:hAnsi="GHEA Grapalat" w:cs="Times New Roman"/>
          <w:b/>
          <w:color w:val="000000"/>
          <w:sz w:val="24"/>
          <w:szCs w:val="24"/>
          <w:lang w:val="hy-AM"/>
        </w:rPr>
        <w:t>ՀՀ ԿԱՌԱՎԱՐՈՒԹՅԱՆ ՈՐՈՇՄԱՆ ՆԱԽԱԳԾԻ</w:t>
      </w:r>
    </w:p>
    <w:p w14:paraId="1ABA0636" w14:textId="35DF6B9F" w:rsidR="008A3725" w:rsidRPr="00554365" w:rsidRDefault="008A3725" w:rsidP="008011D3">
      <w:pPr>
        <w:shd w:val="clear" w:color="auto" w:fill="FFFFFF"/>
        <w:spacing w:after="0" w:line="276" w:lineRule="auto"/>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435"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285"/>
        <w:gridCol w:w="3150"/>
      </w:tblGrid>
      <w:tr w:rsidR="008A3725" w:rsidRPr="00554365" w14:paraId="56EE9CC1" w14:textId="77777777" w:rsidTr="00880437">
        <w:trPr>
          <w:tblCellSpacing w:w="0" w:type="dxa"/>
        </w:trPr>
        <w:tc>
          <w:tcPr>
            <w:tcW w:w="7285" w:type="dxa"/>
            <w:vMerge w:val="restart"/>
            <w:shd w:val="clear" w:color="auto" w:fill="D0D0D0"/>
            <w:vAlign w:val="center"/>
            <w:hideMark/>
          </w:tcPr>
          <w:p w14:paraId="683F8A65" w14:textId="6B289998" w:rsidR="008A3725" w:rsidRPr="00554365" w:rsidRDefault="008A3725" w:rsidP="00880437">
            <w:pPr>
              <w:spacing w:after="0" w:line="276" w:lineRule="auto"/>
              <w:ind w:left="165" w:hanging="90"/>
              <w:rPr>
                <w:rFonts w:ascii="GHEA Grapalat" w:eastAsia="Times New Roman" w:hAnsi="GHEA Grapalat" w:cs="Times New Roman"/>
                <w:color w:val="000000"/>
                <w:sz w:val="24"/>
                <w:szCs w:val="24"/>
                <w:lang w:val="hy-AM" w:eastAsia="ru-RU"/>
              </w:rPr>
            </w:pPr>
            <w:r w:rsidRPr="00554365">
              <w:rPr>
                <w:rFonts w:ascii="GHEA Grapalat" w:eastAsia="Times New Roman" w:hAnsi="GHEA Grapalat" w:cs="Times New Roman"/>
                <w:color w:val="000000"/>
                <w:sz w:val="24"/>
                <w:szCs w:val="24"/>
                <w:lang w:val="hy-AM" w:eastAsia="ru-RU"/>
              </w:rPr>
              <w:t xml:space="preserve">      1. </w:t>
            </w:r>
            <w:r w:rsidRPr="00554365">
              <w:rPr>
                <w:rFonts w:ascii="GHEA Grapalat" w:eastAsia="Times New Roman" w:hAnsi="GHEA Grapalat" w:cs="Times New Roman"/>
                <w:bCs/>
                <w:color w:val="000000"/>
                <w:sz w:val="24"/>
                <w:szCs w:val="24"/>
                <w:lang w:val="hy-AM"/>
              </w:rPr>
              <w:t xml:space="preserve"> ՀՀ </w:t>
            </w:r>
            <w:r w:rsidR="00880437">
              <w:rPr>
                <w:rFonts w:ascii="GHEA Grapalat" w:eastAsia="Times New Roman" w:hAnsi="GHEA Grapalat" w:cs="Times New Roman"/>
                <w:bCs/>
                <w:color w:val="000000"/>
                <w:sz w:val="24"/>
                <w:szCs w:val="24"/>
                <w:lang w:val="hy-AM"/>
              </w:rPr>
              <w:t xml:space="preserve">շրջակա միջավայրի </w:t>
            </w:r>
            <w:r w:rsidRPr="00554365">
              <w:rPr>
                <w:rFonts w:ascii="GHEA Grapalat" w:eastAsia="Times New Roman" w:hAnsi="GHEA Grapalat" w:cs="Times New Roman"/>
                <w:bCs/>
                <w:color w:val="000000"/>
                <w:sz w:val="24"/>
                <w:szCs w:val="24"/>
                <w:lang w:val="hy-AM"/>
              </w:rPr>
              <w:t>նախարարություն</w:t>
            </w:r>
            <w:r w:rsidRPr="00554365">
              <w:rPr>
                <w:rFonts w:ascii="GHEA Grapalat" w:eastAsia="Times New Roman" w:hAnsi="GHEA Grapalat" w:cs="Times New Roman"/>
                <w:color w:val="000000"/>
                <w:sz w:val="24"/>
                <w:szCs w:val="24"/>
                <w:lang w:val="hy-AM" w:eastAsia="ru-RU"/>
              </w:rPr>
              <w:t xml:space="preserve"> </w:t>
            </w:r>
          </w:p>
        </w:tc>
        <w:tc>
          <w:tcPr>
            <w:tcW w:w="3150" w:type="dxa"/>
            <w:shd w:val="clear" w:color="auto" w:fill="D0CECE" w:themeFill="background2" w:themeFillShade="E6"/>
          </w:tcPr>
          <w:p w14:paraId="68AD2EF0" w14:textId="50CFEF3E" w:rsidR="008A3725" w:rsidRPr="007D2702" w:rsidRDefault="007D2702" w:rsidP="0035415E">
            <w:pPr>
              <w:spacing w:after="0" w:line="276" w:lineRule="auto"/>
              <w:jc w:val="center"/>
              <w:rPr>
                <w:rFonts w:ascii="GHEA Grapalat" w:eastAsia="Times New Roman" w:hAnsi="GHEA Grapalat" w:cs="Times New Roman"/>
                <w:color w:val="000000"/>
                <w:sz w:val="24"/>
                <w:szCs w:val="24"/>
                <w:lang w:val="hy-AM" w:eastAsia="ru-RU"/>
              </w:rPr>
            </w:pPr>
            <w:r w:rsidRPr="007D2702">
              <w:rPr>
                <w:rFonts w:ascii="GHEA Grapalat" w:eastAsia="Times New Roman" w:hAnsi="GHEA Grapalat" w:cs="Times New Roman"/>
                <w:color w:val="000000"/>
                <w:sz w:val="24"/>
                <w:szCs w:val="24"/>
                <w:lang w:val="hy-AM" w:eastAsia="ru-RU"/>
              </w:rPr>
              <w:t>27</w:t>
            </w:r>
            <w:r w:rsidR="008A3725" w:rsidRPr="007D2702">
              <w:rPr>
                <w:rFonts w:ascii="Cambria Math" w:eastAsia="Times New Roman" w:hAnsi="Cambria Math" w:cs="Cambria Math"/>
                <w:color w:val="000000"/>
                <w:sz w:val="24"/>
                <w:szCs w:val="24"/>
                <w:lang w:val="hy-AM" w:eastAsia="ru-RU"/>
              </w:rPr>
              <w:t>․</w:t>
            </w:r>
            <w:r w:rsidR="008E2322" w:rsidRPr="007D2702">
              <w:rPr>
                <w:rFonts w:ascii="GHEA Grapalat" w:eastAsia="Times New Roman" w:hAnsi="GHEA Grapalat" w:cs="Times New Roman"/>
                <w:color w:val="000000"/>
                <w:sz w:val="24"/>
                <w:szCs w:val="24"/>
                <w:lang w:val="hy-AM" w:eastAsia="ru-RU"/>
              </w:rPr>
              <w:t>02</w:t>
            </w:r>
            <w:r w:rsidR="008A3725" w:rsidRPr="007D2702">
              <w:rPr>
                <w:rFonts w:ascii="Cambria Math" w:eastAsia="Times New Roman" w:hAnsi="Cambria Math" w:cs="Cambria Math"/>
                <w:color w:val="000000"/>
                <w:sz w:val="24"/>
                <w:szCs w:val="24"/>
                <w:lang w:val="hy-AM" w:eastAsia="ru-RU"/>
              </w:rPr>
              <w:t>․</w:t>
            </w:r>
            <w:r w:rsidR="009764E8" w:rsidRPr="007D2702">
              <w:rPr>
                <w:rFonts w:ascii="GHEA Grapalat" w:eastAsia="Times New Roman" w:hAnsi="GHEA Grapalat" w:cs="Times New Roman"/>
                <w:color w:val="000000"/>
                <w:sz w:val="24"/>
                <w:szCs w:val="24"/>
                <w:lang w:val="hy-AM" w:eastAsia="ru-RU"/>
              </w:rPr>
              <w:t>2026</w:t>
            </w:r>
            <w:r w:rsidR="008A3725" w:rsidRPr="007D2702">
              <w:rPr>
                <w:rFonts w:ascii="GHEA Grapalat" w:eastAsia="Times New Roman" w:hAnsi="GHEA Grapalat" w:cs="Times New Roman"/>
                <w:color w:val="000000"/>
                <w:sz w:val="24"/>
                <w:szCs w:val="24"/>
                <w:lang w:val="hy-AM" w:eastAsia="ru-RU"/>
              </w:rPr>
              <w:t>թ</w:t>
            </w:r>
            <w:r w:rsidR="008A3725" w:rsidRPr="007D2702">
              <w:rPr>
                <w:rFonts w:ascii="Cambria Math" w:eastAsia="Times New Roman" w:hAnsi="Cambria Math" w:cs="Cambria Math"/>
                <w:color w:val="000000"/>
                <w:sz w:val="24"/>
                <w:szCs w:val="24"/>
                <w:lang w:val="hy-AM" w:eastAsia="ru-RU"/>
              </w:rPr>
              <w:t>․</w:t>
            </w:r>
          </w:p>
        </w:tc>
      </w:tr>
      <w:tr w:rsidR="008A3725" w:rsidRPr="00554365" w14:paraId="3D8B318A" w14:textId="77777777" w:rsidTr="00880437">
        <w:trPr>
          <w:tblCellSpacing w:w="0" w:type="dxa"/>
        </w:trPr>
        <w:tc>
          <w:tcPr>
            <w:tcW w:w="7285" w:type="dxa"/>
            <w:vMerge/>
            <w:shd w:val="clear" w:color="auto" w:fill="FFFFFF"/>
            <w:vAlign w:val="center"/>
            <w:hideMark/>
          </w:tcPr>
          <w:p w14:paraId="1B0083B6" w14:textId="77777777" w:rsidR="008A3725" w:rsidRPr="00554365" w:rsidRDefault="008A3725" w:rsidP="0035415E">
            <w:pPr>
              <w:spacing w:after="0" w:line="276" w:lineRule="auto"/>
              <w:rPr>
                <w:rFonts w:ascii="GHEA Grapalat" w:eastAsia="Times New Roman" w:hAnsi="GHEA Grapalat" w:cs="Times New Roman"/>
                <w:color w:val="000000"/>
                <w:sz w:val="24"/>
                <w:szCs w:val="24"/>
                <w:lang w:val="hy-AM" w:eastAsia="ru-RU"/>
              </w:rPr>
            </w:pPr>
          </w:p>
        </w:tc>
        <w:tc>
          <w:tcPr>
            <w:tcW w:w="3150" w:type="dxa"/>
            <w:shd w:val="clear" w:color="auto" w:fill="D0CECE" w:themeFill="background2" w:themeFillShade="E6"/>
          </w:tcPr>
          <w:p w14:paraId="7DC9B0A9" w14:textId="2390DEB4" w:rsidR="008A3725" w:rsidRPr="007D2702" w:rsidRDefault="007D2702" w:rsidP="0035415E">
            <w:pPr>
              <w:spacing w:after="0" w:line="276"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N</w:t>
            </w:r>
            <w:r w:rsidRPr="007D2702">
              <w:rPr>
                <w:rFonts w:ascii="GHEA Grapalat" w:eastAsia="Times New Roman" w:hAnsi="GHEA Grapalat" w:cs="Times New Roman"/>
                <w:color w:val="000000"/>
                <w:sz w:val="24"/>
                <w:szCs w:val="24"/>
                <w:lang w:val="hy-AM" w:eastAsia="ru-RU"/>
              </w:rPr>
              <w:t xml:space="preserve"> 1/18.8/1707-2026</w:t>
            </w:r>
          </w:p>
        </w:tc>
      </w:tr>
      <w:tr w:rsidR="00880437" w:rsidRPr="002101B9" w14:paraId="14F7A519" w14:textId="77777777" w:rsidTr="00880437">
        <w:trPr>
          <w:trHeight w:val="623"/>
          <w:tblCellSpacing w:w="0" w:type="dxa"/>
        </w:trPr>
        <w:tc>
          <w:tcPr>
            <w:tcW w:w="10435" w:type="dxa"/>
            <w:gridSpan w:val="2"/>
            <w:tcBorders>
              <w:bottom w:val="single" w:sz="4" w:space="0" w:color="auto"/>
            </w:tcBorders>
            <w:shd w:val="clear" w:color="auto" w:fill="FFFFFF"/>
            <w:vAlign w:val="center"/>
          </w:tcPr>
          <w:p w14:paraId="1FF85593" w14:textId="663C3FFB" w:rsidR="00880437" w:rsidRPr="00880437" w:rsidRDefault="00880437" w:rsidP="00880437">
            <w:pPr>
              <w:tabs>
                <w:tab w:val="left" w:pos="9498"/>
              </w:tabs>
              <w:spacing w:after="0" w:line="360" w:lineRule="auto"/>
              <w:ind w:left="75" w:right="75" w:firstLine="492"/>
              <w:jc w:val="center"/>
              <w:rPr>
                <w:rFonts w:ascii="GHEA Grapalat" w:hAnsi="GHEA Grapalat" w:cs="Times Armenian"/>
                <w:noProof/>
                <w:sz w:val="24"/>
                <w:szCs w:val="24"/>
                <w:lang w:val="hy-AM"/>
              </w:rPr>
            </w:pPr>
            <w:r w:rsidRPr="00554365">
              <w:rPr>
                <w:rFonts w:ascii="GHEA Grapalat" w:eastAsia="Microsoft YaHei" w:hAnsi="GHEA Grapalat" w:cs="Microsoft YaHei"/>
                <w:bCs/>
                <w:color w:val="000000"/>
                <w:sz w:val="24"/>
                <w:szCs w:val="24"/>
                <w:lang w:val="hy-AM"/>
              </w:rPr>
              <w:t>Առաջարկություններ և դիտողություններ չունի։</w:t>
            </w:r>
          </w:p>
        </w:tc>
      </w:tr>
      <w:tr w:rsidR="008A3725" w:rsidRPr="00E8415E" w14:paraId="491B126E" w14:textId="77777777" w:rsidTr="00880437">
        <w:trPr>
          <w:tblCellSpacing w:w="0" w:type="dxa"/>
        </w:trPr>
        <w:tc>
          <w:tcPr>
            <w:tcW w:w="7285" w:type="dxa"/>
            <w:vMerge w:val="restart"/>
            <w:shd w:val="clear" w:color="auto" w:fill="D0D0D0"/>
            <w:vAlign w:val="center"/>
            <w:hideMark/>
          </w:tcPr>
          <w:p w14:paraId="600A8771" w14:textId="07F5D329" w:rsidR="008A3725" w:rsidRPr="00554365" w:rsidRDefault="008011D3" w:rsidP="0035415E">
            <w:pPr>
              <w:spacing w:after="0" w:line="276" w:lineRule="auto"/>
              <w:ind w:left="690" w:hanging="540"/>
              <w:rPr>
                <w:rFonts w:ascii="GHEA Grapalat" w:eastAsia="Times New Roman" w:hAnsi="GHEA Grapalat" w:cs="Times New Roman"/>
                <w:color w:val="000000"/>
                <w:sz w:val="24"/>
                <w:szCs w:val="24"/>
                <w:lang w:val="hy-AM" w:eastAsia="ru-RU"/>
              </w:rPr>
            </w:pPr>
            <w:r w:rsidRPr="00554365">
              <w:rPr>
                <w:rFonts w:ascii="GHEA Grapalat" w:eastAsia="Times New Roman" w:hAnsi="GHEA Grapalat" w:cs="Times New Roman"/>
                <w:color w:val="000000"/>
                <w:sz w:val="24"/>
                <w:szCs w:val="24"/>
                <w:lang w:val="hy-AM" w:eastAsia="ru-RU"/>
              </w:rPr>
              <w:t xml:space="preserve">      2</w:t>
            </w:r>
            <w:r w:rsidR="008A3725" w:rsidRPr="00554365">
              <w:rPr>
                <w:rFonts w:ascii="GHEA Grapalat" w:eastAsia="Times New Roman" w:hAnsi="GHEA Grapalat" w:cs="Times New Roman"/>
                <w:color w:val="000000"/>
                <w:sz w:val="24"/>
                <w:szCs w:val="24"/>
                <w:lang w:val="hy-AM" w:eastAsia="ru-RU"/>
              </w:rPr>
              <w:t xml:space="preserve">. </w:t>
            </w:r>
            <w:r w:rsidR="008A3725" w:rsidRPr="00554365">
              <w:rPr>
                <w:rFonts w:ascii="GHEA Grapalat" w:eastAsia="Times New Roman" w:hAnsi="GHEA Grapalat" w:cs="Times New Roman"/>
                <w:bCs/>
                <w:color w:val="000000"/>
                <w:sz w:val="24"/>
                <w:szCs w:val="24"/>
                <w:lang w:val="hy-AM"/>
              </w:rPr>
              <w:t xml:space="preserve"> ՀՀ ֆինանսների նախարարություն</w:t>
            </w:r>
            <w:r w:rsidR="008A3725" w:rsidRPr="00554365">
              <w:rPr>
                <w:rFonts w:ascii="GHEA Grapalat" w:eastAsia="Times New Roman" w:hAnsi="GHEA Grapalat" w:cs="Times New Roman"/>
                <w:color w:val="000000"/>
                <w:sz w:val="24"/>
                <w:szCs w:val="24"/>
                <w:lang w:val="hy-AM" w:eastAsia="ru-RU"/>
              </w:rPr>
              <w:t xml:space="preserve"> </w:t>
            </w:r>
          </w:p>
        </w:tc>
        <w:tc>
          <w:tcPr>
            <w:tcW w:w="3150" w:type="dxa"/>
            <w:shd w:val="clear" w:color="auto" w:fill="D0CECE" w:themeFill="background2" w:themeFillShade="E6"/>
          </w:tcPr>
          <w:p w14:paraId="0EFADDC9" w14:textId="3897FF8E" w:rsidR="008A3725" w:rsidRPr="000E5C14" w:rsidRDefault="000E5C14" w:rsidP="0035415E">
            <w:pPr>
              <w:spacing w:after="0" w:line="276" w:lineRule="auto"/>
              <w:jc w:val="center"/>
              <w:rPr>
                <w:rFonts w:ascii="GHEA Grapalat" w:eastAsia="Times New Roman" w:hAnsi="GHEA Grapalat" w:cs="Times New Roman"/>
                <w:color w:val="000000"/>
                <w:sz w:val="24"/>
                <w:szCs w:val="24"/>
                <w:lang w:val="hy-AM" w:eastAsia="ru-RU"/>
              </w:rPr>
            </w:pPr>
            <w:r w:rsidRPr="000E5C14">
              <w:rPr>
                <w:rFonts w:ascii="GHEA Grapalat" w:eastAsia="Times New Roman" w:hAnsi="GHEA Grapalat" w:cs="Times New Roman"/>
                <w:color w:val="000000"/>
                <w:sz w:val="24"/>
                <w:szCs w:val="24"/>
                <w:lang w:val="hy-AM" w:eastAsia="ru-RU"/>
              </w:rPr>
              <w:t>03</w:t>
            </w:r>
            <w:r w:rsidR="008A3725" w:rsidRPr="000E5C14">
              <w:rPr>
                <w:rFonts w:ascii="Cambria Math" w:eastAsia="Times New Roman" w:hAnsi="Cambria Math" w:cs="Cambria Math"/>
                <w:color w:val="000000"/>
                <w:sz w:val="24"/>
                <w:szCs w:val="24"/>
                <w:lang w:val="hy-AM" w:eastAsia="ru-RU"/>
              </w:rPr>
              <w:t>․</w:t>
            </w:r>
            <w:r w:rsidRPr="000E5C14">
              <w:rPr>
                <w:rFonts w:ascii="GHEA Grapalat" w:eastAsia="Times New Roman" w:hAnsi="GHEA Grapalat" w:cs="Times New Roman"/>
                <w:color w:val="000000"/>
                <w:sz w:val="24"/>
                <w:szCs w:val="24"/>
                <w:lang w:val="hy-AM" w:eastAsia="ru-RU"/>
              </w:rPr>
              <w:t>03</w:t>
            </w:r>
            <w:r w:rsidR="008A3725" w:rsidRPr="000E5C14">
              <w:rPr>
                <w:rFonts w:ascii="Cambria Math" w:eastAsia="Times New Roman" w:hAnsi="Cambria Math" w:cs="Cambria Math"/>
                <w:color w:val="000000"/>
                <w:sz w:val="24"/>
                <w:szCs w:val="24"/>
                <w:lang w:val="hy-AM" w:eastAsia="ru-RU"/>
              </w:rPr>
              <w:t>․</w:t>
            </w:r>
            <w:r w:rsidR="009764E8" w:rsidRPr="000E5C14">
              <w:rPr>
                <w:rFonts w:ascii="GHEA Grapalat" w:eastAsia="Times New Roman" w:hAnsi="GHEA Grapalat" w:cs="Times New Roman"/>
                <w:color w:val="000000"/>
                <w:sz w:val="24"/>
                <w:szCs w:val="24"/>
                <w:lang w:val="hy-AM" w:eastAsia="ru-RU"/>
              </w:rPr>
              <w:t>2026</w:t>
            </w:r>
            <w:r w:rsidR="008A3725" w:rsidRPr="000E5C14">
              <w:rPr>
                <w:rFonts w:ascii="GHEA Grapalat" w:eastAsia="Times New Roman" w:hAnsi="GHEA Grapalat" w:cs="Times New Roman"/>
                <w:color w:val="000000"/>
                <w:sz w:val="24"/>
                <w:szCs w:val="24"/>
                <w:lang w:val="hy-AM" w:eastAsia="ru-RU"/>
              </w:rPr>
              <w:t>թ</w:t>
            </w:r>
            <w:r w:rsidR="008A3725" w:rsidRPr="000E5C14">
              <w:rPr>
                <w:rFonts w:ascii="Cambria Math" w:eastAsia="Times New Roman" w:hAnsi="Cambria Math" w:cs="Cambria Math"/>
                <w:color w:val="000000"/>
                <w:sz w:val="24"/>
                <w:szCs w:val="24"/>
                <w:lang w:val="hy-AM" w:eastAsia="ru-RU"/>
              </w:rPr>
              <w:t>․</w:t>
            </w:r>
          </w:p>
        </w:tc>
      </w:tr>
      <w:tr w:rsidR="008A3725" w:rsidRPr="00E8415E" w14:paraId="7FCB148B" w14:textId="77777777" w:rsidTr="00880437">
        <w:trPr>
          <w:tblCellSpacing w:w="0" w:type="dxa"/>
        </w:trPr>
        <w:tc>
          <w:tcPr>
            <w:tcW w:w="7285" w:type="dxa"/>
            <w:vMerge/>
            <w:shd w:val="clear" w:color="auto" w:fill="FFFFFF"/>
            <w:vAlign w:val="center"/>
            <w:hideMark/>
          </w:tcPr>
          <w:p w14:paraId="2E9ED875" w14:textId="77777777" w:rsidR="008A3725" w:rsidRPr="00554365" w:rsidRDefault="008A3725" w:rsidP="0035415E">
            <w:pPr>
              <w:spacing w:after="0" w:line="276" w:lineRule="auto"/>
              <w:rPr>
                <w:rFonts w:ascii="GHEA Grapalat" w:eastAsia="Times New Roman" w:hAnsi="GHEA Grapalat" w:cs="Times New Roman"/>
                <w:color w:val="000000"/>
                <w:sz w:val="24"/>
                <w:szCs w:val="24"/>
                <w:lang w:val="hy-AM" w:eastAsia="ru-RU"/>
              </w:rPr>
            </w:pPr>
          </w:p>
        </w:tc>
        <w:tc>
          <w:tcPr>
            <w:tcW w:w="3150" w:type="dxa"/>
            <w:shd w:val="clear" w:color="auto" w:fill="D0CECE" w:themeFill="background2" w:themeFillShade="E6"/>
          </w:tcPr>
          <w:p w14:paraId="1EE2D9D2" w14:textId="3576C74E" w:rsidR="008A3725" w:rsidRPr="000E5C14" w:rsidRDefault="009764E8" w:rsidP="0035415E">
            <w:pPr>
              <w:spacing w:after="0" w:line="276" w:lineRule="auto"/>
              <w:jc w:val="center"/>
              <w:rPr>
                <w:rFonts w:ascii="GHEA Grapalat" w:eastAsia="Times New Roman" w:hAnsi="GHEA Grapalat" w:cs="Times New Roman"/>
                <w:color w:val="000000"/>
                <w:sz w:val="24"/>
                <w:szCs w:val="24"/>
                <w:lang w:val="hy-AM" w:eastAsia="ru-RU"/>
              </w:rPr>
            </w:pPr>
            <w:r w:rsidRPr="000E5C14">
              <w:rPr>
                <w:rFonts w:ascii="GHEA Grapalat" w:eastAsia="Times New Roman" w:hAnsi="GHEA Grapalat" w:cs="Times New Roman"/>
                <w:color w:val="000000"/>
                <w:sz w:val="24"/>
                <w:szCs w:val="24"/>
                <w:lang w:val="hy-AM" w:eastAsia="ru-RU"/>
              </w:rPr>
              <w:t xml:space="preserve">N </w:t>
            </w:r>
            <w:r w:rsidR="000E5C14" w:rsidRPr="000E5C14">
              <w:rPr>
                <w:rFonts w:ascii="GHEA Grapalat" w:eastAsia="Times New Roman" w:hAnsi="GHEA Grapalat" w:cs="Times New Roman"/>
                <w:color w:val="000000"/>
                <w:sz w:val="24"/>
                <w:szCs w:val="24"/>
                <w:lang w:val="hy-AM" w:eastAsia="ru-RU"/>
              </w:rPr>
              <w:t>01.1/9-2/5178-2026</w:t>
            </w:r>
          </w:p>
        </w:tc>
      </w:tr>
      <w:tr w:rsidR="000E5C14" w:rsidRPr="002E2472" w14:paraId="2AA20E0D" w14:textId="77777777" w:rsidTr="000E5C14">
        <w:trPr>
          <w:trHeight w:val="738"/>
          <w:tblCellSpacing w:w="0" w:type="dxa"/>
        </w:trPr>
        <w:tc>
          <w:tcPr>
            <w:tcW w:w="7285" w:type="dxa"/>
            <w:tcBorders>
              <w:bottom w:val="single" w:sz="4" w:space="0" w:color="auto"/>
            </w:tcBorders>
            <w:shd w:val="clear" w:color="auto" w:fill="FFFFFF"/>
            <w:vAlign w:val="center"/>
          </w:tcPr>
          <w:p w14:paraId="464485B2" w14:textId="77777777" w:rsidR="000E5C14" w:rsidRPr="00770313" w:rsidRDefault="000E5C14" w:rsidP="00746344">
            <w:pPr>
              <w:shd w:val="clear" w:color="auto" w:fill="FFFFFF"/>
              <w:spacing w:after="0" w:line="240" w:lineRule="auto"/>
              <w:ind w:right="75" w:firstLine="567"/>
              <w:jc w:val="both"/>
              <w:textAlignment w:val="baseline"/>
              <w:rPr>
                <w:rFonts w:ascii="GHEA Grapalat" w:hAnsi="GHEA Grapalat"/>
                <w:sz w:val="24"/>
                <w:szCs w:val="24"/>
                <w:lang w:val="hy-AM"/>
              </w:rPr>
            </w:pPr>
            <w:r w:rsidRPr="004B6C58">
              <w:rPr>
                <w:rFonts w:ascii="GHEA Grapalat" w:hAnsi="GHEA Grapalat"/>
                <w:sz w:val="24"/>
                <w:szCs w:val="24"/>
                <w:lang w:val="hy-AM"/>
              </w:rPr>
              <w:t xml:space="preserve">Ի </w:t>
            </w:r>
            <w:r w:rsidRPr="00770313">
              <w:rPr>
                <w:rFonts w:ascii="GHEA Grapalat" w:hAnsi="GHEA Grapalat"/>
                <w:sz w:val="24"/>
                <w:szCs w:val="24"/>
                <w:lang w:val="hy-AM"/>
              </w:rPr>
              <w:t>կատարումն ՀՀ փոխվարչապետի 27</w:t>
            </w:r>
            <w:r w:rsidRPr="004B6C58">
              <w:rPr>
                <w:rFonts w:ascii="GHEA Grapalat" w:hAnsi="GHEA Grapalat"/>
                <w:sz w:val="24"/>
                <w:szCs w:val="24"/>
                <w:lang w:val="hy-AM"/>
              </w:rPr>
              <w:t xml:space="preserve">.02.2026թ. N </w:t>
            </w:r>
            <w:r w:rsidRPr="004B6C58">
              <w:rPr>
                <w:rFonts w:ascii="GHEA Grapalat" w:hAnsi="GHEA Grapalat" w:cs="Times New Roman"/>
                <w:sz w:val="24"/>
                <w:szCs w:val="24"/>
                <w:lang w:val="hy-AM"/>
              </w:rPr>
              <w:t>03.1/03.62/6150-2026</w:t>
            </w:r>
            <w:r w:rsidRPr="00770313">
              <w:rPr>
                <w:rFonts w:ascii="GHEA Grapalat" w:hAnsi="GHEA Grapalat" w:cs="Times New Roman"/>
                <w:b/>
                <w:sz w:val="24"/>
                <w:szCs w:val="24"/>
                <w:lang w:val="hy-AM"/>
              </w:rPr>
              <w:t xml:space="preserve"> </w:t>
            </w:r>
            <w:r w:rsidRPr="00770313">
              <w:rPr>
                <w:rFonts w:ascii="GHEA Grapalat" w:hAnsi="GHEA Grapalat"/>
                <w:sz w:val="24"/>
                <w:szCs w:val="24"/>
                <w:lang w:val="hy-AM"/>
              </w:rPr>
              <w:t>հանձնարարականի</w:t>
            </w:r>
            <w:r w:rsidRPr="004B6C58">
              <w:rPr>
                <w:rFonts w:ascii="GHEA Grapalat" w:hAnsi="GHEA Grapalat"/>
                <w:sz w:val="24"/>
                <w:szCs w:val="24"/>
                <w:lang w:val="hy-AM"/>
              </w:rPr>
              <w:t xml:space="preserve">՝ </w:t>
            </w:r>
            <w:r w:rsidRPr="00770313">
              <w:rPr>
                <w:rFonts w:ascii="GHEA Grapalat" w:hAnsi="GHEA Grapalat"/>
                <w:sz w:val="24"/>
                <w:szCs w:val="24"/>
                <w:lang w:val="hy-AM"/>
              </w:rPr>
              <w:t>«Գույք նվիրելու մասին» ՀՀ կառավարության որոշման նախագծի վերաբերյալ հայտնում ենք հետևյալը.</w:t>
            </w:r>
          </w:p>
          <w:p w14:paraId="4DC9C91E" w14:textId="77777777" w:rsidR="000E5C14" w:rsidRPr="004B6C58" w:rsidRDefault="000E5C14" w:rsidP="00746344">
            <w:pPr>
              <w:shd w:val="clear" w:color="auto" w:fill="FFFFFF"/>
              <w:spacing w:after="0" w:line="240" w:lineRule="auto"/>
              <w:ind w:right="75" w:firstLine="567"/>
              <w:jc w:val="both"/>
              <w:textAlignment w:val="baseline"/>
              <w:rPr>
                <w:rFonts w:ascii="GHEA Grapalat" w:hAnsi="GHEA Grapalat" w:cs="Arial"/>
                <w:bCs/>
                <w:sz w:val="24"/>
                <w:szCs w:val="24"/>
                <w:lang w:val="hy-AM"/>
              </w:rPr>
            </w:pPr>
            <w:r w:rsidRPr="00770313">
              <w:rPr>
                <w:rFonts w:ascii="GHEA Grapalat" w:hAnsi="GHEA Grapalat"/>
                <w:sz w:val="24"/>
                <w:szCs w:val="24"/>
                <w:lang w:val="hy-AM"/>
              </w:rPr>
              <w:t xml:space="preserve">Նախագծով առաջարկվում է </w:t>
            </w:r>
            <w:r w:rsidRPr="00770313">
              <w:rPr>
                <w:rFonts w:ascii="GHEA Grapalat" w:hAnsi="GHEA Grapalat" w:cs="Arial"/>
                <w:bCs/>
                <w:sz w:val="24"/>
                <w:szCs w:val="24"/>
                <w:lang w:val="hy-AM"/>
              </w:rPr>
              <w:t>ՀՀ</w:t>
            </w:r>
            <w:r w:rsidRPr="004B6C58">
              <w:rPr>
                <w:rFonts w:ascii="GHEA Grapalat" w:hAnsi="GHEA Grapalat" w:cs="Arial"/>
                <w:bCs/>
                <w:sz w:val="24"/>
                <w:szCs w:val="24"/>
                <w:lang w:val="hy-AM"/>
              </w:rPr>
              <w:t xml:space="preserve"> շրջակա միջավայրի նախարարության «Հիդրոօդերևութաբանության և մոնիթորինգի կենտրոն» </w:t>
            </w:r>
            <w:bookmarkStart w:id="0" w:name="_Hlk209005776"/>
            <w:r w:rsidRPr="004B6C58">
              <w:rPr>
                <w:rFonts w:ascii="GHEA Grapalat" w:hAnsi="GHEA Grapalat" w:cs="Arial"/>
                <w:bCs/>
                <w:sz w:val="24"/>
                <w:szCs w:val="24"/>
                <w:lang w:val="hy-AM"/>
              </w:rPr>
              <w:t xml:space="preserve">պետական ոչ առևտրային կազմակերպությանն </w:t>
            </w:r>
            <w:bookmarkEnd w:id="0"/>
            <w:r w:rsidRPr="004B6C58">
              <w:rPr>
                <w:rFonts w:ascii="GHEA Grapalat" w:hAnsi="GHEA Grapalat" w:cs="Arial"/>
                <w:bCs/>
                <w:sz w:val="24"/>
                <w:szCs w:val="24"/>
                <w:lang w:val="hy-AM"/>
              </w:rPr>
              <w:t>(այսուհետ՝ ՊՈԱԿ) անհատույց օգտագործման իրավունքով ամրացված պետական սեփականություն հանդիսացող 234 գազագեներատորային հակակարկտային կայանքները նվիրաբերել 4 մարզերի 12 համայնքներին:</w:t>
            </w:r>
          </w:p>
          <w:p w14:paraId="51355A5D" w14:textId="77777777" w:rsidR="000E5C14" w:rsidRDefault="000E5C14" w:rsidP="00746344">
            <w:pPr>
              <w:shd w:val="clear" w:color="auto" w:fill="FFFFFF"/>
              <w:spacing w:after="0" w:line="240" w:lineRule="auto"/>
              <w:ind w:right="75" w:firstLine="567"/>
              <w:jc w:val="both"/>
              <w:textAlignment w:val="baseline"/>
              <w:rPr>
                <w:rFonts w:ascii="GHEA Grapalat" w:hAnsi="GHEA Grapalat" w:cs="Arial"/>
                <w:bCs/>
                <w:sz w:val="24"/>
                <w:szCs w:val="24"/>
                <w:lang w:val="hy-AM"/>
              </w:rPr>
            </w:pPr>
            <w:r w:rsidRPr="00770313">
              <w:rPr>
                <w:rFonts w:ascii="GHEA Grapalat" w:hAnsi="GHEA Grapalat" w:cs="Arial"/>
                <w:bCs/>
                <w:sz w:val="24"/>
                <w:szCs w:val="24"/>
                <w:lang w:val="hy-AM"/>
              </w:rPr>
              <w:t>Ընդ որում</w:t>
            </w:r>
            <w:r w:rsidRPr="004B6C58">
              <w:rPr>
                <w:rFonts w:ascii="GHEA Grapalat" w:hAnsi="GHEA Grapalat" w:cs="Arial"/>
                <w:bCs/>
                <w:sz w:val="24"/>
                <w:szCs w:val="24"/>
                <w:lang w:val="hy-AM"/>
              </w:rPr>
              <w:t xml:space="preserve"> հիմնավորմամբ նշվում է, որ </w:t>
            </w:r>
            <w:r w:rsidRPr="00770313">
              <w:rPr>
                <w:rFonts w:ascii="GHEA Grapalat" w:hAnsi="GHEA Grapalat" w:cs="Arial"/>
                <w:sz w:val="24"/>
                <w:szCs w:val="24"/>
                <w:lang w:val="hy-AM"/>
              </w:rPr>
              <w:t xml:space="preserve">ֆինանսավորման կրճատման պատճառով 2026 թվականից ՊՈԱԿ-ի կողմից գազագեներատորային հակակարկտային կայանքների միջոցով </w:t>
            </w:r>
            <w:r w:rsidRPr="004B6C58">
              <w:rPr>
                <w:rFonts w:ascii="GHEA Grapalat" w:hAnsi="GHEA Grapalat" w:cs="Arial"/>
                <w:bCs/>
                <w:sz w:val="24"/>
                <w:szCs w:val="24"/>
                <w:lang w:val="hy-AM"/>
              </w:rPr>
              <w:t xml:space="preserve">մթնոլորտային երևույթների վրա ակտիվ ներգործության աշխատանքներ այլևս չեն իրականացվելու և 2026 թվականի հունվարի 1-ից կրճատվել են այդ գործունեությամբ զբաղվող հաստիքները: </w:t>
            </w:r>
          </w:p>
          <w:p w14:paraId="06D89328" w14:textId="77777777" w:rsidR="000E5C14" w:rsidRPr="00770313" w:rsidRDefault="000E5C14" w:rsidP="00746344">
            <w:pPr>
              <w:shd w:val="clear" w:color="auto" w:fill="FFFFFF"/>
              <w:spacing w:after="0" w:line="240" w:lineRule="auto"/>
              <w:ind w:right="75" w:firstLine="567"/>
              <w:jc w:val="both"/>
              <w:textAlignment w:val="baseline"/>
              <w:rPr>
                <w:rFonts w:ascii="GHEA Grapalat" w:hAnsi="GHEA Grapalat" w:cs="Arial"/>
                <w:sz w:val="24"/>
                <w:szCs w:val="24"/>
                <w:lang w:val="hy-AM"/>
              </w:rPr>
            </w:pPr>
            <w:r w:rsidRPr="00770313">
              <w:rPr>
                <w:rFonts w:ascii="GHEA Grapalat" w:hAnsi="GHEA Grapalat" w:cs="Arial"/>
                <w:bCs/>
                <w:sz w:val="24"/>
                <w:szCs w:val="24"/>
                <w:lang w:val="hy-AM"/>
              </w:rPr>
              <w:t>Այս կապակցությամբ</w:t>
            </w:r>
            <w:r w:rsidRPr="004B6C58">
              <w:rPr>
                <w:rFonts w:ascii="GHEA Grapalat" w:hAnsi="GHEA Grapalat" w:cs="Arial"/>
                <w:bCs/>
                <w:sz w:val="24"/>
                <w:szCs w:val="24"/>
                <w:lang w:val="hy-AM"/>
              </w:rPr>
              <w:t xml:space="preserve"> </w:t>
            </w:r>
            <w:r>
              <w:rPr>
                <w:rFonts w:ascii="GHEA Grapalat" w:hAnsi="GHEA Grapalat" w:cs="Arial"/>
                <w:bCs/>
                <w:sz w:val="24"/>
                <w:szCs w:val="24"/>
                <w:lang w:val="hy-AM"/>
              </w:rPr>
              <w:t>նշենք, որ</w:t>
            </w:r>
            <w:r w:rsidRPr="004B6C58">
              <w:rPr>
                <w:rFonts w:ascii="GHEA Grapalat" w:hAnsi="GHEA Grapalat" w:cs="Arial"/>
                <w:bCs/>
                <w:sz w:val="24"/>
                <w:szCs w:val="24"/>
                <w:lang w:val="hy-AM"/>
              </w:rPr>
              <w:t xml:space="preserve"> Նախագծի </w:t>
            </w:r>
            <w:r>
              <w:rPr>
                <w:rFonts w:ascii="GHEA Grapalat" w:hAnsi="GHEA Grapalat" w:cs="Arial"/>
                <w:bCs/>
                <w:sz w:val="24"/>
                <w:szCs w:val="24"/>
                <w:lang w:val="hy-AM"/>
              </w:rPr>
              <w:t>հիմնավոր</w:t>
            </w:r>
            <w:r w:rsidRPr="004B6C58">
              <w:rPr>
                <w:rFonts w:ascii="GHEA Grapalat" w:hAnsi="GHEA Grapalat" w:cs="Arial"/>
                <w:bCs/>
                <w:sz w:val="24"/>
                <w:szCs w:val="24"/>
                <w:lang w:val="hy-AM"/>
              </w:rPr>
              <w:t>մ</w:t>
            </w:r>
            <w:r>
              <w:rPr>
                <w:rFonts w:ascii="GHEA Grapalat" w:hAnsi="GHEA Grapalat" w:cs="Arial"/>
                <w:bCs/>
                <w:sz w:val="24"/>
                <w:szCs w:val="24"/>
                <w:lang w:val="hy-AM"/>
              </w:rPr>
              <w:t>ան մեջ</w:t>
            </w:r>
            <w:r w:rsidRPr="004B6C58">
              <w:rPr>
                <w:rFonts w:ascii="GHEA Grapalat" w:hAnsi="GHEA Grapalat" w:cs="Arial"/>
                <w:bCs/>
                <w:sz w:val="24"/>
                <w:szCs w:val="24"/>
                <w:lang w:val="hy-AM"/>
              </w:rPr>
              <w:t xml:space="preserve"> </w:t>
            </w:r>
            <w:r>
              <w:rPr>
                <w:rFonts w:ascii="GHEA Grapalat" w:hAnsi="GHEA Grapalat" w:cs="Arial"/>
                <w:bCs/>
                <w:sz w:val="24"/>
                <w:szCs w:val="24"/>
                <w:lang w:val="hy-AM"/>
              </w:rPr>
              <w:t>բացահայտված չէ թե</w:t>
            </w:r>
            <w:r w:rsidRPr="004B6C58">
              <w:rPr>
                <w:rFonts w:ascii="GHEA Grapalat" w:hAnsi="GHEA Grapalat" w:cs="Arial"/>
                <w:bCs/>
                <w:sz w:val="24"/>
                <w:szCs w:val="24"/>
                <w:lang w:val="hy-AM"/>
              </w:rPr>
              <w:t xml:space="preserve"> </w:t>
            </w:r>
            <w:r w:rsidRPr="00770313">
              <w:rPr>
                <w:rFonts w:ascii="GHEA Grapalat" w:hAnsi="GHEA Grapalat" w:cs="Arial"/>
                <w:sz w:val="24"/>
                <w:szCs w:val="24"/>
                <w:lang w:val="hy-AM"/>
              </w:rPr>
              <w:t>մթնոլորտային երևույթների վրա ակտիվ ներգործության աշխատանքներ</w:t>
            </w:r>
            <w:r w:rsidRPr="004B6C58">
              <w:rPr>
                <w:rFonts w:ascii="GHEA Grapalat" w:hAnsi="GHEA Grapalat" w:cs="Arial"/>
                <w:bCs/>
                <w:sz w:val="24"/>
                <w:szCs w:val="24"/>
                <w:lang w:val="hy-AM"/>
              </w:rPr>
              <w:t xml:space="preserve">ի գործառույթը հետագայում ում կողմից է իրականացվելու, ինչպես նաև գույքի հետագա՝ ըստ նշանակության շահագործման և </w:t>
            </w:r>
            <w:r w:rsidRPr="00770313">
              <w:rPr>
                <w:rFonts w:ascii="GHEA Grapalat" w:hAnsi="GHEA Grapalat" w:cs="Arial"/>
                <w:sz w:val="24"/>
                <w:szCs w:val="24"/>
                <w:lang w:val="hy-AM"/>
              </w:rPr>
              <w:t>տնօրինման հնարավորությունների վերաբերյալ պարզաբանումներ</w:t>
            </w:r>
            <w:r>
              <w:rPr>
                <w:rFonts w:ascii="GHEA Grapalat" w:hAnsi="GHEA Grapalat" w:cs="Arial"/>
                <w:sz w:val="24"/>
                <w:szCs w:val="24"/>
                <w:lang w:val="hy-AM"/>
              </w:rPr>
              <w:t>ը</w:t>
            </w:r>
            <w:r w:rsidRPr="00770313">
              <w:rPr>
                <w:rFonts w:ascii="GHEA Grapalat" w:hAnsi="GHEA Grapalat" w:cs="Arial"/>
                <w:sz w:val="24"/>
                <w:szCs w:val="24"/>
                <w:lang w:val="hy-AM"/>
              </w:rPr>
              <w:t>:</w:t>
            </w:r>
          </w:p>
          <w:p w14:paraId="3D921230" w14:textId="77777777" w:rsidR="000E5C14" w:rsidRPr="00105DFB" w:rsidRDefault="000E5C14" w:rsidP="00746344">
            <w:pPr>
              <w:shd w:val="clear" w:color="auto" w:fill="FFFFFF"/>
              <w:spacing w:after="0" w:line="240" w:lineRule="auto"/>
              <w:ind w:right="75" w:firstLine="567"/>
              <w:jc w:val="both"/>
              <w:textAlignment w:val="baseline"/>
              <w:rPr>
                <w:rFonts w:ascii="GHEA Grapalat" w:hAnsi="GHEA Grapalat" w:cs="Arial"/>
                <w:bCs/>
                <w:sz w:val="24"/>
                <w:szCs w:val="24"/>
                <w:lang w:val="hy-AM"/>
              </w:rPr>
            </w:pPr>
            <w:r w:rsidRPr="00770313">
              <w:rPr>
                <w:rFonts w:ascii="GHEA Grapalat" w:hAnsi="GHEA Grapalat" w:cs="Arial"/>
                <w:sz w:val="24"/>
                <w:szCs w:val="24"/>
                <w:lang w:val="hy-AM"/>
              </w:rPr>
              <w:t>Միաժամանակ նշե</w:t>
            </w:r>
            <w:r>
              <w:rPr>
                <w:rFonts w:ascii="GHEA Grapalat" w:hAnsi="GHEA Grapalat" w:cs="Arial"/>
                <w:sz w:val="24"/>
                <w:szCs w:val="24"/>
                <w:lang w:val="hy-AM"/>
              </w:rPr>
              <w:t>նք</w:t>
            </w:r>
            <w:r w:rsidRPr="00770313">
              <w:rPr>
                <w:rFonts w:ascii="GHEA Grapalat" w:hAnsi="GHEA Grapalat" w:cs="Arial"/>
                <w:sz w:val="24"/>
                <w:szCs w:val="24"/>
                <w:lang w:val="hy-AM"/>
              </w:rPr>
              <w:t xml:space="preserve">, որ ՊՈԱԿ-ի հաստիքների կրճատումը իրականացվել է բյուջետային գործընթացի շրջանակներում՝ </w:t>
            </w:r>
            <w:r>
              <w:rPr>
                <w:rFonts w:ascii="GHEA Grapalat" w:hAnsi="GHEA Grapalat" w:cs="Arial"/>
                <w:sz w:val="24"/>
                <w:szCs w:val="24"/>
                <w:lang w:val="hy-AM"/>
              </w:rPr>
              <w:t>ՇՄ նախարարության</w:t>
            </w:r>
            <w:r w:rsidRPr="00770313">
              <w:rPr>
                <w:rFonts w:ascii="GHEA Grapalat" w:hAnsi="GHEA Grapalat" w:cs="Arial"/>
                <w:sz w:val="24"/>
                <w:szCs w:val="24"/>
                <w:lang w:val="hy-AM"/>
              </w:rPr>
              <w:t xml:space="preserve"> կողմից ներկայացված համապատասխան բյուջետային հայտի հիման վրա, և կայանքների</w:t>
            </w:r>
            <w:r w:rsidRPr="00105DFB">
              <w:rPr>
                <w:rFonts w:ascii="GHEA Grapalat" w:hAnsi="GHEA Grapalat" w:cs="Arial"/>
                <w:bCs/>
                <w:sz w:val="24"/>
                <w:szCs w:val="24"/>
                <w:lang w:val="hy-AM"/>
              </w:rPr>
              <w:t xml:space="preserve">՝ համայնքներին նվիրաբերումը ֆինանսավորման նվազեցման և հաստիքների կրճատման հետ փոխկապակցելը </w:t>
            </w:r>
            <w:r>
              <w:rPr>
                <w:rFonts w:ascii="GHEA Grapalat" w:hAnsi="GHEA Grapalat" w:cs="Arial"/>
                <w:bCs/>
                <w:sz w:val="24"/>
                <w:szCs w:val="24"/>
                <w:lang w:val="hy-AM"/>
              </w:rPr>
              <w:t>չի կարող դիտարկվել որպես Նախագծի հիմնավորում</w:t>
            </w:r>
            <w:r w:rsidRPr="00105DFB">
              <w:rPr>
                <w:rFonts w:ascii="GHEA Grapalat" w:hAnsi="GHEA Grapalat" w:cs="Arial"/>
                <w:bCs/>
                <w:sz w:val="24"/>
                <w:szCs w:val="24"/>
                <w:lang w:val="hy-AM"/>
              </w:rPr>
              <w:t>։</w:t>
            </w:r>
          </w:p>
          <w:p w14:paraId="27D09F2B" w14:textId="77777777" w:rsidR="000E5C14" w:rsidRPr="0002577B" w:rsidRDefault="000E5C14" w:rsidP="00746344">
            <w:pPr>
              <w:shd w:val="clear" w:color="auto" w:fill="FFFFFF"/>
              <w:spacing w:after="0" w:line="240" w:lineRule="auto"/>
              <w:ind w:right="75" w:firstLine="567"/>
              <w:jc w:val="both"/>
              <w:textAlignment w:val="baseline"/>
              <w:rPr>
                <w:rFonts w:ascii="GHEA Grapalat" w:hAnsi="GHEA Grapalat" w:cs="Arial"/>
                <w:bCs/>
                <w:sz w:val="24"/>
                <w:szCs w:val="24"/>
                <w:lang w:val="hy-AM"/>
              </w:rPr>
            </w:pPr>
            <w:r w:rsidRPr="00105DFB">
              <w:rPr>
                <w:rFonts w:ascii="GHEA Grapalat" w:hAnsi="GHEA Grapalat" w:cs="Arial"/>
                <w:bCs/>
                <w:sz w:val="24"/>
                <w:szCs w:val="24"/>
                <w:lang w:val="hy-AM"/>
              </w:rPr>
              <w:t>Բացի այդ</w:t>
            </w:r>
            <w:r w:rsidRPr="00770313">
              <w:rPr>
                <w:rFonts w:ascii="GHEA Grapalat" w:hAnsi="GHEA Grapalat" w:cs="Arial"/>
                <w:bCs/>
                <w:sz w:val="24"/>
                <w:szCs w:val="24"/>
                <w:lang w:val="hy-AM"/>
              </w:rPr>
              <w:t>,</w:t>
            </w:r>
            <w:r w:rsidRPr="00105DFB">
              <w:rPr>
                <w:rFonts w:ascii="GHEA Grapalat" w:hAnsi="GHEA Grapalat" w:cs="Arial"/>
                <w:bCs/>
                <w:sz w:val="24"/>
                <w:szCs w:val="24"/>
                <w:lang w:val="hy-AM"/>
              </w:rPr>
              <w:t xml:space="preserve"> </w:t>
            </w:r>
            <w:r w:rsidRPr="00770313">
              <w:rPr>
                <w:rFonts w:ascii="GHEA Grapalat" w:hAnsi="GHEA Grapalat" w:cs="Arial"/>
                <w:bCs/>
                <w:sz w:val="24"/>
                <w:szCs w:val="24"/>
                <w:lang w:val="hy-AM"/>
              </w:rPr>
              <w:t xml:space="preserve">համաձայն </w:t>
            </w:r>
            <w:r>
              <w:rPr>
                <w:rFonts w:ascii="GHEA Grapalat" w:hAnsi="GHEA Grapalat" w:cs="Arial"/>
                <w:bCs/>
                <w:sz w:val="24"/>
                <w:szCs w:val="24"/>
                <w:lang w:val="hy-AM"/>
              </w:rPr>
              <w:t>հիմնավորմա</w:t>
            </w:r>
            <w:r w:rsidRPr="00770313">
              <w:rPr>
                <w:rFonts w:ascii="GHEA Grapalat" w:hAnsi="GHEA Grapalat" w:cs="Arial"/>
                <w:bCs/>
                <w:sz w:val="24"/>
                <w:szCs w:val="24"/>
                <w:lang w:val="hy-AM"/>
              </w:rPr>
              <w:t>ն,</w:t>
            </w:r>
            <w:r w:rsidRPr="00105DFB">
              <w:rPr>
                <w:rFonts w:ascii="GHEA Grapalat" w:hAnsi="GHEA Grapalat" w:cs="Arial"/>
                <w:bCs/>
                <w:sz w:val="24"/>
                <w:szCs w:val="24"/>
                <w:lang w:val="hy-AM"/>
              </w:rPr>
              <w:t xml:space="preserve"> Նախագծի ընդունման արդյունքում ՀՀ պետական բյուջեի ծախսերը </w:t>
            </w:r>
            <w:r w:rsidRPr="00105DFB">
              <w:rPr>
                <w:rFonts w:ascii="GHEA Grapalat" w:hAnsi="GHEA Grapalat" w:cs="Arial"/>
                <w:bCs/>
                <w:sz w:val="24"/>
                <w:szCs w:val="24"/>
                <w:lang w:val="hy-AM"/>
              </w:rPr>
              <w:lastRenderedPageBreak/>
              <w:t>կ</w:t>
            </w:r>
            <w:r w:rsidRPr="00770313">
              <w:rPr>
                <w:rFonts w:ascii="GHEA Grapalat" w:hAnsi="GHEA Grapalat" w:cs="Arial"/>
                <w:bCs/>
                <w:sz w:val="24"/>
                <w:szCs w:val="24"/>
                <w:lang w:val="hy-AM"/>
              </w:rPr>
              <w:t>նվազեն</w:t>
            </w:r>
            <w:r w:rsidRPr="00105DFB">
              <w:rPr>
                <w:rFonts w:ascii="GHEA Grapalat" w:hAnsi="GHEA Grapalat" w:cs="Arial"/>
                <w:bCs/>
                <w:sz w:val="24"/>
                <w:szCs w:val="24"/>
                <w:lang w:val="hy-AM"/>
              </w:rPr>
              <w:t xml:space="preserve">՝ պայմանավորված 234 գազագեներատորային կայանքների </w:t>
            </w:r>
            <w:r w:rsidRPr="00770313">
              <w:rPr>
                <w:rFonts w:ascii="GHEA Grapalat" w:hAnsi="GHEA Grapalat" w:cs="Arial"/>
                <w:bCs/>
                <w:sz w:val="24"/>
                <w:szCs w:val="24"/>
                <w:lang w:val="hy-AM"/>
              </w:rPr>
              <w:t>շահա</w:t>
            </w:r>
            <w:r w:rsidRPr="00105DFB">
              <w:rPr>
                <w:rFonts w:ascii="GHEA Grapalat" w:hAnsi="GHEA Grapalat" w:cs="Arial"/>
                <w:bCs/>
                <w:sz w:val="24"/>
                <w:szCs w:val="24"/>
                <w:lang w:val="hy-AM"/>
              </w:rPr>
              <w:t>գործման հետ կապված ծախսերի անհրաժեշտության բացակայությամբ: Հետևաբար</w:t>
            </w:r>
            <w:r>
              <w:rPr>
                <w:rFonts w:ascii="GHEA Grapalat" w:hAnsi="GHEA Grapalat" w:cs="Arial"/>
                <w:bCs/>
                <w:sz w:val="24"/>
                <w:szCs w:val="24"/>
                <w:lang w:val="hy-AM"/>
              </w:rPr>
              <w:t>,</w:t>
            </w:r>
            <w:r w:rsidRPr="00105DFB">
              <w:rPr>
                <w:rFonts w:ascii="GHEA Grapalat" w:hAnsi="GHEA Grapalat" w:cs="Arial"/>
                <w:bCs/>
                <w:sz w:val="24"/>
                <w:szCs w:val="24"/>
                <w:lang w:val="hy-AM"/>
              </w:rPr>
              <w:t xml:space="preserve"> առաջարկում ենք ներկայացնել</w:t>
            </w:r>
            <w:r>
              <w:rPr>
                <w:rFonts w:ascii="GHEA Grapalat" w:hAnsi="GHEA Grapalat" w:cs="Arial"/>
                <w:bCs/>
                <w:sz w:val="24"/>
                <w:szCs w:val="24"/>
                <w:lang w:val="hy-AM"/>
              </w:rPr>
              <w:t xml:space="preserve"> նաև</w:t>
            </w:r>
            <w:r w:rsidRPr="00105DFB">
              <w:rPr>
                <w:rFonts w:ascii="GHEA Grapalat" w:hAnsi="GHEA Grapalat" w:cs="Arial"/>
                <w:bCs/>
                <w:sz w:val="24"/>
                <w:szCs w:val="24"/>
                <w:lang w:val="hy-AM"/>
              </w:rPr>
              <w:t xml:space="preserve"> կրճատման ենթակա ծախսերի ֆինանսական գնահատականը՝ պետական բյուջեի վրա ազդեցությունը</w:t>
            </w:r>
            <w:r w:rsidRPr="00770313">
              <w:rPr>
                <w:rFonts w:ascii="GHEA Grapalat" w:hAnsi="GHEA Grapalat" w:cs="Arial"/>
                <w:bCs/>
                <w:sz w:val="24"/>
                <w:szCs w:val="24"/>
                <w:lang w:val="hy-AM"/>
              </w:rPr>
              <w:t xml:space="preserve"> գնահատելու նպատակով:</w:t>
            </w:r>
            <w:r w:rsidRPr="00105DFB">
              <w:rPr>
                <w:rFonts w:ascii="GHEA Grapalat" w:hAnsi="GHEA Grapalat" w:cs="Arial"/>
                <w:bCs/>
                <w:sz w:val="24"/>
                <w:szCs w:val="24"/>
                <w:lang w:val="hy-AM"/>
              </w:rPr>
              <w:t xml:space="preserve"> </w:t>
            </w:r>
          </w:p>
          <w:p w14:paraId="176A3FD4" w14:textId="77777777" w:rsidR="000E5C14" w:rsidRPr="00554365" w:rsidRDefault="000E5C14" w:rsidP="000E5C14">
            <w:pPr>
              <w:spacing w:line="240" w:lineRule="auto"/>
              <w:ind w:right="150"/>
              <w:jc w:val="center"/>
              <w:rPr>
                <w:rFonts w:ascii="GHEA Grapalat" w:eastAsia="Times New Roman" w:hAnsi="GHEA Grapalat" w:cs="Times New Roman"/>
                <w:bCs/>
                <w:color w:val="000000"/>
                <w:sz w:val="24"/>
                <w:szCs w:val="24"/>
                <w:highlight w:val="yellow"/>
                <w:lang w:val="hy-AM"/>
              </w:rPr>
            </w:pPr>
          </w:p>
        </w:tc>
        <w:tc>
          <w:tcPr>
            <w:tcW w:w="3150" w:type="dxa"/>
            <w:tcBorders>
              <w:bottom w:val="single" w:sz="4" w:space="0" w:color="auto"/>
            </w:tcBorders>
            <w:shd w:val="clear" w:color="auto" w:fill="FFFFFF"/>
            <w:vAlign w:val="center"/>
          </w:tcPr>
          <w:p w14:paraId="2CE00EBC" w14:textId="03950AA0" w:rsidR="000E5C14" w:rsidRPr="00295F2A" w:rsidRDefault="00295F2A" w:rsidP="00295F2A">
            <w:pPr>
              <w:shd w:val="clear" w:color="auto" w:fill="FFFFFF"/>
              <w:spacing w:after="0" w:line="240" w:lineRule="auto"/>
              <w:ind w:left="66" w:right="75"/>
              <w:jc w:val="center"/>
              <w:textAlignment w:val="baseline"/>
              <w:rPr>
                <w:rFonts w:ascii="GHEA Grapalat" w:hAnsi="GHEA Grapalat" w:cs="Arial"/>
                <w:bCs/>
                <w:sz w:val="24"/>
                <w:szCs w:val="24"/>
                <w:lang w:val="hy-AM"/>
              </w:rPr>
            </w:pPr>
            <w:r>
              <w:rPr>
                <w:rFonts w:ascii="GHEA Grapalat" w:hAnsi="GHEA Grapalat" w:cs="Arial"/>
                <w:bCs/>
                <w:sz w:val="24"/>
                <w:szCs w:val="24"/>
                <w:lang w:val="hy-AM"/>
              </w:rPr>
              <w:lastRenderedPageBreak/>
              <w:t xml:space="preserve">Նախագիծը խմբագրվել է, համաձայն որի առաջարկվում է </w:t>
            </w:r>
            <w:r w:rsidRPr="00295F2A">
              <w:rPr>
                <w:rFonts w:ascii="GHEA Grapalat" w:hAnsi="GHEA Grapalat" w:cs="Arial"/>
                <w:bCs/>
                <w:sz w:val="24"/>
                <w:szCs w:val="24"/>
                <w:lang w:val="hy-AM"/>
              </w:rPr>
              <w:t xml:space="preserve">«Հայհիդրոմետ» ՊՈԱԿ-ին ամրացված 234 կայանքները </w:t>
            </w:r>
            <w:r w:rsidR="002E2472" w:rsidRPr="002E2472">
              <w:rPr>
                <w:rFonts w:ascii="GHEA Grapalat" w:hAnsi="GHEA Grapalat" w:cs="Arial"/>
                <w:bCs/>
                <w:sz w:val="24"/>
                <w:szCs w:val="24"/>
                <w:lang w:val="hy-AM"/>
              </w:rPr>
              <w:t>մինչև 2027 թվականի փետրվարը</w:t>
            </w:r>
            <w:r w:rsidRPr="00295F2A">
              <w:rPr>
                <w:rFonts w:ascii="GHEA Grapalat" w:hAnsi="GHEA Grapalat" w:cs="Arial"/>
                <w:bCs/>
                <w:sz w:val="24"/>
                <w:szCs w:val="24"/>
                <w:lang w:val="hy-AM"/>
              </w:rPr>
              <w:t>՝ անհատույց օգտագործման իրավունքով հանձնել համապատասխան համայնքներին</w:t>
            </w:r>
            <w:r>
              <w:rPr>
                <w:rFonts w:ascii="GHEA Grapalat" w:hAnsi="GHEA Grapalat" w:cs="Arial"/>
                <w:bCs/>
                <w:sz w:val="24"/>
                <w:szCs w:val="24"/>
                <w:lang w:val="hy-AM"/>
              </w:rPr>
              <w:t>։</w:t>
            </w:r>
          </w:p>
        </w:tc>
      </w:tr>
      <w:tr w:rsidR="008A3725" w:rsidRPr="00554365" w14:paraId="3A213A2A" w14:textId="77777777" w:rsidTr="00880437">
        <w:trPr>
          <w:tblCellSpacing w:w="0" w:type="dxa"/>
        </w:trPr>
        <w:tc>
          <w:tcPr>
            <w:tcW w:w="7285" w:type="dxa"/>
            <w:vMerge w:val="restart"/>
            <w:shd w:val="clear" w:color="auto" w:fill="D0D0D0"/>
            <w:vAlign w:val="center"/>
            <w:hideMark/>
          </w:tcPr>
          <w:p w14:paraId="2601D4B4" w14:textId="21C01ED1" w:rsidR="008A3725" w:rsidRPr="00554365" w:rsidRDefault="008011D3" w:rsidP="0035415E">
            <w:pPr>
              <w:spacing w:after="0" w:line="276" w:lineRule="auto"/>
              <w:rPr>
                <w:rFonts w:ascii="GHEA Grapalat" w:eastAsia="Times New Roman" w:hAnsi="GHEA Grapalat" w:cs="Times New Roman"/>
                <w:bCs/>
                <w:color w:val="000000"/>
                <w:sz w:val="24"/>
                <w:szCs w:val="24"/>
                <w:lang w:val="hy-AM"/>
              </w:rPr>
            </w:pPr>
            <w:r w:rsidRPr="00554365">
              <w:rPr>
                <w:rFonts w:ascii="GHEA Grapalat" w:eastAsia="Times New Roman" w:hAnsi="GHEA Grapalat" w:cs="Times New Roman"/>
                <w:bCs/>
                <w:color w:val="000000"/>
                <w:sz w:val="24"/>
                <w:szCs w:val="24"/>
                <w:lang w:val="hy-AM"/>
              </w:rPr>
              <w:lastRenderedPageBreak/>
              <w:t xml:space="preserve">        3</w:t>
            </w:r>
            <w:r w:rsidR="008A3725" w:rsidRPr="00554365">
              <w:rPr>
                <w:rFonts w:ascii="GHEA Grapalat" w:eastAsia="Times New Roman" w:hAnsi="GHEA Grapalat" w:cs="Times New Roman"/>
                <w:bCs/>
                <w:color w:val="000000"/>
                <w:sz w:val="24"/>
                <w:szCs w:val="24"/>
                <w:lang w:val="hy-AM"/>
              </w:rPr>
              <w:t xml:space="preserve">. </w:t>
            </w:r>
            <w:r w:rsidR="008A3725" w:rsidRPr="00554365">
              <w:rPr>
                <w:rFonts w:ascii="GHEA Grapalat" w:eastAsia="Times New Roman" w:hAnsi="GHEA Grapalat" w:cs="Times New Roman"/>
                <w:color w:val="000000"/>
                <w:sz w:val="24"/>
                <w:szCs w:val="24"/>
                <w:lang w:val="hy-AM" w:eastAsia="ru-RU"/>
              </w:rPr>
              <w:t>Կադաստրի կոմիտե</w:t>
            </w:r>
          </w:p>
        </w:tc>
        <w:tc>
          <w:tcPr>
            <w:tcW w:w="3150" w:type="dxa"/>
            <w:shd w:val="clear" w:color="auto" w:fill="D0CECE" w:themeFill="background2" w:themeFillShade="E6"/>
          </w:tcPr>
          <w:p w14:paraId="2F49B7E9" w14:textId="1417517A" w:rsidR="008A3725" w:rsidRPr="000E5C14" w:rsidRDefault="000E5C14" w:rsidP="0035415E">
            <w:pPr>
              <w:spacing w:after="0" w:line="276" w:lineRule="auto"/>
              <w:jc w:val="center"/>
              <w:rPr>
                <w:rFonts w:ascii="GHEA Grapalat" w:eastAsia="Times New Roman" w:hAnsi="GHEA Grapalat" w:cs="Times New Roman"/>
                <w:color w:val="000000"/>
                <w:sz w:val="24"/>
                <w:szCs w:val="24"/>
                <w:lang w:val="hy-AM" w:eastAsia="ru-RU"/>
              </w:rPr>
            </w:pPr>
            <w:r w:rsidRPr="000E5C14">
              <w:rPr>
                <w:rFonts w:ascii="GHEA Grapalat" w:eastAsia="Times New Roman" w:hAnsi="GHEA Grapalat" w:cs="Times New Roman"/>
                <w:color w:val="000000"/>
                <w:sz w:val="24"/>
                <w:szCs w:val="24"/>
                <w:lang w:val="hy-AM" w:eastAsia="ru-RU"/>
              </w:rPr>
              <w:t>03</w:t>
            </w:r>
            <w:r w:rsidR="008A3725" w:rsidRPr="000E5C14">
              <w:rPr>
                <w:rFonts w:ascii="Cambria Math" w:eastAsia="Times New Roman" w:hAnsi="Cambria Math" w:cs="Cambria Math"/>
                <w:color w:val="000000"/>
                <w:sz w:val="24"/>
                <w:szCs w:val="24"/>
                <w:lang w:val="hy-AM" w:eastAsia="ru-RU"/>
              </w:rPr>
              <w:t>․</w:t>
            </w:r>
            <w:r w:rsidRPr="000E5C14">
              <w:rPr>
                <w:rFonts w:ascii="GHEA Grapalat" w:eastAsia="Times New Roman" w:hAnsi="GHEA Grapalat" w:cs="Times New Roman"/>
                <w:color w:val="000000"/>
                <w:sz w:val="24"/>
                <w:szCs w:val="24"/>
                <w:lang w:val="hy-AM" w:eastAsia="ru-RU"/>
              </w:rPr>
              <w:t>03</w:t>
            </w:r>
            <w:r w:rsidR="008A3725" w:rsidRPr="000E5C14">
              <w:rPr>
                <w:rFonts w:ascii="Cambria Math" w:eastAsia="Times New Roman" w:hAnsi="Cambria Math" w:cs="Cambria Math"/>
                <w:color w:val="000000"/>
                <w:sz w:val="24"/>
                <w:szCs w:val="24"/>
                <w:lang w:val="hy-AM" w:eastAsia="ru-RU"/>
              </w:rPr>
              <w:t>․</w:t>
            </w:r>
            <w:r w:rsidR="009764E8" w:rsidRPr="000E5C14">
              <w:rPr>
                <w:rFonts w:ascii="GHEA Grapalat" w:eastAsia="Times New Roman" w:hAnsi="GHEA Grapalat" w:cs="Times New Roman"/>
                <w:color w:val="000000"/>
                <w:sz w:val="24"/>
                <w:szCs w:val="24"/>
                <w:lang w:val="hy-AM" w:eastAsia="ru-RU"/>
              </w:rPr>
              <w:t>2026</w:t>
            </w:r>
            <w:r w:rsidR="008A3725" w:rsidRPr="000E5C14">
              <w:rPr>
                <w:rFonts w:ascii="GHEA Grapalat" w:eastAsia="Times New Roman" w:hAnsi="GHEA Grapalat" w:cs="Times New Roman"/>
                <w:color w:val="000000"/>
                <w:sz w:val="24"/>
                <w:szCs w:val="24"/>
                <w:lang w:val="hy-AM" w:eastAsia="ru-RU"/>
              </w:rPr>
              <w:t>թ</w:t>
            </w:r>
            <w:r w:rsidR="008A3725" w:rsidRPr="000E5C14">
              <w:rPr>
                <w:rFonts w:ascii="Cambria Math" w:eastAsia="Times New Roman" w:hAnsi="Cambria Math" w:cs="Cambria Math"/>
                <w:color w:val="000000"/>
                <w:sz w:val="24"/>
                <w:szCs w:val="24"/>
                <w:lang w:val="hy-AM" w:eastAsia="ru-RU"/>
              </w:rPr>
              <w:t>․</w:t>
            </w:r>
          </w:p>
        </w:tc>
      </w:tr>
      <w:tr w:rsidR="008A3725" w:rsidRPr="00554365" w14:paraId="2B761AA1" w14:textId="77777777" w:rsidTr="00880437">
        <w:trPr>
          <w:trHeight w:val="55"/>
          <w:tblCellSpacing w:w="0" w:type="dxa"/>
        </w:trPr>
        <w:tc>
          <w:tcPr>
            <w:tcW w:w="7285" w:type="dxa"/>
            <w:vMerge/>
            <w:shd w:val="clear" w:color="auto" w:fill="FFFFFF"/>
            <w:vAlign w:val="center"/>
            <w:hideMark/>
          </w:tcPr>
          <w:p w14:paraId="27C132E7" w14:textId="77777777" w:rsidR="008A3725" w:rsidRPr="00554365" w:rsidRDefault="008A3725" w:rsidP="0035415E">
            <w:pPr>
              <w:spacing w:after="0" w:line="276" w:lineRule="auto"/>
              <w:rPr>
                <w:rFonts w:ascii="GHEA Grapalat" w:eastAsia="Times New Roman" w:hAnsi="GHEA Grapalat" w:cs="Times New Roman"/>
                <w:bCs/>
                <w:color w:val="000000"/>
                <w:sz w:val="24"/>
                <w:szCs w:val="24"/>
                <w:lang w:val="hy-AM"/>
              </w:rPr>
            </w:pPr>
          </w:p>
        </w:tc>
        <w:tc>
          <w:tcPr>
            <w:tcW w:w="3150" w:type="dxa"/>
            <w:shd w:val="clear" w:color="auto" w:fill="D0CECE" w:themeFill="background2" w:themeFillShade="E6"/>
          </w:tcPr>
          <w:p w14:paraId="39CA92FF" w14:textId="0646F635" w:rsidR="008A3725" w:rsidRPr="000E5C14" w:rsidRDefault="000E5C14" w:rsidP="0035415E">
            <w:pPr>
              <w:spacing w:after="0" w:line="276"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N</w:t>
            </w:r>
            <w:r w:rsidRPr="000E5C14">
              <w:rPr>
                <w:rFonts w:ascii="GHEA Grapalat" w:eastAsia="Times New Roman" w:hAnsi="GHEA Grapalat" w:cs="Times New Roman"/>
                <w:color w:val="000000"/>
                <w:sz w:val="24"/>
                <w:szCs w:val="24"/>
                <w:lang w:val="hy-AM" w:eastAsia="ru-RU"/>
              </w:rPr>
              <w:t xml:space="preserve"> ՍԹ/3925-2026</w:t>
            </w:r>
          </w:p>
        </w:tc>
      </w:tr>
      <w:tr w:rsidR="005572E3" w:rsidRPr="00EF29E5" w14:paraId="52B68EAC" w14:textId="77777777" w:rsidTr="005572E3">
        <w:trPr>
          <w:trHeight w:val="767"/>
          <w:tblCellSpacing w:w="0" w:type="dxa"/>
        </w:trPr>
        <w:tc>
          <w:tcPr>
            <w:tcW w:w="7285" w:type="dxa"/>
            <w:shd w:val="clear" w:color="auto" w:fill="FFFFFF"/>
            <w:vAlign w:val="center"/>
          </w:tcPr>
          <w:p w14:paraId="3AB37398" w14:textId="77777777" w:rsidR="005572E3" w:rsidRPr="00E74214" w:rsidRDefault="005572E3" w:rsidP="005572E3">
            <w:pPr>
              <w:tabs>
                <w:tab w:val="left" w:pos="0"/>
                <w:tab w:val="left" w:pos="9214"/>
              </w:tabs>
              <w:spacing w:after="0" w:line="240" w:lineRule="auto"/>
              <w:ind w:right="75" w:firstLine="165"/>
              <w:jc w:val="both"/>
              <w:rPr>
                <w:rFonts w:ascii="GHEA Grapalat" w:eastAsia="GHEA Mariam" w:hAnsi="GHEA Grapalat" w:cs="GHEA Mariam"/>
                <w:sz w:val="24"/>
                <w:szCs w:val="24"/>
              </w:rPr>
            </w:pPr>
            <w:r w:rsidRPr="00E74214">
              <w:rPr>
                <w:rFonts w:ascii="GHEA Grapalat" w:eastAsia="GHEA Mariam" w:hAnsi="GHEA Grapalat" w:cs="GHEA Mariam"/>
                <w:sz w:val="24"/>
                <w:szCs w:val="24"/>
              </w:rPr>
              <w:t>Ի կատարումն ՀՀ փոխվարչապետ Տիգրան Խաչատրյանի 2026 թվականի փետրվարի 27-ի N /03.62/6150-2026 հանձնարարականի՝ «Գույք նվիրելու մասին» ՀՀ կառավարության որոշման նախագծի (այսուհետ՝ Նախագիծ) վերաբերյալ հայտնում ենք հետևյալը.</w:t>
            </w:r>
          </w:p>
          <w:p w14:paraId="11665015" w14:textId="77777777" w:rsidR="005572E3" w:rsidRPr="00E74214" w:rsidRDefault="005572E3" w:rsidP="005572E3">
            <w:pPr>
              <w:tabs>
                <w:tab w:val="left" w:pos="0"/>
                <w:tab w:val="left" w:pos="9214"/>
              </w:tabs>
              <w:spacing w:after="0" w:line="240" w:lineRule="auto"/>
              <w:ind w:right="75"/>
              <w:jc w:val="both"/>
              <w:rPr>
                <w:rFonts w:ascii="GHEA Grapalat" w:eastAsia="GHEA Mariam" w:hAnsi="GHEA Grapalat" w:cs="GHEA Mariam"/>
                <w:sz w:val="24"/>
                <w:szCs w:val="24"/>
              </w:rPr>
            </w:pPr>
            <w:r w:rsidRPr="00E74214">
              <w:rPr>
                <w:rFonts w:ascii="GHEA Grapalat" w:eastAsia="GHEA Mariam" w:hAnsi="GHEA Grapalat" w:cs="GHEA Mariam"/>
                <w:sz w:val="24"/>
                <w:szCs w:val="24"/>
              </w:rPr>
              <w:t xml:space="preserve">   Նախագծով ներկայացված հավելվածում ներառված որոշ հակակարկտային կայանների տեղակայման վայրերի կոորդինատները կադաստրային քարտեզում արտացոլելիս, ըստ օրթոֆոտոհատակագծի, առաջանում են տեղադիրքի շեղումներ, ուստի առաջարկում ենք հետագայում ըստ անհրաժեշտության ձեռնարկել համապատասխան միջոցառումներ դրանց տեղակայման կոորդինատները հստակեցնելու ուղղությամբ:</w:t>
            </w:r>
          </w:p>
          <w:p w14:paraId="7FB270AA" w14:textId="459761BF" w:rsidR="005572E3" w:rsidRPr="005572E3" w:rsidRDefault="005572E3" w:rsidP="00295F2A">
            <w:pPr>
              <w:tabs>
                <w:tab w:val="left" w:pos="0"/>
                <w:tab w:val="left" w:pos="9214"/>
              </w:tabs>
              <w:spacing w:after="0" w:line="240" w:lineRule="auto"/>
              <w:ind w:right="75"/>
              <w:jc w:val="both"/>
              <w:rPr>
                <w:rFonts w:ascii="GHEA Grapalat" w:hAnsi="GHEA Grapalat"/>
                <w:iCs/>
                <w:sz w:val="24"/>
                <w:szCs w:val="24"/>
              </w:rPr>
            </w:pPr>
            <w:r w:rsidRPr="00E74214">
              <w:rPr>
                <w:rFonts w:ascii="GHEA Grapalat" w:eastAsia="GHEA Mariam" w:hAnsi="GHEA Grapalat" w:cs="GHEA Mariam"/>
                <w:sz w:val="24"/>
                <w:szCs w:val="24"/>
              </w:rPr>
              <w:t xml:space="preserve">   Տեղեկացնում ենք նաև, որ Նախագծով ներկայացված հավելվածի 69-րդ և 70-րդ կետերում նշված հակակարկտային կայանների կոորդինատները կադաստրային քարտեզում արտացոլելիս դրանք ներառվում են ՀՀ Արարատի մարզի Արարատ համայնքի Արարատ գյուղի սահմաններում, իսկ 193-րդ կետում նշված հակակարկտային կայանի կոորդինատները կադաստրային քարտեզում արտացոլելիս՝ ՀՀ Արմավիրի մարզի Բաղրամյան համայնքի Վանանդ գյուղի սահմաններում։</w:t>
            </w:r>
          </w:p>
        </w:tc>
        <w:tc>
          <w:tcPr>
            <w:tcW w:w="3150" w:type="dxa"/>
            <w:shd w:val="clear" w:color="auto" w:fill="FFFFFF"/>
            <w:vAlign w:val="center"/>
          </w:tcPr>
          <w:p w14:paraId="4D22FFA7" w14:textId="1E8EA361" w:rsidR="005572E3" w:rsidRPr="009764E8" w:rsidRDefault="00295F2A" w:rsidP="009764E8">
            <w:pPr>
              <w:spacing w:line="276" w:lineRule="auto"/>
              <w:jc w:val="center"/>
              <w:rPr>
                <w:rFonts w:ascii="GHEA Grapalat" w:hAnsi="GHEA Grapalat"/>
                <w:iCs/>
                <w:sz w:val="24"/>
                <w:szCs w:val="24"/>
                <w:lang w:val="hy-AM"/>
              </w:rPr>
            </w:pPr>
            <w:r>
              <w:rPr>
                <w:rFonts w:ascii="GHEA Grapalat" w:hAnsi="GHEA Grapalat" w:cs="Arial"/>
                <w:bCs/>
                <w:sz w:val="24"/>
                <w:szCs w:val="24"/>
                <w:lang w:val="hy-AM"/>
              </w:rPr>
              <w:t xml:space="preserve">Նախագիծը խմբագրվել է, համաձայն որի առաջարկվում է </w:t>
            </w:r>
            <w:r w:rsidRPr="00295F2A">
              <w:rPr>
                <w:rFonts w:ascii="GHEA Grapalat" w:hAnsi="GHEA Grapalat" w:cs="Arial"/>
                <w:bCs/>
                <w:sz w:val="24"/>
                <w:szCs w:val="24"/>
                <w:lang w:val="hy-AM"/>
              </w:rPr>
              <w:t xml:space="preserve">«Հայհիդրոմետ» ՊՈԱԿ-ին ամրացված 234 կայանքները </w:t>
            </w:r>
            <w:r w:rsidR="002E2472" w:rsidRPr="002E2472">
              <w:rPr>
                <w:rFonts w:ascii="GHEA Grapalat" w:hAnsi="GHEA Grapalat" w:cs="Arial"/>
                <w:bCs/>
                <w:sz w:val="24"/>
                <w:szCs w:val="24"/>
                <w:lang w:val="hy-AM"/>
              </w:rPr>
              <w:t>մինչև 2027 թվականի փետրվարը</w:t>
            </w:r>
            <w:r w:rsidRPr="00295F2A">
              <w:rPr>
                <w:rFonts w:ascii="GHEA Grapalat" w:hAnsi="GHEA Grapalat" w:cs="Arial"/>
                <w:bCs/>
                <w:sz w:val="24"/>
                <w:szCs w:val="24"/>
                <w:lang w:val="hy-AM"/>
              </w:rPr>
              <w:t>՝ անհատույց օգտագործման իրավունքով հանձնել համապատասխան համայնքներին</w:t>
            </w:r>
            <w:r>
              <w:rPr>
                <w:rFonts w:ascii="GHEA Grapalat" w:hAnsi="GHEA Grapalat" w:cs="Arial"/>
                <w:bCs/>
                <w:sz w:val="24"/>
                <w:szCs w:val="24"/>
                <w:lang w:val="hy-AM"/>
              </w:rPr>
              <w:t>։</w:t>
            </w:r>
          </w:p>
        </w:tc>
      </w:tr>
      <w:tr w:rsidR="008A3725" w:rsidRPr="00554365" w14:paraId="720C0B59" w14:textId="77777777" w:rsidTr="00880437">
        <w:trPr>
          <w:tblCellSpacing w:w="0" w:type="dxa"/>
        </w:trPr>
        <w:tc>
          <w:tcPr>
            <w:tcW w:w="7285" w:type="dxa"/>
            <w:vMerge w:val="restart"/>
            <w:shd w:val="clear" w:color="auto" w:fill="D0D0D0"/>
            <w:vAlign w:val="center"/>
            <w:hideMark/>
          </w:tcPr>
          <w:p w14:paraId="408C30A1" w14:textId="7B3EA96A" w:rsidR="008A3725" w:rsidRPr="00554365" w:rsidRDefault="008A3725" w:rsidP="0035415E">
            <w:pPr>
              <w:spacing w:after="0" w:line="276" w:lineRule="auto"/>
              <w:rPr>
                <w:rFonts w:ascii="GHEA Grapalat" w:eastAsia="Times New Roman" w:hAnsi="GHEA Grapalat" w:cs="Times New Roman"/>
                <w:bCs/>
                <w:color w:val="000000"/>
                <w:sz w:val="24"/>
                <w:szCs w:val="24"/>
                <w:lang w:val="hy-AM"/>
              </w:rPr>
            </w:pPr>
            <w:r w:rsidRPr="00554365">
              <w:rPr>
                <w:rFonts w:ascii="GHEA Grapalat" w:eastAsia="Times New Roman" w:hAnsi="GHEA Grapalat" w:cs="Times New Roman"/>
                <w:bCs/>
                <w:color w:val="000000"/>
                <w:sz w:val="24"/>
                <w:szCs w:val="24"/>
                <w:lang w:val="hy-AM"/>
              </w:rPr>
              <w:t xml:space="preserve">     </w:t>
            </w:r>
            <w:r w:rsidR="008011D3" w:rsidRPr="00554365">
              <w:rPr>
                <w:rFonts w:ascii="GHEA Grapalat" w:eastAsia="Times New Roman" w:hAnsi="GHEA Grapalat" w:cs="Times New Roman"/>
                <w:bCs/>
                <w:color w:val="000000"/>
                <w:sz w:val="24"/>
                <w:szCs w:val="24"/>
                <w:lang w:val="hy-AM"/>
              </w:rPr>
              <w:t xml:space="preserve"> 4</w:t>
            </w:r>
            <w:r w:rsidRPr="00554365">
              <w:rPr>
                <w:rFonts w:ascii="GHEA Grapalat" w:eastAsia="Times New Roman" w:hAnsi="GHEA Grapalat" w:cs="Times New Roman"/>
                <w:bCs/>
                <w:color w:val="000000"/>
                <w:sz w:val="24"/>
                <w:szCs w:val="24"/>
                <w:lang w:val="hy-AM"/>
              </w:rPr>
              <w:t xml:space="preserve">. </w:t>
            </w:r>
            <w:r w:rsidRPr="00554365">
              <w:rPr>
                <w:rFonts w:ascii="GHEA Grapalat" w:eastAsia="Times New Roman" w:hAnsi="GHEA Grapalat" w:cs="Times New Roman"/>
                <w:color w:val="000000"/>
                <w:sz w:val="24"/>
                <w:szCs w:val="24"/>
                <w:lang w:val="hy-AM" w:eastAsia="ru-RU"/>
              </w:rPr>
              <w:t>ՀՀ Արարատի մարզպետի աշխատակազմ</w:t>
            </w:r>
          </w:p>
        </w:tc>
        <w:tc>
          <w:tcPr>
            <w:tcW w:w="3150" w:type="dxa"/>
            <w:shd w:val="clear" w:color="auto" w:fill="D0CECE" w:themeFill="background2" w:themeFillShade="E6"/>
          </w:tcPr>
          <w:p w14:paraId="5D3269A7" w14:textId="482CFDDD" w:rsidR="008A3725" w:rsidRPr="000B6EA4" w:rsidRDefault="00A51D22" w:rsidP="0035415E">
            <w:pPr>
              <w:spacing w:after="0" w:line="276" w:lineRule="auto"/>
              <w:jc w:val="center"/>
              <w:rPr>
                <w:rFonts w:ascii="GHEA Grapalat" w:eastAsia="Times New Roman" w:hAnsi="GHEA Grapalat" w:cs="Times New Roman"/>
                <w:color w:val="000000"/>
                <w:sz w:val="24"/>
                <w:szCs w:val="24"/>
                <w:lang w:val="hy-AM" w:eastAsia="ru-RU"/>
              </w:rPr>
            </w:pPr>
            <w:r w:rsidRPr="000B6EA4">
              <w:rPr>
                <w:rFonts w:ascii="GHEA Grapalat" w:eastAsia="Times New Roman" w:hAnsi="GHEA Grapalat" w:cs="Times New Roman"/>
                <w:color w:val="000000"/>
                <w:sz w:val="24"/>
                <w:szCs w:val="24"/>
                <w:lang w:val="hy-AM" w:eastAsia="ru-RU"/>
              </w:rPr>
              <w:t>02</w:t>
            </w:r>
            <w:r w:rsidR="008A3725" w:rsidRPr="000B6EA4">
              <w:rPr>
                <w:rFonts w:ascii="Cambria Math" w:eastAsia="Times New Roman" w:hAnsi="Cambria Math" w:cs="Cambria Math"/>
                <w:color w:val="000000"/>
                <w:sz w:val="24"/>
                <w:szCs w:val="24"/>
                <w:lang w:val="hy-AM" w:eastAsia="ru-RU"/>
              </w:rPr>
              <w:t>․</w:t>
            </w:r>
            <w:r w:rsidRPr="000B6EA4">
              <w:rPr>
                <w:rFonts w:ascii="GHEA Grapalat" w:eastAsia="Times New Roman" w:hAnsi="GHEA Grapalat" w:cs="Times New Roman"/>
                <w:color w:val="000000"/>
                <w:sz w:val="24"/>
                <w:szCs w:val="24"/>
                <w:lang w:val="hy-AM" w:eastAsia="ru-RU"/>
              </w:rPr>
              <w:t>03</w:t>
            </w:r>
            <w:r w:rsidR="008A3725" w:rsidRPr="000B6EA4">
              <w:rPr>
                <w:rFonts w:ascii="Cambria Math" w:eastAsia="Times New Roman" w:hAnsi="Cambria Math" w:cs="Cambria Math"/>
                <w:color w:val="000000"/>
                <w:sz w:val="24"/>
                <w:szCs w:val="24"/>
                <w:lang w:val="hy-AM" w:eastAsia="ru-RU"/>
              </w:rPr>
              <w:t>․</w:t>
            </w:r>
            <w:r w:rsidR="009764E8" w:rsidRPr="000B6EA4">
              <w:rPr>
                <w:rFonts w:ascii="GHEA Grapalat" w:eastAsia="Times New Roman" w:hAnsi="GHEA Grapalat" w:cs="Times New Roman"/>
                <w:color w:val="000000"/>
                <w:sz w:val="24"/>
                <w:szCs w:val="24"/>
                <w:lang w:val="hy-AM" w:eastAsia="ru-RU"/>
              </w:rPr>
              <w:t>2026</w:t>
            </w:r>
            <w:r w:rsidR="008A3725" w:rsidRPr="000B6EA4">
              <w:rPr>
                <w:rFonts w:ascii="GHEA Grapalat" w:eastAsia="Times New Roman" w:hAnsi="GHEA Grapalat" w:cs="Times New Roman"/>
                <w:color w:val="000000"/>
                <w:sz w:val="24"/>
                <w:szCs w:val="24"/>
                <w:lang w:val="hy-AM" w:eastAsia="ru-RU"/>
              </w:rPr>
              <w:t>թ</w:t>
            </w:r>
            <w:r w:rsidR="008A3725" w:rsidRPr="000B6EA4">
              <w:rPr>
                <w:rFonts w:ascii="Cambria Math" w:eastAsia="Times New Roman" w:hAnsi="Cambria Math" w:cs="Cambria Math"/>
                <w:color w:val="000000"/>
                <w:sz w:val="24"/>
                <w:szCs w:val="24"/>
                <w:lang w:val="hy-AM" w:eastAsia="ru-RU"/>
              </w:rPr>
              <w:t>․</w:t>
            </w:r>
          </w:p>
        </w:tc>
      </w:tr>
      <w:tr w:rsidR="008A3725" w:rsidRPr="00554365" w14:paraId="181D56F5" w14:textId="77777777" w:rsidTr="00880437">
        <w:trPr>
          <w:trHeight w:val="351"/>
          <w:tblCellSpacing w:w="0" w:type="dxa"/>
        </w:trPr>
        <w:tc>
          <w:tcPr>
            <w:tcW w:w="7285" w:type="dxa"/>
            <w:vMerge/>
            <w:shd w:val="clear" w:color="auto" w:fill="FFFFFF"/>
            <w:vAlign w:val="center"/>
            <w:hideMark/>
          </w:tcPr>
          <w:p w14:paraId="531C53CF" w14:textId="77777777" w:rsidR="008A3725" w:rsidRPr="00554365" w:rsidRDefault="008A3725" w:rsidP="0035415E">
            <w:pPr>
              <w:spacing w:after="0" w:line="276" w:lineRule="auto"/>
              <w:rPr>
                <w:rFonts w:ascii="GHEA Grapalat" w:eastAsia="Microsoft YaHei" w:hAnsi="GHEA Grapalat" w:cs="Microsoft YaHei"/>
                <w:bCs/>
                <w:color w:val="000000"/>
                <w:sz w:val="24"/>
                <w:szCs w:val="24"/>
                <w:lang w:val="hy-AM"/>
              </w:rPr>
            </w:pPr>
          </w:p>
        </w:tc>
        <w:tc>
          <w:tcPr>
            <w:tcW w:w="3150" w:type="dxa"/>
            <w:shd w:val="clear" w:color="auto" w:fill="D0CECE" w:themeFill="background2" w:themeFillShade="E6"/>
          </w:tcPr>
          <w:p w14:paraId="00C81D6C" w14:textId="237C8485" w:rsidR="008A3725" w:rsidRPr="000B6EA4" w:rsidRDefault="009764E8" w:rsidP="008E2322">
            <w:pPr>
              <w:spacing w:after="0" w:line="276" w:lineRule="auto"/>
              <w:jc w:val="center"/>
              <w:rPr>
                <w:rFonts w:ascii="GHEA Grapalat" w:eastAsia="Times New Roman" w:hAnsi="GHEA Grapalat" w:cs="Times New Roman"/>
                <w:color w:val="000000"/>
                <w:sz w:val="24"/>
                <w:szCs w:val="24"/>
                <w:lang w:val="hy-AM" w:eastAsia="ru-RU"/>
              </w:rPr>
            </w:pPr>
            <w:r w:rsidRPr="000B6EA4">
              <w:rPr>
                <w:rFonts w:ascii="GHEA Grapalat" w:eastAsia="Times New Roman" w:hAnsi="GHEA Grapalat" w:cs="Times New Roman"/>
                <w:color w:val="000000"/>
                <w:sz w:val="24"/>
                <w:szCs w:val="24"/>
                <w:lang w:val="hy-AM" w:eastAsia="ru-RU"/>
              </w:rPr>
              <w:t>N</w:t>
            </w:r>
            <w:r w:rsidR="008E2322" w:rsidRPr="000B6EA4">
              <w:rPr>
                <w:rFonts w:ascii="GHEA Grapalat" w:eastAsia="Times New Roman" w:hAnsi="GHEA Grapalat" w:cs="Times New Roman"/>
                <w:color w:val="000000"/>
                <w:sz w:val="24"/>
                <w:szCs w:val="24"/>
                <w:lang w:val="hy-AM" w:eastAsia="ru-RU"/>
              </w:rPr>
              <w:t xml:space="preserve"> </w:t>
            </w:r>
            <w:r w:rsidR="000B6EA4" w:rsidRPr="000B6EA4">
              <w:rPr>
                <w:rFonts w:ascii="GHEA Grapalat" w:eastAsia="Times New Roman" w:hAnsi="GHEA Grapalat" w:cs="Times New Roman"/>
                <w:color w:val="000000"/>
                <w:sz w:val="24"/>
                <w:szCs w:val="24"/>
                <w:lang w:val="hy-AM" w:eastAsia="ru-RU"/>
              </w:rPr>
              <w:t xml:space="preserve"> 01//01431-2026</w:t>
            </w:r>
          </w:p>
        </w:tc>
      </w:tr>
      <w:tr w:rsidR="0085765F" w:rsidRPr="002E2472" w14:paraId="160CF490" w14:textId="77777777" w:rsidTr="0085765F">
        <w:trPr>
          <w:trHeight w:val="713"/>
          <w:tblCellSpacing w:w="0" w:type="dxa"/>
        </w:trPr>
        <w:tc>
          <w:tcPr>
            <w:tcW w:w="7285" w:type="dxa"/>
            <w:shd w:val="clear" w:color="auto" w:fill="FFFFFF"/>
            <w:vAlign w:val="center"/>
          </w:tcPr>
          <w:p w14:paraId="27E5FE93" w14:textId="77777777" w:rsidR="0085765F" w:rsidRPr="0085765F" w:rsidRDefault="0085765F" w:rsidP="0085765F">
            <w:pPr>
              <w:tabs>
                <w:tab w:val="right" w:pos="345"/>
              </w:tabs>
              <w:ind w:right="75" w:firstLine="345"/>
              <w:contextualSpacing/>
              <w:jc w:val="both"/>
              <w:rPr>
                <w:rFonts w:ascii="GHEA Grapalat" w:hAnsi="GHEA Grapalat"/>
                <w:sz w:val="24"/>
                <w:szCs w:val="24"/>
                <w:lang w:val="hy-AM"/>
              </w:rPr>
            </w:pPr>
            <w:r w:rsidRPr="0085765F">
              <w:rPr>
                <w:rFonts w:ascii="GHEA Grapalat" w:hAnsi="GHEA Grapalat"/>
                <w:sz w:val="24"/>
                <w:szCs w:val="24"/>
                <w:lang w:val="hy-AM"/>
              </w:rPr>
              <w:t>Հիմք ընդունելով ՀՀ փոխվարչապետի՝ 27.02.2026 թ. № 03.01/03.62/6150-2026 հանձնարարականը՝ Արարատի մարզպետի աշխատակազմում քննարկվել է «Գույք նվիրելու մասին» ՀՀ կառավարության որոշման նախագիծը։ Նախագծի վերաբերյալ ներկայացնում ենք հետևյալ առաջարկություններն ու դիտարկումները</w:t>
            </w:r>
            <w:r w:rsidRPr="0085765F">
              <w:rPr>
                <w:rFonts w:ascii="Cambria Math" w:hAnsi="Cambria Math" w:cs="Cambria Math"/>
                <w:sz w:val="24"/>
                <w:szCs w:val="24"/>
                <w:lang w:val="hy-AM"/>
              </w:rPr>
              <w:t>․</w:t>
            </w:r>
          </w:p>
          <w:p w14:paraId="3D6408BF" w14:textId="77777777" w:rsidR="0085765F" w:rsidRPr="0085765F" w:rsidRDefault="0085765F" w:rsidP="0085765F">
            <w:pPr>
              <w:pStyle w:val="NormalWeb"/>
              <w:numPr>
                <w:ilvl w:val="0"/>
                <w:numId w:val="13"/>
              </w:numPr>
              <w:ind w:right="75"/>
              <w:contextualSpacing/>
              <w:jc w:val="both"/>
              <w:rPr>
                <w:rFonts w:ascii="GHEA Grapalat" w:hAnsi="GHEA Grapalat"/>
                <w:lang w:val="hy-AM"/>
              </w:rPr>
            </w:pPr>
            <w:r w:rsidRPr="0085765F">
              <w:rPr>
                <w:rFonts w:ascii="GHEA Grapalat" w:hAnsi="GHEA Grapalat"/>
                <w:lang w:val="hy-AM"/>
              </w:rPr>
              <w:t>Անհրաժեշտ է հստակեցնել, թե համայնքների կողմից ինչ կարգով և ինչ մեխանիզմներով են իրականացվելու մթնոլորտային վտանգավոր երևույթների դիտարկումները։</w:t>
            </w:r>
          </w:p>
          <w:p w14:paraId="41B05BD5" w14:textId="77777777" w:rsidR="0085765F" w:rsidRPr="0085765F" w:rsidRDefault="0085765F" w:rsidP="0085765F">
            <w:pPr>
              <w:pStyle w:val="NormalWeb"/>
              <w:numPr>
                <w:ilvl w:val="0"/>
                <w:numId w:val="13"/>
              </w:numPr>
              <w:ind w:right="75"/>
              <w:contextualSpacing/>
              <w:jc w:val="both"/>
              <w:rPr>
                <w:rFonts w:ascii="GHEA Grapalat" w:hAnsi="GHEA Grapalat"/>
                <w:lang w:val="hy-AM"/>
              </w:rPr>
            </w:pPr>
            <w:r w:rsidRPr="0085765F">
              <w:rPr>
                <w:rFonts w:ascii="GHEA Grapalat" w:hAnsi="GHEA Grapalat"/>
                <w:lang w:val="hy-AM"/>
              </w:rPr>
              <w:t xml:space="preserve">Առաջարկվում է վերանայել նախագծով սահմանված գույքի հանձնման-ընդունման քառամսյա ժամկետը և այն կրճատել՝ հաշվի առնելով, որ Արարատի մարզում մարտի վերջից մինչև հունիս ընկած ժամանակահատվածում </w:t>
            </w:r>
            <w:r w:rsidRPr="0085765F">
              <w:rPr>
                <w:rFonts w:ascii="GHEA Grapalat" w:hAnsi="GHEA Grapalat"/>
                <w:lang w:val="hy-AM"/>
              </w:rPr>
              <w:lastRenderedPageBreak/>
              <w:t>կարկուտի առաջացման ռիսկայնությունն ու գյուղատնտեսական մշակաբույսերին վնաս հասցնելու հավանականությունը զգալիորեն աճում են։</w:t>
            </w:r>
          </w:p>
          <w:p w14:paraId="25BFC90E" w14:textId="77777777" w:rsidR="0085765F" w:rsidRPr="0085765F" w:rsidRDefault="0085765F" w:rsidP="0085765F">
            <w:pPr>
              <w:pStyle w:val="NormalWeb"/>
              <w:numPr>
                <w:ilvl w:val="0"/>
                <w:numId w:val="13"/>
              </w:numPr>
              <w:ind w:right="75"/>
              <w:contextualSpacing/>
              <w:jc w:val="both"/>
              <w:rPr>
                <w:rFonts w:ascii="GHEA Grapalat" w:hAnsi="GHEA Grapalat"/>
                <w:lang w:val="hy-AM"/>
              </w:rPr>
            </w:pPr>
            <w:r w:rsidRPr="0085765F">
              <w:rPr>
                <w:rFonts w:ascii="GHEA Grapalat" w:hAnsi="GHEA Grapalat"/>
                <w:lang w:val="hy-AM"/>
              </w:rPr>
              <w:t>Հաշվի առնելով, որ մինչև 2025 թվականի ավարտը մարզի պետական պատկանելիության հակակարկտային կայանքներից ապամոնտաժվել են էլեկտրոնային համակարգեր և այլ տեխնիկական սարքավորումներ, խնդրում ենք հայտնել՝ նախատեսվո՞ւմ է արդյոք ապամոնտաժված բաղադրիչների վերատեղադրում մինչև հանձնման-ընդունման գործընթացի սկիզբը։</w:t>
            </w:r>
          </w:p>
          <w:p w14:paraId="4990ED49" w14:textId="77777777" w:rsidR="0085765F" w:rsidRPr="0085765F" w:rsidRDefault="0085765F" w:rsidP="0085765F">
            <w:pPr>
              <w:pStyle w:val="NormalWeb"/>
              <w:numPr>
                <w:ilvl w:val="0"/>
                <w:numId w:val="13"/>
              </w:numPr>
              <w:contextualSpacing/>
              <w:jc w:val="both"/>
              <w:rPr>
                <w:rFonts w:ascii="GHEA Grapalat" w:hAnsi="GHEA Grapalat"/>
                <w:lang w:val="hy-AM"/>
              </w:rPr>
            </w:pPr>
            <w:r w:rsidRPr="0085765F">
              <w:rPr>
                <w:rFonts w:ascii="GHEA Grapalat" w:hAnsi="GHEA Grapalat"/>
                <w:lang w:val="hy-AM"/>
              </w:rPr>
              <w:t>Տեղեկացնում ենք, որ նախագծի հավելվածի 69-րդ և 70-րդ կետերով նախատեսված հակակարկտային կայանքները գտնվում են Արարատի մարզի Արարատ համայնքի վարչական տարածքում։</w:t>
            </w:r>
          </w:p>
          <w:p w14:paraId="31635D47" w14:textId="51569E8D" w:rsidR="0085765F" w:rsidRPr="005572E3" w:rsidRDefault="0085765F" w:rsidP="005572E3">
            <w:pPr>
              <w:pStyle w:val="NormalWeb"/>
              <w:ind w:firstLine="709"/>
              <w:contextualSpacing/>
              <w:jc w:val="both"/>
              <w:rPr>
                <w:rFonts w:ascii="GHEA Grapalat" w:hAnsi="GHEA Grapalat"/>
                <w:lang w:val="hy-AM"/>
              </w:rPr>
            </w:pPr>
            <w:r w:rsidRPr="0085765F">
              <w:rPr>
                <w:rFonts w:ascii="GHEA Grapalat" w:hAnsi="GHEA Grapalat"/>
                <w:lang w:val="hy-AM"/>
              </w:rPr>
              <w:t>Կից ներկայացվում են նաև մարզի համայնքներից ստացված գրությունները՝ նախագծի վերաբերյալ։</w:t>
            </w:r>
          </w:p>
        </w:tc>
        <w:tc>
          <w:tcPr>
            <w:tcW w:w="3150" w:type="dxa"/>
            <w:shd w:val="clear" w:color="auto" w:fill="FFFFFF"/>
            <w:vAlign w:val="center"/>
          </w:tcPr>
          <w:p w14:paraId="389DBA9D" w14:textId="3E4D6146" w:rsidR="0085765F" w:rsidRPr="000B6EA4" w:rsidRDefault="00295F2A" w:rsidP="0035415E">
            <w:pPr>
              <w:pStyle w:val="ListParagraph"/>
              <w:spacing w:line="276" w:lineRule="auto"/>
              <w:ind w:left="17" w:firstLine="255"/>
              <w:jc w:val="center"/>
              <w:rPr>
                <w:rFonts w:ascii="GHEA Grapalat" w:hAnsi="GHEA Grapalat"/>
                <w:color w:val="000000"/>
                <w:szCs w:val="24"/>
                <w:lang w:val="hy-AM" w:eastAsia="ru-RU"/>
              </w:rPr>
            </w:pPr>
            <w:r>
              <w:rPr>
                <w:rFonts w:ascii="GHEA Grapalat" w:hAnsi="GHEA Grapalat" w:cs="Arial"/>
                <w:bCs/>
                <w:szCs w:val="24"/>
                <w:lang w:val="hy-AM"/>
              </w:rPr>
              <w:lastRenderedPageBreak/>
              <w:t xml:space="preserve">Նախագիծը խմբագրվել է, համաձայն որի առաջարկվում է </w:t>
            </w:r>
            <w:r w:rsidRPr="00295F2A">
              <w:rPr>
                <w:rFonts w:ascii="GHEA Grapalat" w:hAnsi="GHEA Grapalat" w:cs="Arial"/>
                <w:bCs/>
                <w:szCs w:val="24"/>
                <w:lang w:val="hy-AM"/>
              </w:rPr>
              <w:t xml:space="preserve">«Հայհիդրոմետ» ՊՈԱԿ-ին ամրացված 234 կայանքները </w:t>
            </w:r>
            <w:r w:rsidR="002E2472" w:rsidRPr="002E2472">
              <w:rPr>
                <w:rFonts w:ascii="GHEA Grapalat" w:hAnsi="GHEA Grapalat" w:cs="Arial"/>
                <w:bCs/>
                <w:szCs w:val="24"/>
                <w:lang w:val="hy-AM"/>
              </w:rPr>
              <w:t>մինչև 2027 թվականի փետրվարը</w:t>
            </w:r>
            <w:bookmarkStart w:id="1" w:name="_GoBack"/>
            <w:bookmarkEnd w:id="1"/>
            <w:r w:rsidRPr="00295F2A">
              <w:rPr>
                <w:rFonts w:ascii="GHEA Grapalat" w:hAnsi="GHEA Grapalat" w:cs="Arial"/>
                <w:bCs/>
                <w:szCs w:val="24"/>
                <w:lang w:val="hy-AM"/>
              </w:rPr>
              <w:t>՝ անհատույց օգտագործման իրավունքով հանձնել համապատասխան համայնքներին</w:t>
            </w:r>
            <w:r>
              <w:rPr>
                <w:rFonts w:ascii="GHEA Grapalat" w:hAnsi="GHEA Grapalat" w:cs="Arial"/>
                <w:bCs/>
                <w:szCs w:val="24"/>
                <w:lang w:val="hy-AM"/>
              </w:rPr>
              <w:t>։</w:t>
            </w:r>
          </w:p>
        </w:tc>
      </w:tr>
      <w:tr w:rsidR="00880437" w:rsidRPr="008E2322" w14:paraId="4FA852B8" w14:textId="77777777" w:rsidTr="00880437">
        <w:trPr>
          <w:tblCellSpacing w:w="0" w:type="dxa"/>
        </w:trPr>
        <w:tc>
          <w:tcPr>
            <w:tcW w:w="7285" w:type="dxa"/>
            <w:vMerge w:val="restart"/>
            <w:shd w:val="clear" w:color="auto" w:fill="D0D0D0"/>
            <w:vAlign w:val="center"/>
            <w:hideMark/>
          </w:tcPr>
          <w:p w14:paraId="5EB197C1" w14:textId="4A647382" w:rsidR="00880437" w:rsidRPr="00554365" w:rsidRDefault="00880437" w:rsidP="00880437">
            <w:pPr>
              <w:spacing w:after="0" w:line="276" w:lineRule="auto"/>
              <w:rPr>
                <w:rFonts w:ascii="GHEA Grapalat" w:eastAsia="Times New Roman" w:hAnsi="GHEA Grapalat" w:cs="Times New Roman"/>
                <w:bCs/>
                <w:color w:val="000000"/>
                <w:sz w:val="24"/>
                <w:szCs w:val="24"/>
                <w:lang w:val="hy-AM"/>
              </w:rPr>
            </w:pPr>
            <w:r w:rsidRPr="00554365">
              <w:rPr>
                <w:rFonts w:ascii="GHEA Grapalat" w:eastAsia="Times New Roman" w:hAnsi="GHEA Grapalat" w:cs="Times New Roman"/>
                <w:bCs/>
                <w:color w:val="000000"/>
                <w:sz w:val="24"/>
                <w:szCs w:val="24"/>
                <w:lang w:val="hy-AM"/>
              </w:rPr>
              <w:lastRenderedPageBreak/>
              <w:t xml:space="preserve">      </w:t>
            </w:r>
            <w:r>
              <w:rPr>
                <w:rFonts w:ascii="GHEA Grapalat" w:eastAsia="Times New Roman" w:hAnsi="GHEA Grapalat" w:cs="Times New Roman"/>
                <w:bCs/>
                <w:color w:val="000000"/>
                <w:sz w:val="24"/>
                <w:szCs w:val="24"/>
                <w:lang w:val="hy-AM"/>
              </w:rPr>
              <w:t>5</w:t>
            </w:r>
            <w:r w:rsidRPr="00554365">
              <w:rPr>
                <w:rFonts w:ascii="GHEA Grapalat" w:eastAsia="Times New Roman" w:hAnsi="GHEA Grapalat" w:cs="Times New Roman"/>
                <w:bCs/>
                <w:color w:val="000000"/>
                <w:sz w:val="24"/>
                <w:szCs w:val="24"/>
                <w:lang w:val="hy-AM"/>
              </w:rPr>
              <w:t xml:space="preserve">. </w:t>
            </w:r>
            <w:r w:rsidRPr="00554365">
              <w:rPr>
                <w:rFonts w:ascii="GHEA Grapalat" w:eastAsia="Times New Roman" w:hAnsi="GHEA Grapalat" w:cs="Times New Roman"/>
                <w:color w:val="000000"/>
                <w:sz w:val="24"/>
                <w:szCs w:val="24"/>
                <w:lang w:val="hy-AM" w:eastAsia="ru-RU"/>
              </w:rPr>
              <w:t xml:space="preserve">ՀՀ </w:t>
            </w:r>
            <w:r>
              <w:rPr>
                <w:rFonts w:ascii="GHEA Grapalat" w:eastAsia="Times New Roman" w:hAnsi="GHEA Grapalat" w:cs="Times New Roman"/>
                <w:color w:val="000000"/>
                <w:sz w:val="24"/>
                <w:szCs w:val="24"/>
                <w:lang w:val="hy-AM" w:eastAsia="ru-RU"/>
              </w:rPr>
              <w:t xml:space="preserve">Արմավիրի </w:t>
            </w:r>
            <w:r w:rsidRPr="00554365">
              <w:rPr>
                <w:rFonts w:ascii="GHEA Grapalat" w:eastAsia="Times New Roman" w:hAnsi="GHEA Grapalat" w:cs="Times New Roman"/>
                <w:color w:val="000000"/>
                <w:sz w:val="24"/>
                <w:szCs w:val="24"/>
                <w:lang w:val="hy-AM" w:eastAsia="ru-RU"/>
              </w:rPr>
              <w:t>մարզպետի աշխատակազմ</w:t>
            </w:r>
          </w:p>
        </w:tc>
        <w:tc>
          <w:tcPr>
            <w:tcW w:w="3150" w:type="dxa"/>
            <w:shd w:val="clear" w:color="auto" w:fill="D0CECE" w:themeFill="background2" w:themeFillShade="E6"/>
          </w:tcPr>
          <w:p w14:paraId="5E17BC86" w14:textId="54A08A42" w:rsidR="00880437" w:rsidRPr="008E2322" w:rsidRDefault="00880437" w:rsidP="00880437">
            <w:pPr>
              <w:spacing w:after="0" w:line="276" w:lineRule="auto"/>
              <w:jc w:val="center"/>
              <w:rPr>
                <w:rFonts w:ascii="GHEA Grapalat" w:eastAsia="Microsoft YaHei" w:hAnsi="GHEA Grapalat" w:cs="Cambria Math"/>
                <w:bCs/>
                <w:color w:val="000000"/>
                <w:sz w:val="24"/>
                <w:szCs w:val="24"/>
                <w:lang w:val="hy-AM"/>
              </w:rPr>
            </w:pPr>
            <w:r>
              <w:rPr>
                <w:rFonts w:ascii="GHEA Grapalat" w:eastAsia="Microsoft YaHei" w:hAnsi="GHEA Grapalat" w:cs="Cambria Math"/>
                <w:bCs/>
                <w:color w:val="000000"/>
                <w:sz w:val="24"/>
                <w:szCs w:val="24"/>
                <w:lang w:val="hy-AM"/>
              </w:rPr>
              <w:t>27</w:t>
            </w:r>
            <w:r w:rsidRPr="008E2322">
              <w:rPr>
                <w:rFonts w:ascii="Cambria Math" w:eastAsia="Microsoft YaHei" w:hAnsi="Cambria Math" w:cs="Cambria Math"/>
                <w:bCs/>
                <w:color w:val="000000"/>
                <w:sz w:val="24"/>
                <w:szCs w:val="24"/>
                <w:lang w:val="hy-AM"/>
              </w:rPr>
              <w:t>․</w:t>
            </w:r>
            <w:r w:rsidRPr="008E2322">
              <w:rPr>
                <w:rFonts w:ascii="GHEA Grapalat" w:eastAsia="Microsoft YaHei" w:hAnsi="GHEA Grapalat" w:cs="Cambria Math"/>
                <w:bCs/>
                <w:color w:val="000000"/>
                <w:sz w:val="24"/>
                <w:szCs w:val="24"/>
                <w:lang w:val="hy-AM"/>
              </w:rPr>
              <w:t>02</w:t>
            </w:r>
            <w:r w:rsidRPr="008E2322">
              <w:rPr>
                <w:rFonts w:ascii="Cambria Math" w:eastAsia="Microsoft YaHei" w:hAnsi="Cambria Math" w:cs="Cambria Math"/>
                <w:bCs/>
                <w:color w:val="000000"/>
                <w:sz w:val="24"/>
                <w:szCs w:val="24"/>
                <w:lang w:val="hy-AM"/>
              </w:rPr>
              <w:t>․</w:t>
            </w:r>
            <w:r w:rsidRPr="008E2322">
              <w:rPr>
                <w:rFonts w:ascii="GHEA Grapalat" w:eastAsia="Microsoft YaHei" w:hAnsi="GHEA Grapalat" w:cs="Cambria Math"/>
                <w:bCs/>
                <w:color w:val="000000"/>
                <w:sz w:val="24"/>
                <w:szCs w:val="24"/>
                <w:lang w:val="hy-AM"/>
              </w:rPr>
              <w:t>2026թ</w:t>
            </w:r>
            <w:r w:rsidRPr="008E2322">
              <w:rPr>
                <w:rFonts w:ascii="Cambria Math" w:eastAsia="Microsoft YaHei" w:hAnsi="Cambria Math" w:cs="Cambria Math"/>
                <w:bCs/>
                <w:color w:val="000000"/>
                <w:sz w:val="24"/>
                <w:szCs w:val="24"/>
                <w:lang w:val="hy-AM"/>
              </w:rPr>
              <w:t>․</w:t>
            </w:r>
          </w:p>
        </w:tc>
      </w:tr>
      <w:tr w:rsidR="00880437" w:rsidRPr="008E2322" w14:paraId="731679B0" w14:textId="77777777" w:rsidTr="00880437">
        <w:trPr>
          <w:trHeight w:val="351"/>
          <w:tblCellSpacing w:w="0" w:type="dxa"/>
        </w:trPr>
        <w:tc>
          <w:tcPr>
            <w:tcW w:w="7285" w:type="dxa"/>
            <w:vMerge/>
            <w:shd w:val="clear" w:color="auto" w:fill="FFFFFF"/>
            <w:vAlign w:val="center"/>
            <w:hideMark/>
          </w:tcPr>
          <w:p w14:paraId="077A4838" w14:textId="77777777" w:rsidR="00880437" w:rsidRPr="00554365" w:rsidRDefault="00880437" w:rsidP="00753812">
            <w:pPr>
              <w:spacing w:after="0" w:line="276" w:lineRule="auto"/>
              <w:rPr>
                <w:rFonts w:ascii="GHEA Grapalat" w:eastAsia="Microsoft YaHei" w:hAnsi="GHEA Grapalat" w:cs="Microsoft YaHei"/>
                <w:bCs/>
                <w:color w:val="000000"/>
                <w:sz w:val="24"/>
                <w:szCs w:val="24"/>
                <w:lang w:val="hy-AM"/>
              </w:rPr>
            </w:pPr>
          </w:p>
        </w:tc>
        <w:tc>
          <w:tcPr>
            <w:tcW w:w="3150" w:type="dxa"/>
            <w:shd w:val="clear" w:color="auto" w:fill="D0CECE" w:themeFill="background2" w:themeFillShade="E6"/>
          </w:tcPr>
          <w:p w14:paraId="79314AFB" w14:textId="6AD7B2A2" w:rsidR="00880437" w:rsidRPr="00880437" w:rsidRDefault="00880437" w:rsidP="00880437">
            <w:pPr>
              <w:spacing w:after="0" w:line="276" w:lineRule="auto"/>
              <w:jc w:val="center"/>
              <w:rPr>
                <w:rFonts w:ascii="GHEA Grapalat" w:eastAsia="Microsoft YaHei" w:hAnsi="GHEA Grapalat" w:cs="Cambria Math"/>
                <w:bCs/>
                <w:color w:val="000000"/>
                <w:sz w:val="24"/>
                <w:szCs w:val="24"/>
                <w:lang w:val="hy-AM"/>
              </w:rPr>
            </w:pPr>
            <w:r w:rsidRPr="00880437">
              <w:rPr>
                <w:rFonts w:ascii="GHEA Grapalat" w:eastAsia="Microsoft YaHei" w:hAnsi="GHEA Grapalat" w:cs="Cambria Math"/>
                <w:bCs/>
                <w:color w:val="000000"/>
                <w:sz w:val="24"/>
                <w:szCs w:val="24"/>
                <w:lang w:val="hy-AM"/>
              </w:rPr>
              <w:t>N 01/8.2/01428-2026</w:t>
            </w:r>
          </w:p>
        </w:tc>
      </w:tr>
      <w:tr w:rsidR="00880437" w:rsidRPr="00554365" w14:paraId="0B8318DD" w14:textId="77777777" w:rsidTr="00880437">
        <w:trPr>
          <w:trHeight w:val="713"/>
          <w:tblCellSpacing w:w="0" w:type="dxa"/>
        </w:trPr>
        <w:tc>
          <w:tcPr>
            <w:tcW w:w="10435" w:type="dxa"/>
            <w:gridSpan w:val="2"/>
            <w:shd w:val="clear" w:color="auto" w:fill="FFFFFF"/>
            <w:vAlign w:val="center"/>
          </w:tcPr>
          <w:p w14:paraId="4047548A" w14:textId="77777777" w:rsidR="00880437" w:rsidRPr="00554365" w:rsidRDefault="00880437" w:rsidP="00753812">
            <w:pPr>
              <w:pStyle w:val="ListParagraph"/>
              <w:spacing w:line="276" w:lineRule="auto"/>
              <w:ind w:left="17" w:firstLine="255"/>
              <w:jc w:val="center"/>
              <w:rPr>
                <w:rFonts w:ascii="GHEA Grapalat" w:eastAsia="Microsoft YaHei" w:hAnsi="GHEA Grapalat" w:cs="Microsoft YaHei"/>
                <w:bCs/>
                <w:color w:val="000000"/>
                <w:szCs w:val="24"/>
                <w:lang w:val="hy-AM"/>
              </w:rPr>
            </w:pPr>
            <w:r w:rsidRPr="00554365">
              <w:rPr>
                <w:rFonts w:ascii="GHEA Grapalat" w:eastAsia="Microsoft YaHei" w:hAnsi="GHEA Grapalat" w:cs="Microsoft YaHei"/>
                <w:bCs/>
                <w:color w:val="000000"/>
                <w:szCs w:val="24"/>
                <w:lang w:val="hy-AM"/>
              </w:rPr>
              <w:t>Առաջարկություններ և դիտողություններ չունի։</w:t>
            </w:r>
          </w:p>
        </w:tc>
      </w:tr>
      <w:tr w:rsidR="00732543" w:rsidRPr="007D2702" w14:paraId="3297E257" w14:textId="77777777" w:rsidTr="00880437">
        <w:trPr>
          <w:tblCellSpacing w:w="0" w:type="dxa"/>
        </w:trPr>
        <w:tc>
          <w:tcPr>
            <w:tcW w:w="7285" w:type="dxa"/>
            <w:vMerge w:val="restart"/>
            <w:shd w:val="clear" w:color="auto" w:fill="D0D0D0"/>
            <w:vAlign w:val="center"/>
            <w:hideMark/>
          </w:tcPr>
          <w:p w14:paraId="3F5D8AE3" w14:textId="23CC6BD9" w:rsidR="00732543" w:rsidRPr="00554365" w:rsidRDefault="00732543" w:rsidP="00732543">
            <w:pPr>
              <w:spacing w:after="0" w:line="276" w:lineRule="auto"/>
              <w:rPr>
                <w:rFonts w:ascii="GHEA Grapalat" w:eastAsia="Times New Roman" w:hAnsi="GHEA Grapalat" w:cs="Times New Roman"/>
                <w:bCs/>
                <w:color w:val="000000"/>
                <w:sz w:val="24"/>
                <w:szCs w:val="24"/>
                <w:lang w:val="hy-AM"/>
              </w:rPr>
            </w:pPr>
            <w:r w:rsidRPr="00554365">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6</w:t>
            </w:r>
            <w:r w:rsidRPr="00554365">
              <w:rPr>
                <w:rFonts w:ascii="GHEA Grapalat" w:eastAsia="Times New Roman" w:hAnsi="GHEA Grapalat" w:cs="Times New Roman"/>
                <w:bCs/>
                <w:color w:val="000000"/>
                <w:sz w:val="24"/>
                <w:szCs w:val="24"/>
                <w:lang w:val="hy-AM"/>
              </w:rPr>
              <w:t xml:space="preserve">. </w:t>
            </w:r>
            <w:r w:rsidRPr="00880437">
              <w:rPr>
                <w:rFonts w:ascii="GHEA Grapalat" w:eastAsia="Times New Roman" w:hAnsi="GHEA Grapalat" w:cs="Times New Roman"/>
                <w:color w:val="000000"/>
                <w:sz w:val="24"/>
                <w:szCs w:val="24"/>
                <w:lang w:val="hy-AM" w:eastAsia="ru-RU"/>
              </w:rPr>
              <w:t>ՀՀ</w:t>
            </w:r>
            <w:r w:rsidRPr="00880437">
              <w:rPr>
                <w:rFonts w:ascii="GHEA Grapalat" w:hAnsi="GHEA Grapalat"/>
                <w:sz w:val="24"/>
                <w:szCs w:val="24"/>
                <w:lang w:val="hy-AM"/>
              </w:rPr>
              <w:t xml:space="preserve"> Արագածոտնի </w:t>
            </w:r>
            <w:r w:rsidRPr="00880437">
              <w:rPr>
                <w:rFonts w:ascii="GHEA Grapalat" w:eastAsia="Times New Roman" w:hAnsi="GHEA Grapalat" w:cs="Times New Roman"/>
                <w:color w:val="000000"/>
                <w:sz w:val="24"/>
                <w:szCs w:val="24"/>
                <w:lang w:val="hy-AM" w:eastAsia="ru-RU"/>
              </w:rPr>
              <w:t>մարզպետի աշխատակազմ</w:t>
            </w:r>
          </w:p>
        </w:tc>
        <w:tc>
          <w:tcPr>
            <w:tcW w:w="3150" w:type="dxa"/>
            <w:shd w:val="clear" w:color="auto" w:fill="D0CECE" w:themeFill="background2" w:themeFillShade="E6"/>
          </w:tcPr>
          <w:p w14:paraId="02A5ED93" w14:textId="2F27B40C" w:rsidR="00732543" w:rsidRPr="00732543" w:rsidRDefault="00732543" w:rsidP="00732543">
            <w:pPr>
              <w:spacing w:after="0" w:line="276" w:lineRule="auto"/>
              <w:jc w:val="center"/>
              <w:rPr>
                <w:rFonts w:ascii="GHEA Grapalat" w:eastAsia="Microsoft YaHei" w:hAnsi="GHEA Grapalat" w:cs="Cambria Math"/>
                <w:bCs/>
                <w:color w:val="000000"/>
                <w:sz w:val="24"/>
                <w:szCs w:val="24"/>
                <w:highlight w:val="yellow"/>
                <w:lang w:val="hy-AM"/>
              </w:rPr>
            </w:pPr>
            <w:r w:rsidRPr="00732543">
              <w:rPr>
                <w:rFonts w:ascii="GHEA Grapalat" w:eastAsia="Times New Roman" w:hAnsi="GHEA Grapalat" w:cs="Cambria Math"/>
                <w:color w:val="000000"/>
                <w:sz w:val="24"/>
                <w:szCs w:val="24"/>
                <w:lang w:val="hy-AM" w:eastAsia="ru-RU"/>
              </w:rPr>
              <w:t>02</w:t>
            </w:r>
            <w:r w:rsidRPr="00732543">
              <w:rPr>
                <w:rFonts w:ascii="Cambria Math" w:eastAsia="Times New Roman" w:hAnsi="Cambria Math" w:cs="Cambria Math"/>
                <w:color w:val="000000"/>
                <w:sz w:val="24"/>
                <w:szCs w:val="24"/>
                <w:lang w:val="hy-AM" w:eastAsia="ru-RU"/>
              </w:rPr>
              <w:t>․</w:t>
            </w:r>
            <w:r w:rsidRPr="00732543">
              <w:rPr>
                <w:rFonts w:ascii="GHEA Grapalat" w:eastAsia="Times New Roman" w:hAnsi="GHEA Grapalat" w:cs="Cambria Math"/>
                <w:color w:val="000000"/>
                <w:sz w:val="24"/>
                <w:szCs w:val="24"/>
                <w:lang w:val="hy-AM" w:eastAsia="ru-RU"/>
              </w:rPr>
              <w:t>03</w:t>
            </w:r>
            <w:r w:rsidRPr="00732543">
              <w:rPr>
                <w:rFonts w:ascii="Cambria Math" w:eastAsia="Times New Roman" w:hAnsi="Cambria Math" w:cs="Cambria Math"/>
                <w:color w:val="000000"/>
                <w:sz w:val="24"/>
                <w:szCs w:val="24"/>
                <w:lang w:val="hy-AM" w:eastAsia="ru-RU"/>
              </w:rPr>
              <w:t>․</w:t>
            </w:r>
            <w:r w:rsidRPr="00732543">
              <w:rPr>
                <w:rFonts w:ascii="GHEA Grapalat" w:eastAsia="Times New Roman" w:hAnsi="GHEA Grapalat" w:cs="Cambria Math"/>
                <w:color w:val="000000"/>
                <w:sz w:val="24"/>
                <w:szCs w:val="24"/>
                <w:lang w:val="hy-AM" w:eastAsia="ru-RU"/>
              </w:rPr>
              <w:t>2026թ</w:t>
            </w:r>
            <w:r w:rsidRPr="00732543">
              <w:rPr>
                <w:rFonts w:ascii="Cambria Math" w:eastAsia="Times New Roman" w:hAnsi="Cambria Math" w:cs="Cambria Math"/>
                <w:color w:val="000000"/>
                <w:sz w:val="24"/>
                <w:szCs w:val="24"/>
                <w:lang w:val="hy-AM" w:eastAsia="ru-RU"/>
              </w:rPr>
              <w:t>․</w:t>
            </w:r>
          </w:p>
        </w:tc>
      </w:tr>
      <w:tr w:rsidR="00732543" w:rsidRPr="007D2702" w14:paraId="1F1A166E" w14:textId="77777777" w:rsidTr="00880437">
        <w:trPr>
          <w:trHeight w:val="351"/>
          <w:tblCellSpacing w:w="0" w:type="dxa"/>
        </w:trPr>
        <w:tc>
          <w:tcPr>
            <w:tcW w:w="7285" w:type="dxa"/>
            <w:vMerge/>
            <w:shd w:val="clear" w:color="auto" w:fill="FFFFFF"/>
            <w:vAlign w:val="center"/>
            <w:hideMark/>
          </w:tcPr>
          <w:p w14:paraId="07D2F775" w14:textId="77777777" w:rsidR="00732543" w:rsidRPr="00554365" w:rsidRDefault="00732543" w:rsidP="00732543">
            <w:pPr>
              <w:spacing w:after="0" w:line="276" w:lineRule="auto"/>
              <w:rPr>
                <w:rFonts w:ascii="GHEA Grapalat" w:eastAsia="Microsoft YaHei" w:hAnsi="GHEA Grapalat" w:cs="Microsoft YaHei"/>
                <w:bCs/>
                <w:color w:val="000000"/>
                <w:sz w:val="24"/>
                <w:szCs w:val="24"/>
                <w:lang w:val="hy-AM"/>
              </w:rPr>
            </w:pPr>
          </w:p>
        </w:tc>
        <w:tc>
          <w:tcPr>
            <w:tcW w:w="3150" w:type="dxa"/>
            <w:shd w:val="clear" w:color="auto" w:fill="D0CECE" w:themeFill="background2" w:themeFillShade="E6"/>
          </w:tcPr>
          <w:p w14:paraId="436BF16F" w14:textId="3D63207A" w:rsidR="00732543" w:rsidRPr="007D2702" w:rsidRDefault="00732543" w:rsidP="00732543">
            <w:pPr>
              <w:spacing w:after="0" w:line="276" w:lineRule="auto"/>
              <w:jc w:val="center"/>
              <w:rPr>
                <w:rFonts w:ascii="GHEA Grapalat" w:eastAsia="Microsoft YaHei" w:hAnsi="GHEA Grapalat" w:cs="Cambria Math"/>
                <w:bCs/>
                <w:color w:val="000000"/>
                <w:sz w:val="24"/>
                <w:szCs w:val="24"/>
                <w:highlight w:val="yellow"/>
                <w:lang w:val="hy-AM"/>
              </w:rPr>
            </w:pPr>
            <w:r w:rsidRPr="00A51D22">
              <w:rPr>
                <w:rFonts w:ascii="GHEA Grapalat" w:eastAsia="Times New Roman" w:hAnsi="GHEA Grapalat" w:cs="Cambria Math"/>
                <w:color w:val="000000"/>
                <w:sz w:val="24"/>
                <w:szCs w:val="24"/>
                <w:lang w:val="hy-AM" w:eastAsia="ru-RU"/>
              </w:rPr>
              <w:t>N 01/1/01312-2026</w:t>
            </w:r>
          </w:p>
        </w:tc>
      </w:tr>
      <w:tr w:rsidR="00880437" w:rsidRPr="00554365" w14:paraId="610EF77F" w14:textId="77777777" w:rsidTr="00880437">
        <w:trPr>
          <w:trHeight w:val="713"/>
          <w:tblCellSpacing w:w="0" w:type="dxa"/>
        </w:trPr>
        <w:tc>
          <w:tcPr>
            <w:tcW w:w="10435" w:type="dxa"/>
            <w:gridSpan w:val="2"/>
            <w:shd w:val="clear" w:color="auto" w:fill="FFFFFF"/>
            <w:vAlign w:val="center"/>
          </w:tcPr>
          <w:p w14:paraId="46DB2B0A" w14:textId="77777777" w:rsidR="00880437" w:rsidRPr="00554365" w:rsidRDefault="00880437" w:rsidP="00753812">
            <w:pPr>
              <w:pStyle w:val="ListParagraph"/>
              <w:spacing w:line="276" w:lineRule="auto"/>
              <w:ind w:left="17" w:firstLine="255"/>
              <w:jc w:val="center"/>
              <w:rPr>
                <w:rFonts w:ascii="GHEA Grapalat" w:eastAsia="Microsoft YaHei" w:hAnsi="GHEA Grapalat" w:cs="Microsoft YaHei"/>
                <w:bCs/>
                <w:color w:val="000000"/>
                <w:szCs w:val="24"/>
                <w:lang w:val="hy-AM"/>
              </w:rPr>
            </w:pPr>
            <w:r w:rsidRPr="00554365">
              <w:rPr>
                <w:rFonts w:ascii="GHEA Grapalat" w:eastAsia="Microsoft YaHei" w:hAnsi="GHEA Grapalat" w:cs="Microsoft YaHei"/>
                <w:bCs/>
                <w:color w:val="000000"/>
                <w:szCs w:val="24"/>
                <w:lang w:val="hy-AM"/>
              </w:rPr>
              <w:t>Առաջարկություններ և դիտողություններ չունի։</w:t>
            </w:r>
          </w:p>
        </w:tc>
      </w:tr>
      <w:tr w:rsidR="00880437" w:rsidRPr="008E2322" w14:paraId="3A718B54" w14:textId="77777777" w:rsidTr="00880437">
        <w:trPr>
          <w:tblCellSpacing w:w="0" w:type="dxa"/>
        </w:trPr>
        <w:tc>
          <w:tcPr>
            <w:tcW w:w="7285" w:type="dxa"/>
            <w:vMerge w:val="restart"/>
            <w:shd w:val="clear" w:color="auto" w:fill="D0D0D0"/>
            <w:vAlign w:val="center"/>
            <w:hideMark/>
          </w:tcPr>
          <w:p w14:paraId="1639AD50" w14:textId="0ABA47B0" w:rsidR="00880437" w:rsidRPr="00554365" w:rsidRDefault="00880437" w:rsidP="00880437">
            <w:pPr>
              <w:spacing w:after="0" w:line="276" w:lineRule="auto"/>
              <w:rPr>
                <w:rFonts w:ascii="GHEA Grapalat" w:eastAsia="Times New Roman" w:hAnsi="GHEA Grapalat" w:cs="Times New Roman"/>
                <w:bCs/>
                <w:color w:val="000000"/>
                <w:sz w:val="24"/>
                <w:szCs w:val="24"/>
                <w:lang w:val="hy-AM"/>
              </w:rPr>
            </w:pPr>
            <w:r w:rsidRPr="00554365">
              <w:rPr>
                <w:rFonts w:ascii="GHEA Grapalat" w:eastAsia="Times New Roman" w:hAnsi="GHEA Grapalat" w:cs="Times New Roman"/>
                <w:bCs/>
                <w:color w:val="000000"/>
                <w:sz w:val="24"/>
                <w:szCs w:val="24"/>
                <w:lang w:val="hy-AM"/>
              </w:rPr>
              <w:t xml:space="preserve">      </w:t>
            </w:r>
            <w:r>
              <w:rPr>
                <w:rFonts w:ascii="GHEA Grapalat" w:eastAsia="Times New Roman" w:hAnsi="GHEA Grapalat" w:cs="Times New Roman"/>
                <w:bCs/>
                <w:color w:val="000000"/>
                <w:sz w:val="24"/>
                <w:szCs w:val="24"/>
                <w:lang w:val="hy-AM"/>
              </w:rPr>
              <w:t>7</w:t>
            </w:r>
            <w:r w:rsidRPr="00554365">
              <w:rPr>
                <w:rFonts w:ascii="GHEA Grapalat" w:eastAsia="Times New Roman" w:hAnsi="GHEA Grapalat" w:cs="Times New Roman"/>
                <w:bCs/>
                <w:color w:val="000000"/>
                <w:sz w:val="24"/>
                <w:szCs w:val="24"/>
                <w:lang w:val="hy-AM"/>
              </w:rPr>
              <w:t xml:space="preserve">. </w:t>
            </w:r>
            <w:r w:rsidRPr="00880437">
              <w:rPr>
                <w:rFonts w:ascii="GHEA Grapalat" w:eastAsia="Times New Roman" w:hAnsi="GHEA Grapalat" w:cs="Times New Roman"/>
                <w:color w:val="000000"/>
                <w:sz w:val="24"/>
                <w:szCs w:val="24"/>
                <w:lang w:val="hy-AM" w:eastAsia="ru-RU"/>
              </w:rPr>
              <w:t xml:space="preserve">ՀՀ </w:t>
            </w:r>
            <w:r w:rsidRPr="00880437">
              <w:rPr>
                <w:rFonts w:ascii="GHEA Grapalat" w:hAnsi="GHEA Grapalat"/>
                <w:sz w:val="24"/>
                <w:szCs w:val="24"/>
                <w:lang w:val="hy-AM"/>
              </w:rPr>
              <w:t xml:space="preserve">Լոռու </w:t>
            </w:r>
            <w:r w:rsidRPr="00880437">
              <w:rPr>
                <w:rFonts w:ascii="GHEA Grapalat" w:eastAsia="Times New Roman" w:hAnsi="GHEA Grapalat" w:cs="Times New Roman"/>
                <w:color w:val="000000"/>
                <w:sz w:val="24"/>
                <w:szCs w:val="24"/>
                <w:lang w:val="hy-AM" w:eastAsia="ru-RU"/>
              </w:rPr>
              <w:t>մարզպետի աշխատակազմ</w:t>
            </w:r>
          </w:p>
        </w:tc>
        <w:tc>
          <w:tcPr>
            <w:tcW w:w="3150" w:type="dxa"/>
            <w:shd w:val="clear" w:color="auto" w:fill="D0CECE" w:themeFill="background2" w:themeFillShade="E6"/>
          </w:tcPr>
          <w:p w14:paraId="3DBA984D" w14:textId="45D7DB1F" w:rsidR="00880437" w:rsidRPr="008E2322" w:rsidRDefault="007D2702" w:rsidP="00753812">
            <w:pPr>
              <w:spacing w:after="0" w:line="276" w:lineRule="auto"/>
              <w:jc w:val="center"/>
              <w:rPr>
                <w:rFonts w:ascii="GHEA Grapalat" w:eastAsia="Microsoft YaHei" w:hAnsi="GHEA Grapalat" w:cs="Cambria Math"/>
                <w:bCs/>
                <w:color w:val="000000"/>
                <w:sz w:val="24"/>
                <w:szCs w:val="24"/>
                <w:lang w:val="hy-AM"/>
              </w:rPr>
            </w:pPr>
            <w:r>
              <w:rPr>
                <w:rFonts w:ascii="GHEA Grapalat" w:eastAsia="Microsoft YaHei" w:hAnsi="GHEA Grapalat" w:cs="Cambria Math"/>
                <w:bCs/>
                <w:color w:val="000000"/>
                <w:sz w:val="24"/>
                <w:szCs w:val="24"/>
                <w:lang w:val="hy-AM"/>
              </w:rPr>
              <w:t>02</w:t>
            </w:r>
            <w:r w:rsidR="00880437" w:rsidRPr="008E2322">
              <w:rPr>
                <w:rFonts w:ascii="Cambria Math" w:eastAsia="Microsoft YaHei" w:hAnsi="Cambria Math" w:cs="Cambria Math"/>
                <w:bCs/>
                <w:color w:val="000000"/>
                <w:sz w:val="24"/>
                <w:szCs w:val="24"/>
                <w:lang w:val="hy-AM"/>
              </w:rPr>
              <w:t>․</w:t>
            </w:r>
            <w:r>
              <w:rPr>
                <w:rFonts w:ascii="GHEA Grapalat" w:eastAsia="Microsoft YaHei" w:hAnsi="GHEA Grapalat" w:cs="Cambria Math"/>
                <w:bCs/>
                <w:color w:val="000000"/>
                <w:sz w:val="24"/>
                <w:szCs w:val="24"/>
                <w:lang w:val="hy-AM"/>
              </w:rPr>
              <w:t>03</w:t>
            </w:r>
            <w:r w:rsidR="00880437" w:rsidRPr="008E2322">
              <w:rPr>
                <w:rFonts w:ascii="Cambria Math" w:eastAsia="Microsoft YaHei" w:hAnsi="Cambria Math" w:cs="Cambria Math"/>
                <w:bCs/>
                <w:color w:val="000000"/>
                <w:sz w:val="24"/>
                <w:szCs w:val="24"/>
                <w:lang w:val="hy-AM"/>
              </w:rPr>
              <w:t>․</w:t>
            </w:r>
            <w:r w:rsidR="00880437" w:rsidRPr="008E2322">
              <w:rPr>
                <w:rFonts w:ascii="GHEA Grapalat" w:eastAsia="Microsoft YaHei" w:hAnsi="GHEA Grapalat" w:cs="Cambria Math"/>
                <w:bCs/>
                <w:color w:val="000000"/>
                <w:sz w:val="24"/>
                <w:szCs w:val="24"/>
                <w:lang w:val="hy-AM"/>
              </w:rPr>
              <w:t>2026թ</w:t>
            </w:r>
            <w:r w:rsidR="00880437" w:rsidRPr="008E2322">
              <w:rPr>
                <w:rFonts w:ascii="Cambria Math" w:eastAsia="Microsoft YaHei" w:hAnsi="Cambria Math" w:cs="Cambria Math"/>
                <w:bCs/>
                <w:color w:val="000000"/>
                <w:sz w:val="24"/>
                <w:szCs w:val="24"/>
                <w:lang w:val="hy-AM"/>
              </w:rPr>
              <w:t>․</w:t>
            </w:r>
          </w:p>
        </w:tc>
      </w:tr>
      <w:tr w:rsidR="00880437" w:rsidRPr="008E2322" w14:paraId="12FADA0F" w14:textId="77777777" w:rsidTr="00880437">
        <w:trPr>
          <w:trHeight w:val="351"/>
          <w:tblCellSpacing w:w="0" w:type="dxa"/>
        </w:trPr>
        <w:tc>
          <w:tcPr>
            <w:tcW w:w="7285" w:type="dxa"/>
            <w:vMerge/>
            <w:shd w:val="clear" w:color="auto" w:fill="FFFFFF"/>
            <w:vAlign w:val="center"/>
            <w:hideMark/>
          </w:tcPr>
          <w:p w14:paraId="30FAE8B0" w14:textId="77777777" w:rsidR="00880437" w:rsidRPr="00554365" w:rsidRDefault="00880437" w:rsidP="00753812">
            <w:pPr>
              <w:spacing w:after="0" w:line="276" w:lineRule="auto"/>
              <w:rPr>
                <w:rFonts w:ascii="GHEA Grapalat" w:eastAsia="Microsoft YaHei" w:hAnsi="GHEA Grapalat" w:cs="Microsoft YaHei"/>
                <w:bCs/>
                <w:color w:val="000000"/>
                <w:sz w:val="24"/>
                <w:szCs w:val="24"/>
                <w:lang w:val="hy-AM"/>
              </w:rPr>
            </w:pPr>
          </w:p>
        </w:tc>
        <w:tc>
          <w:tcPr>
            <w:tcW w:w="3150" w:type="dxa"/>
            <w:shd w:val="clear" w:color="auto" w:fill="D0CECE" w:themeFill="background2" w:themeFillShade="E6"/>
          </w:tcPr>
          <w:p w14:paraId="24BD733E" w14:textId="1E8ECFB2" w:rsidR="00880437" w:rsidRPr="008E2322" w:rsidRDefault="00880437" w:rsidP="00753812">
            <w:pPr>
              <w:spacing w:after="0" w:line="276" w:lineRule="auto"/>
              <w:jc w:val="center"/>
              <w:rPr>
                <w:rFonts w:ascii="GHEA Grapalat" w:eastAsia="Microsoft YaHei" w:hAnsi="GHEA Grapalat" w:cs="Cambria Math"/>
                <w:bCs/>
                <w:color w:val="000000"/>
                <w:sz w:val="24"/>
                <w:szCs w:val="24"/>
                <w:lang w:val="hy-AM"/>
              </w:rPr>
            </w:pPr>
            <w:r w:rsidRPr="008E2322">
              <w:rPr>
                <w:rFonts w:ascii="GHEA Grapalat" w:eastAsia="Microsoft YaHei" w:hAnsi="GHEA Grapalat" w:cs="Cambria Math"/>
                <w:bCs/>
                <w:color w:val="000000"/>
                <w:sz w:val="24"/>
                <w:szCs w:val="24"/>
                <w:lang w:val="hy-AM"/>
              </w:rPr>
              <w:t xml:space="preserve">N </w:t>
            </w:r>
            <w:r w:rsidR="007D2702" w:rsidRPr="007D2702">
              <w:rPr>
                <w:rFonts w:ascii="GHEA Grapalat" w:eastAsia="Microsoft YaHei" w:hAnsi="GHEA Grapalat" w:cs="Cambria Math"/>
                <w:bCs/>
                <w:color w:val="000000"/>
                <w:sz w:val="24"/>
                <w:szCs w:val="24"/>
                <w:lang w:val="hy-AM"/>
              </w:rPr>
              <w:t>01/105,1/01790-2026</w:t>
            </w:r>
          </w:p>
        </w:tc>
      </w:tr>
      <w:tr w:rsidR="00880437" w:rsidRPr="00554365" w14:paraId="66747526" w14:textId="77777777" w:rsidTr="00880437">
        <w:trPr>
          <w:trHeight w:val="713"/>
          <w:tblCellSpacing w:w="0" w:type="dxa"/>
        </w:trPr>
        <w:tc>
          <w:tcPr>
            <w:tcW w:w="10435" w:type="dxa"/>
            <w:gridSpan w:val="2"/>
            <w:shd w:val="clear" w:color="auto" w:fill="FFFFFF"/>
            <w:vAlign w:val="center"/>
          </w:tcPr>
          <w:p w14:paraId="3C8C1E55" w14:textId="77777777" w:rsidR="00880437" w:rsidRPr="00554365" w:rsidRDefault="00880437" w:rsidP="00753812">
            <w:pPr>
              <w:pStyle w:val="ListParagraph"/>
              <w:spacing w:line="276" w:lineRule="auto"/>
              <w:ind w:left="17" w:firstLine="255"/>
              <w:jc w:val="center"/>
              <w:rPr>
                <w:rFonts w:ascii="GHEA Grapalat" w:eastAsia="Microsoft YaHei" w:hAnsi="GHEA Grapalat" w:cs="Microsoft YaHei"/>
                <w:bCs/>
                <w:color w:val="000000"/>
                <w:szCs w:val="24"/>
                <w:lang w:val="hy-AM"/>
              </w:rPr>
            </w:pPr>
            <w:r w:rsidRPr="00554365">
              <w:rPr>
                <w:rFonts w:ascii="GHEA Grapalat" w:eastAsia="Microsoft YaHei" w:hAnsi="GHEA Grapalat" w:cs="Microsoft YaHei"/>
                <w:bCs/>
                <w:color w:val="000000"/>
                <w:szCs w:val="24"/>
                <w:lang w:val="hy-AM"/>
              </w:rPr>
              <w:t>Առաջարկություններ և դիտողություններ չունի։</w:t>
            </w:r>
          </w:p>
        </w:tc>
      </w:tr>
    </w:tbl>
    <w:p w14:paraId="2C15E0C7" w14:textId="7841757C" w:rsidR="008A3725" w:rsidRPr="00554365" w:rsidRDefault="008A3725" w:rsidP="008011D3">
      <w:pPr>
        <w:shd w:val="clear" w:color="auto" w:fill="FFFFFF"/>
        <w:spacing w:after="0" w:line="276" w:lineRule="auto"/>
        <w:rPr>
          <w:rFonts w:ascii="GHEA Grapalat" w:eastAsia="Times New Roman" w:hAnsi="GHEA Grapalat" w:cs="Times New Roman"/>
          <w:b/>
          <w:color w:val="000000"/>
          <w:sz w:val="24"/>
          <w:szCs w:val="24"/>
          <w:lang w:val="hy-AM"/>
        </w:rPr>
      </w:pPr>
    </w:p>
    <w:sectPr w:rsidR="008A3725" w:rsidRPr="00554365" w:rsidSect="00C053CB">
      <w:pgSz w:w="11906" w:h="16838"/>
      <w:pgMar w:top="540" w:right="926" w:bottom="72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E4168B" w14:textId="77777777" w:rsidR="006F1405" w:rsidRDefault="006F1405" w:rsidP="00E5320B">
      <w:pPr>
        <w:spacing w:after="0" w:line="240" w:lineRule="auto"/>
      </w:pPr>
      <w:r>
        <w:separator/>
      </w:r>
    </w:p>
  </w:endnote>
  <w:endnote w:type="continuationSeparator" w:id="0">
    <w:p w14:paraId="69F2E019" w14:textId="77777777" w:rsidR="006F1405" w:rsidRDefault="006F1405"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YaHei">
    <w:panose1 w:val="020B0503020204020204"/>
    <w:charset w:val="86"/>
    <w:family w:val="swiss"/>
    <w:pitch w:val="variable"/>
    <w:sig w:usb0="80000287" w:usb1="2ACF3C50" w:usb2="00000016" w:usb3="00000000" w:csb0="0004001F" w:csb1="00000000"/>
  </w:font>
  <w:font w:name="Times Armenian">
    <w:altName w:val="Times New Rom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46822CB" w14:textId="77777777" w:rsidR="006F1405" w:rsidRDefault="006F1405" w:rsidP="00E5320B">
      <w:pPr>
        <w:spacing w:after="0" w:line="240" w:lineRule="auto"/>
      </w:pPr>
      <w:r>
        <w:separator/>
      </w:r>
    </w:p>
  </w:footnote>
  <w:footnote w:type="continuationSeparator" w:id="0">
    <w:p w14:paraId="5D743274" w14:textId="77777777" w:rsidR="006F1405" w:rsidRDefault="006F1405" w:rsidP="00E532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D4C0D"/>
    <w:multiLevelType w:val="multilevel"/>
    <w:tmpl w:val="C47080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4"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5" w15:restartNumberingAfterBreak="0">
    <w:nsid w:val="3D871E51"/>
    <w:multiLevelType w:val="hybridMultilevel"/>
    <w:tmpl w:val="AB7073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0EB64AA"/>
    <w:multiLevelType w:val="hybridMultilevel"/>
    <w:tmpl w:val="170CA45C"/>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667B4B1D"/>
    <w:multiLevelType w:val="hybridMultilevel"/>
    <w:tmpl w:val="A84CD84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679A58E5"/>
    <w:multiLevelType w:val="hybridMultilevel"/>
    <w:tmpl w:val="D94CE928"/>
    <w:lvl w:ilvl="0" w:tplc="D828F724">
      <w:start w:val="1"/>
      <w:numFmt w:val="decimal"/>
      <w:lvlText w:val="%1."/>
      <w:lvlJc w:val="left"/>
      <w:pPr>
        <w:ind w:left="360" w:hanging="360"/>
      </w:pPr>
      <w:rPr>
        <w:rFonts w:eastAsiaTheme="minorHAnsi" w:cs="GHEA Grapalat" w:hint="default"/>
        <w:i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68FA0BDE"/>
    <w:multiLevelType w:val="hybridMultilevel"/>
    <w:tmpl w:val="57E8EE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2"/>
  </w:num>
  <w:num w:numId="2">
    <w:abstractNumId w:val="2"/>
  </w:num>
  <w:num w:numId="3">
    <w:abstractNumId w:val="3"/>
  </w:num>
  <w:num w:numId="4">
    <w:abstractNumId w:val="11"/>
  </w:num>
  <w:num w:numId="5">
    <w:abstractNumId w:val="10"/>
  </w:num>
  <w:num w:numId="6">
    <w:abstractNumId w:val="1"/>
  </w:num>
  <w:num w:numId="7">
    <w:abstractNumId w:val="4"/>
  </w:num>
  <w:num w:numId="8">
    <w:abstractNumId w:val="8"/>
  </w:num>
  <w:num w:numId="9">
    <w:abstractNumId w:val="6"/>
  </w:num>
  <w:num w:numId="10">
    <w:abstractNumId w:val="5"/>
  </w:num>
  <w:num w:numId="11">
    <w:abstractNumId w:val="9"/>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E2C"/>
    <w:rsid w:val="00000BBD"/>
    <w:rsid w:val="00020DBD"/>
    <w:rsid w:val="00023661"/>
    <w:rsid w:val="00023FFC"/>
    <w:rsid w:val="0003270F"/>
    <w:rsid w:val="000601CD"/>
    <w:rsid w:val="00063936"/>
    <w:rsid w:val="00075D0C"/>
    <w:rsid w:val="0007664F"/>
    <w:rsid w:val="00087743"/>
    <w:rsid w:val="00092031"/>
    <w:rsid w:val="000A3351"/>
    <w:rsid w:val="000B2F29"/>
    <w:rsid w:val="000B6EA4"/>
    <w:rsid w:val="000C3DF1"/>
    <w:rsid w:val="000D1A5C"/>
    <w:rsid w:val="000E5C14"/>
    <w:rsid w:val="000E6AE1"/>
    <w:rsid w:val="00136311"/>
    <w:rsid w:val="0013723C"/>
    <w:rsid w:val="00180D40"/>
    <w:rsid w:val="00197F0B"/>
    <w:rsid w:val="001A0F1D"/>
    <w:rsid w:val="001A54B3"/>
    <w:rsid w:val="001B78D4"/>
    <w:rsid w:val="001D287D"/>
    <w:rsid w:val="001F0523"/>
    <w:rsid w:val="001F6398"/>
    <w:rsid w:val="002032FF"/>
    <w:rsid w:val="00205EE3"/>
    <w:rsid w:val="002101B9"/>
    <w:rsid w:val="002131D9"/>
    <w:rsid w:val="00226056"/>
    <w:rsid w:val="0023585A"/>
    <w:rsid w:val="00251EDD"/>
    <w:rsid w:val="00256082"/>
    <w:rsid w:val="002646C9"/>
    <w:rsid w:val="00291502"/>
    <w:rsid w:val="00295F2A"/>
    <w:rsid w:val="002A35EA"/>
    <w:rsid w:val="002A642A"/>
    <w:rsid w:val="002B05D7"/>
    <w:rsid w:val="002B28CF"/>
    <w:rsid w:val="002E2472"/>
    <w:rsid w:val="002E41C3"/>
    <w:rsid w:val="002F6004"/>
    <w:rsid w:val="00314BFE"/>
    <w:rsid w:val="0033159A"/>
    <w:rsid w:val="00340739"/>
    <w:rsid w:val="003551F2"/>
    <w:rsid w:val="0036537C"/>
    <w:rsid w:val="0037337A"/>
    <w:rsid w:val="003852EF"/>
    <w:rsid w:val="00396048"/>
    <w:rsid w:val="0039692C"/>
    <w:rsid w:val="003A3818"/>
    <w:rsid w:val="003A4307"/>
    <w:rsid w:val="003B0503"/>
    <w:rsid w:val="003B14E5"/>
    <w:rsid w:val="003B2EB5"/>
    <w:rsid w:val="003E4D2B"/>
    <w:rsid w:val="003E6886"/>
    <w:rsid w:val="003F1288"/>
    <w:rsid w:val="0042028E"/>
    <w:rsid w:val="0042644F"/>
    <w:rsid w:val="00434C48"/>
    <w:rsid w:val="00440446"/>
    <w:rsid w:val="00475065"/>
    <w:rsid w:val="00483B0C"/>
    <w:rsid w:val="00496A68"/>
    <w:rsid w:val="004A3D60"/>
    <w:rsid w:val="004B3BA8"/>
    <w:rsid w:val="004B4DD7"/>
    <w:rsid w:val="004C4210"/>
    <w:rsid w:val="004C4CF7"/>
    <w:rsid w:val="004D6D9B"/>
    <w:rsid w:val="004E27DE"/>
    <w:rsid w:val="004E4B7C"/>
    <w:rsid w:val="004F4F2A"/>
    <w:rsid w:val="00504DA9"/>
    <w:rsid w:val="00511E1F"/>
    <w:rsid w:val="00541244"/>
    <w:rsid w:val="00545E07"/>
    <w:rsid w:val="00554365"/>
    <w:rsid w:val="0055484A"/>
    <w:rsid w:val="005569BE"/>
    <w:rsid w:val="005572E3"/>
    <w:rsid w:val="00560E34"/>
    <w:rsid w:val="00561E34"/>
    <w:rsid w:val="00566C7E"/>
    <w:rsid w:val="00577B74"/>
    <w:rsid w:val="005A4844"/>
    <w:rsid w:val="005B58B5"/>
    <w:rsid w:val="005B5E0F"/>
    <w:rsid w:val="005B5F37"/>
    <w:rsid w:val="005C5E9F"/>
    <w:rsid w:val="005D43EF"/>
    <w:rsid w:val="005E2D85"/>
    <w:rsid w:val="005F1EDB"/>
    <w:rsid w:val="005F2201"/>
    <w:rsid w:val="005F3CC9"/>
    <w:rsid w:val="00600153"/>
    <w:rsid w:val="006029D9"/>
    <w:rsid w:val="00635BE1"/>
    <w:rsid w:val="0064024F"/>
    <w:rsid w:val="006554B6"/>
    <w:rsid w:val="00685DB4"/>
    <w:rsid w:val="00692BCE"/>
    <w:rsid w:val="0069664A"/>
    <w:rsid w:val="006A685B"/>
    <w:rsid w:val="006B5180"/>
    <w:rsid w:val="006F1405"/>
    <w:rsid w:val="006F5981"/>
    <w:rsid w:val="00723A5C"/>
    <w:rsid w:val="00732543"/>
    <w:rsid w:val="0073321C"/>
    <w:rsid w:val="00746344"/>
    <w:rsid w:val="00771094"/>
    <w:rsid w:val="00781EAA"/>
    <w:rsid w:val="00796DC5"/>
    <w:rsid w:val="007A25C4"/>
    <w:rsid w:val="007D2702"/>
    <w:rsid w:val="007E0EDE"/>
    <w:rsid w:val="007E119D"/>
    <w:rsid w:val="007E63DF"/>
    <w:rsid w:val="008011D3"/>
    <w:rsid w:val="00801313"/>
    <w:rsid w:val="00804CFF"/>
    <w:rsid w:val="00806110"/>
    <w:rsid w:val="008068FF"/>
    <w:rsid w:val="00807206"/>
    <w:rsid w:val="008233B3"/>
    <w:rsid w:val="0085765F"/>
    <w:rsid w:val="00857A6B"/>
    <w:rsid w:val="0086036B"/>
    <w:rsid w:val="00860618"/>
    <w:rsid w:val="00865BD3"/>
    <w:rsid w:val="00866749"/>
    <w:rsid w:val="00880437"/>
    <w:rsid w:val="00887D82"/>
    <w:rsid w:val="00892BA6"/>
    <w:rsid w:val="008A3725"/>
    <w:rsid w:val="008A406A"/>
    <w:rsid w:val="008B12E6"/>
    <w:rsid w:val="008C1DC7"/>
    <w:rsid w:val="008C6A1C"/>
    <w:rsid w:val="008D4891"/>
    <w:rsid w:val="008E2322"/>
    <w:rsid w:val="008F1BF4"/>
    <w:rsid w:val="009070D9"/>
    <w:rsid w:val="00911A91"/>
    <w:rsid w:val="00915944"/>
    <w:rsid w:val="00915D0C"/>
    <w:rsid w:val="00923EC2"/>
    <w:rsid w:val="0092723B"/>
    <w:rsid w:val="00940257"/>
    <w:rsid w:val="00965FDD"/>
    <w:rsid w:val="0097310C"/>
    <w:rsid w:val="009764E8"/>
    <w:rsid w:val="00980F31"/>
    <w:rsid w:val="00987804"/>
    <w:rsid w:val="009B68CD"/>
    <w:rsid w:val="009D0548"/>
    <w:rsid w:val="009D7AC6"/>
    <w:rsid w:val="00A021A3"/>
    <w:rsid w:val="00A51D22"/>
    <w:rsid w:val="00A647CD"/>
    <w:rsid w:val="00A66745"/>
    <w:rsid w:val="00A836AF"/>
    <w:rsid w:val="00A83702"/>
    <w:rsid w:val="00A879F8"/>
    <w:rsid w:val="00AA1034"/>
    <w:rsid w:val="00AA43C6"/>
    <w:rsid w:val="00AA5321"/>
    <w:rsid w:val="00AB5053"/>
    <w:rsid w:val="00AC66B2"/>
    <w:rsid w:val="00AC761F"/>
    <w:rsid w:val="00AD78E3"/>
    <w:rsid w:val="00AE2987"/>
    <w:rsid w:val="00AE52CD"/>
    <w:rsid w:val="00AF2D3F"/>
    <w:rsid w:val="00AF369F"/>
    <w:rsid w:val="00AF72C2"/>
    <w:rsid w:val="00B115F9"/>
    <w:rsid w:val="00B172DB"/>
    <w:rsid w:val="00B250EC"/>
    <w:rsid w:val="00B435D0"/>
    <w:rsid w:val="00B43DFD"/>
    <w:rsid w:val="00B577C7"/>
    <w:rsid w:val="00B60827"/>
    <w:rsid w:val="00B6650B"/>
    <w:rsid w:val="00B7644D"/>
    <w:rsid w:val="00B8763F"/>
    <w:rsid w:val="00BA3705"/>
    <w:rsid w:val="00BC1ED7"/>
    <w:rsid w:val="00BC6202"/>
    <w:rsid w:val="00BE12FC"/>
    <w:rsid w:val="00BE2752"/>
    <w:rsid w:val="00BE37B1"/>
    <w:rsid w:val="00C053CB"/>
    <w:rsid w:val="00C161C0"/>
    <w:rsid w:val="00C42978"/>
    <w:rsid w:val="00C50588"/>
    <w:rsid w:val="00C51A15"/>
    <w:rsid w:val="00C547BC"/>
    <w:rsid w:val="00C85980"/>
    <w:rsid w:val="00CC0288"/>
    <w:rsid w:val="00CD7F60"/>
    <w:rsid w:val="00CE5496"/>
    <w:rsid w:val="00CE7346"/>
    <w:rsid w:val="00CF2C58"/>
    <w:rsid w:val="00D061AE"/>
    <w:rsid w:val="00D071AD"/>
    <w:rsid w:val="00D14D89"/>
    <w:rsid w:val="00D17B0E"/>
    <w:rsid w:val="00D259EE"/>
    <w:rsid w:val="00D451F9"/>
    <w:rsid w:val="00D6395E"/>
    <w:rsid w:val="00D65E75"/>
    <w:rsid w:val="00D6647B"/>
    <w:rsid w:val="00D7094D"/>
    <w:rsid w:val="00D71E72"/>
    <w:rsid w:val="00D76AFD"/>
    <w:rsid w:val="00D85EE2"/>
    <w:rsid w:val="00D9263E"/>
    <w:rsid w:val="00DA61E9"/>
    <w:rsid w:val="00DB3E2C"/>
    <w:rsid w:val="00DD44EE"/>
    <w:rsid w:val="00DE0C07"/>
    <w:rsid w:val="00DE20AA"/>
    <w:rsid w:val="00DE3394"/>
    <w:rsid w:val="00DF15B0"/>
    <w:rsid w:val="00E26507"/>
    <w:rsid w:val="00E50F14"/>
    <w:rsid w:val="00E5320B"/>
    <w:rsid w:val="00E67082"/>
    <w:rsid w:val="00E7054E"/>
    <w:rsid w:val="00E714FB"/>
    <w:rsid w:val="00E73D4C"/>
    <w:rsid w:val="00E74214"/>
    <w:rsid w:val="00E8415E"/>
    <w:rsid w:val="00E94472"/>
    <w:rsid w:val="00EA3AD3"/>
    <w:rsid w:val="00EB550C"/>
    <w:rsid w:val="00EC0055"/>
    <w:rsid w:val="00ED2020"/>
    <w:rsid w:val="00EE5036"/>
    <w:rsid w:val="00EF29E5"/>
    <w:rsid w:val="00EF495D"/>
    <w:rsid w:val="00F35B8D"/>
    <w:rsid w:val="00F36393"/>
    <w:rsid w:val="00F444AA"/>
    <w:rsid w:val="00F46236"/>
    <w:rsid w:val="00F66927"/>
    <w:rsid w:val="00F73B03"/>
    <w:rsid w:val="00F76D7E"/>
    <w:rsid w:val="00F8485D"/>
    <w:rsid w:val="00F8500D"/>
    <w:rsid w:val="00F9209D"/>
    <w:rsid w:val="00FA0815"/>
    <w:rsid w:val="00FA3951"/>
    <w:rsid w:val="00FB4AE7"/>
    <w:rsid w:val="00FC2ACF"/>
    <w:rsid w:val="00FC6F0A"/>
    <w:rsid w:val="00FD6119"/>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17A72"/>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644D"/>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320B"/>
    <w:pPr>
      <w:tabs>
        <w:tab w:val="center" w:pos="4677"/>
        <w:tab w:val="right" w:pos="9355"/>
      </w:tabs>
      <w:spacing w:after="0" w:line="240" w:lineRule="auto"/>
    </w:pPr>
  </w:style>
  <w:style w:type="character" w:customStyle="1" w:styleId="HeaderChar">
    <w:name w:val="Header Char"/>
    <w:basedOn w:val="DefaultParagraphFont"/>
    <w:link w:val="Header"/>
    <w:uiPriority w:val="99"/>
    <w:rsid w:val="00E5320B"/>
    <w:rPr>
      <w:lang w:val="en-US"/>
    </w:rPr>
  </w:style>
  <w:style w:type="paragraph" w:styleId="Footer">
    <w:name w:val="footer"/>
    <w:basedOn w:val="Normal"/>
    <w:link w:val="FooterChar"/>
    <w:uiPriority w:val="99"/>
    <w:unhideWhenUsed/>
    <w:rsid w:val="00E5320B"/>
    <w:pPr>
      <w:tabs>
        <w:tab w:val="center" w:pos="4677"/>
        <w:tab w:val="right" w:pos="9355"/>
      </w:tabs>
      <w:spacing w:after="0" w:line="240" w:lineRule="auto"/>
    </w:pPr>
  </w:style>
  <w:style w:type="character" w:customStyle="1" w:styleId="FooterChar">
    <w:name w:val="Footer Char"/>
    <w:basedOn w:val="DefaultParagraphFont"/>
    <w:link w:val="Footer"/>
    <w:uiPriority w:val="99"/>
    <w:rsid w:val="00E5320B"/>
    <w:rPr>
      <w:lang w:val="en-US"/>
    </w:rPr>
  </w:style>
  <w:style w:type="paragraph" w:styleId="BodyText">
    <w:name w:val="Body Text"/>
    <w:basedOn w:val="Normal"/>
    <w:link w:val="BodyTextChar"/>
    <w:rsid w:val="00807206"/>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07206"/>
    <w:rPr>
      <w:rFonts w:ascii="Times New Roman" w:eastAsia="Times New Roman" w:hAnsi="Times New Roman" w:cs="Times New Roman"/>
      <w:sz w:val="24"/>
      <w:szCs w:val="20"/>
      <w:lang w:val="en-GB"/>
    </w:rPr>
  </w:style>
  <w:style w:type="character" w:styleId="Strong">
    <w:name w:val="Strong"/>
    <w:basedOn w:val="DefaultParagraphFont"/>
    <w:uiPriority w:val="22"/>
    <w:qFormat/>
    <w:rsid w:val="00807206"/>
    <w:rPr>
      <w:b/>
      <w:bCs/>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uiPriority w:val="34"/>
    <w:qFormat/>
    <w:locked/>
    <w:rsid w:val="00807206"/>
    <w:rPr>
      <w:rFonts w:ascii="Times New Roman" w:eastAsia="Times New Roman" w:hAnsi="Times New Roman" w:cs="Times New Roman"/>
      <w:sz w:val="24"/>
      <w:szCs w:val="20"/>
      <w:lang w:val="en-GB"/>
    </w:rPr>
  </w:style>
  <w:style w:type="paragraph" w:styleId="CommentText">
    <w:name w:val="annotation text"/>
    <w:basedOn w:val="Normal"/>
    <w:link w:val="CommentTextChar"/>
    <w:uiPriority w:val="99"/>
    <w:unhideWhenUsed/>
    <w:rsid w:val="00AA5321"/>
    <w:pPr>
      <w:spacing w:after="0" w:line="240" w:lineRule="auto"/>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AA5321"/>
    <w:rPr>
      <w:rFonts w:ascii="Times New Roman" w:eastAsia="Times New Roman" w:hAnsi="Times New Roman" w:cs="Times New Roman"/>
      <w:sz w:val="20"/>
      <w:szCs w:val="20"/>
      <w:lang w:val="en-GB"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AA532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AA5321"/>
    <w:rPr>
      <w:rFonts w:ascii="Times New Roman" w:eastAsia="Times New Roman" w:hAnsi="Times New Roman" w:cs="Times New Roman"/>
      <w:sz w:val="24"/>
      <w:szCs w:val="24"/>
      <w:lang w:val="en-US"/>
    </w:rPr>
  </w:style>
  <w:style w:type="paragraph" w:styleId="NoSpacing">
    <w:name w:val="No Spacing"/>
    <w:link w:val="NoSpacingChar"/>
    <w:uiPriority w:val="1"/>
    <w:qFormat/>
    <w:rsid w:val="0073321C"/>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locked/>
    <w:rsid w:val="0073321C"/>
    <w:rPr>
      <w:rFonts w:ascii="Calibri" w:eastAsia="Times New Roman" w:hAnsi="Calibri" w:cs="Times New Roman"/>
      <w:lang w:val="en-US"/>
    </w:rPr>
  </w:style>
  <w:style w:type="character" w:customStyle="1" w:styleId="normChar">
    <w:name w:val="norm Char"/>
    <w:basedOn w:val="DefaultParagraphFont"/>
    <w:link w:val="norm"/>
    <w:locked/>
    <w:rsid w:val="00860618"/>
    <w:rPr>
      <w:rFonts w:ascii="Arial Armenian" w:hAnsi="Arial Armenian"/>
      <w:lang w:eastAsia="ru-RU"/>
    </w:rPr>
  </w:style>
  <w:style w:type="paragraph" w:customStyle="1" w:styleId="norm">
    <w:name w:val="norm"/>
    <w:basedOn w:val="Normal"/>
    <w:link w:val="normChar"/>
    <w:qFormat/>
    <w:rsid w:val="00860618"/>
    <w:pPr>
      <w:spacing w:after="0" w:line="480" w:lineRule="auto"/>
      <w:ind w:firstLine="709"/>
      <w:jc w:val="both"/>
    </w:pPr>
    <w:rPr>
      <w:rFonts w:ascii="Arial Armenian" w:hAnsi="Arial Armenian"/>
      <w:lang w:val="ru-RU" w:eastAsia="ru-RU"/>
    </w:rPr>
  </w:style>
  <w:style w:type="paragraph" w:customStyle="1" w:styleId="Standard">
    <w:name w:val="Standard"/>
    <w:basedOn w:val="Normal"/>
    <w:rsid w:val="00295F2A"/>
    <w:pPr>
      <w:widowControl w:val="0"/>
      <w:suppressAutoHyphens/>
      <w:overflowPunct w:val="0"/>
      <w:autoSpaceDE w:val="0"/>
      <w:autoSpaceDN w:val="0"/>
      <w:spacing w:after="0" w:line="240" w:lineRule="auto"/>
    </w:pPr>
    <w:rPr>
      <w:rFonts w:ascii="Calibri" w:eastAsia="Calibri" w:hAnsi="Calibri" w:cs="Calibri"/>
      <w:color w:val="000000"/>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3135">
      <w:bodyDiv w:val="1"/>
      <w:marLeft w:val="0"/>
      <w:marRight w:val="0"/>
      <w:marTop w:val="0"/>
      <w:marBottom w:val="0"/>
      <w:divBdr>
        <w:top w:val="none" w:sz="0" w:space="0" w:color="auto"/>
        <w:left w:val="none" w:sz="0" w:space="0" w:color="auto"/>
        <w:bottom w:val="none" w:sz="0" w:space="0" w:color="auto"/>
        <w:right w:val="none" w:sz="0" w:space="0" w:color="auto"/>
      </w:divBdr>
    </w:div>
    <w:div w:id="155266482">
      <w:bodyDiv w:val="1"/>
      <w:marLeft w:val="0"/>
      <w:marRight w:val="0"/>
      <w:marTop w:val="0"/>
      <w:marBottom w:val="0"/>
      <w:divBdr>
        <w:top w:val="none" w:sz="0" w:space="0" w:color="auto"/>
        <w:left w:val="none" w:sz="0" w:space="0" w:color="auto"/>
        <w:bottom w:val="none" w:sz="0" w:space="0" w:color="auto"/>
        <w:right w:val="none" w:sz="0" w:space="0" w:color="auto"/>
      </w:divBdr>
    </w:div>
    <w:div w:id="165370337">
      <w:bodyDiv w:val="1"/>
      <w:marLeft w:val="0"/>
      <w:marRight w:val="0"/>
      <w:marTop w:val="0"/>
      <w:marBottom w:val="0"/>
      <w:divBdr>
        <w:top w:val="none" w:sz="0" w:space="0" w:color="auto"/>
        <w:left w:val="none" w:sz="0" w:space="0" w:color="auto"/>
        <w:bottom w:val="none" w:sz="0" w:space="0" w:color="auto"/>
        <w:right w:val="none" w:sz="0" w:space="0" w:color="auto"/>
      </w:divBdr>
    </w:div>
    <w:div w:id="329412006">
      <w:bodyDiv w:val="1"/>
      <w:marLeft w:val="0"/>
      <w:marRight w:val="0"/>
      <w:marTop w:val="0"/>
      <w:marBottom w:val="0"/>
      <w:divBdr>
        <w:top w:val="none" w:sz="0" w:space="0" w:color="auto"/>
        <w:left w:val="none" w:sz="0" w:space="0" w:color="auto"/>
        <w:bottom w:val="none" w:sz="0" w:space="0" w:color="auto"/>
        <w:right w:val="none" w:sz="0" w:space="0" w:color="auto"/>
      </w:divBdr>
    </w:div>
    <w:div w:id="400056334">
      <w:bodyDiv w:val="1"/>
      <w:marLeft w:val="0"/>
      <w:marRight w:val="0"/>
      <w:marTop w:val="0"/>
      <w:marBottom w:val="0"/>
      <w:divBdr>
        <w:top w:val="none" w:sz="0" w:space="0" w:color="auto"/>
        <w:left w:val="none" w:sz="0" w:space="0" w:color="auto"/>
        <w:bottom w:val="none" w:sz="0" w:space="0" w:color="auto"/>
        <w:right w:val="none" w:sz="0" w:space="0" w:color="auto"/>
      </w:divBdr>
    </w:div>
    <w:div w:id="473451887">
      <w:bodyDiv w:val="1"/>
      <w:marLeft w:val="0"/>
      <w:marRight w:val="0"/>
      <w:marTop w:val="0"/>
      <w:marBottom w:val="0"/>
      <w:divBdr>
        <w:top w:val="none" w:sz="0" w:space="0" w:color="auto"/>
        <w:left w:val="none" w:sz="0" w:space="0" w:color="auto"/>
        <w:bottom w:val="none" w:sz="0" w:space="0" w:color="auto"/>
        <w:right w:val="none" w:sz="0" w:space="0" w:color="auto"/>
      </w:divBdr>
    </w:div>
    <w:div w:id="511840612">
      <w:bodyDiv w:val="1"/>
      <w:marLeft w:val="0"/>
      <w:marRight w:val="0"/>
      <w:marTop w:val="0"/>
      <w:marBottom w:val="0"/>
      <w:divBdr>
        <w:top w:val="none" w:sz="0" w:space="0" w:color="auto"/>
        <w:left w:val="none" w:sz="0" w:space="0" w:color="auto"/>
        <w:bottom w:val="none" w:sz="0" w:space="0" w:color="auto"/>
        <w:right w:val="none" w:sz="0" w:space="0" w:color="auto"/>
      </w:divBdr>
    </w:div>
    <w:div w:id="685861727">
      <w:bodyDiv w:val="1"/>
      <w:marLeft w:val="0"/>
      <w:marRight w:val="0"/>
      <w:marTop w:val="0"/>
      <w:marBottom w:val="0"/>
      <w:divBdr>
        <w:top w:val="none" w:sz="0" w:space="0" w:color="auto"/>
        <w:left w:val="none" w:sz="0" w:space="0" w:color="auto"/>
        <w:bottom w:val="none" w:sz="0" w:space="0" w:color="auto"/>
        <w:right w:val="none" w:sz="0" w:space="0" w:color="auto"/>
      </w:divBdr>
    </w:div>
    <w:div w:id="768741180">
      <w:bodyDiv w:val="1"/>
      <w:marLeft w:val="0"/>
      <w:marRight w:val="0"/>
      <w:marTop w:val="0"/>
      <w:marBottom w:val="0"/>
      <w:divBdr>
        <w:top w:val="none" w:sz="0" w:space="0" w:color="auto"/>
        <w:left w:val="none" w:sz="0" w:space="0" w:color="auto"/>
        <w:bottom w:val="none" w:sz="0" w:space="0" w:color="auto"/>
        <w:right w:val="none" w:sz="0" w:space="0" w:color="auto"/>
      </w:divBdr>
    </w:div>
    <w:div w:id="793838161">
      <w:bodyDiv w:val="1"/>
      <w:marLeft w:val="0"/>
      <w:marRight w:val="0"/>
      <w:marTop w:val="0"/>
      <w:marBottom w:val="0"/>
      <w:divBdr>
        <w:top w:val="none" w:sz="0" w:space="0" w:color="auto"/>
        <w:left w:val="none" w:sz="0" w:space="0" w:color="auto"/>
        <w:bottom w:val="none" w:sz="0" w:space="0" w:color="auto"/>
        <w:right w:val="none" w:sz="0" w:space="0" w:color="auto"/>
      </w:divBdr>
    </w:div>
    <w:div w:id="998650254">
      <w:bodyDiv w:val="1"/>
      <w:marLeft w:val="0"/>
      <w:marRight w:val="0"/>
      <w:marTop w:val="0"/>
      <w:marBottom w:val="0"/>
      <w:divBdr>
        <w:top w:val="none" w:sz="0" w:space="0" w:color="auto"/>
        <w:left w:val="none" w:sz="0" w:space="0" w:color="auto"/>
        <w:bottom w:val="none" w:sz="0" w:space="0" w:color="auto"/>
        <w:right w:val="none" w:sz="0" w:space="0" w:color="auto"/>
      </w:divBdr>
    </w:div>
    <w:div w:id="1080634032">
      <w:bodyDiv w:val="1"/>
      <w:marLeft w:val="0"/>
      <w:marRight w:val="0"/>
      <w:marTop w:val="0"/>
      <w:marBottom w:val="0"/>
      <w:divBdr>
        <w:top w:val="none" w:sz="0" w:space="0" w:color="auto"/>
        <w:left w:val="none" w:sz="0" w:space="0" w:color="auto"/>
        <w:bottom w:val="none" w:sz="0" w:space="0" w:color="auto"/>
        <w:right w:val="none" w:sz="0" w:space="0" w:color="auto"/>
      </w:divBdr>
    </w:div>
    <w:div w:id="1432580253">
      <w:bodyDiv w:val="1"/>
      <w:marLeft w:val="0"/>
      <w:marRight w:val="0"/>
      <w:marTop w:val="0"/>
      <w:marBottom w:val="0"/>
      <w:divBdr>
        <w:top w:val="none" w:sz="0" w:space="0" w:color="auto"/>
        <w:left w:val="none" w:sz="0" w:space="0" w:color="auto"/>
        <w:bottom w:val="none" w:sz="0" w:space="0" w:color="auto"/>
        <w:right w:val="none" w:sz="0" w:space="0" w:color="auto"/>
      </w:divBdr>
    </w:div>
    <w:div w:id="1505047033">
      <w:bodyDiv w:val="1"/>
      <w:marLeft w:val="0"/>
      <w:marRight w:val="0"/>
      <w:marTop w:val="0"/>
      <w:marBottom w:val="0"/>
      <w:divBdr>
        <w:top w:val="none" w:sz="0" w:space="0" w:color="auto"/>
        <w:left w:val="none" w:sz="0" w:space="0" w:color="auto"/>
        <w:bottom w:val="none" w:sz="0" w:space="0" w:color="auto"/>
        <w:right w:val="none" w:sz="0" w:space="0" w:color="auto"/>
      </w:divBdr>
    </w:div>
    <w:div w:id="1597983544">
      <w:bodyDiv w:val="1"/>
      <w:marLeft w:val="0"/>
      <w:marRight w:val="0"/>
      <w:marTop w:val="0"/>
      <w:marBottom w:val="0"/>
      <w:divBdr>
        <w:top w:val="none" w:sz="0" w:space="0" w:color="auto"/>
        <w:left w:val="none" w:sz="0" w:space="0" w:color="auto"/>
        <w:bottom w:val="none" w:sz="0" w:space="0" w:color="auto"/>
        <w:right w:val="none" w:sz="0" w:space="0" w:color="auto"/>
      </w:divBdr>
    </w:div>
    <w:div w:id="1666743331">
      <w:bodyDiv w:val="1"/>
      <w:marLeft w:val="0"/>
      <w:marRight w:val="0"/>
      <w:marTop w:val="0"/>
      <w:marBottom w:val="0"/>
      <w:divBdr>
        <w:top w:val="none" w:sz="0" w:space="0" w:color="auto"/>
        <w:left w:val="none" w:sz="0" w:space="0" w:color="auto"/>
        <w:bottom w:val="none" w:sz="0" w:space="0" w:color="auto"/>
        <w:right w:val="none" w:sz="0" w:space="0" w:color="auto"/>
      </w:divBdr>
    </w:div>
    <w:div w:id="1803376918">
      <w:bodyDiv w:val="1"/>
      <w:marLeft w:val="0"/>
      <w:marRight w:val="0"/>
      <w:marTop w:val="0"/>
      <w:marBottom w:val="0"/>
      <w:divBdr>
        <w:top w:val="none" w:sz="0" w:space="0" w:color="auto"/>
        <w:left w:val="none" w:sz="0" w:space="0" w:color="auto"/>
        <w:bottom w:val="none" w:sz="0" w:space="0" w:color="auto"/>
        <w:right w:val="none" w:sz="0" w:space="0" w:color="auto"/>
      </w:divBdr>
    </w:div>
    <w:div w:id="181136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DE90DB-EA30-461E-8573-0251C6DF2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3</Pages>
  <Words>601</Words>
  <Characters>4726</Characters>
  <Application>Microsoft Office Word</Application>
  <DocSecurity>0</DocSecurity>
  <Lines>160</Lines>
  <Paragraphs>46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https://mul2-spm.gov.am/tasks/537564/oneclick?token=89dad62b1a1f3be9f353baee72755e76</cp:keywords>
  <dc:description/>
  <cp:lastModifiedBy>Erik Soghoyan</cp:lastModifiedBy>
  <cp:revision>152</cp:revision>
  <dcterms:created xsi:type="dcterms:W3CDTF">2024-12-11T08:19:00Z</dcterms:created>
  <dcterms:modified xsi:type="dcterms:W3CDTF">2026-03-04T11:01:00Z</dcterms:modified>
</cp:coreProperties>
</file>