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10A02" w:rsidRPr="00FB7248" w:rsidRDefault="00000000">
      <w:pPr>
        <w:spacing w:line="240" w:lineRule="auto"/>
        <w:ind w:left="-426" w:right="-421" w:hanging="424"/>
        <w:jc w:val="center"/>
        <w:rPr>
          <w:rFonts w:ascii="GHEA Grapalat" w:eastAsia="GHEA Grapalat" w:hAnsi="GHEA Grapalat" w:cs="GHEA Grapalat"/>
          <w:b/>
          <w:bCs/>
          <w:i/>
          <w:iCs/>
          <w:sz w:val="24"/>
          <w:szCs w:val="24"/>
        </w:rPr>
      </w:pPr>
      <w:r w:rsidRPr="00FB7248">
        <w:rPr>
          <w:rFonts w:ascii="GHEA Grapalat" w:eastAsia="GHEA Grapalat" w:hAnsi="GHEA Grapalat" w:cs="GHEA Grapalat"/>
          <w:b/>
          <w:bCs/>
          <w:sz w:val="24"/>
          <w:szCs w:val="24"/>
        </w:rPr>
        <w:t>Հ Ի Մ Ն Ա Վ Ո Ր ՈՒ Մ</w:t>
      </w:r>
    </w:p>
    <w:p w14:paraId="00000002" w14:textId="77777777" w:rsidR="00D10A02" w:rsidRPr="00FB7248" w:rsidRDefault="00000000">
      <w:pPr>
        <w:spacing w:line="240" w:lineRule="auto"/>
        <w:ind w:left="-426" w:right="-421" w:hanging="424"/>
        <w:jc w:val="center"/>
        <w:rPr>
          <w:rFonts w:ascii="GHEA Grapalat" w:eastAsia="GHEA Grapalat" w:hAnsi="GHEA Grapalat" w:cs="GHEA Grapalat"/>
          <w:b/>
          <w:bCs/>
          <w:sz w:val="24"/>
          <w:szCs w:val="24"/>
        </w:rPr>
      </w:pPr>
      <w:r w:rsidRPr="00FB7248">
        <w:rPr>
          <w:rFonts w:ascii="GHEA Grapalat" w:eastAsia="GHEA Grapalat" w:hAnsi="GHEA Grapalat" w:cs="GHEA Grapalat"/>
          <w:b/>
          <w:bCs/>
          <w:sz w:val="24"/>
          <w:szCs w:val="24"/>
        </w:rPr>
        <w:t>ՊԵՏԱԿԱՆ ԳՈՒՅՔՆ ՕՏԱՐԵԼՈՒ ԵՎ ՀԱՅԱՍՏԱՆԻ ՀԱՆՐԱՊԵՏՈՒԹՅԱՆ ԿԱՌԱՎԱՐՈՒԹՅԱՆ ՄԻ ՇԱՐՔ ՈՐՈՇՈՒՄՆԵՐ ՈՒԺԸ</w:t>
      </w:r>
    </w:p>
    <w:p w14:paraId="00000003" w14:textId="77777777" w:rsidR="00D10A02" w:rsidRPr="00FB7248" w:rsidRDefault="00000000">
      <w:pPr>
        <w:spacing w:line="240" w:lineRule="auto"/>
        <w:ind w:left="-426" w:right="-421" w:hanging="424"/>
        <w:jc w:val="center"/>
        <w:rPr>
          <w:rFonts w:ascii="GHEA Grapalat" w:eastAsia="GHEA Grapalat" w:hAnsi="GHEA Grapalat" w:cs="GHEA Grapalat"/>
          <w:b/>
          <w:bCs/>
          <w:sz w:val="24"/>
          <w:szCs w:val="24"/>
        </w:rPr>
      </w:pPr>
      <w:r w:rsidRPr="00FB7248">
        <w:rPr>
          <w:rFonts w:ascii="GHEA Grapalat" w:eastAsia="GHEA Grapalat" w:hAnsi="GHEA Grapalat" w:cs="GHEA Grapalat"/>
          <w:b/>
          <w:bCs/>
          <w:sz w:val="24"/>
          <w:szCs w:val="24"/>
        </w:rPr>
        <w:t xml:space="preserve"> ԿՈՐՑՐԱԾ ՃԱՆԱՉԵԼՈՒ ՄԱՍԻՆ</w:t>
      </w:r>
    </w:p>
    <w:p w14:paraId="00000004" w14:textId="77777777" w:rsidR="00D10A02" w:rsidRPr="00FB7248" w:rsidRDefault="00000000">
      <w:pPr>
        <w:spacing w:line="240" w:lineRule="auto"/>
        <w:ind w:left="-426" w:right="-421" w:hanging="424"/>
        <w:jc w:val="center"/>
        <w:rPr>
          <w:rFonts w:ascii="GHEA Grapalat" w:eastAsia="GHEA Grapalat" w:hAnsi="GHEA Grapalat" w:cs="GHEA Grapalat"/>
          <w:b/>
          <w:bCs/>
          <w:i/>
          <w:iCs/>
          <w:sz w:val="24"/>
          <w:szCs w:val="24"/>
        </w:rPr>
      </w:pPr>
      <w:r w:rsidRPr="00FB7248">
        <w:rPr>
          <w:rFonts w:ascii="GHEA Grapalat" w:eastAsia="GHEA Grapalat" w:hAnsi="GHEA Grapalat" w:cs="GHEA Grapalat"/>
          <w:b/>
          <w:bCs/>
          <w:sz w:val="24"/>
          <w:szCs w:val="24"/>
        </w:rPr>
        <w:t xml:space="preserve">ՀՀ կառավարության որոշման նախագծի </w:t>
      </w:r>
    </w:p>
    <w:p w14:paraId="00000005" w14:textId="77777777" w:rsidR="00D10A02" w:rsidRPr="00FB7248" w:rsidRDefault="00D10A02">
      <w:pPr>
        <w:pBdr>
          <w:top w:val="nil"/>
          <w:left w:val="nil"/>
          <w:bottom w:val="nil"/>
          <w:right w:val="nil"/>
          <w:between w:val="nil"/>
        </w:pBdr>
        <w:shd w:val="clear" w:color="auto" w:fill="FFFFFF"/>
        <w:ind w:left="-426" w:right="-421" w:firstLine="735"/>
        <w:jc w:val="both"/>
        <w:rPr>
          <w:rFonts w:ascii="GHEA Grapalat" w:eastAsia="GHEA Grapalat" w:hAnsi="GHEA Grapalat" w:cs="GHEA Grapalat"/>
          <w:color w:val="000000"/>
          <w:sz w:val="24"/>
          <w:szCs w:val="24"/>
        </w:rPr>
      </w:pPr>
    </w:p>
    <w:p w14:paraId="00000006" w14:textId="251974FB"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   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(այսուհետ՝ Կոմիտե) </w:t>
      </w:r>
      <w:r w:rsidR="00F13BB7" w:rsidRPr="00F13BB7">
        <w:rPr>
          <w:rFonts w:ascii="GHEA Grapalat" w:eastAsia="GHEA Grapalat" w:hAnsi="GHEA Grapalat" w:cs="GHEA Grapalat"/>
          <w:color w:val="000000"/>
          <w:sz w:val="24"/>
          <w:szCs w:val="24"/>
        </w:rPr>
        <w:t>ամրացված (բացառությամբ սույն որոշմամբ հաստատված հավելվածի ցանկի Երևան, Արաբկիր Կոմիտասի պողոտա 49/3 հասցեում գնտվող N 17 լոտի, որի 15 102.5 քառ. մետր մակերեսով շենքից 13 592.8 քառ</w:t>
      </w:r>
      <w:r w:rsidR="00F13BB7" w:rsidRPr="00F13BB7">
        <w:rPr>
          <w:rFonts w:ascii="MS Mincho" w:eastAsia="MS Mincho" w:hAnsi="MS Mincho" w:cs="MS Mincho" w:hint="eastAsia"/>
          <w:color w:val="000000"/>
          <w:sz w:val="24"/>
          <w:szCs w:val="24"/>
        </w:rPr>
        <w:t>․</w:t>
      </w:r>
      <w:r w:rsidR="00F13BB7" w:rsidRPr="00F13BB7">
        <w:rPr>
          <w:rFonts w:ascii="GHEA Grapalat" w:eastAsia="GHEA Grapalat" w:hAnsi="GHEA Grapalat" w:cs="GHEA Grapalat"/>
          <w:color w:val="000000"/>
          <w:sz w:val="24"/>
          <w:szCs w:val="24"/>
        </w:rPr>
        <w:t xml:space="preserve"> մետրը ամրացված է Հայաստանի Հանրապետության էկոնոմիկայի նախարարությանը, իսկ 1 509.7 քառ. մետրը՝ Կոմիտեին), պետական սեփականություն</w:t>
      </w:r>
      <w:r w:rsidRPr="00FB7248">
        <w:rPr>
          <w:rFonts w:ascii="GHEA Grapalat" w:eastAsia="GHEA Grapalat" w:hAnsi="GHEA Grapalat" w:cs="GHEA Grapalat"/>
          <w:color w:val="000000"/>
          <w:sz w:val="24"/>
          <w:szCs w:val="24"/>
        </w:rPr>
        <w:t xml:space="preserve"> հանդիսացող</w:t>
      </w:r>
      <w:r w:rsidRPr="00FB7248">
        <w:rPr>
          <w:rFonts w:ascii="MS Mincho" w:eastAsia="MS Mincho" w:hAnsi="MS Mincho" w:cs="MS Mincho" w:hint="eastAsia"/>
          <w:color w:val="000000"/>
          <w:sz w:val="24"/>
          <w:szCs w:val="24"/>
        </w:rPr>
        <w:t>․</w:t>
      </w:r>
    </w:p>
    <w:p w14:paraId="00000007"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Շիրակ, համայնք Անի, Մարալիկ ք., Հ. Շահինյան փողոց 3 բանկի նախկին տարածք,</w:t>
      </w:r>
    </w:p>
    <w:p w14:paraId="00000008"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2</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մարզ Շիրակ, համայնք Գյումրի ք., Վ. Սարգսյան փողոց 25/9 հիվանդանոցի նախկին տարածք,</w:t>
      </w:r>
    </w:p>
    <w:p w14:paraId="00000009"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Արարատ, համայնք Արտաշատ, գյուղ Մխչյան, Մ. Մաշտոցի փողոց 28 անասնաշենք, </w:t>
      </w:r>
    </w:p>
    <w:p w14:paraId="0000000A"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Լոռի, համայնք Ալավերդի, գյուղ Ճոճկան 1 ուղեկալի նախկին տարածք, </w:t>
      </w:r>
    </w:p>
    <w:p w14:paraId="0000000B"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5</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Գեղարքունիք, համայնք Սեւան ք. Ռուսական փողոց թիվ 9, </w:t>
      </w:r>
    </w:p>
    <w:p w14:paraId="0000000C" w14:textId="64BE8550"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6</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քաղաք Եր</w:t>
      </w:r>
      <w:r w:rsidR="00524FA8" w:rsidRPr="00FB7248">
        <w:rPr>
          <w:rFonts w:ascii="GHEA Grapalat" w:eastAsia="GHEA Grapalat" w:hAnsi="GHEA Grapalat" w:cs="GHEA Grapalat"/>
          <w:color w:val="000000"/>
          <w:sz w:val="24"/>
          <w:szCs w:val="24"/>
        </w:rPr>
        <w:t>և</w:t>
      </w:r>
      <w:r w:rsidRPr="00FB7248">
        <w:rPr>
          <w:rFonts w:ascii="GHEA Grapalat" w:eastAsia="GHEA Grapalat" w:hAnsi="GHEA Grapalat" w:cs="GHEA Grapalat"/>
          <w:color w:val="000000"/>
          <w:sz w:val="24"/>
          <w:szCs w:val="24"/>
        </w:rPr>
        <w:t xml:space="preserve">ան, Ավան, Աճառյան փողոց 39/6, </w:t>
      </w:r>
    </w:p>
    <w:p w14:paraId="0000000D"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Լոռի, համայնք քաղաք Վանաձոր, Նիզամու փողոց 53/1 հիվանդանոցի նախկին տարածք, </w:t>
      </w:r>
    </w:p>
    <w:p w14:paraId="0000000E" w14:textId="20CECE6F"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քաղ. Եր</w:t>
      </w:r>
      <w:r w:rsidR="00524FA8" w:rsidRPr="00FB7248">
        <w:rPr>
          <w:rFonts w:ascii="GHEA Grapalat" w:eastAsia="GHEA Grapalat" w:hAnsi="GHEA Grapalat" w:cs="GHEA Grapalat"/>
          <w:color w:val="000000"/>
          <w:sz w:val="24"/>
          <w:szCs w:val="24"/>
        </w:rPr>
        <w:t>և</w:t>
      </w:r>
      <w:r w:rsidRPr="00FB7248">
        <w:rPr>
          <w:rFonts w:ascii="GHEA Grapalat" w:eastAsia="GHEA Grapalat" w:hAnsi="GHEA Grapalat" w:cs="GHEA Grapalat"/>
          <w:color w:val="000000"/>
          <w:sz w:val="24"/>
          <w:szCs w:val="24"/>
        </w:rPr>
        <w:t>ան, Արաբկիր, Ն. Զարյան փողոց, 22 շենք, 11 տարածք</w:t>
      </w:r>
    </w:p>
    <w:p w14:paraId="0000000F"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Լոռի, համայնք Ստեփանավան Ստեփանավան ք. Բաղրամյան փողոց 147</w:t>
      </w:r>
    </w:p>
    <w:p w14:paraId="00000010"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10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մարզ Կոտայք, համայնք Հրազդան Հրազդան ք. Հարավային թաղամասի Ս. Սպանդարյան փողոց 47/3 և 47/4, </w:t>
      </w:r>
    </w:p>
    <w:p w14:paraId="00000011" w14:textId="54C1C465"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11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w:t>
      </w:r>
      <w:r w:rsidR="00524FA8" w:rsidRPr="00FB7248">
        <w:rPr>
          <w:rFonts w:ascii="GHEA Grapalat" w:eastAsia="GHEA Grapalat" w:hAnsi="GHEA Grapalat" w:cs="GHEA Grapalat"/>
          <w:color w:val="000000"/>
          <w:sz w:val="24"/>
          <w:szCs w:val="24"/>
        </w:rPr>
        <w:t xml:space="preserve">քաղաք </w:t>
      </w:r>
      <w:r w:rsidRPr="00FB7248">
        <w:rPr>
          <w:rFonts w:ascii="GHEA Grapalat" w:eastAsia="GHEA Grapalat" w:hAnsi="GHEA Grapalat" w:cs="GHEA Grapalat"/>
          <w:color w:val="000000"/>
          <w:sz w:val="24"/>
          <w:szCs w:val="24"/>
        </w:rPr>
        <w:t xml:space="preserve">Երևան, Կենտրոն Հանրապետության փողոց 47, </w:t>
      </w:r>
    </w:p>
    <w:p w14:paraId="0E0E473B" w14:textId="04AEEEF5" w:rsidR="00524FA8"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w:t>
      </w:r>
      <w:r w:rsidR="00524FA8" w:rsidRPr="00FB7248">
        <w:rPr>
          <w:rFonts w:ascii="GHEA Grapalat" w:eastAsia="GHEA Grapalat" w:hAnsi="GHEA Grapalat" w:cs="GHEA Grapalat"/>
          <w:color w:val="000000"/>
          <w:sz w:val="24"/>
          <w:szCs w:val="24"/>
        </w:rPr>
        <w:t xml:space="preserve">քաղաք </w:t>
      </w:r>
      <w:r w:rsidRPr="00FB7248">
        <w:rPr>
          <w:rFonts w:ascii="GHEA Grapalat" w:eastAsia="GHEA Grapalat" w:hAnsi="GHEA Grapalat" w:cs="GHEA Grapalat"/>
          <w:color w:val="000000"/>
          <w:sz w:val="24"/>
          <w:szCs w:val="24"/>
        </w:rPr>
        <w:t>Երեւան, Նոր-Նորք Հ. Գյուրջյան փողոց 58 շենք, 98</w:t>
      </w:r>
      <w:r w:rsidR="00524FA8" w:rsidRPr="00FB7248">
        <w:rPr>
          <w:rFonts w:ascii="GHEA Grapalat" w:eastAsia="GHEA Grapalat" w:hAnsi="GHEA Grapalat" w:cs="GHEA Grapalat"/>
          <w:color w:val="000000"/>
          <w:sz w:val="24"/>
          <w:szCs w:val="24"/>
        </w:rPr>
        <w:t>,</w:t>
      </w:r>
    </w:p>
    <w:p w14:paraId="7A9DD3EC" w14:textId="59B96D85" w:rsidR="003B3A3C" w:rsidRPr="00FB7248" w:rsidRDefault="00524FA8">
      <w:pPr>
        <w:pBdr>
          <w:top w:val="nil"/>
          <w:left w:val="nil"/>
          <w:bottom w:val="nil"/>
          <w:right w:val="nil"/>
          <w:between w:val="nil"/>
        </w:pBdr>
        <w:shd w:val="clear" w:color="auto" w:fill="FFFFFF"/>
        <w:ind w:left="-426" w:right="-421" w:firstLine="810"/>
        <w:jc w:val="both"/>
        <w:rPr>
          <w:rFonts w:ascii="GHEA Grapalat" w:eastAsia="Microsoft JhengHei" w:hAnsi="GHEA Grapalat" w:cs="Microsoft JhengHei"/>
          <w:color w:val="000000"/>
          <w:sz w:val="24"/>
          <w:szCs w:val="24"/>
        </w:rPr>
      </w:pPr>
      <w:r w:rsidRPr="00FB7248">
        <w:rPr>
          <w:rFonts w:ascii="GHEA Grapalat" w:eastAsia="GHEA Grapalat" w:hAnsi="GHEA Grapalat" w:cs="GHEA Grapalat"/>
          <w:color w:val="000000"/>
          <w:sz w:val="24"/>
          <w:szCs w:val="24"/>
        </w:rPr>
        <w:t>13</w:t>
      </w:r>
      <w:r w:rsidRPr="00FB7248">
        <w:rPr>
          <w:rFonts w:ascii="MS Mincho" w:eastAsia="MS Mincho" w:hAnsi="MS Mincho" w:cs="MS Mincho" w:hint="eastAsia"/>
          <w:color w:val="000000"/>
          <w:sz w:val="24"/>
          <w:szCs w:val="24"/>
        </w:rPr>
        <w:t>․</w:t>
      </w:r>
      <w:r w:rsidRPr="00FB7248">
        <w:rPr>
          <w:rFonts w:ascii="GHEA Grapalat" w:eastAsia="Microsoft JhengHei" w:hAnsi="GHEA Grapalat" w:cs="Microsoft JhengHei"/>
          <w:color w:val="000000"/>
          <w:sz w:val="24"/>
          <w:szCs w:val="24"/>
        </w:rPr>
        <w:t xml:space="preserve"> </w:t>
      </w:r>
      <w:bookmarkStart w:id="0" w:name="_Hlk217028721"/>
      <w:r w:rsidRPr="00FB7248">
        <w:rPr>
          <w:rFonts w:ascii="GHEA Grapalat" w:eastAsia="Microsoft JhengHei" w:hAnsi="GHEA Grapalat" w:cs="Microsoft JhengHei"/>
          <w:color w:val="000000"/>
          <w:sz w:val="24"/>
          <w:szCs w:val="24"/>
        </w:rPr>
        <w:t>քաղաք Երևան, Շենգավիթ Գ. Նժդեհի փողոց 8 շենք</w:t>
      </w:r>
      <w:r w:rsidR="00324BEF" w:rsidRPr="00FB7248">
        <w:rPr>
          <w:rFonts w:ascii="GHEA Grapalat" w:eastAsia="Microsoft JhengHei" w:hAnsi="GHEA Grapalat" w:cs="Microsoft JhengHei"/>
          <w:color w:val="000000"/>
          <w:sz w:val="24"/>
          <w:szCs w:val="24"/>
        </w:rPr>
        <w:t>,</w:t>
      </w:r>
    </w:p>
    <w:p w14:paraId="38DEB23B" w14:textId="03F40354" w:rsidR="003B3A3C" w:rsidRPr="00FB7248" w:rsidRDefault="003B3A3C">
      <w:pPr>
        <w:pBdr>
          <w:top w:val="nil"/>
          <w:left w:val="nil"/>
          <w:bottom w:val="nil"/>
          <w:right w:val="nil"/>
          <w:between w:val="nil"/>
        </w:pBdr>
        <w:shd w:val="clear" w:color="auto" w:fill="FFFFFF"/>
        <w:ind w:left="-426" w:right="-421" w:firstLine="810"/>
        <w:jc w:val="both"/>
        <w:rPr>
          <w:rFonts w:ascii="GHEA Grapalat" w:eastAsia="Microsoft JhengHei" w:hAnsi="GHEA Grapalat" w:cs="Microsoft JhengHei"/>
          <w:color w:val="000000"/>
          <w:sz w:val="24"/>
          <w:szCs w:val="24"/>
        </w:rPr>
      </w:pPr>
      <w:r w:rsidRPr="00FB7248">
        <w:rPr>
          <w:rFonts w:ascii="GHEA Grapalat" w:eastAsia="Microsoft JhengHei" w:hAnsi="GHEA Grapalat" w:cs="Microsoft JhengHei"/>
          <w:color w:val="000000"/>
          <w:sz w:val="24"/>
          <w:szCs w:val="24"/>
        </w:rPr>
        <w:lastRenderedPageBreak/>
        <w:t>14</w:t>
      </w:r>
      <w:r w:rsidRPr="00FB7248">
        <w:rPr>
          <w:rFonts w:ascii="MS Mincho" w:eastAsia="MS Mincho" w:hAnsi="MS Mincho" w:cs="MS Mincho" w:hint="eastAsia"/>
          <w:color w:val="000000"/>
          <w:sz w:val="24"/>
          <w:szCs w:val="24"/>
        </w:rPr>
        <w:t>․</w:t>
      </w:r>
      <w:r w:rsidR="00324BEF" w:rsidRPr="00FB7248">
        <w:rPr>
          <w:rFonts w:ascii="GHEA Grapalat" w:eastAsia="Microsoft JhengHei" w:hAnsi="GHEA Grapalat" w:cs="Microsoft JhengHei"/>
          <w:color w:val="000000"/>
          <w:sz w:val="24"/>
          <w:szCs w:val="24"/>
        </w:rPr>
        <w:t xml:space="preserve"> </w:t>
      </w:r>
      <w:r w:rsidR="0003754F" w:rsidRPr="00FB7248">
        <w:rPr>
          <w:rFonts w:ascii="GHEA Grapalat" w:eastAsia="Microsoft JhengHei" w:hAnsi="GHEA Grapalat" w:cs="Sylfaen"/>
          <w:color w:val="000000"/>
          <w:sz w:val="24"/>
          <w:szCs w:val="24"/>
        </w:rPr>
        <w:t>մ</w:t>
      </w:r>
      <w:r w:rsidR="00324BEF" w:rsidRPr="00FB7248">
        <w:rPr>
          <w:rFonts w:ascii="GHEA Grapalat" w:eastAsia="Microsoft JhengHei" w:hAnsi="GHEA Grapalat" w:cs="Sylfaen"/>
          <w:color w:val="000000"/>
          <w:sz w:val="24"/>
          <w:szCs w:val="24"/>
        </w:rPr>
        <w:t>արզ</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Կոտայք</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համայնք</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Հրազդան</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Հրազդան</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ք</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Հարավային</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թաղամասի</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Ա</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Խաչատրյան</w:t>
      </w:r>
      <w:r w:rsidR="00324BEF"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Sylfaen"/>
          <w:color w:val="000000"/>
          <w:sz w:val="24"/>
          <w:szCs w:val="24"/>
        </w:rPr>
        <w:t>փողոց</w:t>
      </w:r>
      <w:r w:rsidR="00324BEF" w:rsidRPr="00FB7248">
        <w:rPr>
          <w:rFonts w:ascii="GHEA Grapalat" w:eastAsia="Microsoft JhengHei" w:hAnsi="GHEA Grapalat" w:cs="Microsoft JhengHei"/>
          <w:color w:val="000000"/>
          <w:sz w:val="24"/>
          <w:szCs w:val="24"/>
        </w:rPr>
        <w:t xml:space="preserve"> 29/4 </w:t>
      </w:r>
      <w:r w:rsidR="00324BEF" w:rsidRPr="00FB7248">
        <w:rPr>
          <w:rFonts w:ascii="GHEA Grapalat" w:eastAsia="Microsoft JhengHei" w:hAnsi="GHEA Grapalat" w:cs="Sylfaen"/>
          <w:color w:val="000000"/>
          <w:sz w:val="24"/>
          <w:szCs w:val="24"/>
        </w:rPr>
        <w:t xml:space="preserve">շինություն,  </w:t>
      </w:r>
    </w:p>
    <w:p w14:paraId="1ECFF86E" w14:textId="3272FD08" w:rsidR="00086D81" w:rsidRPr="00FB7248" w:rsidRDefault="003B3A3C" w:rsidP="003B3A3C">
      <w:pPr>
        <w:pBdr>
          <w:top w:val="nil"/>
          <w:left w:val="nil"/>
          <w:bottom w:val="nil"/>
          <w:right w:val="nil"/>
          <w:between w:val="nil"/>
        </w:pBdr>
        <w:shd w:val="clear" w:color="auto" w:fill="FFFFFF"/>
        <w:ind w:left="-426" w:right="-421" w:firstLine="810"/>
        <w:jc w:val="both"/>
        <w:rPr>
          <w:rFonts w:ascii="GHEA Grapalat" w:eastAsia="Microsoft JhengHei" w:hAnsi="GHEA Grapalat" w:cs="Microsoft JhengHei"/>
          <w:color w:val="000000"/>
          <w:sz w:val="24"/>
          <w:szCs w:val="24"/>
        </w:rPr>
      </w:pPr>
      <w:r w:rsidRPr="00FB7248">
        <w:rPr>
          <w:rFonts w:ascii="GHEA Grapalat" w:eastAsia="Microsoft JhengHei" w:hAnsi="GHEA Grapalat" w:cs="Microsoft JhengHei"/>
          <w:color w:val="000000"/>
          <w:sz w:val="24"/>
          <w:szCs w:val="24"/>
        </w:rPr>
        <w:t>1</w:t>
      </w:r>
      <w:r w:rsidR="00A26F85">
        <w:rPr>
          <w:rFonts w:ascii="GHEA Grapalat" w:eastAsia="Microsoft JhengHei" w:hAnsi="GHEA Grapalat" w:cs="Microsoft JhengHei"/>
          <w:color w:val="000000"/>
          <w:sz w:val="24"/>
          <w:szCs w:val="24"/>
        </w:rPr>
        <w:t>5</w:t>
      </w:r>
      <w:r w:rsidRPr="00FB7248">
        <w:rPr>
          <w:rFonts w:ascii="MS Mincho" w:eastAsia="MS Mincho" w:hAnsi="MS Mincho" w:cs="MS Mincho" w:hint="eastAsia"/>
          <w:color w:val="000000"/>
          <w:sz w:val="24"/>
          <w:szCs w:val="24"/>
        </w:rPr>
        <w:t>․</w:t>
      </w:r>
      <w:bookmarkEnd w:id="0"/>
      <w:r w:rsidRPr="00FB7248">
        <w:rPr>
          <w:rFonts w:ascii="GHEA Grapalat" w:eastAsia="Microsoft JhengHei" w:hAnsi="GHEA Grapalat" w:cs="Microsoft JhengHei"/>
          <w:color w:val="000000"/>
          <w:sz w:val="24"/>
          <w:szCs w:val="24"/>
        </w:rPr>
        <w:t xml:space="preserve"> </w:t>
      </w:r>
      <w:r w:rsidR="00324BEF" w:rsidRPr="00FB7248">
        <w:rPr>
          <w:rFonts w:ascii="GHEA Grapalat" w:eastAsia="Microsoft JhengHei" w:hAnsi="GHEA Grapalat" w:cs="Microsoft JhengHei"/>
          <w:color w:val="000000"/>
          <w:sz w:val="24"/>
          <w:szCs w:val="24"/>
        </w:rPr>
        <w:t>քաղաք Երևան, Նոր Նորք Մոլդովական փողոց 45</w:t>
      </w:r>
      <w:r w:rsidR="00086D81" w:rsidRPr="00FB7248">
        <w:rPr>
          <w:rFonts w:ascii="GHEA Grapalat" w:eastAsia="Microsoft JhengHei" w:hAnsi="GHEA Grapalat" w:cs="Microsoft JhengHei"/>
          <w:color w:val="000000"/>
          <w:sz w:val="24"/>
          <w:szCs w:val="24"/>
        </w:rPr>
        <w:t>,</w:t>
      </w:r>
    </w:p>
    <w:p w14:paraId="55E31DA7" w14:textId="48937844" w:rsidR="0099452A" w:rsidRPr="00FB7248" w:rsidRDefault="00086D81" w:rsidP="003B3A3C">
      <w:pPr>
        <w:pBdr>
          <w:top w:val="nil"/>
          <w:left w:val="nil"/>
          <w:bottom w:val="nil"/>
          <w:right w:val="nil"/>
          <w:between w:val="nil"/>
        </w:pBdr>
        <w:shd w:val="clear" w:color="auto" w:fill="FFFFFF"/>
        <w:ind w:left="-426" w:right="-421" w:firstLine="810"/>
        <w:jc w:val="both"/>
        <w:rPr>
          <w:rFonts w:ascii="GHEA Grapalat" w:eastAsia="MS Mincho" w:hAnsi="GHEA Grapalat" w:cs="Sylfaen"/>
          <w:color w:val="000000"/>
          <w:sz w:val="24"/>
          <w:szCs w:val="24"/>
        </w:rPr>
      </w:pPr>
      <w:r w:rsidRPr="00FB7248">
        <w:rPr>
          <w:rFonts w:ascii="GHEA Grapalat" w:eastAsia="Microsoft JhengHei" w:hAnsi="GHEA Grapalat" w:cs="Microsoft JhengHei"/>
          <w:color w:val="000000"/>
          <w:sz w:val="24"/>
          <w:szCs w:val="24"/>
        </w:rPr>
        <w:t>1</w:t>
      </w:r>
      <w:r w:rsidR="00A26F85">
        <w:rPr>
          <w:rFonts w:ascii="GHEA Grapalat" w:eastAsia="Microsoft JhengHei" w:hAnsi="GHEA Grapalat" w:cs="Microsoft JhengHei"/>
          <w:color w:val="000000"/>
          <w:sz w:val="24"/>
          <w:szCs w:val="24"/>
        </w:rPr>
        <w:t>6</w:t>
      </w:r>
      <w:r w:rsidRPr="00FB7248">
        <w:rPr>
          <w:rFonts w:ascii="MS Mincho" w:eastAsia="MS Mincho" w:hAnsi="MS Mincho" w:cs="MS Mincho" w:hint="eastAsia"/>
          <w:color w:val="000000"/>
          <w:sz w:val="24"/>
          <w:szCs w:val="24"/>
        </w:rPr>
        <w:t>․</w:t>
      </w:r>
      <w:r w:rsidRPr="00FB7248">
        <w:rPr>
          <w:rFonts w:ascii="GHEA Grapalat" w:eastAsia="MS Mincho" w:hAnsi="GHEA Grapalat" w:cs="MS Mincho"/>
          <w:color w:val="000000"/>
          <w:sz w:val="24"/>
          <w:szCs w:val="24"/>
        </w:rPr>
        <w:t xml:space="preserve"> </w:t>
      </w:r>
      <w:r w:rsidRPr="00FB7248">
        <w:rPr>
          <w:rFonts w:ascii="GHEA Grapalat" w:eastAsia="MS Mincho" w:hAnsi="GHEA Grapalat" w:cs="Sylfaen"/>
          <w:color w:val="000000"/>
          <w:sz w:val="24"/>
          <w:szCs w:val="24"/>
        </w:rPr>
        <w:t>մարզ</w:t>
      </w:r>
      <w:r w:rsidRPr="00FB7248">
        <w:rPr>
          <w:rFonts w:ascii="GHEA Grapalat" w:eastAsia="MS Mincho" w:hAnsi="GHEA Grapalat" w:cs="MS Mincho"/>
          <w:color w:val="000000"/>
          <w:sz w:val="24"/>
          <w:szCs w:val="24"/>
        </w:rPr>
        <w:t xml:space="preserve"> </w:t>
      </w:r>
      <w:r w:rsidRPr="00FB7248">
        <w:rPr>
          <w:rFonts w:ascii="GHEA Grapalat" w:eastAsia="MS Mincho" w:hAnsi="GHEA Grapalat" w:cs="Sylfaen"/>
          <w:color w:val="000000"/>
          <w:sz w:val="24"/>
          <w:szCs w:val="24"/>
        </w:rPr>
        <w:t>Արագածոտն</w:t>
      </w:r>
      <w:r w:rsidRPr="00FB7248">
        <w:rPr>
          <w:rFonts w:ascii="GHEA Grapalat" w:eastAsia="MS Mincho" w:hAnsi="GHEA Grapalat" w:cs="MS Mincho"/>
          <w:color w:val="000000"/>
          <w:sz w:val="24"/>
          <w:szCs w:val="24"/>
        </w:rPr>
        <w:t xml:space="preserve">, </w:t>
      </w:r>
      <w:r w:rsidRPr="00FB7248">
        <w:rPr>
          <w:rFonts w:ascii="GHEA Grapalat" w:eastAsia="MS Mincho" w:hAnsi="GHEA Grapalat" w:cs="Sylfaen"/>
          <w:color w:val="000000"/>
          <w:sz w:val="24"/>
          <w:szCs w:val="24"/>
        </w:rPr>
        <w:t>համայնք</w:t>
      </w:r>
      <w:r w:rsidRPr="00FB7248">
        <w:rPr>
          <w:rFonts w:ascii="GHEA Grapalat" w:eastAsia="MS Mincho" w:hAnsi="GHEA Grapalat" w:cs="MS Mincho"/>
          <w:color w:val="000000"/>
          <w:sz w:val="24"/>
          <w:szCs w:val="24"/>
        </w:rPr>
        <w:t xml:space="preserve"> </w:t>
      </w:r>
      <w:r w:rsidRPr="00FB7248">
        <w:rPr>
          <w:rFonts w:ascii="GHEA Grapalat" w:eastAsia="MS Mincho" w:hAnsi="GHEA Grapalat" w:cs="Sylfaen"/>
          <w:color w:val="000000"/>
          <w:sz w:val="24"/>
          <w:szCs w:val="24"/>
        </w:rPr>
        <w:t>Օհանավան</w:t>
      </w:r>
      <w:r w:rsidRPr="00FB7248">
        <w:rPr>
          <w:rFonts w:ascii="GHEA Grapalat" w:eastAsia="MS Mincho" w:hAnsi="GHEA Grapalat" w:cs="MS Mincho"/>
          <w:color w:val="000000"/>
          <w:sz w:val="24"/>
          <w:szCs w:val="24"/>
        </w:rPr>
        <w:t xml:space="preserve"> 3-</w:t>
      </w:r>
      <w:r w:rsidRPr="00FB7248">
        <w:rPr>
          <w:rFonts w:ascii="GHEA Grapalat" w:eastAsia="MS Mincho" w:hAnsi="GHEA Grapalat" w:cs="Sylfaen"/>
          <w:color w:val="000000"/>
          <w:sz w:val="24"/>
          <w:szCs w:val="24"/>
        </w:rPr>
        <w:t>րդ</w:t>
      </w:r>
      <w:r w:rsidRPr="00FB7248">
        <w:rPr>
          <w:rFonts w:ascii="GHEA Grapalat" w:eastAsia="MS Mincho" w:hAnsi="GHEA Grapalat" w:cs="MS Mincho"/>
          <w:color w:val="000000"/>
          <w:sz w:val="24"/>
          <w:szCs w:val="24"/>
        </w:rPr>
        <w:t xml:space="preserve"> </w:t>
      </w:r>
      <w:r w:rsidRPr="00FB7248">
        <w:rPr>
          <w:rFonts w:ascii="GHEA Grapalat" w:eastAsia="MS Mincho" w:hAnsi="GHEA Grapalat" w:cs="Sylfaen"/>
          <w:color w:val="000000"/>
          <w:sz w:val="24"/>
          <w:szCs w:val="24"/>
        </w:rPr>
        <w:t>փողոց</w:t>
      </w:r>
      <w:r w:rsidRPr="00FB7248">
        <w:rPr>
          <w:rFonts w:ascii="GHEA Grapalat" w:eastAsia="MS Mincho" w:hAnsi="GHEA Grapalat" w:cs="MS Mincho"/>
          <w:color w:val="000000"/>
          <w:sz w:val="24"/>
          <w:szCs w:val="24"/>
        </w:rPr>
        <w:t xml:space="preserve"> 13 </w:t>
      </w:r>
      <w:r w:rsidRPr="00FB7248">
        <w:rPr>
          <w:rFonts w:ascii="GHEA Grapalat" w:eastAsia="MS Mincho" w:hAnsi="GHEA Grapalat" w:cs="Sylfaen"/>
          <w:color w:val="000000"/>
          <w:sz w:val="24"/>
          <w:szCs w:val="24"/>
        </w:rPr>
        <w:t>դպրոց</w:t>
      </w:r>
      <w:r w:rsidR="0037043A" w:rsidRPr="00FB7248">
        <w:rPr>
          <w:rFonts w:ascii="GHEA Grapalat" w:eastAsia="MS Mincho" w:hAnsi="GHEA Grapalat" w:cs="Sylfaen"/>
          <w:color w:val="000000"/>
          <w:sz w:val="24"/>
          <w:szCs w:val="24"/>
        </w:rPr>
        <w:t>,</w:t>
      </w:r>
    </w:p>
    <w:p w14:paraId="46432BB1" w14:textId="423244FC" w:rsidR="0099452A" w:rsidRPr="00FB7248" w:rsidRDefault="0099452A" w:rsidP="0099452A">
      <w:pPr>
        <w:pBdr>
          <w:top w:val="nil"/>
          <w:left w:val="nil"/>
          <w:bottom w:val="nil"/>
          <w:right w:val="nil"/>
          <w:between w:val="nil"/>
        </w:pBdr>
        <w:shd w:val="clear" w:color="auto" w:fill="FFFFFF"/>
        <w:ind w:left="-426" w:right="-421" w:firstLine="810"/>
        <w:jc w:val="both"/>
        <w:rPr>
          <w:rFonts w:ascii="GHEA Grapalat" w:eastAsia="MS Mincho" w:hAnsi="GHEA Grapalat" w:cs="Sylfaen"/>
          <w:color w:val="000000"/>
          <w:sz w:val="24"/>
          <w:szCs w:val="24"/>
        </w:rPr>
      </w:pPr>
      <w:bookmarkStart w:id="1" w:name="_Hlk217899800"/>
      <w:r w:rsidRPr="00FB7248">
        <w:rPr>
          <w:rFonts w:ascii="GHEA Grapalat" w:eastAsia="Microsoft JhengHei" w:hAnsi="GHEA Grapalat" w:cs="Microsoft JhengHei"/>
          <w:color w:val="000000"/>
          <w:sz w:val="24"/>
          <w:szCs w:val="24"/>
        </w:rPr>
        <w:t>1</w:t>
      </w:r>
      <w:r w:rsidR="00A26F85">
        <w:rPr>
          <w:rFonts w:ascii="GHEA Grapalat" w:eastAsia="Microsoft JhengHei" w:hAnsi="GHEA Grapalat" w:cs="Microsoft JhengHei"/>
          <w:color w:val="000000"/>
          <w:sz w:val="24"/>
          <w:szCs w:val="24"/>
        </w:rPr>
        <w:t>7</w:t>
      </w:r>
      <w:r w:rsidRPr="00FB7248">
        <w:rPr>
          <w:rFonts w:ascii="MS Mincho" w:eastAsia="MS Mincho" w:hAnsi="MS Mincho" w:cs="MS Mincho" w:hint="eastAsia"/>
          <w:color w:val="000000"/>
          <w:sz w:val="24"/>
          <w:szCs w:val="24"/>
        </w:rPr>
        <w:t>․</w:t>
      </w:r>
      <w:r w:rsidRPr="00FB7248">
        <w:rPr>
          <w:rFonts w:ascii="GHEA Grapalat" w:eastAsia="MS Mincho" w:hAnsi="GHEA Grapalat" w:cs="MS Mincho"/>
          <w:color w:val="000000"/>
          <w:sz w:val="24"/>
          <w:szCs w:val="24"/>
        </w:rPr>
        <w:t xml:space="preserve"> </w:t>
      </w:r>
      <w:r w:rsidR="0037043A" w:rsidRPr="00FB7248">
        <w:rPr>
          <w:rFonts w:ascii="GHEA Grapalat" w:eastAsia="Microsoft JhengHei" w:hAnsi="GHEA Grapalat" w:cs="Microsoft JhengHei"/>
          <w:color w:val="000000"/>
          <w:sz w:val="24"/>
          <w:szCs w:val="24"/>
        </w:rPr>
        <w:t xml:space="preserve">քաղաք </w:t>
      </w:r>
      <w:r w:rsidR="0037043A" w:rsidRPr="00FB7248">
        <w:rPr>
          <w:rFonts w:ascii="GHEA Grapalat" w:eastAsia="MS Mincho" w:hAnsi="GHEA Grapalat" w:cs="MS Mincho"/>
          <w:color w:val="000000"/>
          <w:sz w:val="24"/>
          <w:szCs w:val="24"/>
        </w:rPr>
        <w:t>Երևան, Արաբկիր Կոմիտասի պողոտա 49/3,</w:t>
      </w:r>
    </w:p>
    <w:p w14:paraId="19F00450" w14:textId="50F99A54" w:rsidR="0099452A" w:rsidRPr="00FB7248" w:rsidRDefault="0099452A" w:rsidP="0099452A">
      <w:pPr>
        <w:pBdr>
          <w:top w:val="nil"/>
          <w:left w:val="nil"/>
          <w:bottom w:val="nil"/>
          <w:right w:val="nil"/>
          <w:between w:val="nil"/>
        </w:pBdr>
        <w:shd w:val="clear" w:color="auto" w:fill="FFFFFF"/>
        <w:ind w:left="-426" w:right="-421" w:firstLine="810"/>
        <w:jc w:val="both"/>
        <w:rPr>
          <w:rFonts w:ascii="GHEA Grapalat" w:eastAsia="MS Mincho" w:hAnsi="GHEA Grapalat" w:cs="Sylfaen"/>
          <w:color w:val="000000"/>
          <w:sz w:val="24"/>
          <w:szCs w:val="24"/>
        </w:rPr>
      </w:pPr>
      <w:r w:rsidRPr="00FB7248">
        <w:rPr>
          <w:rFonts w:ascii="GHEA Grapalat" w:eastAsia="Microsoft JhengHei" w:hAnsi="GHEA Grapalat" w:cs="Microsoft JhengHei"/>
          <w:color w:val="000000"/>
          <w:sz w:val="24"/>
          <w:szCs w:val="24"/>
        </w:rPr>
        <w:t>1</w:t>
      </w:r>
      <w:r w:rsidR="00A26F85">
        <w:rPr>
          <w:rFonts w:ascii="GHEA Grapalat" w:eastAsia="Microsoft JhengHei" w:hAnsi="GHEA Grapalat" w:cs="Microsoft JhengHei"/>
          <w:color w:val="000000"/>
          <w:sz w:val="24"/>
          <w:szCs w:val="24"/>
        </w:rPr>
        <w:t>8</w:t>
      </w:r>
      <w:r w:rsidRPr="00FB7248">
        <w:rPr>
          <w:rFonts w:ascii="MS Mincho" w:eastAsia="MS Mincho" w:hAnsi="MS Mincho" w:cs="MS Mincho" w:hint="eastAsia"/>
          <w:color w:val="000000"/>
          <w:sz w:val="24"/>
          <w:szCs w:val="24"/>
        </w:rPr>
        <w:t>․</w:t>
      </w:r>
      <w:r w:rsidRPr="00FB7248">
        <w:rPr>
          <w:rFonts w:ascii="GHEA Grapalat" w:eastAsia="MS Mincho" w:hAnsi="GHEA Grapalat" w:cs="MS Mincho"/>
          <w:color w:val="000000"/>
          <w:sz w:val="24"/>
          <w:szCs w:val="24"/>
        </w:rPr>
        <w:t xml:space="preserve"> </w:t>
      </w:r>
      <w:r w:rsidR="00692BE2" w:rsidRPr="00FB7248">
        <w:rPr>
          <w:rFonts w:ascii="GHEA Grapalat" w:eastAsia="Microsoft JhengHei" w:hAnsi="GHEA Grapalat" w:cs="Microsoft JhengHei"/>
          <w:color w:val="000000"/>
          <w:sz w:val="24"/>
          <w:szCs w:val="24"/>
        </w:rPr>
        <w:t xml:space="preserve">քաղաք </w:t>
      </w:r>
      <w:r w:rsidR="0037043A" w:rsidRPr="00FB7248">
        <w:rPr>
          <w:rFonts w:ascii="GHEA Grapalat" w:eastAsia="MS Mincho" w:hAnsi="GHEA Grapalat" w:cs="MS Mincho"/>
          <w:color w:val="000000"/>
          <w:sz w:val="24"/>
          <w:szCs w:val="24"/>
        </w:rPr>
        <w:t>Երևան, Արաբկիր Մամիկոնյանց փողոց թիվ 60 և 60/2,</w:t>
      </w:r>
    </w:p>
    <w:p w14:paraId="27E230D4" w14:textId="1EAD914A" w:rsidR="0099452A" w:rsidRPr="00FB7248" w:rsidRDefault="00A26F85" w:rsidP="0099452A">
      <w:pPr>
        <w:pBdr>
          <w:top w:val="nil"/>
          <w:left w:val="nil"/>
          <w:bottom w:val="nil"/>
          <w:right w:val="nil"/>
          <w:between w:val="nil"/>
        </w:pBdr>
        <w:shd w:val="clear" w:color="auto" w:fill="FFFFFF"/>
        <w:ind w:left="-426" w:right="-421" w:firstLine="810"/>
        <w:jc w:val="both"/>
        <w:rPr>
          <w:rFonts w:ascii="GHEA Grapalat" w:eastAsia="MS Mincho" w:hAnsi="GHEA Grapalat" w:cs="Sylfaen"/>
          <w:color w:val="000000"/>
          <w:sz w:val="24"/>
          <w:szCs w:val="24"/>
        </w:rPr>
      </w:pPr>
      <w:r>
        <w:rPr>
          <w:rFonts w:ascii="GHEA Grapalat" w:eastAsia="Microsoft JhengHei" w:hAnsi="GHEA Grapalat" w:cs="Microsoft JhengHei"/>
          <w:color w:val="000000"/>
          <w:sz w:val="24"/>
          <w:szCs w:val="24"/>
        </w:rPr>
        <w:t>19</w:t>
      </w:r>
      <w:r w:rsidR="0099452A" w:rsidRPr="00FB7248">
        <w:rPr>
          <w:rFonts w:ascii="MS Mincho" w:eastAsia="MS Mincho" w:hAnsi="MS Mincho" w:cs="MS Mincho" w:hint="eastAsia"/>
          <w:color w:val="000000"/>
          <w:sz w:val="24"/>
          <w:szCs w:val="24"/>
        </w:rPr>
        <w:t>․</w:t>
      </w:r>
      <w:r w:rsidR="0099452A" w:rsidRPr="00FB7248">
        <w:rPr>
          <w:rFonts w:ascii="GHEA Grapalat" w:eastAsia="MS Mincho" w:hAnsi="GHEA Grapalat" w:cs="MS Mincho"/>
          <w:color w:val="000000"/>
          <w:sz w:val="24"/>
          <w:szCs w:val="24"/>
        </w:rPr>
        <w:t xml:space="preserve"> </w:t>
      </w:r>
      <w:r w:rsidR="00692BE2" w:rsidRPr="00FB7248">
        <w:rPr>
          <w:rFonts w:ascii="GHEA Grapalat" w:eastAsia="MS Mincho" w:hAnsi="GHEA Grapalat" w:cs="MS Mincho"/>
          <w:color w:val="000000"/>
          <w:sz w:val="24"/>
          <w:szCs w:val="24"/>
        </w:rPr>
        <w:t>մարզ Գեղարքունիք, համայնք Վաղաշեն Կամոյի խճուղի 34</w:t>
      </w:r>
    </w:p>
    <w:bookmarkEnd w:id="1"/>
    <w:p w14:paraId="32D504BA" w14:textId="75CC8C77" w:rsidR="00FB7248" w:rsidRPr="00FB7248" w:rsidRDefault="00A26F85" w:rsidP="003B3A3C">
      <w:pPr>
        <w:pBdr>
          <w:top w:val="nil"/>
          <w:left w:val="nil"/>
          <w:bottom w:val="nil"/>
          <w:right w:val="nil"/>
          <w:between w:val="nil"/>
        </w:pBdr>
        <w:shd w:val="clear" w:color="auto" w:fill="FFFFFF"/>
        <w:ind w:left="-426" w:right="-421" w:firstLine="810"/>
        <w:jc w:val="both"/>
        <w:rPr>
          <w:rFonts w:ascii="GHEA Grapalat" w:eastAsia="MS Mincho" w:hAnsi="GHEA Grapalat" w:cs="MS Mincho"/>
          <w:color w:val="000000"/>
          <w:sz w:val="24"/>
          <w:szCs w:val="24"/>
        </w:rPr>
      </w:pPr>
      <w:r>
        <w:rPr>
          <w:rFonts w:ascii="GHEA Grapalat" w:eastAsia="MS Mincho" w:hAnsi="GHEA Grapalat" w:cs="MS Mincho"/>
          <w:color w:val="000000"/>
          <w:sz w:val="24"/>
          <w:szCs w:val="24"/>
        </w:rPr>
        <w:t>20</w:t>
      </w:r>
      <w:r w:rsidR="00FB7248" w:rsidRPr="00FB7248">
        <w:rPr>
          <w:rFonts w:ascii="MS Mincho" w:eastAsia="MS Mincho" w:hAnsi="MS Mincho" w:cs="MS Mincho" w:hint="eastAsia"/>
          <w:color w:val="000000"/>
          <w:sz w:val="24"/>
          <w:szCs w:val="24"/>
        </w:rPr>
        <w:t>․</w:t>
      </w:r>
      <w:r w:rsidR="00FB7248" w:rsidRPr="00FB7248">
        <w:rPr>
          <w:rFonts w:ascii="GHEA Grapalat" w:hAnsi="GHEA Grapalat"/>
        </w:rPr>
        <w:t xml:space="preserve"> </w:t>
      </w:r>
      <w:r w:rsidR="00FB7248" w:rsidRPr="00FB7248">
        <w:rPr>
          <w:rFonts w:ascii="GHEA Grapalat" w:eastAsia="Microsoft JhengHei" w:hAnsi="GHEA Grapalat" w:cs="Microsoft JhengHei"/>
          <w:color w:val="000000"/>
          <w:sz w:val="24"/>
          <w:szCs w:val="24"/>
        </w:rPr>
        <w:t xml:space="preserve">քաղաք </w:t>
      </w:r>
      <w:r w:rsidR="00FB7248" w:rsidRPr="00FB7248">
        <w:rPr>
          <w:rFonts w:ascii="GHEA Grapalat" w:eastAsia="MS Mincho" w:hAnsi="GHEA Grapalat" w:cs="Sylfaen"/>
          <w:color w:val="000000"/>
          <w:sz w:val="24"/>
          <w:szCs w:val="24"/>
        </w:rPr>
        <w:t>Երևան</w:t>
      </w:r>
      <w:r w:rsidR="00FB7248" w:rsidRPr="00FB7248">
        <w:rPr>
          <w:rFonts w:ascii="GHEA Grapalat" w:eastAsia="MS Mincho" w:hAnsi="GHEA Grapalat" w:cs="MS Mincho"/>
          <w:color w:val="000000"/>
          <w:sz w:val="24"/>
          <w:szCs w:val="24"/>
        </w:rPr>
        <w:t xml:space="preserve">, </w:t>
      </w:r>
      <w:r w:rsidR="00FB7248" w:rsidRPr="00FB7248">
        <w:rPr>
          <w:rFonts w:ascii="GHEA Grapalat" w:eastAsia="MS Mincho" w:hAnsi="GHEA Grapalat" w:cs="Sylfaen"/>
          <w:color w:val="000000"/>
          <w:sz w:val="24"/>
          <w:szCs w:val="24"/>
        </w:rPr>
        <w:t>Նորք</w:t>
      </w:r>
      <w:r w:rsidR="00FB7248" w:rsidRPr="00FB7248">
        <w:rPr>
          <w:rFonts w:ascii="GHEA Grapalat" w:eastAsia="MS Mincho" w:hAnsi="GHEA Grapalat" w:cs="MS Mincho"/>
          <w:color w:val="000000"/>
          <w:sz w:val="24"/>
          <w:szCs w:val="24"/>
        </w:rPr>
        <w:t>-</w:t>
      </w:r>
      <w:r w:rsidR="00FB7248" w:rsidRPr="00FB7248">
        <w:rPr>
          <w:rFonts w:ascii="GHEA Grapalat" w:eastAsia="MS Mincho" w:hAnsi="GHEA Grapalat" w:cs="Sylfaen"/>
          <w:color w:val="000000"/>
          <w:sz w:val="24"/>
          <w:szCs w:val="24"/>
        </w:rPr>
        <w:t>Մարաշ</w:t>
      </w:r>
      <w:r w:rsidR="00FB7248" w:rsidRPr="00FB7248">
        <w:rPr>
          <w:rFonts w:ascii="GHEA Grapalat" w:eastAsia="MS Mincho" w:hAnsi="GHEA Grapalat" w:cs="MS Mincho"/>
          <w:color w:val="000000"/>
          <w:sz w:val="24"/>
          <w:szCs w:val="24"/>
        </w:rPr>
        <w:t xml:space="preserve"> </w:t>
      </w:r>
      <w:r w:rsidR="00FB7248" w:rsidRPr="00FB7248">
        <w:rPr>
          <w:rFonts w:ascii="GHEA Grapalat" w:eastAsia="MS Mincho" w:hAnsi="GHEA Grapalat" w:cs="Sylfaen"/>
          <w:color w:val="000000"/>
          <w:sz w:val="24"/>
          <w:szCs w:val="24"/>
        </w:rPr>
        <w:t>Գ</w:t>
      </w:r>
      <w:r w:rsidR="00FB7248" w:rsidRPr="00FB7248">
        <w:rPr>
          <w:rFonts w:ascii="GHEA Grapalat" w:eastAsia="MS Mincho" w:hAnsi="GHEA Grapalat" w:cs="MS Mincho"/>
          <w:color w:val="000000"/>
          <w:sz w:val="24"/>
          <w:szCs w:val="24"/>
        </w:rPr>
        <w:t xml:space="preserve">. </w:t>
      </w:r>
      <w:r w:rsidR="00FB7248" w:rsidRPr="00FB7248">
        <w:rPr>
          <w:rFonts w:ascii="GHEA Grapalat" w:eastAsia="MS Mincho" w:hAnsi="GHEA Grapalat" w:cs="Sylfaen"/>
          <w:color w:val="000000"/>
          <w:sz w:val="24"/>
          <w:szCs w:val="24"/>
        </w:rPr>
        <w:t>Հովսեփյան</w:t>
      </w:r>
      <w:r w:rsidR="00FB7248" w:rsidRPr="00FB7248">
        <w:rPr>
          <w:rFonts w:ascii="GHEA Grapalat" w:eastAsia="MS Mincho" w:hAnsi="GHEA Grapalat" w:cs="MS Mincho"/>
          <w:color w:val="000000"/>
          <w:sz w:val="24"/>
          <w:szCs w:val="24"/>
        </w:rPr>
        <w:t xml:space="preserve"> 64/14</w:t>
      </w:r>
    </w:p>
    <w:p w14:paraId="00000012" w14:textId="076EACEF" w:rsidR="00D10A02" w:rsidRPr="00FB7248" w:rsidRDefault="00A26F85" w:rsidP="003B3A3C">
      <w:pPr>
        <w:pBdr>
          <w:top w:val="nil"/>
          <w:left w:val="nil"/>
          <w:bottom w:val="nil"/>
          <w:right w:val="nil"/>
          <w:between w:val="nil"/>
        </w:pBdr>
        <w:shd w:val="clear" w:color="auto" w:fill="FFFFFF"/>
        <w:ind w:left="-426" w:right="-421" w:firstLine="810"/>
        <w:jc w:val="both"/>
        <w:rPr>
          <w:rFonts w:ascii="GHEA Grapalat" w:eastAsia="Microsoft JhengHei" w:hAnsi="GHEA Grapalat" w:cs="Microsoft JhengHei"/>
          <w:color w:val="000000"/>
          <w:sz w:val="24"/>
          <w:szCs w:val="24"/>
        </w:rPr>
      </w:pPr>
      <w:r>
        <w:rPr>
          <w:rFonts w:ascii="GHEA Grapalat" w:eastAsia="MS Mincho" w:hAnsi="GHEA Grapalat" w:cs="MS Mincho"/>
          <w:color w:val="000000"/>
          <w:sz w:val="24"/>
          <w:szCs w:val="24"/>
        </w:rPr>
        <w:t>21</w:t>
      </w:r>
      <w:r w:rsidR="00FB7248" w:rsidRPr="00FB7248">
        <w:rPr>
          <w:rFonts w:ascii="MS Mincho" w:eastAsia="MS Mincho" w:hAnsi="MS Mincho" w:cs="MS Mincho" w:hint="eastAsia"/>
          <w:color w:val="000000"/>
          <w:sz w:val="24"/>
          <w:szCs w:val="24"/>
        </w:rPr>
        <w:t>․</w:t>
      </w:r>
      <w:r w:rsidR="00FB7248" w:rsidRPr="00FB7248">
        <w:rPr>
          <w:rFonts w:ascii="GHEA Grapalat" w:eastAsia="MS Mincho" w:hAnsi="GHEA Grapalat" w:cs="MS Mincho"/>
          <w:color w:val="000000"/>
          <w:sz w:val="24"/>
          <w:szCs w:val="24"/>
        </w:rPr>
        <w:t xml:space="preserve"> </w:t>
      </w:r>
      <w:r w:rsidR="00FB7248">
        <w:rPr>
          <w:rFonts w:ascii="GHEA Grapalat" w:eastAsia="MS Mincho" w:hAnsi="GHEA Grapalat" w:cs="MS Mincho"/>
          <w:color w:val="000000"/>
          <w:sz w:val="24"/>
          <w:szCs w:val="24"/>
        </w:rPr>
        <w:t>մ</w:t>
      </w:r>
      <w:r w:rsidR="00FB7248" w:rsidRPr="00FB7248">
        <w:rPr>
          <w:rFonts w:ascii="GHEA Grapalat" w:eastAsia="MS Mincho" w:hAnsi="GHEA Grapalat" w:cs="MS Mincho"/>
          <w:color w:val="000000"/>
          <w:sz w:val="24"/>
          <w:szCs w:val="24"/>
        </w:rPr>
        <w:t xml:space="preserve">արզ Կոտայք, համայնք Ծաղկաձոր գյուղ Արտավազ 1-ին փողոց 39 հողամաս </w:t>
      </w:r>
      <w:r w:rsidR="00524FA8" w:rsidRPr="00FB7248">
        <w:rPr>
          <w:rFonts w:ascii="GHEA Grapalat" w:eastAsia="Microsoft JhengHei" w:hAnsi="GHEA Grapalat" w:cs="Microsoft JhengHei"/>
          <w:color w:val="000000"/>
          <w:sz w:val="24"/>
          <w:szCs w:val="24"/>
        </w:rPr>
        <w:t>հասցեներում գտնվող անշարժ գույքը</w:t>
      </w:r>
      <w:r w:rsidR="00524FA8" w:rsidRPr="00FB7248">
        <w:rPr>
          <w:rFonts w:ascii="GHEA Grapalat" w:eastAsia="GHEA Grapalat" w:hAnsi="GHEA Grapalat" w:cs="GHEA Grapalat"/>
          <w:color w:val="000000"/>
          <w:sz w:val="24"/>
          <w:szCs w:val="24"/>
        </w:rPr>
        <w:t xml:space="preserve"> (այսուհետ՝ Գույք) օտարել </w:t>
      </w:r>
      <w:r w:rsidR="00C44284">
        <w:rPr>
          <w:rFonts w:ascii="GHEA Grapalat" w:eastAsia="GHEA Grapalat" w:hAnsi="GHEA Grapalat" w:cs="GHEA Grapalat"/>
          <w:color w:val="000000"/>
          <w:sz w:val="24"/>
          <w:szCs w:val="24"/>
        </w:rPr>
        <w:t>էլեկտրոնային</w:t>
      </w:r>
      <w:r w:rsidR="00524FA8" w:rsidRPr="00FB7248">
        <w:rPr>
          <w:rFonts w:ascii="GHEA Grapalat" w:eastAsia="GHEA Grapalat" w:hAnsi="GHEA Grapalat" w:cs="GHEA Grapalat"/>
          <w:color w:val="000000"/>
          <w:sz w:val="24"/>
          <w:szCs w:val="24"/>
        </w:rPr>
        <w:t xml:space="preserve"> աճուրդով՝ համաձայն հավելվածի՝ </w:t>
      </w:r>
      <w:r w:rsidR="00524FA8" w:rsidRPr="00FB7248">
        <w:rPr>
          <w:rFonts w:ascii="GHEA Grapalat" w:eastAsia="GHEA Grapalat" w:hAnsi="GHEA Grapalat" w:cs="GHEA Grapalat"/>
          <w:b/>
          <w:bCs/>
          <w:color w:val="000000"/>
          <w:sz w:val="24"/>
          <w:szCs w:val="24"/>
        </w:rPr>
        <w:t>որպես գույքի առանձին տարրեր</w:t>
      </w:r>
      <w:r w:rsidR="00524FA8" w:rsidRPr="00FB7248">
        <w:rPr>
          <w:rFonts w:ascii="GHEA Grapalat" w:eastAsia="GHEA Grapalat" w:hAnsi="GHEA Grapalat" w:cs="GHEA Grapalat"/>
          <w:color w:val="000000"/>
          <w:sz w:val="24"/>
          <w:szCs w:val="24"/>
        </w:rPr>
        <w:t>:</w:t>
      </w:r>
    </w:p>
    <w:p w14:paraId="00000013"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Գույքի 1-ին աճուրդի վաճառքի մեկնարկային գինը կսահմանվի հիմք ընդունելով Հայաստանի Հանրապետության կառավարության 1998 թվականի մարտի 27-ի N 209 որոշումը՝ գնահատված արժեքի 100 տոկոսի չափով՝ համաձայն որոշման նախագծի հավելվածի։</w:t>
      </w:r>
    </w:p>
    <w:p w14:paraId="00000014" w14:textId="77777777" w:rsidR="00D10A02" w:rsidRPr="00FB7248" w:rsidRDefault="00000000">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Նախագծով սահմանել է, որ գնորդը պարտավորվում է վճարել նաև Գույքի արժեքի որոշման ծառայությունների վճարը (ներառյալ՝ ավելացված արժեքի հարկը), որը ենթակա է վճարման աճուրդի արդյունքների մասին արձանագրությունը ստորագրելու օրվանից հետո երեք աշխատանքային օրվա ընթացքում՝ «Գույքի գնահատման և աճուրդի կենտրոն» ՊՈԱԿ-ի համապատասխան հաշվին, որը չի համարվում գույքի վաճառքի գնի մաս։</w:t>
      </w:r>
    </w:p>
    <w:p w14:paraId="0000001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2025 թվականի դեկտեմբերի 11-ին ՀՀ կառավարության կողմից ընդունվել է «Հայաստանի Հանրապետության կառավարության 2021 թվականի ապրիլի 15-ի N 587-Ն որոշման մեջ փոփոխություններ և լրացումներ կատարելու մասին» N 1822-Ն որոշումը (այսուհետ՝ Որոշում), որով էական փոփոխություններ են կատարվել գույքի էլեկտրոնային աճուրդով վաճառքի մեկնարկային գների, աճուրդի անցկացման ժամկետների վերաբերյալ։</w:t>
      </w:r>
    </w:p>
    <w:p w14:paraId="00000016" w14:textId="21F105AD"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Որոշմամբ սահմանվել է, որ էլեկտրոնային աճուրդի ներկայացված անշարժ գույքի չվաճառվելու դեպքում՝ երկրորդ էլեկտրոնային աճուրդի (կամ մրցույթի) ժամանակ մեկնարկային (վաճառքի նվազագույն) գինը սահմանվում է գնահատված արժեքի 85 տոկոսի չափով, չվաճառվելու դեպքում՝ երրորդ և հերթական էլեկտրոնային աճուրդի (աճուրդների) </w:t>
      </w:r>
      <w:r w:rsidRPr="00FB7248">
        <w:rPr>
          <w:rFonts w:ascii="GHEA Grapalat" w:eastAsia="GHEA Grapalat" w:hAnsi="GHEA Grapalat" w:cs="GHEA Grapalat"/>
          <w:color w:val="000000"/>
          <w:sz w:val="24"/>
          <w:szCs w:val="24"/>
        </w:rPr>
        <w:lastRenderedPageBreak/>
        <w:t xml:space="preserve">կամ մրցույթի (մրցույթների) ժամանակ մեկնարկային (վաճառքի նվազագույն) գինը սահմանվում է գնահատված արժեքի 70 տոկոսի չափով, իսկ նույն որոշման 2-րդ կետով սահմանվել է նաև, որ մինչև Որոշումն ուժի մեջ մտնելը հայտարարված և Որոշումն ուժի մեջ մտնելուց հետո գույքի օտարման (վաճառքի) չկայացած մրցույթները և աճուրդները կազմակերպվում և </w:t>
      </w:r>
      <w:r w:rsidRPr="00D414FB">
        <w:rPr>
          <w:rFonts w:ascii="GHEA Grapalat" w:eastAsia="GHEA Grapalat" w:hAnsi="GHEA Grapalat" w:cs="GHEA Grapalat"/>
          <w:color w:val="000000"/>
          <w:sz w:val="24"/>
          <w:szCs w:val="24"/>
        </w:rPr>
        <w:t>անցկացվում են Որոշմամբ սահմանված</w:t>
      </w:r>
      <w:r w:rsidR="0065376F" w:rsidRPr="00D414FB">
        <w:rPr>
          <w:rFonts w:ascii="GHEA Grapalat" w:eastAsia="GHEA Grapalat" w:hAnsi="GHEA Grapalat" w:cs="GHEA Grapalat"/>
          <w:color w:val="000000"/>
          <w:sz w:val="24"/>
          <w:szCs w:val="24"/>
        </w:rPr>
        <w:t xml:space="preserve"> </w:t>
      </w:r>
      <w:r w:rsidR="00D414FB" w:rsidRPr="00D414FB">
        <w:rPr>
          <w:rFonts w:ascii="GHEA Grapalat" w:eastAsia="GHEA Grapalat" w:hAnsi="GHEA Grapalat" w:cs="GHEA Grapalat"/>
          <w:color w:val="000000"/>
          <w:sz w:val="24"/>
          <w:szCs w:val="24"/>
        </w:rPr>
        <w:t>կարգով</w:t>
      </w:r>
      <w:r w:rsidRPr="00D414FB">
        <w:rPr>
          <w:rFonts w:ascii="GHEA Grapalat" w:eastAsia="GHEA Grapalat" w:hAnsi="GHEA Grapalat" w:cs="GHEA Grapalat"/>
          <w:color w:val="000000"/>
          <w:sz w:val="24"/>
          <w:szCs w:val="24"/>
        </w:rPr>
        <w:t>։</w:t>
      </w:r>
    </w:p>
    <w:p w14:paraId="00000017" w14:textId="74331422"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Հիմք ընդունելով վերը նշվածը՝ Նախագծով սահմանվել է նաև, </w:t>
      </w:r>
      <w:r w:rsidR="004640FF" w:rsidRPr="004640FF">
        <w:rPr>
          <w:rFonts w:ascii="GHEA Grapalat" w:eastAsia="GHEA Grapalat" w:hAnsi="GHEA Grapalat" w:cs="GHEA Grapalat"/>
          <w:color w:val="000000"/>
          <w:sz w:val="24"/>
          <w:szCs w:val="24"/>
        </w:rPr>
        <w:t>որ առաջին աճուրդը չկայացած համարվելու դեպքում՝ կազմակերպել հերթական աճուրդներ մինչև Գույքի հերթական աճուրդների կազմակերպման վերջնաժամկետը՝ համաձայն հավելվածի</w:t>
      </w:r>
      <w:r w:rsidRPr="00FB7248">
        <w:rPr>
          <w:rFonts w:ascii="GHEA Grapalat" w:eastAsia="GHEA Grapalat" w:hAnsi="GHEA Grapalat" w:cs="GHEA Grapalat"/>
          <w:color w:val="000000"/>
          <w:sz w:val="24"/>
          <w:szCs w:val="24"/>
        </w:rPr>
        <w:t>։</w:t>
      </w:r>
    </w:p>
    <w:p w14:paraId="00000018" w14:textId="4786CF49" w:rsidR="00D10A02"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Հաշվի առնելով, որ Նախագծով օտարման առաջարկվող Գույքի մի մասն արդեն իսկ ՀՀ կառավարության համապատասխան որոշումներով ներկայացված է օտարման և վերոնշյալ </w:t>
      </w:r>
      <w:r w:rsidR="007C3357" w:rsidRPr="00FB7248">
        <w:rPr>
          <w:rFonts w:ascii="GHEA Grapalat" w:eastAsia="GHEA Grapalat" w:hAnsi="GHEA Grapalat" w:cs="GHEA Grapalat"/>
          <w:color w:val="000000"/>
          <w:sz w:val="24"/>
          <w:szCs w:val="24"/>
        </w:rPr>
        <w:t>փոփոխության</w:t>
      </w:r>
      <w:r w:rsidRPr="00FB7248">
        <w:rPr>
          <w:rFonts w:ascii="GHEA Grapalat" w:eastAsia="GHEA Grapalat" w:hAnsi="GHEA Grapalat" w:cs="GHEA Grapalat"/>
          <w:color w:val="000000"/>
          <w:sz w:val="24"/>
          <w:szCs w:val="24"/>
        </w:rPr>
        <w:t xml:space="preserve"> արդյունքում դրանց օտարման նպատակով սահմանել են նոր պայմաններ՝ (</w:t>
      </w:r>
      <w:r w:rsidR="007C3357" w:rsidRPr="00FB7248">
        <w:rPr>
          <w:rFonts w:ascii="GHEA Grapalat" w:eastAsia="GHEA Grapalat" w:hAnsi="GHEA Grapalat" w:cs="GHEA Grapalat"/>
          <w:color w:val="000000"/>
          <w:sz w:val="24"/>
          <w:szCs w:val="24"/>
        </w:rPr>
        <w:t>մեկնարկային</w:t>
      </w:r>
      <w:r w:rsidRPr="00FB7248">
        <w:rPr>
          <w:rFonts w:ascii="GHEA Grapalat" w:eastAsia="GHEA Grapalat" w:hAnsi="GHEA Grapalat" w:cs="GHEA Grapalat"/>
          <w:color w:val="000000"/>
          <w:sz w:val="24"/>
          <w:szCs w:val="24"/>
        </w:rPr>
        <w:t xml:space="preserve"> գնի իջեցում, աճուրդների նպատակով հրապարակվող ժամկետների երկարաձգում և այլն) ուստի անհրաժեշտություն է առաջացել ուժը կորցրած ճանաչել Գույքի օտարման վերաբերյալ նախկինում ընդունված «Պետական գույքն օտարելու մասին» ՀՀ կառավարության 2025 թվականի մայիսի 29-ի N 672-Ա, 2025 թվականի հունիսի 26-ի N 841-Ա, 2024 թվականի դեկտեմբերի 27-ի N 2065-Ա, 2025 թվականի փետրվարի 13-ի N 153-Ա, 2025 թվականի փետրվարի 20-ի N 164-Ա, 2025 թվականի մարտի 6-ի N 232-Ա, 2025 թվականի մայիսի 15-ի N 571-Ա, 2025 թվականի հոկտեմբերի 9-ի N 1437-Ա, 2025 թվականի N 1517-Ա</w:t>
      </w:r>
      <w:r w:rsidR="004E3722" w:rsidRPr="00FB7248">
        <w:rPr>
          <w:rFonts w:ascii="GHEA Grapalat" w:eastAsia="GHEA Grapalat" w:hAnsi="GHEA Grapalat" w:cs="GHEA Grapalat"/>
          <w:color w:val="000000"/>
          <w:sz w:val="24"/>
          <w:szCs w:val="24"/>
        </w:rPr>
        <w:t>,</w:t>
      </w:r>
      <w:r w:rsidRPr="00FB7248">
        <w:rPr>
          <w:rFonts w:ascii="GHEA Grapalat" w:eastAsia="GHEA Grapalat" w:hAnsi="GHEA Grapalat" w:cs="GHEA Grapalat"/>
          <w:color w:val="000000"/>
          <w:sz w:val="24"/>
          <w:szCs w:val="24"/>
        </w:rPr>
        <w:t xml:space="preserve"> </w:t>
      </w:r>
      <w:r w:rsidR="004E3722" w:rsidRPr="00FB7248">
        <w:rPr>
          <w:rFonts w:ascii="GHEA Grapalat" w:eastAsia="GHEA Grapalat" w:hAnsi="GHEA Grapalat" w:cs="GHEA Grapalat"/>
          <w:color w:val="000000"/>
          <w:sz w:val="24"/>
          <w:szCs w:val="24"/>
        </w:rPr>
        <w:t xml:space="preserve">2024 թվականի դեկտեմբերի 5-ի N 1927-Ա </w:t>
      </w:r>
      <w:r w:rsidRPr="00FB7248">
        <w:rPr>
          <w:rFonts w:ascii="GHEA Grapalat" w:eastAsia="GHEA Grapalat" w:hAnsi="GHEA Grapalat" w:cs="GHEA Grapalat"/>
          <w:color w:val="000000"/>
          <w:sz w:val="24"/>
          <w:szCs w:val="24"/>
        </w:rPr>
        <w:t>և 2025 թվականի օգոստոսի 28-ի N 1220-Ա որոշումները և Գույքի օտարման վերաբերյալ ընդունել ՀՀ կառավարության նոր որոշում՝ Որոշմամբ սահմանված նոր պայմաններով։</w:t>
      </w:r>
    </w:p>
    <w:p w14:paraId="494FFBDB" w14:textId="58B93DE7" w:rsidR="00B923FD" w:rsidRPr="00B923FD" w:rsidRDefault="00B923FD">
      <w:pPr>
        <w:shd w:val="clear" w:color="auto" w:fill="FFFFFF"/>
        <w:ind w:left="-426" w:right="-421" w:firstLine="81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rPr>
        <w:t>Պետական գույքի արդյունավետ կառավարման և պետական բյուջեի եկամուտների ապահովման տեսանկյունից Գույքն առաջարկվում է ներկայացնել օտարման։</w:t>
      </w:r>
    </w:p>
    <w:p w14:paraId="00000019" w14:textId="25305A2E" w:rsidR="00D10A02" w:rsidRPr="00FB7248" w:rsidRDefault="00000000">
      <w:pPr>
        <w:shd w:val="clear" w:color="auto" w:fill="FFFFFF"/>
        <w:ind w:left="-426" w:right="-421" w:firstLine="810"/>
        <w:jc w:val="both"/>
        <w:rPr>
          <w:rFonts w:ascii="GHEA Grapalat" w:eastAsia="GHEA Grapalat" w:hAnsi="GHEA Grapalat" w:cs="GHEA Grapalat"/>
          <w:sz w:val="24"/>
          <w:szCs w:val="24"/>
        </w:rPr>
      </w:pPr>
      <w:bookmarkStart w:id="2" w:name="_heading=h.4qe9atojwv2r" w:colFirst="0" w:colLast="0"/>
      <w:bookmarkEnd w:id="2"/>
      <w:r w:rsidRPr="00FB7248">
        <w:rPr>
          <w:rFonts w:ascii="GHEA Grapalat" w:eastAsia="GHEA Grapalat" w:hAnsi="GHEA Grapalat" w:cs="GHEA Grapalat"/>
          <w:color w:val="000000"/>
          <w:sz w:val="24"/>
          <w:szCs w:val="24"/>
        </w:rPr>
        <w:t xml:space="preserve">Ստորև ներկայացվում է օտարման առաջարկվող </w:t>
      </w:r>
      <w:r w:rsidR="00AD3B41">
        <w:rPr>
          <w:rFonts w:ascii="GHEA Grapalat" w:eastAsia="GHEA Grapalat" w:hAnsi="GHEA Grapalat" w:cs="GHEA Grapalat"/>
          <w:b/>
          <w:bCs/>
          <w:color w:val="000000"/>
          <w:sz w:val="24"/>
          <w:szCs w:val="24"/>
        </w:rPr>
        <w:t>21</w:t>
      </w:r>
      <w:r w:rsidR="005D7CEA">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rPr>
        <w:t>անվանում</w:t>
      </w:r>
      <w:r w:rsidRPr="00FB7248">
        <w:rPr>
          <w:rFonts w:ascii="GHEA Grapalat" w:eastAsia="GHEA Grapalat" w:hAnsi="GHEA Grapalat" w:cs="GHEA Grapalat"/>
          <w:color w:val="000000"/>
          <w:sz w:val="24"/>
          <w:szCs w:val="24"/>
        </w:rPr>
        <w:t xml:space="preserve"> գույքի տվյալների վերաբերյալ համառոտ նկարագիր</w:t>
      </w:r>
      <w:r w:rsidRPr="00FB7248">
        <w:rPr>
          <w:rFonts w:ascii="MS Mincho" w:eastAsia="MS Mincho" w:hAnsi="MS Mincho" w:cs="MS Mincho" w:hint="eastAsia"/>
          <w:color w:val="000000"/>
          <w:sz w:val="24"/>
          <w:szCs w:val="24"/>
        </w:rPr>
        <w:t>․</w:t>
      </w:r>
    </w:p>
    <w:p w14:paraId="0000001A"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b/>
          <w:bCs/>
          <w:sz w:val="24"/>
          <w:szCs w:val="24"/>
        </w:rPr>
        <w:t>1</w:t>
      </w:r>
      <w:r w:rsidRPr="00FB7248">
        <w:rPr>
          <w:rFonts w:ascii="MS Mincho" w:eastAsia="MS Mincho" w:hAnsi="MS Mincho" w:cs="MS Mincho" w:hint="eastAsia"/>
          <w:b/>
          <w:bCs/>
          <w:sz w:val="24"/>
          <w:szCs w:val="24"/>
        </w:rPr>
        <w:t>․</w:t>
      </w:r>
      <w:r w:rsidRPr="00FB7248">
        <w:rPr>
          <w:rFonts w:ascii="GHEA Grapalat" w:eastAsia="GHEA Grapalat" w:hAnsi="GHEA Grapalat" w:cs="GHEA Grapalat"/>
          <w:b/>
          <w:bCs/>
          <w:sz w:val="24"/>
          <w:szCs w:val="24"/>
        </w:rPr>
        <w:t xml:space="preserve"> </w:t>
      </w:r>
      <w:r w:rsidRPr="00FB7248">
        <w:rPr>
          <w:rFonts w:ascii="GHEA Grapalat" w:eastAsia="GHEA Grapalat" w:hAnsi="GHEA Grapalat" w:cs="GHEA Grapalat"/>
          <w:b/>
          <w:bCs/>
          <w:sz w:val="24"/>
          <w:szCs w:val="24"/>
          <w:u w:val="single"/>
        </w:rPr>
        <w:t>Մարզ Շիրակ, համայնք Անի Մարալիկ ք. Հ. Շահինյան փողոց 3 բանկի նախկին տարածք</w:t>
      </w:r>
    </w:p>
    <w:p w14:paraId="0000001B"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 xml:space="preserve">Մարզ Շիրակ, համայնք Անի Մարալիկ ք. Հ. Շահինյան փողոց 3 բանկ հասցեում գտնվող 871,99 քառ. մետր մակերեսով շենք-շինությունների, ինչպես նաև դրա զբաղեցրած, </w:t>
      </w:r>
      <w:r w:rsidRPr="00FB7248">
        <w:rPr>
          <w:rFonts w:ascii="GHEA Grapalat" w:eastAsia="GHEA Grapalat" w:hAnsi="GHEA Grapalat" w:cs="GHEA Grapalat"/>
          <w:sz w:val="24"/>
          <w:szCs w:val="24"/>
        </w:rPr>
        <w:lastRenderedPageBreak/>
        <w:t>օգտագործման և սպասարկման համար հատկացված 0.134 հեկտար մակերեսով հողամասի շուկայական արժեքին մոտարկված կադաստրային արժեքը կազմում է 34 362 697 ՀՀ դրամ:</w:t>
      </w:r>
    </w:p>
    <w:p w14:paraId="0000001C"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bookmarkStart w:id="3" w:name="_heading=h.t1fjq7mqycjt" w:colFirst="0" w:colLast="0"/>
      <w:bookmarkEnd w:id="3"/>
      <w:r w:rsidRPr="00FB7248">
        <w:rPr>
          <w:rFonts w:ascii="GHEA Grapalat" w:eastAsia="GHEA Grapalat" w:hAnsi="GHEA Grapalat" w:cs="GHEA Grapalat"/>
          <w:sz w:val="24"/>
          <w:szCs w:val="24"/>
        </w:rPr>
        <w:t>Աճուրդով օտարման ենթակա անշարժ գույքի վաճառքի մեկնարկային գինը նախագծով սահմանվել է 2025 թվականի օգոստոսի 18-ի դրությամբ անշարժ գույքի գնահատված շուկայական արժեքի 100 տոկոսի չափով՝ 68 400 000 ՀՀ դրամ։</w:t>
      </w:r>
    </w:p>
    <w:p w14:paraId="0000001D"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Գնորդը պարտավորվում է վճարել նաև անշարժ գույքի արժեքի որոշման ծառայությունների վճարը, որը կազմել է 398 036</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40  ՀՀ դրամ (ներառյալ՝ ավելացված արժեքի հարկը)։</w:t>
      </w:r>
    </w:p>
    <w:p w14:paraId="0000001E"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Շինությունը կառուցվել է 1978թ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և պետական գրանցում ստացել ՀՀ ֆինանսների և էկոնոմիկայի նախարարության Մարալիկի բանկի անվամբ 03</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09</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2003թ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Հայաստանի Հանրապետության անվամբ 31</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08</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2005թ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կատարվել է պետական գրանցում և 28</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11</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2017թ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հանձնվել Կոմիտեին։ Գույքը նախկինում օգտագործվել է որպես Հայագրոբանկի մասնաճյուղ։ Գույքը եռահարկ է՝ բաղկացած նկուղից, առաջին և երկրորդ հարկերից։ Շենք-շինությունների ընդհանուր մակերեսը կազմում է 871,99 քառ. մետր, որից 765,21 քառ. մետրը կազմում է բանկի շենքը, 61,38 քառ. մետրը՝ ավտոտնակը, 45,4 քառ. մետրը՝ պարիսպը։ </w:t>
      </w:r>
    </w:p>
    <w:p w14:paraId="0000001F"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Համաձայն «Աբիտ» ՍՊԸ գնահատման գործակալության կողմից 18</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08</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2025թ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կազմված գնահատման հաշվետվության շինության դռները և պատուհանները փայտյա են, հնամաշ շրջանակներով, հատակը՝ բետոնապատ, սալիկապատ, տախտակից։ Գնահատողի կողմից ներքին հարդարման ընդհանուր գնահատականը՝ «վատ վիճակ»։ Տրանսպորտային մատչելիությունը գնահատված է՝ լավ։</w:t>
      </w:r>
    </w:p>
    <w:p w14:paraId="00000020"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00000022" w14:textId="77777777" w:rsidR="00D10A02" w:rsidRPr="00FB7248" w:rsidRDefault="00D10A02">
      <w:pPr>
        <w:shd w:val="clear" w:color="auto" w:fill="FFFFFF"/>
        <w:ind w:left="-426" w:right="-421" w:firstLine="810"/>
        <w:jc w:val="both"/>
        <w:rPr>
          <w:rFonts w:ascii="GHEA Grapalat" w:eastAsia="Microsoft JhengHei" w:hAnsi="GHEA Grapalat" w:cs="Microsoft JhengHei"/>
          <w:sz w:val="24"/>
          <w:szCs w:val="24"/>
        </w:rPr>
      </w:pPr>
      <w:bookmarkStart w:id="4" w:name="_heading=h.cyqjbwdq9agj" w:colFirst="0" w:colLast="0"/>
      <w:bookmarkStart w:id="5" w:name="_heading=h.yn1z8c9nzwkr" w:colFirst="0" w:colLast="0"/>
      <w:bookmarkEnd w:id="4"/>
      <w:bookmarkEnd w:id="5"/>
    </w:p>
    <w:p w14:paraId="00000023" w14:textId="77777777" w:rsidR="00D10A02" w:rsidRPr="00FB7248" w:rsidRDefault="00000000">
      <w:pPr>
        <w:shd w:val="clear" w:color="auto" w:fill="FFFFFF"/>
        <w:ind w:left="-426" w:right="-421" w:firstLine="810"/>
        <w:jc w:val="both"/>
        <w:rPr>
          <w:rFonts w:ascii="GHEA Grapalat" w:eastAsia="GHEA Grapalat" w:hAnsi="GHEA Grapalat" w:cs="GHEA Grapalat"/>
          <w:b/>
          <w:bCs/>
          <w:sz w:val="24"/>
          <w:szCs w:val="24"/>
          <w:u w:val="single"/>
        </w:rPr>
      </w:pPr>
      <w:r w:rsidRPr="00FB7248">
        <w:rPr>
          <w:rFonts w:ascii="GHEA Grapalat" w:eastAsia="GHEA Grapalat" w:hAnsi="GHEA Grapalat" w:cs="GHEA Grapalat"/>
          <w:b/>
          <w:bCs/>
          <w:sz w:val="24"/>
          <w:szCs w:val="24"/>
        </w:rPr>
        <w:t>2</w:t>
      </w:r>
      <w:r w:rsidRPr="00FB7248">
        <w:rPr>
          <w:rFonts w:ascii="MS Mincho" w:eastAsia="MS Mincho" w:hAnsi="MS Mincho" w:cs="MS Mincho" w:hint="eastAsia"/>
          <w:b/>
          <w:bCs/>
          <w:sz w:val="24"/>
          <w:szCs w:val="24"/>
        </w:rPr>
        <w:t>․</w:t>
      </w:r>
      <w:r w:rsidRPr="00FB7248">
        <w:rPr>
          <w:rFonts w:ascii="GHEA Grapalat" w:eastAsia="GHEA Grapalat" w:hAnsi="GHEA Grapalat" w:cs="GHEA Grapalat"/>
          <w:b/>
          <w:bCs/>
          <w:sz w:val="24"/>
          <w:szCs w:val="24"/>
        </w:rPr>
        <w:t xml:space="preserve"> </w:t>
      </w:r>
      <w:r w:rsidRPr="00FB7248">
        <w:rPr>
          <w:rFonts w:ascii="GHEA Grapalat" w:eastAsia="GHEA Grapalat" w:hAnsi="GHEA Grapalat" w:cs="GHEA Grapalat"/>
          <w:b/>
          <w:bCs/>
          <w:sz w:val="24"/>
          <w:szCs w:val="24"/>
          <w:u w:val="single"/>
        </w:rPr>
        <w:t>Մարզ Շիրակ, համայնք Գյումրի ք. Վ. Սարգսյան փողոց 25/9 հիվանդանոցի նախկին տարածք</w:t>
      </w:r>
    </w:p>
    <w:p w14:paraId="00000024"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Մարզ Շիրակ, համայնք Գյումրի ք. Վ. Սարգսյան փողոց 25/9 հիվանդանոց հասցեում գտնվող 1968,67 քառ. մետր մակերեսով շենք-շինությունների, ինչպես նաև դրա զբաղեցրած, օգտագործման և սպասարկման համար հատկացված 0.4527 հեկտար մակերեսով </w:t>
      </w:r>
      <w:r w:rsidRPr="00FB7248">
        <w:rPr>
          <w:rFonts w:ascii="GHEA Grapalat" w:eastAsia="GHEA Grapalat" w:hAnsi="GHEA Grapalat" w:cs="GHEA Grapalat"/>
          <w:color w:val="000000"/>
          <w:sz w:val="24"/>
          <w:szCs w:val="24"/>
        </w:rPr>
        <w:lastRenderedPageBreak/>
        <w:t>հողամասի շուկայական արժեքին մոտարկված կադաստրային արժեք կազմում է 174 843 838.6 ՀՀ դրամ:</w:t>
      </w:r>
    </w:p>
    <w:p w14:paraId="0000002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վաճառքի մեկնարկային գինը նախագծով սահմանվել է 2025 թվականի սեպտեմբերի 5-ի դրությամբ անշարժ գույքի գնահատված շուկայական արժեքի 100 տոկոսի չափով՝ 324 400 000 ՀՀ դրամ։</w:t>
      </w:r>
    </w:p>
    <w:p w14:paraId="0000002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Գնորդը պարտավորվում է վճարել նաև անշարժ գույքի արժեքի որոշման ծառայությունների վճարը, որը կազ</w:t>
      </w:r>
      <w:r w:rsidRPr="00FB7248">
        <w:rPr>
          <w:rFonts w:ascii="GHEA Grapalat" w:eastAsia="GHEA Grapalat" w:hAnsi="GHEA Grapalat" w:cs="GHEA Grapalat"/>
          <w:sz w:val="24"/>
          <w:szCs w:val="24"/>
        </w:rPr>
        <w:t xml:space="preserve">մել </w:t>
      </w:r>
      <w:r w:rsidRPr="00FB7248">
        <w:rPr>
          <w:rFonts w:ascii="GHEA Grapalat" w:eastAsia="GHEA Grapalat" w:hAnsi="GHEA Grapalat" w:cs="GHEA Grapalat"/>
          <w:color w:val="000000"/>
          <w:sz w:val="24"/>
          <w:szCs w:val="24"/>
        </w:rPr>
        <w:t>է 733 966</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 ՀՀ դրամ (ներառյալ՝ ավելացված արժեքի հարկը)։</w:t>
      </w:r>
    </w:p>
    <w:p w14:paraId="00000027"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ՀՀ կառավարության 2024 թվականի օգոստոսի 22-ի N 1349-Ա որոշմամբ անշարժ գույքը նախկինում արդեն ներկայացված է եղել օտարման՝ դասական աճուրդով, սակայն շարունակական աճուրդները չեն կայացել՝ հայտերի բացակայության պատճառով:</w:t>
      </w:r>
    </w:p>
    <w:p w14:paraId="00000028"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Գույքը միահարկ է, նախկինում հանդիսացել է հիվանդանոց, որը Շիրակի մարզպետարանի կողմից 19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2021թ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հանձնվել է Կոմիտեին։</w:t>
      </w:r>
    </w:p>
    <w:p w14:paraId="43937100" w14:textId="711762B3" w:rsidR="00B7620D" w:rsidRPr="00FB7248" w:rsidRDefault="00B7620D" w:rsidP="00B7620D">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Համաձայն «Աբիտ» ՍՊԸ գնահատման գործակալության կողմից 04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2025թ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շինությունը կառուցվել է 1989թ. </w:t>
      </w:r>
      <w:r w:rsidRPr="00FB7248">
        <w:rPr>
          <w:rFonts w:ascii="GHEA Grapalat" w:eastAsia="GHEA Grapalat" w:hAnsi="GHEA Grapalat" w:cs="GHEA Grapalat"/>
          <w:color w:val="000000"/>
          <w:sz w:val="24"/>
          <w:szCs w:val="24"/>
          <w:lang w:val="hy-AM"/>
        </w:rPr>
        <w:t>և միահարկ է</w:t>
      </w:r>
      <w:r w:rsidRPr="00FB7248">
        <w:rPr>
          <w:rFonts w:ascii="GHEA Grapalat" w:eastAsia="GHEA Grapalat" w:hAnsi="GHEA Grapalat" w:cs="GHEA Grapalat"/>
          <w:color w:val="000000"/>
          <w:sz w:val="24"/>
          <w:szCs w:val="24"/>
        </w:rPr>
        <w:t>։</w:t>
      </w:r>
    </w:p>
    <w:p w14:paraId="0A62DFF3" w14:textId="7D60F200" w:rsidR="00B7620D" w:rsidRPr="00FB7248" w:rsidRDefault="00B7620D" w:rsidP="00B7620D">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Գնահատողի կողմից շենք-շինությունների տեխնիկական վիճակը և տրանսպորտային մատչելիությունը գնահատված է «լավ»։ Արտաքին դուռը մետալոպլաստից է, արտաքին պատերը՝ քարե, արտաքին հարդարումը՝ սրբատաշ տուֆ</w:t>
      </w:r>
      <w:r w:rsidR="00DD0DE4" w:rsidRPr="00FB7248">
        <w:rPr>
          <w:rFonts w:ascii="GHEA Grapalat" w:eastAsia="GHEA Grapalat" w:hAnsi="GHEA Grapalat" w:cs="GHEA Grapalat"/>
          <w:color w:val="000000"/>
          <w:sz w:val="24"/>
          <w:szCs w:val="24"/>
        </w:rPr>
        <w:t>, սանհանգույցը՝ սալիկապատ, պատուհանները՝ փայտե, մետալոպլաստ</w:t>
      </w:r>
      <w:r w:rsidR="00F24DAA" w:rsidRPr="00FB7248">
        <w:rPr>
          <w:rFonts w:ascii="GHEA Grapalat" w:eastAsia="GHEA Grapalat" w:hAnsi="GHEA Grapalat" w:cs="GHEA Grapalat"/>
          <w:color w:val="000000"/>
          <w:sz w:val="24"/>
          <w:szCs w:val="24"/>
        </w:rPr>
        <w:t>, տանիքը՝ թիթեղյա</w:t>
      </w:r>
      <w:r w:rsidRPr="00FB7248">
        <w:rPr>
          <w:rFonts w:ascii="GHEA Grapalat" w:eastAsia="GHEA Grapalat" w:hAnsi="GHEA Grapalat" w:cs="GHEA Grapalat"/>
          <w:color w:val="000000"/>
          <w:sz w:val="24"/>
          <w:szCs w:val="24"/>
        </w:rPr>
        <w:t>։ Ենթակառուցվածքներից առկա են՝ ջրամատակարարում, էլեկտրամատակարարում և կոյուղի։ Գնահատողի կողմից ներքին հարդարման ընդհանուր գնահատականը՝ «վատ վիճակ»։</w:t>
      </w:r>
    </w:p>
    <w:p w14:paraId="00000029" w14:textId="416F0F92" w:rsidR="00D10A02" w:rsidRPr="00FB7248" w:rsidRDefault="00763B5C">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2DB961E5" w14:textId="77777777" w:rsidR="00763B5C" w:rsidRPr="00FB7248" w:rsidRDefault="00763B5C">
      <w:pPr>
        <w:shd w:val="clear" w:color="auto" w:fill="FFFFFF"/>
        <w:ind w:left="-426" w:right="-421" w:firstLine="810"/>
        <w:jc w:val="both"/>
        <w:rPr>
          <w:rFonts w:ascii="GHEA Grapalat" w:eastAsia="GHEA Grapalat" w:hAnsi="GHEA Grapalat" w:cs="GHEA Grapalat"/>
          <w:color w:val="000000"/>
          <w:sz w:val="24"/>
          <w:szCs w:val="24"/>
        </w:rPr>
      </w:pPr>
    </w:p>
    <w:p w14:paraId="0000002A"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rPr>
      </w:pPr>
      <w:r w:rsidRPr="00FB7248">
        <w:rPr>
          <w:rFonts w:ascii="GHEA Grapalat" w:eastAsia="GHEA Grapalat" w:hAnsi="GHEA Grapalat" w:cs="GHEA Grapalat"/>
          <w:b/>
          <w:bCs/>
          <w:color w:val="000000"/>
          <w:sz w:val="24"/>
          <w:szCs w:val="24"/>
        </w:rPr>
        <w:t>3</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u w:val="single"/>
        </w:rPr>
        <w:t>Մարզ Արարատ, համայնք Արտաշատ գյուղ Մխչյան Մ. Մաշտոցի փողոց 28 անասնաշենք</w:t>
      </w:r>
    </w:p>
    <w:p w14:paraId="0000002B"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lastRenderedPageBreak/>
        <w:t>Մարզ Արարատ, համայնք Արտաշատ գյուղ Մխչյան Մ. Մաշտոցի փողոց 28 անասնաշենք հասցեում գտնվող</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1198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59 քառ. մետր մակերեսով շենք-շինություններ</w:t>
      </w:r>
      <w:r w:rsidRPr="00FB7248">
        <w:rPr>
          <w:rFonts w:ascii="GHEA Grapalat" w:eastAsia="GHEA Grapalat" w:hAnsi="GHEA Grapalat" w:cs="GHEA Grapalat"/>
          <w:sz w:val="24"/>
          <w:szCs w:val="24"/>
        </w:rPr>
        <w:t>ի</w:t>
      </w:r>
      <w:r w:rsidRPr="00FB7248">
        <w:rPr>
          <w:rFonts w:ascii="GHEA Grapalat" w:eastAsia="GHEA Grapalat" w:hAnsi="GHEA Grapalat" w:cs="GHEA Grapalat"/>
          <w:color w:val="000000"/>
          <w:sz w:val="24"/>
          <w:szCs w:val="24"/>
        </w:rPr>
        <w:t xml:space="preserve"> (տարածքում առկա է ինքնակամ կառուցված «99քմ» շինություն, որը ներկայացվել է «ՀՀ Քաղաքացիական օրենսգրքում լրացումներ և փոփոխություններ կատարելու մասին» 16.12.21թ. ՀՕ397-Ն ՀՀ օրենքի 2-րդ հոդվածով սահմանված ժամկետների ավարտից հետո), ինչպես նաև դրա զբաղեցրած, օգտագործման և սպասարկման համար հատկացված 2.45043 հեկտար մակերեսով հողամաս</w:t>
      </w:r>
      <w:r w:rsidRPr="00FB7248">
        <w:rPr>
          <w:rFonts w:ascii="GHEA Grapalat" w:eastAsia="GHEA Grapalat" w:hAnsi="GHEA Grapalat" w:cs="GHEA Grapalat"/>
          <w:sz w:val="24"/>
          <w:szCs w:val="24"/>
        </w:rPr>
        <w:t>ի շուկայական արժեքին մոտարկված կադաստրային արժեքը կազմում է 104 564 102.25 ՀՀ դրամ</w:t>
      </w:r>
      <w:r w:rsidRPr="00FB7248">
        <w:rPr>
          <w:rFonts w:ascii="GHEA Grapalat" w:eastAsia="GHEA Grapalat" w:hAnsi="GHEA Grapalat" w:cs="GHEA Grapalat"/>
          <w:color w:val="000000"/>
          <w:sz w:val="24"/>
          <w:szCs w:val="24"/>
        </w:rPr>
        <w:t>:</w:t>
      </w:r>
    </w:p>
    <w:p w14:paraId="0000002C"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վաճառքի մեկնարկային գինը նախագծով սահմանվել է 2025 թվականի մարտի 20-ի դրությամբ անշարժ գույքի գնահատված շուկայական արժեքի 100 տոկոսի չափով՝ 105 600 000 ՀՀ դրամ։</w:t>
      </w:r>
    </w:p>
    <w:p w14:paraId="0000002D"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Գնորդը պարտավորվում է վճարել նաև անշարժ գույքի արժեքի որոշման ծառայությունների վճարը, որը կազմել է</w:t>
      </w:r>
      <w:r w:rsidRPr="00FB7248">
        <w:rPr>
          <w:rFonts w:ascii="GHEA Grapalat" w:eastAsia="GHEA Grapalat" w:hAnsi="GHEA Grapalat" w:cs="GHEA Grapalat"/>
          <w:color w:val="000000"/>
          <w:sz w:val="24"/>
          <w:szCs w:val="24"/>
        </w:rPr>
        <w:t xml:space="preserve"> 608 687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80 ՀՀ դրամ (ներառյալ՝ ավելացված արժեքի հարկը):</w:t>
      </w:r>
    </w:p>
    <w:p w14:paraId="0000002E"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Համաձայն «ՍԻԼՎԵՐ ՓՐԱՅԶ» ՍՊԸ գնահատման գործակալության կողմից 20</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03</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2025թ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կազմված գնահատման հաշվետվության շինությունը կառուցվել է 1958թ. և այն միահարկ է։ Շինության ընդհանուր տեխնիկական վիճակը գնահատված է «միջին»։ Արտաքին պատերը քարե, միջհարկային ծածկը` փայտյա, տանիքը` մետաղական, արտաքին դուռը` մետաղական, միջսենյակային դռները և լուսամուտները` փայտյա, անշարժ գույքի տրանսպորտային մատչելիությունը` «ասֆալտապատ»։</w:t>
      </w:r>
    </w:p>
    <w:p w14:paraId="0000002F"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00000030"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31"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u w:val="single"/>
        </w:rPr>
      </w:pPr>
      <w:r w:rsidRPr="00FB7248">
        <w:rPr>
          <w:rFonts w:ascii="GHEA Grapalat" w:eastAsia="GHEA Grapalat" w:hAnsi="GHEA Grapalat" w:cs="GHEA Grapalat"/>
          <w:b/>
          <w:bCs/>
          <w:color w:val="000000"/>
          <w:sz w:val="24"/>
          <w:szCs w:val="24"/>
          <w:u w:val="single"/>
        </w:rPr>
        <w:t>4</w:t>
      </w:r>
      <w:r w:rsidRPr="00FB7248">
        <w:rPr>
          <w:rFonts w:ascii="MS Mincho" w:eastAsia="MS Mincho" w:hAnsi="MS Mincho" w:cs="MS Mincho" w:hint="eastAsia"/>
          <w:b/>
          <w:bCs/>
          <w:color w:val="000000"/>
          <w:sz w:val="24"/>
          <w:szCs w:val="24"/>
          <w:u w:val="single"/>
        </w:rPr>
        <w:t>․</w:t>
      </w:r>
      <w:r w:rsidRPr="00FB7248">
        <w:rPr>
          <w:rFonts w:ascii="GHEA Grapalat" w:eastAsia="GHEA Grapalat" w:hAnsi="GHEA Grapalat" w:cs="GHEA Grapalat"/>
          <w:b/>
          <w:bCs/>
          <w:color w:val="000000"/>
          <w:sz w:val="24"/>
          <w:szCs w:val="24"/>
          <w:u w:val="single"/>
        </w:rPr>
        <w:t xml:space="preserve"> Մարզ Լոռի, համայնք Ալավերդի գյուղ Ճոճկան 1 ուղեկալի նախկին տարածք</w:t>
      </w:r>
    </w:p>
    <w:p w14:paraId="00000032" w14:textId="074265E9"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Մ</w:t>
      </w:r>
      <w:r w:rsidRPr="00FB7248">
        <w:rPr>
          <w:rFonts w:ascii="GHEA Grapalat" w:eastAsia="GHEA Grapalat" w:hAnsi="GHEA Grapalat" w:cs="GHEA Grapalat"/>
          <w:color w:val="000000"/>
          <w:sz w:val="24"/>
          <w:szCs w:val="24"/>
        </w:rPr>
        <w:t>արզ Լոռի, համայնք Ալավերդի, գյուղ Ճոճկան 1 ուղեկալի հասցեում գտնվող</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1109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5 քառ. մետր մակերեսով շենք-շինությ</w:t>
      </w:r>
      <w:r w:rsidRPr="00FB7248">
        <w:rPr>
          <w:rFonts w:ascii="GHEA Grapalat" w:eastAsia="GHEA Grapalat" w:hAnsi="GHEA Grapalat" w:cs="GHEA Grapalat"/>
          <w:sz w:val="24"/>
          <w:szCs w:val="24"/>
        </w:rPr>
        <w:t>ան</w:t>
      </w:r>
      <w:r w:rsidRPr="00FB7248">
        <w:rPr>
          <w:rFonts w:ascii="GHEA Grapalat" w:eastAsia="GHEA Grapalat" w:hAnsi="GHEA Grapalat" w:cs="GHEA Grapalat"/>
          <w:color w:val="000000"/>
          <w:sz w:val="24"/>
          <w:szCs w:val="24"/>
        </w:rPr>
        <w:t>, ինչպես նաև դրա զբաղեցրած, օգտագործման և սպասարկման համար հատկացված 4 հեկտար մակերեսով հողամաս</w:t>
      </w:r>
      <w:r w:rsidRPr="00FB7248">
        <w:rPr>
          <w:rFonts w:ascii="GHEA Grapalat" w:eastAsia="GHEA Grapalat" w:hAnsi="GHEA Grapalat" w:cs="GHEA Grapalat"/>
          <w:sz w:val="24"/>
          <w:szCs w:val="24"/>
        </w:rPr>
        <w:t xml:space="preserve">ի շուկայական արժեքին </w:t>
      </w:r>
      <w:r w:rsidRPr="00FB7248">
        <w:rPr>
          <w:rFonts w:ascii="GHEA Grapalat" w:eastAsia="GHEA Grapalat" w:hAnsi="GHEA Grapalat" w:cs="GHEA Grapalat"/>
          <w:sz w:val="24"/>
          <w:szCs w:val="24"/>
        </w:rPr>
        <w:lastRenderedPageBreak/>
        <w:t xml:space="preserve">մոտարկված կադաստրային արժեքը կազմում է </w:t>
      </w:r>
      <w:r w:rsidR="003816E0" w:rsidRPr="003816E0">
        <w:rPr>
          <w:rFonts w:ascii="GHEA Grapalat" w:eastAsia="GHEA Grapalat" w:hAnsi="GHEA Grapalat" w:cs="GHEA Grapalat"/>
          <w:sz w:val="24"/>
          <w:szCs w:val="24"/>
        </w:rPr>
        <w:t>42 210</w:t>
      </w:r>
      <w:r w:rsidR="003816E0">
        <w:rPr>
          <w:rFonts w:eastAsia="GHEA Grapalat"/>
          <w:sz w:val="24"/>
          <w:szCs w:val="24"/>
        </w:rPr>
        <w:t> </w:t>
      </w:r>
      <w:r w:rsidR="003816E0" w:rsidRPr="003816E0">
        <w:rPr>
          <w:rFonts w:ascii="GHEA Grapalat" w:eastAsia="GHEA Grapalat" w:hAnsi="GHEA Grapalat" w:cs="GHEA Grapalat"/>
          <w:sz w:val="24"/>
          <w:szCs w:val="24"/>
        </w:rPr>
        <w:t>019</w:t>
      </w:r>
      <w:r w:rsidR="003816E0">
        <w:rPr>
          <w:rFonts w:ascii="GHEA Grapalat" w:eastAsia="GHEA Grapalat" w:hAnsi="GHEA Grapalat" w:cs="GHEA Grapalat"/>
          <w:sz w:val="24"/>
          <w:szCs w:val="24"/>
        </w:rPr>
        <w:t xml:space="preserve"> </w:t>
      </w:r>
      <w:r w:rsidRPr="00FB7248">
        <w:rPr>
          <w:rFonts w:ascii="GHEA Grapalat" w:eastAsia="GHEA Grapalat" w:hAnsi="GHEA Grapalat" w:cs="GHEA Grapalat"/>
          <w:sz w:val="24"/>
          <w:szCs w:val="24"/>
        </w:rPr>
        <w:t>ՀՀ դրամ (արժեքի մեջ ներառված հատկացված հողամասի կադաստրային արժեքը՝ 13 464 000 ՀՀ դրամ)։</w:t>
      </w:r>
    </w:p>
    <w:p w14:paraId="00000033"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վաճառքի մեկնարկային գինը նախագծով սահմանվել է 2024 թվականի նոյեմբերի 12-ի դրությամբ անշարժ գույքի գնահատված շուկայական արժեքի 100 տոկոսի չափով՝ 68 933</w:t>
      </w:r>
      <w:r w:rsidRPr="00FB7248">
        <w:rPr>
          <w:color w:val="000000"/>
          <w:sz w:val="24"/>
          <w:szCs w:val="24"/>
        </w:rPr>
        <w:t> </w:t>
      </w:r>
      <w:r w:rsidRPr="00FB7248">
        <w:rPr>
          <w:rFonts w:ascii="GHEA Grapalat" w:eastAsia="GHEA Grapalat" w:hAnsi="GHEA Grapalat" w:cs="GHEA Grapalat"/>
          <w:color w:val="000000"/>
          <w:sz w:val="24"/>
          <w:szCs w:val="24"/>
        </w:rPr>
        <w:t>000 ՀՀ դրամ։</w:t>
      </w:r>
    </w:p>
    <w:p w14:paraId="00000034"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Գնորդը պարտավոր է վճարել նաև գույքի արժեքի որոշման ծառայությունների վճարը, </w:t>
      </w:r>
      <w:r w:rsidRPr="00FB7248">
        <w:rPr>
          <w:rFonts w:ascii="GHEA Grapalat" w:eastAsia="GHEA Grapalat" w:hAnsi="GHEA Grapalat" w:cs="GHEA Grapalat"/>
          <w:sz w:val="24"/>
          <w:szCs w:val="24"/>
        </w:rPr>
        <w:t xml:space="preserve">որը կազմել է </w:t>
      </w:r>
      <w:r w:rsidRPr="00FB7248">
        <w:rPr>
          <w:rFonts w:ascii="GHEA Grapalat" w:eastAsia="GHEA Grapalat" w:hAnsi="GHEA Grapalat" w:cs="GHEA Grapalat"/>
          <w:color w:val="000000"/>
          <w:sz w:val="24"/>
          <w:szCs w:val="24"/>
        </w:rPr>
        <w:t xml:space="preserve">776 280 </w:t>
      </w:r>
      <w:r w:rsidRPr="00FB7248">
        <w:rPr>
          <w:rFonts w:ascii="GHEA Grapalat" w:eastAsia="GHEA Grapalat" w:hAnsi="GHEA Grapalat" w:cs="GHEA Grapalat"/>
          <w:sz w:val="24"/>
          <w:szCs w:val="24"/>
        </w:rPr>
        <w:t xml:space="preserve">ՀՀ </w:t>
      </w:r>
      <w:r w:rsidRPr="00FB7248">
        <w:rPr>
          <w:rFonts w:ascii="GHEA Grapalat" w:eastAsia="GHEA Grapalat" w:hAnsi="GHEA Grapalat" w:cs="GHEA Grapalat"/>
          <w:color w:val="000000"/>
          <w:sz w:val="24"/>
          <w:szCs w:val="24"/>
        </w:rPr>
        <w:t>դրամ</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(ներառյալ ավելացված արժեքի հարկը)։</w:t>
      </w:r>
    </w:p>
    <w:p w14:paraId="0000003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Ըստ «Գույքի գնահատման և աճուրդի կենտրոն» ՊՈԱԿ-ի կողմից 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2024թ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գույքի գնահատման հաշվետվության անշարժ գույքի տրանսպորտային մատչելիությունը գնահատված է «վատ», դեպի գնահատվող տարածք մոտեցնող ճանապարհի շուրջ 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5 կմ հատվածը գրունտային է՝ դժվար անցանելի նույնիսկ լիաքարշակ, բարձր թափքով մեքենաների համար։</w:t>
      </w:r>
    </w:p>
    <w:p w14:paraId="0000003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Շենք-շինությունները կառուցվել են 2005թ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և 1109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5 քառ. մետր ընդհանուր մակերեսից 317.7-ը հանդիսանում է զորանոցի մակերեսը, 14.2-ը՝ շնանոցի, 295.1-ը՝ բնակելի տան, 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7-ը՝ զուգարանի, 30-ը կեղտաջրերի հավաքման կետի, 53.7-ը՝ պահեստների, 23.2-ը՝ պահեստի, 82.7-ը՝ ավտոտնակների, 129.4-ը՝ անասնաշենքի, 92.9-ը՝ պարիսպի,</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37.1-ը՝ հարթակի, 25.8-ը՝ ծածկի։</w:t>
      </w:r>
    </w:p>
    <w:p w14:paraId="00000037"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Մարզ Լոռի, համայնք Ալավերդի գյուղ Ճոճկան 1 ուղեկալի հասցեում գտնվող անշարժ գույքը ՀՀ պաշտպանության նախարարության կողմից 19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2023թ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հաստատված հանձնման ընդունման ակտով հանձնվել է Կոմիտեին և նախկինում հանդիսացել է զորանոց։</w:t>
      </w:r>
    </w:p>
    <w:p w14:paraId="00000038"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39"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u w:val="single"/>
        </w:rPr>
        <w:t>5</w:t>
      </w:r>
      <w:r w:rsidRPr="00FB7248">
        <w:rPr>
          <w:rFonts w:ascii="MS Mincho" w:eastAsia="MS Mincho" w:hAnsi="MS Mincho" w:cs="MS Mincho" w:hint="eastAsia"/>
          <w:b/>
          <w:bCs/>
          <w:color w:val="000000"/>
          <w:sz w:val="24"/>
          <w:szCs w:val="24"/>
          <w:u w:val="single"/>
        </w:rPr>
        <w:t>․</w:t>
      </w:r>
      <w:r w:rsidRPr="00FB7248">
        <w:rPr>
          <w:rFonts w:ascii="GHEA Grapalat" w:eastAsia="GHEA Grapalat" w:hAnsi="GHEA Grapalat" w:cs="GHEA Grapalat"/>
          <w:b/>
          <w:bCs/>
          <w:color w:val="000000"/>
          <w:sz w:val="24"/>
          <w:szCs w:val="24"/>
          <w:u w:val="single"/>
        </w:rPr>
        <w:t xml:space="preserve"> Մարզ Գեղարքունիք, համայնք Սևան ք. Ռուսական փողոց թիվ 9</w:t>
      </w:r>
    </w:p>
    <w:p w14:paraId="0000003A" w14:textId="291A7BDA"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Մ</w:t>
      </w:r>
      <w:r w:rsidRPr="00FB7248">
        <w:rPr>
          <w:rFonts w:ascii="GHEA Grapalat" w:eastAsia="GHEA Grapalat" w:hAnsi="GHEA Grapalat" w:cs="GHEA Grapalat"/>
          <w:color w:val="000000"/>
          <w:sz w:val="24"/>
          <w:szCs w:val="24"/>
        </w:rPr>
        <w:t>արզ Գեղարքունիք, համայնք Սևան ք. Ռուսական փողոց թիվ 9 հասցեում գտնվող</w:t>
      </w:r>
      <w:r w:rsidR="00C123C0" w:rsidRPr="00FB7248">
        <w:rPr>
          <w:rFonts w:ascii="GHEA Grapalat" w:eastAsia="GHEA Grapalat" w:hAnsi="GHEA Grapalat" w:cs="GHEA Grapalat"/>
          <w:color w:val="000000"/>
          <w:sz w:val="24"/>
          <w:szCs w:val="24"/>
        </w:rPr>
        <w:t xml:space="preserve"> 2572</w:t>
      </w:r>
      <w:r w:rsidR="00C123C0" w:rsidRPr="00FB7248">
        <w:rPr>
          <w:rFonts w:ascii="MS Mincho" w:eastAsia="MS Mincho" w:hAnsi="MS Mincho" w:cs="MS Mincho" w:hint="eastAsia"/>
          <w:color w:val="000000"/>
          <w:sz w:val="24"/>
          <w:szCs w:val="24"/>
        </w:rPr>
        <w:t>․</w:t>
      </w:r>
      <w:r w:rsidR="00C123C0" w:rsidRPr="00FB7248">
        <w:rPr>
          <w:rFonts w:ascii="GHEA Grapalat" w:eastAsia="GHEA Grapalat" w:hAnsi="GHEA Grapalat" w:cs="GHEA Grapalat"/>
          <w:color w:val="000000"/>
          <w:sz w:val="24"/>
          <w:szCs w:val="24"/>
        </w:rPr>
        <w:t xml:space="preserve">67 քառ. մետր մակերեսով շինությունների, ինչպես նաև դրանց զբաղեցրած, օգտագործման և սպասարկման համար հատկացված 0.679 հեկտար մակերեսով հողամասի </w:t>
      </w:r>
      <w:r w:rsidRPr="00FB7248">
        <w:rPr>
          <w:rFonts w:ascii="GHEA Grapalat" w:eastAsia="GHEA Grapalat" w:hAnsi="GHEA Grapalat" w:cs="GHEA Grapalat"/>
          <w:color w:val="000000"/>
          <w:sz w:val="24"/>
          <w:szCs w:val="24"/>
        </w:rPr>
        <w:t xml:space="preserve">շուկայական արժեքին մոտարկված </w:t>
      </w:r>
      <w:r w:rsidR="00C123C0" w:rsidRPr="00FB7248">
        <w:rPr>
          <w:rFonts w:ascii="GHEA Grapalat" w:eastAsia="GHEA Grapalat" w:hAnsi="GHEA Grapalat" w:cs="GHEA Grapalat"/>
          <w:color w:val="000000"/>
          <w:sz w:val="24"/>
          <w:szCs w:val="24"/>
        </w:rPr>
        <w:t xml:space="preserve">կադաստրային արժեքը կազմում է </w:t>
      </w:r>
      <w:r w:rsidR="002E36F0" w:rsidRPr="002E36F0">
        <w:rPr>
          <w:rFonts w:ascii="GHEA Grapalat" w:eastAsia="GHEA Grapalat" w:hAnsi="GHEA Grapalat" w:cs="GHEA Grapalat"/>
          <w:color w:val="000000"/>
          <w:sz w:val="24"/>
          <w:szCs w:val="24"/>
        </w:rPr>
        <w:t>185 541</w:t>
      </w:r>
      <w:r w:rsidR="002E36F0">
        <w:rPr>
          <w:rFonts w:eastAsia="GHEA Grapalat"/>
          <w:color w:val="000000"/>
          <w:sz w:val="24"/>
          <w:szCs w:val="24"/>
        </w:rPr>
        <w:t> </w:t>
      </w:r>
      <w:r w:rsidR="002E36F0" w:rsidRPr="002E36F0">
        <w:rPr>
          <w:rFonts w:ascii="GHEA Grapalat" w:eastAsia="GHEA Grapalat" w:hAnsi="GHEA Grapalat" w:cs="GHEA Grapalat"/>
          <w:color w:val="000000"/>
          <w:sz w:val="24"/>
          <w:szCs w:val="24"/>
        </w:rPr>
        <w:t>190</w:t>
      </w:r>
      <w:r w:rsidR="002E36F0">
        <w:rPr>
          <w:rFonts w:ascii="GHEA Grapalat" w:eastAsia="GHEA Grapalat" w:hAnsi="GHEA Grapalat" w:cs="GHEA Grapalat"/>
          <w:color w:val="000000"/>
          <w:sz w:val="24"/>
          <w:szCs w:val="24"/>
        </w:rPr>
        <w:t xml:space="preserve"> </w:t>
      </w:r>
      <w:r w:rsidR="00C123C0" w:rsidRPr="00FB7248">
        <w:rPr>
          <w:rFonts w:ascii="GHEA Grapalat" w:eastAsia="GHEA Grapalat" w:hAnsi="GHEA Grapalat" w:cs="GHEA Grapalat"/>
          <w:color w:val="000000"/>
          <w:sz w:val="24"/>
          <w:szCs w:val="24"/>
        </w:rPr>
        <w:t xml:space="preserve">ՀՀ </w:t>
      </w:r>
      <w:r w:rsidRPr="00FB7248">
        <w:rPr>
          <w:rFonts w:ascii="GHEA Grapalat" w:eastAsia="GHEA Grapalat" w:hAnsi="GHEA Grapalat" w:cs="GHEA Grapalat"/>
          <w:color w:val="000000"/>
          <w:sz w:val="24"/>
          <w:szCs w:val="24"/>
        </w:rPr>
        <w:t>դրամ (</w:t>
      </w:r>
      <w:r w:rsidR="00C123C0" w:rsidRPr="00FB7248">
        <w:rPr>
          <w:rFonts w:ascii="GHEA Grapalat" w:eastAsia="GHEA Grapalat" w:hAnsi="GHEA Grapalat" w:cs="GHEA Grapalat"/>
          <w:color w:val="000000"/>
          <w:sz w:val="24"/>
          <w:szCs w:val="24"/>
        </w:rPr>
        <w:t>արժեքի մեջ</w:t>
      </w:r>
      <w:r w:rsidRPr="00FB7248">
        <w:rPr>
          <w:rFonts w:ascii="GHEA Grapalat" w:eastAsia="GHEA Grapalat" w:hAnsi="GHEA Grapalat" w:cs="GHEA Grapalat"/>
          <w:color w:val="000000"/>
          <w:sz w:val="24"/>
          <w:szCs w:val="24"/>
        </w:rPr>
        <w:t xml:space="preserve"> ներառված հատկացված հողամասի կադաստրային արժեքը՝ 12 749 583  դրամ):</w:t>
      </w:r>
    </w:p>
    <w:p w14:paraId="0000003B" w14:textId="249F7266"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Աճուրդով օտարման ենթակա անշարժ գույքի վաճառքի մեկնարկային գինը նախագծով սահմանվել է 2024 թվականի դեկտեմբերի 20-ի դրությամբ գույքի գնահատված </w:t>
      </w:r>
      <w:r w:rsidRPr="00FB7248">
        <w:rPr>
          <w:rFonts w:ascii="GHEA Grapalat" w:eastAsia="GHEA Grapalat" w:hAnsi="GHEA Grapalat" w:cs="GHEA Grapalat"/>
          <w:color w:val="000000"/>
          <w:sz w:val="24"/>
          <w:szCs w:val="24"/>
        </w:rPr>
        <w:lastRenderedPageBreak/>
        <w:t xml:space="preserve">շուկայական արժեքի 100 տոկոսի չափով՝ 190 500 000 </w:t>
      </w:r>
      <w:r w:rsidRPr="00FB7248">
        <w:rPr>
          <w:rFonts w:ascii="GHEA Grapalat" w:eastAsia="GHEA Grapalat" w:hAnsi="GHEA Grapalat" w:cs="GHEA Grapalat"/>
          <w:sz w:val="24"/>
          <w:szCs w:val="24"/>
        </w:rPr>
        <w:t xml:space="preserve">ՀՀ </w:t>
      </w:r>
      <w:r w:rsidRPr="00FB7248">
        <w:rPr>
          <w:rFonts w:ascii="GHEA Grapalat" w:eastAsia="GHEA Grapalat" w:hAnsi="GHEA Grapalat" w:cs="GHEA Grapalat"/>
          <w:color w:val="000000"/>
          <w:sz w:val="24"/>
          <w:szCs w:val="24"/>
        </w:rPr>
        <w:t>դրամ (</w:t>
      </w:r>
      <w:r w:rsidR="00FE1151" w:rsidRPr="00FB7248">
        <w:rPr>
          <w:rFonts w:ascii="GHEA Grapalat" w:eastAsia="GHEA Grapalat" w:hAnsi="GHEA Grapalat" w:cs="GHEA Grapalat"/>
          <w:color w:val="000000"/>
          <w:sz w:val="24"/>
          <w:szCs w:val="24"/>
        </w:rPr>
        <w:t>արժեքի մեջ</w:t>
      </w:r>
      <w:r w:rsidRPr="00FB7248">
        <w:rPr>
          <w:rFonts w:ascii="GHEA Grapalat" w:eastAsia="GHEA Grapalat" w:hAnsi="GHEA Grapalat" w:cs="GHEA Grapalat"/>
          <w:color w:val="000000"/>
          <w:sz w:val="24"/>
          <w:szCs w:val="24"/>
        </w:rPr>
        <w:t xml:space="preserve"> ներառված հատկացված հողամասի գնահատված շուկայական արժեքը՝ 73 300 000 </w:t>
      </w:r>
      <w:r w:rsidRPr="00FB7248">
        <w:rPr>
          <w:rFonts w:ascii="GHEA Grapalat" w:eastAsia="GHEA Grapalat" w:hAnsi="GHEA Grapalat" w:cs="GHEA Grapalat"/>
          <w:sz w:val="24"/>
          <w:szCs w:val="24"/>
        </w:rPr>
        <w:t xml:space="preserve">ՀՀ </w:t>
      </w:r>
      <w:r w:rsidRPr="00FB7248">
        <w:rPr>
          <w:rFonts w:ascii="GHEA Grapalat" w:eastAsia="GHEA Grapalat" w:hAnsi="GHEA Grapalat" w:cs="GHEA Grapalat"/>
          <w:color w:val="000000"/>
          <w:sz w:val="24"/>
          <w:szCs w:val="24"/>
        </w:rPr>
        <w:t>դրամ)։</w:t>
      </w:r>
    </w:p>
    <w:p w14:paraId="0000003C"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 xml:space="preserve">Գնորդը պարտավոր է վճարել նաև գույքի արժեքի որոշման ծառայությունների վճարը, որը կազմել է </w:t>
      </w:r>
      <w:r w:rsidRPr="00FB7248">
        <w:rPr>
          <w:rFonts w:ascii="GHEA Grapalat" w:eastAsia="GHEA Grapalat" w:hAnsi="GHEA Grapalat" w:cs="GHEA Grapalat"/>
          <w:color w:val="000000"/>
          <w:sz w:val="24"/>
          <w:szCs w:val="24"/>
        </w:rPr>
        <w:t>908 920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80 դրամ (ներառյալ՝ ավելացված արժեքի հարկը)</w:t>
      </w:r>
      <w:r w:rsidRPr="00FB7248">
        <w:rPr>
          <w:rFonts w:ascii="GHEA Grapalat" w:eastAsia="GHEA Grapalat" w:hAnsi="GHEA Grapalat" w:cs="GHEA Grapalat"/>
          <w:sz w:val="24"/>
          <w:szCs w:val="24"/>
        </w:rPr>
        <w:t>:</w:t>
      </w:r>
    </w:p>
    <w:p w14:paraId="0000003D"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Մարզ Գեղարքունիք, համայնք Սևան ք. Ռուսական փողոց թիվ 9 հասցեում գտնվող անշարժ գույքը 25</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2006թ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հաստատված հանձնման-ընդունման ակտով ՀՀ բնապահպանության նախարարության կողմից հանձնվել է Կոմիտեին։ Վարչական շենքը  քառահարկ է և բաղկացած է նկուղից, 1-ին, 2-րդ և 3 հարկերից։</w:t>
      </w:r>
    </w:p>
    <w:p w14:paraId="0000003E"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Ըստ «ԱՆՏ ՌԻԵԼԹԻ» ՍՊԸ գնահատման գործակալության կողմից 20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2024թ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շենք-շինությունները կառուցվել են 1972թ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w:t>
      </w:r>
    </w:p>
    <w:p w14:paraId="0000003F"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Գնահատողի կողմից անշարժ գույքի տրանսպորտային մատչելիությունը գնահատված է՝ «լավ»։ Շենք-շինությունների արտաքին հարդարումը՝ սրբատաշ, կառուցման նյութը՝ տուֆ, միջհարկային ծածկի նյութը՝ երկաթբետոն, տանիքը՝ հարթ, ջրամեկուսիչ նյութով ծածկված, դռները՝ փայտե (հիմնականում ապամոնտաժված), պատուհանները՝ փայտե (հիմնականում ապամոնտաժված), հատակը՝ բետոն, սալիկ, լինոլեում, պատերը՝ քայքայված ներկանյութ։ Ենթակառուցվածքներից առկա են՝ ջրամատակարարում, էլեկտրամատակարարում, կոյուղի։ Անշարժ գույքի ընդհանուր վիճակը ըստ գնահատողի՝ «վատ»։</w:t>
      </w:r>
    </w:p>
    <w:p w14:paraId="00000040"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41"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6</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u w:val="single"/>
        </w:rPr>
        <w:t xml:space="preserve"> Քաղաք</w:t>
      </w:r>
      <w:r w:rsidRPr="00FB7248">
        <w:rPr>
          <w:rFonts w:ascii="GHEA Grapalat" w:eastAsia="GHEA Grapalat" w:hAnsi="GHEA Grapalat" w:cs="GHEA Grapalat"/>
          <w:b/>
          <w:bCs/>
          <w:sz w:val="24"/>
          <w:szCs w:val="24"/>
          <w:u w:val="single"/>
        </w:rPr>
        <w:t xml:space="preserve"> </w:t>
      </w:r>
      <w:r w:rsidRPr="00FB7248">
        <w:rPr>
          <w:rFonts w:ascii="GHEA Grapalat" w:eastAsia="GHEA Grapalat" w:hAnsi="GHEA Grapalat" w:cs="GHEA Grapalat"/>
          <w:b/>
          <w:bCs/>
          <w:color w:val="000000"/>
          <w:sz w:val="24"/>
          <w:szCs w:val="24"/>
          <w:u w:val="single"/>
        </w:rPr>
        <w:t>Երևան, Ավան Աճառյան փողոց 39/6</w:t>
      </w:r>
    </w:p>
    <w:p w14:paraId="00000042"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քաղաք Երևան, Ավան, Աճառյան փողոց 39/6 հասցեում գտնվող 80,98 քառ. մետր մակերեսով պարիսպի (տարածքում առկա են 74,0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 արտաքին մակերեսով ինքնակամ կառուցված շինություններ), ինչպես նաև դրա զբաղեցրած, օգտագործման և սպասարկման համար հատկացված 1.601295 հեկտար մակերեսով հողամասի շուկայական արժեքին մոտարկված կադաստրային արժեքը (արժեքի մեջ ներառված հատկացված հողամասի կադաստրային արժեքը՝ 398 539 907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37  ՀՀ դրամ) կազմում է 403 783 093.37 ՀՀ դրամ:</w:t>
      </w:r>
    </w:p>
    <w:p w14:paraId="00000043" w14:textId="3C158A18"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color w:val="000000"/>
          <w:sz w:val="24"/>
          <w:szCs w:val="24"/>
        </w:rPr>
        <w:t>Աճուրդով օտարման ենթակա անշարժ գույքի վաճ</w:t>
      </w:r>
      <w:r w:rsidRPr="00FB7248">
        <w:rPr>
          <w:rFonts w:ascii="GHEA Grapalat" w:eastAsia="GHEA Grapalat" w:hAnsi="GHEA Grapalat" w:cs="GHEA Grapalat"/>
          <w:sz w:val="24"/>
          <w:szCs w:val="24"/>
        </w:rPr>
        <w:t xml:space="preserve">առքի </w:t>
      </w:r>
      <w:r w:rsidRPr="00FB7248">
        <w:rPr>
          <w:rFonts w:ascii="GHEA Grapalat" w:eastAsia="GHEA Grapalat" w:hAnsi="GHEA Grapalat" w:cs="GHEA Grapalat"/>
          <w:color w:val="000000"/>
          <w:sz w:val="24"/>
          <w:szCs w:val="24"/>
        </w:rPr>
        <w:t>մեկնարկային գինը նախա</w:t>
      </w:r>
      <w:r w:rsidRPr="00FB7248">
        <w:rPr>
          <w:rFonts w:ascii="GHEA Grapalat" w:eastAsia="GHEA Grapalat" w:hAnsi="GHEA Grapalat" w:cs="GHEA Grapalat"/>
          <w:sz w:val="24"/>
          <w:szCs w:val="24"/>
        </w:rPr>
        <w:t xml:space="preserve">գծով </w:t>
      </w:r>
      <w:r w:rsidRPr="00FB7248">
        <w:rPr>
          <w:rFonts w:ascii="GHEA Grapalat" w:eastAsia="GHEA Grapalat" w:hAnsi="GHEA Grapalat" w:cs="GHEA Grapalat"/>
          <w:color w:val="000000"/>
          <w:sz w:val="24"/>
          <w:szCs w:val="24"/>
        </w:rPr>
        <w:t xml:space="preserve">սահմանվել է </w:t>
      </w:r>
      <w:r w:rsidRPr="00FB7248">
        <w:rPr>
          <w:rFonts w:ascii="GHEA Grapalat" w:eastAsia="GHEA Grapalat" w:hAnsi="GHEA Grapalat" w:cs="GHEA Grapalat"/>
          <w:sz w:val="24"/>
          <w:szCs w:val="24"/>
        </w:rPr>
        <w:t xml:space="preserve">2024 թվականի դեկտեմբերի 20-ի դրությամբ գույքի գնահատված </w:t>
      </w:r>
      <w:r w:rsidRPr="00FB7248">
        <w:rPr>
          <w:rFonts w:ascii="GHEA Grapalat" w:eastAsia="GHEA Grapalat" w:hAnsi="GHEA Grapalat" w:cs="GHEA Grapalat"/>
          <w:sz w:val="24"/>
          <w:szCs w:val="24"/>
        </w:rPr>
        <w:lastRenderedPageBreak/>
        <w:t>արժեքի 100 տոկոսի չափով՝  2 229 400</w:t>
      </w:r>
      <w:r w:rsidRPr="00FB7248">
        <w:rPr>
          <w:sz w:val="24"/>
          <w:szCs w:val="24"/>
        </w:rPr>
        <w:t> </w:t>
      </w:r>
      <w:r w:rsidRPr="00FB7248">
        <w:rPr>
          <w:rFonts w:ascii="GHEA Grapalat" w:eastAsia="GHEA Grapalat" w:hAnsi="GHEA Grapalat" w:cs="GHEA Grapalat"/>
          <w:sz w:val="24"/>
          <w:szCs w:val="24"/>
        </w:rPr>
        <w:t>000 ՀՀ դրամ (արժեքի</w:t>
      </w:r>
      <w:r w:rsidRPr="00FB7248">
        <w:rPr>
          <w:rFonts w:ascii="GHEA Grapalat" w:eastAsia="GHEA Grapalat" w:hAnsi="GHEA Grapalat" w:cs="GHEA Grapalat"/>
          <w:color w:val="000000"/>
          <w:sz w:val="24"/>
          <w:szCs w:val="24"/>
        </w:rPr>
        <w:t xml:space="preserve"> մեջ ներառված հատկացված հողամասի գնահատված շուկայական արժեքը՝ 2 224 500 000 ՀՀ դրամ)։</w:t>
      </w:r>
    </w:p>
    <w:p w14:paraId="00000044"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Գնորդը պարտավոր է վճարել նաև գույքի արժեքի որոշման ծառայությունների վճարը, ո</w:t>
      </w:r>
      <w:r w:rsidRPr="00FB7248">
        <w:rPr>
          <w:rFonts w:ascii="GHEA Grapalat" w:eastAsia="GHEA Grapalat" w:hAnsi="GHEA Grapalat" w:cs="GHEA Grapalat"/>
          <w:sz w:val="24"/>
          <w:szCs w:val="24"/>
        </w:rPr>
        <w:t xml:space="preserve">րը </w:t>
      </w:r>
      <w:r w:rsidRPr="00FB7248">
        <w:rPr>
          <w:rFonts w:ascii="GHEA Grapalat" w:eastAsia="GHEA Grapalat" w:hAnsi="GHEA Grapalat" w:cs="GHEA Grapalat"/>
          <w:color w:val="000000"/>
          <w:sz w:val="24"/>
          <w:szCs w:val="24"/>
        </w:rPr>
        <w:t>կազմել է 258 077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70 ՀՀ դրամ (ներառյալ ավելացված արժեքի հարկը)</w:t>
      </w:r>
      <w:r w:rsidRPr="00FB7248">
        <w:rPr>
          <w:rFonts w:ascii="GHEA Grapalat" w:eastAsia="GHEA Grapalat" w:hAnsi="GHEA Grapalat" w:cs="GHEA Grapalat"/>
          <w:sz w:val="24"/>
          <w:szCs w:val="24"/>
        </w:rPr>
        <w:t>։</w:t>
      </w:r>
    </w:p>
    <w:p w14:paraId="0000004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ք.Երևան, Ավան, Աճառյան փողոց 39/6 հասցեում գտնվող անշարժ գույքը 13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05</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2024թ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հաստատված գույքի միակողմանի ընդունման ակտով ընդունվել է Կոմիտեի հաշվեկշիռ։  Գրանցված շինությունը հանդիսանում է պարիսպ։</w:t>
      </w:r>
    </w:p>
    <w:p w14:paraId="0000004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Ըստ «Աբիտ» ՍՊԸ գնահատման գործակալության կողմից 28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2024թ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անշարժ գույքի տրանսպորտային մատչելիությունը գնահատված է՝ լավ։ Հողամասի երկրաչափական տեսքը՝ վեցանկյուն, հողամասի ճակատը՝ մոտ 43 մետր։</w:t>
      </w:r>
    </w:p>
    <w:p w14:paraId="00000047" w14:textId="77777777" w:rsidR="00D10A02" w:rsidRPr="00FB7248" w:rsidRDefault="00D10A02">
      <w:pPr>
        <w:shd w:val="clear" w:color="auto" w:fill="FFFFFF"/>
        <w:ind w:left="-426" w:right="-421" w:firstLine="810"/>
        <w:jc w:val="both"/>
        <w:rPr>
          <w:rFonts w:ascii="GHEA Grapalat" w:eastAsia="GHEA Grapalat" w:hAnsi="GHEA Grapalat" w:cs="GHEA Grapalat"/>
          <w:b/>
          <w:bCs/>
          <w:color w:val="000000"/>
          <w:sz w:val="24"/>
          <w:szCs w:val="24"/>
        </w:rPr>
      </w:pPr>
      <w:bookmarkStart w:id="6" w:name="_heading=h.yv9iz7q1ofjg" w:colFirst="0" w:colLast="0"/>
      <w:bookmarkEnd w:id="6"/>
    </w:p>
    <w:p w14:paraId="00000048"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rPr>
      </w:pPr>
      <w:r w:rsidRPr="00FB7248">
        <w:rPr>
          <w:rFonts w:ascii="GHEA Grapalat" w:eastAsia="GHEA Grapalat" w:hAnsi="GHEA Grapalat" w:cs="GHEA Grapalat"/>
          <w:b/>
          <w:bCs/>
          <w:color w:val="000000"/>
          <w:sz w:val="24"/>
          <w:szCs w:val="24"/>
        </w:rPr>
        <w:t>7</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u w:val="single"/>
        </w:rPr>
        <w:t>Մարզ Լոռի, համայնք Վանաձոր ք. Նիզամու փողոց 53/1 հիվանդանոցի նախկին տարածք</w:t>
      </w:r>
    </w:p>
    <w:p w14:paraId="00000049"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Մ</w:t>
      </w:r>
      <w:r w:rsidRPr="00FB7248">
        <w:rPr>
          <w:rFonts w:ascii="GHEA Grapalat" w:eastAsia="GHEA Grapalat" w:hAnsi="GHEA Grapalat" w:cs="GHEA Grapalat"/>
          <w:color w:val="000000"/>
          <w:sz w:val="24"/>
          <w:szCs w:val="24"/>
        </w:rPr>
        <w:t>արզ Լոռի, համայնք քաղաք Վանաձոր, Նիզամու փողոց 53/1 հիվանդանոց հասցեում գտնվող</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3347.26 քառ. մետր մակերեսով շենք-շինության, ինչպես նաև դրա զբաղեցրած, օգտագործման և սպասարկման համար հատկացված 0.32094 հեկտար մակերեսով հողամաս</w:t>
      </w:r>
      <w:r w:rsidRPr="00FB7248">
        <w:rPr>
          <w:rFonts w:ascii="GHEA Grapalat" w:eastAsia="GHEA Grapalat" w:hAnsi="GHEA Grapalat" w:cs="GHEA Grapalat"/>
          <w:sz w:val="24"/>
          <w:szCs w:val="24"/>
        </w:rPr>
        <w:t>ի շուկայական արժեքին մոտարկված կադաստրային արժեքը կազմում է 230 886 170.92 ՀՀ դրամ (արժեքի մեջ ներառված հատկացված հողամասի կադաստրային արժեքը՝ 14 255 513 ՀՀ դրամ)</w:t>
      </w:r>
      <w:r w:rsidRPr="00FB7248">
        <w:rPr>
          <w:rFonts w:ascii="GHEA Grapalat" w:eastAsia="GHEA Grapalat" w:hAnsi="GHEA Grapalat" w:cs="GHEA Grapalat"/>
          <w:color w:val="000000"/>
          <w:sz w:val="24"/>
          <w:szCs w:val="24"/>
        </w:rPr>
        <w:t>:</w:t>
      </w:r>
    </w:p>
    <w:p w14:paraId="0000004A"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Աճուրդով օտարման ենթակա անշարժ գույքի </w:t>
      </w:r>
      <w:r w:rsidRPr="00FB7248">
        <w:rPr>
          <w:rFonts w:ascii="GHEA Grapalat" w:eastAsia="GHEA Grapalat" w:hAnsi="GHEA Grapalat" w:cs="GHEA Grapalat"/>
          <w:sz w:val="24"/>
          <w:szCs w:val="24"/>
        </w:rPr>
        <w:t>վաճառքի մեկնարկային գինը նախագծով սահմանվել է 2024 թվականի դեկտեմբերի 20-ի դրությամբ</w:t>
      </w:r>
      <w:r w:rsidRPr="00FB7248">
        <w:rPr>
          <w:rFonts w:ascii="GHEA Grapalat" w:eastAsia="GHEA Grapalat" w:hAnsi="GHEA Grapalat" w:cs="GHEA Grapalat"/>
          <w:color w:val="000000"/>
          <w:sz w:val="24"/>
          <w:szCs w:val="24"/>
        </w:rPr>
        <w:t xml:space="preserve"> գույքի գնահատված արժեքի 100 տոկոսի չափով՝  276 800 000 ՀՀ դրամ (</w:t>
      </w:r>
      <w:r w:rsidRPr="00FB7248">
        <w:rPr>
          <w:rFonts w:ascii="GHEA Grapalat" w:eastAsia="GHEA Grapalat" w:hAnsi="GHEA Grapalat" w:cs="GHEA Grapalat"/>
          <w:sz w:val="24"/>
          <w:szCs w:val="24"/>
        </w:rPr>
        <w:t xml:space="preserve">արժեքի մեջ </w:t>
      </w:r>
      <w:r w:rsidRPr="00FB7248">
        <w:rPr>
          <w:rFonts w:ascii="GHEA Grapalat" w:eastAsia="GHEA Grapalat" w:hAnsi="GHEA Grapalat" w:cs="GHEA Grapalat"/>
          <w:color w:val="000000"/>
          <w:sz w:val="24"/>
          <w:szCs w:val="24"/>
        </w:rPr>
        <w:t>ներառված</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հատկացված հողամասի գնահատված շուկայական արժեքը՝ 65 400 000 ՀՀ դրամ)։</w:t>
      </w:r>
    </w:p>
    <w:p w14:paraId="0000004B" w14:textId="3B3AC619"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Աճուրդով օտարման ենթակա անշարժ գույքի վաճառքի մեկնարկային գինը նախագծով սահմանվել է 2024 թվականի դեկտեմբերի 20-ի դրությամբ գույքի գնահատված արժեքի 100 տոկոսի չափով՝  2 229 400 000 ՀՀ դրամ (արժեքի մեջ ներառված հատկացված հողամասի գնահատված շուկայական արժեքը՝ 2 224 500 000 ՀՀ դրամ)։</w:t>
      </w:r>
    </w:p>
    <w:p w14:paraId="0000004C"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lastRenderedPageBreak/>
        <w:t>Գնորդը պարտավոր է վճարել նաև գույքի արժեքի որոշման ծառայությունների վճարը, որը կազմել է</w:t>
      </w:r>
      <w:r w:rsidRPr="00FB7248">
        <w:rPr>
          <w:rFonts w:ascii="GHEA Grapalat" w:eastAsia="GHEA Grapalat" w:hAnsi="GHEA Grapalat" w:cs="GHEA Grapalat"/>
          <w:color w:val="000000"/>
          <w:sz w:val="24"/>
          <w:szCs w:val="24"/>
        </w:rPr>
        <w:t xml:space="preserve"> 1</w:t>
      </w:r>
      <w:r w:rsidRPr="00FB7248">
        <w:rPr>
          <w:color w:val="000000"/>
          <w:sz w:val="24"/>
          <w:szCs w:val="24"/>
        </w:rPr>
        <w:t> </w:t>
      </w:r>
      <w:r w:rsidRPr="00FB7248">
        <w:rPr>
          <w:rFonts w:ascii="GHEA Grapalat" w:eastAsia="GHEA Grapalat" w:hAnsi="GHEA Grapalat" w:cs="GHEA Grapalat"/>
          <w:color w:val="000000"/>
          <w:sz w:val="24"/>
          <w:szCs w:val="24"/>
        </w:rPr>
        <w:t>041</w:t>
      </w:r>
      <w:r w:rsidRPr="00FB7248">
        <w:rPr>
          <w:color w:val="000000"/>
          <w:sz w:val="24"/>
          <w:szCs w:val="24"/>
        </w:rPr>
        <w:t> </w:t>
      </w:r>
      <w:r w:rsidRPr="00FB7248">
        <w:rPr>
          <w:rFonts w:ascii="GHEA Grapalat" w:eastAsia="GHEA Grapalat" w:hAnsi="GHEA Grapalat" w:cs="GHEA Grapalat"/>
          <w:color w:val="000000"/>
          <w:sz w:val="24"/>
          <w:szCs w:val="24"/>
        </w:rPr>
        <w:t>111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60 ՀՀ դրամ (ներառյալ՝ ավելացված արժեքի հարկը)</w:t>
      </w:r>
      <w:r w:rsidRPr="00FB7248">
        <w:rPr>
          <w:rFonts w:ascii="GHEA Grapalat" w:eastAsia="GHEA Grapalat" w:hAnsi="GHEA Grapalat" w:cs="GHEA Grapalat"/>
          <w:sz w:val="24"/>
          <w:szCs w:val="24"/>
        </w:rPr>
        <w:t>։</w:t>
      </w:r>
    </w:p>
    <w:p w14:paraId="0000004D"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Մարզ Լոռի, համայնք Վանաձոր ք. Նիզամու փողոց 53/1 հիվանդանոց հասցեում գտնվող անշարժ գույքը ՀՀ Լոռու մարզպետի աշխատակազմի կողմից 04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06</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2021թ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հաստատված հանձնման ընդունման ակտով հանձնվել է Կոմիտեին։ Անշարժ գույքը քառահարկ է, բաղկացած է նկուղից, 1-ին, 2-րդ և 3-րդ հարկերից և նախկինում հանդիսացել է հիվանդանոց։</w:t>
      </w:r>
    </w:p>
    <w:p w14:paraId="0000004E"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Ըստ «ԱՆՏ ՌԻԵԼԹԻ» ՍՊԸ գնահատման գործակալության կողմից 20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2024թ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շենք-շինությունները կառուցվել են 1960թ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w:t>
      </w:r>
    </w:p>
    <w:p w14:paraId="0000004F"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Գնահատողի կողմից անշարժ գույքի տրանսպորտային մատչելիությունը գնահատված է՝ «լավ»։ Շենք-շինությունների արտաքին հարդարումը՝ առանց արտաքին հարդարման, կառուցման նյութը՝ բազալտ, տուֆ, միջհարկային ծածկի նյութը՝ երկաթբետոն, տանիքը՝ թիթեղյա (վնասված), դռները՝ փայտե, մետաղապլաստե, պատուհանները՝ փայտե, մետաղապլաստե, հատակը՝ սալիկ, լինոլեում, տախտակ։ Ենթակառուցվածքներից առկա են՝ ջրամատակարարում, էլեկտրամատակարարում, կոյուղի։ Անշարժ գույքի ընդհանուր վիճակը ըստ գնահատողի՝ «վատ»։</w:t>
      </w:r>
    </w:p>
    <w:p w14:paraId="00000050"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00000051"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52" w14:textId="77777777" w:rsidR="00D10A02" w:rsidRPr="00FB7248" w:rsidRDefault="00000000">
      <w:pPr>
        <w:shd w:val="clear" w:color="auto" w:fill="FFFFFF"/>
        <w:ind w:left="-426" w:right="-421" w:firstLine="810"/>
        <w:jc w:val="both"/>
        <w:rPr>
          <w:rFonts w:ascii="GHEA Grapalat" w:eastAsia="GHEA Grapalat" w:hAnsi="GHEA Grapalat" w:cs="GHEA Grapalat"/>
          <w:b/>
          <w:bCs/>
          <w:sz w:val="24"/>
          <w:szCs w:val="24"/>
        </w:rPr>
      </w:pPr>
      <w:r w:rsidRPr="00FB7248">
        <w:rPr>
          <w:rFonts w:ascii="GHEA Grapalat" w:eastAsia="GHEA Grapalat" w:hAnsi="GHEA Grapalat" w:cs="GHEA Grapalat"/>
          <w:b/>
          <w:bCs/>
          <w:color w:val="000000"/>
          <w:sz w:val="24"/>
          <w:szCs w:val="24"/>
        </w:rPr>
        <w:t>8</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sz w:val="24"/>
          <w:szCs w:val="24"/>
          <w:u w:val="single"/>
        </w:rPr>
        <w:t>Քաղաք Երևան, Արաբկիր Ն. Զարյան փողոց 22 շենք, 11 տարածք</w:t>
      </w:r>
    </w:p>
    <w:p w14:paraId="00000053"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color w:val="000000"/>
          <w:sz w:val="24"/>
          <w:szCs w:val="24"/>
        </w:rPr>
        <w:t>ք</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Երևան, Արաբկիր Ն. Զարյան փողոց 22 շենք, 11 տարածք հասցեում գտնվող 537.3 քմ մակերեսով տարածք</w:t>
      </w:r>
      <w:r w:rsidRPr="00FB7248">
        <w:rPr>
          <w:rFonts w:ascii="GHEA Grapalat" w:eastAsia="GHEA Grapalat" w:hAnsi="GHEA Grapalat" w:cs="GHEA Grapalat"/>
          <w:sz w:val="24"/>
          <w:szCs w:val="24"/>
        </w:rPr>
        <w:t>ի</w:t>
      </w:r>
      <w:r w:rsidRPr="00FB7248">
        <w:rPr>
          <w:rFonts w:ascii="GHEA Grapalat" w:eastAsia="GHEA Grapalat" w:hAnsi="GHEA Grapalat" w:cs="GHEA Grapalat"/>
          <w:color w:val="000000"/>
          <w:sz w:val="24"/>
          <w:szCs w:val="24"/>
        </w:rPr>
        <w:t>, ինչպես նաև շենքի պահպանման և սպասարկման համար հատկացված 0.300644 հա մակերեսով հողամասից (որից 0.01251 հա մակերեսով հատվածը ծանրաբեռնված է սերվիտուտով) 537/4683 բաժնային մաս համարվող հողամաս</w:t>
      </w:r>
      <w:r w:rsidRPr="00FB7248">
        <w:rPr>
          <w:rFonts w:ascii="GHEA Grapalat" w:eastAsia="GHEA Grapalat" w:hAnsi="GHEA Grapalat" w:cs="GHEA Grapalat"/>
          <w:sz w:val="24"/>
          <w:szCs w:val="24"/>
        </w:rPr>
        <w:t xml:space="preserve">ի </w:t>
      </w:r>
      <w:r w:rsidRPr="00FB7248">
        <w:rPr>
          <w:rFonts w:ascii="GHEA Grapalat" w:eastAsia="GHEA Grapalat" w:hAnsi="GHEA Grapalat" w:cs="GHEA Grapalat"/>
          <w:color w:val="000000"/>
          <w:sz w:val="24"/>
          <w:szCs w:val="24"/>
        </w:rPr>
        <w:t>շուկայական արժեքին մոտարկված կադաստրային արժեքը կազմում է 124,624,884.13 ՀՀ դրամ (արժեքի մեջ ներառված հատկացված հողամասի կադաստրային արժեքը՝ 31 243 853  ՀՀ դրամ):</w:t>
      </w:r>
    </w:p>
    <w:p w14:paraId="00000054"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lastRenderedPageBreak/>
        <w:t>Աճուրդով օտարման ենթակա գույքի վաճառքի մեկնարկային գինը՝ 2024 թվականի հուլիսի 2-ի դրությամբ գույքի գնահատված շուկայական արժեքի 100 տոկոսի չափով՝ 238 900 000 դրամ։</w:t>
      </w:r>
    </w:p>
    <w:p w14:paraId="0000005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 xml:space="preserve">Գնորդը պարտավոր է վճարել նաև գույքի արժեքի որոշման ծառայությունների վճարը, որը կազմել է </w:t>
      </w:r>
      <w:r w:rsidRPr="00FB7248">
        <w:rPr>
          <w:rFonts w:ascii="GHEA Grapalat" w:eastAsia="GHEA Grapalat" w:hAnsi="GHEA Grapalat" w:cs="GHEA Grapalat"/>
          <w:color w:val="000000"/>
          <w:sz w:val="24"/>
          <w:szCs w:val="24"/>
        </w:rPr>
        <w:t>271 428 ՀՀ դրամ (ներառյալ՝ ավելացված արժեքի հարկը)։</w:t>
      </w:r>
    </w:p>
    <w:p w14:paraId="0000005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ՀՀ կառավարության 2023 թվականի նոյեմբերի 2-ի N 1897-Ա</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որոշ</w:t>
      </w:r>
      <w:r w:rsidRPr="00FB7248">
        <w:rPr>
          <w:rFonts w:ascii="GHEA Grapalat" w:eastAsia="GHEA Grapalat" w:hAnsi="GHEA Grapalat" w:cs="GHEA Grapalat"/>
          <w:sz w:val="24"/>
          <w:szCs w:val="24"/>
        </w:rPr>
        <w:t xml:space="preserve">մամբ </w:t>
      </w:r>
      <w:r w:rsidRPr="00FB7248">
        <w:rPr>
          <w:rFonts w:ascii="GHEA Grapalat" w:eastAsia="GHEA Grapalat" w:hAnsi="GHEA Grapalat" w:cs="GHEA Grapalat"/>
          <w:color w:val="000000"/>
          <w:sz w:val="24"/>
          <w:szCs w:val="24"/>
        </w:rPr>
        <w:t>անշարժ գույքը նախկինում արդեն ներկայացված է եղել օտարման՝ դասական աճուրդով, սակայն շարունակական աճուրդները չեն կայացել՝ հայտերի բացակայության պատճառով:</w:t>
      </w:r>
    </w:p>
    <w:p w14:paraId="00000057" w14:textId="3676AEEA"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Ըստ «ԱՆՏ ՌԻԵԼԹԻ» ՍՊԸ գնահատման գործակալության կողմից 02</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07</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2024թ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կազմված գնահատման հաշվետվության տարածքը գտնվում է 9 հարկայի պանելային տիպի շենքի 4-րդ հարկում։ Տարածքի միջհարկային ծածկի նյութը երկաթբետոնից է, դռները և պատուհանները փայտե, հատակը` մանրահատակ, լինոլեում, տախտակ, պատերը` ներկանյութ, պաստառ։ Անշարժ գույքի ընդհանուր վիճակը ըստ գնահատողի՝ «վատ», տրանսպորտային մատչելիությունը՝ «գերազանց»։ Ենթակառուցվածքներից առկա են` ջրամատակարարում, էլեկտրամատակարարում, կոյուղի։</w:t>
      </w:r>
    </w:p>
    <w:p w14:paraId="00000058"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bookmarkStart w:id="7" w:name="_heading=h.e8vod54bajpf" w:colFirst="0" w:colLast="0"/>
      <w:bookmarkEnd w:id="7"/>
      <w:r w:rsidRPr="00FB7248">
        <w:rPr>
          <w:rFonts w:ascii="GHEA Grapalat" w:eastAsia="GHEA Grapalat" w:hAnsi="GHEA Grapalat" w:cs="GHEA Grapalat"/>
          <w:color w:val="000000"/>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00000059"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5A" w14:textId="77777777" w:rsidR="00D10A02" w:rsidRPr="00FB7248" w:rsidRDefault="00000000">
      <w:pPr>
        <w:shd w:val="clear" w:color="auto" w:fill="FFFFFF"/>
        <w:ind w:left="-426" w:right="-421" w:firstLine="810"/>
        <w:jc w:val="both"/>
        <w:rPr>
          <w:rFonts w:ascii="GHEA Grapalat" w:eastAsia="GHEA Grapalat" w:hAnsi="GHEA Grapalat" w:cs="GHEA Grapalat"/>
          <w:b/>
          <w:bCs/>
          <w:sz w:val="24"/>
          <w:szCs w:val="24"/>
          <w:u w:val="single"/>
        </w:rPr>
      </w:pPr>
      <w:r w:rsidRPr="00FB7248">
        <w:rPr>
          <w:rFonts w:ascii="GHEA Grapalat" w:eastAsia="GHEA Grapalat" w:hAnsi="GHEA Grapalat" w:cs="GHEA Grapalat"/>
          <w:b/>
          <w:bCs/>
          <w:sz w:val="24"/>
          <w:szCs w:val="24"/>
        </w:rPr>
        <w:t>9</w:t>
      </w:r>
      <w:r w:rsidRPr="00FB7248">
        <w:rPr>
          <w:rFonts w:ascii="MS Mincho" w:eastAsia="MS Mincho" w:hAnsi="MS Mincho" w:cs="MS Mincho" w:hint="eastAsia"/>
          <w:b/>
          <w:bCs/>
          <w:sz w:val="24"/>
          <w:szCs w:val="24"/>
        </w:rPr>
        <w:t>․</w:t>
      </w:r>
      <w:r w:rsidRPr="00FB7248">
        <w:rPr>
          <w:rFonts w:ascii="GHEA Grapalat" w:eastAsia="GHEA Grapalat" w:hAnsi="GHEA Grapalat" w:cs="GHEA Grapalat"/>
          <w:b/>
          <w:bCs/>
          <w:sz w:val="24"/>
          <w:szCs w:val="24"/>
          <w:u w:val="single"/>
        </w:rPr>
        <w:t xml:space="preserve"> Մարզ Լոռի, համայնք Ստեփանավան Ստեփանավան ք. Բաղրամյան փողոց 147</w:t>
      </w:r>
    </w:p>
    <w:p w14:paraId="0000005B"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Մարզ Լոռի, համայնք Ստեփանավան Ստեփանավան ք. Բաղրամյան փողոց 147 հասցեում գտնվող 1071.2 քառ. մետր մակերեսով շենք-շինություններ</w:t>
      </w:r>
      <w:r w:rsidRPr="00FB7248">
        <w:rPr>
          <w:rFonts w:ascii="GHEA Grapalat" w:eastAsia="GHEA Grapalat" w:hAnsi="GHEA Grapalat" w:cs="GHEA Grapalat"/>
          <w:sz w:val="24"/>
          <w:szCs w:val="24"/>
        </w:rPr>
        <w:t>ի</w:t>
      </w:r>
      <w:r w:rsidRPr="00FB7248">
        <w:rPr>
          <w:rFonts w:ascii="GHEA Grapalat" w:eastAsia="GHEA Grapalat" w:hAnsi="GHEA Grapalat" w:cs="GHEA Grapalat"/>
          <w:color w:val="000000"/>
          <w:sz w:val="24"/>
          <w:szCs w:val="24"/>
        </w:rPr>
        <w:t>, ինչպես նաև շենքի պահպանման և սպասարկման համար հատկացված 1.546 հա մակերեսով հողամաս</w:t>
      </w:r>
      <w:r w:rsidRPr="00FB7248">
        <w:rPr>
          <w:rFonts w:ascii="GHEA Grapalat" w:eastAsia="GHEA Grapalat" w:hAnsi="GHEA Grapalat" w:cs="GHEA Grapalat"/>
          <w:sz w:val="24"/>
          <w:szCs w:val="24"/>
        </w:rPr>
        <w:t>ի շուկայական արժեքին մոտարկված կադաստրային արժեքը կազմում է 54 591 755 ՀՀ դրամ (արժեքի մեջ ներառված հատկացված հողամասի շուկայական արժեքին մոտարկված կադաստրային արժեքը՝ 29 029 242 ՀՀ դրամ)</w:t>
      </w:r>
      <w:r w:rsidRPr="00FB7248">
        <w:rPr>
          <w:rFonts w:ascii="GHEA Grapalat" w:eastAsia="GHEA Grapalat" w:hAnsi="GHEA Grapalat" w:cs="GHEA Grapalat"/>
          <w:color w:val="000000"/>
          <w:sz w:val="24"/>
          <w:szCs w:val="24"/>
        </w:rPr>
        <w:t>:</w:t>
      </w:r>
    </w:p>
    <w:p w14:paraId="0000005C"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lastRenderedPageBreak/>
        <w:t>2025 թվականի հուլիսի 14-ի դրությամբ անշարժ գույքի գնահատված շուկայական արժեքը կազմում է 80 300 000 ՀՀ դրամ (արժեքի մեջ ներառված հատկացված հողամասի գնահատված շուկայական արժեքը՝ 67 100 000 ՀՀ դրամ)։</w:t>
      </w:r>
    </w:p>
    <w:p w14:paraId="0000005D"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մեկնարկային գին է սահմանվել գույքի գնահատված արժեքի 100 տոկոսի չափով՝ 80 300 000 ՀՀ դրամ։</w:t>
      </w:r>
    </w:p>
    <w:p w14:paraId="0000005E"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 xml:space="preserve">Գնորդը պարտավոր է վճարել նաև գույքի արժեքի որոշման ծառայությունների վճարը, որը կազմել է </w:t>
      </w:r>
      <w:r w:rsidRPr="00FB7248">
        <w:rPr>
          <w:rFonts w:ascii="GHEA Grapalat" w:eastAsia="GHEA Grapalat" w:hAnsi="GHEA Grapalat" w:cs="GHEA Grapalat"/>
          <w:color w:val="000000"/>
          <w:sz w:val="24"/>
          <w:szCs w:val="24"/>
        </w:rPr>
        <w:t>619 848 ՀՀ դրամը (ներառյալ՝ ավելացված արժեքի հարկը)։</w:t>
      </w:r>
    </w:p>
    <w:p w14:paraId="00000060"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Գույքը 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2012թ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հաստատված գույքի հանձնման-ընդունման ակտով ՀՀ գյուղատնտեսության նախարարության կողմից հանձնվել է Կոմիտեին։</w:t>
      </w:r>
    </w:p>
    <w:p w14:paraId="00000061"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Համաձայն «ՍԻԼՎԵՐ ՓՐԱՅԶ» ՍՊԸ գնահատման գործակալության կողմից 14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07</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2025թ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շենք-շինությունները կառուցվել են 1950թ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և բաղկացած են 2 հարկից։ Գնահատողի կողմից շենք-շինությունների ընդհանուր տեխնիկական վիճակը և ներքին հարդարման վիճակը գնահատված է «անբավարար», տրանսպորտային մատչելիությունը՝ «ասֆալտապատ»։ Արտաքին պատերը կազմված են թեթև բետոնե բլոկներից, տանիքը ազբոշիֆերյա և մետաղական, միջհարկային ծածկը՝ երկաթբետոնե։</w:t>
      </w:r>
    </w:p>
    <w:p w14:paraId="00000062"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Գույքի 1071.2 քառ. մետր ընդհանուր մակերեսից 422.1 քառ. մետրը զբաղեցնում է վարչական շենքը, 137 քառ. մետրը՝ ավտոպարկը, 300.3 քառ. մետրը՝ պահեստը, իսկ 211.8 քառ. մետրը՝ ծածկը։</w:t>
      </w:r>
    </w:p>
    <w:p w14:paraId="00000063"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rPr>
      </w:pPr>
      <w:r w:rsidRPr="00FB7248">
        <w:rPr>
          <w:rFonts w:ascii="GHEA Grapalat" w:eastAsia="GHEA Grapalat" w:hAnsi="GHEA Grapalat" w:cs="GHEA Grapalat"/>
          <w:b/>
          <w:bCs/>
          <w:color w:val="000000"/>
          <w:sz w:val="24"/>
          <w:szCs w:val="24"/>
        </w:rPr>
        <w:t>10</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u w:val="single"/>
        </w:rPr>
        <w:t>Մարզ Կոտայք, համայնք Հրազդան Հրազդան ք. Հարավային թաղամասի Ս. Սպանդարյան փողոց 47/3 և 47/4</w:t>
      </w:r>
    </w:p>
    <w:p w14:paraId="00000064" w14:textId="6EBDB570"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Ներկայացված նախագծով առաջարկվում է </w:t>
      </w:r>
      <w:r w:rsidRPr="00FB7248">
        <w:rPr>
          <w:rFonts w:ascii="GHEA Grapalat" w:eastAsia="GHEA Grapalat" w:hAnsi="GHEA Grapalat" w:cs="GHEA Grapalat"/>
          <w:sz w:val="24"/>
          <w:szCs w:val="24"/>
        </w:rPr>
        <w:t>մ</w:t>
      </w:r>
      <w:r w:rsidRPr="00FB7248">
        <w:rPr>
          <w:rFonts w:ascii="GHEA Grapalat" w:eastAsia="GHEA Grapalat" w:hAnsi="GHEA Grapalat" w:cs="GHEA Grapalat"/>
          <w:color w:val="000000"/>
          <w:sz w:val="24"/>
          <w:szCs w:val="24"/>
        </w:rPr>
        <w:t xml:space="preserve">արզ Կոտայք, համայնք Հրազդան Հրազդան ք. Հարավային թաղամասի Ս. Սպանդարյան փողոց 47/3 և մարզ Կոտայք, համայնք Հրազդան Հրազդան ք. Հարավային թաղամասի Ս. Սպանդարյան փողոց 47/4 հասցեներում գտնվող անշարժ գույքը օտարել </w:t>
      </w:r>
      <w:r w:rsidR="00C44284" w:rsidRPr="00C44284">
        <w:rPr>
          <w:rFonts w:ascii="GHEA Grapalat" w:eastAsia="GHEA Grapalat" w:hAnsi="GHEA Grapalat" w:cs="GHEA Grapalat"/>
          <w:color w:val="000000"/>
          <w:sz w:val="24"/>
          <w:szCs w:val="24"/>
        </w:rPr>
        <w:t xml:space="preserve">էլեկտրոնային </w:t>
      </w:r>
      <w:r w:rsidRPr="00FB7248">
        <w:rPr>
          <w:rFonts w:ascii="GHEA Grapalat" w:eastAsia="GHEA Grapalat" w:hAnsi="GHEA Grapalat" w:cs="GHEA Grapalat"/>
          <w:color w:val="000000"/>
          <w:sz w:val="24"/>
          <w:szCs w:val="24"/>
        </w:rPr>
        <w:t>աճուրդով, որպես մեկ միավոր:</w:t>
      </w:r>
    </w:p>
    <w:p w14:paraId="00000065"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 xml:space="preserve">Մարզ Կոտայք, համայնք Հրազդան Հրազդան ք. Հարավային թաղամասի Ս. Սպանդարյան փողոց 47/3 հասցեում գտնվող 167.17 քառ. մետր շինության, ինչպես նաև շենքի պահպանման և սպասարկման համար հատկացված 0.22364 հա հողամասի և ընդհանուր օգտագործման տարածքների նկատմամբ 167/1180 բաժնեմասի շուկայական </w:t>
      </w:r>
      <w:r w:rsidRPr="00FB7248">
        <w:rPr>
          <w:rFonts w:ascii="GHEA Grapalat" w:eastAsia="GHEA Grapalat" w:hAnsi="GHEA Grapalat" w:cs="GHEA Grapalat"/>
          <w:sz w:val="24"/>
          <w:szCs w:val="24"/>
        </w:rPr>
        <w:lastRenderedPageBreak/>
        <w:t>արժեքին մոտարկված կադաստրային արժեքը կազմում է 15 226 078.70 ՀՀ դրամ (արժեքի մեջ ներառված հատկացված հողամասի շուկայական արժեքին մոտարկված կադաստրային արժեքը՝ 1 405 900 ՀՀ դրամ):</w:t>
      </w:r>
    </w:p>
    <w:p w14:paraId="00000066" w14:textId="77777777" w:rsidR="00D10A02" w:rsidRPr="00FB7248" w:rsidRDefault="00000000">
      <w:pPr>
        <w:shd w:val="clear" w:color="auto" w:fill="FFFFFF"/>
        <w:ind w:left="-426" w:right="-421" w:firstLine="810"/>
        <w:jc w:val="both"/>
        <w:rPr>
          <w:rFonts w:ascii="GHEA Grapalat" w:eastAsia="GHEA Grapalat" w:hAnsi="GHEA Grapalat" w:cs="GHEA Grapalat"/>
          <w:sz w:val="24"/>
          <w:szCs w:val="24"/>
        </w:rPr>
      </w:pPr>
      <w:r w:rsidRPr="00FB7248">
        <w:rPr>
          <w:rFonts w:ascii="GHEA Grapalat" w:eastAsia="GHEA Grapalat" w:hAnsi="GHEA Grapalat" w:cs="GHEA Grapalat"/>
          <w:sz w:val="24"/>
          <w:szCs w:val="24"/>
        </w:rPr>
        <w:t>Մարզ Կոտայք, համայնք Հրազդան Հրազդան ք. Հարավային թաղամասի Ս. Սպանդարյան փողոց 47/4 հասցեում գտնվող 136.38 քառ. մետր շինության, ինչպես նաև շենքի պահպանման և սպասարկման համար հատկացված 0.22364 հա հողամասի և ընդհանուր օգտագործման տարածքների նկատմամբ 136/1180 բաժնեմասի շուկայական արժեքին մոտարկված կադաստրային արժեքը կազմում է 13 094 934.86 ՀՀ դրամ (արժեքի մեջ ներառված հատկացված հողամասի շուկայական արժեքին մոտարկված կադաստրային արժեքը՝ 1 144 890 ՀՀ դրամ)։</w:t>
      </w:r>
    </w:p>
    <w:p w14:paraId="00000067"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վաճառքի մեկնարկային գինը`</w:t>
      </w:r>
      <w:r w:rsidRPr="00FB7248">
        <w:rPr>
          <w:rFonts w:ascii="GHEA Grapalat" w:eastAsia="GHEA Grapalat" w:hAnsi="GHEA Grapalat" w:cs="GHEA Grapalat"/>
          <w:sz w:val="24"/>
          <w:szCs w:val="24"/>
        </w:rPr>
        <w:t xml:space="preserve"> 2025 </w:t>
      </w:r>
      <w:r w:rsidRPr="00FB7248">
        <w:rPr>
          <w:rFonts w:ascii="GHEA Grapalat" w:eastAsia="GHEA Grapalat" w:hAnsi="GHEA Grapalat" w:cs="GHEA Grapalat"/>
          <w:color w:val="000000"/>
          <w:sz w:val="24"/>
          <w:szCs w:val="24"/>
        </w:rPr>
        <w:t>թվակա</w:t>
      </w:r>
      <w:r w:rsidRPr="00FB7248">
        <w:rPr>
          <w:rFonts w:ascii="GHEA Grapalat" w:eastAsia="GHEA Grapalat" w:hAnsi="GHEA Grapalat" w:cs="GHEA Grapalat"/>
          <w:sz w:val="24"/>
          <w:szCs w:val="24"/>
        </w:rPr>
        <w:t>նի նոյեմբերի 12-ի դրությամբ</w:t>
      </w:r>
      <w:r w:rsidRPr="00FB7248">
        <w:rPr>
          <w:rFonts w:ascii="GHEA Grapalat" w:eastAsia="GHEA Grapalat" w:hAnsi="GHEA Grapalat" w:cs="GHEA Grapalat"/>
          <w:color w:val="000000"/>
          <w:sz w:val="24"/>
          <w:szCs w:val="24"/>
        </w:rPr>
        <w:t xml:space="preserve"> գնահատված արժեքի 100 տոկոսի չափով՝ 54 900 000 ՀՀ դրամ։</w:t>
      </w:r>
    </w:p>
    <w:p w14:paraId="00000068"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Գնորդը պարտավոր է վճարել նաև գույքի արժեքի որոշման ծառայությունների վճարը, որը կազմել է</w:t>
      </w:r>
      <w:r w:rsidRPr="00FB7248">
        <w:rPr>
          <w:rFonts w:ascii="GHEA Grapalat" w:eastAsia="GHEA Grapalat" w:hAnsi="GHEA Grapalat" w:cs="GHEA Grapalat"/>
          <w:color w:val="000000"/>
          <w:sz w:val="24"/>
          <w:szCs w:val="24"/>
        </w:rPr>
        <w:t xml:space="preserve"> 229 704 ՀՀ դրամ</w:t>
      </w:r>
      <w:r w:rsidRPr="00FB7248">
        <w:rPr>
          <w:rFonts w:ascii="GHEA Grapalat" w:eastAsia="GHEA Grapalat" w:hAnsi="GHEA Grapalat" w:cs="GHEA Grapalat"/>
          <w:sz w:val="24"/>
          <w:szCs w:val="24"/>
        </w:rPr>
        <w:t xml:space="preserve"> </w:t>
      </w:r>
      <w:r w:rsidRPr="00FB7248">
        <w:rPr>
          <w:rFonts w:ascii="GHEA Grapalat" w:eastAsia="GHEA Grapalat" w:hAnsi="GHEA Grapalat" w:cs="GHEA Grapalat"/>
          <w:color w:val="000000"/>
          <w:sz w:val="24"/>
          <w:szCs w:val="24"/>
        </w:rPr>
        <w:t>(ներառյալ՝ ավելացված արժեքի հարկը)</w:t>
      </w:r>
      <w:r w:rsidRPr="00FB7248">
        <w:rPr>
          <w:rFonts w:ascii="GHEA Grapalat" w:eastAsia="GHEA Grapalat" w:hAnsi="GHEA Grapalat" w:cs="GHEA Grapalat"/>
          <w:sz w:val="24"/>
          <w:szCs w:val="24"/>
        </w:rPr>
        <w:t>։</w:t>
      </w:r>
    </w:p>
    <w:p w14:paraId="00000069" w14:textId="7CBD809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Կոմիտեի նախագահի 2024 թվականի դեկտեմբերի 25-ի թիվ 416-Ա հրամանով անշարժ գույքի նախկինում արդեն ներկայացված է եղել օտարման՝ </w:t>
      </w:r>
      <w:r w:rsidR="00C44284" w:rsidRPr="00C44284">
        <w:rPr>
          <w:rFonts w:ascii="GHEA Grapalat" w:eastAsia="GHEA Grapalat" w:hAnsi="GHEA Grapalat" w:cs="GHEA Grapalat"/>
          <w:color w:val="000000"/>
          <w:sz w:val="24"/>
          <w:szCs w:val="24"/>
        </w:rPr>
        <w:t xml:space="preserve">էլեկտրոնային </w:t>
      </w:r>
      <w:r w:rsidRPr="00FB7248">
        <w:rPr>
          <w:rFonts w:ascii="GHEA Grapalat" w:eastAsia="GHEA Grapalat" w:hAnsi="GHEA Grapalat" w:cs="GHEA Grapalat"/>
          <w:color w:val="000000"/>
          <w:sz w:val="24"/>
          <w:szCs w:val="24"/>
        </w:rPr>
        <w:t>աճուրդով, սակայն շարունակական աճուրդները չեն կայացել՝ հայտերի բացակայության պատճառով:</w:t>
      </w:r>
    </w:p>
    <w:p w14:paraId="0000006A"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ՀՀ Կոտայքի մարզ, համայնք Հրազդան Հրազդան ք. Հարավային թաղամասի Ս. Սպանդարյան փողոց 47 հասցեում գտնվող տարածքը (պոլիկլինիկայի մասնաշենք) 21.10.2008թ. հաստատված հանձնման-ընդունման ակտով ՀՀ Կոտայքի մարզպետի կողմից հանձնվել է Կոմիտեին։</w:t>
      </w:r>
    </w:p>
    <w:p w14:paraId="0000006B"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Հրազդան համայնքի ղեկավարի 02.08.2010թ. թիվ 835 որոշմամբ Հարավային թաղամասի Ս. Սպանդարյան փողոց 47 հասցեում գտնվող պոլիկլինիկային տրամադրվել է Հարավային թաղամասի Ս. Սպանդարյան փողոց 47/2, 47/3 և 47/5 հասցեներ, որի հիման վրա կատարվել է գույքի բաժանում։ </w:t>
      </w:r>
    </w:p>
    <w:p w14:paraId="0000006C"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Սպանդարյան փողոց 47/2 և 47/5 հասցեներում գտնվող անշարժ գույքերն օտարվել են ՀՀ կառավարության 12 ապրիլի 2012 թվականի N 444-Ա, 18 հուլիսի 2013 թվականի N 759-</w:t>
      </w:r>
      <w:r w:rsidRPr="00FB7248">
        <w:rPr>
          <w:rFonts w:ascii="GHEA Grapalat" w:eastAsia="GHEA Grapalat" w:hAnsi="GHEA Grapalat" w:cs="GHEA Grapalat"/>
          <w:color w:val="000000"/>
          <w:sz w:val="24"/>
          <w:szCs w:val="24"/>
        </w:rPr>
        <w:lastRenderedPageBreak/>
        <w:t>Ա որոշումների հիմքով, կնքվել են պետական գույքի օտարման պայմանագրեր և գույքերը հանձնվել են գնորդներին։</w:t>
      </w:r>
    </w:p>
    <w:p w14:paraId="0000006D"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Սպանդարյան փողոց 47/3 հասցեում գտնվող գույքի բաժանման պետական գրանցումը կատարվել է 21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2023թ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Հրազդան ք. Հարավային թաղամասի Ս. Սպանդարյան փողոց 47/3 (167.17քմ) և Հրազդան ք. Հարավային թաղամասի Ս. Սպանդարյան փողոց 47/4 (136.38 քմ) հասցեներով։</w:t>
      </w:r>
    </w:p>
    <w:p w14:paraId="0000006E"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Համաձայն «Աբիտ» ՍՊԸ գնահատման գործակալության կողմից 12</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11</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2025թ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շինությունը կառուցվել է 1972թ.։</w:t>
      </w:r>
    </w:p>
    <w:p w14:paraId="0000006F"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Գնահատողի կողմից շենք շինությունների տեխնիկական վիճակը և տրանսպորտային մատչելիությունը գնահատված է լավ։ Արտաքին դուռը մետալոպլաստից է, արտաքին պատերը՝ քարե, արտաքին հարդարումը՝ սրբատաշ տուֆ։ Ենթակառուցվածքներից առկա են՝ ջրամատակարարում, էլեկտրամատակարարում և կոյուղի։ Գնահատողի կողմից ներքին հարդարման ընդհանուր գնահատականը՝ «վատ վիճակ»։</w:t>
      </w:r>
    </w:p>
    <w:p w14:paraId="00000070"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Հաշվի առնելով անշարժ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այն օտարման։</w:t>
      </w:r>
    </w:p>
    <w:p w14:paraId="00000071" w14:textId="77777777" w:rsidR="00D10A02" w:rsidRPr="00FB7248" w:rsidRDefault="00D10A02">
      <w:pPr>
        <w:shd w:val="clear" w:color="auto" w:fill="FFFFFF"/>
        <w:ind w:left="-426" w:right="-421" w:firstLine="810"/>
        <w:jc w:val="both"/>
        <w:rPr>
          <w:rFonts w:ascii="GHEA Grapalat" w:eastAsia="GHEA Grapalat" w:hAnsi="GHEA Grapalat" w:cs="GHEA Grapalat"/>
          <w:color w:val="000000"/>
          <w:sz w:val="24"/>
          <w:szCs w:val="24"/>
        </w:rPr>
      </w:pPr>
    </w:p>
    <w:p w14:paraId="00000072"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rPr>
      </w:pPr>
      <w:r w:rsidRPr="00FB7248">
        <w:rPr>
          <w:rFonts w:ascii="GHEA Grapalat" w:eastAsia="GHEA Grapalat" w:hAnsi="GHEA Grapalat" w:cs="GHEA Grapalat"/>
          <w:b/>
          <w:bCs/>
          <w:color w:val="000000"/>
          <w:sz w:val="24"/>
          <w:szCs w:val="24"/>
        </w:rPr>
        <w:t>11</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u w:val="single"/>
        </w:rPr>
        <w:t>Քաղաք</w:t>
      </w:r>
      <w:r w:rsidRPr="00FB7248">
        <w:rPr>
          <w:rFonts w:ascii="GHEA Grapalat" w:eastAsia="GHEA Grapalat" w:hAnsi="GHEA Grapalat" w:cs="GHEA Grapalat"/>
          <w:b/>
          <w:bCs/>
          <w:sz w:val="24"/>
          <w:szCs w:val="24"/>
          <w:u w:val="single"/>
        </w:rPr>
        <w:t xml:space="preserve"> </w:t>
      </w:r>
      <w:r w:rsidRPr="00FB7248">
        <w:rPr>
          <w:rFonts w:ascii="GHEA Grapalat" w:eastAsia="GHEA Grapalat" w:hAnsi="GHEA Grapalat" w:cs="GHEA Grapalat"/>
          <w:b/>
          <w:bCs/>
          <w:color w:val="000000"/>
          <w:sz w:val="24"/>
          <w:szCs w:val="24"/>
          <w:u w:val="single"/>
        </w:rPr>
        <w:t>Երևան, Կենտրոն Հանրապետության փողոց 47</w:t>
      </w:r>
    </w:p>
    <w:p w14:paraId="00000073"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 xml:space="preserve">ք. </w:t>
      </w:r>
      <w:r w:rsidRPr="00FB7248">
        <w:rPr>
          <w:rFonts w:ascii="GHEA Grapalat" w:eastAsia="GHEA Grapalat" w:hAnsi="GHEA Grapalat" w:cs="GHEA Grapalat"/>
          <w:color w:val="000000"/>
          <w:sz w:val="24"/>
          <w:szCs w:val="24"/>
        </w:rPr>
        <w:t>Երևան, Կենտրոն համայնք Հանրապետության փողոց 47 հասցեում գտնվող 843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83 քառ. մետր մակերեսով շենք-շինություններ</w:t>
      </w:r>
      <w:r w:rsidRPr="00FB7248">
        <w:rPr>
          <w:rFonts w:ascii="GHEA Grapalat" w:eastAsia="GHEA Grapalat" w:hAnsi="GHEA Grapalat" w:cs="GHEA Grapalat"/>
          <w:sz w:val="24"/>
          <w:szCs w:val="24"/>
        </w:rPr>
        <w:t>ի</w:t>
      </w:r>
      <w:r w:rsidRPr="00FB7248">
        <w:rPr>
          <w:rFonts w:ascii="GHEA Grapalat" w:eastAsia="GHEA Grapalat" w:hAnsi="GHEA Grapalat" w:cs="GHEA Grapalat"/>
          <w:color w:val="000000"/>
          <w:sz w:val="24"/>
          <w:szCs w:val="24"/>
        </w:rPr>
        <w:t>, ինչպես նաև դրա զբաղեցրած, օգտագործման և սպասարկման համար հատկացված 0.063 հեկտար մակերեսով հողամաս</w:t>
      </w:r>
      <w:r w:rsidRPr="00FB7248">
        <w:rPr>
          <w:rFonts w:ascii="GHEA Grapalat" w:eastAsia="GHEA Grapalat" w:hAnsi="GHEA Grapalat" w:cs="GHEA Grapalat"/>
          <w:sz w:val="24"/>
          <w:szCs w:val="24"/>
        </w:rPr>
        <w:t>ի շուկայական արժեքին մոտարկվածը կազմում է 497 533 234 ՀՀ դրամ</w:t>
      </w:r>
      <w:r w:rsidRPr="00FB7248">
        <w:rPr>
          <w:rFonts w:ascii="GHEA Grapalat" w:eastAsia="GHEA Grapalat" w:hAnsi="GHEA Grapalat" w:cs="GHEA Grapalat"/>
          <w:color w:val="000000"/>
          <w:sz w:val="24"/>
          <w:szCs w:val="24"/>
        </w:rPr>
        <w:t>:</w:t>
      </w:r>
    </w:p>
    <w:p w14:paraId="00000074"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Աճուրդով օտարման ենթակա անշարժ գույքի վաճառքի մեկնարկային գինը նախագծով սահմանվել է 2025 թվականի օգոստոսի 18-ի դրությամբ անշարժ գույքի գնահատված շուկայական արժեքի 100 տոկոսի չափով՝ 1 504 000 000 ՀՀ դրամ։</w:t>
      </w:r>
    </w:p>
    <w:p w14:paraId="00000075"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 xml:space="preserve">Գնորդը պարտավոր է վճարել նաև գույքի արժեքի որոշման ծառայությունների վճարը, որը կազմել է </w:t>
      </w:r>
      <w:r w:rsidRPr="00FB7248">
        <w:rPr>
          <w:rFonts w:ascii="GHEA Grapalat" w:eastAsia="GHEA Grapalat" w:hAnsi="GHEA Grapalat" w:cs="GHEA Grapalat"/>
          <w:color w:val="000000"/>
          <w:sz w:val="24"/>
          <w:szCs w:val="24"/>
        </w:rPr>
        <w:t>381 778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80 ՀՀ դրամ (ներառյալ՝ ավելացված արժեքի հարկը)։</w:t>
      </w:r>
    </w:p>
    <w:p w14:paraId="0000007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 xml:space="preserve">Երևանի քաղաքապետարանը 2023 թվականի նոյեմբերի 28-ի Կոմիտեին ուղղված № 01/217333-23 գրությամբ հայտնել էր, որ Հանրապետության փողոց հ.47 հասցեում </w:t>
      </w:r>
      <w:r w:rsidRPr="00FB7248">
        <w:rPr>
          <w:rFonts w:ascii="GHEA Grapalat" w:eastAsia="GHEA Grapalat" w:hAnsi="GHEA Grapalat" w:cs="GHEA Grapalat"/>
          <w:color w:val="000000"/>
          <w:sz w:val="24"/>
          <w:szCs w:val="24"/>
        </w:rPr>
        <w:lastRenderedPageBreak/>
        <w:t>Հայաստանի Հանրապետությանը  պատկանող վարչական շենքի զբաղեցրած և անշարժ գույքի սեփականության իրավունքի գրանցման 15.02.2005թ. հ.1488250 վկայականով  ամրագրված 630,0քմ մակերեսով հողամասն ընդգրկված չէ ՀՀ հողային օրենսգրքի 60-րդ հոդվածով նախատեսված սահմանափակումների ցանկում:</w:t>
      </w:r>
    </w:p>
    <w:p w14:paraId="00000077"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Գույքն Երևանի քաղաքապետարանի հաշվեկշռից ընդունվել է Կոմիտեի հաշվեկշիռ համաձայն 10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2021թ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հանձնման-ընդունման ակտի։ Շենք-շինությունների 843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83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 ընդհանուր մակերեսից 189</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94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մետրը զբաղեցնում է 1-ին հարկը, 213</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25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մետրը՝ 2-րդ հարկը, 215</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46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մետրը՝ 3-րդ հարկը, իսկ 225</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18 քառ</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մետրը՝ նկուղը։</w:t>
      </w:r>
    </w:p>
    <w:p w14:paraId="00000078"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Ըստ «Աբիտ» ՍՊԸ գնահատման գործակալության կողմից 18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08</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2025թ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կազմված գնահատման հաշվետվության շենք-շինությունները կառուցվել են 1960թ</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 և բաղկացած են 3 հարկից ու նկուղից։ Գնահատողի կողմից շենք-շինությունների տեխնիկական վիճակը գնահատված է լավ։ Արտաքին հարդարումը՝ սրբատաշ տուֆ, արտաքին պատերը՝ քարե, միջհարկային ծածկը՝ փայտե, մի մասում վնասված, տանիքը՝ թիթեղյա (վնասված), արտաքին դուռը՝ երկաթյա։ Գնահատողի կողմից ներքին հարդարման ընդհանուր գնահատականը՝ «միջին վիճակ»։ Տրանսպորտային մատչելիությունը գնահատված է՝ լավ։ Ենթակառուցվածքներից առկա են՝ ջրամատակարարում, էլեկտրամատակարարում, գազամատակարարում, կոյուղի, ջեռուցում։</w:t>
      </w:r>
    </w:p>
    <w:p w14:paraId="00000079"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Գույքը 10 300 000 ՀՀ դրամ նվազագույն ամսական վարձավճարով ներկայացված է եղել վարձակալության մրցույթով (կազմակերպվել է թվով 8 մրցույթ), սակայն շարունակական մրցույթները չեն կայացել՝ հայտերի բացակայության պատճառով։</w:t>
      </w:r>
    </w:p>
    <w:p w14:paraId="0000007A"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bookmarkStart w:id="8" w:name="_heading=h.gjcvwg5glwzm" w:colFirst="0" w:colLast="0"/>
      <w:bookmarkEnd w:id="8"/>
      <w:r w:rsidRPr="00FB7248">
        <w:rPr>
          <w:rFonts w:ascii="GHEA Grapalat" w:eastAsia="GHEA Grapalat" w:hAnsi="GHEA Grapalat" w:cs="GHEA Grapalat"/>
          <w:color w:val="000000"/>
          <w:sz w:val="24"/>
          <w:szCs w:val="24"/>
        </w:rPr>
        <w:t>Հաշվի առնելով անշարժ գույքի բարձր արժեքը և տեղադիրքը, արագ իրացման արդյունքում պետական բյուջե կմուտքագրվի խոշոր ֆինանսական միանվագ մուտք։ Արդյունքում, գույքի օտարումը համարվում է առավել նպատակահարմար և արդյունավետ լուծում՝ համեմատած վարձակալությամբ տրամադրման տարբերակի հետ։</w:t>
      </w:r>
    </w:p>
    <w:p w14:paraId="0000007B" w14:textId="77777777" w:rsidR="00D10A02" w:rsidRPr="00FB7248" w:rsidRDefault="00D10A02">
      <w:pPr>
        <w:shd w:val="clear" w:color="auto" w:fill="FFFFFF"/>
        <w:ind w:left="-426" w:right="-421" w:firstLine="810"/>
        <w:jc w:val="both"/>
        <w:rPr>
          <w:rFonts w:ascii="GHEA Grapalat" w:eastAsia="GHEA Grapalat" w:hAnsi="GHEA Grapalat" w:cs="GHEA Grapalat"/>
          <w:b/>
          <w:bCs/>
          <w:color w:val="000000"/>
          <w:sz w:val="24"/>
          <w:szCs w:val="24"/>
          <w:highlight w:val="cyan"/>
        </w:rPr>
      </w:pPr>
    </w:p>
    <w:p w14:paraId="0000007C" w14:textId="77777777"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12</w:t>
      </w:r>
      <w:r w:rsidRPr="00FB7248">
        <w:rPr>
          <w:rFonts w:ascii="MS Mincho" w:eastAsia="MS Mincho" w:hAnsi="MS Mincho" w:cs="MS Mincho" w:hint="eastAsia"/>
          <w:b/>
          <w:bCs/>
          <w:color w:val="000000"/>
          <w:sz w:val="24"/>
          <w:szCs w:val="24"/>
        </w:rPr>
        <w:t>․</w:t>
      </w:r>
      <w:r w:rsidRPr="00FB7248">
        <w:rPr>
          <w:rFonts w:ascii="GHEA Grapalat" w:eastAsia="GHEA Grapalat" w:hAnsi="GHEA Grapalat" w:cs="GHEA Grapalat"/>
          <w:b/>
          <w:bCs/>
          <w:color w:val="000000"/>
          <w:sz w:val="24"/>
          <w:szCs w:val="24"/>
        </w:rPr>
        <w:t xml:space="preserve"> </w:t>
      </w:r>
      <w:r w:rsidRPr="00FB7248">
        <w:rPr>
          <w:rFonts w:ascii="GHEA Grapalat" w:eastAsia="GHEA Grapalat" w:hAnsi="GHEA Grapalat" w:cs="GHEA Grapalat"/>
          <w:b/>
          <w:bCs/>
          <w:color w:val="000000"/>
          <w:sz w:val="24"/>
          <w:szCs w:val="24"/>
          <w:u w:val="single"/>
        </w:rPr>
        <w:t>Քաղաք</w:t>
      </w:r>
      <w:r w:rsidRPr="00FB7248">
        <w:rPr>
          <w:rFonts w:ascii="GHEA Grapalat" w:eastAsia="GHEA Grapalat" w:hAnsi="GHEA Grapalat" w:cs="GHEA Grapalat"/>
          <w:b/>
          <w:bCs/>
          <w:sz w:val="24"/>
          <w:szCs w:val="24"/>
          <w:u w:val="single"/>
        </w:rPr>
        <w:t xml:space="preserve"> </w:t>
      </w:r>
      <w:r w:rsidRPr="00FB7248">
        <w:rPr>
          <w:rFonts w:ascii="GHEA Grapalat" w:eastAsia="GHEA Grapalat" w:hAnsi="GHEA Grapalat" w:cs="GHEA Grapalat"/>
          <w:b/>
          <w:bCs/>
          <w:color w:val="000000"/>
          <w:sz w:val="24"/>
          <w:szCs w:val="24"/>
          <w:u w:val="single"/>
        </w:rPr>
        <w:t>Երևան, Նոր-Նորք Հ. Գյուրջյան փողոց 58 շենք, 98</w:t>
      </w:r>
    </w:p>
    <w:p w14:paraId="0000007D"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Ք</w:t>
      </w:r>
      <w:r w:rsidRPr="00FB7248">
        <w:rPr>
          <w:rFonts w:ascii="GHEA Grapalat" w:eastAsia="GHEA Grapalat" w:hAnsi="GHEA Grapalat" w:cs="GHEA Grapalat"/>
          <w:color w:val="000000"/>
          <w:sz w:val="24"/>
          <w:szCs w:val="24"/>
        </w:rPr>
        <w:t>աղաք Երևան, Նոր-Նորք Հ. Գյուրջյան փողոց 58 շենք, 98 հասցեում գտնվող 1182.5 քառ. մետր մակերեսով շինությ</w:t>
      </w:r>
      <w:r w:rsidRPr="00FB7248">
        <w:rPr>
          <w:rFonts w:ascii="GHEA Grapalat" w:eastAsia="GHEA Grapalat" w:hAnsi="GHEA Grapalat" w:cs="GHEA Grapalat"/>
          <w:sz w:val="24"/>
          <w:szCs w:val="24"/>
        </w:rPr>
        <w:t>ան</w:t>
      </w:r>
      <w:r w:rsidRPr="00FB7248">
        <w:rPr>
          <w:rFonts w:ascii="GHEA Grapalat" w:eastAsia="GHEA Grapalat" w:hAnsi="GHEA Grapalat" w:cs="GHEA Grapalat"/>
          <w:color w:val="000000"/>
          <w:sz w:val="24"/>
          <w:szCs w:val="24"/>
        </w:rPr>
        <w:t xml:space="preserve">, ինչպես նաև շենքի պահպանման և սպասարկման համար հատկացված 0.3495 հա մակերեսով հողամասից և շենքի 2026.8քմ մակերեսով ընդհանուր </w:t>
      </w:r>
      <w:r w:rsidRPr="00FB7248">
        <w:rPr>
          <w:rFonts w:ascii="GHEA Grapalat" w:eastAsia="GHEA Grapalat" w:hAnsi="GHEA Grapalat" w:cs="GHEA Grapalat"/>
          <w:color w:val="000000"/>
          <w:sz w:val="24"/>
          <w:szCs w:val="24"/>
        </w:rPr>
        <w:lastRenderedPageBreak/>
        <w:t>բաժնային սեփականության գույքի նկատմամբ 118250/906350 կազմող բաժնեմաս</w:t>
      </w:r>
      <w:r w:rsidRPr="00FB7248">
        <w:rPr>
          <w:rFonts w:ascii="GHEA Grapalat" w:eastAsia="GHEA Grapalat" w:hAnsi="GHEA Grapalat" w:cs="GHEA Grapalat"/>
          <w:sz w:val="24"/>
          <w:szCs w:val="24"/>
        </w:rPr>
        <w:t>ի</w:t>
      </w:r>
      <w:r w:rsidRPr="00FB7248">
        <w:rPr>
          <w:rFonts w:ascii="GHEA Grapalat" w:eastAsia="GHEA Grapalat" w:hAnsi="GHEA Grapalat" w:cs="GHEA Grapalat"/>
          <w:color w:val="000000"/>
          <w:sz w:val="24"/>
          <w:szCs w:val="24"/>
        </w:rPr>
        <w:t xml:space="preserve"> շուկայական արժեքին մոտարկված կադաստրային արժեքը կազմում է 367 289 132 ՀՀ դրամ:</w:t>
      </w:r>
    </w:p>
    <w:p w14:paraId="0000007E"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2025 թվականի մայիսի 30-ի դրությամբ անշարժ գույքի գնահատված շուկայական արժեքը կազմում է 425 000 000 ՀՀ դրամ։</w:t>
      </w:r>
    </w:p>
    <w:p w14:paraId="0000007F"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Աճուրդով օտարման ենթակա անշարժ գույքի վաճառքի մեկնարկային գինը նախագծով սահմանվել է 2025 թվականի մայիսի 30-ի դրությամբ</w:t>
      </w:r>
      <w:r w:rsidRPr="00FB7248">
        <w:rPr>
          <w:rFonts w:ascii="GHEA Grapalat" w:eastAsia="GHEA Grapalat" w:hAnsi="GHEA Grapalat" w:cs="GHEA Grapalat"/>
          <w:color w:val="000000"/>
          <w:sz w:val="24"/>
          <w:szCs w:val="24"/>
        </w:rPr>
        <w:t xml:space="preserve"> գույքի գնահատված արժեքի 100 տոկոսի չափով՝ 425 000 000 ՀՀ դրամ։</w:t>
      </w:r>
    </w:p>
    <w:p w14:paraId="00000080"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Գնորդը պարտավոր է վճարել նաև գույքի արժեքի որոշման ծառայությունների վճարը, որը կազմել է</w:t>
      </w:r>
      <w:r w:rsidRPr="00FB7248">
        <w:rPr>
          <w:rFonts w:ascii="GHEA Grapalat" w:eastAsia="GHEA Grapalat" w:hAnsi="GHEA Grapalat" w:cs="GHEA Grapalat"/>
          <w:color w:val="000000"/>
          <w:sz w:val="24"/>
          <w:szCs w:val="24"/>
        </w:rPr>
        <w:t xml:space="preserve"> 451 800 ՀՀ դրամ (ներառյալ՝ ավելացված արժեքի հարկը)։</w:t>
      </w:r>
    </w:p>
    <w:p w14:paraId="00000081"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Գույքը ՀՀ կառավարության 2024 թվականի օգոստոսի 22-ի N 1349-Ա և 2025 թվականի  օգոստոսի 28-ի N 1220-Ա որոշումների համաձայն համապատասխանաբար 375 800 000 ՀՀ դրամ և 425 000</w:t>
      </w:r>
      <w:r w:rsidRPr="00FB7248">
        <w:rPr>
          <w:color w:val="000000"/>
          <w:sz w:val="24"/>
          <w:szCs w:val="24"/>
        </w:rPr>
        <w:t> </w:t>
      </w:r>
      <w:r w:rsidRPr="00FB7248">
        <w:rPr>
          <w:rFonts w:ascii="GHEA Grapalat" w:eastAsia="GHEA Grapalat" w:hAnsi="GHEA Grapalat" w:cs="GHEA Grapalat"/>
          <w:color w:val="000000"/>
          <w:sz w:val="24"/>
          <w:szCs w:val="24"/>
        </w:rPr>
        <w:t>000 ՀՀ դրամ մեկնարկային գնով բազմիցս ներկայացված է եղել օտարման՝ աճուրդով վաճառքի եղանակով, սակայն հայտարարված աճուրդները չեն կայացել՝ հայտերի բացակայության պատճառով։</w:t>
      </w:r>
    </w:p>
    <w:p w14:paraId="00000082"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sz w:val="24"/>
          <w:szCs w:val="24"/>
        </w:rPr>
        <w:t>Համաձայն «ՍԻԼՎԵՐ ՓՐԱՅԶ» ՍՊԸ գնահատման գործակալության կողմից 30</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05.2025թ</w:t>
      </w:r>
      <w:r w:rsidRPr="00FB7248">
        <w:rPr>
          <w:rFonts w:ascii="MS Mincho" w:eastAsia="MS Mincho" w:hAnsi="MS Mincho" w:cs="MS Mincho" w:hint="eastAsia"/>
          <w:sz w:val="24"/>
          <w:szCs w:val="24"/>
        </w:rPr>
        <w:t>․</w:t>
      </w:r>
      <w:r w:rsidRPr="00FB7248">
        <w:rPr>
          <w:rFonts w:ascii="GHEA Grapalat" w:eastAsia="GHEA Grapalat" w:hAnsi="GHEA Grapalat" w:cs="GHEA Grapalat"/>
          <w:sz w:val="24"/>
          <w:szCs w:val="24"/>
        </w:rPr>
        <w:t xml:space="preserve"> կազմված գնահատման հաշվետվության անշարժ գույքի ընդհանուր տեխնիկական վիճակը գնահատել է «</w:t>
      </w:r>
      <w:r w:rsidRPr="00FB7248">
        <w:rPr>
          <w:rFonts w:ascii="GHEA Grapalat" w:eastAsia="GHEA Grapalat" w:hAnsi="GHEA Grapalat" w:cs="GHEA Grapalat"/>
          <w:color w:val="000000"/>
          <w:sz w:val="24"/>
          <w:szCs w:val="24"/>
        </w:rPr>
        <w:t>բարվոք»</w:t>
      </w:r>
      <w:r w:rsidRPr="00FB7248">
        <w:rPr>
          <w:rFonts w:ascii="GHEA Grapalat" w:eastAsia="GHEA Grapalat" w:hAnsi="GHEA Grapalat" w:cs="GHEA Grapalat"/>
          <w:sz w:val="24"/>
          <w:szCs w:val="24"/>
        </w:rPr>
        <w:t>,</w:t>
      </w:r>
      <w:r w:rsidRPr="00FB7248">
        <w:rPr>
          <w:rFonts w:ascii="GHEA Grapalat" w:eastAsia="GHEA Grapalat" w:hAnsi="GHEA Grapalat" w:cs="GHEA Grapalat"/>
          <w:color w:val="000000"/>
          <w:sz w:val="24"/>
          <w:szCs w:val="24"/>
        </w:rPr>
        <w:t xml:space="preserve"> սակայն</w:t>
      </w:r>
      <w:r w:rsidRPr="00FB7248">
        <w:rPr>
          <w:rFonts w:ascii="GHEA Grapalat" w:eastAsia="GHEA Grapalat" w:hAnsi="GHEA Grapalat" w:cs="GHEA Grapalat"/>
          <w:sz w:val="24"/>
          <w:szCs w:val="24"/>
        </w:rPr>
        <w:t xml:space="preserve"> ընդհանուր ներքին հարդարման վիճակը գնահատողի կողմից նշվել է «վատ, ունի վերանորոգման կարիք»։ Ենթակառուցվածքներից առկա են ջրամատակարարում, ջրահեռացում, էլեկտրամատակարարում, գազամատակարարում, եռաֆազ հոսանք։ Արտաքին պատերը քարե, միջհարկային ծածկը` երկաթբետոնե, տարիքը` մետաղական, արտաքին հարդարումը` մի մասը երեսպատված, մի մասը առանց հարդարման։ </w:t>
      </w:r>
    </w:p>
    <w:p w14:paraId="00000083"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color w:val="000000"/>
          <w:sz w:val="24"/>
          <w:szCs w:val="24"/>
        </w:rPr>
        <w:t>Հաշվի առնելով գույքի փաստացի վիճակը և դրա շահագործման նպատակով պահանջվող ներդրումների ծավալը՝ անշարժ գույքը վարձակալությամբ տրամադրելը նպատակահարմար չէ, ուստի առաջարկվում է ներկայացնել օտարման։</w:t>
      </w:r>
    </w:p>
    <w:p w14:paraId="3D5D256C" w14:textId="77777777" w:rsidR="00F43AC7" w:rsidRPr="00FB7248" w:rsidRDefault="00F43AC7">
      <w:pPr>
        <w:shd w:val="clear" w:color="auto" w:fill="FFFFFF"/>
        <w:ind w:left="-426" w:right="-421" w:firstLine="810"/>
        <w:jc w:val="both"/>
        <w:rPr>
          <w:rFonts w:ascii="GHEA Grapalat" w:eastAsia="GHEA Grapalat" w:hAnsi="GHEA Grapalat" w:cs="GHEA Grapalat"/>
          <w:color w:val="000000"/>
          <w:sz w:val="24"/>
          <w:szCs w:val="24"/>
        </w:rPr>
      </w:pPr>
    </w:p>
    <w:p w14:paraId="00000084" w14:textId="7F8891C8" w:rsidR="00D10A02" w:rsidRPr="00FB7248" w:rsidRDefault="00F43AC7">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13</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Քաղաք Երևան, Շենգավիթ Գ. Նժդեհի փողոց 8 շենք</w:t>
      </w:r>
    </w:p>
    <w:p w14:paraId="350D58DE" w14:textId="77777777" w:rsidR="00EC125F" w:rsidRPr="00FB7248" w:rsidRDefault="005A57EB">
      <w:pPr>
        <w:shd w:val="clear" w:color="auto" w:fill="FFFFFF"/>
        <w:ind w:left="-426" w:right="-421" w:firstLine="810"/>
        <w:jc w:val="both"/>
        <w:rPr>
          <w:rFonts w:ascii="GHEA Grapalat" w:hAnsi="GHEA Grapalat"/>
          <w:sz w:val="24"/>
          <w:szCs w:val="24"/>
        </w:rPr>
      </w:pPr>
      <w:r w:rsidRPr="00FB7248">
        <w:rPr>
          <w:rFonts w:ascii="GHEA Grapalat" w:eastAsia="GHEA Grapalat" w:hAnsi="GHEA Grapalat" w:cs="GHEA Grapalat"/>
          <w:color w:val="000000"/>
          <w:sz w:val="24"/>
          <w:szCs w:val="24"/>
          <w:lang w:val="hy-AM"/>
        </w:rPr>
        <w:t xml:space="preserve">Քաղաք Երևան, Շենգավիթ Գ. Նժդեհի փողոց 8 շենք հասցեում գտնվող 279.72 քառ. մետր մակերեսով տարածքի, ինչպես նաև դրա զբաղեցրած, օգտագործման և սպասարկման </w:t>
      </w:r>
      <w:r w:rsidRPr="00FB7248">
        <w:rPr>
          <w:rFonts w:ascii="GHEA Grapalat" w:eastAsia="GHEA Grapalat" w:hAnsi="GHEA Grapalat" w:cs="GHEA Grapalat"/>
          <w:color w:val="000000"/>
          <w:sz w:val="24"/>
          <w:szCs w:val="24"/>
          <w:lang w:val="hy-AM"/>
        </w:rPr>
        <w:lastRenderedPageBreak/>
        <w:t>համար հատկացված 0.213229 հեկտար մակերեսով հողամասի և շենքի ընդհանուր բաժնային սեփականության գույքի նկատմամբ 279.27/4755.46 բաժնեմասի շուկայական արժեքին մոտարկված կադաստրային արժեքը կազմում է 46 439 862.16 ՀՀ դրամ:</w:t>
      </w:r>
      <w:r w:rsidR="00EC125F" w:rsidRPr="00FB7248">
        <w:rPr>
          <w:rFonts w:ascii="GHEA Grapalat" w:hAnsi="GHEA Grapalat"/>
          <w:sz w:val="24"/>
          <w:szCs w:val="24"/>
        </w:rPr>
        <w:t xml:space="preserve"> </w:t>
      </w:r>
    </w:p>
    <w:p w14:paraId="714C9E5F" w14:textId="091B3B67" w:rsidR="00F43AC7" w:rsidRPr="00FB7248" w:rsidRDefault="00EC125F">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Աճուրդով օտարման ենթակա Գույքի վաճառքի մեկնարկային գինը նախագծով սահմանվել է 2025 թվականի նոյեմբերի 13-ի դրությամբ Գույքի գնահատված շուկայական արժեքի 100 տոկոսի չափով՝ 53 400 000 ՀՀ դրամ։</w:t>
      </w:r>
    </w:p>
    <w:p w14:paraId="547007FD" w14:textId="3F41041B" w:rsidR="00EC125F" w:rsidRPr="00FB7248" w:rsidRDefault="00EC125F">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Գնորդը պարտավոր է վճարել նաև գույքի արժեքի որոշման ծառայությունների վճարը, որը կազմել է 146 265</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60 ՀՀ դրամ։</w:t>
      </w:r>
    </w:p>
    <w:p w14:paraId="69759933" w14:textId="77777777" w:rsidR="009F0D76" w:rsidRPr="00FB7248" w:rsidRDefault="009F0D76" w:rsidP="009F0D76">
      <w:pPr>
        <w:pStyle w:val="a4"/>
        <w:shd w:val="clear" w:color="auto" w:fill="FFFFFF"/>
        <w:spacing w:before="0" w:beforeAutospacing="0" w:after="0" w:afterAutospacing="0" w:line="360" w:lineRule="auto"/>
        <w:ind w:left="-450" w:right="-630" w:firstLine="810"/>
        <w:jc w:val="both"/>
        <w:rPr>
          <w:rFonts w:ascii="GHEA Grapalat" w:hAnsi="GHEA Grapalat" w:cs="GHEA Grapalat"/>
          <w:color w:val="000000" w:themeColor="text1"/>
          <w:lang w:val="hy-AM"/>
        </w:rPr>
      </w:pPr>
      <w:r w:rsidRPr="00FB7248">
        <w:rPr>
          <w:rFonts w:ascii="GHEA Grapalat" w:hAnsi="GHEA Grapalat" w:cs="GHEA Grapalat"/>
          <w:color w:val="000000" w:themeColor="text1"/>
          <w:lang w:val="hy-AM"/>
        </w:rPr>
        <w:t>Գույքն ՀՀ կրթության, գիտության, մշակույթի և սպորտի նախարարության կողմից հանձնվել է Կոմիտեին համաձայն 30</w:t>
      </w:r>
      <w:r w:rsidRPr="00FB7248">
        <w:rPr>
          <w:rFonts w:ascii="MS Mincho" w:eastAsia="MS Mincho" w:hAnsi="MS Mincho" w:cs="MS Mincho" w:hint="eastAsia"/>
          <w:color w:val="000000" w:themeColor="text1"/>
          <w:lang w:val="hy-AM"/>
        </w:rPr>
        <w:t>․</w:t>
      </w:r>
      <w:r w:rsidRPr="00FB7248">
        <w:rPr>
          <w:rFonts w:ascii="GHEA Grapalat" w:hAnsi="GHEA Grapalat" w:cs="GHEA Grapalat"/>
          <w:color w:val="000000" w:themeColor="text1"/>
          <w:lang w:val="hy-AM"/>
        </w:rPr>
        <w:t>09</w:t>
      </w:r>
      <w:r w:rsidRPr="00FB7248">
        <w:rPr>
          <w:rFonts w:ascii="MS Mincho" w:eastAsia="MS Mincho" w:hAnsi="MS Mincho" w:cs="MS Mincho" w:hint="eastAsia"/>
          <w:color w:val="000000" w:themeColor="text1"/>
          <w:lang w:val="hy-AM"/>
        </w:rPr>
        <w:t>․</w:t>
      </w:r>
      <w:r w:rsidRPr="00FB7248">
        <w:rPr>
          <w:rFonts w:ascii="GHEA Grapalat" w:hAnsi="GHEA Grapalat" w:cs="GHEA Grapalat"/>
          <w:color w:val="000000" w:themeColor="text1"/>
          <w:lang w:val="hy-AM"/>
        </w:rPr>
        <w:t>2008թ</w:t>
      </w:r>
      <w:r w:rsidRPr="00FB7248">
        <w:rPr>
          <w:rFonts w:ascii="MS Mincho" w:eastAsia="MS Mincho" w:hAnsi="MS Mincho" w:cs="MS Mincho" w:hint="eastAsia"/>
          <w:color w:val="000000" w:themeColor="text1"/>
          <w:lang w:val="hy-AM"/>
        </w:rPr>
        <w:t>․</w:t>
      </w:r>
      <w:r w:rsidRPr="00FB7248">
        <w:rPr>
          <w:rFonts w:ascii="GHEA Grapalat" w:hAnsi="GHEA Grapalat" w:cs="GHEA Grapalat"/>
          <w:color w:val="000000" w:themeColor="text1"/>
          <w:lang w:val="hy-AM"/>
        </w:rPr>
        <w:t xml:space="preserve"> հանձնման-ընդունման ակտի։</w:t>
      </w:r>
    </w:p>
    <w:p w14:paraId="6EBB2692" w14:textId="07A5F6A5" w:rsidR="005A57EB" w:rsidRPr="00FB7248" w:rsidRDefault="009F0D76" w:rsidP="009F0D76">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Ըստ «Աբիտ» ՍՊԸ գնահատման գործակալության կողմից 13</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11</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1985թ</w:t>
      </w:r>
      <w:r w:rsidR="00D82A93" w:rsidRPr="00FB7248">
        <w:rPr>
          <w:rFonts w:ascii="MS Mincho" w:eastAsia="MS Mincho" w:hAnsi="MS Mincho" w:cs="MS Mincho" w:hint="eastAsia"/>
          <w:color w:val="000000" w:themeColor="text1"/>
          <w:sz w:val="24"/>
          <w:szCs w:val="24"/>
          <w:lang w:val="hy-AM"/>
        </w:rPr>
        <w:t>․</w:t>
      </w:r>
      <w:r w:rsidR="00D82A93"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հանդիսանում է նկուղային տարածք։ </w:t>
      </w:r>
      <w:bookmarkStart w:id="9" w:name="_Hlk213062225"/>
      <w:r w:rsidRPr="00FB7248">
        <w:rPr>
          <w:rFonts w:ascii="GHEA Grapalat" w:hAnsi="GHEA Grapalat"/>
          <w:color w:val="000000" w:themeColor="text1"/>
          <w:sz w:val="24"/>
          <w:szCs w:val="24"/>
          <w:lang w:val="hy-AM"/>
        </w:rPr>
        <w:t xml:space="preserve">Գնահատողի </w:t>
      </w:r>
      <w:bookmarkEnd w:id="9"/>
      <w:r w:rsidRPr="00FB7248">
        <w:rPr>
          <w:rFonts w:ascii="GHEA Grapalat" w:hAnsi="GHEA Grapalat"/>
          <w:color w:val="000000" w:themeColor="text1"/>
          <w:sz w:val="24"/>
          <w:szCs w:val="24"/>
          <w:lang w:val="hy-AM"/>
        </w:rPr>
        <w:t xml:space="preserve">կողմից </w:t>
      </w:r>
      <w:r w:rsidRPr="00FB7248">
        <w:rPr>
          <w:rFonts w:ascii="GHEA Grapalat" w:hAnsi="GHEA Grapalat" w:cs="GHEA Grapalat"/>
          <w:color w:val="000000" w:themeColor="text1"/>
          <w:sz w:val="24"/>
          <w:szCs w:val="24"/>
          <w:lang w:val="hy-AM"/>
        </w:rPr>
        <w:t>շենք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լավ։</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սրբատաշ տուֆ</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տանիքը՝ թիթեղյա, արտաքին դուռը՝ երկաթյա։ Գնահատողի կողմից ներքին հարդարման ընդհանուր գնահատականը՝ «զրոյական վիճակ»։</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լավ։</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էլեկտրամատակարարում</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7CE57685" w14:textId="77777777" w:rsidR="00322977" w:rsidRPr="00FB7248" w:rsidRDefault="00322977" w:rsidP="009F0D76">
      <w:pPr>
        <w:shd w:val="clear" w:color="auto" w:fill="FFFFFF"/>
        <w:ind w:left="-426" w:right="-421" w:firstLine="810"/>
        <w:jc w:val="both"/>
        <w:rPr>
          <w:rFonts w:ascii="GHEA Grapalat" w:hAnsi="GHEA Grapalat"/>
          <w:color w:val="000000" w:themeColor="text1"/>
          <w:sz w:val="24"/>
          <w:szCs w:val="24"/>
          <w:lang w:val="hy-AM"/>
        </w:rPr>
      </w:pPr>
    </w:p>
    <w:p w14:paraId="6CFC0108" w14:textId="24F4FF29" w:rsidR="002E4107" w:rsidRPr="00FB7248" w:rsidRDefault="002E4107" w:rsidP="002E4107">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w:t>
      </w:r>
      <w:r w:rsidR="00D76E62">
        <w:rPr>
          <w:rFonts w:ascii="GHEA Grapalat" w:eastAsia="GHEA Grapalat" w:hAnsi="GHEA Grapalat" w:cs="GHEA Grapalat"/>
          <w:b/>
          <w:bCs/>
          <w:color w:val="000000"/>
          <w:sz w:val="24"/>
          <w:szCs w:val="24"/>
        </w:rPr>
        <w:t>4</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Մարզ Կոտայք, համայնք Հրազդան Հրազդան ք. Հարավային թաղամասի Ա. Խաչատրյան փողոց 29/4 շինություն</w:t>
      </w:r>
    </w:p>
    <w:p w14:paraId="6245E6AC" w14:textId="7A3FEBE8" w:rsidR="009367E0" w:rsidRPr="00FB7248" w:rsidRDefault="008920DE" w:rsidP="009367E0">
      <w:pPr>
        <w:shd w:val="clear" w:color="auto" w:fill="FFFFFF"/>
        <w:ind w:left="-426" w:right="-421" w:firstLine="810"/>
        <w:jc w:val="both"/>
        <w:rPr>
          <w:rFonts w:ascii="GHEA Grapalat" w:hAnsi="GHEA Grapalat"/>
          <w:color w:val="000000" w:themeColor="text1"/>
          <w:sz w:val="24"/>
          <w:szCs w:val="24"/>
        </w:rPr>
      </w:pPr>
      <w:r w:rsidRPr="00FB7248">
        <w:rPr>
          <w:rFonts w:ascii="GHEA Grapalat" w:eastAsia="GHEA Grapalat" w:hAnsi="GHEA Grapalat" w:cs="GHEA Grapalat"/>
          <w:sz w:val="24"/>
          <w:szCs w:val="24"/>
        </w:rPr>
        <w:t>Մարզ Կոտայք, համայնք Հրազդան Հրազդան ք. Հարավային թաղամասի Ա. Խաչատրյան փողոց 29/4 շինություն</w:t>
      </w:r>
      <w:r w:rsidR="009367E0" w:rsidRPr="00FB7248">
        <w:rPr>
          <w:rFonts w:ascii="GHEA Grapalat" w:eastAsia="GHEA Grapalat" w:hAnsi="GHEA Grapalat" w:cs="GHEA Grapalat"/>
          <w:color w:val="000000"/>
          <w:sz w:val="24"/>
          <w:szCs w:val="24"/>
        </w:rPr>
        <w:t xml:space="preserve"> հասցեում գտնվող </w:t>
      </w:r>
      <w:r w:rsidR="002074BC" w:rsidRPr="002074BC">
        <w:rPr>
          <w:rFonts w:ascii="GHEA Grapalat" w:eastAsia="GHEA Grapalat" w:hAnsi="GHEA Grapalat" w:cs="GHEA Grapalat"/>
          <w:color w:val="000000"/>
          <w:sz w:val="24"/>
          <w:szCs w:val="24"/>
        </w:rPr>
        <w:t>668.17</w:t>
      </w:r>
      <w:r w:rsidR="002074BC">
        <w:rPr>
          <w:rFonts w:ascii="GHEA Grapalat" w:eastAsia="GHEA Grapalat" w:hAnsi="GHEA Grapalat" w:cs="GHEA Grapalat"/>
          <w:color w:val="000000"/>
          <w:sz w:val="24"/>
          <w:szCs w:val="24"/>
        </w:rPr>
        <w:t xml:space="preserve"> </w:t>
      </w:r>
      <w:r w:rsidR="009367E0" w:rsidRPr="00FB7248">
        <w:rPr>
          <w:rFonts w:ascii="GHEA Grapalat" w:eastAsia="GHEA Grapalat" w:hAnsi="GHEA Grapalat" w:cs="GHEA Grapalat"/>
          <w:color w:val="000000"/>
          <w:sz w:val="24"/>
          <w:szCs w:val="24"/>
        </w:rPr>
        <w:t>քառ. մետր մակերեսով շենք-շինություններ</w:t>
      </w:r>
      <w:r w:rsidR="009367E0" w:rsidRPr="00FB7248">
        <w:rPr>
          <w:rFonts w:ascii="GHEA Grapalat" w:eastAsia="GHEA Grapalat" w:hAnsi="GHEA Grapalat" w:cs="GHEA Grapalat"/>
          <w:sz w:val="24"/>
          <w:szCs w:val="24"/>
        </w:rPr>
        <w:t>ի</w:t>
      </w:r>
      <w:r w:rsidR="009367E0" w:rsidRPr="00FB7248">
        <w:rPr>
          <w:rFonts w:ascii="GHEA Grapalat" w:eastAsia="GHEA Grapalat" w:hAnsi="GHEA Grapalat" w:cs="GHEA Grapalat"/>
          <w:color w:val="000000"/>
          <w:sz w:val="24"/>
          <w:szCs w:val="24"/>
        </w:rPr>
        <w:t xml:space="preserve">, ինչպես նաև դրա զբաղեցրած, օգտագործման և սպասարկման համար հատկացված </w:t>
      </w:r>
      <w:r w:rsidRPr="00FB7248">
        <w:rPr>
          <w:rFonts w:ascii="GHEA Grapalat" w:eastAsia="GHEA Grapalat" w:hAnsi="GHEA Grapalat" w:cs="GHEA Grapalat"/>
          <w:color w:val="000000"/>
          <w:sz w:val="24"/>
          <w:szCs w:val="24"/>
        </w:rPr>
        <w:t>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1812 </w:t>
      </w:r>
      <w:r w:rsidR="009367E0" w:rsidRPr="00FB7248">
        <w:rPr>
          <w:rFonts w:ascii="GHEA Grapalat" w:eastAsia="GHEA Grapalat" w:hAnsi="GHEA Grapalat" w:cs="GHEA Grapalat"/>
          <w:color w:val="000000"/>
          <w:sz w:val="24"/>
          <w:szCs w:val="24"/>
        </w:rPr>
        <w:t>հեկտար մակերեսով հողամաս</w:t>
      </w:r>
      <w:r w:rsidR="009367E0" w:rsidRPr="00FB7248">
        <w:rPr>
          <w:rFonts w:ascii="GHEA Grapalat" w:eastAsia="GHEA Grapalat" w:hAnsi="GHEA Grapalat" w:cs="GHEA Grapalat"/>
          <w:sz w:val="24"/>
          <w:szCs w:val="24"/>
        </w:rPr>
        <w:t xml:space="preserve">ի շուկայական արժեքին մոտարկվածը կազմում է </w:t>
      </w:r>
      <w:r w:rsidRPr="00FB7248">
        <w:rPr>
          <w:rFonts w:ascii="GHEA Grapalat" w:eastAsia="GHEA Grapalat" w:hAnsi="GHEA Grapalat" w:cs="GHEA Grapalat"/>
          <w:sz w:val="24"/>
          <w:szCs w:val="24"/>
        </w:rPr>
        <w:t>52 580</w:t>
      </w:r>
      <w:r w:rsidRPr="00FB7248">
        <w:rPr>
          <w:rFonts w:eastAsia="GHEA Grapalat"/>
          <w:sz w:val="24"/>
          <w:szCs w:val="24"/>
        </w:rPr>
        <w:t> </w:t>
      </w:r>
      <w:r w:rsidRPr="00FB7248">
        <w:rPr>
          <w:rFonts w:ascii="GHEA Grapalat" w:eastAsia="GHEA Grapalat" w:hAnsi="GHEA Grapalat" w:cs="GHEA Grapalat"/>
          <w:sz w:val="24"/>
          <w:szCs w:val="24"/>
        </w:rPr>
        <w:t xml:space="preserve">805 </w:t>
      </w:r>
      <w:r w:rsidR="009367E0" w:rsidRPr="00FB7248">
        <w:rPr>
          <w:rFonts w:ascii="GHEA Grapalat" w:eastAsia="GHEA Grapalat" w:hAnsi="GHEA Grapalat" w:cs="GHEA Grapalat"/>
          <w:sz w:val="24"/>
          <w:szCs w:val="24"/>
        </w:rPr>
        <w:t>ՀՀ դրամ</w:t>
      </w:r>
      <w:r w:rsidR="009367E0" w:rsidRPr="00FB7248">
        <w:rPr>
          <w:rFonts w:ascii="GHEA Grapalat" w:eastAsia="GHEA Grapalat" w:hAnsi="GHEA Grapalat" w:cs="GHEA Grapalat"/>
          <w:color w:val="000000"/>
          <w:sz w:val="24"/>
          <w:szCs w:val="24"/>
        </w:rPr>
        <w:t>:</w:t>
      </w:r>
    </w:p>
    <w:p w14:paraId="2EAF4B52" w14:textId="15E394CA" w:rsidR="009367E0" w:rsidRPr="00FB7248" w:rsidRDefault="009367E0" w:rsidP="009367E0">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Աճուրդով օտարման ենթակա Գույքի վաճառքի մեկնարկային գինը նախագծով սահմանվել է 2025 թվականի դեկտեմբերի </w:t>
      </w:r>
      <w:r w:rsidR="00785D49" w:rsidRPr="00FB7248">
        <w:rPr>
          <w:rFonts w:ascii="GHEA Grapalat" w:eastAsia="GHEA Grapalat" w:hAnsi="GHEA Grapalat" w:cs="GHEA Grapalat"/>
          <w:color w:val="000000"/>
          <w:sz w:val="24"/>
          <w:szCs w:val="24"/>
          <w:lang w:val="hy-AM"/>
        </w:rPr>
        <w:t>22</w:t>
      </w:r>
      <w:r w:rsidRPr="00FB7248">
        <w:rPr>
          <w:rFonts w:ascii="GHEA Grapalat" w:eastAsia="GHEA Grapalat" w:hAnsi="GHEA Grapalat" w:cs="GHEA Grapalat"/>
          <w:color w:val="000000"/>
          <w:sz w:val="24"/>
          <w:szCs w:val="24"/>
          <w:lang w:val="hy-AM"/>
        </w:rPr>
        <w:t xml:space="preserve">-ի դրությամբ Գույքի գնահատված շուկայական արժեքի 100 տոկոսի չափով՝ </w:t>
      </w:r>
      <w:r w:rsidR="00785D49" w:rsidRPr="00FB7248">
        <w:rPr>
          <w:rFonts w:ascii="GHEA Grapalat" w:eastAsia="GHEA Grapalat" w:hAnsi="GHEA Grapalat" w:cs="GHEA Grapalat"/>
          <w:color w:val="000000"/>
          <w:sz w:val="24"/>
          <w:szCs w:val="24"/>
          <w:lang w:val="hy-AM"/>
        </w:rPr>
        <w:t>92 400</w:t>
      </w:r>
      <w:r w:rsidR="00785D49" w:rsidRPr="00FB7248">
        <w:rPr>
          <w:rFonts w:eastAsia="GHEA Grapalat"/>
          <w:color w:val="000000"/>
          <w:sz w:val="24"/>
          <w:szCs w:val="24"/>
          <w:lang w:val="hy-AM"/>
        </w:rPr>
        <w:t> </w:t>
      </w:r>
      <w:r w:rsidR="00785D49" w:rsidRPr="00FB7248">
        <w:rPr>
          <w:rFonts w:ascii="GHEA Grapalat" w:eastAsia="GHEA Grapalat" w:hAnsi="GHEA Grapalat" w:cs="GHEA Grapalat"/>
          <w:color w:val="000000"/>
          <w:sz w:val="24"/>
          <w:szCs w:val="24"/>
          <w:lang w:val="hy-AM"/>
        </w:rPr>
        <w:t xml:space="preserve">000 </w:t>
      </w:r>
      <w:r w:rsidRPr="00FB7248">
        <w:rPr>
          <w:rFonts w:ascii="GHEA Grapalat" w:eastAsia="GHEA Grapalat" w:hAnsi="GHEA Grapalat" w:cs="GHEA Grapalat"/>
          <w:color w:val="000000"/>
          <w:sz w:val="24"/>
          <w:szCs w:val="24"/>
          <w:lang w:val="hy-AM"/>
        </w:rPr>
        <w:t>ՀՀ դրամ։</w:t>
      </w:r>
    </w:p>
    <w:p w14:paraId="15E965C7" w14:textId="4E0194CF" w:rsidR="009367E0" w:rsidRPr="00FB7248" w:rsidRDefault="009367E0" w:rsidP="009367E0">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lastRenderedPageBreak/>
        <w:t xml:space="preserve">Գնորդը պարտավոր է վճարել նաև գույքի արժեքի որոշման ծառայությունների վճարը, որը կազմել է </w:t>
      </w:r>
      <w:r w:rsidR="00F82191" w:rsidRPr="00FB7248">
        <w:rPr>
          <w:rFonts w:ascii="GHEA Grapalat" w:eastAsia="GHEA Grapalat" w:hAnsi="GHEA Grapalat" w:cs="GHEA Grapalat"/>
          <w:color w:val="000000"/>
          <w:sz w:val="24"/>
          <w:szCs w:val="24"/>
          <w:lang w:val="hy-AM"/>
        </w:rPr>
        <w:t>336 757</w:t>
      </w:r>
      <w:r w:rsidR="00F82191" w:rsidRPr="00FB7248">
        <w:rPr>
          <w:rFonts w:ascii="MS Mincho" w:eastAsia="MS Mincho" w:hAnsi="MS Mincho" w:cs="MS Mincho" w:hint="eastAsia"/>
          <w:color w:val="000000"/>
          <w:sz w:val="24"/>
          <w:szCs w:val="24"/>
          <w:lang w:val="hy-AM"/>
        </w:rPr>
        <w:t>․</w:t>
      </w:r>
      <w:r w:rsidR="00F82191" w:rsidRPr="00FB7248">
        <w:rPr>
          <w:rFonts w:ascii="GHEA Grapalat" w:eastAsia="GHEA Grapalat" w:hAnsi="GHEA Grapalat" w:cs="GHEA Grapalat"/>
          <w:color w:val="000000"/>
          <w:sz w:val="24"/>
          <w:szCs w:val="24"/>
          <w:lang w:val="hy-AM"/>
        </w:rPr>
        <w:t xml:space="preserve">2 </w:t>
      </w:r>
      <w:r w:rsidRPr="00FB7248">
        <w:rPr>
          <w:rFonts w:ascii="GHEA Grapalat" w:eastAsia="GHEA Grapalat" w:hAnsi="GHEA Grapalat" w:cs="GHEA Grapalat"/>
          <w:color w:val="000000"/>
          <w:sz w:val="24"/>
          <w:szCs w:val="24"/>
          <w:lang w:val="hy-AM"/>
        </w:rPr>
        <w:t>ՀՀ դրամ։</w:t>
      </w:r>
    </w:p>
    <w:p w14:paraId="2B482973" w14:textId="683B4E6F" w:rsidR="00930275" w:rsidRPr="00FB7248" w:rsidRDefault="00930275" w:rsidP="00930275">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Մարզ Կոտայք, համայնք Հրազդան Հրազդան ք. Հարավային թաղամասի Ա. Խաչատրյան փողոց 29/4 հասցեում գտնվող անշարժ գույքը 24</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11</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2011թ</w:t>
      </w:r>
      <w:r w:rsidRPr="00FB7248">
        <w:rPr>
          <w:rFonts w:ascii="MS Mincho" w:eastAsia="MS Mincho" w:hAnsi="MS Mincho" w:cs="MS Mincho" w:hint="eastAsia"/>
          <w:color w:val="000000"/>
          <w:sz w:val="24"/>
          <w:szCs w:val="24"/>
          <w:lang w:val="hy-AM"/>
        </w:rPr>
        <w:t>․</w:t>
      </w:r>
      <w:r w:rsidRPr="00FB7248">
        <w:rPr>
          <w:rFonts w:ascii="GHEA Grapalat" w:eastAsia="MS Mincho" w:hAnsi="GHEA Grapalat" w:cs="MS Mincho"/>
          <w:color w:val="000000"/>
          <w:sz w:val="24"/>
          <w:szCs w:val="24"/>
          <w:lang w:val="hy-AM"/>
        </w:rPr>
        <w:t xml:space="preserve"> </w:t>
      </w:r>
      <w:r w:rsidRPr="00FB7248">
        <w:rPr>
          <w:rFonts w:ascii="GHEA Grapalat" w:eastAsia="GHEA Grapalat" w:hAnsi="GHEA Grapalat" w:cs="GHEA Grapalat"/>
          <w:color w:val="000000"/>
          <w:sz w:val="24"/>
          <w:szCs w:val="24"/>
          <w:lang w:val="hy-AM"/>
        </w:rPr>
        <w:t>հաստատված հանձնման ընդունման ակտով ՀՀ Կոտայքի մարզպետի աշխատակազմի կողմից հանձնվել է Կոմիտեին։ Անշարժ գույքը նախկինում օգտագործվել է որպես փորձագիտական կենտրոն։</w:t>
      </w:r>
    </w:p>
    <w:p w14:paraId="370B7ED7" w14:textId="1B74B969" w:rsidR="00107DF2" w:rsidRPr="00FB7248" w:rsidRDefault="00107DF2" w:rsidP="00107DF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Ըստ «Աբիտ» ՍՊԸ գնահատման գործակալության կողմից 22</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12</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w:t>
      </w:r>
      <w:r w:rsidR="00270B65" w:rsidRPr="00FB7248">
        <w:rPr>
          <w:rFonts w:ascii="GHEA Grapalat" w:hAnsi="GHEA Grapalat" w:cs="GHEA Grapalat"/>
          <w:color w:val="000000" w:themeColor="text1"/>
          <w:sz w:val="24"/>
          <w:szCs w:val="24"/>
          <w:lang w:val="hy-AM"/>
        </w:rPr>
        <w:t>51</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բաղկացած է </w:t>
      </w:r>
      <w:r w:rsidR="00270B65" w:rsidRPr="00FB7248">
        <w:rPr>
          <w:rFonts w:ascii="GHEA Grapalat" w:hAnsi="GHEA Grapalat" w:cs="GHEA Grapalat"/>
          <w:color w:val="000000" w:themeColor="text1"/>
          <w:sz w:val="24"/>
          <w:szCs w:val="24"/>
          <w:lang w:val="hy-AM"/>
        </w:rPr>
        <w:t>2</w:t>
      </w:r>
      <w:r w:rsidRPr="00FB7248">
        <w:rPr>
          <w:rFonts w:ascii="GHEA Grapalat" w:hAnsi="GHEA Grapalat" w:cs="GHEA Grapalat"/>
          <w:color w:val="000000" w:themeColor="text1"/>
          <w:sz w:val="24"/>
          <w:szCs w:val="24"/>
          <w:lang w:val="hy-AM"/>
        </w:rPr>
        <w:t xml:space="preserve"> հարկից։ </w:t>
      </w:r>
      <w:r w:rsidRPr="00FB7248">
        <w:rPr>
          <w:rFonts w:ascii="GHEA Grapalat" w:hAnsi="GHEA Grapalat"/>
          <w:color w:val="000000" w:themeColor="text1"/>
          <w:sz w:val="24"/>
          <w:szCs w:val="24"/>
          <w:lang w:val="hy-AM"/>
        </w:rPr>
        <w:t xml:space="preserve">Գնահատողի </w:t>
      </w:r>
      <w:r w:rsidR="0017714B" w:rsidRPr="00FB7248">
        <w:rPr>
          <w:rFonts w:ascii="GHEA Grapalat" w:hAnsi="GHEA Grapalat"/>
          <w:color w:val="000000" w:themeColor="text1"/>
          <w:sz w:val="24"/>
          <w:szCs w:val="24"/>
          <w:lang w:val="hy-AM"/>
        </w:rPr>
        <w:t>կողմից</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շենք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w:t>
      </w:r>
      <w:r w:rsidR="0017714B" w:rsidRPr="00FB7248">
        <w:rPr>
          <w:rFonts w:ascii="GHEA Grapalat" w:hAnsi="GHEA Grapalat" w:cs="GHEA Grapalat"/>
          <w:color w:val="000000" w:themeColor="text1"/>
          <w:sz w:val="24"/>
          <w:szCs w:val="24"/>
          <w:lang w:val="hy-AM"/>
        </w:rPr>
        <w:t xml:space="preserve"> գնահատվել է «լավ»</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821FFC" w:rsidRPr="00FB7248">
        <w:rPr>
          <w:rFonts w:ascii="GHEA Grapalat" w:hAnsi="GHEA Grapalat" w:cs="GHEA Grapalat"/>
          <w:color w:val="000000" w:themeColor="text1"/>
          <w:sz w:val="24"/>
          <w:szCs w:val="24"/>
          <w:lang w:val="hy-AM"/>
        </w:rPr>
        <w:t>սրբատաշ տուֆ</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տանիքը՝ թիթեղյա, արտաքին դուռը՝ </w:t>
      </w:r>
      <w:r w:rsidR="00821FFC" w:rsidRPr="00FB7248">
        <w:rPr>
          <w:rFonts w:ascii="GHEA Grapalat" w:hAnsi="GHEA Grapalat" w:cs="GHEA Grapalat"/>
          <w:color w:val="000000" w:themeColor="text1"/>
          <w:sz w:val="24"/>
          <w:szCs w:val="24"/>
          <w:lang w:val="hy-AM"/>
        </w:rPr>
        <w:t>մետալոպլաստ</w:t>
      </w:r>
      <w:r w:rsidRPr="00FB7248">
        <w:rPr>
          <w:rFonts w:ascii="GHEA Grapalat" w:hAnsi="GHEA Grapalat" w:cs="GHEA Grapalat"/>
          <w:color w:val="000000" w:themeColor="text1"/>
          <w:sz w:val="24"/>
          <w:szCs w:val="24"/>
          <w:lang w:val="hy-AM"/>
        </w:rPr>
        <w:t>։ Գնահատողի կողմից ներքին հարդարման ընդհանուր գնահատականը 7 միավորանոց համակարգով՝ 1 միավոր</w:t>
      </w:r>
      <w:r w:rsidR="0089274B" w:rsidRPr="00FB7248">
        <w:rPr>
          <w:rFonts w:ascii="GHEA Grapalat" w:hAnsi="GHEA Grapalat" w:cs="GHEA Grapalat"/>
          <w:color w:val="000000" w:themeColor="text1"/>
          <w:sz w:val="24"/>
          <w:szCs w:val="24"/>
          <w:lang w:val="hy-AM"/>
        </w:rPr>
        <w:t xml:space="preserve"> («զրոյական վիճակ»)</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00CB1C19" w:rsidRPr="00FB7248">
        <w:rPr>
          <w:rFonts w:ascii="GHEA Grapalat" w:hAnsi="GHEA Grapalat" w:cs="GHEA Grapalat"/>
          <w:color w:val="000000" w:themeColor="text1"/>
          <w:sz w:val="24"/>
          <w:szCs w:val="24"/>
          <w:lang w:val="hy-AM"/>
        </w:rPr>
        <w:t>«լավ»</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5E4FDDD9" w14:textId="1E63F6C5" w:rsidR="00F07438" w:rsidRPr="00FB7248" w:rsidRDefault="00F07438" w:rsidP="00107DF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Շենք-շինությունների 678</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17 քառ. մետր ընդհանուր մակերեսից 618,67 քառ</w:t>
      </w:r>
      <w:r w:rsidRPr="00FB7248">
        <w:rPr>
          <w:rFonts w:ascii="MS Mincho" w:eastAsia="MS Mincho" w:hAnsi="MS Mincho" w:cs="MS Mincho" w:hint="eastAsia"/>
          <w:color w:val="000000" w:themeColor="text1"/>
          <w:sz w:val="24"/>
          <w:szCs w:val="24"/>
          <w:lang w:val="hy-AM"/>
        </w:rPr>
        <w:t>․</w:t>
      </w:r>
      <w:r w:rsidRPr="00FB7248">
        <w:rPr>
          <w:rFonts w:ascii="GHEA Grapalat" w:eastAsia="MS Mincho" w:hAnsi="GHEA Grapalat" w:cs="MS Mincho"/>
          <w:color w:val="000000" w:themeColor="text1"/>
          <w:sz w:val="24"/>
          <w:szCs w:val="24"/>
          <w:lang w:val="hy-AM"/>
        </w:rPr>
        <w:t xml:space="preserve"> մետրը զբաղեցնում է փորձագիտական մասնաշենքը, իսկ 49,5 քառ</w:t>
      </w:r>
      <w:r w:rsidRPr="00FB7248">
        <w:rPr>
          <w:rFonts w:ascii="MS Mincho" w:eastAsia="MS Mincho" w:hAnsi="MS Mincho" w:cs="MS Mincho" w:hint="eastAsia"/>
          <w:color w:val="000000" w:themeColor="text1"/>
          <w:sz w:val="24"/>
          <w:szCs w:val="24"/>
          <w:lang w:val="hy-AM"/>
        </w:rPr>
        <w:t>․</w:t>
      </w:r>
      <w:r w:rsidRPr="00FB7248">
        <w:rPr>
          <w:rFonts w:ascii="GHEA Grapalat" w:eastAsia="MS Mincho" w:hAnsi="GHEA Grapalat" w:cs="MS Mincho"/>
          <w:color w:val="000000" w:themeColor="text1"/>
          <w:sz w:val="24"/>
          <w:szCs w:val="24"/>
          <w:lang w:val="hy-AM"/>
        </w:rPr>
        <w:t xml:space="preserve"> մետրը ավտոտնակը։</w:t>
      </w:r>
      <w:r w:rsidRPr="00FB7248">
        <w:rPr>
          <w:rFonts w:ascii="GHEA Grapalat" w:hAnsi="GHEA Grapalat"/>
          <w:color w:val="000000" w:themeColor="text1"/>
          <w:sz w:val="24"/>
          <w:szCs w:val="24"/>
          <w:lang w:val="hy-AM"/>
        </w:rPr>
        <w:t xml:space="preserve"> Գնահատողը տեղազննման արդյունքում պարզել է, որ սեփականության իրավունքի վկայականում սեփականության իրավունքով գրանցված թիվ 2 շինությունը՝ ավտոտնակը (49,5 քառ</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մետր մակերեսով) առկա չէ, վերոնշյալ շինության տեղը առկա է կիսաքանդ մետաղյա կոստրուկցիա։ Տվյալ շինությունը ներառված չէ գնահաշվարկի մեջ։</w:t>
      </w:r>
    </w:p>
    <w:p w14:paraId="7EE5F5F2" w14:textId="77777777" w:rsidR="00322977" w:rsidRPr="00FB7248" w:rsidRDefault="00322977" w:rsidP="005F6C1E">
      <w:pPr>
        <w:shd w:val="clear" w:color="auto" w:fill="FFFFFF"/>
        <w:ind w:left="-426" w:right="-421" w:firstLine="810"/>
        <w:jc w:val="both"/>
        <w:rPr>
          <w:rFonts w:ascii="GHEA Grapalat" w:eastAsia="GHEA Grapalat" w:hAnsi="GHEA Grapalat" w:cs="GHEA Grapalat"/>
          <w:b/>
          <w:bCs/>
          <w:color w:val="000000"/>
          <w:sz w:val="24"/>
          <w:szCs w:val="24"/>
        </w:rPr>
      </w:pPr>
    </w:p>
    <w:p w14:paraId="5ECF7FB6" w14:textId="666891BA" w:rsidR="005F6C1E" w:rsidRPr="00FB7248" w:rsidRDefault="005F6C1E" w:rsidP="005F6C1E">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w:t>
      </w:r>
      <w:r w:rsidR="00D76E62">
        <w:rPr>
          <w:rFonts w:ascii="GHEA Grapalat" w:eastAsia="GHEA Grapalat" w:hAnsi="GHEA Grapalat" w:cs="GHEA Grapalat"/>
          <w:b/>
          <w:bCs/>
          <w:color w:val="000000"/>
          <w:sz w:val="24"/>
          <w:szCs w:val="24"/>
        </w:rPr>
        <w:t>5</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Քաղաք Երևան, Նոր Նորք Մոլդովական փողոց 45</w:t>
      </w:r>
    </w:p>
    <w:p w14:paraId="35F246BB" w14:textId="0E9B3219" w:rsidR="009367E0" w:rsidRPr="00FB7248" w:rsidRDefault="0011640F" w:rsidP="009367E0">
      <w:pPr>
        <w:shd w:val="clear" w:color="auto" w:fill="FFFFFF"/>
        <w:ind w:left="-426" w:right="-421" w:firstLine="810"/>
        <w:jc w:val="both"/>
        <w:rPr>
          <w:rFonts w:ascii="GHEA Grapalat" w:hAnsi="GHEA Grapalat"/>
          <w:color w:val="000000" w:themeColor="text1"/>
          <w:sz w:val="24"/>
          <w:szCs w:val="24"/>
        </w:rPr>
      </w:pPr>
      <w:r w:rsidRPr="00FB7248">
        <w:rPr>
          <w:rFonts w:ascii="GHEA Grapalat" w:eastAsia="GHEA Grapalat" w:hAnsi="GHEA Grapalat" w:cs="GHEA Grapalat"/>
          <w:sz w:val="24"/>
          <w:szCs w:val="24"/>
        </w:rPr>
        <w:t xml:space="preserve">Քաղաք Երևան, Նոր Նորք Մոլդովական փողոց 45 </w:t>
      </w:r>
      <w:r w:rsidR="009367E0" w:rsidRPr="00FB7248">
        <w:rPr>
          <w:rFonts w:ascii="GHEA Grapalat" w:eastAsia="GHEA Grapalat" w:hAnsi="GHEA Grapalat" w:cs="GHEA Grapalat"/>
          <w:color w:val="000000"/>
          <w:sz w:val="24"/>
          <w:szCs w:val="24"/>
        </w:rPr>
        <w:t xml:space="preserve">հասցեում գտնվող </w:t>
      </w:r>
      <w:r w:rsidRPr="00FB7248">
        <w:rPr>
          <w:rFonts w:ascii="GHEA Grapalat" w:eastAsia="GHEA Grapalat" w:hAnsi="GHEA Grapalat" w:cs="GHEA Grapalat"/>
          <w:color w:val="000000"/>
          <w:sz w:val="24"/>
          <w:szCs w:val="24"/>
        </w:rPr>
        <w:t>1404</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36 </w:t>
      </w:r>
      <w:r w:rsidR="009367E0" w:rsidRPr="00FB7248">
        <w:rPr>
          <w:rFonts w:ascii="GHEA Grapalat" w:eastAsia="GHEA Grapalat" w:hAnsi="GHEA Grapalat" w:cs="GHEA Grapalat"/>
          <w:color w:val="000000"/>
          <w:sz w:val="24"/>
          <w:szCs w:val="24"/>
        </w:rPr>
        <w:t>քառ. մետր մակերեսով շենք-շինություններ</w:t>
      </w:r>
      <w:r w:rsidR="009367E0" w:rsidRPr="00FB7248">
        <w:rPr>
          <w:rFonts w:ascii="GHEA Grapalat" w:eastAsia="GHEA Grapalat" w:hAnsi="GHEA Grapalat" w:cs="GHEA Grapalat"/>
          <w:sz w:val="24"/>
          <w:szCs w:val="24"/>
        </w:rPr>
        <w:t>ի</w:t>
      </w:r>
      <w:r w:rsidR="009367E0" w:rsidRPr="00FB7248">
        <w:rPr>
          <w:rFonts w:ascii="GHEA Grapalat" w:eastAsia="GHEA Grapalat" w:hAnsi="GHEA Grapalat" w:cs="GHEA Grapalat"/>
          <w:color w:val="000000"/>
          <w:sz w:val="24"/>
          <w:szCs w:val="24"/>
        </w:rPr>
        <w:t xml:space="preserve">, ինչպես նաև դրա զբաղեցրած, օգտագործման և սպասարկման համար հատկացված </w:t>
      </w:r>
      <w:r w:rsidRPr="00FB7248">
        <w:rPr>
          <w:rFonts w:ascii="GHEA Grapalat" w:eastAsia="GHEA Grapalat" w:hAnsi="GHEA Grapalat" w:cs="GHEA Grapalat"/>
          <w:color w:val="000000"/>
          <w:sz w:val="24"/>
          <w:szCs w:val="24"/>
        </w:rPr>
        <w:t>0</w:t>
      </w:r>
      <w:r w:rsidRPr="00FB7248">
        <w:rPr>
          <w:rFonts w:ascii="MS Mincho" w:eastAsia="MS Mincho" w:hAnsi="MS Mincho" w:cs="MS Mincho" w:hint="eastAsia"/>
          <w:color w:val="000000"/>
          <w:sz w:val="24"/>
          <w:szCs w:val="24"/>
        </w:rPr>
        <w:t>․</w:t>
      </w:r>
      <w:r w:rsidRPr="00FB7248">
        <w:rPr>
          <w:rFonts w:ascii="GHEA Grapalat" w:eastAsia="GHEA Grapalat" w:hAnsi="GHEA Grapalat" w:cs="GHEA Grapalat"/>
          <w:color w:val="000000"/>
          <w:sz w:val="24"/>
          <w:szCs w:val="24"/>
        </w:rPr>
        <w:t xml:space="preserve">688419 </w:t>
      </w:r>
      <w:r w:rsidR="009367E0" w:rsidRPr="00FB7248">
        <w:rPr>
          <w:rFonts w:ascii="GHEA Grapalat" w:eastAsia="GHEA Grapalat" w:hAnsi="GHEA Grapalat" w:cs="GHEA Grapalat"/>
          <w:color w:val="000000"/>
          <w:sz w:val="24"/>
          <w:szCs w:val="24"/>
        </w:rPr>
        <w:t>հեկտար մակերեսով հողամաս</w:t>
      </w:r>
      <w:r w:rsidR="009367E0" w:rsidRPr="00FB7248">
        <w:rPr>
          <w:rFonts w:ascii="GHEA Grapalat" w:eastAsia="GHEA Grapalat" w:hAnsi="GHEA Grapalat" w:cs="GHEA Grapalat"/>
          <w:sz w:val="24"/>
          <w:szCs w:val="24"/>
        </w:rPr>
        <w:t xml:space="preserve">ի շուկայական արժեքին մոտարկվածը կազմում է </w:t>
      </w:r>
      <w:r w:rsidRPr="00FB7248">
        <w:rPr>
          <w:rFonts w:ascii="GHEA Grapalat" w:eastAsia="GHEA Grapalat" w:hAnsi="GHEA Grapalat" w:cs="GHEA Grapalat"/>
          <w:sz w:val="24"/>
          <w:szCs w:val="24"/>
        </w:rPr>
        <w:t>356 986</w:t>
      </w:r>
      <w:r w:rsidRPr="00FB7248">
        <w:rPr>
          <w:rFonts w:eastAsia="GHEA Grapalat"/>
          <w:sz w:val="24"/>
          <w:szCs w:val="24"/>
        </w:rPr>
        <w:t> </w:t>
      </w:r>
      <w:r w:rsidRPr="00FB7248">
        <w:rPr>
          <w:rFonts w:ascii="GHEA Grapalat" w:eastAsia="GHEA Grapalat" w:hAnsi="GHEA Grapalat" w:cs="GHEA Grapalat"/>
          <w:sz w:val="24"/>
          <w:szCs w:val="24"/>
        </w:rPr>
        <w:t xml:space="preserve">594 </w:t>
      </w:r>
      <w:r w:rsidR="009367E0" w:rsidRPr="00FB7248">
        <w:rPr>
          <w:rFonts w:ascii="GHEA Grapalat" w:eastAsia="GHEA Grapalat" w:hAnsi="GHEA Grapalat" w:cs="GHEA Grapalat"/>
          <w:sz w:val="24"/>
          <w:szCs w:val="24"/>
        </w:rPr>
        <w:t>ՀՀ դրամ</w:t>
      </w:r>
      <w:r w:rsidR="009367E0" w:rsidRPr="00FB7248">
        <w:rPr>
          <w:rFonts w:ascii="GHEA Grapalat" w:eastAsia="GHEA Grapalat" w:hAnsi="GHEA Grapalat" w:cs="GHEA Grapalat"/>
          <w:color w:val="000000"/>
          <w:sz w:val="24"/>
          <w:szCs w:val="24"/>
        </w:rPr>
        <w:t>:</w:t>
      </w:r>
    </w:p>
    <w:p w14:paraId="2A9039B2" w14:textId="7B0AC94B" w:rsidR="009367E0" w:rsidRPr="00FB7248" w:rsidRDefault="009367E0" w:rsidP="009367E0">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Աճուրդով օտարման ենթակա Գույքի վաճառքի մեկնարկային գինը նախագծով սահմանվել է 2025 թվականի դեկտեմբերի 1</w:t>
      </w:r>
      <w:r w:rsidR="0011640F" w:rsidRPr="00FB7248">
        <w:rPr>
          <w:rFonts w:ascii="GHEA Grapalat" w:eastAsia="GHEA Grapalat" w:hAnsi="GHEA Grapalat" w:cs="GHEA Grapalat"/>
          <w:color w:val="000000"/>
          <w:sz w:val="24"/>
          <w:szCs w:val="24"/>
          <w:lang w:val="hy-AM"/>
        </w:rPr>
        <w:t>8</w:t>
      </w:r>
      <w:r w:rsidRPr="00FB7248">
        <w:rPr>
          <w:rFonts w:ascii="GHEA Grapalat" w:eastAsia="GHEA Grapalat" w:hAnsi="GHEA Grapalat" w:cs="GHEA Grapalat"/>
          <w:color w:val="000000"/>
          <w:sz w:val="24"/>
          <w:szCs w:val="24"/>
          <w:lang w:val="hy-AM"/>
        </w:rPr>
        <w:t xml:space="preserve">-ի դրությամբ Գույքի գնահատված շուկայական արժեքի 100 տոկոսի չափով՝ </w:t>
      </w:r>
      <w:r w:rsidR="0011640F" w:rsidRPr="00FB7248">
        <w:rPr>
          <w:rFonts w:ascii="GHEA Grapalat" w:eastAsia="GHEA Grapalat" w:hAnsi="GHEA Grapalat" w:cs="GHEA Grapalat"/>
          <w:color w:val="000000"/>
          <w:sz w:val="24"/>
          <w:szCs w:val="24"/>
          <w:lang w:val="hy-AM"/>
        </w:rPr>
        <w:t>1 385 800</w:t>
      </w:r>
      <w:r w:rsidR="0011640F" w:rsidRPr="00FB7248">
        <w:rPr>
          <w:rFonts w:eastAsia="GHEA Grapalat"/>
          <w:color w:val="000000"/>
          <w:sz w:val="24"/>
          <w:szCs w:val="24"/>
          <w:lang w:val="hy-AM"/>
        </w:rPr>
        <w:t> </w:t>
      </w:r>
      <w:r w:rsidR="0011640F" w:rsidRPr="00FB7248">
        <w:rPr>
          <w:rFonts w:ascii="GHEA Grapalat" w:eastAsia="GHEA Grapalat" w:hAnsi="GHEA Grapalat" w:cs="GHEA Grapalat"/>
          <w:color w:val="000000"/>
          <w:sz w:val="24"/>
          <w:szCs w:val="24"/>
          <w:lang w:val="hy-AM"/>
        </w:rPr>
        <w:t xml:space="preserve">000 </w:t>
      </w:r>
      <w:r w:rsidRPr="00FB7248">
        <w:rPr>
          <w:rFonts w:ascii="GHEA Grapalat" w:eastAsia="GHEA Grapalat" w:hAnsi="GHEA Grapalat" w:cs="GHEA Grapalat"/>
          <w:color w:val="000000"/>
          <w:sz w:val="24"/>
          <w:szCs w:val="24"/>
          <w:lang w:val="hy-AM"/>
        </w:rPr>
        <w:t>ՀՀ դրամ։</w:t>
      </w:r>
    </w:p>
    <w:p w14:paraId="7A021942" w14:textId="7BAF661B" w:rsidR="009367E0" w:rsidRPr="00FB7248" w:rsidRDefault="009367E0" w:rsidP="009367E0">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lastRenderedPageBreak/>
        <w:t xml:space="preserve">Գնորդը պարտավոր է վճարել նաև գույքի արժեքի որոշման ծառայությունների վճարը, որը կազմել է </w:t>
      </w:r>
      <w:r w:rsidR="0011640F" w:rsidRPr="00FB7248">
        <w:rPr>
          <w:rFonts w:ascii="GHEA Grapalat" w:eastAsia="GHEA Grapalat" w:hAnsi="GHEA Grapalat" w:cs="GHEA Grapalat"/>
          <w:color w:val="000000"/>
          <w:sz w:val="24"/>
          <w:szCs w:val="24"/>
          <w:lang w:val="hy-AM"/>
        </w:rPr>
        <w:t>629 654</w:t>
      </w:r>
      <w:r w:rsidR="0011640F" w:rsidRPr="00FB7248">
        <w:rPr>
          <w:rFonts w:ascii="MS Mincho" w:eastAsia="MS Mincho" w:hAnsi="MS Mincho" w:cs="MS Mincho" w:hint="eastAsia"/>
          <w:color w:val="000000"/>
          <w:sz w:val="24"/>
          <w:szCs w:val="24"/>
          <w:lang w:val="hy-AM"/>
        </w:rPr>
        <w:t>․</w:t>
      </w:r>
      <w:r w:rsidR="0011640F" w:rsidRPr="00FB7248">
        <w:rPr>
          <w:rFonts w:ascii="GHEA Grapalat" w:eastAsia="GHEA Grapalat" w:hAnsi="GHEA Grapalat" w:cs="GHEA Grapalat"/>
          <w:color w:val="000000"/>
          <w:sz w:val="24"/>
          <w:szCs w:val="24"/>
          <w:lang w:val="hy-AM"/>
        </w:rPr>
        <w:t xml:space="preserve">4 </w:t>
      </w:r>
      <w:r w:rsidRPr="00FB7248">
        <w:rPr>
          <w:rFonts w:ascii="GHEA Grapalat" w:eastAsia="GHEA Grapalat" w:hAnsi="GHEA Grapalat" w:cs="GHEA Grapalat"/>
          <w:color w:val="000000"/>
          <w:sz w:val="24"/>
          <w:szCs w:val="24"/>
          <w:lang w:val="hy-AM"/>
        </w:rPr>
        <w:t>ՀՀ դրամ։</w:t>
      </w:r>
    </w:p>
    <w:p w14:paraId="367DBF71" w14:textId="1D64A0A3" w:rsidR="00D65388" w:rsidRPr="00FB7248" w:rsidRDefault="00D65388" w:rsidP="009367E0">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Քաղաք Երևան, Նոր Նորք Մոլդովական փողոց 45 հասցեում գտնվող անշարժ գույքը 19</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08</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2025թ</w:t>
      </w:r>
      <w:r w:rsidRPr="00FB7248">
        <w:rPr>
          <w:rFonts w:ascii="MS Mincho" w:eastAsia="MS Mincho" w:hAnsi="MS Mincho" w:cs="MS Mincho" w:hint="eastAsia"/>
          <w:color w:val="000000"/>
          <w:sz w:val="24"/>
          <w:szCs w:val="24"/>
          <w:lang w:val="hy-AM"/>
        </w:rPr>
        <w:t>․</w:t>
      </w:r>
      <w:r w:rsidRPr="00FB7248">
        <w:rPr>
          <w:rFonts w:ascii="GHEA Grapalat" w:eastAsia="MS Mincho" w:hAnsi="GHEA Grapalat" w:cs="MS Mincho"/>
          <w:color w:val="000000"/>
          <w:sz w:val="24"/>
          <w:szCs w:val="24"/>
          <w:lang w:val="hy-AM"/>
        </w:rPr>
        <w:t xml:space="preserve"> </w:t>
      </w:r>
      <w:r w:rsidRPr="00FB7248">
        <w:rPr>
          <w:rFonts w:ascii="GHEA Grapalat" w:eastAsia="GHEA Grapalat" w:hAnsi="GHEA Grapalat" w:cs="GHEA Grapalat"/>
          <w:color w:val="000000"/>
          <w:sz w:val="24"/>
          <w:szCs w:val="24"/>
          <w:lang w:val="hy-AM"/>
        </w:rPr>
        <w:t>հաստատված հանձնման ընդունման ակտով ՀՀ պաշտպանության նախարարության կողմից հանձնվել է Կոմիտեին և նախկինում օգտագործվել է որպես զորամաս։</w:t>
      </w:r>
    </w:p>
    <w:p w14:paraId="128E3757" w14:textId="6C9A6342" w:rsidR="00133F5D" w:rsidRPr="00FB7248" w:rsidRDefault="00133F5D" w:rsidP="00133F5D">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Ըստ «Աբիտ» ՍՊԸ գնահատման գործակալության կողմից </w:t>
      </w:r>
      <w:r w:rsidR="009A67EE" w:rsidRPr="00FB7248">
        <w:rPr>
          <w:rFonts w:ascii="GHEA Grapalat" w:hAnsi="GHEA Grapalat"/>
          <w:color w:val="000000" w:themeColor="text1"/>
          <w:sz w:val="24"/>
          <w:szCs w:val="24"/>
          <w:lang w:val="hy-AM"/>
        </w:rPr>
        <w:t>18</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12</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w:t>
      </w:r>
      <w:r w:rsidR="009A67EE" w:rsidRPr="00FB7248">
        <w:rPr>
          <w:rFonts w:ascii="GHEA Grapalat" w:hAnsi="GHEA Grapalat" w:cs="GHEA Grapalat"/>
          <w:color w:val="000000" w:themeColor="text1"/>
          <w:sz w:val="24"/>
          <w:szCs w:val="24"/>
          <w:lang w:val="hy-AM"/>
        </w:rPr>
        <w:t>85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բաղկացած է </w:t>
      </w:r>
      <w:r w:rsidR="009A67EE" w:rsidRPr="00FB7248">
        <w:rPr>
          <w:rFonts w:ascii="GHEA Grapalat" w:hAnsi="GHEA Grapalat" w:cs="GHEA Grapalat"/>
          <w:color w:val="000000" w:themeColor="text1"/>
          <w:sz w:val="24"/>
          <w:szCs w:val="24"/>
          <w:lang w:val="hy-AM"/>
        </w:rPr>
        <w:t xml:space="preserve">3 վերգետնյա </w:t>
      </w:r>
      <w:r w:rsidRPr="00FB7248">
        <w:rPr>
          <w:rFonts w:ascii="GHEA Grapalat" w:hAnsi="GHEA Grapalat" w:cs="GHEA Grapalat"/>
          <w:color w:val="000000" w:themeColor="text1"/>
          <w:sz w:val="24"/>
          <w:szCs w:val="24"/>
          <w:lang w:val="hy-AM"/>
        </w:rPr>
        <w:t xml:space="preserve">հարկից։ </w:t>
      </w:r>
      <w:r w:rsidRPr="00FB7248">
        <w:rPr>
          <w:rFonts w:ascii="GHEA Grapalat" w:hAnsi="GHEA Grapalat"/>
          <w:color w:val="000000" w:themeColor="text1"/>
          <w:sz w:val="24"/>
          <w:szCs w:val="24"/>
          <w:lang w:val="hy-AM"/>
        </w:rPr>
        <w:t xml:space="preserve">Գնահատողի կողմից </w:t>
      </w:r>
      <w:r w:rsidRPr="00FB7248">
        <w:rPr>
          <w:rFonts w:ascii="GHEA Grapalat" w:hAnsi="GHEA Grapalat" w:cs="GHEA Grapalat"/>
          <w:color w:val="000000" w:themeColor="text1"/>
          <w:sz w:val="24"/>
          <w:szCs w:val="24"/>
          <w:lang w:val="hy-AM"/>
        </w:rPr>
        <w:t>շենք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 գնահատվել է «լավ»։</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250B9D" w:rsidRPr="00FB7248">
        <w:rPr>
          <w:rFonts w:ascii="GHEA Grapalat" w:hAnsi="GHEA Grapalat" w:cs="GHEA Grapalat"/>
          <w:color w:val="000000" w:themeColor="text1"/>
          <w:sz w:val="24"/>
          <w:szCs w:val="24"/>
          <w:lang w:val="hy-AM"/>
        </w:rPr>
        <w:t>երեսպատված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տանիքը՝ թիթեղյա, արտաքին դուռը՝ </w:t>
      </w:r>
      <w:r w:rsidR="00250B9D" w:rsidRPr="00FB7248">
        <w:rPr>
          <w:rFonts w:ascii="GHEA Grapalat" w:hAnsi="GHEA Grapalat" w:cs="GHEA Grapalat"/>
          <w:color w:val="000000" w:themeColor="text1"/>
          <w:sz w:val="24"/>
          <w:szCs w:val="24"/>
          <w:lang w:val="hy-AM"/>
        </w:rPr>
        <w:t>փայտե, միջհարկային ծածկը՝ երկաթբետոնե</w:t>
      </w:r>
      <w:r w:rsidRPr="00FB7248">
        <w:rPr>
          <w:rFonts w:ascii="GHEA Grapalat" w:hAnsi="GHEA Grapalat" w:cs="GHEA Grapalat"/>
          <w:color w:val="000000" w:themeColor="text1"/>
          <w:sz w:val="24"/>
          <w:szCs w:val="24"/>
          <w:lang w:val="hy-AM"/>
        </w:rPr>
        <w:t xml:space="preserve">։ Գնահատողի կողմից ներքին հարդարման ընդհանուր գնահատականը 7 միավորանոց համակարգով՝ </w:t>
      </w:r>
      <w:r w:rsidR="005A1D54" w:rsidRPr="00FB7248">
        <w:rPr>
          <w:rFonts w:ascii="GHEA Grapalat" w:hAnsi="GHEA Grapalat" w:cs="GHEA Grapalat"/>
          <w:color w:val="000000" w:themeColor="text1"/>
          <w:sz w:val="24"/>
          <w:szCs w:val="24"/>
          <w:lang w:val="hy-AM"/>
        </w:rPr>
        <w:t>2</w:t>
      </w:r>
      <w:r w:rsidRPr="00FB7248">
        <w:rPr>
          <w:rFonts w:ascii="GHEA Grapalat" w:hAnsi="GHEA Grapalat" w:cs="GHEA Grapalat"/>
          <w:color w:val="000000" w:themeColor="text1"/>
          <w:sz w:val="24"/>
          <w:szCs w:val="24"/>
          <w:lang w:val="hy-AM"/>
        </w:rPr>
        <w:t xml:space="preserve"> միավոր («</w:t>
      </w:r>
      <w:r w:rsidR="005A1D54" w:rsidRPr="00FB7248">
        <w:rPr>
          <w:rFonts w:ascii="GHEA Grapalat" w:hAnsi="GHEA Grapalat" w:cs="GHEA Grapalat"/>
          <w:color w:val="000000" w:themeColor="text1"/>
          <w:sz w:val="24"/>
          <w:szCs w:val="24"/>
          <w:lang w:val="hy-AM"/>
        </w:rPr>
        <w:t>Վատ վիճակ</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«լավ»։</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w:t>
      </w:r>
      <w:r w:rsidR="00250B9D" w:rsidRPr="00FB7248">
        <w:rPr>
          <w:rFonts w:ascii="GHEA Grapalat" w:hAnsi="GHEA Grapalat"/>
          <w:color w:val="000000" w:themeColor="text1"/>
          <w:sz w:val="24"/>
          <w:szCs w:val="24"/>
          <w:lang w:val="hy-AM"/>
        </w:rPr>
        <w:t xml:space="preserve"> էլեկտրամատակարարում,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524818D5" w14:textId="77777777" w:rsidR="001E1433" w:rsidRPr="00FB7248" w:rsidRDefault="001E1433" w:rsidP="009367E0">
      <w:pPr>
        <w:shd w:val="clear" w:color="auto" w:fill="FFFFFF"/>
        <w:ind w:left="-426" w:right="-421" w:firstLine="810"/>
        <w:jc w:val="both"/>
        <w:rPr>
          <w:rFonts w:ascii="GHEA Grapalat" w:eastAsia="GHEA Grapalat" w:hAnsi="GHEA Grapalat" w:cs="GHEA Grapalat"/>
          <w:color w:val="000000"/>
          <w:sz w:val="24"/>
          <w:szCs w:val="24"/>
          <w:lang w:val="hy-AM"/>
        </w:rPr>
      </w:pPr>
    </w:p>
    <w:p w14:paraId="4F5D95D6" w14:textId="53A92096" w:rsidR="001E1433" w:rsidRPr="00FB7248" w:rsidRDefault="001E1433" w:rsidP="001E1433">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w:t>
      </w:r>
      <w:r w:rsidR="00D76E62">
        <w:rPr>
          <w:rFonts w:ascii="GHEA Grapalat" w:eastAsia="GHEA Grapalat" w:hAnsi="GHEA Grapalat" w:cs="GHEA Grapalat"/>
          <w:b/>
          <w:bCs/>
          <w:color w:val="000000"/>
          <w:sz w:val="24"/>
          <w:szCs w:val="24"/>
        </w:rPr>
        <w:t>6</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Մարզ Արագածոտն, համայնք Օհանավան 3-րդ փողոց 13 դպրոց</w:t>
      </w:r>
    </w:p>
    <w:p w14:paraId="22144BC8" w14:textId="16BDDBEC" w:rsidR="00F230D2" w:rsidRPr="00FB7248" w:rsidRDefault="0070434B" w:rsidP="00F230D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rPr>
        <w:t>Մարզ Արագածոտն, համայնք Օհանավան 3-րդ փողոց 13 դպրոց</w:t>
      </w:r>
      <w:r w:rsidR="00F230D2" w:rsidRPr="00FB7248">
        <w:rPr>
          <w:rFonts w:ascii="GHEA Grapalat" w:hAnsi="GHEA Grapalat"/>
          <w:color w:val="000000" w:themeColor="text1"/>
          <w:sz w:val="24"/>
          <w:szCs w:val="24"/>
        </w:rPr>
        <w:t xml:space="preserve"> </w:t>
      </w:r>
      <w:r w:rsidR="00F230D2" w:rsidRPr="00FB7248">
        <w:rPr>
          <w:rFonts w:ascii="GHEA Grapalat" w:hAnsi="GHEA Grapalat"/>
          <w:color w:val="000000" w:themeColor="text1"/>
          <w:sz w:val="24"/>
          <w:szCs w:val="24"/>
          <w:lang w:val="hy-AM"/>
        </w:rPr>
        <w:t xml:space="preserve">հասցեում գտնվող </w:t>
      </w:r>
      <w:r w:rsidR="00A73303" w:rsidRPr="00FB7248">
        <w:rPr>
          <w:rFonts w:ascii="GHEA Grapalat" w:hAnsi="GHEA Grapalat"/>
          <w:color w:val="000000" w:themeColor="text1"/>
          <w:sz w:val="24"/>
          <w:szCs w:val="24"/>
          <w:lang w:val="hy-AM"/>
        </w:rPr>
        <w:t xml:space="preserve">4077.4 </w:t>
      </w:r>
      <w:r w:rsidR="00F230D2" w:rsidRPr="00FB7248">
        <w:rPr>
          <w:rFonts w:ascii="GHEA Grapalat" w:hAnsi="GHEA Grapalat"/>
          <w:color w:val="000000" w:themeColor="text1"/>
          <w:sz w:val="24"/>
          <w:szCs w:val="24"/>
          <w:lang w:val="hy-AM"/>
        </w:rPr>
        <w:t xml:space="preserve">քառ. մետր մակերեսով շենք-շինությունների, ինչպես նաև դրա զբաղեցրած, օգտագործման և սպասարկման համար հատկացված </w:t>
      </w:r>
      <w:r w:rsidR="00A73303" w:rsidRPr="00FB7248">
        <w:rPr>
          <w:rFonts w:ascii="GHEA Grapalat" w:hAnsi="GHEA Grapalat"/>
          <w:color w:val="000000" w:themeColor="text1"/>
          <w:sz w:val="24"/>
          <w:szCs w:val="24"/>
          <w:lang w:val="hy-AM"/>
        </w:rPr>
        <w:t xml:space="preserve">2.5184 </w:t>
      </w:r>
      <w:r w:rsidR="00F230D2" w:rsidRPr="00FB7248">
        <w:rPr>
          <w:rFonts w:ascii="GHEA Grapalat" w:hAnsi="GHEA Grapalat"/>
          <w:color w:val="000000" w:themeColor="text1"/>
          <w:sz w:val="24"/>
          <w:szCs w:val="24"/>
          <w:lang w:val="hy-AM"/>
        </w:rPr>
        <w:t xml:space="preserve">հեկտար մակերեսով հողամասի շուկայական արժեքին մոտարկվածը կազմում է </w:t>
      </w:r>
      <w:r w:rsidR="008E52B6" w:rsidRPr="00FB7248">
        <w:rPr>
          <w:rFonts w:ascii="GHEA Grapalat" w:hAnsi="GHEA Grapalat"/>
          <w:color w:val="000000" w:themeColor="text1"/>
          <w:sz w:val="24"/>
          <w:szCs w:val="24"/>
          <w:lang w:val="hy-AM"/>
        </w:rPr>
        <w:t xml:space="preserve">279 687 035.20 </w:t>
      </w:r>
      <w:r w:rsidR="00F230D2" w:rsidRPr="00FB7248">
        <w:rPr>
          <w:rFonts w:ascii="GHEA Grapalat" w:hAnsi="GHEA Grapalat"/>
          <w:color w:val="000000" w:themeColor="text1"/>
          <w:sz w:val="24"/>
          <w:szCs w:val="24"/>
          <w:lang w:val="hy-AM"/>
        </w:rPr>
        <w:t>ՀՀ դրամ:</w:t>
      </w:r>
    </w:p>
    <w:p w14:paraId="56D2CE1A" w14:textId="4B42869F" w:rsidR="007133BE" w:rsidRPr="00FB7248" w:rsidRDefault="00F230D2" w:rsidP="00F230D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Աճուրդով օտարման ենթակա Գույքի վաճառքի մեկնարկային գինը նախագծով սահմանվել է 202</w:t>
      </w:r>
      <w:r w:rsidR="008E52B6" w:rsidRPr="00FB7248">
        <w:rPr>
          <w:rFonts w:ascii="GHEA Grapalat" w:hAnsi="GHEA Grapalat"/>
          <w:color w:val="000000" w:themeColor="text1"/>
          <w:sz w:val="24"/>
          <w:szCs w:val="24"/>
          <w:lang w:val="hy-AM"/>
        </w:rPr>
        <w:t>4</w:t>
      </w:r>
      <w:r w:rsidRPr="00FB7248">
        <w:rPr>
          <w:rFonts w:ascii="GHEA Grapalat" w:hAnsi="GHEA Grapalat"/>
          <w:color w:val="000000" w:themeColor="text1"/>
          <w:sz w:val="24"/>
          <w:szCs w:val="24"/>
          <w:lang w:val="hy-AM"/>
        </w:rPr>
        <w:t xml:space="preserve"> թվականի </w:t>
      </w:r>
      <w:r w:rsidR="008E52B6" w:rsidRPr="00FB7248">
        <w:rPr>
          <w:rFonts w:ascii="GHEA Grapalat" w:hAnsi="GHEA Grapalat"/>
          <w:color w:val="000000" w:themeColor="text1"/>
          <w:sz w:val="24"/>
          <w:szCs w:val="24"/>
          <w:lang w:val="hy-AM"/>
        </w:rPr>
        <w:t>սեպտեմբերի 25</w:t>
      </w:r>
      <w:r w:rsidRPr="00FB7248">
        <w:rPr>
          <w:rFonts w:ascii="GHEA Grapalat" w:hAnsi="GHEA Grapalat"/>
          <w:color w:val="000000" w:themeColor="text1"/>
          <w:sz w:val="24"/>
          <w:szCs w:val="24"/>
          <w:lang w:val="hy-AM"/>
        </w:rPr>
        <w:t xml:space="preserve">-ի դրությամբ Գույքի գնահատված շուկայական արժեքի 100 տոկոսի չափով՝ </w:t>
      </w:r>
      <w:r w:rsidR="008E52B6" w:rsidRPr="00FB7248">
        <w:rPr>
          <w:rFonts w:ascii="GHEA Grapalat" w:hAnsi="GHEA Grapalat"/>
          <w:color w:val="000000" w:themeColor="text1"/>
          <w:sz w:val="24"/>
          <w:szCs w:val="24"/>
          <w:lang w:val="hy-AM"/>
        </w:rPr>
        <w:t>305 902</w:t>
      </w:r>
      <w:r w:rsidR="008E52B6" w:rsidRPr="00FB7248">
        <w:rPr>
          <w:color w:val="000000" w:themeColor="text1"/>
          <w:sz w:val="24"/>
          <w:szCs w:val="24"/>
          <w:lang w:val="hy-AM"/>
        </w:rPr>
        <w:t> </w:t>
      </w:r>
      <w:r w:rsidR="008E52B6" w:rsidRPr="00FB7248">
        <w:rPr>
          <w:rFonts w:ascii="GHEA Grapalat" w:hAnsi="GHEA Grapalat"/>
          <w:color w:val="000000" w:themeColor="text1"/>
          <w:sz w:val="24"/>
          <w:szCs w:val="24"/>
          <w:lang w:val="hy-AM"/>
        </w:rPr>
        <w:t xml:space="preserve">000 </w:t>
      </w:r>
      <w:r w:rsidRPr="00FB7248">
        <w:rPr>
          <w:rFonts w:ascii="GHEA Grapalat" w:hAnsi="GHEA Grapalat"/>
          <w:color w:val="000000" w:themeColor="text1"/>
          <w:sz w:val="24"/>
          <w:szCs w:val="24"/>
          <w:lang w:val="hy-AM"/>
        </w:rPr>
        <w:t>ՀՀ դրամ։</w:t>
      </w:r>
    </w:p>
    <w:p w14:paraId="16FC4DF3" w14:textId="77777777" w:rsidR="00B664B9" w:rsidRPr="00FB7248" w:rsidRDefault="001443E5" w:rsidP="00B664B9">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Գնորդը պարտավոր է վճարել նաև գույքի արժեքի որոշման ծառայությունների վճարը, որը կազմել է 1 399</w:t>
      </w:r>
      <w:r w:rsidRPr="00FB7248">
        <w:rPr>
          <w:rFonts w:eastAsia="GHEA Grapalat"/>
          <w:color w:val="000000"/>
          <w:sz w:val="24"/>
          <w:szCs w:val="24"/>
          <w:lang w:val="hy-AM"/>
        </w:rPr>
        <w:t> </w:t>
      </w:r>
      <w:r w:rsidRPr="00FB7248">
        <w:rPr>
          <w:rFonts w:ascii="GHEA Grapalat" w:eastAsia="GHEA Grapalat" w:hAnsi="GHEA Grapalat" w:cs="GHEA Grapalat"/>
          <w:color w:val="000000"/>
          <w:sz w:val="24"/>
          <w:szCs w:val="24"/>
          <w:lang w:val="hy-AM"/>
        </w:rPr>
        <w:t>680 ՀՀ դրամ։</w:t>
      </w:r>
    </w:p>
    <w:p w14:paraId="4D107800" w14:textId="4A0A6C9E" w:rsidR="00B664B9" w:rsidRPr="00FB7248" w:rsidRDefault="00B664B9" w:rsidP="00B664B9">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ՀՀ կառավարության 2024 թվականի դեկտեմբերի 5-ին ընդունված N 1927-Ա </w:t>
      </w:r>
      <w:r w:rsidR="00F363B1" w:rsidRPr="00FB7248">
        <w:rPr>
          <w:rFonts w:ascii="GHEA Grapalat" w:hAnsi="GHEA Grapalat"/>
          <w:color w:val="000000" w:themeColor="text1"/>
          <w:sz w:val="24"/>
          <w:szCs w:val="24"/>
          <w:lang w:val="hy-AM"/>
        </w:rPr>
        <w:t>որոշմամբ</w:t>
      </w:r>
      <w:r w:rsidRPr="00FB7248">
        <w:rPr>
          <w:rFonts w:ascii="GHEA Grapalat" w:hAnsi="GHEA Grapalat"/>
          <w:color w:val="000000" w:themeColor="text1"/>
          <w:sz w:val="24"/>
          <w:szCs w:val="24"/>
          <w:lang w:val="hy-AM"/>
        </w:rPr>
        <w:t xml:space="preserve"> Գույքը ներկայացված է եղել օտարման՝ մրցույթով, սակայն շարունակական մրցույթները չեն կայացել՝ հայտերի բացակայության պատճառով։</w:t>
      </w:r>
    </w:p>
    <w:p w14:paraId="31F37523" w14:textId="4CCA8540" w:rsidR="00A87E31" w:rsidRPr="00FB7248" w:rsidRDefault="00A87E31" w:rsidP="00A87E31">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lastRenderedPageBreak/>
        <w:t>Մարզ Արագածոտն, համայնք Աշտարակ գյուղ Օհանավան 3-րդ փողոց 13 հասցեում գտնվող գույքը 03.06.2024թ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գույքի միակողմանի ընդունման ակտով ամրացվել է Կոմիտեին։</w:t>
      </w:r>
    </w:p>
    <w:p w14:paraId="008FFF7F" w14:textId="2C2995F9" w:rsidR="005D0D47" w:rsidRPr="00FB7248" w:rsidRDefault="005D0D47" w:rsidP="005D0D47">
      <w:pPr>
        <w:shd w:val="clear" w:color="auto" w:fill="FFFFFF"/>
        <w:ind w:left="-426" w:right="-421" w:firstLine="810"/>
        <w:jc w:val="both"/>
        <w:rPr>
          <w:rFonts w:ascii="GHEA Grapalat" w:hAnsi="GHEA Grapalat" w:cs="GHEA Grapalat"/>
          <w:color w:val="000000" w:themeColor="text1"/>
          <w:sz w:val="24"/>
          <w:szCs w:val="24"/>
          <w:lang w:val="hy-AM"/>
        </w:rPr>
      </w:pPr>
      <w:r w:rsidRPr="00FB7248">
        <w:rPr>
          <w:rFonts w:ascii="GHEA Grapalat" w:hAnsi="GHEA Grapalat"/>
          <w:color w:val="000000" w:themeColor="text1"/>
          <w:sz w:val="24"/>
          <w:szCs w:val="24"/>
          <w:lang w:val="hy-AM"/>
        </w:rPr>
        <w:t>Ըստ «Գույքի գնահատման և աճուրդի կենտրոն» ՊՈԱԿ-ի կողմից 25</w:t>
      </w:r>
      <w:r w:rsidRPr="00FB7248">
        <w:rPr>
          <w:rFonts w:ascii="MS Mincho" w:eastAsia="MS Mincho" w:hAnsi="MS Mincho" w:cs="MS Mincho" w:hint="eastAsia"/>
          <w:color w:val="000000" w:themeColor="text1"/>
          <w:sz w:val="24"/>
          <w:szCs w:val="24"/>
          <w:lang w:val="hy-AM"/>
        </w:rPr>
        <w:t>․</w:t>
      </w:r>
      <w:r w:rsidRPr="00FB7248">
        <w:rPr>
          <w:rFonts w:ascii="GHEA Grapalat" w:eastAsia="MS Mincho" w:hAnsi="GHEA Grapalat" w:cs="MS Mincho"/>
          <w:color w:val="000000" w:themeColor="text1"/>
          <w:sz w:val="24"/>
          <w:szCs w:val="24"/>
          <w:lang w:val="hy-AM"/>
        </w:rPr>
        <w:t>09</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w:t>
      </w:r>
      <w:r w:rsidR="001C49BF" w:rsidRPr="00FB7248">
        <w:rPr>
          <w:rFonts w:ascii="GHEA Grapalat" w:hAnsi="GHEA Grapalat"/>
          <w:color w:val="000000" w:themeColor="text1"/>
          <w:sz w:val="24"/>
          <w:szCs w:val="24"/>
          <w:lang w:val="hy-AM"/>
        </w:rPr>
        <w:t>4</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198</w:t>
      </w:r>
      <w:r w:rsidR="007906AA" w:rsidRPr="00FB7248">
        <w:rPr>
          <w:rFonts w:ascii="GHEA Grapalat" w:hAnsi="GHEA Grapalat" w:cs="GHEA Grapalat"/>
          <w:color w:val="000000" w:themeColor="text1"/>
          <w:sz w:val="24"/>
          <w:szCs w:val="24"/>
          <w:lang w:val="hy-AM"/>
        </w:rPr>
        <w:t>8</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w:t>
      </w:r>
      <w:r w:rsidR="007906AA" w:rsidRPr="00FB7248">
        <w:rPr>
          <w:rFonts w:ascii="GHEA Grapalat" w:hAnsi="GHEA Grapalat" w:cs="GHEA Grapalat"/>
          <w:color w:val="000000" w:themeColor="text1"/>
          <w:sz w:val="24"/>
          <w:szCs w:val="24"/>
          <w:lang w:val="hy-AM"/>
        </w:rPr>
        <w:t>բաղկացած է 3 հարկաբաժնից՝ 1-ին հարկից, 2-րդ հարկից և կիսանկուղից։</w:t>
      </w:r>
      <w:r w:rsidRPr="00FB7248">
        <w:rPr>
          <w:rFonts w:ascii="GHEA Grapalat" w:hAnsi="GHEA Grapalat" w:cs="GHEA Grapalat"/>
          <w:color w:val="000000" w:themeColor="text1"/>
          <w:sz w:val="24"/>
          <w:szCs w:val="24"/>
          <w:lang w:val="hy-AM"/>
        </w:rPr>
        <w:t xml:space="preserve"> </w:t>
      </w:r>
      <w:r w:rsidR="003E1B24" w:rsidRPr="00FB7248">
        <w:rPr>
          <w:rFonts w:ascii="GHEA Grapalat" w:hAnsi="GHEA Grapalat" w:cs="GHEA Grapalat"/>
          <w:color w:val="000000" w:themeColor="text1"/>
          <w:sz w:val="24"/>
          <w:szCs w:val="24"/>
          <w:lang w:val="hy-AM"/>
        </w:rPr>
        <w:t xml:space="preserve">Պատերը տուֆաքարերի սալիկներով երեսպատված, շուրջ 30սմ հաստությամբ հավաքովի երկաթբետոնե պանելներով։ Պատերն ինքնակրող են, իսկ </w:t>
      </w:r>
      <w:r w:rsidR="00640C98" w:rsidRPr="00FB7248">
        <w:rPr>
          <w:rFonts w:ascii="GHEA Grapalat" w:hAnsi="GHEA Grapalat" w:cs="GHEA Grapalat"/>
          <w:color w:val="000000" w:themeColor="text1"/>
          <w:sz w:val="24"/>
          <w:szCs w:val="24"/>
          <w:lang w:val="hy-AM"/>
        </w:rPr>
        <w:t>տանիքը բացակայում է</w:t>
      </w:r>
      <w:r w:rsidR="003E1B24" w:rsidRPr="00FB7248">
        <w:rPr>
          <w:rFonts w:ascii="GHEA Grapalat" w:hAnsi="GHEA Grapalat" w:cs="GHEA Grapalat"/>
          <w:color w:val="000000" w:themeColor="text1"/>
          <w:sz w:val="24"/>
          <w:szCs w:val="24"/>
          <w:lang w:val="hy-AM"/>
        </w:rPr>
        <w:t xml:space="preserve">։ Միջհարկային ծածկն  ու վերածածկն իրականացվել են հավաքովի երկաթբետոնե անցքավոր սալերով։ Սանհանգույցներ, լվացարան, լոգարաններ և կոմունալ հարմարություններ առկա չեն։ </w:t>
      </w:r>
      <w:r w:rsidR="0034251B" w:rsidRPr="00FB7248">
        <w:rPr>
          <w:rFonts w:ascii="GHEA Grapalat" w:hAnsi="GHEA Grapalat" w:cs="GHEA Grapalat"/>
          <w:color w:val="000000" w:themeColor="text1"/>
          <w:sz w:val="24"/>
          <w:szCs w:val="24"/>
          <w:lang w:val="hy-AM"/>
        </w:rPr>
        <w:t>Շենքը կարկասային է, ն</w:t>
      </w:r>
      <w:r w:rsidR="003E1B24" w:rsidRPr="00FB7248">
        <w:rPr>
          <w:rFonts w:ascii="GHEA Grapalat" w:hAnsi="GHEA Grapalat" w:cs="GHEA Grapalat"/>
          <w:color w:val="000000" w:themeColor="text1"/>
          <w:sz w:val="24"/>
          <w:szCs w:val="24"/>
          <w:lang w:val="hy-AM"/>
        </w:rPr>
        <w:t xml:space="preserve">երքին հարդարման աշխատանքներ իրականացված չեն։ </w:t>
      </w:r>
      <w:r w:rsidR="0034251B" w:rsidRPr="00FB7248">
        <w:rPr>
          <w:rFonts w:ascii="GHEA Grapalat" w:hAnsi="GHEA Grapalat" w:cs="GHEA Grapalat"/>
          <w:color w:val="000000" w:themeColor="text1"/>
          <w:sz w:val="24"/>
          <w:szCs w:val="24"/>
          <w:lang w:val="hy-AM"/>
        </w:rPr>
        <w:t xml:space="preserve">Ըստ «Ստեպռոեկտե» ՍՊ ընկերության կողմից պատվիրատուին տրամադրված տվյալ շենքի տեխնիկական վիճակի վերաբերյալ համապատասխան եզրակացության շենքը համարվում է 4-րդ աստիճանի վթարային։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0034251B" w:rsidRPr="00FB7248">
        <w:rPr>
          <w:rFonts w:ascii="GHEA Grapalat" w:hAnsi="GHEA Grapalat" w:cs="GHEA Grapalat"/>
          <w:color w:val="000000" w:themeColor="text1"/>
          <w:sz w:val="24"/>
          <w:szCs w:val="24"/>
          <w:lang w:val="hy-AM"/>
        </w:rPr>
        <w:t xml:space="preserve"> բավարար</w:t>
      </w:r>
      <w:r w:rsidRPr="00FB7248">
        <w:rPr>
          <w:rFonts w:ascii="GHEA Grapalat" w:hAnsi="GHEA Grapalat" w:cs="GHEA Grapalat"/>
          <w:color w:val="000000" w:themeColor="text1"/>
          <w:sz w:val="24"/>
          <w:szCs w:val="24"/>
          <w:lang w:val="hy-AM"/>
        </w:rPr>
        <w:t>։</w:t>
      </w:r>
    </w:p>
    <w:p w14:paraId="660575C5" w14:textId="77777777" w:rsidR="000711AB" w:rsidRPr="00FB7248" w:rsidRDefault="000711AB" w:rsidP="005D0D47">
      <w:pPr>
        <w:shd w:val="clear" w:color="auto" w:fill="FFFFFF"/>
        <w:ind w:left="-426" w:right="-421" w:firstLine="810"/>
        <w:jc w:val="both"/>
        <w:rPr>
          <w:rFonts w:ascii="GHEA Grapalat" w:hAnsi="GHEA Grapalat"/>
          <w:color w:val="000000" w:themeColor="text1"/>
          <w:sz w:val="24"/>
          <w:szCs w:val="24"/>
          <w:lang w:val="hy-AM"/>
        </w:rPr>
      </w:pPr>
    </w:p>
    <w:p w14:paraId="01C8083A" w14:textId="209AC085" w:rsidR="00053EAF" w:rsidRPr="00FB7248" w:rsidRDefault="00B16D7B" w:rsidP="00053EAF">
      <w:pPr>
        <w:shd w:val="clear" w:color="auto" w:fill="FFFFFF"/>
        <w:ind w:left="-426" w:right="-421" w:firstLine="810"/>
        <w:jc w:val="both"/>
        <w:rPr>
          <w:rFonts w:ascii="GHEA Grapalat" w:eastAsia="GHEA Grapalat" w:hAnsi="GHEA Grapalat" w:cs="GHEA Grapalat"/>
          <w:b/>
          <w:bCs/>
          <w:color w:val="000000"/>
          <w:sz w:val="24"/>
          <w:szCs w:val="24"/>
          <w:u w:val="single"/>
        </w:rPr>
      </w:pPr>
      <w:r w:rsidRPr="00FB7248">
        <w:rPr>
          <w:rFonts w:ascii="GHEA Grapalat" w:eastAsia="GHEA Grapalat" w:hAnsi="GHEA Grapalat" w:cs="GHEA Grapalat"/>
          <w:b/>
          <w:bCs/>
          <w:color w:val="000000"/>
          <w:sz w:val="24"/>
          <w:szCs w:val="24"/>
        </w:rPr>
        <w:t>1</w:t>
      </w:r>
      <w:r w:rsidR="00D76E62">
        <w:rPr>
          <w:rFonts w:ascii="GHEA Grapalat" w:eastAsia="GHEA Grapalat" w:hAnsi="GHEA Grapalat" w:cs="GHEA Grapalat"/>
          <w:b/>
          <w:bCs/>
          <w:color w:val="000000"/>
          <w:sz w:val="24"/>
          <w:szCs w:val="24"/>
        </w:rPr>
        <w:t>7</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Քաղաք Երևան, Արաբկիր Կոմիտասի պողոտա 49/3</w:t>
      </w:r>
    </w:p>
    <w:p w14:paraId="75F4ED47" w14:textId="51C4B106" w:rsidR="005D0D47" w:rsidRPr="00FB7248" w:rsidRDefault="00321B41" w:rsidP="00053EA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Քաղաք Երևան, Արաբկիր Կոմիտասի պողոտա 49/3</w:t>
      </w:r>
      <w:r w:rsidR="00A76D30" w:rsidRPr="00FB7248">
        <w:rPr>
          <w:rFonts w:ascii="GHEA Grapalat" w:hAnsi="GHEA Grapalat"/>
        </w:rPr>
        <w:t xml:space="preserve"> </w:t>
      </w:r>
      <w:r w:rsidR="00A76D30" w:rsidRPr="00FB7248">
        <w:rPr>
          <w:rFonts w:ascii="GHEA Grapalat" w:hAnsi="GHEA Grapalat"/>
          <w:color w:val="000000" w:themeColor="text1"/>
          <w:sz w:val="24"/>
          <w:szCs w:val="24"/>
        </w:rPr>
        <w:t>հասցեում գտնվող</w:t>
      </w:r>
      <w:r w:rsidR="008D7BB3" w:rsidRPr="00FB7248">
        <w:rPr>
          <w:rFonts w:ascii="GHEA Grapalat" w:hAnsi="GHEA Grapalat"/>
          <w:color w:val="000000" w:themeColor="text1"/>
          <w:sz w:val="24"/>
          <w:szCs w:val="24"/>
        </w:rPr>
        <w:t xml:space="preserve"> 15 102.5 քառ. մետր մակերեսով շենք-շինությունների, ինչպես նաև դրա զբաղեցրած, օգտագործման և սպասարկման համար հատկացված 0.618758 հեկտար մակերեսով հողամասի շուկայական արժեքին մոտարկվածը կազմում է </w:t>
      </w:r>
      <w:r w:rsidR="00650B6E" w:rsidRPr="00FB7248">
        <w:rPr>
          <w:rFonts w:ascii="GHEA Grapalat" w:hAnsi="GHEA Grapalat"/>
          <w:color w:val="000000" w:themeColor="text1"/>
          <w:sz w:val="24"/>
          <w:szCs w:val="24"/>
        </w:rPr>
        <w:t>4 742 077 207.48</w:t>
      </w:r>
      <w:r w:rsidR="00473DDD" w:rsidRPr="00FB7248">
        <w:rPr>
          <w:rFonts w:ascii="GHEA Grapalat" w:hAnsi="GHEA Grapalat"/>
          <w:color w:val="000000" w:themeColor="text1"/>
          <w:sz w:val="24"/>
          <w:szCs w:val="24"/>
        </w:rPr>
        <w:t xml:space="preserve"> </w:t>
      </w:r>
      <w:r w:rsidR="008D7BB3" w:rsidRPr="00FB7248">
        <w:rPr>
          <w:rFonts w:ascii="GHEA Grapalat" w:hAnsi="GHEA Grapalat"/>
          <w:color w:val="000000" w:themeColor="text1"/>
          <w:sz w:val="24"/>
          <w:szCs w:val="24"/>
        </w:rPr>
        <w:t>ՀՀ դրամ</w:t>
      </w:r>
      <w:r w:rsidR="008740A6" w:rsidRPr="00FB7248">
        <w:rPr>
          <w:rFonts w:ascii="GHEA Grapalat" w:hAnsi="GHEA Grapalat"/>
          <w:color w:val="000000" w:themeColor="text1"/>
          <w:sz w:val="24"/>
          <w:szCs w:val="24"/>
        </w:rPr>
        <w:t>։</w:t>
      </w:r>
    </w:p>
    <w:p w14:paraId="31DD3267" w14:textId="4D7C77ED" w:rsidR="00C82CBA" w:rsidRPr="00FB7248" w:rsidRDefault="00C82CBA" w:rsidP="00C82CBA">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Աճուրդով օտարման ենթակա Գույքի վաճառքի մեկնարկային գինը նախագծով սահմանվել է 202</w:t>
      </w:r>
      <w:r w:rsidR="00925C05" w:rsidRPr="00FB7248">
        <w:rPr>
          <w:rFonts w:ascii="GHEA Grapalat" w:hAnsi="GHEA Grapalat"/>
          <w:color w:val="000000" w:themeColor="text1"/>
          <w:sz w:val="24"/>
          <w:szCs w:val="24"/>
          <w:lang w:val="hy-AM"/>
        </w:rPr>
        <w:t>5</w:t>
      </w:r>
      <w:r w:rsidRPr="00FB7248">
        <w:rPr>
          <w:rFonts w:ascii="GHEA Grapalat" w:hAnsi="GHEA Grapalat"/>
          <w:color w:val="000000" w:themeColor="text1"/>
          <w:sz w:val="24"/>
          <w:szCs w:val="24"/>
          <w:lang w:val="hy-AM"/>
        </w:rPr>
        <w:t xml:space="preserve"> թվականի </w:t>
      </w:r>
      <w:r w:rsidR="00925C05" w:rsidRPr="00FB7248">
        <w:rPr>
          <w:rFonts w:ascii="GHEA Grapalat" w:hAnsi="GHEA Grapalat"/>
          <w:color w:val="000000" w:themeColor="text1"/>
          <w:sz w:val="24"/>
          <w:szCs w:val="24"/>
          <w:lang w:val="hy-AM"/>
        </w:rPr>
        <w:t>նոյեմբերի</w:t>
      </w:r>
      <w:r w:rsidRPr="00FB7248">
        <w:rPr>
          <w:rFonts w:ascii="GHEA Grapalat" w:hAnsi="GHEA Grapalat"/>
          <w:color w:val="000000" w:themeColor="text1"/>
          <w:sz w:val="24"/>
          <w:szCs w:val="24"/>
          <w:lang w:val="hy-AM"/>
        </w:rPr>
        <w:t xml:space="preserve"> 2</w:t>
      </w:r>
      <w:r w:rsidR="00925C05" w:rsidRPr="00FB7248">
        <w:rPr>
          <w:rFonts w:ascii="GHEA Grapalat" w:hAnsi="GHEA Grapalat"/>
          <w:color w:val="000000" w:themeColor="text1"/>
          <w:sz w:val="24"/>
          <w:szCs w:val="24"/>
          <w:lang w:val="hy-AM"/>
        </w:rPr>
        <w:t>6</w:t>
      </w:r>
      <w:r w:rsidRPr="00FB7248">
        <w:rPr>
          <w:rFonts w:ascii="GHEA Grapalat" w:hAnsi="GHEA Grapalat"/>
          <w:color w:val="000000" w:themeColor="text1"/>
          <w:sz w:val="24"/>
          <w:szCs w:val="24"/>
          <w:lang w:val="hy-AM"/>
        </w:rPr>
        <w:t xml:space="preserve">-ի դրությամբ Գույքի գնահատված շուկայական արժեքի 100 տոկոսի չափով՝ </w:t>
      </w:r>
      <w:r w:rsidR="00925C05" w:rsidRPr="00FB7248">
        <w:rPr>
          <w:rFonts w:ascii="GHEA Grapalat" w:hAnsi="GHEA Grapalat"/>
          <w:color w:val="000000" w:themeColor="text1"/>
          <w:sz w:val="24"/>
          <w:szCs w:val="24"/>
          <w:lang w:val="hy-AM"/>
        </w:rPr>
        <w:t>5 536 800</w:t>
      </w:r>
      <w:r w:rsidR="00925C05" w:rsidRPr="00FB7248">
        <w:rPr>
          <w:color w:val="000000" w:themeColor="text1"/>
          <w:sz w:val="24"/>
          <w:szCs w:val="24"/>
          <w:lang w:val="hy-AM"/>
        </w:rPr>
        <w:t> </w:t>
      </w:r>
      <w:r w:rsidR="00925C05" w:rsidRPr="00FB7248">
        <w:rPr>
          <w:rFonts w:ascii="GHEA Grapalat" w:hAnsi="GHEA Grapalat"/>
          <w:color w:val="000000" w:themeColor="text1"/>
          <w:sz w:val="24"/>
          <w:szCs w:val="24"/>
          <w:lang w:val="hy-AM"/>
        </w:rPr>
        <w:t xml:space="preserve">000 </w:t>
      </w:r>
      <w:r w:rsidRPr="00FB7248">
        <w:rPr>
          <w:rFonts w:ascii="GHEA Grapalat" w:hAnsi="GHEA Grapalat"/>
          <w:color w:val="000000" w:themeColor="text1"/>
          <w:sz w:val="24"/>
          <w:szCs w:val="24"/>
          <w:lang w:val="hy-AM"/>
        </w:rPr>
        <w:t>ՀՀ դրամ։</w:t>
      </w:r>
    </w:p>
    <w:p w14:paraId="0DE376DB" w14:textId="31381812" w:rsidR="00C82CBA" w:rsidRPr="00FB7248" w:rsidRDefault="00C82CBA" w:rsidP="00C82CBA">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Գնորդը պարտավոր է վճարել նաև գույքի արժեքի որոշման ծառայությունների վճարը, որը կազմել է </w:t>
      </w:r>
      <w:r w:rsidR="00925C05" w:rsidRPr="00FB7248">
        <w:rPr>
          <w:rFonts w:ascii="GHEA Grapalat" w:eastAsia="GHEA Grapalat" w:hAnsi="GHEA Grapalat" w:cs="GHEA Grapalat"/>
          <w:color w:val="000000"/>
          <w:sz w:val="24"/>
          <w:szCs w:val="24"/>
          <w:lang w:val="hy-AM"/>
        </w:rPr>
        <w:t xml:space="preserve">2 372 400.96 </w:t>
      </w:r>
      <w:r w:rsidRPr="00FB7248">
        <w:rPr>
          <w:rFonts w:ascii="GHEA Grapalat" w:eastAsia="GHEA Grapalat" w:hAnsi="GHEA Grapalat" w:cs="GHEA Grapalat"/>
          <w:color w:val="000000"/>
          <w:sz w:val="24"/>
          <w:szCs w:val="24"/>
          <w:lang w:val="hy-AM"/>
        </w:rPr>
        <w:t>ՀՀ դրամ։</w:t>
      </w:r>
    </w:p>
    <w:p w14:paraId="29EC9851" w14:textId="469623D3" w:rsidR="00763522" w:rsidRPr="00FB7248" w:rsidRDefault="00763522" w:rsidP="00C82CBA">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Նախկինում Գույքի նկատմամբ գրանցված է եղել Հայաստանի Հայաստանի՝ ի դեմս Առևտրի և տնտեսական զարգացման նախարարության սեփականության իրավունքը և օգտագործվել է որպես գիտատեխնիկական կենտրոն։ 07</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09</w:t>
      </w:r>
      <w:r w:rsidRPr="00FB7248">
        <w:rPr>
          <w:rFonts w:ascii="MS Mincho" w:eastAsia="MS Mincho" w:hAnsi="MS Mincho" w:cs="MS Mincho" w:hint="eastAsia"/>
          <w:color w:val="000000"/>
          <w:sz w:val="24"/>
          <w:szCs w:val="24"/>
          <w:lang w:val="hy-AM"/>
        </w:rPr>
        <w:t>․</w:t>
      </w:r>
      <w:r w:rsidRPr="00FB7248">
        <w:rPr>
          <w:rFonts w:ascii="GHEA Grapalat" w:eastAsia="GHEA Grapalat" w:hAnsi="GHEA Grapalat" w:cs="GHEA Grapalat"/>
          <w:color w:val="000000"/>
          <w:sz w:val="24"/>
          <w:szCs w:val="24"/>
          <w:lang w:val="hy-AM"/>
        </w:rPr>
        <w:t xml:space="preserve">2017 թվականին հաստատված հանձնման-ընդունման ակտով ՀՀ տնտեսական զարգացման և ներդրումների </w:t>
      </w:r>
      <w:r w:rsidRPr="00FB7248">
        <w:rPr>
          <w:rFonts w:ascii="GHEA Grapalat" w:eastAsia="GHEA Grapalat" w:hAnsi="GHEA Grapalat" w:cs="GHEA Grapalat"/>
          <w:color w:val="000000"/>
          <w:sz w:val="24"/>
          <w:szCs w:val="24"/>
          <w:lang w:val="hy-AM"/>
        </w:rPr>
        <w:lastRenderedPageBreak/>
        <w:t>նախարարության կողմից նշված հասցեում գտնվող գույքից 1509,7 (այդ թվում նկուղ 860,5 քմ)  հանձնվել է Կոմիտեին (նկուղ և առաջին հարկից)։</w:t>
      </w:r>
    </w:p>
    <w:p w14:paraId="211FA418" w14:textId="77777777" w:rsidR="00A20C97" w:rsidRPr="00FB7248" w:rsidRDefault="00FC5742" w:rsidP="00FC574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Ըստ «Աբիտ» ՍՊԸ գնահատման գործակալության կողմից 26</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11</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w:t>
      </w:r>
      <w:r w:rsidR="00A20C97" w:rsidRPr="00FB7248">
        <w:rPr>
          <w:rFonts w:ascii="GHEA Grapalat" w:hAnsi="GHEA Grapalat" w:cs="GHEA Grapalat"/>
          <w:color w:val="000000" w:themeColor="text1"/>
          <w:sz w:val="24"/>
          <w:szCs w:val="24"/>
          <w:lang w:val="hy-AM"/>
        </w:rPr>
        <w:t>78 և 1983թ</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բաղկացած է </w:t>
      </w:r>
      <w:r w:rsidR="00A20C97" w:rsidRPr="00FB7248">
        <w:rPr>
          <w:rFonts w:ascii="GHEA Grapalat" w:hAnsi="GHEA Grapalat" w:cs="GHEA Grapalat"/>
          <w:color w:val="000000" w:themeColor="text1"/>
          <w:sz w:val="24"/>
          <w:szCs w:val="24"/>
          <w:lang w:val="hy-AM"/>
        </w:rPr>
        <w:t>կիսանկուղից, նկուղից և 12 վերգետնյա հարկերից։</w:t>
      </w:r>
      <w:r w:rsidRPr="00FB7248">
        <w:rPr>
          <w:rFonts w:ascii="GHEA Grapalat" w:hAnsi="GHEA Grapalat" w:cs="GHEA Grapalat"/>
          <w:color w:val="000000" w:themeColor="text1"/>
          <w:sz w:val="24"/>
          <w:szCs w:val="24"/>
          <w:lang w:val="hy-AM"/>
        </w:rPr>
        <w:t xml:space="preserve"> </w:t>
      </w:r>
      <w:r w:rsidRPr="00FB7248">
        <w:rPr>
          <w:rFonts w:ascii="GHEA Grapalat" w:hAnsi="GHEA Grapalat"/>
          <w:color w:val="000000" w:themeColor="text1"/>
          <w:sz w:val="24"/>
          <w:szCs w:val="24"/>
          <w:lang w:val="hy-AM"/>
        </w:rPr>
        <w:t xml:space="preserve">Գնահատողի կողմից </w:t>
      </w:r>
      <w:r w:rsidRPr="00FB7248">
        <w:rPr>
          <w:rFonts w:ascii="GHEA Grapalat" w:hAnsi="GHEA Grapalat" w:cs="GHEA Grapalat"/>
          <w:color w:val="000000" w:themeColor="text1"/>
          <w:sz w:val="24"/>
          <w:szCs w:val="24"/>
          <w:lang w:val="hy-AM"/>
        </w:rPr>
        <w:t>շենք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 գնահատվել է «լավ»։</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A20C97" w:rsidRPr="00FB7248">
        <w:rPr>
          <w:rFonts w:ascii="GHEA Grapalat" w:hAnsi="GHEA Grapalat"/>
          <w:color w:val="000000" w:themeColor="text1"/>
          <w:sz w:val="24"/>
          <w:szCs w:val="24"/>
          <w:lang w:val="hy-AM"/>
        </w:rPr>
        <w:t xml:space="preserve">1-ին  հարկը </w:t>
      </w:r>
      <w:r w:rsidRPr="00FB7248">
        <w:rPr>
          <w:rFonts w:ascii="GHEA Grapalat" w:hAnsi="GHEA Grapalat" w:cs="GHEA Grapalat"/>
          <w:color w:val="000000" w:themeColor="text1"/>
          <w:sz w:val="24"/>
          <w:szCs w:val="24"/>
          <w:lang w:val="hy-AM"/>
        </w:rPr>
        <w:t>երեսպատված</w:t>
      </w:r>
      <w:r w:rsidR="00A20C97" w:rsidRPr="00FB7248">
        <w:rPr>
          <w:rFonts w:ascii="GHEA Grapalat" w:hAnsi="GHEA Grapalat" w:cs="GHEA Grapalat"/>
          <w:color w:val="000000" w:themeColor="text1"/>
          <w:sz w:val="24"/>
          <w:szCs w:val="24"/>
          <w:lang w:val="hy-AM"/>
        </w:rPr>
        <w:t xml:space="preserve"> բնական քարերով</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00A20C97" w:rsidRPr="00FB7248">
        <w:rPr>
          <w:rFonts w:ascii="GHEA Grapalat" w:hAnsi="GHEA Grapalat"/>
          <w:color w:val="000000" w:themeColor="text1"/>
          <w:sz w:val="24"/>
          <w:szCs w:val="24"/>
          <w:lang w:val="hy-AM"/>
        </w:rPr>
        <w:t xml:space="preserve">պանել, </w:t>
      </w:r>
      <w:r w:rsidRPr="00FB7248">
        <w:rPr>
          <w:rFonts w:ascii="GHEA Grapalat" w:hAnsi="GHEA Grapalat" w:cs="GHEA Grapalat"/>
          <w:color w:val="000000" w:themeColor="text1"/>
          <w:sz w:val="24"/>
          <w:szCs w:val="24"/>
          <w:lang w:val="hy-AM"/>
        </w:rPr>
        <w:t xml:space="preserve">տանիքը՝ թիթեղյա, արտաքին դուռը՝ </w:t>
      </w:r>
      <w:r w:rsidR="00A20C97" w:rsidRPr="00FB7248">
        <w:rPr>
          <w:rFonts w:ascii="GHEA Grapalat" w:hAnsi="GHEA Grapalat" w:cs="GHEA Grapalat"/>
          <w:color w:val="000000" w:themeColor="text1"/>
          <w:sz w:val="24"/>
          <w:szCs w:val="24"/>
          <w:lang w:val="hy-AM"/>
        </w:rPr>
        <w:t>մետալոպլաստ</w:t>
      </w:r>
      <w:r w:rsidRPr="00FB7248">
        <w:rPr>
          <w:rFonts w:ascii="GHEA Grapalat" w:hAnsi="GHEA Grapalat" w:cs="GHEA Grapalat"/>
          <w:color w:val="000000" w:themeColor="text1"/>
          <w:sz w:val="24"/>
          <w:szCs w:val="24"/>
          <w:lang w:val="hy-AM"/>
        </w:rPr>
        <w:t xml:space="preserve">։ </w:t>
      </w:r>
      <w:r w:rsidR="00A20C97" w:rsidRPr="00FB7248">
        <w:rPr>
          <w:rFonts w:ascii="GHEA Grapalat" w:hAnsi="GHEA Grapalat" w:cs="GHEA Grapalat"/>
          <w:color w:val="000000" w:themeColor="text1"/>
          <w:sz w:val="24"/>
          <w:szCs w:val="24"/>
          <w:lang w:val="hy-AM"/>
        </w:rPr>
        <w:t>Գնահատողի կողմից ներքին հարդարման ընդհանուր գնահատականը՝ 7 միավորանոց բալային համակարգով՝ 3</w:t>
      </w:r>
      <w:r w:rsidR="00A20C97" w:rsidRPr="00FB7248">
        <w:rPr>
          <w:rFonts w:ascii="MS Mincho" w:eastAsia="MS Mincho" w:hAnsi="MS Mincho" w:cs="MS Mincho" w:hint="eastAsia"/>
          <w:color w:val="000000" w:themeColor="text1"/>
          <w:sz w:val="24"/>
          <w:szCs w:val="24"/>
          <w:lang w:val="hy-AM"/>
        </w:rPr>
        <w:t>․</w:t>
      </w:r>
      <w:r w:rsidR="00A20C97" w:rsidRPr="00FB7248">
        <w:rPr>
          <w:rFonts w:ascii="GHEA Grapalat" w:hAnsi="GHEA Grapalat" w:cs="GHEA Grapalat"/>
          <w:color w:val="000000" w:themeColor="text1"/>
          <w:sz w:val="24"/>
          <w:szCs w:val="24"/>
          <w:lang w:val="hy-AM"/>
        </w:rPr>
        <w:t>5 միավոր, որտեղ 3 միավորը «միջինից ցածր վիճակն» է, իսկ 4 միավորը՝ «միջին վիճակը»։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«լավ»։</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էլեկտրամատակարարում,</w:t>
      </w:r>
      <w:r w:rsidR="00A20C97" w:rsidRPr="00FB7248">
        <w:rPr>
          <w:rFonts w:ascii="GHEA Grapalat" w:hAnsi="GHEA Grapalat"/>
          <w:color w:val="000000" w:themeColor="text1"/>
          <w:sz w:val="24"/>
          <w:szCs w:val="24"/>
          <w:lang w:val="hy-AM"/>
        </w:rPr>
        <w:t xml:space="preserve"> գազամատակարարում</w:t>
      </w:r>
      <w:r w:rsidR="00A20C97" w:rsidRPr="00FB7248">
        <w:rPr>
          <w:rFonts w:ascii="GHEA Grapalat" w:eastAsia="MS Mincho" w:hAnsi="GHEA Grapalat" w:cs="MS Mincho"/>
          <w:color w:val="000000" w:themeColor="text1"/>
          <w:sz w:val="24"/>
          <w:szCs w:val="24"/>
          <w:lang w:val="hy-AM"/>
        </w:rPr>
        <w:t>, ջեռուցում,</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5F2C2076" w14:textId="5ABD096E" w:rsidR="00FC5742" w:rsidRPr="00FB7248" w:rsidRDefault="00A20C97" w:rsidP="00FC574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Ըստ Գնահատողի Գույքի պատերից մեկը հանդիսանում է խճանկար, որը համաձայն ՀՀ ԿԳՄՍ նախարարության 03</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10</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 01/14.1/32927-2025 գրության ընդգրկված չէ ՀՀ կառավարության 2004 թվականի հոկտեմբերի 7-ի N 1616-Ն որոշմամբ հաստատված Հայաստանի Հանրապետության Երևան քաղաքի պատմության և մշակույթի անշարժ հուշարձանների պետական ցուցակում և չի հանդիսանում հուշարձան:</w:t>
      </w:r>
    </w:p>
    <w:p w14:paraId="2D271D3C" w14:textId="77777777" w:rsidR="00FC5742" w:rsidRPr="00FB7248" w:rsidRDefault="00FC5742" w:rsidP="00FC5742">
      <w:pPr>
        <w:shd w:val="clear" w:color="auto" w:fill="FFFFFF"/>
        <w:ind w:left="-426" w:right="-421" w:firstLine="810"/>
        <w:jc w:val="both"/>
        <w:rPr>
          <w:rFonts w:ascii="GHEA Grapalat" w:hAnsi="GHEA Grapalat"/>
          <w:color w:val="000000" w:themeColor="text1"/>
          <w:sz w:val="24"/>
          <w:szCs w:val="24"/>
          <w:lang w:val="hy-AM"/>
        </w:rPr>
      </w:pPr>
    </w:p>
    <w:p w14:paraId="3065F10E" w14:textId="6A90935C" w:rsidR="00053EAF" w:rsidRPr="00FB7248" w:rsidRDefault="0048423C" w:rsidP="00053EAF">
      <w:pPr>
        <w:shd w:val="clear" w:color="auto" w:fill="FFFFFF"/>
        <w:ind w:left="-426" w:right="-421" w:firstLine="810"/>
        <w:jc w:val="both"/>
        <w:rPr>
          <w:rFonts w:ascii="GHEA Grapalat" w:eastAsia="GHEA Grapalat" w:hAnsi="GHEA Grapalat" w:cs="GHEA Grapalat"/>
          <w:b/>
          <w:bCs/>
          <w:color w:val="000000"/>
          <w:sz w:val="24"/>
          <w:szCs w:val="24"/>
          <w:u w:val="single"/>
          <w:lang w:val="hy-AM"/>
        </w:rPr>
      </w:pPr>
      <w:r w:rsidRPr="00FB7248">
        <w:rPr>
          <w:rFonts w:ascii="GHEA Grapalat" w:eastAsia="GHEA Grapalat" w:hAnsi="GHEA Grapalat" w:cs="GHEA Grapalat"/>
          <w:b/>
          <w:bCs/>
          <w:color w:val="000000"/>
          <w:sz w:val="24"/>
          <w:szCs w:val="24"/>
        </w:rPr>
        <w:t>1</w:t>
      </w:r>
      <w:r w:rsidR="00D76E62">
        <w:rPr>
          <w:rFonts w:ascii="GHEA Grapalat" w:eastAsia="GHEA Grapalat" w:hAnsi="GHEA Grapalat" w:cs="GHEA Grapalat"/>
          <w:b/>
          <w:bCs/>
          <w:color w:val="000000"/>
          <w:sz w:val="24"/>
          <w:szCs w:val="24"/>
        </w:rPr>
        <w:t>8</w:t>
      </w:r>
      <w:r w:rsidRPr="00FB7248">
        <w:rPr>
          <w:rFonts w:ascii="MS Mincho" w:eastAsia="MS Mincho" w:hAnsi="MS Mincho" w:cs="MS Mincho" w:hint="eastAsia"/>
          <w:b/>
          <w:bCs/>
          <w:color w:val="000000"/>
          <w:sz w:val="24"/>
          <w:szCs w:val="24"/>
        </w:rPr>
        <w:t>․</w:t>
      </w:r>
      <w:r w:rsidRPr="00FB7248">
        <w:rPr>
          <w:rFonts w:ascii="GHEA Grapalat" w:eastAsia="Microsoft JhengHei" w:hAnsi="GHEA Grapalat" w:cs="Microsoft JhengHei"/>
          <w:b/>
          <w:bCs/>
          <w:color w:val="000000"/>
          <w:sz w:val="24"/>
          <w:szCs w:val="24"/>
        </w:rPr>
        <w:t xml:space="preserve"> </w:t>
      </w:r>
      <w:r w:rsidRPr="00FB7248">
        <w:rPr>
          <w:rFonts w:ascii="GHEA Grapalat" w:eastAsia="GHEA Grapalat" w:hAnsi="GHEA Grapalat" w:cs="GHEA Grapalat"/>
          <w:b/>
          <w:bCs/>
          <w:color w:val="000000"/>
          <w:sz w:val="24"/>
          <w:szCs w:val="24"/>
          <w:u w:val="single"/>
        </w:rPr>
        <w:t>Քաղաք Երևան, Արաբկիր Մամիկոնյանց փողոց թիվ 60 և 60/2</w:t>
      </w:r>
    </w:p>
    <w:p w14:paraId="45C0631A" w14:textId="08409377" w:rsidR="0048423C" w:rsidRPr="00FB7248" w:rsidRDefault="00A76D30" w:rsidP="00053EA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 xml:space="preserve">Քաղաք Երևան, Արաբկիր Մամիկոնյանց փողոց թիվ 60 </w:t>
      </w:r>
      <w:r w:rsidR="008740A6" w:rsidRPr="00FB7248">
        <w:rPr>
          <w:rFonts w:ascii="GHEA Grapalat" w:hAnsi="GHEA Grapalat"/>
          <w:color w:val="000000" w:themeColor="text1"/>
          <w:sz w:val="24"/>
          <w:szCs w:val="24"/>
        </w:rPr>
        <w:t xml:space="preserve">հասցեում գտնվող </w:t>
      </w:r>
      <w:r w:rsidR="00BD691D" w:rsidRPr="00FB7248">
        <w:rPr>
          <w:rFonts w:ascii="GHEA Grapalat" w:hAnsi="GHEA Grapalat"/>
          <w:color w:val="000000" w:themeColor="text1"/>
          <w:sz w:val="24"/>
          <w:szCs w:val="24"/>
        </w:rPr>
        <w:t xml:space="preserve">3292.3 </w:t>
      </w:r>
      <w:r w:rsidR="008740A6" w:rsidRPr="00FB7248">
        <w:rPr>
          <w:rFonts w:ascii="GHEA Grapalat" w:hAnsi="GHEA Grapalat"/>
          <w:color w:val="000000" w:themeColor="text1"/>
          <w:sz w:val="24"/>
          <w:szCs w:val="24"/>
        </w:rPr>
        <w:t xml:space="preserve">քառ. մետր մակերեսով շենք-շինությունների, ինչպես նաև դրա զբաղեցրած, օգտագործման և սպասարկման համար հատկացված </w:t>
      </w:r>
      <w:r w:rsidR="00BD691D" w:rsidRPr="00FB7248">
        <w:rPr>
          <w:rFonts w:ascii="GHEA Grapalat" w:hAnsi="GHEA Grapalat"/>
          <w:color w:val="000000" w:themeColor="text1"/>
          <w:sz w:val="24"/>
          <w:szCs w:val="24"/>
        </w:rPr>
        <w:t xml:space="preserve">0.212944 </w:t>
      </w:r>
      <w:r w:rsidR="008740A6" w:rsidRPr="00FB7248">
        <w:rPr>
          <w:rFonts w:ascii="GHEA Grapalat" w:hAnsi="GHEA Grapalat"/>
          <w:color w:val="000000" w:themeColor="text1"/>
          <w:sz w:val="24"/>
          <w:szCs w:val="24"/>
        </w:rPr>
        <w:t xml:space="preserve">հեկտար մակերեսով հողամասի շուկայական արժեքին մոտարկվածը կազմում է </w:t>
      </w:r>
      <w:r w:rsidR="00BD691D" w:rsidRPr="00FB7248">
        <w:rPr>
          <w:rFonts w:ascii="GHEA Grapalat" w:hAnsi="GHEA Grapalat"/>
          <w:color w:val="000000" w:themeColor="text1"/>
          <w:sz w:val="24"/>
          <w:szCs w:val="24"/>
        </w:rPr>
        <w:t xml:space="preserve">702 431 774.35 </w:t>
      </w:r>
      <w:r w:rsidR="008740A6" w:rsidRPr="00FB7248">
        <w:rPr>
          <w:rFonts w:ascii="GHEA Grapalat" w:hAnsi="GHEA Grapalat"/>
          <w:color w:val="000000" w:themeColor="text1"/>
          <w:sz w:val="24"/>
          <w:szCs w:val="24"/>
        </w:rPr>
        <w:t xml:space="preserve">ՀՀ դրամ, իսկ քաղաք Երևան, Արաբկիր Մամիկոնյանց փողոց </w:t>
      </w:r>
      <w:r w:rsidRPr="00FB7248">
        <w:rPr>
          <w:rFonts w:ascii="GHEA Grapalat" w:hAnsi="GHEA Grapalat"/>
          <w:color w:val="000000" w:themeColor="text1"/>
          <w:sz w:val="24"/>
          <w:szCs w:val="24"/>
        </w:rPr>
        <w:t>60/2</w:t>
      </w:r>
      <w:r w:rsidRPr="00FB7248">
        <w:rPr>
          <w:rFonts w:ascii="GHEA Grapalat" w:hAnsi="GHEA Grapalat"/>
        </w:rPr>
        <w:t xml:space="preserve"> </w:t>
      </w:r>
      <w:r w:rsidR="008740A6" w:rsidRPr="00FB7248">
        <w:rPr>
          <w:rFonts w:ascii="GHEA Grapalat" w:hAnsi="GHEA Grapalat"/>
          <w:color w:val="000000" w:themeColor="text1"/>
          <w:sz w:val="24"/>
          <w:szCs w:val="24"/>
        </w:rPr>
        <w:t xml:space="preserve">հասցեում </w:t>
      </w:r>
      <w:r w:rsidRPr="00FB7248">
        <w:rPr>
          <w:rFonts w:ascii="GHEA Grapalat" w:hAnsi="GHEA Grapalat"/>
          <w:color w:val="000000" w:themeColor="text1"/>
          <w:sz w:val="24"/>
          <w:szCs w:val="24"/>
        </w:rPr>
        <w:t>գտնվող</w:t>
      </w:r>
      <w:r w:rsidR="008B38F5" w:rsidRPr="00FB7248">
        <w:rPr>
          <w:rFonts w:ascii="GHEA Grapalat" w:hAnsi="GHEA Grapalat"/>
          <w:color w:val="000000" w:themeColor="text1"/>
          <w:sz w:val="24"/>
          <w:szCs w:val="24"/>
        </w:rPr>
        <w:t xml:space="preserve"> 853.6 քառ. մետր մակերեսով շենք-շինությունների, ինչպես նաև դրա զբաղեցրած, օգտագործման և սպասարկման համար հատկացված 0.164453 հեկտար մակերեսով հողամասի շուկայական արժեքին մոտարկվածը կազմում է 321 502 394.60 ՀՀ դրամ</w:t>
      </w:r>
      <w:r w:rsidR="00D815F0" w:rsidRPr="00FB7248">
        <w:rPr>
          <w:rFonts w:ascii="GHEA Grapalat" w:hAnsi="GHEA Grapalat"/>
          <w:color w:val="000000" w:themeColor="text1"/>
          <w:sz w:val="24"/>
          <w:szCs w:val="24"/>
        </w:rPr>
        <w:t>։</w:t>
      </w:r>
    </w:p>
    <w:p w14:paraId="3A2A9B53" w14:textId="56C4C97E" w:rsidR="00853D43" w:rsidRPr="00FB7248" w:rsidRDefault="00853D43" w:rsidP="00053EA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lastRenderedPageBreak/>
        <w:t>Ներկայացված նախագծով առաջարկվում է</w:t>
      </w:r>
      <w:r w:rsidRPr="00FB7248">
        <w:rPr>
          <w:rFonts w:ascii="GHEA Grapalat" w:hAnsi="GHEA Grapalat"/>
        </w:rPr>
        <w:t xml:space="preserve"> </w:t>
      </w:r>
      <w:r w:rsidRPr="00FB7248">
        <w:rPr>
          <w:rFonts w:ascii="GHEA Grapalat" w:hAnsi="GHEA Grapalat"/>
          <w:color w:val="000000" w:themeColor="text1"/>
          <w:sz w:val="24"/>
          <w:szCs w:val="24"/>
        </w:rPr>
        <w:t xml:space="preserve">քաղաք Երևան, Արաբկիր Մամիկոնյանց փողոց թիվ 60 և 60/2 հասցեներում գտնվող անշարժ գույքը օտարել </w:t>
      </w:r>
      <w:r w:rsidR="00C44284" w:rsidRPr="00C44284">
        <w:rPr>
          <w:rFonts w:ascii="GHEA Grapalat" w:hAnsi="GHEA Grapalat"/>
          <w:color w:val="000000" w:themeColor="text1"/>
          <w:sz w:val="24"/>
          <w:szCs w:val="24"/>
        </w:rPr>
        <w:t xml:space="preserve">էլեկտրոնային </w:t>
      </w:r>
      <w:r w:rsidRPr="00FB7248">
        <w:rPr>
          <w:rFonts w:ascii="GHEA Grapalat" w:hAnsi="GHEA Grapalat"/>
          <w:color w:val="000000" w:themeColor="text1"/>
          <w:sz w:val="24"/>
          <w:szCs w:val="24"/>
        </w:rPr>
        <w:t>աճուրդով, որպես մեկ միավոր</w:t>
      </w:r>
    </w:p>
    <w:p w14:paraId="616322FB" w14:textId="466D1F0E" w:rsidR="00822246" w:rsidRPr="00FB7248" w:rsidRDefault="00822246" w:rsidP="00822246">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Աճուրդով օտարման ենթակա Գույքի վաճառքի մեկնարկային գինը նախագծով սահմանվել է 2025 թվականի </w:t>
      </w:r>
      <w:r w:rsidR="00EC120A" w:rsidRPr="00FB7248">
        <w:rPr>
          <w:rFonts w:ascii="GHEA Grapalat" w:hAnsi="GHEA Grapalat"/>
          <w:color w:val="000000" w:themeColor="text1"/>
          <w:sz w:val="24"/>
          <w:szCs w:val="24"/>
          <w:lang w:val="hy-AM"/>
        </w:rPr>
        <w:t>օգոստոսի 19</w:t>
      </w:r>
      <w:r w:rsidRPr="00FB7248">
        <w:rPr>
          <w:rFonts w:ascii="GHEA Grapalat" w:hAnsi="GHEA Grapalat"/>
          <w:color w:val="000000" w:themeColor="text1"/>
          <w:sz w:val="24"/>
          <w:szCs w:val="24"/>
          <w:lang w:val="hy-AM"/>
        </w:rPr>
        <w:t xml:space="preserve">-ի դրությամբ Գույքի գնահատված շուկայական արժեքի 100 տոկոսի չափով՝ </w:t>
      </w:r>
      <w:r w:rsidR="00EC120A" w:rsidRPr="00FB7248">
        <w:rPr>
          <w:rFonts w:ascii="GHEA Grapalat" w:hAnsi="GHEA Grapalat"/>
          <w:color w:val="000000" w:themeColor="text1"/>
          <w:sz w:val="24"/>
          <w:szCs w:val="24"/>
          <w:lang w:val="hy-AM"/>
        </w:rPr>
        <w:t xml:space="preserve">2 276 800 000 </w:t>
      </w:r>
      <w:r w:rsidRPr="00FB7248">
        <w:rPr>
          <w:rFonts w:ascii="GHEA Grapalat" w:hAnsi="GHEA Grapalat"/>
          <w:color w:val="000000" w:themeColor="text1"/>
          <w:sz w:val="24"/>
          <w:szCs w:val="24"/>
          <w:lang w:val="hy-AM"/>
        </w:rPr>
        <w:t>ՀՀ դրամ։</w:t>
      </w:r>
    </w:p>
    <w:p w14:paraId="58982F80" w14:textId="57D3AB7C" w:rsidR="00822246" w:rsidRPr="00FB7248" w:rsidRDefault="00822246" w:rsidP="00822246">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Գնորդը պարտավոր է վճարել նաև գույքի արժեքի որոշման ծառայությունների վճարը, որը կազմել է </w:t>
      </w:r>
      <w:r w:rsidR="008867B8" w:rsidRPr="00FB7248">
        <w:rPr>
          <w:rFonts w:ascii="GHEA Grapalat" w:eastAsia="GHEA Grapalat" w:hAnsi="GHEA Grapalat" w:cs="GHEA Grapalat"/>
          <w:color w:val="000000"/>
          <w:sz w:val="24"/>
          <w:szCs w:val="24"/>
          <w:lang w:val="hy-AM"/>
        </w:rPr>
        <w:t xml:space="preserve">1 614 882 </w:t>
      </w:r>
      <w:r w:rsidRPr="00FB7248">
        <w:rPr>
          <w:rFonts w:ascii="GHEA Grapalat" w:eastAsia="GHEA Grapalat" w:hAnsi="GHEA Grapalat" w:cs="GHEA Grapalat"/>
          <w:color w:val="000000"/>
          <w:sz w:val="24"/>
          <w:szCs w:val="24"/>
          <w:lang w:val="hy-AM"/>
        </w:rPr>
        <w:t>ՀՀ դրամ։</w:t>
      </w:r>
    </w:p>
    <w:p w14:paraId="4F239836" w14:textId="77777777" w:rsidR="00E22289" w:rsidRPr="00FB7248" w:rsidRDefault="00A05D7F" w:rsidP="00E22289">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Քաղաք Երևան, Արաբկիր, Մամիկոնյանց 60 հասցեում գտնվող անշարժ գույքը 15</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07</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2013 թվականին հաստատված հանձնման-ընդունման ակտով ՀՀ կրթության և գիտության նախարարության կողմից հանձնվել է Կոմիտեին և նախկինում օգտագործվել է որպես համալսարան։ 19</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09</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2017թ</w:t>
      </w:r>
      <w:r w:rsidRPr="00FB7248">
        <w:rPr>
          <w:rFonts w:ascii="MS Mincho" w:eastAsia="MS Mincho" w:hAnsi="MS Mincho" w:cs="MS Mincho" w:hint="eastAsia"/>
          <w:color w:val="000000" w:themeColor="text1"/>
          <w:sz w:val="24"/>
          <w:szCs w:val="24"/>
        </w:rPr>
        <w:t>․</w:t>
      </w:r>
      <w:r w:rsidRPr="00FB7248">
        <w:rPr>
          <w:rFonts w:ascii="GHEA Grapalat" w:eastAsia="MS Mincho" w:hAnsi="GHEA Grapalat" w:cs="MS Mincho"/>
          <w:color w:val="000000" w:themeColor="text1"/>
          <w:sz w:val="24"/>
          <w:szCs w:val="24"/>
        </w:rPr>
        <w:t xml:space="preserve"> </w:t>
      </w:r>
      <w:r w:rsidRPr="00FB7248">
        <w:rPr>
          <w:rFonts w:ascii="GHEA Grapalat" w:hAnsi="GHEA Grapalat"/>
          <w:color w:val="000000" w:themeColor="text1"/>
          <w:sz w:val="24"/>
          <w:szCs w:val="24"/>
        </w:rPr>
        <w:t>կատարվել է գույքի բաժանում և կատարվել է պետական գրանցում ք. Երևան, Արաբկիր, Մամիկոնյանց 60 և ք. Երևան, Արաբկիր, Մամիկոնյանց 60/2 հասցեներով։</w:t>
      </w:r>
    </w:p>
    <w:p w14:paraId="3DCBE6EE" w14:textId="544256AC" w:rsidR="00667BB5" w:rsidRPr="00FB7248" w:rsidRDefault="00667BB5" w:rsidP="00667BB5">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Ըստ «Աբիտ» ՍՊԸ գնահատման գործակալության կողմից </w:t>
      </w:r>
      <w:r w:rsidR="00766B3B" w:rsidRPr="00FB7248">
        <w:rPr>
          <w:rFonts w:ascii="GHEA Grapalat" w:hAnsi="GHEA Grapalat"/>
          <w:color w:val="000000" w:themeColor="text1"/>
          <w:sz w:val="24"/>
          <w:szCs w:val="24"/>
          <w:lang w:val="hy-AM"/>
        </w:rPr>
        <w:t>19</w:t>
      </w:r>
      <w:r w:rsidRPr="00FB7248">
        <w:rPr>
          <w:rFonts w:ascii="MS Mincho" w:eastAsia="MS Mincho" w:hAnsi="MS Mincho" w:cs="MS Mincho" w:hint="eastAsia"/>
          <w:color w:val="000000" w:themeColor="text1"/>
          <w:sz w:val="24"/>
          <w:szCs w:val="24"/>
          <w:lang w:val="hy-AM"/>
        </w:rPr>
        <w:t>․</w:t>
      </w:r>
      <w:r w:rsidR="00766B3B" w:rsidRPr="00FB7248">
        <w:rPr>
          <w:rFonts w:ascii="GHEA Grapalat" w:hAnsi="GHEA Grapalat"/>
          <w:color w:val="000000" w:themeColor="text1"/>
          <w:sz w:val="24"/>
          <w:szCs w:val="24"/>
          <w:lang w:val="hy-AM"/>
        </w:rPr>
        <w:t>08</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հաշվետվության </w:t>
      </w:r>
      <w:r w:rsidR="00766B3B" w:rsidRPr="00FB7248">
        <w:rPr>
          <w:rFonts w:ascii="GHEA Grapalat" w:hAnsi="GHEA Grapalat" w:cs="GHEA Grapalat"/>
          <w:color w:val="000000" w:themeColor="text1"/>
          <w:sz w:val="24"/>
          <w:szCs w:val="24"/>
          <w:lang w:val="hy-AM"/>
        </w:rPr>
        <w:t>քաղաք Երևան, Արաբկիր Մամիկոնյանց փողոց թիվ 60 հասցեում գտնվող շենք-շինությունները կառուցվել է 1960 թվականին և բաղկացած է 4 հարկից</w:t>
      </w:r>
      <w:r w:rsidRPr="00FB7248">
        <w:rPr>
          <w:rFonts w:ascii="GHEA Grapalat" w:hAnsi="GHEA Grapalat" w:cs="GHEA Grapalat"/>
          <w:color w:val="000000" w:themeColor="text1"/>
          <w:sz w:val="24"/>
          <w:szCs w:val="24"/>
          <w:lang w:val="hy-AM"/>
        </w:rPr>
        <w:t xml:space="preserve">։ </w:t>
      </w:r>
      <w:r w:rsidRPr="00FB7248">
        <w:rPr>
          <w:rFonts w:ascii="GHEA Grapalat" w:hAnsi="GHEA Grapalat"/>
          <w:color w:val="000000" w:themeColor="text1"/>
          <w:sz w:val="24"/>
          <w:szCs w:val="24"/>
          <w:lang w:val="hy-AM"/>
        </w:rPr>
        <w:t>Շ</w:t>
      </w:r>
      <w:r w:rsidRPr="00FB7248">
        <w:rPr>
          <w:rFonts w:ascii="GHEA Grapalat" w:hAnsi="GHEA Grapalat" w:cs="GHEA Grapalat"/>
          <w:color w:val="000000" w:themeColor="text1"/>
          <w:sz w:val="24"/>
          <w:szCs w:val="24"/>
          <w:lang w:val="hy-AM"/>
        </w:rPr>
        <w:t>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 ըստ գնահատողի՝ «</w:t>
      </w:r>
      <w:r w:rsidR="00766B3B" w:rsidRPr="00FB7248">
        <w:rPr>
          <w:rFonts w:ascii="GHEA Grapalat" w:hAnsi="GHEA Grapalat" w:cs="GHEA Grapalat"/>
          <w:color w:val="000000" w:themeColor="text1"/>
          <w:sz w:val="24"/>
          <w:szCs w:val="24"/>
          <w:lang w:val="hy-AM"/>
        </w:rPr>
        <w:t>լավ</w:t>
      </w:r>
      <w:r w:rsidRPr="00FB7248">
        <w:rPr>
          <w:rFonts w:ascii="GHEA Grapalat" w:hAnsi="GHEA Grapalat" w:cs="GHEA Grapalat"/>
          <w:color w:val="000000" w:themeColor="text1"/>
          <w:sz w:val="24"/>
          <w:szCs w:val="24"/>
          <w:lang w:val="hy-AM"/>
        </w:rPr>
        <w:t>»։ 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766B3B" w:rsidRPr="00FB7248">
        <w:rPr>
          <w:rFonts w:ascii="GHEA Grapalat" w:hAnsi="GHEA Grapalat"/>
          <w:color w:val="000000" w:themeColor="text1"/>
          <w:sz w:val="24"/>
          <w:szCs w:val="24"/>
          <w:lang w:val="hy-AM"/>
        </w:rPr>
        <w:t xml:space="preserve">1-ին հարկի դիմային հատվածը </w:t>
      </w:r>
      <w:r w:rsidRPr="00FB7248">
        <w:rPr>
          <w:rFonts w:ascii="GHEA Grapalat" w:hAnsi="GHEA Grapalat" w:cs="GHEA Grapalat"/>
          <w:color w:val="000000" w:themeColor="text1"/>
          <w:sz w:val="24"/>
          <w:szCs w:val="24"/>
          <w:lang w:val="hy-AM"/>
        </w:rPr>
        <w:t>սրբատաշ տուֆ</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տանիքը՝ </w:t>
      </w:r>
      <w:r w:rsidR="00766B3B" w:rsidRPr="00FB7248">
        <w:rPr>
          <w:rFonts w:ascii="GHEA Grapalat" w:hAnsi="GHEA Grapalat" w:cs="GHEA Grapalat"/>
          <w:color w:val="000000" w:themeColor="text1"/>
          <w:sz w:val="24"/>
          <w:szCs w:val="24"/>
          <w:lang w:val="hy-AM"/>
        </w:rPr>
        <w:t>թիթեղ («վնասված»)</w:t>
      </w:r>
      <w:r w:rsidRPr="00FB7248">
        <w:rPr>
          <w:rFonts w:ascii="GHEA Grapalat" w:hAnsi="GHEA Grapalat" w:cs="GHEA Grapalat"/>
          <w:color w:val="000000" w:themeColor="text1"/>
          <w:sz w:val="24"/>
          <w:szCs w:val="24"/>
          <w:lang w:val="hy-AM"/>
        </w:rPr>
        <w:t xml:space="preserve">, արտաքին դուռը՝ </w:t>
      </w:r>
      <w:r w:rsidR="00766B3B" w:rsidRPr="00FB7248">
        <w:rPr>
          <w:rFonts w:ascii="GHEA Grapalat" w:hAnsi="GHEA Grapalat" w:cs="GHEA Grapalat"/>
          <w:color w:val="000000" w:themeColor="text1"/>
          <w:sz w:val="24"/>
          <w:szCs w:val="24"/>
          <w:lang w:val="hy-AM"/>
        </w:rPr>
        <w:t>երկաթյա</w:t>
      </w:r>
      <w:r w:rsidRPr="00FB7248">
        <w:rPr>
          <w:rFonts w:ascii="GHEA Grapalat" w:hAnsi="GHEA Grapalat" w:cs="GHEA Grapalat"/>
          <w:color w:val="000000" w:themeColor="text1"/>
          <w:sz w:val="24"/>
          <w:szCs w:val="24"/>
          <w:lang w:val="hy-AM"/>
        </w:rPr>
        <w:t xml:space="preserve">, միջհարկային ծածկը՝ երկաթբետոնե։ Գնահատողի կողմից ներքին հարդարման ընդհանուր գնահատականը 7 միավորանոց համակարգով՝ </w:t>
      </w:r>
      <w:r w:rsidR="008A494C" w:rsidRPr="00FB7248">
        <w:rPr>
          <w:rFonts w:ascii="GHEA Grapalat" w:hAnsi="GHEA Grapalat" w:cs="GHEA Grapalat"/>
          <w:color w:val="000000" w:themeColor="text1"/>
          <w:sz w:val="24"/>
          <w:szCs w:val="24"/>
          <w:lang w:val="hy-AM"/>
        </w:rPr>
        <w:t>2</w:t>
      </w:r>
      <w:r w:rsidRPr="00FB7248">
        <w:rPr>
          <w:rFonts w:ascii="GHEA Grapalat" w:hAnsi="GHEA Grapalat" w:cs="GHEA Grapalat"/>
          <w:color w:val="000000" w:themeColor="text1"/>
          <w:sz w:val="24"/>
          <w:szCs w:val="24"/>
          <w:lang w:val="hy-AM"/>
        </w:rPr>
        <w:t xml:space="preserve"> միավոր («</w:t>
      </w:r>
      <w:r w:rsidR="008A494C" w:rsidRPr="00FB7248">
        <w:rPr>
          <w:rFonts w:ascii="GHEA Grapalat" w:hAnsi="GHEA Grapalat" w:cs="GHEA Grapalat"/>
          <w:color w:val="000000" w:themeColor="text1"/>
          <w:sz w:val="24"/>
          <w:szCs w:val="24"/>
          <w:lang w:val="hy-AM"/>
        </w:rPr>
        <w:t>վատ վիճակ</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w:t>
      </w:r>
      <w:r w:rsidR="008A494C" w:rsidRPr="00FB7248">
        <w:rPr>
          <w:rFonts w:ascii="GHEA Grapalat" w:hAnsi="GHEA Grapalat" w:cs="GHEA Grapalat"/>
          <w:color w:val="000000" w:themeColor="text1"/>
          <w:sz w:val="24"/>
          <w:szCs w:val="24"/>
          <w:lang w:val="hy-AM"/>
        </w:rPr>
        <w:t>լավ</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xml:space="preserve">, </w:t>
      </w:r>
      <w:r w:rsidR="008A494C" w:rsidRPr="00FB7248">
        <w:rPr>
          <w:rFonts w:ascii="GHEA Grapalat" w:hAnsi="GHEA Grapalat"/>
          <w:color w:val="000000" w:themeColor="text1"/>
          <w:sz w:val="24"/>
          <w:szCs w:val="24"/>
          <w:lang w:val="hy-AM"/>
        </w:rPr>
        <w:t xml:space="preserve">էլեկտրամատակարարում,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0B4C932D" w14:textId="5D97861E" w:rsidR="002976F0" w:rsidRPr="00FB7248" w:rsidRDefault="002976F0" w:rsidP="002976F0">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Ըստ «Աբիտ» ՍՊԸ գնահատման գործակալության կողմից 19</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08</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քաղաք Երևան, Արաբկիր Մամիկոնյանց փողոց թիվ 60</w:t>
      </w:r>
      <w:r w:rsidR="0060131A" w:rsidRPr="00FB7248">
        <w:rPr>
          <w:rFonts w:ascii="GHEA Grapalat" w:hAnsi="GHEA Grapalat" w:cs="GHEA Grapalat"/>
          <w:color w:val="000000" w:themeColor="text1"/>
          <w:sz w:val="24"/>
          <w:szCs w:val="24"/>
          <w:lang w:val="hy-AM"/>
        </w:rPr>
        <w:t>/2</w:t>
      </w:r>
      <w:r w:rsidRPr="00FB7248">
        <w:rPr>
          <w:rFonts w:ascii="GHEA Grapalat" w:hAnsi="GHEA Grapalat" w:cs="GHEA Grapalat"/>
          <w:color w:val="000000" w:themeColor="text1"/>
          <w:sz w:val="24"/>
          <w:szCs w:val="24"/>
          <w:lang w:val="hy-AM"/>
        </w:rPr>
        <w:t xml:space="preserve"> հասցեում գտնվող շենք-շինությունները կառուցվել է 1960 թվականին և բաղկացած է </w:t>
      </w:r>
      <w:r w:rsidR="0060131A" w:rsidRPr="00FB7248">
        <w:rPr>
          <w:rFonts w:ascii="GHEA Grapalat" w:hAnsi="GHEA Grapalat" w:cs="GHEA Grapalat"/>
          <w:color w:val="000000" w:themeColor="text1"/>
          <w:sz w:val="24"/>
          <w:szCs w:val="24"/>
          <w:lang w:val="hy-AM"/>
        </w:rPr>
        <w:t>1</w:t>
      </w:r>
      <w:r w:rsidRPr="00FB7248">
        <w:rPr>
          <w:rFonts w:ascii="GHEA Grapalat" w:hAnsi="GHEA Grapalat" w:cs="GHEA Grapalat"/>
          <w:color w:val="000000" w:themeColor="text1"/>
          <w:sz w:val="24"/>
          <w:szCs w:val="24"/>
          <w:lang w:val="hy-AM"/>
        </w:rPr>
        <w:t xml:space="preserve"> հարկից</w:t>
      </w:r>
      <w:r w:rsidR="0060131A" w:rsidRPr="00FB7248">
        <w:rPr>
          <w:rFonts w:ascii="GHEA Grapalat" w:hAnsi="GHEA Grapalat" w:cs="GHEA Grapalat"/>
          <w:color w:val="000000" w:themeColor="text1"/>
          <w:sz w:val="24"/>
          <w:szCs w:val="24"/>
          <w:lang w:val="hy-AM"/>
        </w:rPr>
        <w:t xml:space="preserve"> և վերնահարկից</w:t>
      </w:r>
      <w:r w:rsidRPr="00FB7248">
        <w:rPr>
          <w:rFonts w:ascii="GHEA Grapalat" w:hAnsi="GHEA Grapalat" w:cs="GHEA Grapalat"/>
          <w:color w:val="000000" w:themeColor="text1"/>
          <w:sz w:val="24"/>
          <w:szCs w:val="24"/>
          <w:lang w:val="hy-AM"/>
        </w:rPr>
        <w:t xml:space="preserve">։ </w:t>
      </w:r>
      <w:r w:rsidRPr="00FB7248">
        <w:rPr>
          <w:rFonts w:ascii="GHEA Grapalat" w:hAnsi="GHEA Grapalat"/>
          <w:color w:val="000000" w:themeColor="text1"/>
          <w:sz w:val="24"/>
          <w:szCs w:val="24"/>
          <w:lang w:val="hy-AM"/>
        </w:rPr>
        <w:t>Շ</w:t>
      </w:r>
      <w:r w:rsidRPr="00FB7248">
        <w:rPr>
          <w:rFonts w:ascii="GHEA Grapalat" w:hAnsi="GHEA Grapalat" w:cs="GHEA Grapalat"/>
          <w:color w:val="000000" w:themeColor="text1"/>
          <w:sz w:val="24"/>
          <w:szCs w:val="24"/>
          <w:lang w:val="hy-AM"/>
        </w:rPr>
        <w:t>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վիճակը ըստ գնահատողի՝ «լավ»։ 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60131A" w:rsidRPr="00FB7248">
        <w:rPr>
          <w:rFonts w:ascii="GHEA Grapalat" w:hAnsi="GHEA Grapalat"/>
          <w:color w:val="000000" w:themeColor="text1"/>
          <w:sz w:val="24"/>
          <w:szCs w:val="24"/>
          <w:lang w:val="hy-AM"/>
        </w:rPr>
        <w:t>սվաղած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տանիքը՝ թիթեղ </w:t>
      </w:r>
      <w:r w:rsidRPr="00FB7248">
        <w:rPr>
          <w:rFonts w:ascii="GHEA Grapalat" w:hAnsi="GHEA Grapalat" w:cs="GHEA Grapalat"/>
          <w:color w:val="000000" w:themeColor="text1"/>
          <w:sz w:val="24"/>
          <w:szCs w:val="24"/>
          <w:lang w:val="hy-AM"/>
        </w:rPr>
        <w:lastRenderedPageBreak/>
        <w:t xml:space="preserve">(«վնասված»), արտաքին դուռը՝ երկաթյա, միջհարկային ծածկը՝ երկաթբետոնե։ Գնահատողի կողմից ներքին հարդարման ընդհանուր գնահատականը 7 միավորանոց համակարգով՝ </w:t>
      </w:r>
      <w:r w:rsidR="0060131A" w:rsidRPr="00FB7248">
        <w:rPr>
          <w:rFonts w:ascii="GHEA Grapalat" w:hAnsi="GHEA Grapalat" w:cs="GHEA Grapalat"/>
          <w:color w:val="000000" w:themeColor="text1"/>
          <w:sz w:val="24"/>
          <w:szCs w:val="24"/>
          <w:lang w:val="hy-AM"/>
        </w:rPr>
        <w:t>1</w:t>
      </w:r>
      <w:r w:rsidRPr="00FB7248">
        <w:rPr>
          <w:rFonts w:ascii="GHEA Grapalat" w:hAnsi="GHEA Grapalat" w:cs="GHEA Grapalat"/>
          <w:color w:val="000000" w:themeColor="text1"/>
          <w:sz w:val="24"/>
          <w:szCs w:val="24"/>
          <w:lang w:val="hy-AM"/>
        </w:rPr>
        <w:t xml:space="preserve"> միավոր («</w:t>
      </w:r>
      <w:r w:rsidR="0060131A" w:rsidRPr="00FB7248">
        <w:rPr>
          <w:rFonts w:ascii="GHEA Grapalat" w:hAnsi="GHEA Grapalat" w:cs="GHEA Grapalat"/>
          <w:color w:val="000000" w:themeColor="text1"/>
          <w:sz w:val="24"/>
          <w:szCs w:val="24"/>
          <w:lang w:val="hy-AM"/>
        </w:rPr>
        <w:t>զրոյական</w:t>
      </w:r>
      <w:r w:rsidRPr="00FB7248">
        <w:rPr>
          <w:rFonts w:ascii="GHEA Grapalat" w:hAnsi="GHEA Grapalat" w:cs="GHEA Grapalat"/>
          <w:color w:val="000000" w:themeColor="text1"/>
          <w:sz w:val="24"/>
          <w:szCs w:val="24"/>
          <w:lang w:val="hy-AM"/>
        </w:rPr>
        <w:t xml:space="preserve"> վիճակ»)։</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«լավ»։</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xml:space="preserve">, էլեկտրամատակարարում,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5F63AFA1" w14:textId="77777777" w:rsidR="00D23BDB" w:rsidRPr="00FB7248" w:rsidRDefault="00D23BDB" w:rsidP="005D0D47">
      <w:pPr>
        <w:shd w:val="clear" w:color="auto" w:fill="FFFFFF"/>
        <w:ind w:right="-421" w:firstLine="0"/>
        <w:jc w:val="both"/>
        <w:rPr>
          <w:rFonts w:ascii="GHEA Grapalat" w:hAnsi="GHEA Grapalat"/>
          <w:color w:val="000000" w:themeColor="text1"/>
          <w:sz w:val="24"/>
          <w:szCs w:val="24"/>
        </w:rPr>
      </w:pPr>
    </w:p>
    <w:p w14:paraId="34FCF5C9" w14:textId="081C7FB0" w:rsidR="00053EAF" w:rsidRPr="00FB7248" w:rsidRDefault="00D76E62" w:rsidP="00053EAF">
      <w:pPr>
        <w:shd w:val="clear" w:color="auto" w:fill="FFFFFF"/>
        <w:ind w:left="-426" w:right="-421" w:firstLine="810"/>
        <w:jc w:val="both"/>
        <w:rPr>
          <w:rFonts w:ascii="GHEA Grapalat" w:eastAsia="GHEA Grapalat" w:hAnsi="GHEA Grapalat" w:cs="GHEA Grapalat"/>
          <w:b/>
          <w:bCs/>
          <w:color w:val="000000"/>
          <w:sz w:val="24"/>
          <w:szCs w:val="24"/>
          <w:u w:val="single"/>
        </w:rPr>
      </w:pPr>
      <w:r>
        <w:rPr>
          <w:rFonts w:ascii="GHEA Grapalat" w:eastAsia="GHEA Grapalat" w:hAnsi="GHEA Grapalat" w:cs="GHEA Grapalat"/>
          <w:b/>
          <w:bCs/>
          <w:color w:val="000000"/>
          <w:sz w:val="24"/>
          <w:szCs w:val="24"/>
        </w:rPr>
        <w:t>19</w:t>
      </w:r>
      <w:r w:rsidR="008453D0" w:rsidRPr="00FB7248">
        <w:rPr>
          <w:rFonts w:ascii="MS Mincho" w:eastAsia="MS Mincho" w:hAnsi="MS Mincho" w:cs="MS Mincho" w:hint="eastAsia"/>
          <w:b/>
          <w:bCs/>
          <w:color w:val="000000"/>
          <w:sz w:val="24"/>
          <w:szCs w:val="24"/>
        </w:rPr>
        <w:t>․</w:t>
      </w:r>
      <w:r w:rsidR="008453D0" w:rsidRPr="00FB7248">
        <w:rPr>
          <w:rFonts w:ascii="GHEA Grapalat" w:eastAsia="Microsoft JhengHei" w:hAnsi="GHEA Grapalat" w:cs="Microsoft JhengHei"/>
          <w:b/>
          <w:bCs/>
          <w:color w:val="000000"/>
          <w:sz w:val="24"/>
          <w:szCs w:val="24"/>
        </w:rPr>
        <w:t xml:space="preserve"> </w:t>
      </w:r>
      <w:r w:rsidR="008453D0" w:rsidRPr="00FB7248">
        <w:rPr>
          <w:rFonts w:ascii="GHEA Grapalat" w:eastAsia="GHEA Grapalat" w:hAnsi="GHEA Grapalat" w:cs="GHEA Grapalat"/>
          <w:b/>
          <w:bCs/>
          <w:color w:val="000000"/>
          <w:sz w:val="24"/>
          <w:szCs w:val="24"/>
          <w:u w:val="single"/>
        </w:rPr>
        <w:t>Մարզ Գեղարքունիք, համայնք Վաղաշեն Կամոյի խճուղի 34</w:t>
      </w:r>
    </w:p>
    <w:p w14:paraId="05399267" w14:textId="39D4D505" w:rsidR="0048423C" w:rsidRPr="00FB7248" w:rsidRDefault="00A30795" w:rsidP="00053EA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Մարզ Գեղարքունիք, համայնք Վաղաշեն Կամոյի խճուղի 34 հասցեում գտնվող</w:t>
      </w:r>
      <w:r w:rsidR="00724C01" w:rsidRPr="00FB7248">
        <w:rPr>
          <w:rFonts w:ascii="GHEA Grapalat" w:hAnsi="GHEA Grapalat"/>
          <w:color w:val="000000" w:themeColor="text1"/>
          <w:sz w:val="24"/>
          <w:szCs w:val="24"/>
        </w:rPr>
        <w:t xml:space="preserve"> 510.4 քառ. մետր մակերեսով շենք-շինությունների, ինչպես նաև դրա զբաղեցրած, օգտագործման և սպասարկման համար հատկացված 0.12574 հեկտար մակերեսով հողամասի շուկայական արժեքին մոտարկվածը կազմում է 10 645 645.80 ՀՀ դրամ</w:t>
      </w:r>
      <w:r w:rsidR="00DD166B" w:rsidRPr="00FB7248">
        <w:rPr>
          <w:rFonts w:ascii="GHEA Grapalat" w:hAnsi="GHEA Grapalat"/>
          <w:color w:val="000000" w:themeColor="text1"/>
          <w:sz w:val="24"/>
          <w:szCs w:val="24"/>
        </w:rPr>
        <w:t>։</w:t>
      </w:r>
    </w:p>
    <w:p w14:paraId="3CBBBE8E" w14:textId="21E8E9F8" w:rsidR="00996C84" w:rsidRPr="00FB7248" w:rsidRDefault="00996C84" w:rsidP="00996C84">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Աճուրդով օտարման ենթակա Գույքի վաճառքի մեկնարկային գինը նախագծով սահմանվել է 2025 թվականի </w:t>
      </w:r>
      <w:r w:rsidR="00E3792B" w:rsidRPr="00FB7248">
        <w:rPr>
          <w:rFonts w:ascii="GHEA Grapalat" w:hAnsi="GHEA Grapalat"/>
          <w:color w:val="000000" w:themeColor="text1"/>
          <w:sz w:val="24"/>
          <w:szCs w:val="24"/>
        </w:rPr>
        <w:t>դեկտեմբերի</w:t>
      </w:r>
      <w:r w:rsidRPr="00FB7248">
        <w:rPr>
          <w:rFonts w:ascii="GHEA Grapalat" w:hAnsi="GHEA Grapalat"/>
          <w:color w:val="000000" w:themeColor="text1"/>
          <w:sz w:val="24"/>
          <w:szCs w:val="24"/>
          <w:lang w:val="hy-AM"/>
        </w:rPr>
        <w:t xml:space="preserve"> 2</w:t>
      </w:r>
      <w:r w:rsidR="00E3792B" w:rsidRPr="00FB7248">
        <w:rPr>
          <w:rFonts w:ascii="GHEA Grapalat" w:hAnsi="GHEA Grapalat"/>
          <w:color w:val="000000" w:themeColor="text1"/>
          <w:sz w:val="24"/>
          <w:szCs w:val="24"/>
          <w:lang w:val="hy-AM"/>
        </w:rPr>
        <w:t>4</w:t>
      </w:r>
      <w:r w:rsidRPr="00FB7248">
        <w:rPr>
          <w:rFonts w:ascii="GHEA Grapalat" w:hAnsi="GHEA Grapalat"/>
          <w:color w:val="000000" w:themeColor="text1"/>
          <w:sz w:val="24"/>
          <w:szCs w:val="24"/>
          <w:lang w:val="hy-AM"/>
        </w:rPr>
        <w:t xml:space="preserve">-ի դրությամբ Գույքի գնահատված շուկայական արժեքի 100 տոկոսի չափով՝ </w:t>
      </w:r>
      <w:r w:rsidR="008908AB" w:rsidRPr="00FB7248">
        <w:rPr>
          <w:rFonts w:ascii="GHEA Grapalat" w:hAnsi="GHEA Grapalat"/>
          <w:color w:val="000000" w:themeColor="text1"/>
          <w:sz w:val="24"/>
          <w:szCs w:val="24"/>
          <w:lang w:val="hy-AM"/>
        </w:rPr>
        <w:t>51 100 000</w:t>
      </w:r>
      <w:r w:rsidRPr="00FB7248">
        <w:rPr>
          <w:rFonts w:ascii="GHEA Grapalat" w:hAnsi="GHEA Grapalat"/>
          <w:color w:val="000000" w:themeColor="text1"/>
          <w:sz w:val="24"/>
          <w:szCs w:val="24"/>
          <w:lang w:val="hy-AM"/>
        </w:rPr>
        <w:t xml:space="preserve"> ՀՀ դրամ։</w:t>
      </w:r>
    </w:p>
    <w:p w14:paraId="098A15BF" w14:textId="18AB4B32" w:rsidR="00996C84" w:rsidRPr="00FB7248" w:rsidRDefault="00996C84" w:rsidP="00996C84">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Գնորդը պարտավոր է վճարել նաև գույքի արժեքի որոշման ծառայությունների վճարը, որը կազմել է </w:t>
      </w:r>
      <w:r w:rsidR="00712CFE" w:rsidRPr="00FB7248">
        <w:rPr>
          <w:rFonts w:ascii="GHEA Grapalat" w:eastAsia="GHEA Grapalat" w:hAnsi="GHEA Grapalat" w:cs="GHEA Grapalat"/>
          <w:color w:val="000000"/>
          <w:sz w:val="24"/>
          <w:szCs w:val="24"/>
          <w:lang w:val="hy-AM"/>
        </w:rPr>
        <w:t>170 377</w:t>
      </w:r>
      <w:r w:rsidR="00712CFE" w:rsidRPr="00FB7248">
        <w:rPr>
          <w:rFonts w:ascii="MS Mincho" w:eastAsia="MS Mincho" w:hAnsi="MS Mincho" w:cs="MS Mincho" w:hint="eastAsia"/>
          <w:color w:val="000000"/>
          <w:sz w:val="24"/>
          <w:szCs w:val="24"/>
          <w:lang w:val="hy-AM"/>
        </w:rPr>
        <w:t>․</w:t>
      </w:r>
      <w:r w:rsidR="00712CFE" w:rsidRPr="00FB7248">
        <w:rPr>
          <w:rFonts w:ascii="GHEA Grapalat" w:eastAsia="GHEA Grapalat" w:hAnsi="GHEA Grapalat" w:cs="GHEA Grapalat"/>
          <w:color w:val="000000"/>
          <w:sz w:val="24"/>
          <w:szCs w:val="24"/>
          <w:lang w:val="hy-AM"/>
        </w:rPr>
        <w:t xml:space="preserve">2 </w:t>
      </w:r>
      <w:r w:rsidRPr="00FB7248">
        <w:rPr>
          <w:rFonts w:ascii="GHEA Grapalat" w:eastAsia="GHEA Grapalat" w:hAnsi="GHEA Grapalat" w:cs="GHEA Grapalat"/>
          <w:color w:val="000000"/>
          <w:sz w:val="24"/>
          <w:szCs w:val="24"/>
          <w:lang w:val="hy-AM"/>
        </w:rPr>
        <w:t>ՀՀ դրամ։</w:t>
      </w:r>
    </w:p>
    <w:p w14:paraId="1C59464F" w14:textId="3DE1186E" w:rsidR="00ED389F" w:rsidRPr="00FB7248" w:rsidRDefault="00ED389F" w:rsidP="00ED389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Մարզ Գեղարքունիք, համայնք Վաղաշեն Կամոյի խճուղի 34 հասցեում գտնվող անշարժ գույքը 14</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05</w:t>
      </w:r>
      <w:r w:rsidRPr="00FB7248">
        <w:rPr>
          <w:rFonts w:ascii="MS Mincho" w:eastAsia="MS Mincho" w:hAnsi="MS Mincho" w:cs="MS Mincho" w:hint="eastAsia"/>
          <w:color w:val="000000" w:themeColor="text1"/>
          <w:sz w:val="24"/>
          <w:szCs w:val="24"/>
        </w:rPr>
        <w:t>․</w:t>
      </w:r>
      <w:r w:rsidRPr="00FB7248">
        <w:rPr>
          <w:rFonts w:ascii="GHEA Grapalat" w:hAnsi="GHEA Grapalat"/>
          <w:color w:val="000000" w:themeColor="text1"/>
          <w:sz w:val="24"/>
          <w:szCs w:val="24"/>
        </w:rPr>
        <w:t>2018 թվականին հաստատված հանձնման-ընդունման ակտով ՀՀ գյուղատնտեսության նախարարության սննդամթերքի անվտանգության պետական ծառայության կողմից հանձնվել է Կոմիտեին։ Գույքը երկհարկանի է և հանդիսանում է վարչական շենք։</w:t>
      </w:r>
    </w:p>
    <w:p w14:paraId="10896848" w14:textId="11CCB9F0" w:rsidR="003E3722" w:rsidRDefault="003E3722" w:rsidP="003E3722">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Ըստ «Աբիտ» ՍՊԸ գնահատման գործակալության կողմից </w:t>
      </w:r>
      <w:r w:rsidR="00E76FE8" w:rsidRPr="00FB7248">
        <w:rPr>
          <w:rFonts w:ascii="GHEA Grapalat" w:hAnsi="GHEA Grapalat"/>
          <w:color w:val="000000" w:themeColor="text1"/>
          <w:sz w:val="24"/>
          <w:szCs w:val="24"/>
          <w:lang w:val="hy-AM"/>
        </w:rPr>
        <w:t>24</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12</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հաշվետվության շենք-շինությունները կառուցվել են 19</w:t>
      </w:r>
      <w:r w:rsidR="00E76FE8" w:rsidRPr="00FB7248">
        <w:rPr>
          <w:rFonts w:ascii="GHEA Grapalat" w:hAnsi="GHEA Grapalat" w:cs="GHEA Grapalat"/>
          <w:color w:val="000000" w:themeColor="text1"/>
          <w:sz w:val="24"/>
          <w:szCs w:val="24"/>
          <w:lang w:val="hy-AM"/>
        </w:rPr>
        <w:t>73</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eastAsia="Microsoft JhengHei" w:hAnsi="GHEA Grapalat" w:cs="Microsoft JhengHei"/>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և բաղկացած է </w:t>
      </w:r>
      <w:r w:rsidR="00E76FE8" w:rsidRPr="00FB7248">
        <w:rPr>
          <w:rFonts w:ascii="GHEA Grapalat" w:hAnsi="GHEA Grapalat" w:cs="GHEA Grapalat"/>
          <w:color w:val="000000" w:themeColor="text1"/>
          <w:sz w:val="24"/>
          <w:szCs w:val="24"/>
          <w:lang w:val="hy-AM"/>
        </w:rPr>
        <w:t>2</w:t>
      </w:r>
      <w:r w:rsidRPr="00FB7248">
        <w:rPr>
          <w:rFonts w:ascii="GHEA Grapalat" w:hAnsi="GHEA Grapalat" w:cs="GHEA Grapalat"/>
          <w:color w:val="000000" w:themeColor="text1"/>
          <w:sz w:val="24"/>
          <w:szCs w:val="24"/>
          <w:lang w:val="hy-AM"/>
        </w:rPr>
        <w:t xml:space="preserve"> հարկից։ </w:t>
      </w:r>
      <w:r w:rsidR="00E07172" w:rsidRPr="00FB7248">
        <w:rPr>
          <w:rFonts w:ascii="GHEA Grapalat" w:hAnsi="GHEA Grapalat"/>
          <w:color w:val="000000" w:themeColor="text1"/>
          <w:sz w:val="24"/>
          <w:szCs w:val="24"/>
          <w:lang w:val="hy-AM"/>
        </w:rPr>
        <w:t>Շ</w:t>
      </w:r>
      <w:r w:rsidRPr="00FB7248">
        <w:rPr>
          <w:rFonts w:ascii="GHEA Grapalat" w:hAnsi="GHEA Grapalat" w:cs="GHEA Grapalat"/>
          <w:color w:val="000000" w:themeColor="text1"/>
          <w:sz w:val="24"/>
          <w:szCs w:val="24"/>
          <w:lang w:val="hy-AM"/>
        </w:rPr>
        <w:t>ենք</w:t>
      </w:r>
      <w:r w:rsidRPr="00FB7248">
        <w:rPr>
          <w:rFonts w:ascii="GHEA Grapalat" w:hAnsi="GHEA Grapalat"/>
          <w:color w:val="000000" w:themeColor="text1"/>
          <w:sz w:val="24"/>
          <w:szCs w:val="24"/>
          <w:lang w:val="hy-AM"/>
        </w:rPr>
        <w:t>-</w:t>
      </w:r>
      <w:r w:rsidRPr="00FB7248">
        <w:rPr>
          <w:rFonts w:ascii="GHEA Grapalat" w:hAnsi="GHEA Grapalat" w:cs="GHEA Grapalat"/>
          <w:color w:val="000000" w:themeColor="text1"/>
          <w:sz w:val="24"/>
          <w:szCs w:val="24"/>
          <w:lang w:val="hy-AM"/>
        </w:rPr>
        <w:t>շինությունների</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տեխնիկական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վիճակը </w:t>
      </w:r>
      <w:r w:rsidR="00E07172" w:rsidRPr="00FB7248">
        <w:rPr>
          <w:rFonts w:ascii="GHEA Grapalat" w:hAnsi="GHEA Grapalat" w:cs="GHEA Grapalat"/>
          <w:color w:val="000000" w:themeColor="text1"/>
          <w:sz w:val="24"/>
          <w:szCs w:val="24"/>
          <w:lang w:val="hy-AM"/>
        </w:rPr>
        <w:t xml:space="preserve">ըստ գնահատողի՝ «շինությունն ունի 2-րդ կարգի վնասվածություն»։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հարդարումը՝</w:t>
      </w:r>
      <w:r w:rsidRPr="00FB7248">
        <w:rPr>
          <w:rFonts w:ascii="GHEA Grapalat" w:hAnsi="GHEA Grapalat"/>
          <w:color w:val="000000" w:themeColor="text1"/>
          <w:sz w:val="24"/>
          <w:szCs w:val="24"/>
          <w:lang w:val="hy-AM"/>
        </w:rPr>
        <w:t xml:space="preserve"> </w:t>
      </w:r>
      <w:r w:rsidR="0083460E" w:rsidRPr="00FB7248">
        <w:rPr>
          <w:rFonts w:ascii="GHEA Grapalat" w:hAnsi="GHEA Grapalat" w:cs="GHEA Grapalat"/>
          <w:color w:val="000000" w:themeColor="text1"/>
          <w:sz w:val="24"/>
          <w:szCs w:val="24"/>
          <w:lang w:val="hy-AM"/>
        </w:rPr>
        <w:t>սրբատաշ տուֆ</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արտաքին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պատերը՝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քարե</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տանիքը՝ </w:t>
      </w:r>
      <w:r w:rsidR="0083460E" w:rsidRPr="00FB7248">
        <w:rPr>
          <w:rFonts w:ascii="GHEA Grapalat" w:hAnsi="GHEA Grapalat" w:cs="GHEA Grapalat"/>
          <w:color w:val="000000" w:themeColor="text1"/>
          <w:sz w:val="24"/>
          <w:szCs w:val="24"/>
          <w:lang w:val="hy-AM"/>
        </w:rPr>
        <w:t>ազբոշիֆեր</w:t>
      </w:r>
      <w:r w:rsidRPr="00FB7248">
        <w:rPr>
          <w:rFonts w:ascii="GHEA Grapalat" w:hAnsi="GHEA Grapalat" w:cs="GHEA Grapalat"/>
          <w:color w:val="000000" w:themeColor="text1"/>
          <w:sz w:val="24"/>
          <w:szCs w:val="24"/>
          <w:lang w:val="hy-AM"/>
        </w:rPr>
        <w:t xml:space="preserve">, արտաքին դուռը՝ փայտե, միջհարկային ծածկը՝ երկաթբետոնե։ Գնահատողի կողմից ներքին հարդարման ընդհանուր գնահատականը 7 միավորանոց համակարգով՝ </w:t>
      </w:r>
      <w:r w:rsidR="0083460E" w:rsidRPr="00FB7248">
        <w:rPr>
          <w:rFonts w:ascii="GHEA Grapalat" w:hAnsi="GHEA Grapalat" w:cs="GHEA Grapalat"/>
          <w:color w:val="000000" w:themeColor="text1"/>
          <w:sz w:val="24"/>
          <w:szCs w:val="24"/>
          <w:lang w:val="hy-AM"/>
        </w:rPr>
        <w:t>1</w:t>
      </w:r>
      <w:r w:rsidRPr="00FB7248">
        <w:rPr>
          <w:rFonts w:ascii="GHEA Grapalat" w:hAnsi="GHEA Grapalat" w:cs="GHEA Grapalat"/>
          <w:color w:val="000000" w:themeColor="text1"/>
          <w:sz w:val="24"/>
          <w:szCs w:val="24"/>
          <w:lang w:val="hy-AM"/>
        </w:rPr>
        <w:t xml:space="preserve"> միավոր («</w:t>
      </w:r>
      <w:r w:rsidR="0083460E" w:rsidRPr="00FB7248">
        <w:rPr>
          <w:rFonts w:ascii="GHEA Grapalat" w:hAnsi="GHEA Grapalat" w:cs="GHEA Grapalat"/>
          <w:color w:val="000000" w:themeColor="text1"/>
          <w:sz w:val="24"/>
          <w:szCs w:val="24"/>
          <w:lang w:val="hy-AM"/>
        </w:rPr>
        <w:t xml:space="preserve">զրոյական </w:t>
      </w:r>
      <w:r w:rsidRPr="00FB7248">
        <w:rPr>
          <w:rFonts w:ascii="GHEA Grapalat" w:hAnsi="GHEA Grapalat" w:cs="GHEA Grapalat"/>
          <w:color w:val="000000" w:themeColor="text1"/>
          <w:sz w:val="24"/>
          <w:szCs w:val="24"/>
          <w:lang w:val="hy-AM"/>
        </w:rPr>
        <w:t>վիճակ»)։</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Տրանսպորտային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է՝</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w:t>
      </w:r>
      <w:r w:rsidR="0083460E" w:rsidRPr="00FB7248">
        <w:rPr>
          <w:rFonts w:ascii="GHEA Grapalat" w:hAnsi="GHEA Grapalat" w:cs="GHEA Grapalat"/>
          <w:color w:val="000000" w:themeColor="text1"/>
          <w:sz w:val="24"/>
          <w:szCs w:val="24"/>
          <w:lang w:val="hy-AM"/>
        </w:rPr>
        <w:t>միջին</w:t>
      </w:r>
      <w:r w:rsidRPr="00FB7248">
        <w:rPr>
          <w:rFonts w:ascii="GHEA Grapalat" w:hAnsi="GHEA Grapalat" w:cs="GHEA Grapalat"/>
          <w:color w:val="000000" w:themeColor="text1"/>
          <w:sz w:val="24"/>
          <w:szCs w:val="24"/>
          <w:lang w:val="hy-AM"/>
        </w:rPr>
        <w:t>»։</w:t>
      </w:r>
      <w:r w:rsidRPr="00FB7248">
        <w:rPr>
          <w:rFonts w:ascii="GHEA Grapalat" w:hAnsi="GHEA Grapalat"/>
          <w:color w:val="000000" w:themeColor="text1"/>
          <w:sz w:val="24"/>
          <w:szCs w:val="24"/>
          <w:lang w:val="hy-AM"/>
        </w:rPr>
        <w:t xml:space="preserve"> Ե</w:t>
      </w:r>
      <w:r w:rsidRPr="00FB7248">
        <w:rPr>
          <w:rFonts w:ascii="GHEA Grapalat" w:hAnsi="GHEA Grapalat" w:cs="GHEA Grapalat"/>
          <w:color w:val="000000" w:themeColor="text1"/>
          <w:sz w:val="24"/>
          <w:szCs w:val="24"/>
          <w:lang w:val="hy-AM"/>
        </w:rPr>
        <w:t>նթակառուցվածքներից առկա են՝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ջրամատակարարում</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կոյուղի</w:t>
      </w:r>
      <w:r w:rsidRPr="00FB7248">
        <w:rPr>
          <w:rFonts w:ascii="GHEA Grapalat" w:hAnsi="GHEA Grapalat"/>
          <w:color w:val="000000" w:themeColor="text1"/>
          <w:sz w:val="24"/>
          <w:szCs w:val="24"/>
          <w:lang w:val="hy-AM"/>
        </w:rPr>
        <w:t>։</w:t>
      </w:r>
    </w:p>
    <w:p w14:paraId="7003BE01" w14:textId="77777777" w:rsidR="00D76E62" w:rsidRPr="00FB7248" w:rsidRDefault="00D76E62" w:rsidP="003E3722">
      <w:pPr>
        <w:shd w:val="clear" w:color="auto" w:fill="FFFFFF"/>
        <w:ind w:left="-426" w:right="-421" w:firstLine="810"/>
        <w:jc w:val="both"/>
        <w:rPr>
          <w:rFonts w:ascii="GHEA Grapalat" w:hAnsi="GHEA Grapalat"/>
          <w:color w:val="000000" w:themeColor="text1"/>
          <w:sz w:val="24"/>
          <w:szCs w:val="24"/>
          <w:lang w:val="hy-AM"/>
        </w:rPr>
      </w:pPr>
    </w:p>
    <w:p w14:paraId="3C0E44EB" w14:textId="61F67EAB" w:rsidR="00DE747F" w:rsidRPr="00FB7248" w:rsidRDefault="00D76E62" w:rsidP="00DE747F">
      <w:pPr>
        <w:shd w:val="clear" w:color="auto" w:fill="FFFFFF"/>
        <w:ind w:left="-426" w:right="-421" w:firstLine="810"/>
        <w:jc w:val="both"/>
        <w:rPr>
          <w:rFonts w:ascii="GHEA Grapalat" w:eastAsia="GHEA Grapalat" w:hAnsi="GHEA Grapalat" w:cs="GHEA Grapalat"/>
          <w:b/>
          <w:bCs/>
          <w:color w:val="000000"/>
          <w:sz w:val="24"/>
          <w:szCs w:val="24"/>
          <w:u w:val="single"/>
        </w:rPr>
      </w:pPr>
      <w:r>
        <w:rPr>
          <w:rFonts w:ascii="GHEA Grapalat" w:eastAsia="GHEA Grapalat" w:hAnsi="GHEA Grapalat" w:cs="GHEA Grapalat"/>
          <w:b/>
          <w:bCs/>
          <w:color w:val="000000"/>
          <w:sz w:val="24"/>
          <w:szCs w:val="24"/>
        </w:rPr>
        <w:t>20</w:t>
      </w:r>
      <w:r w:rsidR="00DE747F" w:rsidRPr="00FB7248">
        <w:rPr>
          <w:rFonts w:ascii="MS Mincho" w:eastAsia="MS Mincho" w:hAnsi="MS Mincho" w:cs="MS Mincho" w:hint="eastAsia"/>
          <w:b/>
          <w:bCs/>
          <w:color w:val="000000"/>
          <w:sz w:val="24"/>
          <w:szCs w:val="24"/>
        </w:rPr>
        <w:t>․</w:t>
      </w:r>
      <w:r w:rsidR="00DE747F" w:rsidRPr="00FB7248">
        <w:rPr>
          <w:rFonts w:ascii="GHEA Grapalat" w:eastAsia="Microsoft JhengHei" w:hAnsi="GHEA Grapalat" w:cs="Microsoft JhengHei"/>
          <w:b/>
          <w:bCs/>
          <w:color w:val="000000"/>
          <w:sz w:val="24"/>
          <w:szCs w:val="24"/>
        </w:rPr>
        <w:t xml:space="preserve"> </w:t>
      </w:r>
      <w:r w:rsidR="00DE747F" w:rsidRPr="00FB7248">
        <w:rPr>
          <w:rFonts w:ascii="GHEA Grapalat" w:eastAsia="GHEA Grapalat" w:hAnsi="GHEA Grapalat" w:cs="GHEA Grapalat"/>
          <w:b/>
          <w:bCs/>
          <w:color w:val="000000"/>
          <w:sz w:val="24"/>
          <w:szCs w:val="24"/>
          <w:u w:val="single"/>
        </w:rPr>
        <w:t xml:space="preserve">Քաղաք </w:t>
      </w:r>
      <w:r w:rsidR="00DE747F" w:rsidRPr="00DE747F">
        <w:rPr>
          <w:rFonts w:ascii="GHEA Grapalat" w:eastAsia="GHEA Grapalat" w:hAnsi="GHEA Grapalat" w:cs="GHEA Grapalat"/>
          <w:b/>
          <w:bCs/>
          <w:color w:val="000000"/>
          <w:sz w:val="24"/>
          <w:szCs w:val="24"/>
          <w:u w:val="single"/>
        </w:rPr>
        <w:t>Երևան, Նորք-Մարաշ Գ. Հովսեփյան 64/14</w:t>
      </w:r>
    </w:p>
    <w:p w14:paraId="0A76BF5F" w14:textId="39B1BDD6" w:rsidR="00DE747F" w:rsidRPr="00FB7248" w:rsidRDefault="00DE747F" w:rsidP="00DE747F">
      <w:pPr>
        <w:shd w:val="clear" w:color="auto" w:fill="FFFFFF"/>
        <w:ind w:left="-426" w:right="-421" w:firstLine="810"/>
        <w:jc w:val="both"/>
        <w:rPr>
          <w:rFonts w:ascii="GHEA Grapalat" w:hAnsi="GHEA Grapalat"/>
          <w:color w:val="000000" w:themeColor="text1"/>
          <w:sz w:val="24"/>
          <w:szCs w:val="24"/>
        </w:rPr>
      </w:pPr>
      <w:r w:rsidRPr="00FB7248">
        <w:rPr>
          <w:rFonts w:ascii="GHEA Grapalat" w:hAnsi="GHEA Grapalat"/>
          <w:color w:val="000000" w:themeColor="text1"/>
          <w:sz w:val="24"/>
          <w:szCs w:val="24"/>
        </w:rPr>
        <w:t xml:space="preserve">Քաղաք </w:t>
      </w:r>
      <w:r w:rsidRPr="00DE747F">
        <w:rPr>
          <w:rFonts w:ascii="GHEA Grapalat" w:hAnsi="GHEA Grapalat"/>
          <w:color w:val="000000" w:themeColor="text1"/>
          <w:sz w:val="24"/>
          <w:szCs w:val="24"/>
        </w:rPr>
        <w:t xml:space="preserve">Երևան, Նորք-Մարաշ Գ. Հովսեփյան 64/14 </w:t>
      </w:r>
      <w:r w:rsidRPr="00FB7248">
        <w:rPr>
          <w:rFonts w:ascii="GHEA Grapalat" w:hAnsi="GHEA Grapalat"/>
          <w:color w:val="000000" w:themeColor="text1"/>
          <w:sz w:val="24"/>
          <w:szCs w:val="24"/>
        </w:rPr>
        <w:t xml:space="preserve">հասցեում գտնվող </w:t>
      </w:r>
      <w:r w:rsidR="00EC3D43" w:rsidRPr="00EC3D43">
        <w:rPr>
          <w:rFonts w:ascii="GHEA Grapalat" w:hAnsi="GHEA Grapalat"/>
          <w:color w:val="000000" w:themeColor="text1"/>
          <w:sz w:val="24"/>
          <w:szCs w:val="24"/>
        </w:rPr>
        <w:t>0.2</w:t>
      </w:r>
      <w:r w:rsidR="00EC3D43">
        <w:rPr>
          <w:rFonts w:ascii="GHEA Grapalat" w:hAnsi="GHEA Grapalat"/>
          <w:color w:val="000000" w:themeColor="text1"/>
          <w:sz w:val="24"/>
          <w:szCs w:val="24"/>
        </w:rPr>
        <w:t xml:space="preserve"> </w:t>
      </w:r>
      <w:r w:rsidRPr="00FB7248">
        <w:rPr>
          <w:rFonts w:ascii="GHEA Grapalat" w:hAnsi="GHEA Grapalat"/>
          <w:color w:val="000000" w:themeColor="text1"/>
          <w:sz w:val="24"/>
          <w:szCs w:val="24"/>
        </w:rPr>
        <w:t xml:space="preserve">հեկտար մակերեսով հողամասի շուկայական արժեքին մոտարկվածը կազմում է </w:t>
      </w:r>
      <w:r w:rsidR="00EC3D43" w:rsidRPr="00EC3D43">
        <w:rPr>
          <w:rFonts w:ascii="GHEA Grapalat" w:hAnsi="GHEA Grapalat"/>
          <w:color w:val="000000" w:themeColor="text1"/>
          <w:sz w:val="24"/>
          <w:szCs w:val="24"/>
        </w:rPr>
        <w:t>76 579</w:t>
      </w:r>
      <w:r w:rsidR="00EC3D43">
        <w:rPr>
          <w:color w:val="000000" w:themeColor="text1"/>
          <w:sz w:val="24"/>
          <w:szCs w:val="24"/>
        </w:rPr>
        <w:t> </w:t>
      </w:r>
      <w:r w:rsidR="00EC3D43" w:rsidRPr="00EC3D43">
        <w:rPr>
          <w:rFonts w:ascii="GHEA Grapalat" w:hAnsi="GHEA Grapalat"/>
          <w:color w:val="000000" w:themeColor="text1"/>
          <w:sz w:val="24"/>
          <w:szCs w:val="24"/>
        </w:rPr>
        <w:t>800</w:t>
      </w:r>
      <w:r w:rsidR="00EC3D43">
        <w:rPr>
          <w:rFonts w:ascii="GHEA Grapalat" w:hAnsi="GHEA Grapalat"/>
          <w:color w:val="000000" w:themeColor="text1"/>
          <w:sz w:val="24"/>
          <w:szCs w:val="24"/>
        </w:rPr>
        <w:t xml:space="preserve"> </w:t>
      </w:r>
      <w:r w:rsidRPr="00FB7248">
        <w:rPr>
          <w:rFonts w:ascii="GHEA Grapalat" w:hAnsi="GHEA Grapalat"/>
          <w:color w:val="000000" w:themeColor="text1"/>
          <w:sz w:val="24"/>
          <w:szCs w:val="24"/>
        </w:rPr>
        <w:t>ՀՀ դրամ։</w:t>
      </w:r>
    </w:p>
    <w:p w14:paraId="08984461" w14:textId="6754AFDB" w:rsidR="00DE747F" w:rsidRPr="00FB7248" w:rsidRDefault="00DE747F" w:rsidP="00DE747F">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Աճուրդով օտարման ենթակա Գույքի վաճառքի մեկնարկային գինը նախագծով սահմանվել է 2025 թվականի </w:t>
      </w:r>
      <w:r w:rsidR="00B92521">
        <w:rPr>
          <w:rFonts w:ascii="GHEA Grapalat" w:hAnsi="GHEA Grapalat"/>
          <w:color w:val="000000" w:themeColor="text1"/>
          <w:sz w:val="24"/>
          <w:szCs w:val="24"/>
          <w:lang w:val="hy-AM"/>
        </w:rPr>
        <w:t>հունվարի 23</w:t>
      </w:r>
      <w:r w:rsidRPr="00FB7248">
        <w:rPr>
          <w:rFonts w:ascii="GHEA Grapalat" w:hAnsi="GHEA Grapalat"/>
          <w:color w:val="000000" w:themeColor="text1"/>
          <w:sz w:val="24"/>
          <w:szCs w:val="24"/>
          <w:lang w:val="hy-AM"/>
        </w:rPr>
        <w:t xml:space="preserve">-ի դրությամբ Գույքի գնահատված շուկայական արժեքի 100 տոկոսի չափով՝ </w:t>
      </w:r>
      <w:r w:rsidR="00B92521" w:rsidRPr="00B92521">
        <w:rPr>
          <w:rFonts w:ascii="GHEA Grapalat" w:hAnsi="GHEA Grapalat"/>
          <w:color w:val="000000" w:themeColor="text1"/>
          <w:sz w:val="24"/>
          <w:szCs w:val="24"/>
          <w:lang w:val="hy-AM"/>
        </w:rPr>
        <w:t>409 256</w:t>
      </w:r>
      <w:r w:rsidR="00B92521">
        <w:rPr>
          <w:color w:val="000000" w:themeColor="text1"/>
          <w:sz w:val="24"/>
          <w:szCs w:val="24"/>
          <w:lang w:val="hy-AM"/>
        </w:rPr>
        <w:t> </w:t>
      </w:r>
      <w:r w:rsidR="00B92521" w:rsidRPr="00B92521">
        <w:rPr>
          <w:rFonts w:ascii="GHEA Grapalat" w:hAnsi="GHEA Grapalat"/>
          <w:color w:val="000000" w:themeColor="text1"/>
          <w:sz w:val="24"/>
          <w:szCs w:val="24"/>
          <w:lang w:val="hy-AM"/>
        </w:rPr>
        <w:t>000</w:t>
      </w:r>
      <w:r w:rsidR="00B92521">
        <w:rPr>
          <w:rFonts w:ascii="GHEA Grapalat" w:hAnsi="GHEA Grapalat"/>
          <w:color w:val="000000" w:themeColor="text1"/>
          <w:sz w:val="24"/>
          <w:szCs w:val="24"/>
          <w:lang w:val="hy-AM"/>
        </w:rPr>
        <w:t xml:space="preserve"> </w:t>
      </w:r>
      <w:r w:rsidRPr="00FB7248">
        <w:rPr>
          <w:rFonts w:ascii="GHEA Grapalat" w:hAnsi="GHEA Grapalat"/>
          <w:color w:val="000000" w:themeColor="text1"/>
          <w:sz w:val="24"/>
          <w:szCs w:val="24"/>
          <w:lang w:val="hy-AM"/>
        </w:rPr>
        <w:t>ՀՀ դրամ։</w:t>
      </w:r>
    </w:p>
    <w:p w14:paraId="5483FECD" w14:textId="449D467B" w:rsidR="00DE747F" w:rsidRPr="00FB7248" w:rsidRDefault="00DE747F" w:rsidP="00DE747F">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Գնորդը պարտավոր է վճարել նաև գույքի արժեքի որոշման ծառայությունների վճարը, որը կազմել է </w:t>
      </w:r>
      <w:r w:rsidR="00427A48">
        <w:rPr>
          <w:rFonts w:ascii="GHEA Grapalat" w:eastAsia="GHEA Grapalat" w:hAnsi="GHEA Grapalat" w:cs="GHEA Grapalat"/>
          <w:color w:val="000000"/>
          <w:sz w:val="24"/>
          <w:szCs w:val="24"/>
          <w:lang w:val="hy-AM"/>
        </w:rPr>
        <w:t>48 000</w:t>
      </w:r>
      <w:r w:rsidR="003C2752">
        <w:rPr>
          <w:rFonts w:ascii="GHEA Grapalat" w:eastAsia="GHEA Grapalat" w:hAnsi="GHEA Grapalat" w:cs="GHEA Grapalat"/>
          <w:color w:val="000000"/>
          <w:sz w:val="24"/>
          <w:szCs w:val="24"/>
          <w:lang w:val="hy-AM"/>
        </w:rPr>
        <w:t xml:space="preserve"> </w:t>
      </w:r>
      <w:r w:rsidRPr="00FB7248">
        <w:rPr>
          <w:rFonts w:ascii="GHEA Grapalat" w:eastAsia="GHEA Grapalat" w:hAnsi="GHEA Grapalat" w:cs="GHEA Grapalat"/>
          <w:color w:val="000000"/>
          <w:sz w:val="24"/>
          <w:szCs w:val="24"/>
          <w:lang w:val="hy-AM"/>
        </w:rPr>
        <w:t>ՀՀ դրամ։</w:t>
      </w:r>
    </w:p>
    <w:p w14:paraId="66D2D5D6" w14:textId="70B98E3B" w:rsidR="00DE747F" w:rsidRPr="00FB7248" w:rsidRDefault="00366161" w:rsidP="00DE747F">
      <w:pPr>
        <w:shd w:val="clear" w:color="auto" w:fill="FFFFFF"/>
        <w:ind w:left="-426" w:right="-421" w:firstLine="810"/>
        <w:jc w:val="both"/>
        <w:rPr>
          <w:rFonts w:ascii="GHEA Grapalat" w:eastAsia="GHEA Grapalat" w:hAnsi="GHEA Grapalat" w:cs="GHEA Grapalat"/>
          <w:color w:val="000000"/>
          <w:sz w:val="24"/>
          <w:szCs w:val="24"/>
          <w:lang w:val="hy-AM"/>
        </w:rPr>
      </w:pPr>
      <w:r w:rsidRPr="00366161">
        <w:rPr>
          <w:rFonts w:ascii="GHEA Grapalat" w:eastAsia="GHEA Grapalat" w:hAnsi="GHEA Grapalat" w:cs="GHEA Grapalat"/>
          <w:color w:val="000000"/>
          <w:sz w:val="24"/>
          <w:szCs w:val="24"/>
          <w:lang w:val="hy-AM"/>
        </w:rPr>
        <w:t xml:space="preserve">Քաղաք Երևան, Նորք-Մարաշ Գ. </w:t>
      </w:r>
      <w:r w:rsidRPr="009E4E34">
        <w:rPr>
          <w:rFonts w:ascii="GHEA Grapalat" w:eastAsia="GHEA Grapalat" w:hAnsi="GHEA Grapalat" w:cs="GHEA Grapalat"/>
          <w:color w:val="000000"/>
          <w:sz w:val="24"/>
          <w:szCs w:val="24"/>
          <w:lang w:val="hy-AM"/>
        </w:rPr>
        <w:t xml:space="preserve">Հովսեփյան 64/14 </w:t>
      </w:r>
      <w:r w:rsidR="00DE747F" w:rsidRPr="009E4E34">
        <w:rPr>
          <w:rFonts w:ascii="GHEA Grapalat" w:eastAsia="GHEA Grapalat" w:hAnsi="GHEA Grapalat" w:cs="GHEA Grapalat"/>
          <w:color w:val="000000"/>
          <w:sz w:val="24"/>
          <w:szCs w:val="24"/>
          <w:lang w:val="hy-AM"/>
        </w:rPr>
        <w:t xml:space="preserve">հասցեում գտնվող անշարժ գույքը </w:t>
      </w:r>
      <w:r w:rsidR="009E4E34" w:rsidRPr="009E4E34">
        <w:rPr>
          <w:rFonts w:ascii="GHEA Grapalat" w:eastAsia="GHEA Grapalat" w:hAnsi="GHEA Grapalat" w:cs="GHEA Grapalat"/>
          <w:color w:val="000000"/>
          <w:sz w:val="24"/>
          <w:szCs w:val="24"/>
          <w:lang w:val="hy-AM"/>
        </w:rPr>
        <w:t>12</w:t>
      </w:r>
      <w:r w:rsidR="00DE747F" w:rsidRPr="009E4E34">
        <w:rPr>
          <w:rFonts w:ascii="GHEA Grapalat" w:eastAsia="GHEA Grapalat" w:hAnsi="GHEA Grapalat" w:cs="GHEA Grapalat"/>
          <w:color w:val="000000"/>
          <w:sz w:val="24"/>
          <w:szCs w:val="24"/>
          <w:lang w:val="hy-AM"/>
        </w:rPr>
        <w:t>.</w:t>
      </w:r>
      <w:r w:rsidR="009E4E34" w:rsidRPr="009E4E34">
        <w:rPr>
          <w:rFonts w:ascii="GHEA Grapalat" w:eastAsia="GHEA Grapalat" w:hAnsi="GHEA Grapalat" w:cs="GHEA Grapalat"/>
          <w:color w:val="000000"/>
          <w:sz w:val="24"/>
          <w:szCs w:val="24"/>
          <w:lang w:val="hy-AM"/>
        </w:rPr>
        <w:t>08</w:t>
      </w:r>
      <w:r w:rsidR="00DE747F" w:rsidRPr="009E4E34">
        <w:rPr>
          <w:rFonts w:ascii="GHEA Grapalat" w:eastAsia="GHEA Grapalat" w:hAnsi="GHEA Grapalat" w:cs="GHEA Grapalat"/>
          <w:color w:val="000000"/>
          <w:sz w:val="24"/>
          <w:szCs w:val="24"/>
          <w:lang w:val="hy-AM"/>
        </w:rPr>
        <w:t>.202</w:t>
      </w:r>
      <w:r w:rsidR="009E4E34" w:rsidRPr="009E4E34">
        <w:rPr>
          <w:rFonts w:ascii="GHEA Grapalat" w:eastAsia="GHEA Grapalat" w:hAnsi="GHEA Grapalat" w:cs="GHEA Grapalat"/>
          <w:color w:val="000000"/>
          <w:sz w:val="24"/>
          <w:szCs w:val="24"/>
          <w:lang w:val="hy-AM"/>
        </w:rPr>
        <w:t>2</w:t>
      </w:r>
      <w:r w:rsidR="00DE747F" w:rsidRPr="009E4E34">
        <w:rPr>
          <w:rFonts w:ascii="GHEA Grapalat" w:eastAsia="GHEA Grapalat" w:hAnsi="GHEA Grapalat" w:cs="GHEA Grapalat"/>
          <w:color w:val="000000"/>
          <w:sz w:val="24"/>
          <w:szCs w:val="24"/>
          <w:lang w:val="hy-AM"/>
        </w:rPr>
        <w:t>թ</w:t>
      </w:r>
      <w:r w:rsidR="00DE747F" w:rsidRPr="009E4E34">
        <w:rPr>
          <w:rFonts w:ascii="MS Mincho" w:eastAsia="MS Mincho" w:hAnsi="MS Mincho" w:cs="MS Mincho" w:hint="eastAsia"/>
          <w:color w:val="000000"/>
          <w:sz w:val="24"/>
          <w:szCs w:val="24"/>
          <w:lang w:val="hy-AM"/>
        </w:rPr>
        <w:t>․</w:t>
      </w:r>
      <w:r w:rsidR="00DE747F" w:rsidRPr="009E4E34">
        <w:rPr>
          <w:rFonts w:ascii="GHEA Grapalat" w:eastAsia="GHEA Grapalat" w:hAnsi="GHEA Grapalat" w:cs="GHEA Grapalat"/>
          <w:color w:val="000000"/>
          <w:sz w:val="24"/>
          <w:szCs w:val="24"/>
          <w:lang w:val="hy-AM"/>
        </w:rPr>
        <w:t xml:space="preserve"> հանձնման-</w:t>
      </w:r>
      <w:r w:rsidR="00DE747F" w:rsidRPr="007D1145">
        <w:rPr>
          <w:rFonts w:ascii="GHEA Grapalat" w:eastAsia="GHEA Grapalat" w:hAnsi="GHEA Grapalat" w:cs="GHEA Grapalat"/>
          <w:color w:val="000000"/>
          <w:sz w:val="24"/>
          <w:szCs w:val="24"/>
          <w:lang w:val="hy-AM"/>
        </w:rPr>
        <w:t xml:space="preserve">ընդունման ակտով </w:t>
      </w:r>
      <w:r w:rsidR="007D1145" w:rsidRPr="007D1145">
        <w:rPr>
          <w:rFonts w:ascii="GHEA Grapalat" w:eastAsia="GHEA Grapalat" w:hAnsi="GHEA Grapalat" w:cs="GHEA Grapalat"/>
          <w:color w:val="000000"/>
          <w:sz w:val="24"/>
          <w:szCs w:val="24"/>
          <w:lang w:val="hy-AM"/>
        </w:rPr>
        <w:t xml:space="preserve">ՀՀ պաշտպանության նախարարության </w:t>
      </w:r>
      <w:r w:rsidR="00DE747F" w:rsidRPr="007D1145">
        <w:rPr>
          <w:rFonts w:ascii="GHEA Grapalat" w:eastAsia="GHEA Grapalat" w:hAnsi="GHEA Grapalat" w:cs="GHEA Grapalat"/>
          <w:color w:val="000000"/>
          <w:sz w:val="24"/>
          <w:szCs w:val="24"/>
          <w:lang w:val="hy-AM"/>
        </w:rPr>
        <w:t xml:space="preserve"> կողմից հանձնվել է Կոմիտեին։</w:t>
      </w:r>
    </w:p>
    <w:p w14:paraId="41626B01" w14:textId="3A6F82CE" w:rsidR="00DE747F" w:rsidRDefault="00620110" w:rsidP="00620110">
      <w:pPr>
        <w:shd w:val="clear" w:color="auto" w:fill="FFFFFF"/>
        <w:ind w:left="-426" w:right="-421" w:firstLine="810"/>
        <w:jc w:val="both"/>
        <w:rPr>
          <w:rFonts w:ascii="GHEA Grapalat" w:hAnsi="GHEA Grapalat" w:cs="GHEA Grapalat"/>
          <w:color w:val="000000" w:themeColor="text1"/>
          <w:sz w:val="24"/>
          <w:szCs w:val="24"/>
          <w:lang w:val="hy-AM"/>
        </w:rPr>
      </w:pPr>
      <w:r w:rsidRPr="00FB7248">
        <w:rPr>
          <w:rFonts w:ascii="GHEA Grapalat" w:hAnsi="GHEA Grapalat"/>
          <w:color w:val="000000" w:themeColor="text1"/>
          <w:sz w:val="24"/>
          <w:szCs w:val="24"/>
          <w:lang w:val="hy-AM"/>
        </w:rPr>
        <w:t xml:space="preserve">Ըստ «Գույքի գնահատման և աճուրդի կենտրոն» ՊՈԱԿ-ի կողմից </w:t>
      </w:r>
      <w:r>
        <w:rPr>
          <w:rFonts w:ascii="GHEA Grapalat" w:hAnsi="GHEA Grapalat"/>
          <w:color w:val="000000" w:themeColor="text1"/>
          <w:sz w:val="24"/>
          <w:szCs w:val="24"/>
          <w:lang w:val="hy-AM"/>
        </w:rPr>
        <w:t>23</w:t>
      </w:r>
      <w:r w:rsidRPr="00FB7248">
        <w:rPr>
          <w:rFonts w:ascii="MS Mincho" w:eastAsia="MS Mincho" w:hAnsi="MS Mincho" w:cs="MS Mincho" w:hint="eastAsia"/>
          <w:color w:val="000000" w:themeColor="text1"/>
          <w:sz w:val="24"/>
          <w:szCs w:val="24"/>
          <w:lang w:val="hy-AM"/>
        </w:rPr>
        <w:t>․</w:t>
      </w:r>
      <w:r>
        <w:rPr>
          <w:rFonts w:ascii="GHEA Grapalat" w:eastAsia="MS Mincho" w:hAnsi="GHEA Grapalat" w:cs="MS Mincho"/>
          <w:color w:val="000000" w:themeColor="text1"/>
          <w:sz w:val="24"/>
          <w:szCs w:val="24"/>
          <w:lang w:val="hy-AM"/>
        </w:rPr>
        <w:t>01</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202</w:t>
      </w:r>
      <w:r>
        <w:rPr>
          <w:rFonts w:ascii="GHEA Grapalat" w:hAnsi="GHEA Grapalat"/>
          <w:color w:val="000000" w:themeColor="text1"/>
          <w:sz w:val="24"/>
          <w:szCs w:val="24"/>
          <w:lang w:val="hy-AM"/>
        </w:rPr>
        <w:t>5</w:t>
      </w:r>
      <w:r w:rsidRPr="00FB7248">
        <w:rPr>
          <w:rFonts w:ascii="GHEA Grapalat" w:hAnsi="GHEA Grapalat" w:cs="GHEA Grapalat"/>
          <w:color w:val="000000" w:themeColor="text1"/>
          <w:sz w:val="24"/>
          <w:szCs w:val="24"/>
          <w:lang w:val="hy-AM"/>
        </w:rPr>
        <w:t>թ</w:t>
      </w:r>
      <w:r w:rsidRPr="00FB7248">
        <w:rPr>
          <w:rFonts w:ascii="MS Mincho" w:eastAsia="MS Mincho" w:hAnsi="MS Mincho" w:cs="MS Mincho" w:hint="eastAsia"/>
          <w:color w:val="000000" w:themeColor="text1"/>
          <w:sz w:val="24"/>
          <w:szCs w:val="24"/>
          <w:lang w:val="hy-AM"/>
        </w:rPr>
        <w:t>․</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կազմված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գնահատման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հաշվետվության </w:t>
      </w:r>
      <w:r>
        <w:rPr>
          <w:rFonts w:ascii="GHEA Grapalat" w:hAnsi="GHEA Grapalat" w:cs="GHEA Grapalat"/>
          <w:color w:val="000000" w:themeColor="text1"/>
          <w:sz w:val="24"/>
          <w:szCs w:val="24"/>
          <w:lang w:val="hy-AM"/>
        </w:rPr>
        <w:t>անշարժ գույքի տ</w:t>
      </w:r>
      <w:r w:rsidRPr="00FB7248">
        <w:rPr>
          <w:rFonts w:ascii="GHEA Grapalat" w:hAnsi="GHEA Grapalat" w:cs="GHEA Grapalat"/>
          <w:color w:val="000000" w:themeColor="text1"/>
          <w:sz w:val="24"/>
          <w:szCs w:val="24"/>
          <w:lang w:val="hy-AM"/>
        </w:rPr>
        <w:t>րանսպորտային</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մատչելիությունը</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գնահատված</w:t>
      </w:r>
      <w:r w:rsidRPr="00FB7248">
        <w:rPr>
          <w:rFonts w:ascii="GHEA Grapalat" w:hAnsi="GHEA Grapalat"/>
          <w:color w:val="000000" w:themeColor="text1"/>
          <w:sz w:val="24"/>
          <w:szCs w:val="24"/>
          <w:lang w:val="hy-AM"/>
        </w:rPr>
        <w:t xml:space="preserve"> </w:t>
      </w:r>
      <w:r w:rsidRPr="00FB7248">
        <w:rPr>
          <w:rFonts w:ascii="GHEA Grapalat" w:hAnsi="GHEA Grapalat" w:cs="GHEA Grapalat"/>
          <w:color w:val="000000" w:themeColor="text1"/>
          <w:sz w:val="24"/>
          <w:szCs w:val="24"/>
          <w:lang w:val="hy-AM"/>
        </w:rPr>
        <w:t xml:space="preserve">է </w:t>
      </w:r>
      <w:r>
        <w:rPr>
          <w:rFonts w:ascii="GHEA Grapalat" w:hAnsi="GHEA Grapalat" w:cs="GHEA Grapalat"/>
          <w:color w:val="000000" w:themeColor="text1"/>
          <w:sz w:val="24"/>
          <w:szCs w:val="24"/>
          <w:lang w:val="hy-AM"/>
        </w:rPr>
        <w:t>«վատ», որոշակի հատվածը՝ գրունտային, տրանսպորտային հանգույցների հասանելիությունը՝ «բավարար»</w:t>
      </w:r>
      <w:r w:rsidRPr="00FB7248">
        <w:rPr>
          <w:rFonts w:ascii="GHEA Grapalat" w:hAnsi="GHEA Grapalat" w:cs="GHEA Grapalat"/>
          <w:color w:val="000000" w:themeColor="text1"/>
          <w:sz w:val="24"/>
          <w:szCs w:val="24"/>
          <w:lang w:val="hy-AM"/>
        </w:rPr>
        <w:t>։</w:t>
      </w:r>
      <w:r w:rsidR="00564B51">
        <w:rPr>
          <w:rFonts w:ascii="GHEA Grapalat" w:hAnsi="GHEA Grapalat" w:cs="GHEA Grapalat"/>
          <w:color w:val="000000" w:themeColor="text1"/>
          <w:sz w:val="24"/>
          <w:szCs w:val="24"/>
          <w:lang w:val="hy-AM"/>
        </w:rPr>
        <w:t xml:space="preserve"> Հողամասի երկրաչափական ձևը՝ եռանկյունաձև՝ 1/4 շրջանի տեսքով, կիսակլոր ճակատային մասով։ Հողամասի տեսքը անբարեկարգ, ֆիզիկական ձևը՝ թեք։</w:t>
      </w:r>
    </w:p>
    <w:p w14:paraId="029CDB67" w14:textId="39D67F3C" w:rsidR="00F331E4" w:rsidRDefault="00F331E4" w:rsidP="00620110">
      <w:pPr>
        <w:shd w:val="clear" w:color="auto" w:fill="FFFFFF"/>
        <w:ind w:left="-426" w:right="-421" w:firstLine="810"/>
        <w:jc w:val="both"/>
        <w:rPr>
          <w:rFonts w:ascii="GHEA Grapalat" w:hAnsi="GHEA Grapalat" w:cs="GHEA Grapalat"/>
          <w:color w:val="000000" w:themeColor="text1"/>
          <w:sz w:val="24"/>
          <w:szCs w:val="24"/>
          <w:lang w:val="hy-AM"/>
        </w:rPr>
      </w:pPr>
      <w:r w:rsidRPr="00F331E4">
        <w:rPr>
          <w:rFonts w:ascii="GHEA Grapalat" w:hAnsi="GHEA Grapalat" w:cs="GHEA Grapalat"/>
          <w:color w:val="000000" w:themeColor="text1"/>
          <w:sz w:val="24"/>
          <w:szCs w:val="24"/>
          <w:lang w:val="hy-AM"/>
        </w:rPr>
        <w:t>Համաձայն ՀՀ քաղաքաշինության կոմիտեի կողմից տրամադրված հողամասերի նկատմամբ քաղաքաշինական սահմանափակումների վերաբերյալ տեղեկատվության՝</w:t>
      </w:r>
      <w:r>
        <w:rPr>
          <w:lang w:val="hy-AM"/>
        </w:rPr>
        <w:t xml:space="preserve"> </w:t>
      </w:r>
      <w:r w:rsidRPr="00F331E4">
        <w:rPr>
          <w:rFonts w:ascii="GHEA Grapalat" w:hAnsi="GHEA Grapalat" w:cs="GHEA Grapalat"/>
          <w:color w:val="000000" w:themeColor="text1"/>
          <w:sz w:val="24"/>
          <w:szCs w:val="24"/>
          <w:lang w:val="hy-AM"/>
        </w:rPr>
        <w:t>Երևան քաղաքի Նորք-Մարաշ վարչական շրջանի Գ. Հովսեփյան փողոց 39 հասցեում գտնվող 01-009-0090-0374 կադաստրային ծածկագրով և 0.2 հա մակերեսով հողամասն ըստ Երևան քաղաքի ավագանու 2024 թվականի սեպտեմբերի 10-ի Ն 204-Ն որոշմամբ հաստատված գլխավոր հատակագծի «Ռիսկերի և սահմանափակումների (միկրոշրջանացման) քարտեզի» տվյալների՝ գտնվում է 300-350 սմ/վրկ2 հորիզոնական առավելագույն արագացումների գոտում, իսկ «Ինժեներաերկրաբանական քարտեզի» տվյալների՝ էրոզիոնահողմնահարման լանջերում (II-Գ-3), որտեղ շինարարական աշխատանքների իրականացման համար պահանջվում է ոչ բարդ ինժեներական պատրաստություն:</w:t>
      </w:r>
    </w:p>
    <w:p w14:paraId="7C01A135" w14:textId="77777777" w:rsidR="00284334" w:rsidRPr="00620110" w:rsidRDefault="00284334" w:rsidP="00620110">
      <w:pPr>
        <w:shd w:val="clear" w:color="auto" w:fill="FFFFFF"/>
        <w:ind w:left="-426" w:right="-421" w:firstLine="810"/>
        <w:jc w:val="both"/>
        <w:rPr>
          <w:rFonts w:ascii="GHEA Grapalat" w:hAnsi="GHEA Grapalat" w:cs="GHEA Grapalat"/>
          <w:color w:val="000000" w:themeColor="text1"/>
          <w:sz w:val="24"/>
          <w:szCs w:val="24"/>
          <w:lang w:val="hy-AM"/>
        </w:rPr>
      </w:pPr>
    </w:p>
    <w:p w14:paraId="781BBD6C" w14:textId="7468834C" w:rsidR="00284334" w:rsidRPr="00FB7248" w:rsidRDefault="00D76E62" w:rsidP="00284334">
      <w:pPr>
        <w:shd w:val="clear" w:color="auto" w:fill="FFFFFF"/>
        <w:ind w:left="-426" w:right="-421" w:firstLine="810"/>
        <w:jc w:val="both"/>
        <w:rPr>
          <w:rFonts w:ascii="GHEA Grapalat" w:eastAsia="GHEA Grapalat" w:hAnsi="GHEA Grapalat" w:cs="GHEA Grapalat"/>
          <w:b/>
          <w:bCs/>
          <w:color w:val="000000"/>
          <w:sz w:val="24"/>
          <w:szCs w:val="24"/>
          <w:u w:val="single"/>
        </w:rPr>
      </w:pPr>
      <w:r>
        <w:rPr>
          <w:rFonts w:ascii="GHEA Grapalat" w:eastAsia="GHEA Grapalat" w:hAnsi="GHEA Grapalat" w:cs="GHEA Grapalat"/>
          <w:b/>
          <w:bCs/>
          <w:color w:val="000000"/>
          <w:sz w:val="24"/>
          <w:szCs w:val="24"/>
        </w:rPr>
        <w:t>21</w:t>
      </w:r>
      <w:r w:rsidR="00284334" w:rsidRPr="00FB7248">
        <w:rPr>
          <w:rFonts w:ascii="MS Mincho" w:eastAsia="MS Mincho" w:hAnsi="MS Mincho" w:cs="MS Mincho" w:hint="eastAsia"/>
          <w:b/>
          <w:bCs/>
          <w:color w:val="000000"/>
          <w:sz w:val="24"/>
          <w:szCs w:val="24"/>
        </w:rPr>
        <w:t>․</w:t>
      </w:r>
      <w:r w:rsidR="00284334" w:rsidRPr="00FB7248">
        <w:rPr>
          <w:rFonts w:ascii="GHEA Grapalat" w:eastAsia="Microsoft JhengHei" w:hAnsi="GHEA Grapalat" w:cs="Microsoft JhengHei"/>
          <w:b/>
          <w:bCs/>
          <w:color w:val="000000"/>
          <w:sz w:val="24"/>
          <w:szCs w:val="24"/>
        </w:rPr>
        <w:t xml:space="preserve"> </w:t>
      </w:r>
      <w:r w:rsidR="00284334" w:rsidRPr="00284334">
        <w:rPr>
          <w:rFonts w:ascii="GHEA Grapalat" w:eastAsia="GHEA Grapalat" w:hAnsi="GHEA Grapalat" w:cs="GHEA Grapalat"/>
          <w:b/>
          <w:bCs/>
          <w:color w:val="000000"/>
          <w:sz w:val="24"/>
          <w:szCs w:val="24"/>
          <w:u w:val="single"/>
        </w:rPr>
        <w:t>Մարզ Կոտայք, համայնք Ծաղկաձոր գյուղ Արտավազ 1-ին փողոց 39 հողամաս</w:t>
      </w:r>
    </w:p>
    <w:p w14:paraId="5B3ED60A" w14:textId="2C06735A" w:rsidR="00284334" w:rsidRPr="00FB7248" w:rsidRDefault="00284334" w:rsidP="00284334">
      <w:pPr>
        <w:shd w:val="clear" w:color="auto" w:fill="FFFFFF"/>
        <w:ind w:left="-426" w:right="-421" w:firstLine="810"/>
        <w:jc w:val="both"/>
        <w:rPr>
          <w:rFonts w:ascii="GHEA Grapalat" w:hAnsi="GHEA Grapalat"/>
          <w:color w:val="000000" w:themeColor="text1"/>
          <w:sz w:val="24"/>
          <w:szCs w:val="24"/>
        </w:rPr>
      </w:pPr>
      <w:r w:rsidRPr="00284334">
        <w:rPr>
          <w:rFonts w:ascii="GHEA Grapalat" w:hAnsi="GHEA Grapalat"/>
          <w:color w:val="000000" w:themeColor="text1"/>
          <w:sz w:val="24"/>
          <w:szCs w:val="24"/>
        </w:rPr>
        <w:t xml:space="preserve">Մարզ Կոտայք, համայնք Ծաղկաձոր գյուղ Արտավազ 1-ին փողոց 39 հողամաս </w:t>
      </w:r>
      <w:r w:rsidRPr="00FB7248">
        <w:rPr>
          <w:rFonts w:ascii="GHEA Grapalat" w:hAnsi="GHEA Grapalat"/>
          <w:color w:val="000000" w:themeColor="text1"/>
          <w:sz w:val="24"/>
          <w:szCs w:val="24"/>
        </w:rPr>
        <w:t xml:space="preserve">հասցեում գտնվող </w:t>
      </w:r>
      <w:r w:rsidR="00044B5B" w:rsidRPr="00044B5B">
        <w:rPr>
          <w:rFonts w:ascii="GHEA Grapalat" w:hAnsi="GHEA Grapalat"/>
          <w:color w:val="000000" w:themeColor="text1"/>
          <w:sz w:val="24"/>
          <w:szCs w:val="24"/>
        </w:rPr>
        <w:t>0.47266</w:t>
      </w:r>
      <w:r w:rsidR="00044B5B">
        <w:rPr>
          <w:rFonts w:ascii="GHEA Grapalat" w:hAnsi="GHEA Grapalat"/>
          <w:color w:val="000000" w:themeColor="text1"/>
          <w:sz w:val="24"/>
          <w:szCs w:val="24"/>
        </w:rPr>
        <w:t xml:space="preserve"> </w:t>
      </w:r>
      <w:r w:rsidRPr="00FB7248">
        <w:rPr>
          <w:rFonts w:ascii="GHEA Grapalat" w:hAnsi="GHEA Grapalat"/>
          <w:color w:val="000000" w:themeColor="text1"/>
          <w:sz w:val="24"/>
          <w:szCs w:val="24"/>
        </w:rPr>
        <w:t xml:space="preserve">հեկտար մակերեսով հողամասի շուկայական արժեքին մոտարկվածը կազմում է </w:t>
      </w:r>
      <w:r w:rsidR="00044B5B" w:rsidRPr="00044B5B">
        <w:rPr>
          <w:rFonts w:ascii="GHEA Grapalat" w:hAnsi="GHEA Grapalat"/>
          <w:color w:val="000000" w:themeColor="text1"/>
          <w:sz w:val="24"/>
          <w:szCs w:val="24"/>
        </w:rPr>
        <w:t>8 875 136.82</w:t>
      </w:r>
      <w:r w:rsidR="00044B5B">
        <w:rPr>
          <w:rFonts w:ascii="GHEA Grapalat" w:hAnsi="GHEA Grapalat"/>
          <w:color w:val="000000" w:themeColor="text1"/>
          <w:sz w:val="24"/>
          <w:szCs w:val="24"/>
        </w:rPr>
        <w:t xml:space="preserve"> </w:t>
      </w:r>
      <w:r w:rsidRPr="00FB7248">
        <w:rPr>
          <w:rFonts w:ascii="GHEA Grapalat" w:hAnsi="GHEA Grapalat"/>
          <w:color w:val="000000" w:themeColor="text1"/>
          <w:sz w:val="24"/>
          <w:szCs w:val="24"/>
        </w:rPr>
        <w:t>ՀՀ դրամ։</w:t>
      </w:r>
    </w:p>
    <w:p w14:paraId="14A61693" w14:textId="37006996" w:rsidR="00284334" w:rsidRPr="00FB7248" w:rsidRDefault="00284334" w:rsidP="00284334">
      <w:pPr>
        <w:shd w:val="clear" w:color="auto" w:fill="FFFFFF"/>
        <w:ind w:left="-426" w:right="-421" w:firstLine="810"/>
        <w:jc w:val="both"/>
        <w:rPr>
          <w:rFonts w:ascii="GHEA Grapalat" w:hAnsi="GHEA Grapalat"/>
          <w:color w:val="000000" w:themeColor="text1"/>
          <w:sz w:val="24"/>
          <w:szCs w:val="24"/>
          <w:lang w:val="hy-AM"/>
        </w:rPr>
      </w:pPr>
      <w:r w:rsidRPr="00FB7248">
        <w:rPr>
          <w:rFonts w:ascii="GHEA Grapalat" w:hAnsi="GHEA Grapalat"/>
          <w:color w:val="000000" w:themeColor="text1"/>
          <w:sz w:val="24"/>
          <w:szCs w:val="24"/>
          <w:lang w:val="hy-AM"/>
        </w:rPr>
        <w:t xml:space="preserve">Աճուրդով օտարման ենթակա Գույքի վաճառքի մեկնարկային գինը նախագծով </w:t>
      </w:r>
      <w:r w:rsidRPr="00E91669">
        <w:rPr>
          <w:rFonts w:ascii="GHEA Grapalat" w:hAnsi="GHEA Grapalat"/>
          <w:color w:val="000000" w:themeColor="text1"/>
          <w:sz w:val="24"/>
          <w:szCs w:val="24"/>
          <w:lang w:val="hy-AM"/>
        </w:rPr>
        <w:t xml:space="preserve">սահմանվել է 2025 թվականի </w:t>
      </w:r>
      <w:r w:rsidR="00E91669" w:rsidRPr="00E91669">
        <w:rPr>
          <w:rFonts w:ascii="GHEA Grapalat" w:hAnsi="GHEA Grapalat"/>
          <w:color w:val="000000" w:themeColor="text1"/>
          <w:sz w:val="24"/>
          <w:szCs w:val="24"/>
          <w:lang w:val="hy-AM"/>
        </w:rPr>
        <w:t>հոկտեմբերի 1</w:t>
      </w:r>
      <w:r w:rsidRPr="00E91669">
        <w:rPr>
          <w:rFonts w:ascii="GHEA Grapalat" w:hAnsi="GHEA Grapalat"/>
          <w:color w:val="000000" w:themeColor="text1"/>
          <w:sz w:val="24"/>
          <w:szCs w:val="24"/>
          <w:lang w:val="hy-AM"/>
        </w:rPr>
        <w:t>-ի դրությամբ</w:t>
      </w:r>
      <w:r w:rsidRPr="00FB7248">
        <w:rPr>
          <w:rFonts w:ascii="GHEA Grapalat" w:hAnsi="GHEA Grapalat"/>
          <w:color w:val="000000" w:themeColor="text1"/>
          <w:sz w:val="24"/>
          <w:szCs w:val="24"/>
          <w:lang w:val="hy-AM"/>
        </w:rPr>
        <w:t xml:space="preserve"> Գույքի գնահատված շուկայական արժեքի 100 տոկոսի չափով՝ </w:t>
      </w:r>
      <w:r w:rsidR="00E91669" w:rsidRPr="00E91669">
        <w:rPr>
          <w:rFonts w:ascii="GHEA Grapalat" w:hAnsi="GHEA Grapalat"/>
          <w:color w:val="000000" w:themeColor="text1"/>
          <w:sz w:val="24"/>
          <w:szCs w:val="24"/>
          <w:lang w:val="hy-AM"/>
        </w:rPr>
        <w:t>50 000</w:t>
      </w:r>
      <w:r w:rsidR="00E91669">
        <w:rPr>
          <w:color w:val="000000" w:themeColor="text1"/>
          <w:sz w:val="24"/>
          <w:szCs w:val="24"/>
          <w:lang w:val="hy-AM"/>
        </w:rPr>
        <w:t> </w:t>
      </w:r>
      <w:r w:rsidR="00E91669" w:rsidRPr="00E91669">
        <w:rPr>
          <w:rFonts w:ascii="GHEA Grapalat" w:hAnsi="GHEA Grapalat"/>
          <w:color w:val="000000" w:themeColor="text1"/>
          <w:sz w:val="24"/>
          <w:szCs w:val="24"/>
          <w:lang w:val="hy-AM"/>
        </w:rPr>
        <w:t>000</w:t>
      </w:r>
      <w:r w:rsidR="00E91669">
        <w:rPr>
          <w:rFonts w:ascii="GHEA Grapalat" w:hAnsi="GHEA Grapalat"/>
          <w:color w:val="000000" w:themeColor="text1"/>
          <w:sz w:val="24"/>
          <w:szCs w:val="24"/>
          <w:lang w:val="hy-AM"/>
        </w:rPr>
        <w:t xml:space="preserve"> </w:t>
      </w:r>
      <w:r w:rsidRPr="00FB7248">
        <w:rPr>
          <w:rFonts w:ascii="GHEA Grapalat" w:hAnsi="GHEA Grapalat"/>
          <w:color w:val="000000" w:themeColor="text1"/>
          <w:sz w:val="24"/>
          <w:szCs w:val="24"/>
          <w:lang w:val="hy-AM"/>
        </w:rPr>
        <w:t>ՀՀ դրամ։</w:t>
      </w:r>
    </w:p>
    <w:p w14:paraId="42BCD02E" w14:textId="44A748AD" w:rsidR="00284334" w:rsidRPr="00FB7248" w:rsidRDefault="00284334" w:rsidP="00284334">
      <w:pPr>
        <w:shd w:val="clear" w:color="auto" w:fill="FFFFFF"/>
        <w:ind w:left="-426" w:right="-421" w:firstLine="810"/>
        <w:jc w:val="both"/>
        <w:rPr>
          <w:rFonts w:ascii="GHEA Grapalat" w:eastAsia="GHEA Grapalat" w:hAnsi="GHEA Grapalat" w:cs="GHEA Grapalat"/>
          <w:color w:val="000000"/>
          <w:sz w:val="24"/>
          <w:szCs w:val="24"/>
          <w:lang w:val="hy-AM"/>
        </w:rPr>
      </w:pPr>
      <w:r w:rsidRPr="00FB7248">
        <w:rPr>
          <w:rFonts w:ascii="GHEA Grapalat" w:eastAsia="GHEA Grapalat" w:hAnsi="GHEA Grapalat" w:cs="GHEA Grapalat"/>
          <w:color w:val="000000"/>
          <w:sz w:val="24"/>
          <w:szCs w:val="24"/>
          <w:lang w:val="hy-AM"/>
        </w:rPr>
        <w:t xml:space="preserve">Գնորդը պարտավոր է վճարել նաև գույքի արժեքի որոշման ծառայությունների վճարը, որը կազմել է </w:t>
      </w:r>
      <w:r w:rsidR="00985A7F" w:rsidRPr="00985A7F">
        <w:rPr>
          <w:rFonts w:ascii="GHEA Grapalat" w:eastAsia="GHEA Grapalat" w:hAnsi="GHEA Grapalat" w:cs="GHEA Grapalat"/>
          <w:color w:val="000000"/>
          <w:sz w:val="24"/>
          <w:szCs w:val="24"/>
          <w:lang w:val="hy-AM"/>
        </w:rPr>
        <w:t>97 078</w:t>
      </w:r>
      <w:r w:rsidR="00985A7F" w:rsidRPr="00985A7F">
        <w:rPr>
          <w:rFonts w:ascii="MS Mincho" w:eastAsia="MS Mincho" w:hAnsi="MS Mincho" w:cs="MS Mincho" w:hint="eastAsia"/>
          <w:color w:val="000000"/>
          <w:sz w:val="24"/>
          <w:szCs w:val="24"/>
          <w:lang w:val="hy-AM"/>
        </w:rPr>
        <w:t>․</w:t>
      </w:r>
      <w:r w:rsidR="00985A7F" w:rsidRPr="00985A7F">
        <w:rPr>
          <w:rFonts w:ascii="GHEA Grapalat" w:eastAsia="GHEA Grapalat" w:hAnsi="GHEA Grapalat" w:cs="GHEA Grapalat"/>
          <w:color w:val="000000"/>
          <w:sz w:val="24"/>
          <w:szCs w:val="24"/>
          <w:lang w:val="hy-AM"/>
        </w:rPr>
        <w:t>80</w:t>
      </w:r>
      <w:r w:rsidR="00985A7F">
        <w:rPr>
          <w:rFonts w:ascii="GHEA Grapalat" w:eastAsia="GHEA Grapalat" w:hAnsi="GHEA Grapalat" w:cs="GHEA Grapalat"/>
          <w:color w:val="000000"/>
          <w:sz w:val="24"/>
          <w:szCs w:val="24"/>
          <w:lang w:val="hy-AM"/>
        </w:rPr>
        <w:t xml:space="preserve"> </w:t>
      </w:r>
      <w:r w:rsidRPr="00FB7248">
        <w:rPr>
          <w:rFonts w:ascii="GHEA Grapalat" w:eastAsia="GHEA Grapalat" w:hAnsi="GHEA Grapalat" w:cs="GHEA Grapalat"/>
          <w:color w:val="000000"/>
          <w:sz w:val="24"/>
          <w:szCs w:val="24"/>
          <w:lang w:val="hy-AM"/>
        </w:rPr>
        <w:t>ՀՀ դրամ։</w:t>
      </w:r>
    </w:p>
    <w:p w14:paraId="608B5930" w14:textId="2C24A7B0" w:rsidR="00284334" w:rsidRPr="00FB7248" w:rsidRDefault="00E671C2" w:rsidP="00284334">
      <w:pPr>
        <w:shd w:val="clear" w:color="auto" w:fill="FFFFFF"/>
        <w:ind w:left="-426" w:right="-421" w:firstLine="810"/>
        <w:jc w:val="both"/>
        <w:rPr>
          <w:rFonts w:ascii="GHEA Grapalat" w:eastAsia="GHEA Grapalat" w:hAnsi="GHEA Grapalat" w:cs="GHEA Grapalat"/>
          <w:color w:val="000000"/>
          <w:sz w:val="24"/>
          <w:szCs w:val="24"/>
          <w:lang w:val="hy-AM"/>
        </w:rPr>
      </w:pPr>
      <w:r w:rsidRPr="00E671C2">
        <w:rPr>
          <w:rFonts w:ascii="GHEA Grapalat" w:eastAsia="GHEA Grapalat" w:hAnsi="GHEA Grapalat" w:cs="GHEA Grapalat"/>
          <w:color w:val="000000"/>
          <w:sz w:val="24"/>
          <w:szCs w:val="24"/>
          <w:lang w:val="hy-AM"/>
        </w:rPr>
        <w:t xml:space="preserve">Մարզ Կոտայք, համայնք Ծաղկաձոր գյուղ Արտավազ 1-ին փողոց 39 հողամաս </w:t>
      </w:r>
      <w:r w:rsidR="00284334" w:rsidRPr="00E671C2">
        <w:rPr>
          <w:rFonts w:ascii="GHEA Grapalat" w:eastAsia="GHEA Grapalat" w:hAnsi="GHEA Grapalat" w:cs="GHEA Grapalat"/>
          <w:color w:val="000000"/>
          <w:sz w:val="24"/>
          <w:szCs w:val="24"/>
          <w:lang w:val="hy-AM"/>
        </w:rPr>
        <w:t xml:space="preserve">հասցեում գտնվող անշարժ գույքը </w:t>
      </w:r>
      <w:r w:rsidRPr="00E671C2">
        <w:rPr>
          <w:rFonts w:ascii="GHEA Grapalat" w:eastAsia="GHEA Grapalat" w:hAnsi="GHEA Grapalat" w:cs="GHEA Grapalat"/>
          <w:color w:val="000000"/>
          <w:sz w:val="24"/>
          <w:szCs w:val="24"/>
          <w:lang w:val="hy-AM"/>
        </w:rPr>
        <w:t>29</w:t>
      </w:r>
      <w:r w:rsidR="00284334" w:rsidRPr="00E671C2">
        <w:rPr>
          <w:rFonts w:ascii="GHEA Grapalat" w:eastAsia="GHEA Grapalat" w:hAnsi="GHEA Grapalat" w:cs="GHEA Grapalat"/>
          <w:color w:val="000000"/>
          <w:sz w:val="24"/>
          <w:szCs w:val="24"/>
          <w:lang w:val="hy-AM"/>
        </w:rPr>
        <w:t>.0</w:t>
      </w:r>
      <w:r w:rsidRPr="00E671C2">
        <w:rPr>
          <w:rFonts w:ascii="GHEA Grapalat" w:eastAsia="GHEA Grapalat" w:hAnsi="GHEA Grapalat" w:cs="GHEA Grapalat"/>
          <w:color w:val="000000"/>
          <w:sz w:val="24"/>
          <w:szCs w:val="24"/>
          <w:lang w:val="hy-AM"/>
        </w:rPr>
        <w:t>9</w:t>
      </w:r>
      <w:r w:rsidR="00284334" w:rsidRPr="00E671C2">
        <w:rPr>
          <w:rFonts w:ascii="GHEA Grapalat" w:eastAsia="GHEA Grapalat" w:hAnsi="GHEA Grapalat" w:cs="GHEA Grapalat"/>
          <w:color w:val="000000"/>
          <w:sz w:val="24"/>
          <w:szCs w:val="24"/>
          <w:lang w:val="hy-AM"/>
        </w:rPr>
        <w:t>.202</w:t>
      </w:r>
      <w:r w:rsidRPr="00E671C2">
        <w:rPr>
          <w:rFonts w:ascii="GHEA Grapalat" w:eastAsia="GHEA Grapalat" w:hAnsi="GHEA Grapalat" w:cs="GHEA Grapalat"/>
          <w:color w:val="000000"/>
          <w:sz w:val="24"/>
          <w:szCs w:val="24"/>
          <w:lang w:val="hy-AM"/>
        </w:rPr>
        <w:t>5</w:t>
      </w:r>
      <w:r w:rsidR="00284334" w:rsidRPr="00E671C2">
        <w:rPr>
          <w:rFonts w:ascii="GHEA Grapalat" w:eastAsia="GHEA Grapalat" w:hAnsi="GHEA Grapalat" w:cs="GHEA Grapalat"/>
          <w:color w:val="000000"/>
          <w:sz w:val="24"/>
          <w:szCs w:val="24"/>
          <w:lang w:val="hy-AM"/>
        </w:rPr>
        <w:t>թ</w:t>
      </w:r>
      <w:r w:rsidR="00284334" w:rsidRPr="00E671C2">
        <w:rPr>
          <w:rFonts w:ascii="MS Mincho" w:eastAsia="MS Mincho" w:hAnsi="MS Mincho" w:cs="MS Mincho" w:hint="eastAsia"/>
          <w:color w:val="000000"/>
          <w:sz w:val="24"/>
          <w:szCs w:val="24"/>
          <w:lang w:val="hy-AM"/>
        </w:rPr>
        <w:t>․</w:t>
      </w:r>
      <w:r w:rsidRPr="00E671C2">
        <w:rPr>
          <w:rFonts w:ascii="GHEA Grapalat" w:eastAsia="GHEA Grapalat" w:hAnsi="GHEA Grapalat" w:cs="GHEA Grapalat"/>
          <w:color w:val="000000"/>
          <w:sz w:val="24"/>
          <w:szCs w:val="24"/>
          <w:lang w:val="hy-AM"/>
        </w:rPr>
        <w:t xml:space="preserve"> ընդունված գույքի միակողմանի</w:t>
      </w:r>
      <w:r w:rsidR="00284334" w:rsidRPr="00E671C2">
        <w:rPr>
          <w:rFonts w:ascii="GHEA Grapalat" w:eastAsia="GHEA Grapalat" w:hAnsi="GHEA Grapalat" w:cs="GHEA Grapalat"/>
          <w:color w:val="000000"/>
          <w:sz w:val="24"/>
          <w:szCs w:val="24"/>
          <w:lang w:val="hy-AM"/>
        </w:rPr>
        <w:t xml:space="preserve"> ընդունման ակտով </w:t>
      </w:r>
      <w:r w:rsidRPr="00E671C2">
        <w:rPr>
          <w:rFonts w:ascii="GHEA Grapalat" w:eastAsia="GHEA Grapalat" w:hAnsi="GHEA Grapalat" w:cs="GHEA Grapalat"/>
          <w:color w:val="000000"/>
          <w:sz w:val="24"/>
          <w:szCs w:val="24"/>
          <w:lang w:val="hy-AM"/>
        </w:rPr>
        <w:t>ընդունվել</w:t>
      </w:r>
      <w:r w:rsidR="00284334" w:rsidRPr="00E671C2">
        <w:rPr>
          <w:rFonts w:ascii="GHEA Grapalat" w:eastAsia="GHEA Grapalat" w:hAnsi="GHEA Grapalat" w:cs="GHEA Grapalat"/>
          <w:color w:val="000000"/>
          <w:sz w:val="24"/>
          <w:szCs w:val="24"/>
          <w:lang w:val="hy-AM"/>
        </w:rPr>
        <w:t xml:space="preserve"> է Կոմիտեի</w:t>
      </w:r>
      <w:r w:rsidRPr="00E671C2">
        <w:rPr>
          <w:rFonts w:ascii="GHEA Grapalat" w:eastAsia="GHEA Grapalat" w:hAnsi="GHEA Grapalat" w:cs="GHEA Grapalat"/>
          <w:color w:val="000000"/>
          <w:sz w:val="24"/>
          <w:szCs w:val="24"/>
          <w:lang w:val="hy-AM"/>
        </w:rPr>
        <w:t xml:space="preserve"> հաշվեկշիռ</w:t>
      </w:r>
      <w:r w:rsidR="00284334" w:rsidRPr="00E671C2">
        <w:rPr>
          <w:rFonts w:ascii="GHEA Grapalat" w:eastAsia="GHEA Grapalat" w:hAnsi="GHEA Grapalat" w:cs="GHEA Grapalat"/>
          <w:color w:val="000000"/>
          <w:sz w:val="24"/>
          <w:szCs w:val="24"/>
          <w:lang w:val="hy-AM"/>
        </w:rPr>
        <w:t>։</w:t>
      </w:r>
    </w:p>
    <w:p w14:paraId="5CE97687" w14:textId="403479ED" w:rsidR="00284334" w:rsidRDefault="00263241" w:rsidP="00284334">
      <w:pPr>
        <w:shd w:val="clear" w:color="auto" w:fill="FFFFFF"/>
        <w:ind w:left="-426" w:right="-421" w:firstLine="810"/>
        <w:jc w:val="both"/>
        <w:rPr>
          <w:rFonts w:ascii="GHEA Grapalat" w:hAnsi="GHEA Grapalat" w:cs="GHEA Grapalat"/>
          <w:color w:val="000000" w:themeColor="text1"/>
          <w:sz w:val="24"/>
          <w:szCs w:val="24"/>
          <w:lang w:val="hy-AM"/>
        </w:rPr>
      </w:pPr>
      <w:r w:rsidRPr="00263241">
        <w:rPr>
          <w:rFonts w:ascii="GHEA Grapalat" w:hAnsi="GHEA Grapalat"/>
          <w:color w:val="000000" w:themeColor="text1"/>
          <w:sz w:val="24"/>
          <w:szCs w:val="24"/>
          <w:lang w:val="hy-AM"/>
        </w:rPr>
        <w:t>Ըստ «Աբիտ» ՍՊԸ գնահատման գործակալության կողմից 01</w:t>
      </w:r>
      <w:r w:rsidR="00284334" w:rsidRPr="00263241">
        <w:rPr>
          <w:rFonts w:ascii="GHEA Grapalat" w:hAnsi="GHEA Grapalat" w:hint="eastAsia"/>
          <w:color w:val="000000" w:themeColor="text1"/>
          <w:sz w:val="24"/>
          <w:szCs w:val="24"/>
          <w:lang w:val="hy-AM"/>
        </w:rPr>
        <w:t>․</w:t>
      </w:r>
      <w:r w:rsidRPr="00263241">
        <w:rPr>
          <w:rFonts w:ascii="GHEA Grapalat" w:hAnsi="GHEA Grapalat"/>
          <w:color w:val="000000" w:themeColor="text1"/>
          <w:sz w:val="24"/>
          <w:szCs w:val="24"/>
          <w:lang w:val="hy-AM"/>
        </w:rPr>
        <w:t>10</w:t>
      </w:r>
      <w:r w:rsidR="00284334" w:rsidRPr="00263241">
        <w:rPr>
          <w:rFonts w:ascii="GHEA Grapalat" w:hAnsi="GHEA Grapalat" w:hint="eastAsia"/>
          <w:color w:val="000000" w:themeColor="text1"/>
          <w:sz w:val="24"/>
          <w:szCs w:val="24"/>
          <w:lang w:val="hy-AM"/>
        </w:rPr>
        <w:t>․</w:t>
      </w:r>
      <w:r w:rsidR="00284334" w:rsidRPr="00263241">
        <w:rPr>
          <w:rFonts w:ascii="GHEA Grapalat" w:hAnsi="GHEA Grapalat"/>
          <w:color w:val="000000" w:themeColor="text1"/>
          <w:sz w:val="24"/>
          <w:szCs w:val="24"/>
          <w:lang w:val="hy-AM"/>
        </w:rPr>
        <w:t>2025թ</w:t>
      </w:r>
      <w:r w:rsidR="00284334" w:rsidRPr="00263241">
        <w:rPr>
          <w:rFonts w:ascii="GHEA Grapalat" w:hAnsi="GHEA Grapalat" w:hint="eastAsia"/>
          <w:color w:val="000000" w:themeColor="text1"/>
          <w:sz w:val="24"/>
          <w:szCs w:val="24"/>
          <w:lang w:val="hy-AM"/>
        </w:rPr>
        <w:t>․</w:t>
      </w:r>
      <w:r w:rsidR="00284334" w:rsidRPr="00263241">
        <w:rPr>
          <w:rFonts w:ascii="GHEA Grapalat" w:hAnsi="GHEA Grapalat"/>
          <w:color w:val="000000" w:themeColor="text1"/>
          <w:sz w:val="24"/>
          <w:szCs w:val="24"/>
          <w:lang w:val="hy-AM"/>
        </w:rPr>
        <w:t xml:space="preserve"> կազմված գնահատման հաշվետվության անշարժ գույքի տրանսպորտային մատչելիությունը գնահատված է «</w:t>
      </w:r>
      <w:r w:rsidRPr="00263241">
        <w:rPr>
          <w:rFonts w:ascii="GHEA Grapalat" w:hAnsi="GHEA Grapalat"/>
          <w:color w:val="000000" w:themeColor="text1"/>
          <w:sz w:val="24"/>
          <w:szCs w:val="24"/>
          <w:lang w:val="hy-AM"/>
        </w:rPr>
        <w:t>բավարար</w:t>
      </w:r>
      <w:r w:rsidR="00284334" w:rsidRPr="00263241">
        <w:rPr>
          <w:rFonts w:ascii="GHEA Grapalat" w:hAnsi="GHEA Grapalat"/>
          <w:color w:val="000000" w:themeColor="text1"/>
          <w:sz w:val="24"/>
          <w:szCs w:val="24"/>
          <w:lang w:val="hy-AM"/>
        </w:rPr>
        <w:t>»</w:t>
      </w:r>
      <w:r w:rsidR="00284334" w:rsidRPr="00263241">
        <w:rPr>
          <w:rFonts w:ascii="GHEA Grapalat" w:hAnsi="GHEA Grapalat" w:cs="GHEA Grapalat"/>
          <w:color w:val="000000" w:themeColor="text1"/>
          <w:sz w:val="24"/>
          <w:szCs w:val="24"/>
          <w:lang w:val="hy-AM"/>
        </w:rPr>
        <w:t xml:space="preserve">։ Հողամասի երկրաչափական ձևը՝ </w:t>
      </w:r>
      <w:r w:rsidRPr="00263241">
        <w:rPr>
          <w:rFonts w:ascii="GHEA Grapalat" w:hAnsi="GHEA Grapalat" w:cs="GHEA Grapalat"/>
          <w:color w:val="000000" w:themeColor="text1"/>
          <w:sz w:val="24"/>
          <w:szCs w:val="24"/>
          <w:lang w:val="hy-AM"/>
        </w:rPr>
        <w:t>սեղանաձև</w:t>
      </w:r>
      <w:r>
        <w:rPr>
          <w:rFonts w:ascii="GHEA Grapalat" w:hAnsi="GHEA Grapalat" w:cs="GHEA Grapalat"/>
          <w:color w:val="000000" w:themeColor="text1"/>
          <w:sz w:val="24"/>
          <w:szCs w:val="24"/>
          <w:lang w:val="hy-AM"/>
        </w:rPr>
        <w:t>, հողամասի ճակատային եզրագիծը մոտ 95 մետր, թեքությունը՝ թույլ թեք։</w:t>
      </w:r>
    </w:p>
    <w:p w14:paraId="03750F0F" w14:textId="6453A9B0" w:rsidR="00284334" w:rsidRPr="00620110" w:rsidRDefault="00284334" w:rsidP="00284334">
      <w:pPr>
        <w:shd w:val="clear" w:color="auto" w:fill="FFFFFF"/>
        <w:ind w:left="-426" w:right="-421" w:firstLine="810"/>
        <w:jc w:val="both"/>
        <w:rPr>
          <w:rFonts w:ascii="GHEA Grapalat" w:hAnsi="GHEA Grapalat" w:cs="GHEA Grapalat"/>
          <w:color w:val="000000" w:themeColor="text1"/>
          <w:sz w:val="24"/>
          <w:szCs w:val="24"/>
          <w:lang w:val="hy-AM"/>
        </w:rPr>
      </w:pPr>
      <w:r w:rsidRPr="00F331E4">
        <w:rPr>
          <w:rFonts w:ascii="GHEA Grapalat" w:hAnsi="GHEA Grapalat" w:cs="GHEA Grapalat"/>
          <w:color w:val="000000" w:themeColor="text1"/>
          <w:sz w:val="24"/>
          <w:szCs w:val="24"/>
          <w:lang w:val="hy-AM"/>
        </w:rPr>
        <w:t>Համաձայն ՀՀ քաղաքաշինության կոմիտեի կողմից տրամադրված հողամասերի նկատմամբ քաղաքաշինական սահմանափակումների վերաբերյալ տեղեկատվության՝</w:t>
      </w:r>
      <w:r>
        <w:rPr>
          <w:lang w:val="hy-AM"/>
        </w:rPr>
        <w:t xml:space="preserve"> </w:t>
      </w:r>
      <w:r w:rsidR="00601B6A" w:rsidRPr="00601B6A">
        <w:rPr>
          <w:rFonts w:ascii="GHEA Grapalat" w:hAnsi="GHEA Grapalat" w:cs="GHEA Grapalat"/>
          <w:color w:val="000000" w:themeColor="text1"/>
          <w:sz w:val="24"/>
          <w:szCs w:val="24"/>
          <w:lang w:val="hy-AM"/>
        </w:rPr>
        <w:t xml:space="preserve">ՀՀ Կոտայքի մարզի Ծաղկաձոր համայնքի Արտավազ բնակավայրի 1-ին փողոց 39 և 41 հասցեներում գտնվող համապատասխանաբար 07-017-3845-0002 կադաստրային ծածկագրով, 0.47266 հա և 07-017-3834-0002 կադաստրային ծածկագրով, 0.2227 հա մակերեսներով հողամասերը գտնվում են հանրապետական նշանակության Հ-28 ավտոմայրուղուն կից՝ քաղաքաշինական գործունեության հատուկ կարգավորման գոտու տարածքում, որի չափը սահմանվում է ավտոմոբիլային ճանապարհի առանցքից 50մ, եթե այն չի ընդմիջվում բնական սահմանափակումներով: Նշված գոտիների տարածքներում` համաձայն ՀՀ կառավարության 2005 թվականի դեկտեմբերի 29-ի N 2404-Ն որոշման 4-րդ կետի «բ» ենթակետի, նոր կառուցապատման իրականացումը, գոյություն ունեցող շենքերի ու շինությունների վերակառուցումը և գործառնական նշանակության փոփոխությունն </w:t>
      </w:r>
      <w:r w:rsidR="00601B6A" w:rsidRPr="00601B6A">
        <w:rPr>
          <w:rFonts w:ascii="GHEA Grapalat" w:hAnsi="GHEA Grapalat" w:cs="GHEA Grapalat"/>
          <w:color w:val="000000" w:themeColor="text1"/>
          <w:sz w:val="24"/>
          <w:szCs w:val="24"/>
          <w:lang w:val="hy-AM"/>
        </w:rPr>
        <w:lastRenderedPageBreak/>
        <w:t>իրականացվում է` ապահովելով բնակավայրերից դուրս տարածքներում ճանապարհի կողային տեսանելիության պահանջները՝ հաշված երթևեկելի մասի եզրից`  հանրապետական նշանակության ընդհանուր օգտագործման պետական ավտոմոբիլային ճանապարհների համար` 15.0 մետր: Այդ տարածքներում քաղաքաշինական փաստաթղթերի համաձայնեցումը կատարվում է ՀՀ կառավարության 2009 թվականի հունիսի 26-ի N 792-Ն որոշմամբ սահմանված կարգով: Նշված հողամասերը կից են նաև ջրապահպան անօտարելի գոտուն, որտեղ համաձայն ՀՀ կառավարության 2005 թվականի հունվարի 20-ի N 64-Ն որոշման 8-րդ կետի «գ» ենթակետի անօտարելի գոտիների տարածքները սահմանվում են մինչև 10 մետր երկարությամբ շերտի տեսքով: Ըստ Կոտայք-5 միկրոռեգիոնալ մակարդակի համակցված տարածական պլանավորման փաստաթղթում ներառված Ծաղկաձոր համայնքի Արտավազ բնակավայրի գլխավոր հատակագծի մաս կազմող գոտևորման նախագծի՝ քննարկվող հողամասերը գտնվում են հատուկ պահպանվող տարածքում (ՀՊՏ 3 ՀՆԳ), որտեղ սահմանված են հետևյալ կառուցապատման չափորոշիչները՝ թույլատրելի հարկայնությունը՝ 4, կառուցապատման տոկոսը՝ 20%, կանաչապատումը՝ 70%, անջրանցիկ տարածքը՝ 10%:</w:t>
      </w:r>
    </w:p>
    <w:p w14:paraId="6DA3DC55" w14:textId="77777777" w:rsidR="00FE7291" w:rsidRPr="00FB7248" w:rsidRDefault="00FE7291" w:rsidP="00996C84">
      <w:pPr>
        <w:shd w:val="clear" w:color="auto" w:fill="FFFFFF"/>
        <w:ind w:left="-426" w:right="-421" w:firstLine="810"/>
        <w:jc w:val="both"/>
        <w:rPr>
          <w:rFonts w:ascii="GHEA Grapalat" w:hAnsi="GHEA Grapalat"/>
          <w:color w:val="000000" w:themeColor="text1"/>
          <w:sz w:val="24"/>
          <w:szCs w:val="24"/>
          <w:lang w:val="hy-AM"/>
        </w:rPr>
      </w:pPr>
    </w:p>
    <w:p w14:paraId="00000085" w14:textId="5B29D2CF" w:rsidR="00D10A02" w:rsidRPr="00FB7248" w:rsidRDefault="00000000">
      <w:pPr>
        <w:shd w:val="clear" w:color="auto" w:fill="FFFFFF"/>
        <w:ind w:left="-426" w:right="-421" w:firstLine="810"/>
        <w:jc w:val="both"/>
        <w:rPr>
          <w:rFonts w:ascii="GHEA Grapalat" w:eastAsia="GHEA Grapalat" w:hAnsi="GHEA Grapalat" w:cs="GHEA Grapalat"/>
          <w:b/>
          <w:bCs/>
          <w:color w:val="000000"/>
          <w:sz w:val="24"/>
          <w:szCs w:val="24"/>
        </w:rPr>
      </w:pPr>
      <w:r w:rsidRPr="00FB7248">
        <w:rPr>
          <w:rFonts w:ascii="GHEA Grapalat" w:eastAsia="GHEA Grapalat" w:hAnsi="GHEA Grapalat" w:cs="GHEA Grapalat"/>
          <w:b/>
          <w:bCs/>
          <w:color w:val="000000"/>
          <w:sz w:val="24"/>
          <w:szCs w:val="24"/>
        </w:rPr>
        <w:t>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Մարզ Շիրակ, համայնք Գյումրի ք., Վ. Սարգսյան փողոց 25/9 հիվանդանոց, մարզ Շիրակ, համայնք Անի, Մարալիկ ք., Հ. Շահինյան փողոց 3 բանկ, մարզ Արարատ, համայնք Արտաշատ, գյուղ Մխչյան, Մ. Մաշտոցի փողոց 28 անասնաշենք, մարզ Լոռի, համայնք Ալավերդի, գյուղ Ճոճկան 1 ուղեկալի, մարզ Գեղարքունիք, համայնք Սեւան ք. Ռուսական փողոց թիվ 9, քաղաք Եր</w:t>
      </w:r>
      <w:r w:rsidR="003F670E" w:rsidRPr="00FB7248">
        <w:rPr>
          <w:rFonts w:ascii="GHEA Grapalat" w:eastAsia="GHEA Grapalat" w:hAnsi="GHEA Grapalat" w:cs="GHEA Grapalat"/>
          <w:b/>
          <w:bCs/>
          <w:color w:val="000000"/>
          <w:sz w:val="24"/>
          <w:szCs w:val="24"/>
        </w:rPr>
        <w:t>և</w:t>
      </w:r>
      <w:r w:rsidRPr="00FB7248">
        <w:rPr>
          <w:rFonts w:ascii="GHEA Grapalat" w:eastAsia="GHEA Grapalat" w:hAnsi="GHEA Grapalat" w:cs="GHEA Grapalat"/>
          <w:b/>
          <w:bCs/>
          <w:color w:val="000000"/>
          <w:sz w:val="24"/>
          <w:szCs w:val="24"/>
        </w:rPr>
        <w:t xml:space="preserve">ան, Ավան, Աճառյան փողոց 39/6, մարզ Լոռի, համայնք քաղաք Վանաձոր, Նիզամու փողոց 53/1 հիվանդանոց, մարզ Լոռի, համայնք Ստեփանավան Ստեփանավան ք. Բաղրամյան փողոց 147, մարզ Կոտայք, համայնք Հրազդան Հրազդան ք. Հարավային թաղամասի Ս. Սպանդարյան փողոց 47/3 և 47/4, </w:t>
      </w:r>
      <w:r w:rsidR="003F670E" w:rsidRPr="00FB7248">
        <w:rPr>
          <w:rFonts w:ascii="GHEA Grapalat" w:eastAsia="GHEA Grapalat" w:hAnsi="GHEA Grapalat" w:cs="GHEA Grapalat"/>
          <w:b/>
          <w:bCs/>
          <w:color w:val="000000"/>
          <w:sz w:val="24"/>
          <w:szCs w:val="24"/>
        </w:rPr>
        <w:t xml:space="preserve">քաղաք </w:t>
      </w:r>
      <w:r w:rsidRPr="00FB7248">
        <w:rPr>
          <w:rFonts w:ascii="GHEA Grapalat" w:eastAsia="GHEA Grapalat" w:hAnsi="GHEA Grapalat" w:cs="GHEA Grapalat"/>
          <w:b/>
          <w:bCs/>
          <w:color w:val="000000"/>
          <w:sz w:val="24"/>
          <w:szCs w:val="24"/>
        </w:rPr>
        <w:t xml:space="preserve">Երևան, Կենտրոն </w:t>
      </w:r>
      <w:r w:rsidRPr="00FB7248">
        <w:rPr>
          <w:rFonts w:ascii="GHEA Grapalat" w:eastAsia="GHEA Grapalat" w:hAnsi="GHEA Grapalat" w:cs="GHEA Grapalat"/>
          <w:b/>
          <w:bCs/>
          <w:color w:val="000000"/>
          <w:sz w:val="24"/>
          <w:szCs w:val="24"/>
        </w:rPr>
        <w:lastRenderedPageBreak/>
        <w:t xml:space="preserve">Հանրապետության փողոց 47, </w:t>
      </w:r>
      <w:r w:rsidR="003F670E" w:rsidRPr="00FB7248">
        <w:rPr>
          <w:rFonts w:ascii="GHEA Grapalat" w:eastAsia="GHEA Grapalat" w:hAnsi="GHEA Grapalat" w:cs="GHEA Grapalat"/>
          <w:b/>
          <w:bCs/>
          <w:color w:val="000000"/>
          <w:sz w:val="24"/>
          <w:szCs w:val="24"/>
        </w:rPr>
        <w:t>քաղաք</w:t>
      </w:r>
      <w:r w:rsidRPr="00FB7248">
        <w:rPr>
          <w:rFonts w:ascii="GHEA Grapalat" w:eastAsia="GHEA Grapalat" w:hAnsi="GHEA Grapalat" w:cs="GHEA Grapalat"/>
          <w:b/>
          <w:bCs/>
          <w:color w:val="000000"/>
          <w:sz w:val="24"/>
          <w:szCs w:val="24"/>
        </w:rPr>
        <w:t xml:space="preserve"> Երեւան, Արաբկիր, Ն. Զարյան փողոց, 22 շենք, 11 տարածք</w:t>
      </w:r>
      <w:r w:rsidR="006D5AA0" w:rsidRPr="00FB7248">
        <w:rPr>
          <w:rFonts w:ascii="GHEA Grapalat" w:eastAsia="GHEA Grapalat" w:hAnsi="GHEA Grapalat" w:cs="GHEA Grapalat"/>
          <w:b/>
          <w:bCs/>
          <w:color w:val="000000"/>
          <w:sz w:val="24"/>
          <w:szCs w:val="24"/>
        </w:rPr>
        <w:t>, քաղաք Երևան, Շենգավիթ Գ. Նժդեհի փողոց 8 շենք</w:t>
      </w:r>
      <w:r w:rsidR="003F670E" w:rsidRPr="00FB7248">
        <w:rPr>
          <w:rFonts w:ascii="GHEA Grapalat" w:eastAsia="GHEA Grapalat" w:hAnsi="GHEA Grapalat" w:cs="GHEA Grapalat"/>
          <w:b/>
          <w:bCs/>
          <w:color w:val="000000"/>
          <w:sz w:val="24"/>
          <w:szCs w:val="24"/>
        </w:rPr>
        <w:t xml:space="preserve">, </w:t>
      </w:r>
      <w:r w:rsidR="006D5AA0" w:rsidRPr="00FB7248">
        <w:rPr>
          <w:rFonts w:ascii="GHEA Grapalat" w:eastAsia="GHEA Grapalat" w:hAnsi="GHEA Grapalat" w:cs="GHEA Grapalat"/>
          <w:b/>
          <w:bCs/>
          <w:color w:val="000000"/>
          <w:sz w:val="24"/>
          <w:szCs w:val="24"/>
        </w:rPr>
        <w:t>քաղաք</w:t>
      </w:r>
      <w:r w:rsidRPr="00FB7248">
        <w:rPr>
          <w:rFonts w:ascii="GHEA Grapalat" w:eastAsia="GHEA Grapalat" w:hAnsi="GHEA Grapalat" w:cs="GHEA Grapalat"/>
          <w:b/>
          <w:bCs/>
          <w:color w:val="000000"/>
          <w:sz w:val="24"/>
          <w:szCs w:val="24"/>
        </w:rPr>
        <w:t xml:space="preserve"> Եր</w:t>
      </w:r>
      <w:r w:rsidR="003F670E" w:rsidRPr="00FB7248">
        <w:rPr>
          <w:rFonts w:ascii="GHEA Grapalat" w:eastAsia="GHEA Grapalat" w:hAnsi="GHEA Grapalat" w:cs="GHEA Grapalat"/>
          <w:b/>
          <w:bCs/>
          <w:color w:val="000000"/>
          <w:sz w:val="24"/>
          <w:szCs w:val="24"/>
        </w:rPr>
        <w:t>և</w:t>
      </w:r>
      <w:r w:rsidRPr="00FB7248">
        <w:rPr>
          <w:rFonts w:ascii="GHEA Grapalat" w:eastAsia="GHEA Grapalat" w:hAnsi="GHEA Grapalat" w:cs="GHEA Grapalat"/>
          <w:b/>
          <w:bCs/>
          <w:color w:val="000000"/>
          <w:sz w:val="24"/>
          <w:szCs w:val="24"/>
        </w:rPr>
        <w:t>ան, Նոր-Նորք Հ. Գյուրջյան փողոց 58 շենք, 98</w:t>
      </w:r>
      <w:r w:rsidR="003F670E" w:rsidRPr="00FB7248">
        <w:rPr>
          <w:rFonts w:ascii="GHEA Grapalat" w:eastAsia="GHEA Grapalat" w:hAnsi="GHEA Grapalat" w:cs="GHEA Grapalat"/>
          <w:b/>
          <w:bCs/>
          <w:color w:val="000000"/>
          <w:sz w:val="24"/>
          <w:szCs w:val="24"/>
        </w:rPr>
        <w:t>, մարզ Կոտայք, համայնք Հրազդան Հրազդան ք. Հարավային թաղամասի Ա. Խաչատրյան փողոց 29/4 շինություն</w:t>
      </w:r>
      <w:r w:rsidR="00664F7B" w:rsidRPr="00FB7248">
        <w:rPr>
          <w:rFonts w:ascii="GHEA Grapalat" w:eastAsia="GHEA Grapalat" w:hAnsi="GHEA Grapalat" w:cs="GHEA Grapalat"/>
          <w:b/>
          <w:bCs/>
          <w:color w:val="000000"/>
          <w:sz w:val="24"/>
          <w:szCs w:val="24"/>
        </w:rPr>
        <w:t xml:space="preserve">, </w:t>
      </w:r>
      <w:r w:rsidR="00970898" w:rsidRPr="00FB7248">
        <w:rPr>
          <w:rFonts w:ascii="GHEA Grapalat" w:eastAsia="GHEA Grapalat" w:hAnsi="GHEA Grapalat" w:cs="GHEA Grapalat"/>
          <w:b/>
          <w:bCs/>
          <w:color w:val="000000"/>
          <w:sz w:val="24"/>
          <w:szCs w:val="24"/>
        </w:rPr>
        <w:t xml:space="preserve">քաղաք Երևան, Արաբկիր Կոմիտասի պողոտա 49/3, քաղաք Երևան, Արաբկիր Մամիկոնյանց փողոց թիվ 60 և 60/2, մարզ Գեղարքունիք, համայնք Վաղաշեն Կամոյի խճուղի 34, </w:t>
      </w:r>
      <w:r w:rsidR="002A3B0D">
        <w:rPr>
          <w:rFonts w:ascii="GHEA Grapalat" w:eastAsia="GHEA Grapalat" w:hAnsi="GHEA Grapalat" w:cs="GHEA Grapalat"/>
          <w:b/>
          <w:bCs/>
          <w:color w:val="000000"/>
          <w:sz w:val="24"/>
          <w:szCs w:val="24"/>
        </w:rPr>
        <w:t>մ</w:t>
      </w:r>
      <w:r w:rsidR="002A3B0D" w:rsidRPr="002A3B0D">
        <w:rPr>
          <w:rFonts w:ascii="GHEA Grapalat" w:eastAsia="GHEA Grapalat" w:hAnsi="GHEA Grapalat" w:cs="GHEA Grapalat"/>
          <w:b/>
          <w:bCs/>
          <w:color w:val="000000"/>
          <w:sz w:val="24"/>
          <w:szCs w:val="24"/>
        </w:rPr>
        <w:t>արզ Կոտայք, համայնք Ծաղկաձոր գյուղ Արտավազ 1-ին փողոց 39 հողամաս</w:t>
      </w:r>
      <w:r w:rsidR="002A3B0D">
        <w:rPr>
          <w:rFonts w:ascii="GHEA Grapalat" w:eastAsia="GHEA Grapalat" w:hAnsi="GHEA Grapalat" w:cs="GHEA Grapalat"/>
          <w:b/>
          <w:bCs/>
          <w:color w:val="000000"/>
          <w:sz w:val="24"/>
          <w:szCs w:val="24"/>
        </w:rPr>
        <w:t>,</w:t>
      </w:r>
      <w:r w:rsidR="002A3B0D" w:rsidRPr="002A3B0D">
        <w:rPr>
          <w:rFonts w:ascii="GHEA Grapalat" w:eastAsia="GHEA Grapalat" w:hAnsi="GHEA Grapalat" w:cs="GHEA Grapalat"/>
          <w:b/>
          <w:bCs/>
          <w:color w:val="000000"/>
          <w:sz w:val="24"/>
          <w:szCs w:val="24"/>
        </w:rPr>
        <w:t xml:space="preserve"> </w:t>
      </w:r>
      <w:r w:rsidR="002A3B0D">
        <w:rPr>
          <w:rFonts w:ascii="GHEA Grapalat" w:eastAsia="GHEA Grapalat" w:hAnsi="GHEA Grapalat" w:cs="GHEA Grapalat"/>
          <w:b/>
          <w:bCs/>
          <w:color w:val="000000"/>
          <w:sz w:val="24"/>
          <w:szCs w:val="24"/>
        </w:rPr>
        <w:t>ք</w:t>
      </w:r>
      <w:r w:rsidR="002A3B0D" w:rsidRPr="002A3B0D">
        <w:rPr>
          <w:rFonts w:ascii="GHEA Grapalat" w:eastAsia="GHEA Grapalat" w:hAnsi="GHEA Grapalat" w:cs="GHEA Grapalat"/>
          <w:b/>
          <w:bCs/>
          <w:color w:val="000000"/>
          <w:sz w:val="24"/>
          <w:szCs w:val="24"/>
        </w:rPr>
        <w:t>աղաք Երևան, Նորք-Մարաշ Գ. Հովսեփյան 64/14</w:t>
      </w:r>
      <w:r w:rsidR="002A3B0D">
        <w:rPr>
          <w:rFonts w:ascii="GHEA Grapalat" w:eastAsia="GHEA Grapalat" w:hAnsi="GHEA Grapalat" w:cs="GHEA Grapalat"/>
          <w:b/>
          <w:bCs/>
          <w:color w:val="000000"/>
          <w:sz w:val="24"/>
          <w:szCs w:val="24"/>
        </w:rPr>
        <w:t xml:space="preserve">, </w:t>
      </w:r>
      <w:r w:rsidR="00664F7B" w:rsidRPr="00FB7248">
        <w:rPr>
          <w:rFonts w:ascii="GHEA Grapalat" w:eastAsia="GHEA Grapalat" w:hAnsi="GHEA Grapalat" w:cs="GHEA Grapalat"/>
          <w:b/>
          <w:bCs/>
          <w:color w:val="000000"/>
          <w:sz w:val="24"/>
          <w:szCs w:val="24"/>
        </w:rPr>
        <w:t>մարզ Արագածոտն, համայնք Օհանավան 3-րդ փողոց 13 դպրոց</w:t>
      </w:r>
      <w:r w:rsidR="003F670E" w:rsidRPr="00FB7248">
        <w:rPr>
          <w:rFonts w:ascii="GHEA Grapalat" w:eastAsia="GHEA Grapalat" w:hAnsi="GHEA Grapalat" w:cs="GHEA Grapalat"/>
          <w:b/>
          <w:bCs/>
          <w:color w:val="000000"/>
          <w:sz w:val="24"/>
          <w:szCs w:val="24"/>
        </w:rPr>
        <w:t xml:space="preserve"> և  քաղաք Երևան, Նոր Նորք Մոլդովական փողոց 45 </w:t>
      </w:r>
      <w:r w:rsidRPr="00FB7248">
        <w:rPr>
          <w:rFonts w:ascii="GHEA Grapalat" w:eastAsia="GHEA Grapalat" w:hAnsi="GHEA Grapalat" w:cs="GHEA Grapalat"/>
          <w:b/>
          <w:bCs/>
          <w:color w:val="000000"/>
          <w:sz w:val="24"/>
          <w:szCs w:val="24"/>
        </w:rPr>
        <w:t>հասցեներում գտնվող անշարժ գույքի օտարումը բխում է ՀՀ կառավարության 2021-2026թթ. ծրագրի պահանջներից։</w:t>
      </w:r>
    </w:p>
    <w:p w14:paraId="00000086" w14:textId="77777777" w:rsidR="00D10A02" w:rsidRPr="00FB7248" w:rsidRDefault="00000000">
      <w:pPr>
        <w:shd w:val="clear" w:color="auto" w:fill="FFFFFF"/>
        <w:ind w:left="-426" w:right="-421" w:firstLine="810"/>
        <w:jc w:val="both"/>
        <w:rPr>
          <w:rFonts w:ascii="GHEA Grapalat" w:eastAsia="GHEA Grapalat" w:hAnsi="GHEA Grapalat" w:cs="GHEA Grapalat"/>
          <w:color w:val="000000"/>
          <w:sz w:val="24"/>
          <w:szCs w:val="24"/>
        </w:rPr>
      </w:pPr>
      <w:r w:rsidRPr="00FB7248">
        <w:rPr>
          <w:rFonts w:ascii="GHEA Grapalat" w:eastAsia="GHEA Grapalat" w:hAnsi="GHEA Grapalat" w:cs="GHEA Grapalat"/>
          <w:b/>
          <w:bCs/>
          <w:color w:val="000000"/>
          <w:sz w:val="24"/>
          <w:szCs w:val="24"/>
        </w:rPr>
        <w:t xml:space="preserve">«Պետական գույքն օտարելու մասին» </w:t>
      </w:r>
      <w:r w:rsidRPr="00FB7248">
        <w:rPr>
          <w:rFonts w:ascii="GHEA Grapalat" w:eastAsia="GHEA Grapalat" w:hAnsi="GHEA Grapalat" w:cs="GHEA Grapalat"/>
          <w:color w:val="000000"/>
          <w:sz w:val="24"/>
          <w:szCs w:val="24"/>
        </w:rPr>
        <w:t>ՀՀ կառավարության որոշման նախագծի ընդունման արդյունքում նախատեսվում է Հայաստանի Հանրապետության պետական բյուջե ապահովել լրացուցիչ դրամական մուտքեր։</w:t>
      </w:r>
    </w:p>
    <w:sectPr w:rsidR="00D10A02" w:rsidRPr="00FB7248">
      <w:headerReference w:type="default" r:id="rId7"/>
      <w:pgSz w:w="12240" w:h="15840"/>
      <w:pgMar w:top="720" w:right="1440" w:bottom="5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81EE9" w14:textId="77777777" w:rsidR="00CA7902" w:rsidRDefault="00CA7902">
      <w:pPr>
        <w:spacing w:line="240" w:lineRule="auto"/>
      </w:pPr>
      <w:r>
        <w:separator/>
      </w:r>
    </w:p>
  </w:endnote>
  <w:endnote w:type="continuationSeparator" w:id="0">
    <w:p w14:paraId="1E12B8C2" w14:textId="77777777" w:rsidR="00CA7902" w:rsidRDefault="00CA7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0A37401E-FA77-42AA-BF34-537C18DA0468}"/>
    <w:embedBold r:id="rId2" w:fontKey="{BE59C12B-829A-496F-B10C-3DDA2B0C5828}"/>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96E165B-A32B-4EE7-9F6C-8A35CE3A486F}"/>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embedRegular r:id="rId4" w:subsetted="1" w:fontKey="{03F2FDC9-AC3F-4D70-998C-94CEBFE93CAC}"/>
    <w:embedBold r:id="rId5" w:subsetted="1" w:fontKey="{D543E63B-A2B3-4D00-BE0A-7C6530FA5165}"/>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embedRegular r:id="rId6" w:fontKey="{C98FD116-DCB1-41EA-AFAC-4EAC7C1C69B7}"/>
  </w:font>
  <w:font w:name="Calibri Light">
    <w:panose1 w:val="020F0302020204030204"/>
    <w:charset w:val="00"/>
    <w:family w:val="swiss"/>
    <w:pitch w:val="variable"/>
    <w:sig w:usb0="E4002EFF" w:usb1="C000247B" w:usb2="00000009" w:usb3="00000000" w:csb0="000001FF" w:csb1="00000000"/>
    <w:embedRegular r:id="rId7" w:fontKey="{2AE69500-495D-4194-9DA4-04406C8990E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BD232" w14:textId="77777777" w:rsidR="00CA7902" w:rsidRDefault="00CA7902">
      <w:pPr>
        <w:spacing w:line="240" w:lineRule="auto"/>
      </w:pPr>
      <w:r>
        <w:separator/>
      </w:r>
    </w:p>
  </w:footnote>
  <w:footnote w:type="continuationSeparator" w:id="0">
    <w:p w14:paraId="4C9158A6" w14:textId="77777777" w:rsidR="00CA7902" w:rsidRDefault="00CA79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7" w14:textId="77777777" w:rsidR="00D10A02" w:rsidRDefault="00D10A0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02"/>
    <w:rsid w:val="000149E7"/>
    <w:rsid w:val="00023BFE"/>
    <w:rsid w:val="00034F56"/>
    <w:rsid w:val="0003754F"/>
    <w:rsid w:val="00044B5B"/>
    <w:rsid w:val="00053EAF"/>
    <w:rsid w:val="00055CCE"/>
    <w:rsid w:val="00064535"/>
    <w:rsid w:val="000703C9"/>
    <w:rsid w:val="000711AB"/>
    <w:rsid w:val="00085801"/>
    <w:rsid w:val="00086D81"/>
    <w:rsid w:val="000C374A"/>
    <w:rsid w:val="000C787E"/>
    <w:rsid w:val="00107DF2"/>
    <w:rsid w:val="0011640F"/>
    <w:rsid w:val="001166F2"/>
    <w:rsid w:val="001223D8"/>
    <w:rsid w:val="00122F57"/>
    <w:rsid w:val="00123F72"/>
    <w:rsid w:val="00126119"/>
    <w:rsid w:val="001271E9"/>
    <w:rsid w:val="00133F5D"/>
    <w:rsid w:val="00134E39"/>
    <w:rsid w:val="00140FA3"/>
    <w:rsid w:val="001443E5"/>
    <w:rsid w:val="00166F7A"/>
    <w:rsid w:val="0017714B"/>
    <w:rsid w:val="00186DDC"/>
    <w:rsid w:val="001A62D9"/>
    <w:rsid w:val="001C3C64"/>
    <w:rsid w:val="001C49BF"/>
    <w:rsid w:val="001E1433"/>
    <w:rsid w:val="00200244"/>
    <w:rsid w:val="002074BC"/>
    <w:rsid w:val="00242F13"/>
    <w:rsid w:val="00250B9D"/>
    <w:rsid w:val="00251BDA"/>
    <w:rsid w:val="00263241"/>
    <w:rsid w:val="00270B65"/>
    <w:rsid w:val="00274EE2"/>
    <w:rsid w:val="002807FE"/>
    <w:rsid w:val="00281CE9"/>
    <w:rsid w:val="00284334"/>
    <w:rsid w:val="00284E9C"/>
    <w:rsid w:val="002976F0"/>
    <w:rsid w:val="002A3B0D"/>
    <w:rsid w:val="002B40C7"/>
    <w:rsid w:val="002C7D00"/>
    <w:rsid w:val="002E36F0"/>
    <w:rsid w:val="002E4107"/>
    <w:rsid w:val="002E4396"/>
    <w:rsid w:val="00316179"/>
    <w:rsid w:val="00321B41"/>
    <w:rsid w:val="00322977"/>
    <w:rsid w:val="00324BEF"/>
    <w:rsid w:val="00331C6A"/>
    <w:rsid w:val="00334D83"/>
    <w:rsid w:val="0034251B"/>
    <w:rsid w:val="00366161"/>
    <w:rsid w:val="0037043A"/>
    <w:rsid w:val="00375B40"/>
    <w:rsid w:val="003778CC"/>
    <w:rsid w:val="003816E0"/>
    <w:rsid w:val="003B3A3C"/>
    <w:rsid w:val="003C2752"/>
    <w:rsid w:val="003E1B24"/>
    <w:rsid w:val="003E3722"/>
    <w:rsid w:val="003E5E94"/>
    <w:rsid w:val="003F670E"/>
    <w:rsid w:val="00415EA4"/>
    <w:rsid w:val="00416E28"/>
    <w:rsid w:val="00421A9B"/>
    <w:rsid w:val="00427A48"/>
    <w:rsid w:val="00440C3A"/>
    <w:rsid w:val="00446841"/>
    <w:rsid w:val="004640FF"/>
    <w:rsid w:val="00473DDD"/>
    <w:rsid w:val="0048423C"/>
    <w:rsid w:val="004A1E3E"/>
    <w:rsid w:val="004B6E0D"/>
    <w:rsid w:val="004C2005"/>
    <w:rsid w:val="004C391E"/>
    <w:rsid w:val="004E3722"/>
    <w:rsid w:val="004F2D9F"/>
    <w:rsid w:val="00500112"/>
    <w:rsid w:val="00524FA8"/>
    <w:rsid w:val="00564B51"/>
    <w:rsid w:val="00575326"/>
    <w:rsid w:val="005A1D54"/>
    <w:rsid w:val="005A2D6C"/>
    <w:rsid w:val="005A57EB"/>
    <w:rsid w:val="005D0D47"/>
    <w:rsid w:val="005D7CEA"/>
    <w:rsid w:val="005F4713"/>
    <w:rsid w:val="005F6C1E"/>
    <w:rsid w:val="0060131A"/>
    <w:rsid w:val="00601B6A"/>
    <w:rsid w:val="00603E80"/>
    <w:rsid w:val="0061501D"/>
    <w:rsid w:val="00620110"/>
    <w:rsid w:val="00621FDD"/>
    <w:rsid w:val="00640C98"/>
    <w:rsid w:val="00650B6E"/>
    <w:rsid w:val="0065376F"/>
    <w:rsid w:val="00660AEA"/>
    <w:rsid w:val="00664F75"/>
    <w:rsid w:val="00664F7B"/>
    <w:rsid w:val="00667BB5"/>
    <w:rsid w:val="00671839"/>
    <w:rsid w:val="006775AD"/>
    <w:rsid w:val="00682DCD"/>
    <w:rsid w:val="00685EA0"/>
    <w:rsid w:val="00692BE2"/>
    <w:rsid w:val="006960A4"/>
    <w:rsid w:val="006B4F0E"/>
    <w:rsid w:val="006B5E23"/>
    <w:rsid w:val="006D5AA0"/>
    <w:rsid w:val="006F3518"/>
    <w:rsid w:val="0070434B"/>
    <w:rsid w:val="007129F1"/>
    <w:rsid w:val="00712CFE"/>
    <w:rsid w:val="007133BE"/>
    <w:rsid w:val="00724C01"/>
    <w:rsid w:val="00734036"/>
    <w:rsid w:val="00741819"/>
    <w:rsid w:val="007522A3"/>
    <w:rsid w:val="00763522"/>
    <w:rsid w:val="00763B5C"/>
    <w:rsid w:val="00766B3B"/>
    <w:rsid w:val="00772B0A"/>
    <w:rsid w:val="00772D91"/>
    <w:rsid w:val="00785D49"/>
    <w:rsid w:val="007906AA"/>
    <w:rsid w:val="007A17B2"/>
    <w:rsid w:val="007A6A75"/>
    <w:rsid w:val="007C3357"/>
    <w:rsid w:val="007D1015"/>
    <w:rsid w:val="007D1145"/>
    <w:rsid w:val="00821FFC"/>
    <w:rsid w:val="00822246"/>
    <w:rsid w:val="00825A4D"/>
    <w:rsid w:val="00831DE1"/>
    <w:rsid w:val="0083460E"/>
    <w:rsid w:val="008453D0"/>
    <w:rsid w:val="00853D43"/>
    <w:rsid w:val="00866A0D"/>
    <w:rsid w:val="0087278E"/>
    <w:rsid w:val="008740A6"/>
    <w:rsid w:val="008867B8"/>
    <w:rsid w:val="008908AB"/>
    <w:rsid w:val="008920DE"/>
    <w:rsid w:val="0089274B"/>
    <w:rsid w:val="008A08E3"/>
    <w:rsid w:val="008A3150"/>
    <w:rsid w:val="008A494C"/>
    <w:rsid w:val="008B38F5"/>
    <w:rsid w:val="008C3DDD"/>
    <w:rsid w:val="008D7BB3"/>
    <w:rsid w:val="008E52B6"/>
    <w:rsid w:val="00921B7A"/>
    <w:rsid w:val="00925292"/>
    <w:rsid w:val="00925C05"/>
    <w:rsid w:val="00930275"/>
    <w:rsid w:val="009367E0"/>
    <w:rsid w:val="00960B34"/>
    <w:rsid w:val="00970898"/>
    <w:rsid w:val="00983D8B"/>
    <w:rsid w:val="00985A7F"/>
    <w:rsid w:val="0099452A"/>
    <w:rsid w:val="00996C84"/>
    <w:rsid w:val="009A67EE"/>
    <w:rsid w:val="009D42A3"/>
    <w:rsid w:val="009E4E34"/>
    <w:rsid w:val="009F0D76"/>
    <w:rsid w:val="009F5535"/>
    <w:rsid w:val="00A05D7F"/>
    <w:rsid w:val="00A1441F"/>
    <w:rsid w:val="00A20C97"/>
    <w:rsid w:val="00A213F0"/>
    <w:rsid w:val="00A26F85"/>
    <w:rsid w:val="00A30795"/>
    <w:rsid w:val="00A474EA"/>
    <w:rsid w:val="00A573F4"/>
    <w:rsid w:val="00A73303"/>
    <w:rsid w:val="00A76D30"/>
    <w:rsid w:val="00A87E31"/>
    <w:rsid w:val="00A91443"/>
    <w:rsid w:val="00AB7BDA"/>
    <w:rsid w:val="00AC431A"/>
    <w:rsid w:val="00AD0CEB"/>
    <w:rsid w:val="00AD3B41"/>
    <w:rsid w:val="00AD4885"/>
    <w:rsid w:val="00AF1C37"/>
    <w:rsid w:val="00B16D7B"/>
    <w:rsid w:val="00B3070D"/>
    <w:rsid w:val="00B664B9"/>
    <w:rsid w:val="00B7620D"/>
    <w:rsid w:val="00B923FD"/>
    <w:rsid w:val="00B92521"/>
    <w:rsid w:val="00BA33A9"/>
    <w:rsid w:val="00BA4066"/>
    <w:rsid w:val="00BC5978"/>
    <w:rsid w:val="00BD691D"/>
    <w:rsid w:val="00BE5CC7"/>
    <w:rsid w:val="00C043E7"/>
    <w:rsid w:val="00C123C0"/>
    <w:rsid w:val="00C12FAD"/>
    <w:rsid w:val="00C44284"/>
    <w:rsid w:val="00C536E7"/>
    <w:rsid w:val="00C77638"/>
    <w:rsid w:val="00C829D7"/>
    <w:rsid w:val="00C82CBA"/>
    <w:rsid w:val="00CA7902"/>
    <w:rsid w:val="00CB1C19"/>
    <w:rsid w:val="00CD351E"/>
    <w:rsid w:val="00CD43B9"/>
    <w:rsid w:val="00CD7814"/>
    <w:rsid w:val="00CF013D"/>
    <w:rsid w:val="00CF5235"/>
    <w:rsid w:val="00D10A02"/>
    <w:rsid w:val="00D23BDB"/>
    <w:rsid w:val="00D25848"/>
    <w:rsid w:val="00D414FB"/>
    <w:rsid w:val="00D5399A"/>
    <w:rsid w:val="00D65388"/>
    <w:rsid w:val="00D76E62"/>
    <w:rsid w:val="00D815F0"/>
    <w:rsid w:val="00D82A93"/>
    <w:rsid w:val="00D858D4"/>
    <w:rsid w:val="00DB4903"/>
    <w:rsid w:val="00DC5D84"/>
    <w:rsid w:val="00DD0DE4"/>
    <w:rsid w:val="00DD166B"/>
    <w:rsid w:val="00DE747F"/>
    <w:rsid w:val="00DF2B8B"/>
    <w:rsid w:val="00E07172"/>
    <w:rsid w:val="00E11990"/>
    <w:rsid w:val="00E22289"/>
    <w:rsid w:val="00E31F20"/>
    <w:rsid w:val="00E3792B"/>
    <w:rsid w:val="00E64ECF"/>
    <w:rsid w:val="00E66493"/>
    <w:rsid w:val="00E671C2"/>
    <w:rsid w:val="00E76FE8"/>
    <w:rsid w:val="00E91669"/>
    <w:rsid w:val="00EB105D"/>
    <w:rsid w:val="00EC120A"/>
    <w:rsid w:val="00EC125F"/>
    <w:rsid w:val="00EC3D43"/>
    <w:rsid w:val="00ED389F"/>
    <w:rsid w:val="00EE4A86"/>
    <w:rsid w:val="00EF1488"/>
    <w:rsid w:val="00EF483B"/>
    <w:rsid w:val="00F07438"/>
    <w:rsid w:val="00F07F1A"/>
    <w:rsid w:val="00F13BB7"/>
    <w:rsid w:val="00F230D2"/>
    <w:rsid w:val="00F24DAA"/>
    <w:rsid w:val="00F2530D"/>
    <w:rsid w:val="00F331E4"/>
    <w:rsid w:val="00F363B1"/>
    <w:rsid w:val="00F43AC7"/>
    <w:rsid w:val="00F60EEC"/>
    <w:rsid w:val="00F82191"/>
    <w:rsid w:val="00FA0E5A"/>
    <w:rsid w:val="00FB7248"/>
    <w:rsid w:val="00FC5742"/>
    <w:rsid w:val="00FE1151"/>
    <w:rsid w:val="00FE7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E208"/>
  <w15:docId w15:val="{45438A8A-D2C2-4DE5-9CA3-0CC5C6B15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en-US" w:bidi="ar-SA"/>
      </w:rPr>
    </w:rPrDefault>
    <w:pPrDefault>
      <w:pPr>
        <w:spacing w:line="360" w:lineRule="auto"/>
        <w:ind w:right="-420" w:hanging="42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1433"/>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link w:val="a5"/>
    <w:uiPriority w:val="99"/>
    <w:unhideWhenUsed/>
    <w:qFormat/>
    <w:rsid w:val="003D51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0">
    <w:name w:val="Body Text Indent 2"/>
    <w:link w:val="21"/>
    <w:rsid w:val="003D5117"/>
    <w:pPr>
      <w:spacing w:after="120" w:line="480" w:lineRule="auto"/>
      <w:ind w:left="283"/>
    </w:pPr>
    <w:rPr>
      <w:rFonts w:ascii="Arial" w:eastAsia="Times New Roman" w:hAnsi="Arial" w:cs="Arial"/>
      <w:spacing w:val="36"/>
      <w:kern w:val="16"/>
      <w:position w:val="-40"/>
      <w:szCs w:val="20"/>
      <w:lang w:val="en-US"/>
    </w:rPr>
  </w:style>
  <w:style w:type="character" w:customStyle="1" w:styleId="21">
    <w:name w:val="Основной текст с отступом 2 Знак"/>
    <w:basedOn w:val="a0"/>
    <w:link w:val="20"/>
    <w:rsid w:val="003D5117"/>
    <w:rPr>
      <w:rFonts w:ascii="Arial" w:eastAsia="Times New Roman" w:hAnsi="Arial" w:cs="Arial"/>
      <w:spacing w:val="36"/>
      <w:kern w:val="16"/>
      <w:position w:val="-40"/>
      <w:szCs w:val="20"/>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4"/>
    <w:uiPriority w:val="99"/>
    <w:locked/>
    <w:rsid w:val="003D5117"/>
    <w:rPr>
      <w:rFonts w:ascii="Times New Roman" w:eastAsia="Times New Roman" w:hAnsi="Times New Roman" w:cs="Times New Roman"/>
      <w:sz w:val="24"/>
      <w:szCs w:val="24"/>
      <w:lang w:val="ru-RU" w:eastAsia="ru-RU"/>
    </w:rPr>
  </w:style>
  <w:style w:type="paragraph" w:styleId="a6">
    <w:name w:val="header"/>
    <w:aliases w:val="h,Header Char Char Char Char,Header Char Char Char,Header Char Char"/>
    <w:link w:val="a7"/>
    <w:uiPriority w:val="99"/>
    <w:qFormat/>
    <w:rsid w:val="0095504C"/>
    <w:pPr>
      <w:tabs>
        <w:tab w:val="center" w:pos="4677"/>
        <w:tab w:val="right" w:pos="9355"/>
      </w:tabs>
      <w:spacing w:line="240" w:lineRule="auto"/>
    </w:pPr>
    <w:rPr>
      <w:rFonts w:ascii="Times New Roman" w:eastAsia="Times New Roman" w:hAnsi="Times New Roman" w:cs="Times New Roman"/>
      <w:sz w:val="20"/>
      <w:szCs w:val="20"/>
      <w:lang w:val="en-GB" w:eastAsia="ru-RU"/>
    </w:rPr>
  </w:style>
  <w:style w:type="character" w:customStyle="1" w:styleId="a7">
    <w:name w:val="Верхний колонтитул Знак"/>
    <w:aliases w:val="h Знак,Header Char Char Char Char Знак,Header Char Char Char Знак,Header Char Char Знак"/>
    <w:basedOn w:val="a0"/>
    <w:link w:val="a6"/>
    <w:uiPriority w:val="99"/>
    <w:rsid w:val="0095504C"/>
    <w:rPr>
      <w:rFonts w:ascii="Times New Roman" w:eastAsia="Times New Roman" w:hAnsi="Times New Roman" w:cs="Times New Roman"/>
      <w:sz w:val="20"/>
      <w:szCs w:val="20"/>
      <w:lang w:val="en-GB" w:eastAsia="ru-RU"/>
    </w:rPr>
  </w:style>
  <w:style w:type="paragraph" w:styleId="a8">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j8Hck/a/kBwET94m1NvpRUYKSQ==">CgMxLjAyDmguNHFlOWF0b2p3djJyMg5oLnQxZmpxN21xeWNqdDIOaC5jeXFqYndkcTlhZ2oyDmgueW4xejhjOW56d2tyMg5oLnl2OWl6N3Exb2ZqZzIOaC5lOHZvZDU0YmFqcGYyDmguZ2pjdndnNWdsd3ptOAByITEwTkpJNEdadlNreVBMbVpCNW8ybnhQT2lubXRzaUdHeQ==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27</Pages>
  <Words>7204</Words>
  <Characters>41069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https://mul2.gov.am/tasks/1297965/oneclick?token=75d5512527646fdb365d71c7bbce926a</cp:keywords>
  <cp:lastModifiedBy>User</cp:lastModifiedBy>
  <cp:revision>338</cp:revision>
  <dcterms:created xsi:type="dcterms:W3CDTF">2024-11-28T14:26:00Z</dcterms:created>
  <dcterms:modified xsi:type="dcterms:W3CDTF">2026-03-17T10:56:00Z</dcterms:modified>
</cp:coreProperties>
</file>