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191A1" w14:textId="77777777" w:rsidR="002239C0" w:rsidRPr="002766A7" w:rsidRDefault="002239C0" w:rsidP="002239C0">
      <w:pPr>
        <w:spacing w:line="360" w:lineRule="auto"/>
        <w:jc w:val="center"/>
        <w:rPr>
          <w:rFonts w:ascii="GHEA Grapalat" w:hAnsi="GHEA Grapalat"/>
          <w:b/>
          <w:sz w:val="24"/>
          <w:szCs w:val="24"/>
          <w:lang w:val="hy-AM"/>
        </w:rPr>
      </w:pPr>
      <w:r w:rsidRPr="002766A7">
        <w:rPr>
          <w:rFonts w:ascii="GHEA Grapalat" w:hAnsi="GHEA Grapalat"/>
          <w:b/>
          <w:sz w:val="24"/>
          <w:szCs w:val="24"/>
          <w:lang w:val="hy-AM"/>
        </w:rPr>
        <w:t>ՀԻՄՆԱՎՈՐՈՒՄ</w:t>
      </w:r>
    </w:p>
    <w:p w14:paraId="63FCB3B0" w14:textId="117739E1" w:rsidR="002239C0" w:rsidRPr="002766A7" w:rsidRDefault="000308F5" w:rsidP="006B7F12">
      <w:pPr>
        <w:spacing w:line="360" w:lineRule="auto"/>
        <w:ind w:firstLine="720"/>
        <w:jc w:val="center"/>
        <w:rPr>
          <w:rFonts w:ascii="GHEA Grapalat" w:hAnsi="GHEA Grapalat" w:cs="Sylfaen"/>
          <w:b/>
          <w:sz w:val="24"/>
          <w:szCs w:val="24"/>
          <w:lang w:val="hy-AM"/>
        </w:rPr>
      </w:pPr>
      <w:r w:rsidRPr="002766A7">
        <w:rPr>
          <w:rFonts w:ascii="GHEA Grapalat" w:hAnsi="GHEA Grapalat"/>
          <w:b/>
          <w:sz w:val="24"/>
          <w:szCs w:val="24"/>
          <w:lang w:val="hy-AM"/>
        </w:rPr>
        <w:t xml:space="preserve"> </w:t>
      </w:r>
      <w:r w:rsidR="00C376B4" w:rsidRPr="002766A7">
        <w:rPr>
          <w:rFonts w:ascii="GHEA Grapalat" w:hAnsi="GHEA Grapalat"/>
          <w:b/>
          <w:sz w:val="24"/>
          <w:szCs w:val="24"/>
          <w:lang w:val="hy-AM"/>
        </w:rPr>
        <w:t xml:space="preserve"> </w:t>
      </w:r>
      <w:r w:rsidR="005A0157" w:rsidRPr="002766A7">
        <w:rPr>
          <w:rFonts w:ascii="GHEA Grapalat" w:hAnsi="GHEA Grapalat"/>
          <w:b/>
          <w:bCs/>
          <w:sz w:val="24"/>
          <w:szCs w:val="24"/>
          <w:lang w:val="hy-AM"/>
        </w:rPr>
        <w:t>«</w:t>
      </w:r>
      <w:r w:rsidR="005D2B5D" w:rsidRPr="005D2B5D">
        <w:rPr>
          <w:rFonts w:ascii="GHEA Grapalat" w:hAnsi="GHEA Grapalat"/>
          <w:b/>
          <w:bCs/>
          <w:sz w:val="24"/>
          <w:szCs w:val="24"/>
          <w:lang w:val="hy-AM"/>
        </w:rPr>
        <w:t>ՄԱՐԶԱԿԱՆ ՀԱՄԱԼԻՐՆԵՐԻ ԿԱՌՈՒՑՄԱՆ ԾՐԱԳՐԵՐԻ ՀԵՏ ԿԱՊՎԱԾ ԳՆՄԱՆ ԳՈՐԾԸՆԹԱՑՆԵՐԻ ԿԱԶՄԱԿԵՐՊՄԱՆ ԱՌԱՆՁՆԱՀԱՏԿՈՒԹՅՈՒՆՆԵՐ ՍԱՀՄԱՆԵԼՈՒ ՄԱՍԻՆ</w:t>
      </w:r>
      <w:r w:rsidR="002239C0" w:rsidRPr="002766A7">
        <w:rPr>
          <w:rFonts w:ascii="GHEA Grapalat" w:hAnsi="GHEA Grapalat"/>
          <w:b/>
          <w:sz w:val="24"/>
          <w:szCs w:val="24"/>
          <w:lang w:val="hy-AM"/>
        </w:rPr>
        <w:t>» ՀՀ ԿԱՌԱՎԱՐՈՒԹՅԱՆ ՈՐՈՇՄԱՆ ՆԱԽԱԳԾԻ</w:t>
      </w:r>
      <w:r w:rsidR="00FE6240" w:rsidRPr="002766A7">
        <w:rPr>
          <w:rFonts w:ascii="GHEA Grapalat" w:hAnsi="GHEA Grapalat"/>
          <w:sz w:val="24"/>
          <w:szCs w:val="24"/>
          <w:lang w:val="hy-AM"/>
        </w:rPr>
        <w:t xml:space="preserve"> </w:t>
      </w:r>
      <w:r w:rsidR="002239C0" w:rsidRPr="002766A7">
        <w:rPr>
          <w:rFonts w:ascii="GHEA Grapalat" w:hAnsi="GHEA Grapalat"/>
          <w:b/>
          <w:sz w:val="24"/>
          <w:szCs w:val="24"/>
          <w:lang w:val="hy-AM"/>
        </w:rPr>
        <w:t>ՎԵՐԱԲԵՐՅԱԼ</w:t>
      </w:r>
    </w:p>
    <w:p w14:paraId="6DCB31C9" w14:textId="77777777" w:rsidR="002239C0" w:rsidRPr="002766A7" w:rsidRDefault="002239C0" w:rsidP="002239C0">
      <w:pPr>
        <w:pStyle w:val="NormalWeb"/>
        <w:tabs>
          <w:tab w:val="left" w:pos="720"/>
        </w:tabs>
        <w:spacing w:before="0" w:beforeAutospacing="0" w:after="0" w:afterAutospacing="0" w:line="360" w:lineRule="auto"/>
        <w:jc w:val="both"/>
        <w:rPr>
          <w:rFonts w:ascii="GHEA Grapalat" w:hAnsi="GHEA Grapalat"/>
          <w:b/>
          <w:lang w:val="hy-AM"/>
        </w:rPr>
      </w:pPr>
    </w:p>
    <w:p w14:paraId="2741D1D9" w14:textId="77777777" w:rsidR="002239C0" w:rsidRPr="002766A7"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2766A7">
        <w:rPr>
          <w:rFonts w:ascii="GHEA Grapalat" w:hAnsi="GHEA Grapalat"/>
          <w:b/>
          <w:lang w:val="hy-AM"/>
        </w:rPr>
        <w:t>Իրավական ակտի ընդունման անհրաժեշտությունը</w:t>
      </w:r>
      <w:r w:rsidR="0098235F" w:rsidRPr="002766A7">
        <w:rPr>
          <w:rFonts w:ascii="GHEA Grapalat" w:hAnsi="GHEA Grapalat"/>
          <w:b/>
          <w:lang w:val="hy-AM"/>
        </w:rPr>
        <w:t>.</w:t>
      </w:r>
      <w:r w:rsidRPr="002766A7">
        <w:rPr>
          <w:rFonts w:ascii="GHEA Grapalat" w:hAnsi="GHEA Grapalat"/>
          <w:b/>
          <w:lang w:val="hy-AM"/>
        </w:rPr>
        <w:t xml:space="preserve"> </w:t>
      </w:r>
    </w:p>
    <w:p w14:paraId="4C071E8B" w14:textId="2BFBEA3B" w:rsidR="00530BBF" w:rsidRPr="001D149B" w:rsidRDefault="00530BBF" w:rsidP="00530BBF">
      <w:pPr>
        <w:tabs>
          <w:tab w:val="left" w:pos="5407"/>
        </w:tabs>
        <w:spacing w:line="360" w:lineRule="auto"/>
        <w:ind w:firstLine="709"/>
        <w:jc w:val="both"/>
        <w:rPr>
          <w:rFonts w:ascii="GHEA Grapalat" w:hAnsi="GHEA Grapalat" w:cs="Sylfaen"/>
          <w:b/>
          <w:lang w:val="hy-AM"/>
        </w:rPr>
      </w:pPr>
      <w:r w:rsidRPr="005F5762">
        <w:rPr>
          <w:rFonts w:ascii="GHEA Grapalat" w:hAnsi="GHEA Grapalat" w:cs="Sylfaen"/>
          <w:sz w:val="24"/>
          <w:szCs w:val="24"/>
          <w:lang w:val="hy-AM"/>
        </w:rPr>
        <w:t xml:space="preserve">Հայաստանի Հանրապետության կառավարության որոշման նախագծով նախատեսվում է </w:t>
      </w:r>
      <w:r>
        <w:rPr>
          <w:rFonts w:ascii="GHEA Grapalat" w:hAnsi="GHEA Grapalat" w:cs="Sylfaen"/>
          <w:sz w:val="24"/>
          <w:szCs w:val="24"/>
          <w:lang w:val="hy-AM"/>
        </w:rPr>
        <w:t xml:space="preserve">սահմանել </w:t>
      </w:r>
      <w:r w:rsidRPr="00240395">
        <w:rPr>
          <w:rFonts w:ascii="GHEA Grapalat" w:hAnsi="GHEA Grapalat" w:cs="Sylfaen"/>
          <w:sz w:val="24"/>
          <w:szCs w:val="24"/>
          <w:lang w:val="hy-AM"/>
        </w:rPr>
        <w:t>գնման գործընթացների կազմակերպման առանձնահատկություններ</w:t>
      </w:r>
      <w:r>
        <w:rPr>
          <w:rFonts w:ascii="GHEA Grapalat" w:hAnsi="GHEA Grapalat" w:cs="Sylfaen"/>
          <w:sz w:val="24"/>
          <w:szCs w:val="24"/>
          <w:lang w:val="hy-AM"/>
        </w:rPr>
        <w:t xml:space="preserve"> ՀՀ-ում մարզական համալիրների կառուցման </w:t>
      </w:r>
      <w:r w:rsidRPr="00240395">
        <w:rPr>
          <w:rFonts w:ascii="GHEA Grapalat" w:hAnsi="GHEA Grapalat"/>
          <w:sz w:val="24"/>
          <w:szCs w:val="24"/>
          <w:lang w:val="hy-AM"/>
        </w:rPr>
        <w:t>համար</w:t>
      </w:r>
      <w:r w:rsidRPr="00240395">
        <w:rPr>
          <w:rFonts w:ascii="GHEA Grapalat" w:hAnsi="GHEA Grapalat" w:cs="Sylfaen"/>
          <w:sz w:val="24"/>
          <w:szCs w:val="24"/>
          <w:lang w:val="hy-AM"/>
        </w:rPr>
        <w:t>:</w:t>
      </w:r>
      <w:r>
        <w:rPr>
          <w:rFonts w:ascii="GHEA Grapalat" w:hAnsi="GHEA Grapalat" w:cs="Sylfaen"/>
          <w:sz w:val="24"/>
          <w:szCs w:val="24"/>
          <w:lang w:val="hy-AM"/>
        </w:rPr>
        <w:t xml:space="preserve"> </w:t>
      </w:r>
      <w:r w:rsidRPr="00240395">
        <w:rPr>
          <w:rFonts w:ascii="GHEA Grapalat" w:hAnsi="GHEA Grapalat" w:cs="Sylfaen"/>
          <w:sz w:val="24"/>
          <w:szCs w:val="24"/>
          <w:lang w:val="hy-AM"/>
        </w:rPr>
        <w:t>Նախագիծն նպատակաուղղված է պետական գնումների շրջանակներում իրականացվող շինարարական ծրագրերն ավելի գրավիչ դարձնելու շինարարական ընկերությունների համար:</w:t>
      </w:r>
    </w:p>
    <w:p w14:paraId="482BA532" w14:textId="77777777" w:rsidR="00530BBF" w:rsidRPr="00741C07" w:rsidRDefault="00530BBF" w:rsidP="00530BBF">
      <w:pPr>
        <w:pStyle w:val="NormalWeb"/>
        <w:spacing w:after="0" w:afterAutospacing="0" w:line="360" w:lineRule="auto"/>
        <w:ind w:firstLine="709"/>
        <w:contextualSpacing/>
        <w:jc w:val="both"/>
        <w:rPr>
          <w:rFonts w:ascii="Sylfaen" w:hAnsi="Sylfaen" w:cs="Sylfaen"/>
          <w:b/>
          <w:lang w:val="hy-AM" w:eastAsia="ru-RU"/>
        </w:rPr>
      </w:pPr>
      <w:r w:rsidRPr="00741C07">
        <w:rPr>
          <w:rFonts w:ascii="GHEA Grapalat" w:hAnsi="GHEA Grapalat" w:cs="Sylfaen"/>
          <w:b/>
          <w:lang w:val="hy-AM" w:eastAsia="ru-RU"/>
        </w:rPr>
        <w:t>Ընթացիկ իրավիճակը և խնդիրները</w:t>
      </w:r>
      <w:r w:rsidRPr="00741C07">
        <w:rPr>
          <w:rFonts w:ascii="Sylfaen" w:hAnsi="Sylfaen" w:cs="Sylfaen"/>
          <w:b/>
          <w:lang w:val="hy-AM" w:eastAsia="ru-RU"/>
        </w:rPr>
        <w:t>.</w:t>
      </w:r>
    </w:p>
    <w:p w14:paraId="0B553C6C" w14:textId="77777777" w:rsidR="00B3117C" w:rsidRDefault="00530BBF" w:rsidP="00B3117C">
      <w:pPr>
        <w:tabs>
          <w:tab w:val="left" w:pos="5407"/>
        </w:tabs>
        <w:spacing w:line="360" w:lineRule="auto"/>
        <w:ind w:firstLine="709"/>
        <w:jc w:val="both"/>
        <w:rPr>
          <w:rFonts w:ascii="GHEA Grapalat" w:hAnsi="GHEA Grapalat"/>
          <w:sz w:val="24"/>
          <w:szCs w:val="24"/>
          <w:lang w:val="hy-AM"/>
        </w:rPr>
      </w:pPr>
      <w:r w:rsidRPr="001D149B">
        <w:rPr>
          <w:rFonts w:ascii="GHEA Grapalat" w:hAnsi="GHEA Grapalat" w:cs="Sylfaen"/>
          <w:sz w:val="24"/>
          <w:szCs w:val="24"/>
          <w:lang w:val="hy-AM"/>
        </w:rPr>
        <w:t>ՀՀ</w:t>
      </w:r>
      <w:r w:rsidRPr="001D149B">
        <w:rPr>
          <w:rFonts w:ascii="GHEA Grapalat" w:hAnsi="GHEA Grapalat"/>
          <w:sz w:val="24"/>
          <w:szCs w:val="24"/>
          <w:lang w:val="hy-AM"/>
        </w:rPr>
        <w:t xml:space="preserve"> </w:t>
      </w:r>
      <w:r w:rsidRPr="001D149B">
        <w:rPr>
          <w:rFonts w:ascii="GHEA Grapalat" w:hAnsi="GHEA Grapalat" w:cs="Sylfaen"/>
          <w:sz w:val="24"/>
          <w:szCs w:val="24"/>
          <w:lang w:val="hy-AM"/>
        </w:rPr>
        <w:t>կառավարության</w:t>
      </w:r>
      <w:r w:rsidRPr="001D149B">
        <w:rPr>
          <w:rFonts w:ascii="GHEA Grapalat" w:hAnsi="GHEA Grapalat"/>
          <w:sz w:val="24"/>
          <w:szCs w:val="24"/>
          <w:lang w:val="hy-AM"/>
        </w:rPr>
        <w:t xml:space="preserve"> 2021-2026</w:t>
      </w:r>
      <w:r w:rsidRPr="001D149B">
        <w:rPr>
          <w:rFonts w:ascii="GHEA Grapalat" w:hAnsi="GHEA Grapalat" w:cs="Sylfaen"/>
          <w:sz w:val="24"/>
          <w:szCs w:val="24"/>
          <w:lang w:val="hy-AM"/>
        </w:rPr>
        <w:t>թթ</w:t>
      </w:r>
      <w:r w:rsidRPr="001D149B">
        <w:rPr>
          <w:rFonts w:ascii="GHEA Grapalat" w:hAnsi="GHEA Grapalat"/>
          <w:sz w:val="24"/>
          <w:szCs w:val="24"/>
          <w:lang w:val="hy-AM"/>
        </w:rPr>
        <w:t>.-</w:t>
      </w:r>
      <w:r w:rsidRPr="001D149B">
        <w:rPr>
          <w:rFonts w:ascii="GHEA Grapalat" w:hAnsi="GHEA Grapalat" w:cs="Sylfaen"/>
          <w:sz w:val="24"/>
          <w:szCs w:val="24"/>
          <w:lang w:val="hy-AM"/>
        </w:rPr>
        <w:t>ի</w:t>
      </w:r>
      <w:r w:rsidRPr="001D149B">
        <w:rPr>
          <w:rFonts w:ascii="GHEA Grapalat" w:hAnsi="GHEA Grapalat"/>
          <w:sz w:val="24"/>
          <w:szCs w:val="24"/>
          <w:lang w:val="hy-AM"/>
        </w:rPr>
        <w:t xml:space="preserve"> </w:t>
      </w:r>
      <w:r w:rsidRPr="001D149B">
        <w:rPr>
          <w:rFonts w:ascii="GHEA Grapalat" w:hAnsi="GHEA Grapalat" w:cs="Sylfaen"/>
          <w:sz w:val="24"/>
          <w:szCs w:val="24"/>
          <w:lang w:val="hy-AM"/>
        </w:rPr>
        <w:t>ծրագրով</w:t>
      </w:r>
      <w:r w:rsidR="002B1065">
        <w:rPr>
          <w:rFonts w:ascii="GHEA Grapalat" w:hAnsi="GHEA Grapalat" w:cs="Sylfaen"/>
          <w:sz w:val="24"/>
          <w:szCs w:val="24"/>
          <w:lang w:val="hy-AM"/>
        </w:rPr>
        <w:t xml:space="preserve">, ինչպես նաև </w:t>
      </w:r>
      <w:r w:rsidR="002B1065" w:rsidRPr="002B1065">
        <w:rPr>
          <w:rFonts w:ascii="GHEA Grapalat" w:hAnsi="GHEA Grapalat" w:cs="Sylfaen"/>
          <w:sz w:val="24"/>
          <w:szCs w:val="24"/>
          <w:lang w:val="hy-AM"/>
        </w:rPr>
        <w:t xml:space="preserve">Հայաստանի Հանրապետության ֆիզիկական կուլտուրայի </w:t>
      </w:r>
      <w:r w:rsidR="002B1065">
        <w:rPr>
          <w:rFonts w:ascii="GHEA Grapalat" w:hAnsi="GHEA Grapalat" w:cs="Sylfaen"/>
          <w:sz w:val="24"/>
          <w:szCs w:val="24"/>
          <w:lang w:val="hy-AM"/>
        </w:rPr>
        <w:t>և</w:t>
      </w:r>
      <w:r w:rsidR="002B1065" w:rsidRPr="002B1065">
        <w:rPr>
          <w:rFonts w:ascii="GHEA Grapalat" w:hAnsi="GHEA Grapalat" w:cs="Sylfaen"/>
          <w:sz w:val="24"/>
          <w:szCs w:val="24"/>
          <w:lang w:val="hy-AM"/>
        </w:rPr>
        <w:t xml:space="preserve"> սպորտի ոլորտների 2024-2030 թվականների ռազմավարության գործողությունների պլան</w:t>
      </w:r>
      <w:r w:rsidR="002B1065">
        <w:rPr>
          <w:rFonts w:ascii="GHEA Grapalat" w:hAnsi="GHEA Grapalat" w:cs="Sylfaen"/>
          <w:sz w:val="24"/>
          <w:szCs w:val="24"/>
          <w:lang w:val="hy-AM"/>
        </w:rPr>
        <w:t>ով</w:t>
      </w:r>
      <w:r w:rsidR="002B1065" w:rsidRPr="001D149B">
        <w:rPr>
          <w:rFonts w:ascii="GHEA Grapalat" w:hAnsi="GHEA Grapalat"/>
          <w:sz w:val="24"/>
          <w:szCs w:val="24"/>
          <w:lang w:val="hy-AM"/>
        </w:rPr>
        <w:t xml:space="preserve"> </w:t>
      </w:r>
      <w:r w:rsidRPr="001D149B">
        <w:rPr>
          <w:rFonts w:ascii="GHEA Grapalat" w:hAnsi="GHEA Grapalat" w:cs="Sylfaen"/>
          <w:sz w:val="24"/>
          <w:szCs w:val="24"/>
          <w:lang w:val="hy-AM"/>
        </w:rPr>
        <w:t>ամրագրված</w:t>
      </w:r>
      <w:r w:rsidR="00B03A9C">
        <w:rPr>
          <w:rFonts w:ascii="GHEA Grapalat" w:hAnsi="GHEA Grapalat" w:cs="Sylfaen"/>
          <w:sz w:val="24"/>
          <w:szCs w:val="24"/>
          <w:lang w:val="hy-AM"/>
        </w:rPr>
        <w:t xml:space="preserve"> է</w:t>
      </w:r>
      <w:r w:rsidR="002B1065">
        <w:rPr>
          <w:rFonts w:ascii="GHEA Grapalat" w:hAnsi="GHEA Grapalat" w:cs="Sylfaen"/>
          <w:sz w:val="24"/>
          <w:szCs w:val="24"/>
          <w:lang w:val="hy-AM"/>
        </w:rPr>
        <w:t xml:space="preserve"> մարզերում մարզական համալիրների կառուցման</w:t>
      </w:r>
      <w:r w:rsidRPr="001D149B">
        <w:rPr>
          <w:rFonts w:ascii="GHEA Grapalat" w:hAnsi="GHEA Grapalat"/>
          <w:sz w:val="24"/>
          <w:szCs w:val="24"/>
          <w:lang w:val="hy-AM"/>
        </w:rPr>
        <w:t xml:space="preserve"> </w:t>
      </w:r>
      <w:r w:rsidR="00B03A9C">
        <w:rPr>
          <w:rFonts w:ascii="GHEA Grapalat" w:hAnsi="GHEA Grapalat" w:cs="Sylfaen"/>
          <w:sz w:val="24"/>
          <w:szCs w:val="24"/>
          <w:lang w:val="hy-AM"/>
        </w:rPr>
        <w:t>նպատակը՝ պետություն-մասնավոր համագործակցության կիրառմամբ</w:t>
      </w:r>
      <w:r w:rsidR="00986904">
        <w:rPr>
          <w:rFonts w:ascii="GHEA Grapalat" w:hAnsi="GHEA Grapalat" w:cs="Sylfaen"/>
          <w:sz w:val="24"/>
          <w:szCs w:val="24"/>
          <w:lang w:val="hy-AM"/>
        </w:rPr>
        <w:t xml:space="preserve"> </w:t>
      </w:r>
      <w:r w:rsidR="00986904" w:rsidRPr="00986904">
        <w:rPr>
          <w:rFonts w:ascii="GHEA Grapalat" w:hAnsi="GHEA Grapalat" w:cs="Sylfaen"/>
          <w:sz w:val="24"/>
          <w:szCs w:val="24"/>
          <w:lang w:val="hy-AM"/>
        </w:rPr>
        <w:t>(</w:t>
      </w:r>
      <w:r w:rsidR="00986904">
        <w:rPr>
          <w:rFonts w:ascii="GHEA Grapalat" w:hAnsi="GHEA Grapalat" w:cs="Sylfaen"/>
          <w:sz w:val="24"/>
          <w:szCs w:val="24"/>
          <w:lang w:val="hy-AM"/>
        </w:rPr>
        <w:t>այսուհետ՝ Ծրագիր</w:t>
      </w:r>
      <w:r w:rsidR="00986904" w:rsidRPr="00986904">
        <w:rPr>
          <w:rFonts w:ascii="GHEA Grapalat" w:hAnsi="GHEA Grapalat" w:cs="Sylfaen"/>
          <w:sz w:val="24"/>
          <w:szCs w:val="24"/>
          <w:lang w:val="hy-AM"/>
        </w:rPr>
        <w:t>)</w:t>
      </w:r>
      <w:r w:rsidR="00B03A9C">
        <w:rPr>
          <w:rFonts w:ascii="GHEA Grapalat" w:hAnsi="GHEA Grapalat" w:cs="Sylfaen"/>
          <w:sz w:val="24"/>
          <w:szCs w:val="24"/>
          <w:lang w:val="hy-AM"/>
        </w:rPr>
        <w:t xml:space="preserve">: </w:t>
      </w:r>
      <w:r w:rsidR="00986904">
        <w:rPr>
          <w:rFonts w:ascii="GHEA Grapalat" w:hAnsi="GHEA Grapalat" w:cs="Sylfaen"/>
          <w:sz w:val="24"/>
          <w:szCs w:val="24"/>
          <w:lang w:val="hy-AM"/>
        </w:rPr>
        <w:t>Ծ</w:t>
      </w:r>
      <w:r w:rsidR="00B03A9C">
        <w:rPr>
          <w:rFonts w:ascii="GHEA Grapalat" w:hAnsi="GHEA Grapalat" w:cs="Sylfaen"/>
          <w:sz w:val="24"/>
          <w:szCs w:val="24"/>
          <w:lang w:val="hy-AM"/>
        </w:rPr>
        <w:t xml:space="preserve">րագրի շրջանակներում </w:t>
      </w:r>
      <w:r w:rsidR="008F5B21">
        <w:rPr>
          <w:rFonts w:ascii="GHEA Grapalat" w:hAnsi="GHEA Grapalat" w:cs="Sylfaen"/>
          <w:sz w:val="24"/>
          <w:szCs w:val="24"/>
          <w:lang w:val="hy-AM"/>
        </w:rPr>
        <w:t xml:space="preserve">ՀՀ կառավարության 28.08.2025թ-ի </w:t>
      </w:r>
      <w:r w:rsidR="008F5B21" w:rsidRPr="008F5B21">
        <w:rPr>
          <w:rFonts w:ascii="GHEA Grapalat" w:hAnsi="GHEA Grapalat" w:cs="Sylfaen"/>
          <w:sz w:val="24"/>
          <w:szCs w:val="24"/>
          <w:lang w:val="hy-AM"/>
        </w:rPr>
        <w:t>N 1238-</w:t>
      </w:r>
      <w:r w:rsidR="008F5B21">
        <w:rPr>
          <w:rFonts w:ascii="GHEA Grapalat" w:hAnsi="GHEA Grapalat" w:cs="Sylfaen"/>
          <w:sz w:val="24"/>
          <w:szCs w:val="24"/>
          <w:lang w:val="hy-AM"/>
        </w:rPr>
        <w:t>Լ որոշմամբ հաստատվել է ՀՀ</w:t>
      </w:r>
      <w:r w:rsidR="008F5B21" w:rsidRPr="008F5B21">
        <w:rPr>
          <w:rFonts w:ascii="GHEA Grapalat" w:hAnsi="GHEA Grapalat" w:cs="Sylfaen"/>
          <w:sz w:val="24"/>
          <w:szCs w:val="24"/>
          <w:lang w:val="hy-AM"/>
        </w:rPr>
        <w:t xml:space="preserve"> Արարատ, Եղեգնաձոր </w:t>
      </w:r>
      <w:r w:rsidR="008F5B21">
        <w:rPr>
          <w:rFonts w:ascii="GHEA Grapalat" w:hAnsi="GHEA Grapalat" w:cs="Sylfaen"/>
          <w:sz w:val="24"/>
          <w:szCs w:val="24"/>
          <w:lang w:val="hy-AM"/>
        </w:rPr>
        <w:t xml:space="preserve">և </w:t>
      </w:r>
      <w:r w:rsidR="008F5B21" w:rsidRPr="008F5B21">
        <w:rPr>
          <w:rFonts w:ascii="GHEA Grapalat" w:hAnsi="GHEA Grapalat" w:cs="Sylfaen"/>
          <w:sz w:val="24"/>
          <w:szCs w:val="24"/>
          <w:lang w:val="hy-AM"/>
        </w:rPr>
        <w:t>Մարտունի համայնքներում</w:t>
      </w:r>
      <w:r w:rsidR="008F5B21">
        <w:rPr>
          <w:rFonts w:ascii="GHEA Grapalat" w:hAnsi="GHEA Grapalat" w:cs="Sylfaen"/>
          <w:sz w:val="24"/>
          <w:szCs w:val="24"/>
          <w:lang w:val="hy-AM"/>
        </w:rPr>
        <w:t xml:space="preserve"> </w:t>
      </w:r>
      <w:r w:rsidR="008F5B21" w:rsidRPr="008F5B21">
        <w:rPr>
          <w:rFonts w:ascii="GHEA Grapalat" w:hAnsi="GHEA Grapalat" w:cs="Sylfaen"/>
          <w:sz w:val="24"/>
          <w:szCs w:val="24"/>
          <w:lang w:val="hy-AM"/>
        </w:rPr>
        <w:t>սիրողական սպորտի զարգացման ծրագիրը</w:t>
      </w:r>
      <w:r w:rsidR="008A6DE6">
        <w:rPr>
          <w:rFonts w:ascii="GHEA Grapalat" w:hAnsi="GHEA Grapalat" w:cs="Sylfaen"/>
          <w:sz w:val="24"/>
          <w:szCs w:val="24"/>
          <w:lang w:val="hy-AM"/>
        </w:rPr>
        <w:t>, որի</w:t>
      </w:r>
      <w:r w:rsidR="008A6DE6" w:rsidRPr="008A6DE6">
        <w:rPr>
          <w:rFonts w:ascii="GHEA Grapalat" w:hAnsi="GHEA Grapalat" w:cs="Sylfaen"/>
          <w:sz w:val="24"/>
          <w:szCs w:val="24"/>
          <w:lang w:val="hy-AM"/>
        </w:rPr>
        <w:t xml:space="preserve"> իրականացման առաջին փուլում նախատեսվում է Արարատ, Եղեգնաձոր և</w:t>
      </w:r>
      <w:r w:rsidR="008A6DE6">
        <w:rPr>
          <w:rFonts w:ascii="GHEA Grapalat" w:hAnsi="GHEA Grapalat" w:cs="Sylfaen"/>
          <w:sz w:val="24"/>
          <w:szCs w:val="24"/>
          <w:lang w:val="hy-AM"/>
        </w:rPr>
        <w:t xml:space="preserve"> </w:t>
      </w:r>
      <w:r w:rsidR="008A6DE6" w:rsidRPr="008A6DE6">
        <w:rPr>
          <w:rFonts w:ascii="GHEA Grapalat" w:hAnsi="GHEA Grapalat" w:cs="Sylfaen"/>
          <w:sz w:val="24"/>
          <w:szCs w:val="24"/>
          <w:lang w:val="hy-AM"/>
        </w:rPr>
        <w:t xml:space="preserve">Մարտունի համայնքներում </w:t>
      </w:r>
      <w:r w:rsidR="008A6DE6">
        <w:rPr>
          <w:rFonts w:ascii="GHEA Grapalat" w:hAnsi="GHEA Grapalat" w:cs="Sylfaen"/>
          <w:sz w:val="24"/>
          <w:szCs w:val="24"/>
          <w:lang w:val="hy-AM"/>
        </w:rPr>
        <w:t>ՀՀ</w:t>
      </w:r>
      <w:r w:rsidR="008A6DE6" w:rsidRPr="008A6DE6">
        <w:rPr>
          <w:rFonts w:ascii="GHEA Grapalat" w:hAnsi="GHEA Grapalat" w:cs="Sylfaen"/>
          <w:sz w:val="24"/>
          <w:szCs w:val="24"/>
          <w:lang w:val="hy-AM"/>
        </w:rPr>
        <w:t xml:space="preserve"> պետական բյուջեով</w:t>
      </w:r>
      <w:r w:rsidR="008A6DE6">
        <w:rPr>
          <w:rFonts w:ascii="GHEA Grapalat" w:hAnsi="GHEA Grapalat" w:cs="Sylfaen"/>
          <w:sz w:val="24"/>
          <w:szCs w:val="24"/>
          <w:lang w:val="hy-AM"/>
        </w:rPr>
        <w:t xml:space="preserve"> </w:t>
      </w:r>
      <w:r w:rsidR="008A6DE6" w:rsidRPr="008A6DE6">
        <w:rPr>
          <w:rFonts w:ascii="GHEA Grapalat" w:hAnsi="GHEA Grapalat" w:cs="Sylfaen"/>
          <w:sz w:val="24"/>
          <w:szCs w:val="24"/>
          <w:lang w:val="hy-AM"/>
        </w:rPr>
        <w:t>նախատեսված միջոցներով կառուցել «Զորախաչ» ՍՊԸ-ի (այսուհետ՝ ընկերություն)</w:t>
      </w:r>
      <w:r w:rsidR="008A6DE6">
        <w:rPr>
          <w:rFonts w:ascii="GHEA Grapalat" w:hAnsi="GHEA Grapalat" w:cs="Sylfaen"/>
          <w:sz w:val="24"/>
          <w:szCs w:val="24"/>
          <w:lang w:val="hy-AM"/>
        </w:rPr>
        <w:t xml:space="preserve"> </w:t>
      </w:r>
      <w:r w:rsidR="008A6DE6" w:rsidRPr="008A6DE6">
        <w:rPr>
          <w:rFonts w:ascii="GHEA Grapalat" w:hAnsi="GHEA Grapalat" w:cs="Sylfaen"/>
          <w:sz w:val="24"/>
          <w:szCs w:val="24"/>
          <w:lang w:val="hy-AM"/>
        </w:rPr>
        <w:t>պատվիրակմամբ նախագծված երեք սպորտային համալիր։</w:t>
      </w:r>
      <w:r w:rsidR="00BE6AD8">
        <w:rPr>
          <w:rFonts w:ascii="GHEA Grapalat" w:hAnsi="GHEA Grapalat" w:cs="Sylfaen"/>
          <w:sz w:val="24"/>
          <w:szCs w:val="24"/>
          <w:lang w:val="hy-AM"/>
        </w:rPr>
        <w:t xml:space="preserve"> Նշված ընկերության պատվիրակմամբ ձեռք են բերվել տիպարային նախագծանախահաշվային փաստաթղթեր, որոնք ներկայումս պարզ քաղաքաշինական փորձաքննության փուլում են: </w:t>
      </w:r>
      <w:r w:rsidR="00986904">
        <w:rPr>
          <w:rFonts w:ascii="GHEA Grapalat" w:hAnsi="GHEA Grapalat" w:cs="Sylfaen"/>
          <w:sz w:val="24"/>
          <w:szCs w:val="24"/>
          <w:lang w:val="hy-AM"/>
        </w:rPr>
        <w:t>Նախատեսվում է հ</w:t>
      </w:r>
      <w:r w:rsidR="00986904" w:rsidRPr="00986904">
        <w:rPr>
          <w:rFonts w:ascii="GHEA Grapalat" w:hAnsi="GHEA Grapalat" w:cs="Sylfaen"/>
          <w:sz w:val="24"/>
          <w:szCs w:val="24"/>
          <w:lang w:val="hy-AM"/>
        </w:rPr>
        <w:t xml:space="preserve">ամալիրները </w:t>
      </w:r>
      <w:r w:rsidR="00986904">
        <w:rPr>
          <w:rFonts w:ascii="GHEA Grapalat" w:hAnsi="GHEA Grapalat" w:cs="Sylfaen"/>
          <w:sz w:val="24"/>
          <w:szCs w:val="24"/>
          <w:lang w:val="hy-AM"/>
        </w:rPr>
        <w:t>կառուցելուց հետո դրանք հանձնել Ը</w:t>
      </w:r>
      <w:r w:rsidR="00986904" w:rsidRPr="00986904">
        <w:rPr>
          <w:rFonts w:ascii="GHEA Grapalat" w:hAnsi="GHEA Grapalat" w:cs="Sylfaen"/>
          <w:sz w:val="24"/>
          <w:szCs w:val="24"/>
          <w:lang w:val="hy-AM"/>
        </w:rPr>
        <w:t>նկերությանը</w:t>
      </w:r>
      <w:r w:rsidR="00986904">
        <w:rPr>
          <w:rFonts w:ascii="GHEA Grapalat" w:hAnsi="GHEA Grapalat" w:cs="Sylfaen"/>
          <w:sz w:val="24"/>
          <w:szCs w:val="24"/>
          <w:lang w:val="hy-AM"/>
        </w:rPr>
        <w:t>՝</w:t>
      </w:r>
      <w:r w:rsidR="00986904" w:rsidRPr="00986904">
        <w:rPr>
          <w:rFonts w:ascii="GHEA Grapalat" w:hAnsi="GHEA Grapalat" w:cs="Sylfaen"/>
          <w:sz w:val="24"/>
          <w:szCs w:val="24"/>
          <w:lang w:val="hy-AM"/>
        </w:rPr>
        <w:t xml:space="preserve"> հավատարմագրային կառավարման</w:t>
      </w:r>
      <w:r w:rsidR="00986904">
        <w:rPr>
          <w:rFonts w:ascii="GHEA Grapalat" w:hAnsi="GHEA Grapalat" w:cs="Sylfaen"/>
          <w:sz w:val="24"/>
          <w:szCs w:val="24"/>
          <w:lang w:val="hy-AM"/>
        </w:rPr>
        <w:t xml:space="preserve">: </w:t>
      </w:r>
      <w:r w:rsidR="00BE6AD8">
        <w:rPr>
          <w:rFonts w:ascii="GHEA Grapalat" w:hAnsi="GHEA Grapalat" w:cs="Sylfaen"/>
          <w:sz w:val="24"/>
          <w:szCs w:val="24"/>
          <w:lang w:val="hy-AM"/>
        </w:rPr>
        <w:t xml:space="preserve">Ինչպես արդեն նշվեց, </w:t>
      </w:r>
      <w:r w:rsidR="00986904">
        <w:rPr>
          <w:rFonts w:ascii="GHEA Grapalat" w:hAnsi="GHEA Grapalat" w:cs="Sylfaen"/>
          <w:sz w:val="24"/>
          <w:szCs w:val="24"/>
          <w:lang w:val="hy-AM"/>
        </w:rPr>
        <w:t>Ծ</w:t>
      </w:r>
      <w:r w:rsidR="00BE6AD8">
        <w:rPr>
          <w:rFonts w:ascii="GHEA Grapalat" w:hAnsi="GHEA Grapalat" w:cs="Sylfaen"/>
          <w:sz w:val="24"/>
          <w:szCs w:val="24"/>
          <w:lang w:val="hy-AM"/>
        </w:rPr>
        <w:t xml:space="preserve">րագրի </w:t>
      </w:r>
      <w:r w:rsidR="00986904">
        <w:rPr>
          <w:rFonts w:ascii="GHEA Grapalat" w:hAnsi="GHEA Grapalat" w:cs="Sylfaen"/>
          <w:sz w:val="24"/>
          <w:szCs w:val="24"/>
          <w:lang w:val="hy-AM"/>
        </w:rPr>
        <w:t xml:space="preserve">շրջանակներում արդեն ընտրված է 3 համայնք, սակայն համաձայն ՀՀ կառավարութան </w:t>
      </w:r>
      <w:r w:rsidR="00BA7CE7">
        <w:rPr>
          <w:rFonts w:ascii="GHEA Grapalat" w:hAnsi="GHEA Grapalat" w:cs="Sylfaen"/>
          <w:sz w:val="24"/>
          <w:szCs w:val="24"/>
          <w:lang w:val="hy-AM"/>
        </w:rPr>
        <w:t xml:space="preserve">ռազմավարության, ծրագիրը կրում է </w:t>
      </w:r>
      <w:r w:rsidR="00BA7CE7">
        <w:rPr>
          <w:rFonts w:ascii="GHEA Grapalat" w:hAnsi="GHEA Grapalat" w:cs="Sylfaen"/>
          <w:sz w:val="24"/>
          <w:szCs w:val="24"/>
          <w:lang w:val="hy-AM"/>
        </w:rPr>
        <w:lastRenderedPageBreak/>
        <w:t>շարունակական բնույթ և նախատեսվում է իրականացնել բոլոր մարզերում:</w:t>
      </w:r>
      <w:r w:rsidR="00AB3F34" w:rsidRPr="00AB3F34">
        <w:rPr>
          <w:rFonts w:ascii="GHEA Grapalat" w:hAnsi="GHEA Grapalat" w:cs="Sylfaen"/>
          <w:sz w:val="24"/>
          <w:szCs w:val="24"/>
          <w:lang w:val="hy-AM"/>
        </w:rPr>
        <w:t xml:space="preserve"> </w:t>
      </w:r>
      <w:r w:rsidR="00AB3F34">
        <w:rPr>
          <w:rFonts w:ascii="GHEA Grapalat" w:hAnsi="GHEA Grapalat" w:cs="Sylfaen"/>
          <w:sz w:val="24"/>
          <w:szCs w:val="24"/>
          <w:lang w:val="hy-AM"/>
        </w:rPr>
        <w:t>Համալիրների կառուցման պատվիրատուն ՀՀ քաղաքաշինության կոմիտեն է:</w:t>
      </w:r>
    </w:p>
    <w:p w14:paraId="729C93CB" w14:textId="1C949643" w:rsidR="00530BBF" w:rsidRPr="000E6424" w:rsidRDefault="00530BBF" w:rsidP="00B3117C">
      <w:pPr>
        <w:tabs>
          <w:tab w:val="left" w:pos="5407"/>
        </w:tabs>
        <w:spacing w:line="360" w:lineRule="auto"/>
        <w:ind w:firstLine="709"/>
        <w:jc w:val="both"/>
        <w:rPr>
          <w:rFonts w:ascii="GHEA Grapalat" w:hAnsi="GHEA Grapalat"/>
          <w:sz w:val="24"/>
          <w:szCs w:val="24"/>
          <w:lang w:val="hy-AM"/>
        </w:rPr>
      </w:pPr>
      <w:r w:rsidRPr="000E6424">
        <w:rPr>
          <w:rFonts w:ascii="GHEA Grapalat" w:hAnsi="GHEA Grapalat"/>
          <w:sz w:val="24"/>
          <w:szCs w:val="24"/>
          <w:lang w:val="hy-AM"/>
        </w:rPr>
        <w:t>Հաշվի առնելով ծրագրի կարևորությունը, ժամկետները, ծավալները և պետական գնումների կազմակերպման համար գործող օրենսդրությունը՝ անհրաժեշտություն է առաջացել սահմանելու որոշակի առանձնահատկություններ, որոնք թույլ կտան ավելի պարզ և գրավիչ դարձնել մրցութային գործընթացը մասնակից շինարարական ընկերությունների համար՝ միաժամանակ ապահովելով պատվիրատուի համար անհրաժեշտ երաշխիքները:</w:t>
      </w:r>
    </w:p>
    <w:p w14:paraId="7BDECEE6" w14:textId="77777777" w:rsidR="00530BBF" w:rsidRDefault="00530BBF" w:rsidP="00530BBF">
      <w:pPr>
        <w:tabs>
          <w:tab w:val="left" w:pos="5407"/>
        </w:tabs>
        <w:spacing w:line="360" w:lineRule="auto"/>
        <w:ind w:firstLine="709"/>
        <w:jc w:val="both"/>
        <w:rPr>
          <w:rFonts w:ascii="GHEA Grapalat" w:hAnsi="GHEA Grapalat"/>
          <w:sz w:val="24"/>
          <w:szCs w:val="24"/>
          <w:lang w:val="hy-AM"/>
        </w:rPr>
      </w:pPr>
      <w:r>
        <w:rPr>
          <w:rFonts w:ascii="GHEA Grapalat" w:hAnsi="GHEA Grapalat"/>
          <w:sz w:val="24"/>
          <w:szCs w:val="24"/>
          <w:lang w:val="hy-AM"/>
        </w:rPr>
        <w:t xml:space="preserve">Այսպես, ելնելով վերը նշված սկզբունքներից և նպատակներից՝ Նախագծով նախատեսվում է, որ </w:t>
      </w:r>
      <w:r w:rsidRPr="00CE5C6A">
        <w:rPr>
          <w:rFonts w:ascii="GHEA Grapalat" w:hAnsi="GHEA Grapalat"/>
          <w:sz w:val="24"/>
          <w:szCs w:val="24"/>
          <w:u w:val="thick"/>
          <w:lang w:val="hy-AM"/>
        </w:rPr>
        <w:t>կապալառուն է ապահովում նախագծանախահաշվային փաստաթղթերի տեղակապման աշխատանքների կատարումը</w:t>
      </w:r>
      <w:r>
        <w:rPr>
          <w:rFonts w:ascii="GHEA Grapalat" w:hAnsi="GHEA Grapalat" w:cs="Arial"/>
          <w:iCs/>
          <w:lang w:val="hy-AM"/>
        </w:rPr>
        <w:t xml:space="preserve">, </w:t>
      </w:r>
      <w:r>
        <w:rPr>
          <w:rFonts w:ascii="GHEA Grapalat" w:hAnsi="GHEA Grapalat"/>
          <w:sz w:val="24"/>
          <w:szCs w:val="24"/>
          <w:lang w:val="hy-AM"/>
        </w:rPr>
        <w:t>ինչը թույլ կտա խնայել ժամանակը, որը գործող օրենսդրությամբ կծախսվեր տեղակապման համար հայտարարվող մրցույթի, տեղակապման աշխատանքների համար: Տեղակապումն իրականացնող անձի ընտրությունը համաձայնեցվելու է կապալային աշխատանքների պատվիրատուի հետ:</w:t>
      </w:r>
    </w:p>
    <w:p w14:paraId="78FB1E83" w14:textId="77777777" w:rsidR="00530BBF" w:rsidRDefault="00530BBF" w:rsidP="00530BBF">
      <w:pPr>
        <w:tabs>
          <w:tab w:val="left" w:pos="5407"/>
        </w:tabs>
        <w:spacing w:line="360" w:lineRule="auto"/>
        <w:ind w:firstLine="709"/>
        <w:jc w:val="both"/>
        <w:rPr>
          <w:rFonts w:ascii="GHEA Grapalat" w:hAnsi="GHEA Grapalat"/>
          <w:sz w:val="24"/>
          <w:szCs w:val="24"/>
          <w:lang w:val="hy-AM"/>
        </w:rPr>
      </w:pPr>
      <w:r w:rsidRPr="008C6A10">
        <w:rPr>
          <w:rFonts w:ascii="GHEA Grapalat" w:hAnsi="GHEA Grapalat"/>
          <w:sz w:val="24"/>
          <w:szCs w:val="24"/>
          <w:lang w:val="hy-AM"/>
        </w:rPr>
        <w:t xml:space="preserve">Նախագծով առանձնահատկություններ են սահմանվում </w:t>
      </w:r>
      <w:r w:rsidRPr="008C6A10">
        <w:rPr>
          <w:rFonts w:ascii="GHEA Grapalat" w:hAnsi="GHEA Grapalat"/>
          <w:sz w:val="24"/>
          <w:szCs w:val="24"/>
          <w:u w:val="thick"/>
          <w:lang w:val="hy-AM"/>
        </w:rPr>
        <w:t>հայտի, պայմանագրի և որակավորաման ապահովման չափի</w:t>
      </w:r>
      <w:r w:rsidRPr="008C6A10">
        <w:rPr>
          <w:rFonts w:ascii="GHEA Grapalat" w:hAnsi="GHEA Grapalat"/>
          <w:sz w:val="24"/>
          <w:szCs w:val="24"/>
          <w:lang w:val="hy-AM"/>
        </w:rPr>
        <w:t xml:space="preserve"> մասով: Մասնավորապես, հայտի և պայմանագրի ապահովման չափը հաշվարկվելու է հրավերով տրված օրինակելի նախագծանախահաշվային փաստաթղթերով սահմանված կողմնորոշիչ գնից, իսկ որակավորման ապահովման չափը կախված է լինելու ընտրված մասնակցի նախորդող 5 տարիների համախառն եկամուտների հանրագումարից: Ընդ որում, որքան շատ կլինի եկամուտը, այնքան քիչ որակավորման ապահովում կվճարի մասնակիցը:</w:t>
      </w:r>
    </w:p>
    <w:p w14:paraId="0614BE99" w14:textId="77777777" w:rsidR="00530BBF" w:rsidRPr="00DF49C2" w:rsidRDefault="00530BBF" w:rsidP="00530BBF">
      <w:pPr>
        <w:tabs>
          <w:tab w:val="left" w:pos="5407"/>
        </w:tabs>
        <w:spacing w:line="360" w:lineRule="auto"/>
        <w:ind w:firstLine="709"/>
        <w:jc w:val="both"/>
        <w:rPr>
          <w:rFonts w:ascii="GHEA Grapalat" w:hAnsi="GHEA Grapalat"/>
          <w:sz w:val="24"/>
          <w:szCs w:val="24"/>
          <w:lang w:val="hy-AM"/>
        </w:rPr>
      </w:pPr>
      <w:r w:rsidRPr="00FD0934">
        <w:rPr>
          <w:rFonts w:ascii="GHEA Grapalat" w:hAnsi="GHEA Grapalat"/>
          <w:sz w:val="24"/>
          <w:szCs w:val="24"/>
          <w:lang w:val="hy-AM"/>
        </w:rPr>
        <w:t>Ընդհանուր առմամբ, Նախագծով նախատեսվել է մոտեցում</w:t>
      </w:r>
      <w:r>
        <w:rPr>
          <w:rFonts w:ascii="GHEA Grapalat" w:hAnsi="GHEA Grapalat"/>
          <w:sz w:val="24"/>
          <w:szCs w:val="24"/>
          <w:lang w:val="hy-AM"/>
        </w:rPr>
        <w:t xml:space="preserve">՝ մասնակիցների կողմից ներկայացվող հայտերի գնահատման, որակավորման ապահովման գործընթացում գործածվում է մասնակցի </w:t>
      </w:r>
      <w:r>
        <w:rPr>
          <w:rFonts w:ascii="GHEA Grapalat" w:hAnsi="GHEA Grapalat"/>
          <w:sz w:val="24"/>
          <w:szCs w:val="24"/>
          <w:u w:val="thick"/>
          <w:lang w:val="hy-AM"/>
        </w:rPr>
        <w:t>համախառն եկամուտ</w:t>
      </w:r>
      <w:r w:rsidRPr="00CE5C6A">
        <w:rPr>
          <w:rFonts w:ascii="GHEA Grapalat" w:hAnsi="GHEA Grapalat"/>
          <w:sz w:val="24"/>
          <w:szCs w:val="24"/>
          <w:u w:val="thick"/>
          <w:lang w:val="hy-AM"/>
        </w:rPr>
        <w:t>ի հետ կապելու տրամաբանությունը</w:t>
      </w:r>
      <w:r>
        <w:rPr>
          <w:rFonts w:ascii="GHEA Grapalat" w:hAnsi="GHEA Grapalat"/>
          <w:sz w:val="24"/>
          <w:szCs w:val="24"/>
          <w:lang w:val="hy-AM"/>
        </w:rPr>
        <w:t>: Նշված մոտեցումը լայնորեն կիրառվում է, օրինակ, միջազգային գնումների շրջանակներում և թույլ է տալիս ավելի ճիշտ գնահատել կապալառուի ֆինանսական կարողությունները:</w:t>
      </w:r>
    </w:p>
    <w:p w14:paraId="64E0A3E9" w14:textId="77777777" w:rsidR="00530BBF" w:rsidRPr="00DF49C2" w:rsidRDefault="00530BBF" w:rsidP="00530BBF">
      <w:pPr>
        <w:tabs>
          <w:tab w:val="left" w:pos="5407"/>
        </w:tabs>
        <w:spacing w:line="360" w:lineRule="auto"/>
        <w:ind w:firstLine="709"/>
        <w:jc w:val="both"/>
        <w:rPr>
          <w:rFonts w:ascii="GHEA Grapalat" w:hAnsi="GHEA Grapalat"/>
          <w:sz w:val="24"/>
          <w:szCs w:val="24"/>
          <w:lang w:val="hy-AM"/>
        </w:rPr>
      </w:pPr>
      <w:r w:rsidRPr="00DF49C2">
        <w:rPr>
          <w:rFonts w:ascii="GHEA Grapalat" w:hAnsi="GHEA Grapalat"/>
          <w:sz w:val="24"/>
          <w:szCs w:val="24"/>
          <w:lang w:val="hy-AM"/>
        </w:rPr>
        <w:t xml:space="preserve">Նախագծով տարանջատվում է նաև մասնակցից պահանջվող փաստաթղթերի կազմը </w:t>
      </w:r>
      <w:r w:rsidRPr="00DF49C2">
        <w:rPr>
          <w:rFonts w:ascii="GHEA Grapalat" w:hAnsi="GHEA Grapalat"/>
          <w:sz w:val="24"/>
          <w:szCs w:val="24"/>
          <w:u w:val="thick"/>
          <w:lang w:val="hy-AM"/>
        </w:rPr>
        <w:t>Հայաստանի ռեզիդենտ և ոչ ռեզ</w:t>
      </w:r>
      <w:r>
        <w:rPr>
          <w:rFonts w:ascii="GHEA Grapalat" w:hAnsi="GHEA Grapalat"/>
          <w:sz w:val="24"/>
          <w:szCs w:val="24"/>
          <w:u w:val="thick"/>
          <w:lang w:val="hy-AM"/>
        </w:rPr>
        <w:t>իդենտ</w:t>
      </w:r>
      <w:r w:rsidRPr="00DF49C2">
        <w:rPr>
          <w:rFonts w:ascii="GHEA Grapalat" w:hAnsi="GHEA Grapalat"/>
          <w:sz w:val="24"/>
          <w:szCs w:val="24"/>
          <w:u w:val="thick"/>
          <w:lang w:val="hy-AM"/>
        </w:rPr>
        <w:t xml:space="preserve"> հանդիսացող մասնակիցների համար</w:t>
      </w:r>
      <w:r w:rsidRPr="00DF49C2">
        <w:rPr>
          <w:rFonts w:ascii="GHEA Grapalat" w:hAnsi="GHEA Grapalat"/>
          <w:sz w:val="24"/>
          <w:szCs w:val="24"/>
          <w:lang w:val="hy-AM"/>
        </w:rPr>
        <w:t>:</w:t>
      </w:r>
    </w:p>
    <w:p w14:paraId="18FD018E" w14:textId="77777777" w:rsidR="00530BBF" w:rsidRPr="00DF49C2" w:rsidRDefault="00530BBF" w:rsidP="00530BBF">
      <w:pPr>
        <w:tabs>
          <w:tab w:val="left" w:pos="5407"/>
        </w:tabs>
        <w:spacing w:line="360" w:lineRule="auto"/>
        <w:ind w:firstLine="709"/>
        <w:jc w:val="both"/>
        <w:rPr>
          <w:rFonts w:ascii="GHEA Grapalat" w:hAnsi="GHEA Grapalat" w:cs="Sylfaen"/>
          <w:sz w:val="24"/>
          <w:szCs w:val="24"/>
          <w:lang w:val="hy-AM"/>
        </w:rPr>
      </w:pPr>
      <w:r>
        <w:rPr>
          <w:rFonts w:ascii="GHEA Grapalat" w:hAnsi="GHEA Grapalat" w:cs="Sylfaen"/>
          <w:sz w:val="24"/>
          <w:szCs w:val="24"/>
          <w:lang w:val="hy-AM"/>
        </w:rPr>
        <w:lastRenderedPageBreak/>
        <w:t>Այսպիսով, Նախագծով նախատեսվող կարգավորումները և՛ կստեղծեն ավելի գրավիչ պայմաններ շինարարական ծրագրերի իրականացման համար հայտարարվող մրցույթներին մասնակցիների համար, և՛ միաժամանակ կպահպանվեն պետության համար երաշխիքները կնքվելիք պայմանագրերի ապահովման համար:</w:t>
      </w:r>
    </w:p>
    <w:p w14:paraId="3D316B3E" w14:textId="063CC4B0" w:rsidR="00530BBF" w:rsidRPr="00AC248F" w:rsidRDefault="00AC248F" w:rsidP="00AC248F">
      <w:pPr>
        <w:tabs>
          <w:tab w:val="left" w:pos="5407"/>
        </w:tabs>
        <w:spacing w:line="360" w:lineRule="auto"/>
        <w:ind w:firstLine="709"/>
        <w:jc w:val="both"/>
        <w:rPr>
          <w:rFonts w:ascii="GHEA Grapalat" w:hAnsi="GHEA Grapalat" w:cs="Sylfaen"/>
          <w:bCs/>
          <w:sz w:val="24"/>
          <w:szCs w:val="24"/>
          <w:lang w:val="hy-AM"/>
        </w:rPr>
      </w:pPr>
      <w:r>
        <w:rPr>
          <w:rFonts w:ascii="GHEA Grapalat" w:hAnsi="GHEA Grapalat" w:cs="Sylfaen"/>
          <w:bCs/>
          <w:sz w:val="24"/>
          <w:szCs w:val="24"/>
          <w:lang w:val="hy-AM"/>
        </w:rPr>
        <w:t xml:space="preserve">Հարկ է նշել, որ նախագծով սահմանվող առանձնահատկություններն արդեն 2023թ-ից </w:t>
      </w:r>
      <w:proofErr w:type="spellStart"/>
      <w:r>
        <w:rPr>
          <w:rFonts w:ascii="GHEA Grapalat" w:hAnsi="GHEA Grapalat" w:cs="Sylfaen"/>
          <w:bCs/>
          <w:sz w:val="24"/>
          <w:szCs w:val="24"/>
          <w:lang w:val="hy-AM"/>
        </w:rPr>
        <w:t>պրակտիկապես</w:t>
      </w:r>
      <w:proofErr w:type="spellEnd"/>
      <w:r>
        <w:rPr>
          <w:rFonts w:ascii="GHEA Grapalat" w:hAnsi="GHEA Grapalat" w:cs="Sylfaen"/>
          <w:bCs/>
          <w:sz w:val="24"/>
          <w:szCs w:val="24"/>
          <w:lang w:val="hy-AM"/>
        </w:rPr>
        <w:t xml:space="preserve"> կիրառվում են </w:t>
      </w:r>
      <w:proofErr w:type="spellStart"/>
      <w:r>
        <w:rPr>
          <w:rFonts w:ascii="GHEA Grapalat" w:hAnsi="GHEA Grapalat" w:cs="Sylfaen"/>
          <w:bCs/>
          <w:sz w:val="24"/>
          <w:szCs w:val="24"/>
          <w:lang w:val="hy-AM"/>
        </w:rPr>
        <w:t>դպրոցաշինության</w:t>
      </w:r>
      <w:proofErr w:type="spellEnd"/>
      <w:r>
        <w:rPr>
          <w:rFonts w:ascii="GHEA Grapalat" w:hAnsi="GHEA Grapalat" w:cs="Sylfaen"/>
          <w:bCs/>
          <w:sz w:val="24"/>
          <w:szCs w:val="24"/>
          <w:lang w:val="hy-AM"/>
        </w:rPr>
        <w:t xml:space="preserve">, իսկ 2025թ-ից նաև </w:t>
      </w:r>
      <w:proofErr w:type="spellStart"/>
      <w:r>
        <w:rPr>
          <w:rFonts w:ascii="GHEA Grapalat" w:hAnsi="GHEA Grapalat" w:cs="Sylfaen"/>
          <w:bCs/>
          <w:sz w:val="24"/>
          <w:szCs w:val="24"/>
          <w:lang w:val="hy-AM"/>
        </w:rPr>
        <w:t>մանկապարտեզաշինության</w:t>
      </w:r>
      <w:proofErr w:type="spellEnd"/>
      <w:r>
        <w:rPr>
          <w:rFonts w:ascii="GHEA Grapalat" w:hAnsi="GHEA Grapalat" w:cs="Sylfaen"/>
          <w:bCs/>
          <w:sz w:val="24"/>
          <w:szCs w:val="24"/>
          <w:lang w:val="hy-AM"/>
        </w:rPr>
        <w:t xml:space="preserve"> և առողջապահական կազմակերպությունների հետ կապված շինարարական ծրագրերի համար՝ ՀՀ կառավարության </w:t>
      </w:r>
      <w:r w:rsidRPr="00AC248F">
        <w:rPr>
          <w:rFonts w:ascii="GHEA Grapalat" w:hAnsi="GHEA Grapalat" w:cs="Sylfaen"/>
          <w:bCs/>
          <w:sz w:val="24"/>
          <w:szCs w:val="24"/>
          <w:lang w:val="hy-AM"/>
        </w:rPr>
        <w:t>26.10.2023, N 1869-Ն</w:t>
      </w:r>
      <w:r w:rsidRPr="00AC248F">
        <w:rPr>
          <w:rFonts w:ascii="GHEA Grapalat" w:hAnsi="GHEA Grapalat" w:cs="Sylfaen"/>
          <w:bCs/>
          <w:sz w:val="24"/>
          <w:szCs w:val="24"/>
          <w:lang w:val="hy-AM"/>
        </w:rPr>
        <w:t xml:space="preserve"> </w:t>
      </w:r>
      <w:r>
        <w:rPr>
          <w:rFonts w:ascii="GHEA Grapalat" w:hAnsi="GHEA Grapalat" w:cs="Sylfaen"/>
          <w:bCs/>
          <w:sz w:val="24"/>
          <w:szCs w:val="24"/>
          <w:lang w:val="hy-AM"/>
        </w:rPr>
        <w:t xml:space="preserve">որոշման հիմքով։ </w:t>
      </w:r>
      <w:r w:rsidR="008F0008">
        <w:rPr>
          <w:rFonts w:ascii="GHEA Grapalat" w:hAnsi="GHEA Grapalat" w:cs="Sylfaen"/>
          <w:bCs/>
          <w:sz w:val="24"/>
          <w:szCs w:val="24"/>
          <w:lang w:val="hy-AM"/>
        </w:rPr>
        <w:t xml:space="preserve">Գործող </w:t>
      </w:r>
      <w:proofErr w:type="spellStart"/>
      <w:r w:rsidR="008F0008">
        <w:rPr>
          <w:rFonts w:ascii="GHEA Grapalat" w:hAnsi="GHEA Grapalat" w:cs="Sylfaen"/>
          <w:bCs/>
          <w:sz w:val="24"/>
          <w:szCs w:val="24"/>
          <w:lang w:val="hy-AM"/>
        </w:rPr>
        <w:t>կարգավորումներն</w:t>
      </w:r>
      <w:proofErr w:type="spellEnd"/>
      <w:r w:rsidR="008F0008">
        <w:rPr>
          <w:rFonts w:ascii="GHEA Grapalat" w:hAnsi="GHEA Grapalat" w:cs="Sylfaen"/>
          <w:bCs/>
          <w:sz w:val="24"/>
          <w:szCs w:val="24"/>
          <w:lang w:val="hy-AM"/>
        </w:rPr>
        <w:t xml:space="preserve"> ունեն արդեն իրենց ակնհայտ արդյունքը և քանի որ մարզերում մարզական համալիրների կառուցման ծրագիրը նույնպես ունի ռազմավարական նշանակություն, կրկին առկա է իրագործման ժամկետների խնդիր՝ առաջարկվում է նմանատիպ մոտեցում</w:t>
      </w:r>
      <w:r w:rsidR="006F0212">
        <w:rPr>
          <w:rFonts w:ascii="GHEA Grapalat" w:hAnsi="GHEA Grapalat" w:cs="Sylfaen"/>
          <w:bCs/>
          <w:sz w:val="24"/>
          <w:szCs w:val="24"/>
          <w:lang w:val="hy-AM"/>
        </w:rPr>
        <w:t>ներ</w:t>
      </w:r>
      <w:r w:rsidR="008F0008">
        <w:rPr>
          <w:rFonts w:ascii="GHEA Grapalat" w:hAnsi="GHEA Grapalat" w:cs="Sylfaen"/>
          <w:bCs/>
          <w:sz w:val="24"/>
          <w:szCs w:val="24"/>
          <w:lang w:val="hy-AM"/>
        </w:rPr>
        <w:t xml:space="preserve"> կիրառել նաև այդ ծրագրի համար։</w:t>
      </w:r>
    </w:p>
    <w:p w14:paraId="76283B20" w14:textId="77777777" w:rsidR="008F0008" w:rsidRDefault="008F0008" w:rsidP="00530BBF">
      <w:pPr>
        <w:tabs>
          <w:tab w:val="left" w:pos="5407"/>
        </w:tabs>
        <w:spacing w:line="360" w:lineRule="auto"/>
        <w:ind w:firstLine="709"/>
        <w:jc w:val="both"/>
        <w:rPr>
          <w:rFonts w:ascii="GHEA Grapalat" w:hAnsi="GHEA Grapalat" w:cs="Sylfaen"/>
          <w:b/>
          <w:sz w:val="24"/>
          <w:szCs w:val="24"/>
          <w:lang w:val="hy-AM"/>
        </w:rPr>
      </w:pPr>
    </w:p>
    <w:p w14:paraId="2BEC0E61" w14:textId="21CAA4FD" w:rsidR="00530BBF" w:rsidRPr="008D7F0B" w:rsidRDefault="00530BBF" w:rsidP="00530BBF">
      <w:pPr>
        <w:tabs>
          <w:tab w:val="left" w:pos="5407"/>
        </w:tabs>
        <w:spacing w:line="360" w:lineRule="auto"/>
        <w:ind w:firstLine="709"/>
        <w:jc w:val="both"/>
        <w:rPr>
          <w:rFonts w:ascii="Cambria Math" w:hAnsi="Cambria Math"/>
          <w:sz w:val="24"/>
          <w:szCs w:val="24"/>
          <w:lang w:val="hy-AM"/>
        </w:rPr>
      </w:pPr>
      <w:proofErr w:type="spellStart"/>
      <w:r w:rsidRPr="008D7F0B">
        <w:rPr>
          <w:rFonts w:ascii="GHEA Grapalat" w:hAnsi="GHEA Grapalat" w:cs="Sylfaen"/>
          <w:b/>
          <w:sz w:val="24"/>
          <w:szCs w:val="24"/>
          <w:lang w:val="hy-AM"/>
        </w:rPr>
        <w:t>Կարգա</w:t>
      </w:r>
      <w:r w:rsidRPr="008D7F0B">
        <w:rPr>
          <w:rFonts w:ascii="GHEA Grapalat" w:hAnsi="GHEA Grapalat" w:cs="Sylfaen"/>
          <w:b/>
          <w:sz w:val="24"/>
          <w:szCs w:val="24"/>
          <w:lang w:val="fr-FR"/>
        </w:rPr>
        <w:t>վորման</w:t>
      </w:r>
      <w:proofErr w:type="spellEnd"/>
      <w:r w:rsidRPr="008D7F0B">
        <w:rPr>
          <w:rFonts w:ascii="GHEA Grapalat" w:hAnsi="GHEA Grapalat"/>
          <w:b/>
          <w:sz w:val="24"/>
          <w:szCs w:val="24"/>
          <w:lang w:val="fr-FR"/>
        </w:rPr>
        <w:t xml:space="preserve"> </w:t>
      </w:r>
      <w:proofErr w:type="spellStart"/>
      <w:r w:rsidRPr="008D7F0B">
        <w:rPr>
          <w:rFonts w:ascii="GHEA Grapalat" w:hAnsi="GHEA Grapalat"/>
          <w:b/>
          <w:sz w:val="24"/>
          <w:szCs w:val="24"/>
          <w:lang w:val="fr-FR"/>
        </w:rPr>
        <w:t>նպատակը</w:t>
      </w:r>
      <w:proofErr w:type="spellEnd"/>
      <w:r w:rsidRPr="008D7F0B">
        <w:rPr>
          <w:rFonts w:ascii="GHEA Grapalat" w:hAnsi="GHEA Grapalat"/>
          <w:b/>
          <w:sz w:val="24"/>
          <w:szCs w:val="24"/>
          <w:lang w:val="hy-AM"/>
        </w:rPr>
        <w:t xml:space="preserve"> և</w:t>
      </w:r>
      <w:r w:rsidRPr="008D7F0B">
        <w:rPr>
          <w:rFonts w:ascii="GHEA Grapalat" w:hAnsi="GHEA Grapalat"/>
          <w:b/>
          <w:sz w:val="24"/>
          <w:szCs w:val="24"/>
          <w:lang w:val="fr-FR"/>
        </w:rPr>
        <w:t xml:space="preserve"> </w:t>
      </w:r>
      <w:proofErr w:type="spellStart"/>
      <w:r w:rsidRPr="008D7F0B">
        <w:rPr>
          <w:rFonts w:ascii="GHEA Grapalat" w:hAnsi="GHEA Grapalat"/>
          <w:b/>
          <w:sz w:val="24"/>
          <w:szCs w:val="24"/>
          <w:lang w:val="fr-FR"/>
        </w:rPr>
        <w:t>բնույթը</w:t>
      </w:r>
      <w:proofErr w:type="spellEnd"/>
      <w:r w:rsidRPr="008D7F0B">
        <w:rPr>
          <w:rFonts w:ascii="Sylfaen" w:hAnsi="Sylfaen"/>
          <w:b/>
          <w:sz w:val="24"/>
          <w:szCs w:val="24"/>
          <w:lang w:val="hy-AM"/>
        </w:rPr>
        <w:t>.</w:t>
      </w:r>
      <w:r w:rsidRPr="008D7F0B">
        <w:rPr>
          <w:rFonts w:ascii="GHEA Grapalat" w:hAnsi="GHEA Grapalat" w:cs="Sylfaen"/>
          <w:b/>
          <w:sz w:val="24"/>
          <w:szCs w:val="24"/>
          <w:lang w:val="fr-FR"/>
        </w:rPr>
        <w:t xml:space="preserve"> </w:t>
      </w:r>
    </w:p>
    <w:p w14:paraId="19F06573" w14:textId="264E0DF9" w:rsidR="00530BBF" w:rsidRPr="009B67F1" w:rsidRDefault="00530BBF" w:rsidP="00530BBF">
      <w:pPr>
        <w:spacing w:line="360" w:lineRule="auto"/>
        <w:jc w:val="both"/>
        <w:rPr>
          <w:rFonts w:ascii="GHEA Grapalat" w:hAnsi="GHEA Grapalat"/>
          <w:sz w:val="24"/>
          <w:szCs w:val="24"/>
          <w:lang w:val="hy-AM"/>
        </w:rPr>
      </w:pPr>
      <w:r w:rsidRPr="008D7F0B">
        <w:rPr>
          <w:rFonts w:ascii="GHEA Grapalat" w:hAnsi="GHEA Grapalat"/>
          <w:sz w:val="24"/>
          <w:szCs w:val="24"/>
          <w:lang w:val="pt-BR"/>
        </w:rPr>
        <w:t xml:space="preserve">         </w:t>
      </w:r>
      <w:r w:rsidRPr="009B67F1">
        <w:rPr>
          <w:rFonts w:ascii="GHEA Grapalat" w:hAnsi="GHEA Grapalat"/>
          <w:sz w:val="24"/>
          <w:szCs w:val="24"/>
          <w:lang w:val="pt-BR"/>
        </w:rPr>
        <w:t xml:space="preserve">Որոշման նախագծի ընդունմամբ </w:t>
      </w:r>
      <w:r w:rsidR="000E6424">
        <w:rPr>
          <w:rFonts w:ascii="GHEA Grapalat" w:hAnsi="GHEA Grapalat" w:cs="Sylfaen"/>
          <w:sz w:val="24"/>
          <w:szCs w:val="24"/>
          <w:lang w:val="hy-AM"/>
        </w:rPr>
        <w:t xml:space="preserve">ՀՀ-ում մարզական համալիրների կառուցման </w:t>
      </w:r>
      <w:r w:rsidR="000E6424">
        <w:rPr>
          <w:rFonts w:ascii="GHEA Grapalat" w:hAnsi="GHEA Grapalat"/>
          <w:sz w:val="24"/>
          <w:szCs w:val="24"/>
          <w:lang w:val="hy-AM" w:eastAsia="en-US"/>
        </w:rPr>
        <w:t>համար</w:t>
      </w:r>
      <w:r>
        <w:rPr>
          <w:rFonts w:ascii="GHEA Grapalat" w:hAnsi="GHEA Grapalat"/>
          <w:sz w:val="24"/>
          <w:szCs w:val="24"/>
          <w:lang w:val="hy-AM" w:eastAsia="en-US"/>
        </w:rPr>
        <w:t xml:space="preserve"> </w:t>
      </w:r>
      <w:r w:rsidR="000E6424">
        <w:rPr>
          <w:rFonts w:ascii="GHEA Grapalat" w:hAnsi="GHEA Grapalat"/>
          <w:sz w:val="24"/>
          <w:szCs w:val="24"/>
          <w:lang w:val="hy-AM" w:eastAsia="en-US"/>
        </w:rPr>
        <w:t xml:space="preserve">պետական </w:t>
      </w:r>
      <w:r w:rsidRPr="00240395">
        <w:rPr>
          <w:rFonts w:ascii="GHEA Grapalat" w:hAnsi="GHEA Grapalat" w:cs="Sylfaen"/>
          <w:sz w:val="24"/>
          <w:szCs w:val="24"/>
          <w:lang w:val="hy-AM"/>
        </w:rPr>
        <w:t>գնման գործընթացներ</w:t>
      </w:r>
      <w:r w:rsidR="000E6424">
        <w:rPr>
          <w:rFonts w:ascii="GHEA Grapalat" w:hAnsi="GHEA Grapalat" w:cs="Sylfaen"/>
          <w:sz w:val="24"/>
          <w:szCs w:val="24"/>
          <w:lang w:val="hy-AM"/>
        </w:rPr>
        <w:t>ն</w:t>
      </w:r>
      <w:r w:rsidRPr="00240395">
        <w:rPr>
          <w:rFonts w:ascii="GHEA Grapalat" w:hAnsi="GHEA Grapalat" w:cs="Sylfaen"/>
          <w:sz w:val="24"/>
          <w:szCs w:val="24"/>
          <w:lang w:val="hy-AM"/>
        </w:rPr>
        <w:t xml:space="preserve"> </w:t>
      </w:r>
      <w:r w:rsidR="000E6424" w:rsidRPr="00240395">
        <w:rPr>
          <w:rFonts w:ascii="GHEA Grapalat" w:hAnsi="GHEA Grapalat" w:cs="Sylfaen"/>
          <w:sz w:val="24"/>
          <w:szCs w:val="24"/>
          <w:lang w:val="hy-AM"/>
        </w:rPr>
        <w:t xml:space="preserve">ավելի գրավիչ </w:t>
      </w:r>
      <w:r w:rsidR="000E6424">
        <w:rPr>
          <w:rFonts w:ascii="GHEA Grapalat" w:hAnsi="GHEA Grapalat" w:cs="Sylfaen"/>
          <w:sz w:val="24"/>
          <w:szCs w:val="24"/>
          <w:lang w:val="hy-AM"/>
        </w:rPr>
        <w:t xml:space="preserve">կդարձվեն </w:t>
      </w:r>
      <w:r w:rsidR="000E6424" w:rsidRPr="00240395">
        <w:rPr>
          <w:rFonts w:ascii="GHEA Grapalat" w:hAnsi="GHEA Grapalat" w:cs="Sylfaen"/>
          <w:sz w:val="24"/>
          <w:szCs w:val="24"/>
          <w:lang w:val="hy-AM"/>
        </w:rPr>
        <w:t>շինարարական ընկերությունների համար</w:t>
      </w:r>
      <w:r w:rsidR="00014794">
        <w:rPr>
          <w:rFonts w:ascii="GHEA Grapalat" w:hAnsi="GHEA Grapalat" w:cs="Sylfaen"/>
          <w:sz w:val="24"/>
          <w:szCs w:val="24"/>
          <w:lang w:val="hy-AM"/>
        </w:rPr>
        <w:t>։</w:t>
      </w:r>
    </w:p>
    <w:p w14:paraId="49E742F6" w14:textId="0E52F3B4" w:rsidR="002239C0" w:rsidRPr="005922B3" w:rsidRDefault="002239C0" w:rsidP="00077E07">
      <w:pPr>
        <w:tabs>
          <w:tab w:val="left" w:pos="709"/>
        </w:tabs>
        <w:spacing w:line="360" w:lineRule="auto"/>
        <w:jc w:val="both"/>
        <w:rPr>
          <w:rFonts w:ascii="GHEA Grapalat" w:hAnsi="GHEA Grapalat"/>
          <w:sz w:val="24"/>
          <w:szCs w:val="24"/>
          <w:lang w:val="hy-AM"/>
        </w:rPr>
      </w:pPr>
    </w:p>
    <w:p w14:paraId="5DF42BEA" w14:textId="41194495" w:rsidR="002239C0" w:rsidRPr="002766A7" w:rsidRDefault="002239C0" w:rsidP="0011343B">
      <w:pPr>
        <w:spacing w:line="360" w:lineRule="auto"/>
        <w:contextualSpacing/>
        <w:jc w:val="both"/>
        <w:rPr>
          <w:rFonts w:ascii="Sylfaen" w:hAnsi="Sylfaen" w:cs="Sylfaen"/>
          <w:b/>
          <w:sz w:val="24"/>
          <w:szCs w:val="24"/>
          <w:lang w:val="hy-AM" w:eastAsia="en-US"/>
        </w:rPr>
      </w:pPr>
      <w:r w:rsidRPr="002766A7">
        <w:rPr>
          <w:rFonts w:ascii="GHEA Grapalat" w:hAnsi="GHEA Grapalat" w:cs="Sylfaen"/>
          <w:b/>
          <w:color w:val="FF0000"/>
          <w:sz w:val="24"/>
          <w:szCs w:val="24"/>
          <w:lang w:val="hy-AM"/>
        </w:rPr>
        <w:t xml:space="preserve">          </w:t>
      </w:r>
      <w:r w:rsidRPr="002766A7">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2766A7">
        <w:rPr>
          <w:rFonts w:ascii="Sylfaen" w:hAnsi="Sylfaen" w:cs="Sylfaen"/>
          <w:b/>
          <w:sz w:val="24"/>
          <w:szCs w:val="24"/>
          <w:lang w:val="hy-AM" w:eastAsia="en-US"/>
        </w:rPr>
        <w:t>.</w:t>
      </w:r>
    </w:p>
    <w:p w14:paraId="7B45A318" w14:textId="77777777" w:rsidR="002239C0" w:rsidRPr="002766A7" w:rsidRDefault="002239C0" w:rsidP="00A60FF1">
      <w:pPr>
        <w:spacing w:line="360" w:lineRule="auto"/>
        <w:ind w:right="23" w:firstLine="720"/>
        <w:jc w:val="both"/>
        <w:rPr>
          <w:rFonts w:ascii="GHEA Grapalat" w:hAnsi="GHEA Grapalat" w:cs="Sylfaen"/>
          <w:b/>
          <w:sz w:val="24"/>
          <w:szCs w:val="24"/>
          <w:lang w:val="hy-AM" w:eastAsia="en-US"/>
        </w:rPr>
      </w:pPr>
      <w:r w:rsidRPr="002766A7">
        <w:rPr>
          <w:rFonts w:ascii="GHEA Grapalat" w:hAnsi="GHEA Grapalat"/>
          <w:sz w:val="24"/>
          <w:szCs w:val="24"/>
          <w:lang w:val="hy-AM"/>
        </w:rPr>
        <w:t>ՀՀ կրթության, գիտության, մ</w:t>
      </w:r>
      <w:r w:rsidR="00A60FF1" w:rsidRPr="002766A7">
        <w:rPr>
          <w:rFonts w:ascii="GHEA Grapalat" w:hAnsi="GHEA Grapalat"/>
          <w:sz w:val="24"/>
          <w:szCs w:val="24"/>
          <w:lang w:val="hy-AM"/>
        </w:rPr>
        <w:t xml:space="preserve">շակույթի և սպորտի նախարարության </w:t>
      </w:r>
      <w:r w:rsidRPr="002766A7">
        <w:rPr>
          <w:rFonts w:ascii="GHEA Grapalat" w:hAnsi="GHEA Grapalat"/>
          <w:sz w:val="24"/>
          <w:szCs w:val="24"/>
          <w:lang w:val="hy-AM"/>
        </w:rPr>
        <w:t xml:space="preserve">մասնագետները: </w:t>
      </w:r>
    </w:p>
    <w:p w14:paraId="398ECFEC" w14:textId="77777777" w:rsidR="002239C0" w:rsidRPr="002766A7" w:rsidRDefault="002239C0" w:rsidP="002239C0">
      <w:pPr>
        <w:spacing w:line="360" w:lineRule="auto"/>
        <w:ind w:right="175" w:firstLine="720"/>
        <w:contextualSpacing/>
        <w:jc w:val="both"/>
        <w:rPr>
          <w:rFonts w:ascii="GHEA Grapalat" w:hAnsi="GHEA Grapalat" w:cs="Sylfaen"/>
          <w:b/>
          <w:color w:val="FF0000"/>
          <w:sz w:val="24"/>
          <w:szCs w:val="24"/>
          <w:lang w:val="hy-AM" w:eastAsia="en-US"/>
        </w:rPr>
      </w:pPr>
      <w:r w:rsidRPr="002766A7">
        <w:rPr>
          <w:rFonts w:ascii="GHEA Grapalat" w:hAnsi="GHEA Grapalat" w:cs="Sylfaen"/>
          <w:b/>
          <w:color w:val="FF0000"/>
          <w:sz w:val="24"/>
          <w:szCs w:val="24"/>
          <w:lang w:val="hy-AM" w:eastAsia="en-US"/>
        </w:rPr>
        <w:t xml:space="preserve"> </w:t>
      </w:r>
    </w:p>
    <w:p w14:paraId="36CB627B" w14:textId="77777777" w:rsidR="002239C0" w:rsidRPr="002766A7" w:rsidRDefault="002239C0" w:rsidP="002239C0">
      <w:pPr>
        <w:spacing w:line="360" w:lineRule="auto"/>
        <w:ind w:right="175" w:firstLine="720"/>
        <w:jc w:val="both"/>
        <w:rPr>
          <w:rFonts w:ascii="GHEA Grapalat" w:hAnsi="GHEA Grapalat" w:cs="Sylfaen"/>
          <w:b/>
          <w:sz w:val="24"/>
          <w:szCs w:val="24"/>
          <w:lang w:val="hy-AM" w:eastAsia="en-US"/>
        </w:rPr>
      </w:pPr>
      <w:r w:rsidRPr="002766A7">
        <w:rPr>
          <w:rFonts w:ascii="GHEA Grapalat" w:hAnsi="GHEA Grapalat" w:cs="Sylfaen"/>
          <w:b/>
          <w:sz w:val="24"/>
          <w:szCs w:val="24"/>
          <w:lang w:val="hy-AM" w:eastAsia="en-US"/>
        </w:rPr>
        <w:t>Իրավական ակտի կիրարկման դեպքում ակնկալվող արդյունքը</w:t>
      </w:r>
      <w:r w:rsidR="00E04B16" w:rsidRPr="002766A7">
        <w:rPr>
          <w:rFonts w:ascii="Sylfaen" w:hAnsi="Sylfaen" w:cs="Sylfaen"/>
          <w:b/>
          <w:sz w:val="24"/>
          <w:szCs w:val="24"/>
          <w:lang w:val="hy-AM" w:eastAsia="en-US"/>
        </w:rPr>
        <w:t>.</w:t>
      </w:r>
      <w:r w:rsidRPr="002766A7">
        <w:rPr>
          <w:rFonts w:ascii="GHEA Grapalat" w:hAnsi="GHEA Grapalat" w:cs="Sylfaen"/>
          <w:b/>
          <w:sz w:val="24"/>
          <w:szCs w:val="24"/>
          <w:lang w:val="hy-AM" w:eastAsia="en-US"/>
        </w:rPr>
        <w:t xml:space="preserve"> </w:t>
      </w:r>
    </w:p>
    <w:p w14:paraId="2D51DC42" w14:textId="77777777" w:rsidR="000E6424" w:rsidRPr="009B67F1" w:rsidRDefault="000E6424" w:rsidP="000E6424">
      <w:pPr>
        <w:spacing w:line="360" w:lineRule="auto"/>
        <w:jc w:val="both"/>
        <w:rPr>
          <w:rFonts w:ascii="GHEA Grapalat" w:hAnsi="GHEA Grapalat"/>
          <w:sz w:val="24"/>
          <w:szCs w:val="24"/>
          <w:lang w:val="hy-AM"/>
        </w:rPr>
      </w:pPr>
      <w:r w:rsidRPr="008D7F0B">
        <w:rPr>
          <w:rFonts w:ascii="GHEA Grapalat" w:hAnsi="GHEA Grapalat"/>
          <w:sz w:val="24"/>
          <w:szCs w:val="24"/>
          <w:lang w:val="pt-BR"/>
        </w:rPr>
        <w:t xml:space="preserve">         </w:t>
      </w:r>
      <w:r w:rsidRPr="009B67F1">
        <w:rPr>
          <w:rFonts w:ascii="GHEA Grapalat" w:hAnsi="GHEA Grapalat"/>
          <w:sz w:val="24"/>
          <w:szCs w:val="24"/>
          <w:lang w:val="pt-BR"/>
        </w:rPr>
        <w:t xml:space="preserve">Որոշման նախագծի ընդունմամբ </w:t>
      </w:r>
      <w:r>
        <w:rPr>
          <w:rFonts w:ascii="GHEA Grapalat" w:hAnsi="GHEA Grapalat"/>
          <w:sz w:val="24"/>
          <w:szCs w:val="24"/>
          <w:lang w:val="hy-AM" w:eastAsia="en-US"/>
        </w:rPr>
        <w:t xml:space="preserve">կսահմանվեն </w:t>
      </w:r>
      <w:r w:rsidRPr="00240395">
        <w:rPr>
          <w:rFonts w:ascii="GHEA Grapalat" w:hAnsi="GHEA Grapalat" w:cs="Sylfaen"/>
          <w:sz w:val="24"/>
          <w:szCs w:val="24"/>
          <w:lang w:val="hy-AM"/>
        </w:rPr>
        <w:t>գնման գործընթացների կազմակերպման առանձնահատկություններ</w:t>
      </w:r>
      <w:r>
        <w:rPr>
          <w:rFonts w:ascii="GHEA Grapalat" w:hAnsi="GHEA Grapalat" w:cs="Sylfaen"/>
          <w:sz w:val="24"/>
          <w:szCs w:val="24"/>
          <w:lang w:val="hy-AM"/>
        </w:rPr>
        <w:t xml:space="preserve"> մարզական համալիրների կառուցման ծրագրի համար</w:t>
      </w:r>
      <w:r>
        <w:rPr>
          <w:rFonts w:ascii="GHEA Grapalat" w:hAnsi="GHEA Grapalat"/>
          <w:sz w:val="24"/>
          <w:szCs w:val="24"/>
          <w:lang w:val="hy-AM"/>
        </w:rPr>
        <w:t>:</w:t>
      </w:r>
    </w:p>
    <w:p w14:paraId="66321519" w14:textId="04566770" w:rsidR="00E04B16" w:rsidRPr="002766A7" w:rsidRDefault="00E04B16" w:rsidP="002239C0">
      <w:pPr>
        <w:pStyle w:val="NormalWeb"/>
        <w:spacing w:line="360" w:lineRule="auto"/>
        <w:ind w:firstLine="720"/>
        <w:jc w:val="both"/>
        <w:rPr>
          <w:rFonts w:ascii="GHEA Grapalat" w:hAnsi="GHEA Grapalat" w:cs="Sylfaen"/>
          <w:b/>
          <w:lang w:val="hy-AM"/>
        </w:rPr>
      </w:pPr>
      <w:r w:rsidRPr="002766A7">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2766A7">
        <w:rPr>
          <w:rFonts w:ascii="GHEA Grapalat" w:hAnsi="GHEA Grapalat" w:cs="Sylfaen"/>
          <w:b/>
          <w:lang w:val="hy-AM"/>
        </w:rPr>
        <w:t>ման</w:t>
      </w:r>
      <w:r w:rsidRPr="002766A7">
        <w:rPr>
          <w:rFonts w:ascii="GHEA Grapalat" w:hAnsi="GHEA Grapalat" w:cs="Sylfaen"/>
          <w:b/>
          <w:lang w:val="hy-AM"/>
        </w:rPr>
        <w:t xml:space="preserve"> կամ նվազեցմ</w:t>
      </w:r>
      <w:r w:rsidR="00F17488" w:rsidRPr="002766A7">
        <w:rPr>
          <w:rFonts w:ascii="GHEA Grapalat" w:hAnsi="GHEA Grapalat" w:cs="Sylfaen"/>
          <w:b/>
          <w:lang w:val="hy-AM"/>
        </w:rPr>
        <w:t>ան անհրաժեշտություն</w:t>
      </w:r>
      <w:r w:rsidRPr="002766A7">
        <w:rPr>
          <w:rFonts w:ascii="GHEA Grapalat" w:hAnsi="GHEA Grapalat" w:cs="Sylfaen"/>
          <w:b/>
          <w:lang w:val="hy-AM"/>
        </w:rPr>
        <w:t>.</w:t>
      </w:r>
    </w:p>
    <w:p w14:paraId="2A605293" w14:textId="2C47B599" w:rsidR="00516F86" w:rsidRPr="002766A7" w:rsidRDefault="00516F86" w:rsidP="00516F86">
      <w:pPr>
        <w:pStyle w:val="NormalWeb"/>
        <w:spacing w:after="0" w:afterAutospacing="0" w:line="360" w:lineRule="auto"/>
        <w:ind w:firstLine="720"/>
        <w:contextualSpacing/>
        <w:jc w:val="both"/>
        <w:rPr>
          <w:rFonts w:ascii="GHEA Grapalat" w:hAnsi="GHEA Grapalat" w:cs="Sylfaen"/>
          <w:lang w:val="hy-AM"/>
        </w:rPr>
      </w:pPr>
      <w:r w:rsidRPr="002766A7">
        <w:rPr>
          <w:rFonts w:ascii="GHEA Grapalat" w:hAnsi="GHEA Grapalat" w:cs="Sylfaen"/>
          <w:lang w:val="hy-AM"/>
        </w:rPr>
        <w:lastRenderedPageBreak/>
        <w:t>«</w:t>
      </w:r>
      <w:r w:rsidR="00014794" w:rsidRPr="00014794">
        <w:rPr>
          <w:rFonts w:ascii="GHEA Grapalat" w:hAnsi="GHEA Grapalat" w:cs="Sylfaen"/>
          <w:lang w:val="hy-AM"/>
        </w:rPr>
        <w:t>Մ</w:t>
      </w:r>
      <w:r w:rsidR="00014794" w:rsidRPr="00014794">
        <w:rPr>
          <w:rFonts w:ascii="GHEA Grapalat" w:hAnsi="GHEA Grapalat" w:cs="Sylfaen"/>
          <w:lang w:val="hy-AM"/>
        </w:rPr>
        <w:t>արզական համալիրների կառուցման ծրագրերի հետ կապված գնման գործընթացների կազմակերպման առանձնահատկություններ սահմանելու մասին</w:t>
      </w:r>
      <w:r w:rsidRPr="002766A7">
        <w:rPr>
          <w:rFonts w:ascii="GHEA Grapalat" w:hAnsi="GHEA Grapalat" w:cs="Sylfaen"/>
          <w:lang w:val="hy-AM"/>
        </w:rPr>
        <w:t xml:space="preserve">» </w:t>
      </w:r>
      <w:r w:rsidR="00E04B16" w:rsidRPr="002766A7">
        <w:rPr>
          <w:rFonts w:ascii="GHEA Grapalat" w:hAnsi="GHEA Grapalat" w:cs="Sylfaen"/>
          <w:lang w:val="hy-AM"/>
        </w:rPr>
        <w:t xml:space="preserve">Հայաստանի Հանրապետության կառավարության որոշման ընդունման կապակցությամբ </w:t>
      </w:r>
      <w:r w:rsidRPr="002766A7">
        <w:rPr>
          <w:rFonts w:ascii="GHEA Grapalat" w:hAnsi="GHEA Grapalat" w:cs="Sylfaen"/>
          <w:lang w:val="hy-AM"/>
        </w:rPr>
        <w:t>Հայաստանի Հանրապետության պետական</w:t>
      </w:r>
      <w:r w:rsidR="0011343B">
        <w:rPr>
          <w:rFonts w:ascii="GHEA Grapalat" w:hAnsi="GHEA Grapalat" w:cs="Sylfaen"/>
          <w:lang w:val="hy-AM"/>
        </w:rPr>
        <w:t xml:space="preserve"> </w:t>
      </w:r>
      <w:r w:rsidR="00014794">
        <w:rPr>
          <w:rFonts w:ascii="GHEA Grapalat" w:hAnsi="GHEA Grapalat" w:cs="Sylfaen"/>
          <w:lang w:val="hy-AM"/>
        </w:rPr>
        <w:t>կամ</w:t>
      </w:r>
      <w:r w:rsidR="0011343B">
        <w:rPr>
          <w:rFonts w:ascii="GHEA Grapalat" w:hAnsi="GHEA Grapalat" w:cs="Sylfaen"/>
          <w:lang w:val="hy-AM"/>
        </w:rPr>
        <w:t xml:space="preserve"> </w:t>
      </w:r>
      <w:r w:rsidR="0011343B" w:rsidRPr="002766A7">
        <w:rPr>
          <w:rFonts w:ascii="GHEA Grapalat" w:hAnsi="GHEA Grapalat" w:cs="Sylfaen"/>
          <w:lang w:val="hy-AM"/>
        </w:rPr>
        <w:t xml:space="preserve">տեղական ինքնակառավարման մարմնի բյուջեում </w:t>
      </w:r>
      <w:r w:rsidR="0011343B">
        <w:rPr>
          <w:rFonts w:ascii="GHEA Grapalat" w:hAnsi="GHEA Grapalat" w:cs="Sylfaen"/>
          <w:lang w:val="hy-AM"/>
        </w:rPr>
        <w:t xml:space="preserve">եկամուտների </w:t>
      </w:r>
      <w:r w:rsidR="00014794">
        <w:rPr>
          <w:rFonts w:ascii="GHEA Grapalat" w:hAnsi="GHEA Grapalat" w:cs="Sylfaen"/>
          <w:lang w:val="hy-AM"/>
        </w:rPr>
        <w:t>և</w:t>
      </w:r>
      <w:r w:rsidR="0011343B">
        <w:rPr>
          <w:rFonts w:ascii="GHEA Grapalat" w:hAnsi="GHEA Grapalat" w:cs="Sylfaen"/>
          <w:lang w:val="hy-AM"/>
        </w:rPr>
        <w:t xml:space="preserve"> ծախսերի </w:t>
      </w:r>
      <w:r w:rsidRPr="002766A7">
        <w:rPr>
          <w:rFonts w:ascii="GHEA Grapalat" w:hAnsi="GHEA Grapalat" w:cs="Sylfaen"/>
          <w:lang w:val="hy-AM"/>
        </w:rPr>
        <w:t>ավելացում կամ նվազեցում չի առաջանում</w:t>
      </w:r>
      <w:r w:rsidR="0011343B">
        <w:rPr>
          <w:rFonts w:ascii="GHEA Grapalat" w:hAnsi="GHEA Grapalat" w:cs="Sylfaen"/>
          <w:lang w:val="hy-AM"/>
        </w:rPr>
        <w:t>։</w:t>
      </w:r>
      <w:r w:rsidR="0011343B" w:rsidRPr="002766A7">
        <w:rPr>
          <w:rFonts w:ascii="GHEA Grapalat" w:hAnsi="GHEA Grapalat" w:cs="Sylfaen"/>
          <w:lang w:val="hy-AM"/>
        </w:rPr>
        <w:t xml:space="preserve"> </w:t>
      </w:r>
    </w:p>
    <w:p w14:paraId="4C4C99DC" w14:textId="77777777" w:rsidR="00516F86" w:rsidRPr="002766A7" w:rsidRDefault="00516F86" w:rsidP="003C19B7">
      <w:pPr>
        <w:pStyle w:val="NormalWeb"/>
        <w:spacing w:line="360" w:lineRule="auto"/>
        <w:ind w:firstLine="720"/>
        <w:contextualSpacing/>
        <w:jc w:val="both"/>
        <w:rPr>
          <w:rFonts w:ascii="GHEA Grapalat" w:hAnsi="GHEA Grapalat" w:cs="Sylfaen"/>
          <w:b/>
          <w:lang w:val="hy-AM"/>
        </w:rPr>
      </w:pPr>
    </w:p>
    <w:p w14:paraId="31B75933" w14:textId="77777777" w:rsidR="003C19B7" w:rsidRPr="002766A7" w:rsidRDefault="003C19B7" w:rsidP="003C19B7">
      <w:pPr>
        <w:pStyle w:val="NormalWeb"/>
        <w:spacing w:line="360" w:lineRule="auto"/>
        <w:ind w:firstLine="720"/>
        <w:contextualSpacing/>
        <w:jc w:val="both"/>
        <w:rPr>
          <w:rFonts w:ascii="GHEA Grapalat" w:hAnsi="GHEA Grapalat" w:cs="Sylfaen"/>
          <w:b/>
          <w:lang w:val="hy-AM"/>
        </w:rPr>
      </w:pPr>
      <w:r w:rsidRPr="002766A7">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1E5CFEB" w14:textId="77777777" w:rsidR="003C19B7" w:rsidRPr="002766A7" w:rsidRDefault="003C19B7" w:rsidP="003C19B7">
      <w:pPr>
        <w:pStyle w:val="NormalWeb"/>
        <w:spacing w:line="360" w:lineRule="auto"/>
        <w:ind w:firstLine="720"/>
        <w:contextualSpacing/>
        <w:jc w:val="both"/>
        <w:rPr>
          <w:rFonts w:ascii="GHEA Grapalat" w:hAnsi="GHEA Grapalat" w:cs="Sylfaen"/>
          <w:b/>
          <w:color w:val="FF0000"/>
          <w:lang w:val="hy-AM"/>
        </w:rPr>
      </w:pPr>
    </w:p>
    <w:p w14:paraId="0B1C2677" w14:textId="77777777" w:rsidR="001159EA" w:rsidRPr="00860F9C" w:rsidRDefault="001159EA" w:rsidP="001159EA">
      <w:pPr>
        <w:pStyle w:val="NormalWeb"/>
        <w:spacing w:after="0" w:afterAutospacing="0" w:line="360" w:lineRule="auto"/>
        <w:ind w:firstLine="720"/>
        <w:contextualSpacing/>
        <w:jc w:val="both"/>
        <w:rPr>
          <w:rFonts w:ascii="GHEA Grapalat" w:hAnsi="GHEA Grapalat" w:cs="Sylfaen"/>
          <w:lang w:val="hy-AM"/>
        </w:rPr>
      </w:pPr>
      <w:r w:rsidRPr="00860F9C">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14:paraId="51FC5AC0" w14:textId="77777777" w:rsidR="001159EA" w:rsidRDefault="001159EA" w:rsidP="001159EA">
      <w:pPr>
        <w:pStyle w:val="NormalWeb"/>
        <w:numPr>
          <w:ilvl w:val="0"/>
          <w:numId w:val="3"/>
        </w:numPr>
        <w:spacing w:after="0" w:afterAutospacing="0" w:line="360" w:lineRule="auto"/>
        <w:contextualSpacing/>
        <w:jc w:val="both"/>
        <w:rPr>
          <w:rFonts w:ascii="GHEA Grapalat" w:hAnsi="GHEA Grapalat" w:cs="Sylfaen"/>
          <w:lang w:val="hy-AM"/>
        </w:rPr>
      </w:pPr>
      <w:r w:rsidRPr="00860F9C">
        <w:rPr>
          <w:rFonts w:ascii="GHEA Grapalat" w:hAnsi="GHEA Grapalat" w:cs="Sylfaen"/>
          <w:lang w:val="hy-AM"/>
        </w:rPr>
        <w:t>49-րդ կետի 49.3-րդ ենթակետից՝ «</w:t>
      </w:r>
      <w:r w:rsidRPr="00860F9C">
        <w:rPr>
          <w:rFonts w:ascii="GHEA Grapalat" w:hAnsi="GHEA Grapalat" w:cs="Sylfaen"/>
          <w:i/>
          <w:lang w:val="hy-AM"/>
        </w:rPr>
        <w:t>Մարզական նշանակության կառույցների կառուցում և վերանորոգում</w:t>
      </w:r>
      <w:r w:rsidRPr="00860F9C">
        <w:rPr>
          <w:rFonts w:ascii="GHEA Grapalat" w:hAnsi="GHEA Grapalat" w:cs="Sylfaen"/>
          <w:lang w:val="hy-AM"/>
        </w:rPr>
        <w:t>»:</w:t>
      </w:r>
    </w:p>
    <w:p w14:paraId="14AC8186" w14:textId="639433D9" w:rsidR="00E10250" w:rsidRDefault="00C314EE" w:rsidP="00E66372">
      <w:pPr>
        <w:pStyle w:val="NormalWeb"/>
        <w:spacing w:line="360" w:lineRule="auto"/>
        <w:ind w:firstLine="709"/>
        <w:contextualSpacing/>
        <w:jc w:val="both"/>
        <w:rPr>
          <w:rFonts w:ascii="GHEA Grapalat" w:hAnsi="GHEA Grapalat"/>
          <w:lang w:val="hy-AM"/>
        </w:rPr>
      </w:pPr>
      <w:r w:rsidRPr="002766A7">
        <w:rPr>
          <w:rFonts w:ascii="GHEA Grapalat" w:hAnsi="GHEA Grapalat" w:cs="Sylfaen"/>
          <w:lang w:val="hy-AM"/>
        </w:rPr>
        <w:t>Նախագիծը բխում</w:t>
      </w:r>
      <w:r w:rsidRPr="002766A7">
        <w:rPr>
          <w:rFonts w:ascii="GHEA Grapalat" w:hAnsi="GHEA Grapalat"/>
          <w:lang w:val="hy-AM"/>
        </w:rPr>
        <w:t xml:space="preserve"> </w:t>
      </w:r>
      <w:r w:rsidRPr="002766A7">
        <w:rPr>
          <w:rFonts w:ascii="GHEA Grapalat" w:hAnsi="GHEA Grapalat" w:cs="Sylfaen"/>
          <w:lang w:val="hy-AM"/>
        </w:rPr>
        <w:t>է</w:t>
      </w:r>
      <w:r w:rsidRPr="002766A7">
        <w:rPr>
          <w:rFonts w:ascii="GHEA Grapalat" w:hAnsi="GHEA Grapalat"/>
          <w:lang w:val="hy-AM"/>
        </w:rPr>
        <w:t xml:space="preserve"> </w:t>
      </w:r>
      <w:r w:rsidR="001159EA">
        <w:rPr>
          <w:rFonts w:ascii="GHEA Grapalat" w:hAnsi="GHEA Grapalat"/>
          <w:lang w:val="hy-AM"/>
        </w:rPr>
        <w:t xml:space="preserve">նաև </w:t>
      </w:r>
      <w:r w:rsidR="00E66372" w:rsidRPr="00F23431">
        <w:rPr>
          <w:rFonts w:ascii="GHEA Grapalat" w:hAnsi="GHEA Grapalat"/>
          <w:lang w:val="hy-AM"/>
        </w:rPr>
        <w:t>ՀՀ կառավարության 2023 թվականի դեկտեմբերի 7-ի «Հայաստանի Հանրապետության ֆիզիկական կուլտուրայի և սպորտի ոլորտների 2024-2030 թվականների ռազմավարությունը և ռազմավարության գործողությունների պլանը հաստատելու մասին» N 2145</w:t>
      </w:r>
      <w:r w:rsidR="00E66372">
        <w:rPr>
          <w:rFonts w:ascii="GHEA Grapalat" w:hAnsi="GHEA Grapalat"/>
          <w:lang w:val="hy-AM"/>
        </w:rPr>
        <w:t>-Լ</w:t>
      </w:r>
      <w:r w:rsidR="00E66372" w:rsidRPr="00F23431">
        <w:rPr>
          <w:rFonts w:ascii="GHEA Grapalat" w:hAnsi="GHEA Grapalat"/>
          <w:lang w:val="hy-AM"/>
        </w:rPr>
        <w:t xml:space="preserve"> </w:t>
      </w:r>
      <w:r w:rsidR="00E66372">
        <w:rPr>
          <w:rFonts w:ascii="GHEA Grapalat" w:hAnsi="GHEA Grapalat"/>
          <w:lang w:val="hy-AM"/>
        </w:rPr>
        <w:t>որոշմ</w:t>
      </w:r>
      <w:r w:rsidR="00571292">
        <w:rPr>
          <w:rFonts w:ascii="GHEA Grapalat" w:hAnsi="GHEA Grapalat"/>
          <w:lang w:val="hy-AM"/>
        </w:rPr>
        <w:t>ամբ հաստատված ռազմավարության</w:t>
      </w:r>
      <w:r w:rsidR="00E10250" w:rsidRPr="00E10250">
        <w:rPr>
          <w:rFonts w:ascii="GHEA Grapalat" w:hAnsi="GHEA Grapalat"/>
          <w:lang w:val="hy-AM"/>
        </w:rPr>
        <w:t>.</w:t>
      </w:r>
    </w:p>
    <w:p w14:paraId="150A2145" w14:textId="2BCCF564" w:rsidR="00E66372" w:rsidRDefault="00E10250" w:rsidP="00E10250">
      <w:pPr>
        <w:pStyle w:val="NormalWeb"/>
        <w:numPr>
          <w:ilvl w:val="0"/>
          <w:numId w:val="11"/>
        </w:numPr>
        <w:spacing w:line="360" w:lineRule="auto"/>
        <w:contextualSpacing/>
        <w:jc w:val="both"/>
        <w:rPr>
          <w:rFonts w:ascii="GHEA Grapalat" w:hAnsi="GHEA Grapalat"/>
          <w:lang w:val="hy-AM"/>
        </w:rPr>
      </w:pPr>
      <w:r w:rsidRPr="00E10250">
        <w:rPr>
          <w:rFonts w:ascii="GHEA Grapalat" w:hAnsi="GHEA Grapalat"/>
          <w:lang w:val="hy-AM"/>
        </w:rPr>
        <w:t>Մասնավոր նպատակ 1.1</w:t>
      </w:r>
      <w:r>
        <w:rPr>
          <w:rFonts w:ascii="GHEA Grapalat" w:hAnsi="GHEA Grapalat"/>
          <w:lang w:val="hy-AM"/>
        </w:rPr>
        <w:t>-ի Գործողություն 5-ից՝ «</w:t>
      </w:r>
      <w:r w:rsidRPr="00E10250">
        <w:rPr>
          <w:rFonts w:ascii="GHEA Grapalat" w:hAnsi="GHEA Grapalat"/>
          <w:i/>
          <w:iCs/>
          <w:lang w:val="hy-AM"/>
        </w:rPr>
        <w:t xml:space="preserve">Մեկնարկել խոշորացված համայնքներում լողավազան և </w:t>
      </w:r>
      <w:proofErr w:type="spellStart"/>
      <w:r w:rsidRPr="00E10250">
        <w:rPr>
          <w:rFonts w:ascii="GHEA Grapalat" w:hAnsi="GHEA Grapalat"/>
          <w:i/>
          <w:iCs/>
          <w:lang w:val="hy-AM"/>
        </w:rPr>
        <w:t>ֆիթնես</w:t>
      </w:r>
      <w:proofErr w:type="spellEnd"/>
      <w:r w:rsidRPr="00E10250">
        <w:rPr>
          <w:rFonts w:ascii="GHEA Grapalat" w:hAnsi="GHEA Grapalat"/>
          <w:i/>
          <w:iCs/>
          <w:lang w:val="hy-AM"/>
        </w:rPr>
        <w:t xml:space="preserve"> սրահ անպայմանորեն ներառող տիպային </w:t>
      </w:r>
      <w:proofErr w:type="spellStart"/>
      <w:r w:rsidRPr="00E10250">
        <w:rPr>
          <w:rFonts w:ascii="GHEA Grapalat" w:hAnsi="GHEA Grapalat"/>
          <w:i/>
          <w:iCs/>
          <w:lang w:val="hy-AM"/>
        </w:rPr>
        <w:t>մարզակառույցի</w:t>
      </w:r>
      <w:proofErr w:type="spellEnd"/>
      <w:r w:rsidRPr="00E10250">
        <w:rPr>
          <w:rFonts w:ascii="GHEA Grapalat" w:hAnsi="GHEA Grapalat"/>
          <w:i/>
          <w:iCs/>
          <w:lang w:val="hy-AM"/>
        </w:rPr>
        <w:t xml:space="preserve"> կառուցման գործընթաց</w:t>
      </w:r>
      <w:r>
        <w:rPr>
          <w:rFonts w:ascii="GHEA Grapalat" w:hAnsi="GHEA Grapalat"/>
          <w:lang w:val="hy-AM"/>
        </w:rPr>
        <w:t>»:</w:t>
      </w:r>
    </w:p>
    <w:p w14:paraId="14B04A95" w14:textId="7918792D" w:rsidR="00E10250" w:rsidRPr="00E10250" w:rsidRDefault="00282DBB" w:rsidP="00AC248F">
      <w:pPr>
        <w:pStyle w:val="NormalWeb"/>
        <w:spacing w:line="360" w:lineRule="auto"/>
        <w:ind w:firstLine="708"/>
        <w:contextualSpacing/>
        <w:jc w:val="both"/>
        <w:rPr>
          <w:rFonts w:ascii="GHEA Grapalat" w:hAnsi="GHEA Grapalat"/>
          <w:lang w:val="hy-AM"/>
        </w:rPr>
      </w:pPr>
      <w:r>
        <w:rPr>
          <w:rFonts w:ascii="GHEA Grapalat" w:hAnsi="GHEA Grapalat"/>
          <w:lang w:val="hy-AM"/>
        </w:rPr>
        <w:t xml:space="preserve">Նախագծի համար հիմք է հանդիսացել նաև </w:t>
      </w:r>
      <w:r w:rsidR="00AC248F" w:rsidRPr="00AC248F">
        <w:rPr>
          <w:rFonts w:ascii="GHEA Grapalat" w:hAnsi="GHEA Grapalat"/>
          <w:lang w:val="hy-AM"/>
        </w:rPr>
        <w:t>10.04.2023թ</w:t>
      </w:r>
      <w:r w:rsidR="00AC248F" w:rsidRPr="00AC248F">
        <w:rPr>
          <w:rFonts w:ascii="Microsoft JhengHei" w:eastAsia="Microsoft JhengHei" w:hAnsi="Microsoft JhengHei" w:cs="Microsoft JhengHei" w:hint="eastAsia"/>
          <w:lang w:val="hy-AM"/>
        </w:rPr>
        <w:t>․</w:t>
      </w:r>
      <w:r w:rsidR="00AC248F" w:rsidRPr="00AC248F">
        <w:rPr>
          <w:rFonts w:ascii="GHEA Grapalat" w:hAnsi="GHEA Grapalat" w:cs="GHEA Grapalat"/>
          <w:lang w:val="hy-AM"/>
        </w:rPr>
        <w:t>–ի</w:t>
      </w:r>
      <w:r w:rsidR="00AC248F" w:rsidRPr="00AC248F">
        <w:rPr>
          <w:rFonts w:ascii="GHEA Grapalat" w:hAnsi="GHEA Grapalat"/>
          <w:lang w:val="hy-AM"/>
        </w:rPr>
        <w:t xml:space="preserve"> N </w:t>
      </w:r>
      <w:r w:rsidR="00AC248F" w:rsidRPr="00AC248F">
        <w:rPr>
          <w:rFonts w:ascii="GHEA Grapalat" w:hAnsi="GHEA Grapalat" w:cs="GHEA Grapalat"/>
          <w:lang w:val="hy-AM"/>
        </w:rPr>
        <w:t>Վ</w:t>
      </w:r>
      <w:r w:rsidR="00AC248F" w:rsidRPr="00AC248F">
        <w:rPr>
          <w:rFonts w:ascii="GHEA Grapalat" w:hAnsi="GHEA Grapalat"/>
          <w:lang w:val="hy-AM"/>
        </w:rPr>
        <w:t xml:space="preserve">/77-2023 </w:t>
      </w:r>
      <w:r w:rsidR="00AC248F" w:rsidRPr="00AC248F">
        <w:rPr>
          <w:rFonts w:ascii="GHEA Grapalat" w:hAnsi="GHEA Grapalat" w:cs="GHEA Grapalat"/>
          <w:lang w:val="hy-AM"/>
        </w:rPr>
        <w:t>արձանագրության</w:t>
      </w:r>
      <w:r w:rsidR="00AC248F" w:rsidRPr="00AC248F">
        <w:rPr>
          <w:rFonts w:ascii="GHEA Grapalat" w:hAnsi="GHEA Grapalat"/>
          <w:lang w:val="hy-AM"/>
        </w:rPr>
        <w:t xml:space="preserve"> 3</w:t>
      </w:r>
      <w:r w:rsidR="00AC248F" w:rsidRPr="00AC248F">
        <w:rPr>
          <w:rFonts w:ascii="GHEA Grapalat" w:hAnsi="GHEA Grapalat" w:cs="GHEA Grapalat"/>
          <w:lang w:val="hy-AM"/>
        </w:rPr>
        <w:t>–</w:t>
      </w:r>
      <w:proofErr w:type="spellStart"/>
      <w:r w:rsidR="00AC248F" w:rsidRPr="00AC248F">
        <w:rPr>
          <w:rFonts w:ascii="GHEA Grapalat" w:hAnsi="GHEA Grapalat" w:cs="GHEA Grapalat"/>
          <w:lang w:val="hy-AM"/>
        </w:rPr>
        <w:t>րդ</w:t>
      </w:r>
      <w:proofErr w:type="spellEnd"/>
      <w:r w:rsidR="00AC248F" w:rsidRPr="00AC248F">
        <w:rPr>
          <w:rFonts w:ascii="GHEA Grapalat" w:hAnsi="GHEA Grapalat"/>
          <w:lang w:val="hy-AM"/>
        </w:rPr>
        <w:t xml:space="preserve"> </w:t>
      </w:r>
      <w:r w:rsidR="00AC248F" w:rsidRPr="00AC248F">
        <w:rPr>
          <w:rFonts w:ascii="GHEA Grapalat" w:hAnsi="GHEA Grapalat" w:cs="GHEA Grapalat"/>
          <w:lang w:val="hy-AM"/>
        </w:rPr>
        <w:t>կետի</w:t>
      </w:r>
      <w:r w:rsidR="00AC248F" w:rsidRPr="00AC248F">
        <w:rPr>
          <w:rFonts w:ascii="GHEA Grapalat" w:hAnsi="GHEA Grapalat"/>
          <w:lang w:val="hy-AM"/>
        </w:rPr>
        <w:t xml:space="preserve"> 2-</w:t>
      </w:r>
      <w:r w:rsidR="00AC248F" w:rsidRPr="00AC248F">
        <w:rPr>
          <w:rFonts w:ascii="GHEA Grapalat" w:hAnsi="GHEA Grapalat" w:cs="GHEA Grapalat"/>
          <w:lang w:val="hy-AM"/>
        </w:rPr>
        <w:t>րդ</w:t>
      </w:r>
      <w:r w:rsidR="00AC248F" w:rsidRPr="00AC248F">
        <w:rPr>
          <w:rFonts w:ascii="GHEA Grapalat" w:hAnsi="GHEA Grapalat"/>
          <w:lang w:val="hy-AM"/>
        </w:rPr>
        <w:t xml:space="preserve"> </w:t>
      </w:r>
      <w:r w:rsidR="00AC248F" w:rsidRPr="00AC248F">
        <w:rPr>
          <w:rFonts w:ascii="GHEA Grapalat" w:hAnsi="GHEA Grapalat" w:cs="GHEA Grapalat"/>
          <w:lang w:val="hy-AM"/>
        </w:rPr>
        <w:t>ենթակետի</w:t>
      </w:r>
      <w:r w:rsidR="00AC248F" w:rsidRPr="00AC248F">
        <w:rPr>
          <w:rFonts w:ascii="GHEA Grapalat" w:hAnsi="GHEA Grapalat"/>
          <w:lang w:val="hy-AM"/>
        </w:rPr>
        <w:t xml:space="preserve"> 2.3 </w:t>
      </w:r>
      <w:r w:rsidR="00AC248F" w:rsidRPr="00AC248F">
        <w:rPr>
          <w:rFonts w:ascii="GHEA Grapalat" w:hAnsi="GHEA Grapalat" w:cs="GHEA Grapalat"/>
          <w:lang w:val="hy-AM"/>
        </w:rPr>
        <w:t>պարբերություն</w:t>
      </w:r>
      <w:r w:rsidR="00AC248F">
        <w:rPr>
          <w:rFonts w:ascii="GHEA Grapalat" w:hAnsi="GHEA Grapalat" w:cs="GHEA Grapalat"/>
          <w:lang w:val="hy-AM"/>
        </w:rPr>
        <w:t xml:space="preserve">ը և </w:t>
      </w:r>
      <w:r w:rsidR="00AC248F" w:rsidRPr="00AC248F">
        <w:rPr>
          <w:rFonts w:ascii="GHEA Grapalat" w:hAnsi="GHEA Grapalat"/>
          <w:lang w:val="hy-AM"/>
        </w:rPr>
        <w:t>ՀՀ փոխվարչապետ Տիգրան Խաչատրյանի 29.08.2023թ</w:t>
      </w:r>
      <w:r w:rsidR="00AC248F" w:rsidRPr="00AC248F">
        <w:rPr>
          <w:rFonts w:ascii="Microsoft JhengHei" w:eastAsia="Microsoft JhengHei" w:hAnsi="Microsoft JhengHei" w:cs="Microsoft JhengHei" w:hint="eastAsia"/>
          <w:lang w:val="hy-AM"/>
        </w:rPr>
        <w:t>․</w:t>
      </w:r>
      <w:r w:rsidR="00AC248F" w:rsidRPr="00AC248F">
        <w:rPr>
          <w:rFonts w:ascii="GHEA Grapalat" w:hAnsi="GHEA Grapalat" w:cs="GHEA Grapalat"/>
          <w:lang w:val="hy-AM"/>
        </w:rPr>
        <w:t>–ի</w:t>
      </w:r>
      <w:r w:rsidR="00AC248F" w:rsidRPr="00AC248F">
        <w:rPr>
          <w:rFonts w:ascii="GHEA Grapalat" w:hAnsi="GHEA Grapalat"/>
          <w:lang w:val="hy-AM"/>
        </w:rPr>
        <w:t xml:space="preserve"> </w:t>
      </w:r>
      <w:r w:rsidR="00AC248F" w:rsidRPr="00AC248F">
        <w:rPr>
          <w:rFonts w:ascii="GHEA Grapalat" w:hAnsi="GHEA Grapalat" w:cs="GHEA Grapalat"/>
          <w:lang w:val="hy-AM"/>
        </w:rPr>
        <w:t>№</w:t>
      </w:r>
      <w:r w:rsidR="00AC248F" w:rsidRPr="00AC248F">
        <w:rPr>
          <w:rFonts w:ascii="GHEA Grapalat" w:hAnsi="GHEA Grapalat"/>
          <w:lang w:val="hy-AM"/>
        </w:rPr>
        <w:t xml:space="preserve"> //29632-2023 </w:t>
      </w:r>
      <w:r w:rsidR="00AC248F" w:rsidRPr="00AC248F">
        <w:rPr>
          <w:rFonts w:ascii="GHEA Grapalat" w:hAnsi="GHEA Grapalat" w:cs="GHEA Grapalat"/>
          <w:lang w:val="hy-AM"/>
        </w:rPr>
        <w:t>հանձնարարական</w:t>
      </w:r>
      <w:r w:rsidR="00AC248F">
        <w:rPr>
          <w:rFonts w:ascii="GHEA Grapalat" w:hAnsi="GHEA Grapalat" w:cs="GHEA Grapalat"/>
          <w:lang w:val="hy-AM"/>
        </w:rPr>
        <w:t>ը։</w:t>
      </w:r>
    </w:p>
    <w:p w14:paraId="55191CB4" w14:textId="77777777" w:rsidR="00282DBB" w:rsidRDefault="00282DBB" w:rsidP="00E057FE">
      <w:pPr>
        <w:pStyle w:val="NormalWeb"/>
        <w:spacing w:after="0" w:afterAutospacing="0" w:line="360" w:lineRule="auto"/>
        <w:ind w:firstLine="720"/>
        <w:contextualSpacing/>
        <w:jc w:val="both"/>
        <w:rPr>
          <w:rFonts w:ascii="GHEA Grapalat" w:hAnsi="GHEA Grapalat" w:cs="Sylfaen"/>
          <w:b/>
          <w:lang w:val="hy-AM"/>
        </w:rPr>
      </w:pPr>
    </w:p>
    <w:p w14:paraId="538F631C" w14:textId="5D27A606" w:rsidR="00E057FE" w:rsidRPr="002766A7" w:rsidRDefault="00E057FE" w:rsidP="00E057FE">
      <w:pPr>
        <w:pStyle w:val="NormalWeb"/>
        <w:spacing w:after="0" w:afterAutospacing="0" w:line="360" w:lineRule="auto"/>
        <w:ind w:firstLine="720"/>
        <w:contextualSpacing/>
        <w:jc w:val="both"/>
        <w:rPr>
          <w:rFonts w:ascii="GHEA Grapalat" w:hAnsi="GHEA Grapalat" w:cs="Sylfaen"/>
          <w:b/>
          <w:lang w:val="hy-AM"/>
        </w:rPr>
      </w:pPr>
      <w:r w:rsidRPr="002766A7">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3ED9FD77" w14:textId="77777777" w:rsidR="00E04B16" w:rsidRPr="002766A7"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2766A7">
        <w:rPr>
          <w:rFonts w:ascii="GHEA Grapalat" w:hAnsi="GHEA Grapalat"/>
          <w:lang w:val="hy-AM"/>
        </w:rPr>
        <w:lastRenderedPageBreak/>
        <w:t>1</w:t>
      </w:r>
      <w:r w:rsidRPr="002766A7">
        <w:rPr>
          <w:rFonts w:ascii="Sylfaen" w:hAnsi="Sylfaen"/>
          <w:lang w:val="hy-AM"/>
        </w:rPr>
        <w:t>.</w:t>
      </w:r>
      <w:r w:rsidRPr="002766A7">
        <w:rPr>
          <w:rFonts w:ascii="Cambria Math" w:hAnsi="Cambria Math"/>
          <w:lang w:val="hy-AM"/>
        </w:rPr>
        <w:t xml:space="preserve"> </w:t>
      </w:r>
      <w:r w:rsidRPr="002766A7">
        <w:rPr>
          <w:rFonts w:ascii="GHEA Grapalat" w:hAnsi="GHEA Grapalat"/>
          <w:lang w:val="hy-AM"/>
        </w:rPr>
        <w:t>Այլ իրավական ակտերում փոփոխությունների և/կամ լրացումների անհրաժեշտությունը.</w:t>
      </w:r>
    </w:p>
    <w:p w14:paraId="4BDDA555" w14:textId="77777777" w:rsidR="00E04B16" w:rsidRPr="002766A7"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2766A7">
        <w:rPr>
          <w:rFonts w:ascii="GHEA Grapalat" w:hAnsi="GHEA Grapalat"/>
          <w:u w:val="single"/>
          <w:lang w:val="hy-AM"/>
        </w:rPr>
        <w:t>Չի առաջացնում</w:t>
      </w:r>
      <w:r w:rsidRPr="002766A7">
        <w:rPr>
          <w:rFonts w:ascii="GHEA Grapalat" w:hAnsi="GHEA Grapalat" w:cs="Times Armenian"/>
          <w:u w:val="single"/>
          <w:lang w:val="hy-AM"/>
        </w:rPr>
        <w:t>:</w:t>
      </w:r>
    </w:p>
    <w:p w14:paraId="0E3373A8" w14:textId="77777777" w:rsidR="00E04B16" w:rsidRPr="002766A7" w:rsidRDefault="00E04B16" w:rsidP="00E04B16">
      <w:pPr>
        <w:spacing w:line="360" w:lineRule="auto"/>
        <w:ind w:left="709"/>
        <w:jc w:val="both"/>
        <w:rPr>
          <w:rFonts w:ascii="GHEA Grapalat" w:hAnsi="GHEA Grapalat"/>
          <w:sz w:val="24"/>
          <w:szCs w:val="24"/>
          <w:lang w:val="hy-AM"/>
        </w:rPr>
      </w:pPr>
      <w:r w:rsidRPr="002766A7">
        <w:rPr>
          <w:rFonts w:ascii="GHEA Grapalat" w:hAnsi="GHEA Grapalat"/>
          <w:sz w:val="24"/>
          <w:szCs w:val="24"/>
          <w:lang w:val="hy-AM"/>
        </w:rPr>
        <w:t>2</w:t>
      </w:r>
      <w:r w:rsidRPr="002766A7">
        <w:rPr>
          <w:rFonts w:ascii="Sylfaen" w:hAnsi="Sylfaen"/>
          <w:sz w:val="24"/>
          <w:szCs w:val="24"/>
          <w:lang w:val="hy-AM"/>
        </w:rPr>
        <w:t>.</w:t>
      </w:r>
      <w:r w:rsidRPr="002766A7">
        <w:rPr>
          <w:rFonts w:ascii="Cambria Math" w:hAnsi="Cambria Math"/>
          <w:sz w:val="24"/>
          <w:szCs w:val="24"/>
          <w:lang w:val="hy-AM"/>
        </w:rPr>
        <w:t xml:space="preserve"> </w:t>
      </w:r>
      <w:r w:rsidRPr="002766A7">
        <w:rPr>
          <w:rFonts w:ascii="GHEA Grapalat" w:hAnsi="GHEA Grapalat"/>
          <w:sz w:val="24"/>
          <w:szCs w:val="24"/>
          <w:lang w:val="hy-AM"/>
        </w:rPr>
        <w:t>Միջազգային պայմանագրերով ստանձնած պարտավորությունների հետ համապատասխանությունը.</w:t>
      </w:r>
    </w:p>
    <w:p w14:paraId="66E8B7D7" w14:textId="77777777" w:rsidR="00E04B16" w:rsidRPr="002766A7" w:rsidRDefault="00E04B16" w:rsidP="00E04B16">
      <w:pPr>
        <w:spacing w:line="360" w:lineRule="auto"/>
        <w:ind w:left="1429"/>
        <w:jc w:val="both"/>
        <w:rPr>
          <w:rFonts w:ascii="GHEA Grapalat" w:hAnsi="GHEA Grapalat"/>
          <w:sz w:val="24"/>
          <w:szCs w:val="24"/>
          <w:lang w:val="hy-AM"/>
        </w:rPr>
      </w:pPr>
      <w:r w:rsidRPr="002766A7">
        <w:rPr>
          <w:rFonts w:ascii="GHEA Grapalat" w:hAnsi="GHEA Grapalat"/>
          <w:sz w:val="24"/>
          <w:szCs w:val="24"/>
          <w:u w:val="single"/>
          <w:lang w:val="hy-AM"/>
        </w:rPr>
        <w:t>Համապատասխանում է</w:t>
      </w:r>
      <w:r w:rsidRPr="002766A7">
        <w:rPr>
          <w:rFonts w:ascii="GHEA Grapalat" w:hAnsi="GHEA Grapalat" w:cs="Times Armenian"/>
          <w:sz w:val="24"/>
          <w:szCs w:val="24"/>
          <w:u w:val="single"/>
          <w:lang w:val="hy-AM"/>
        </w:rPr>
        <w:t>:</w:t>
      </w:r>
    </w:p>
    <w:p w14:paraId="4411991A" w14:textId="77777777" w:rsidR="006F0212" w:rsidRDefault="006F0212" w:rsidP="002239C0">
      <w:pPr>
        <w:spacing w:line="360" w:lineRule="auto"/>
        <w:ind w:right="175" w:firstLine="720"/>
        <w:jc w:val="both"/>
        <w:rPr>
          <w:rFonts w:ascii="GHEA Grapalat" w:hAnsi="GHEA Grapalat" w:cs="Sylfaen"/>
          <w:b/>
          <w:sz w:val="24"/>
          <w:szCs w:val="24"/>
          <w:lang w:val="hy-AM" w:eastAsia="en-US"/>
        </w:rPr>
      </w:pPr>
    </w:p>
    <w:p w14:paraId="521F381C" w14:textId="64524AEF" w:rsidR="002239C0" w:rsidRPr="002766A7" w:rsidRDefault="002239C0" w:rsidP="002239C0">
      <w:pPr>
        <w:spacing w:line="360" w:lineRule="auto"/>
        <w:ind w:right="175" w:firstLine="720"/>
        <w:jc w:val="both"/>
        <w:rPr>
          <w:rFonts w:ascii="GHEA Grapalat" w:hAnsi="GHEA Grapalat" w:cs="Sylfaen"/>
          <w:b/>
          <w:sz w:val="24"/>
          <w:szCs w:val="24"/>
          <w:lang w:val="hy-AM" w:eastAsia="en-US"/>
        </w:rPr>
      </w:pPr>
      <w:r w:rsidRPr="002766A7">
        <w:rPr>
          <w:rFonts w:ascii="GHEA Grapalat" w:hAnsi="GHEA Grapalat" w:cs="Sylfaen"/>
          <w:b/>
          <w:sz w:val="24"/>
          <w:szCs w:val="24"/>
          <w:lang w:val="hy-AM" w:eastAsia="en-US"/>
        </w:rPr>
        <w:t>Այլ տեղեկություններ.</w:t>
      </w:r>
    </w:p>
    <w:p w14:paraId="12B85D58" w14:textId="77777777" w:rsidR="00437ED2" w:rsidRPr="002766A7" w:rsidRDefault="00983859" w:rsidP="00983859">
      <w:pPr>
        <w:spacing w:line="360" w:lineRule="auto"/>
        <w:ind w:right="175" w:firstLine="720"/>
        <w:jc w:val="both"/>
        <w:rPr>
          <w:sz w:val="24"/>
          <w:szCs w:val="24"/>
          <w:lang w:val="hy-AM"/>
        </w:rPr>
      </w:pPr>
      <w:r w:rsidRPr="002766A7">
        <w:rPr>
          <w:rFonts w:ascii="GHEA Grapalat" w:hAnsi="GHEA Grapalat" w:cs="Sylfaen"/>
          <w:sz w:val="24"/>
          <w:szCs w:val="24"/>
          <w:lang w:val="hy-AM" w:eastAsia="en-US"/>
        </w:rPr>
        <w:t>Չկան:</w:t>
      </w:r>
    </w:p>
    <w:sectPr w:rsidR="00437ED2" w:rsidRPr="002766A7" w:rsidSect="00983859">
      <w:headerReference w:type="even" r:id="rId8"/>
      <w:footerReference w:type="default" r:id="rId9"/>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052D4" w14:textId="77777777" w:rsidR="0034220A" w:rsidRDefault="0034220A" w:rsidP="0022587F">
      <w:r>
        <w:separator/>
      </w:r>
    </w:p>
  </w:endnote>
  <w:endnote w:type="continuationSeparator" w:id="0">
    <w:p w14:paraId="4A9962F4" w14:textId="77777777" w:rsidR="0034220A" w:rsidRDefault="0034220A"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Times Armenian">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3341A"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0E828E7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19FDD2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AE8CD" w14:textId="77777777" w:rsidR="0034220A" w:rsidRDefault="0034220A" w:rsidP="0022587F">
      <w:r>
        <w:separator/>
      </w:r>
    </w:p>
  </w:footnote>
  <w:footnote w:type="continuationSeparator" w:id="0">
    <w:p w14:paraId="431395E3" w14:textId="77777777" w:rsidR="0034220A" w:rsidRDefault="0034220A" w:rsidP="00225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58A9B" w14:textId="77777777" w:rsidR="0091552E" w:rsidRDefault="0091552E">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38BD7214"/>
    <w:multiLevelType w:val="hybridMultilevel"/>
    <w:tmpl w:val="749A9518"/>
    <w:lvl w:ilvl="0" w:tplc="750E120A">
      <w:numFmt w:val="bullet"/>
      <w:lvlText w:val="-"/>
      <w:lvlJc w:val="left"/>
      <w:pPr>
        <w:ind w:left="1069" w:hanging="360"/>
      </w:pPr>
      <w:rPr>
        <w:rFonts w:ascii="GHEA Grapalat" w:eastAsia="Times New Roman" w:hAnsi="GHEA Grapalat"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15:restartNumberingAfterBreak="0">
    <w:nsid w:val="3FCA7B51"/>
    <w:multiLevelType w:val="hybridMultilevel"/>
    <w:tmpl w:val="99B66CB0"/>
    <w:lvl w:ilvl="0" w:tplc="0834FE26">
      <w:start w:val="5"/>
      <w:numFmt w:val="bullet"/>
      <w:lvlText w:val="-"/>
      <w:lvlJc w:val="left"/>
      <w:pPr>
        <w:ind w:left="1080" w:hanging="360"/>
      </w:pPr>
      <w:rPr>
        <w:rFonts w:ascii="GHEA Grapalat" w:eastAsia="Times New Roman" w:hAnsi="GHEA Grapalat"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683C0AAE"/>
    <w:multiLevelType w:val="hybridMultilevel"/>
    <w:tmpl w:val="EBBC4DFA"/>
    <w:lvl w:ilvl="0" w:tplc="834EB56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517882614">
    <w:abstractNumId w:val="0"/>
  </w:num>
  <w:num w:numId="2" w16cid:durableId="389116950">
    <w:abstractNumId w:val="1"/>
  </w:num>
  <w:num w:numId="3" w16cid:durableId="834145589">
    <w:abstractNumId w:val="8"/>
  </w:num>
  <w:num w:numId="4" w16cid:durableId="1558321879">
    <w:abstractNumId w:val="9"/>
  </w:num>
  <w:num w:numId="5" w16cid:durableId="976646656">
    <w:abstractNumId w:val="5"/>
  </w:num>
  <w:num w:numId="6" w16cid:durableId="1862628318">
    <w:abstractNumId w:val="2"/>
  </w:num>
  <w:num w:numId="7" w16cid:durableId="1358000580">
    <w:abstractNumId w:val="4"/>
  </w:num>
  <w:num w:numId="8" w16cid:durableId="1325016006">
    <w:abstractNumId w:val="3"/>
  </w:num>
  <w:num w:numId="9" w16cid:durableId="927350895">
    <w:abstractNumId w:val="10"/>
  </w:num>
  <w:num w:numId="10" w16cid:durableId="1883442803">
    <w:abstractNumId w:val="7"/>
  </w:num>
  <w:num w:numId="11" w16cid:durableId="15706488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39C0"/>
    <w:rsid w:val="00001F43"/>
    <w:rsid w:val="000054A9"/>
    <w:rsid w:val="000062C3"/>
    <w:rsid w:val="000068B6"/>
    <w:rsid w:val="00014794"/>
    <w:rsid w:val="00016C22"/>
    <w:rsid w:val="00017E5B"/>
    <w:rsid w:val="00022D3B"/>
    <w:rsid w:val="00024D9C"/>
    <w:rsid w:val="00025F19"/>
    <w:rsid w:val="000308F5"/>
    <w:rsid w:val="000332B1"/>
    <w:rsid w:val="00033CB0"/>
    <w:rsid w:val="000342CC"/>
    <w:rsid w:val="00045A6E"/>
    <w:rsid w:val="0005261F"/>
    <w:rsid w:val="000539DB"/>
    <w:rsid w:val="0006233F"/>
    <w:rsid w:val="000711D3"/>
    <w:rsid w:val="00077E07"/>
    <w:rsid w:val="000823F0"/>
    <w:rsid w:val="00082A06"/>
    <w:rsid w:val="00082B3F"/>
    <w:rsid w:val="00087420"/>
    <w:rsid w:val="00090F85"/>
    <w:rsid w:val="000A12D0"/>
    <w:rsid w:val="000A7E77"/>
    <w:rsid w:val="000B06F5"/>
    <w:rsid w:val="000B5BA4"/>
    <w:rsid w:val="000C4C6A"/>
    <w:rsid w:val="000C4D8F"/>
    <w:rsid w:val="000D0887"/>
    <w:rsid w:val="000D3D08"/>
    <w:rsid w:val="000E6424"/>
    <w:rsid w:val="000E6C90"/>
    <w:rsid w:val="00100EE8"/>
    <w:rsid w:val="00103F10"/>
    <w:rsid w:val="0011343B"/>
    <w:rsid w:val="001159EA"/>
    <w:rsid w:val="00121F32"/>
    <w:rsid w:val="001301B3"/>
    <w:rsid w:val="0013022A"/>
    <w:rsid w:val="0013754C"/>
    <w:rsid w:val="00141B55"/>
    <w:rsid w:val="00143BB1"/>
    <w:rsid w:val="0014414F"/>
    <w:rsid w:val="001465A1"/>
    <w:rsid w:val="00150B20"/>
    <w:rsid w:val="0015321B"/>
    <w:rsid w:val="00155FAD"/>
    <w:rsid w:val="00160C07"/>
    <w:rsid w:val="0016409B"/>
    <w:rsid w:val="00165A09"/>
    <w:rsid w:val="00167189"/>
    <w:rsid w:val="00167F6C"/>
    <w:rsid w:val="001723A4"/>
    <w:rsid w:val="0018120A"/>
    <w:rsid w:val="00184861"/>
    <w:rsid w:val="0018492B"/>
    <w:rsid w:val="001A1862"/>
    <w:rsid w:val="001A2F4C"/>
    <w:rsid w:val="001B2B21"/>
    <w:rsid w:val="001B2EA3"/>
    <w:rsid w:val="001C4B74"/>
    <w:rsid w:val="001C6B3C"/>
    <w:rsid w:val="001D0144"/>
    <w:rsid w:val="001E09D5"/>
    <w:rsid w:val="001E0CF4"/>
    <w:rsid w:val="001E27EC"/>
    <w:rsid w:val="001F17D4"/>
    <w:rsid w:val="001F247D"/>
    <w:rsid w:val="001F30CA"/>
    <w:rsid w:val="001F421A"/>
    <w:rsid w:val="001F5A34"/>
    <w:rsid w:val="001F7A59"/>
    <w:rsid w:val="00200975"/>
    <w:rsid w:val="002039E0"/>
    <w:rsid w:val="00207F82"/>
    <w:rsid w:val="00213987"/>
    <w:rsid w:val="00221172"/>
    <w:rsid w:val="002239C0"/>
    <w:rsid w:val="0022587F"/>
    <w:rsid w:val="00227CC6"/>
    <w:rsid w:val="00241D10"/>
    <w:rsid w:val="002449BE"/>
    <w:rsid w:val="00245CCF"/>
    <w:rsid w:val="002535AB"/>
    <w:rsid w:val="002543E6"/>
    <w:rsid w:val="00260FF6"/>
    <w:rsid w:val="00270E61"/>
    <w:rsid w:val="002766A7"/>
    <w:rsid w:val="00282DBB"/>
    <w:rsid w:val="00285F9B"/>
    <w:rsid w:val="00287656"/>
    <w:rsid w:val="00292EE5"/>
    <w:rsid w:val="0029613B"/>
    <w:rsid w:val="002A03DB"/>
    <w:rsid w:val="002A4E4F"/>
    <w:rsid w:val="002A51A1"/>
    <w:rsid w:val="002B1065"/>
    <w:rsid w:val="002B471D"/>
    <w:rsid w:val="002B5E69"/>
    <w:rsid w:val="002D0696"/>
    <w:rsid w:val="002D1748"/>
    <w:rsid w:val="002E2473"/>
    <w:rsid w:val="002E6146"/>
    <w:rsid w:val="002E6465"/>
    <w:rsid w:val="00300DAC"/>
    <w:rsid w:val="003033C4"/>
    <w:rsid w:val="00305B74"/>
    <w:rsid w:val="00314B59"/>
    <w:rsid w:val="003214B4"/>
    <w:rsid w:val="0032468A"/>
    <w:rsid w:val="0033397D"/>
    <w:rsid w:val="00334CB4"/>
    <w:rsid w:val="00337DE5"/>
    <w:rsid w:val="0034220A"/>
    <w:rsid w:val="0034534B"/>
    <w:rsid w:val="003557C3"/>
    <w:rsid w:val="00362111"/>
    <w:rsid w:val="00365075"/>
    <w:rsid w:val="003656A2"/>
    <w:rsid w:val="00365ADF"/>
    <w:rsid w:val="00370D35"/>
    <w:rsid w:val="00370F71"/>
    <w:rsid w:val="00377F7F"/>
    <w:rsid w:val="0038278A"/>
    <w:rsid w:val="00382F76"/>
    <w:rsid w:val="00384639"/>
    <w:rsid w:val="00386D37"/>
    <w:rsid w:val="003900F5"/>
    <w:rsid w:val="0039153D"/>
    <w:rsid w:val="00392353"/>
    <w:rsid w:val="00393239"/>
    <w:rsid w:val="003A3666"/>
    <w:rsid w:val="003A6419"/>
    <w:rsid w:val="003A65BF"/>
    <w:rsid w:val="003B725C"/>
    <w:rsid w:val="003C19B7"/>
    <w:rsid w:val="003C1BF1"/>
    <w:rsid w:val="003C2E9C"/>
    <w:rsid w:val="003C3B38"/>
    <w:rsid w:val="003C7203"/>
    <w:rsid w:val="003C74CE"/>
    <w:rsid w:val="003D2B76"/>
    <w:rsid w:val="003D69CC"/>
    <w:rsid w:val="003E392D"/>
    <w:rsid w:val="003E4D47"/>
    <w:rsid w:val="003E585C"/>
    <w:rsid w:val="003E6DC9"/>
    <w:rsid w:val="003F2E85"/>
    <w:rsid w:val="003F7D89"/>
    <w:rsid w:val="00400522"/>
    <w:rsid w:val="004059F1"/>
    <w:rsid w:val="00411A98"/>
    <w:rsid w:val="00413348"/>
    <w:rsid w:val="00414273"/>
    <w:rsid w:val="00416F14"/>
    <w:rsid w:val="0042188F"/>
    <w:rsid w:val="00424C0B"/>
    <w:rsid w:val="0043599A"/>
    <w:rsid w:val="00437E15"/>
    <w:rsid w:val="00437ED2"/>
    <w:rsid w:val="004408C9"/>
    <w:rsid w:val="00445810"/>
    <w:rsid w:val="00453A07"/>
    <w:rsid w:val="00464D08"/>
    <w:rsid w:val="00465DAA"/>
    <w:rsid w:val="004735C5"/>
    <w:rsid w:val="00476702"/>
    <w:rsid w:val="00484935"/>
    <w:rsid w:val="00490BF3"/>
    <w:rsid w:val="00492E60"/>
    <w:rsid w:val="004A2EF8"/>
    <w:rsid w:val="004A403A"/>
    <w:rsid w:val="004A725E"/>
    <w:rsid w:val="004A7619"/>
    <w:rsid w:val="004B31BE"/>
    <w:rsid w:val="004B44B2"/>
    <w:rsid w:val="004B790F"/>
    <w:rsid w:val="004C3CF0"/>
    <w:rsid w:val="004D0EA4"/>
    <w:rsid w:val="004D59D1"/>
    <w:rsid w:val="004D6124"/>
    <w:rsid w:val="004E136C"/>
    <w:rsid w:val="004E185C"/>
    <w:rsid w:val="004E19A0"/>
    <w:rsid w:val="004E7DA6"/>
    <w:rsid w:val="004F2A2D"/>
    <w:rsid w:val="004F3744"/>
    <w:rsid w:val="004F6E15"/>
    <w:rsid w:val="00501204"/>
    <w:rsid w:val="00505370"/>
    <w:rsid w:val="005143D9"/>
    <w:rsid w:val="00515A94"/>
    <w:rsid w:val="005168DE"/>
    <w:rsid w:val="00516F86"/>
    <w:rsid w:val="0052127D"/>
    <w:rsid w:val="00525256"/>
    <w:rsid w:val="0052736E"/>
    <w:rsid w:val="00527D52"/>
    <w:rsid w:val="00530BBF"/>
    <w:rsid w:val="00531555"/>
    <w:rsid w:val="00531E80"/>
    <w:rsid w:val="00532883"/>
    <w:rsid w:val="00540461"/>
    <w:rsid w:val="005408CC"/>
    <w:rsid w:val="00550C18"/>
    <w:rsid w:val="0055339A"/>
    <w:rsid w:val="005576F9"/>
    <w:rsid w:val="0056134C"/>
    <w:rsid w:val="00562F00"/>
    <w:rsid w:val="005630F1"/>
    <w:rsid w:val="0056311C"/>
    <w:rsid w:val="0056580D"/>
    <w:rsid w:val="00565851"/>
    <w:rsid w:val="00567F6F"/>
    <w:rsid w:val="00571292"/>
    <w:rsid w:val="005723F6"/>
    <w:rsid w:val="00583E26"/>
    <w:rsid w:val="0058546D"/>
    <w:rsid w:val="00590149"/>
    <w:rsid w:val="005922B3"/>
    <w:rsid w:val="005A0157"/>
    <w:rsid w:val="005A0B6C"/>
    <w:rsid w:val="005A1A8E"/>
    <w:rsid w:val="005A3413"/>
    <w:rsid w:val="005B2564"/>
    <w:rsid w:val="005C1025"/>
    <w:rsid w:val="005C1E42"/>
    <w:rsid w:val="005C53BF"/>
    <w:rsid w:val="005C7396"/>
    <w:rsid w:val="005D1D7B"/>
    <w:rsid w:val="005D2AF5"/>
    <w:rsid w:val="005D2B5D"/>
    <w:rsid w:val="005D2FAB"/>
    <w:rsid w:val="005D57FE"/>
    <w:rsid w:val="005E1620"/>
    <w:rsid w:val="005E6520"/>
    <w:rsid w:val="005F0367"/>
    <w:rsid w:val="005F5762"/>
    <w:rsid w:val="00604A8F"/>
    <w:rsid w:val="00607475"/>
    <w:rsid w:val="00610EFC"/>
    <w:rsid w:val="006147DF"/>
    <w:rsid w:val="006268E7"/>
    <w:rsid w:val="00630AE8"/>
    <w:rsid w:val="00634996"/>
    <w:rsid w:val="0063628D"/>
    <w:rsid w:val="0064005F"/>
    <w:rsid w:val="00641A0F"/>
    <w:rsid w:val="00643803"/>
    <w:rsid w:val="00655FFA"/>
    <w:rsid w:val="00656F19"/>
    <w:rsid w:val="00663476"/>
    <w:rsid w:val="006641A9"/>
    <w:rsid w:val="0067075C"/>
    <w:rsid w:val="00681FEB"/>
    <w:rsid w:val="00695B9F"/>
    <w:rsid w:val="00696438"/>
    <w:rsid w:val="006A1777"/>
    <w:rsid w:val="006A503A"/>
    <w:rsid w:val="006A68FB"/>
    <w:rsid w:val="006B054C"/>
    <w:rsid w:val="006B0A80"/>
    <w:rsid w:val="006B7F12"/>
    <w:rsid w:val="006C06AB"/>
    <w:rsid w:val="006C1CBC"/>
    <w:rsid w:val="006C6577"/>
    <w:rsid w:val="006C7FB7"/>
    <w:rsid w:val="006E1FD6"/>
    <w:rsid w:val="006E3026"/>
    <w:rsid w:val="006E50FA"/>
    <w:rsid w:val="006E523A"/>
    <w:rsid w:val="006E7290"/>
    <w:rsid w:val="006F0212"/>
    <w:rsid w:val="00700CD3"/>
    <w:rsid w:val="00712CA3"/>
    <w:rsid w:val="00716546"/>
    <w:rsid w:val="00722880"/>
    <w:rsid w:val="00722B3A"/>
    <w:rsid w:val="00723332"/>
    <w:rsid w:val="00723963"/>
    <w:rsid w:val="00724E18"/>
    <w:rsid w:val="00727E67"/>
    <w:rsid w:val="0073110B"/>
    <w:rsid w:val="007418EE"/>
    <w:rsid w:val="00741C07"/>
    <w:rsid w:val="007447DF"/>
    <w:rsid w:val="007465AF"/>
    <w:rsid w:val="00747E34"/>
    <w:rsid w:val="00756A97"/>
    <w:rsid w:val="00763638"/>
    <w:rsid w:val="00771F43"/>
    <w:rsid w:val="00775E3D"/>
    <w:rsid w:val="00777A19"/>
    <w:rsid w:val="007822C5"/>
    <w:rsid w:val="007835C4"/>
    <w:rsid w:val="00792D40"/>
    <w:rsid w:val="007A3A1E"/>
    <w:rsid w:val="007B4D12"/>
    <w:rsid w:val="007C617F"/>
    <w:rsid w:val="007D3C13"/>
    <w:rsid w:val="007D61E8"/>
    <w:rsid w:val="007D6A3E"/>
    <w:rsid w:val="007E13C7"/>
    <w:rsid w:val="007E3A71"/>
    <w:rsid w:val="007E4EBC"/>
    <w:rsid w:val="007E6450"/>
    <w:rsid w:val="007F31E4"/>
    <w:rsid w:val="007F6A64"/>
    <w:rsid w:val="008010BE"/>
    <w:rsid w:val="008014BE"/>
    <w:rsid w:val="00805686"/>
    <w:rsid w:val="008062B5"/>
    <w:rsid w:val="00817E42"/>
    <w:rsid w:val="0082348B"/>
    <w:rsid w:val="00823FCD"/>
    <w:rsid w:val="00826420"/>
    <w:rsid w:val="0083425F"/>
    <w:rsid w:val="00836247"/>
    <w:rsid w:val="00840E2B"/>
    <w:rsid w:val="00852385"/>
    <w:rsid w:val="00853830"/>
    <w:rsid w:val="00854850"/>
    <w:rsid w:val="008578CF"/>
    <w:rsid w:val="00860CC3"/>
    <w:rsid w:val="0086192F"/>
    <w:rsid w:val="00863907"/>
    <w:rsid w:val="00866F00"/>
    <w:rsid w:val="00871805"/>
    <w:rsid w:val="00872C64"/>
    <w:rsid w:val="0087668F"/>
    <w:rsid w:val="00896DEA"/>
    <w:rsid w:val="00897F88"/>
    <w:rsid w:val="008A101B"/>
    <w:rsid w:val="008A6DE6"/>
    <w:rsid w:val="008C1393"/>
    <w:rsid w:val="008C56AB"/>
    <w:rsid w:val="008C6A10"/>
    <w:rsid w:val="008D1D75"/>
    <w:rsid w:val="008D4198"/>
    <w:rsid w:val="008D4367"/>
    <w:rsid w:val="008D5984"/>
    <w:rsid w:val="008D7F0B"/>
    <w:rsid w:val="008F0008"/>
    <w:rsid w:val="008F012F"/>
    <w:rsid w:val="008F2ED5"/>
    <w:rsid w:val="008F5B21"/>
    <w:rsid w:val="008F611A"/>
    <w:rsid w:val="008F7581"/>
    <w:rsid w:val="00910C8C"/>
    <w:rsid w:val="00911523"/>
    <w:rsid w:val="00911F90"/>
    <w:rsid w:val="00912780"/>
    <w:rsid w:val="0091552E"/>
    <w:rsid w:val="0092542E"/>
    <w:rsid w:val="00925D01"/>
    <w:rsid w:val="00927205"/>
    <w:rsid w:val="009340CD"/>
    <w:rsid w:val="00935826"/>
    <w:rsid w:val="009436FA"/>
    <w:rsid w:val="00943D05"/>
    <w:rsid w:val="009515A1"/>
    <w:rsid w:val="00953CD4"/>
    <w:rsid w:val="009546C6"/>
    <w:rsid w:val="00957A4B"/>
    <w:rsid w:val="009637B5"/>
    <w:rsid w:val="00964558"/>
    <w:rsid w:val="00965D9F"/>
    <w:rsid w:val="00965EA2"/>
    <w:rsid w:val="0097176B"/>
    <w:rsid w:val="00974C88"/>
    <w:rsid w:val="00980D49"/>
    <w:rsid w:val="009818CE"/>
    <w:rsid w:val="0098235F"/>
    <w:rsid w:val="00983859"/>
    <w:rsid w:val="00986904"/>
    <w:rsid w:val="00987B72"/>
    <w:rsid w:val="009964EF"/>
    <w:rsid w:val="009A2A27"/>
    <w:rsid w:val="009C105A"/>
    <w:rsid w:val="009C2427"/>
    <w:rsid w:val="009C563C"/>
    <w:rsid w:val="009D7E45"/>
    <w:rsid w:val="009E1221"/>
    <w:rsid w:val="009E2743"/>
    <w:rsid w:val="009E39FE"/>
    <w:rsid w:val="009E3E27"/>
    <w:rsid w:val="009E6DF8"/>
    <w:rsid w:val="009E7E33"/>
    <w:rsid w:val="009F1E69"/>
    <w:rsid w:val="00A054ED"/>
    <w:rsid w:val="00A061F6"/>
    <w:rsid w:val="00A12B75"/>
    <w:rsid w:val="00A155AD"/>
    <w:rsid w:val="00A2347B"/>
    <w:rsid w:val="00A30790"/>
    <w:rsid w:val="00A33CF1"/>
    <w:rsid w:val="00A34B69"/>
    <w:rsid w:val="00A35418"/>
    <w:rsid w:val="00A36270"/>
    <w:rsid w:val="00A41468"/>
    <w:rsid w:val="00A45627"/>
    <w:rsid w:val="00A45D40"/>
    <w:rsid w:val="00A476FD"/>
    <w:rsid w:val="00A52341"/>
    <w:rsid w:val="00A52A2D"/>
    <w:rsid w:val="00A60FF1"/>
    <w:rsid w:val="00A700F5"/>
    <w:rsid w:val="00A74B43"/>
    <w:rsid w:val="00A774D8"/>
    <w:rsid w:val="00A944F4"/>
    <w:rsid w:val="00A95C2D"/>
    <w:rsid w:val="00A96DF6"/>
    <w:rsid w:val="00AA32CE"/>
    <w:rsid w:val="00AA7553"/>
    <w:rsid w:val="00AA76EB"/>
    <w:rsid w:val="00AB3F34"/>
    <w:rsid w:val="00AB43B2"/>
    <w:rsid w:val="00AC1EF5"/>
    <w:rsid w:val="00AC248F"/>
    <w:rsid w:val="00AC4187"/>
    <w:rsid w:val="00AC4B4C"/>
    <w:rsid w:val="00AD06B7"/>
    <w:rsid w:val="00AD6E0F"/>
    <w:rsid w:val="00AE10DA"/>
    <w:rsid w:val="00AF024B"/>
    <w:rsid w:val="00AF0B09"/>
    <w:rsid w:val="00B03A9C"/>
    <w:rsid w:val="00B04EDA"/>
    <w:rsid w:val="00B168D1"/>
    <w:rsid w:val="00B22B99"/>
    <w:rsid w:val="00B266C0"/>
    <w:rsid w:val="00B3116A"/>
    <w:rsid w:val="00B3117C"/>
    <w:rsid w:val="00B35DDC"/>
    <w:rsid w:val="00B4175B"/>
    <w:rsid w:val="00B477F1"/>
    <w:rsid w:val="00B633A1"/>
    <w:rsid w:val="00B63CB5"/>
    <w:rsid w:val="00B77AB2"/>
    <w:rsid w:val="00B90CE8"/>
    <w:rsid w:val="00B96F18"/>
    <w:rsid w:val="00BA4E8F"/>
    <w:rsid w:val="00BA5BCA"/>
    <w:rsid w:val="00BA6AE7"/>
    <w:rsid w:val="00BA77CB"/>
    <w:rsid w:val="00BA7CE7"/>
    <w:rsid w:val="00BB149C"/>
    <w:rsid w:val="00BB1717"/>
    <w:rsid w:val="00BB20B4"/>
    <w:rsid w:val="00BB6B6E"/>
    <w:rsid w:val="00BB7CED"/>
    <w:rsid w:val="00BC0EBB"/>
    <w:rsid w:val="00BC1936"/>
    <w:rsid w:val="00BC5473"/>
    <w:rsid w:val="00BC5590"/>
    <w:rsid w:val="00BC59B4"/>
    <w:rsid w:val="00BC5AC0"/>
    <w:rsid w:val="00BD0946"/>
    <w:rsid w:val="00BE41F7"/>
    <w:rsid w:val="00BE6AD8"/>
    <w:rsid w:val="00BF0A1F"/>
    <w:rsid w:val="00C00226"/>
    <w:rsid w:val="00C27B2E"/>
    <w:rsid w:val="00C314EE"/>
    <w:rsid w:val="00C318E0"/>
    <w:rsid w:val="00C328D3"/>
    <w:rsid w:val="00C35C68"/>
    <w:rsid w:val="00C376B4"/>
    <w:rsid w:val="00C435EB"/>
    <w:rsid w:val="00C4600E"/>
    <w:rsid w:val="00C51BAB"/>
    <w:rsid w:val="00C52C7F"/>
    <w:rsid w:val="00C56EA4"/>
    <w:rsid w:val="00C76AF3"/>
    <w:rsid w:val="00C93253"/>
    <w:rsid w:val="00C93429"/>
    <w:rsid w:val="00C947CE"/>
    <w:rsid w:val="00CA0FE5"/>
    <w:rsid w:val="00CA38AD"/>
    <w:rsid w:val="00CA6DEE"/>
    <w:rsid w:val="00CB2589"/>
    <w:rsid w:val="00CB4707"/>
    <w:rsid w:val="00CB5556"/>
    <w:rsid w:val="00CC290C"/>
    <w:rsid w:val="00CC33AA"/>
    <w:rsid w:val="00CC7933"/>
    <w:rsid w:val="00CD0474"/>
    <w:rsid w:val="00CD6951"/>
    <w:rsid w:val="00CE5143"/>
    <w:rsid w:val="00CF0BFF"/>
    <w:rsid w:val="00CF2275"/>
    <w:rsid w:val="00CF62D9"/>
    <w:rsid w:val="00CF73A5"/>
    <w:rsid w:val="00D01FC2"/>
    <w:rsid w:val="00D063CA"/>
    <w:rsid w:val="00D07AB8"/>
    <w:rsid w:val="00D15C3F"/>
    <w:rsid w:val="00D15F57"/>
    <w:rsid w:val="00D16432"/>
    <w:rsid w:val="00D24D4B"/>
    <w:rsid w:val="00D33734"/>
    <w:rsid w:val="00D40D55"/>
    <w:rsid w:val="00D42E71"/>
    <w:rsid w:val="00D44D60"/>
    <w:rsid w:val="00D46BAE"/>
    <w:rsid w:val="00D472BA"/>
    <w:rsid w:val="00D50C8E"/>
    <w:rsid w:val="00D513EE"/>
    <w:rsid w:val="00D77DAC"/>
    <w:rsid w:val="00D854B8"/>
    <w:rsid w:val="00D961A8"/>
    <w:rsid w:val="00DB23FC"/>
    <w:rsid w:val="00DB3D57"/>
    <w:rsid w:val="00DB7E97"/>
    <w:rsid w:val="00DC0D29"/>
    <w:rsid w:val="00DC231E"/>
    <w:rsid w:val="00DD634F"/>
    <w:rsid w:val="00DD732B"/>
    <w:rsid w:val="00DE3D48"/>
    <w:rsid w:val="00DF103D"/>
    <w:rsid w:val="00DF2686"/>
    <w:rsid w:val="00DF3B53"/>
    <w:rsid w:val="00DF67BA"/>
    <w:rsid w:val="00E04B16"/>
    <w:rsid w:val="00E057FE"/>
    <w:rsid w:val="00E0642B"/>
    <w:rsid w:val="00E06D44"/>
    <w:rsid w:val="00E079A1"/>
    <w:rsid w:val="00E10250"/>
    <w:rsid w:val="00E17D20"/>
    <w:rsid w:val="00E24E04"/>
    <w:rsid w:val="00E26989"/>
    <w:rsid w:val="00E27200"/>
    <w:rsid w:val="00E371FC"/>
    <w:rsid w:val="00E376C5"/>
    <w:rsid w:val="00E37FED"/>
    <w:rsid w:val="00E40146"/>
    <w:rsid w:val="00E453DD"/>
    <w:rsid w:val="00E47280"/>
    <w:rsid w:val="00E50E09"/>
    <w:rsid w:val="00E5771A"/>
    <w:rsid w:val="00E6136F"/>
    <w:rsid w:val="00E6227C"/>
    <w:rsid w:val="00E66372"/>
    <w:rsid w:val="00E709AE"/>
    <w:rsid w:val="00E824DC"/>
    <w:rsid w:val="00E827FE"/>
    <w:rsid w:val="00E82C6F"/>
    <w:rsid w:val="00E866A0"/>
    <w:rsid w:val="00E87DDD"/>
    <w:rsid w:val="00E90025"/>
    <w:rsid w:val="00E90C21"/>
    <w:rsid w:val="00E93E2B"/>
    <w:rsid w:val="00E96514"/>
    <w:rsid w:val="00E975DA"/>
    <w:rsid w:val="00EB2835"/>
    <w:rsid w:val="00EC1882"/>
    <w:rsid w:val="00EC72B8"/>
    <w:rsid w:val="00EC76C7"/>
    <w:rsid w:val="00EF0B99"/>
    <w:rsid w:val="00EF4CF7"/>
    <w:rsid w:val="00F028F5"/>
    <w:rsid w:val="00F03ADB"/>
    <w:rsid w:val="00F0557D"/>
    <w:rsid w:val="00F05E39"/>
    <w:rsid w:val="00F076AF"/>
    <w:rsid w:val="00F146C1"/>
    <w:rsid w:val="00F17488"/>
    <w:rsid w:val="00F17884"/>
    <w:rsid w:val="00F2653C"/>
    <w:rsid w:val="00F300F5"/>
    <w:rsid w:val="00F3525D"/>
    <w:rsid w:val="00F362E5"/>
    <w:rsid w:val="00F40CD4"/>
    <w:rsid w:val="00F44793"/>
    <w:rsid w:val="00F44C97"/>
    <w:rsid w:val="00F4539C"/>
    <w:rsid w:val="00F50B2D"/>
    <w:rsid w:val="00F51BC3"/>
    <w:rsid w:val="00F51D42"/>
    <w:rsid w:val="00F52FFD"/>
    <w:rsid w:val="00F54979"/>
    <w:rsid w:val="00F5721F"/>
    <w:rsid w:val="00F6074A"/>
    <w:rsid w:val="00F60970"/>
    <w:rsid w:val="00F629D6"/>
    <w:rsid w:val="00F85F00"/>
    <w:rsid w:val="00F97AB8"/>
    <w:rsid w:val="00F97EA2"/>
    <w:rsid w:val="00FA07FF"/>
    <w:rsid w:val="00FA3664"/>
    <w:rsid w:val="00FA5D27"/>
    <w:rsid w:val="00FA6DC5"/>
    <w:rsid w:val="00FA7462"/>
    <w:rsid w:val="00FB0AE8"/>
    <w:rsid w:val="00FB3D71"/>
    <w:rsid w:val="00FB4DEE"/>
    <w:rsid w:val="00FB7ECA"/>
    <w:rsid w:val="00FC3CFA"/>
    <w:rsid w:val="00FC666F"/>
    <w:rsid w:val="00FC7327"/>
    <w:rsid w:val="00FD3307"/>
    <w:rsid w:val="00FD529B"/>
    <w:rsid w:val="00FD60D5"/>
    <w:rsid w:val="00FE0781"/>
    <w:rsid w:val="00FE6240"/>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81399"/>
  <w15:docId w15:val="{D3D0AC38-0143-4B1D-85F8-8DEAF017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1159EA"/>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9D9F42-583E-49A7-B4AB-5D92EE6F4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2513</TotalTime>
  <Pages>5</Pages>
  <Words>1005</Words>
  <Characters>5731</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https://mul2.gov.am/tasks/1301274/oneclick?token=d4a6536e717868fbdb412ee5d8143616</cp:keywords>
  <dc:description/>
  <cp:lastModifiedBy>Sofia</cp:lastModifiedBy>
  <cp:revision>390</cp:revision>
  <cp:lastPrinted>2021-10-28T15:04:00Z</cp:lastPrinted>
  <dcterms:created xsi:type="dcterms:W3CDTF">2021-02-09T16:30:00Z</dcterms:created>
  <dcterms:modified xsi:type="dcterms:W3CDTF">2026-01-30T19:50:00Z</dcterms:modified>
</cp:coreProperties>
</file>