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32" w:type="dxa"/>
        <w:tblInd w:w="-709" w:type="dxa"/>
        <w:tblLayout w:type="fixed"/>
        <w:tblLook w:val="01E0" w:firstRow="1" w:lastRow="1" w:firstColumn="1" w:lastColumn="1" w:noHBand="0" w:noVBand="0"/>
      </w:tblPr>
      <w:tblGrid>
        <w:gridCol w:w="7"/>
        <w:gridCol w:w="10493"/>
        <w:gridCol w:w="132"/>
      </w:tblGrid>
      <w:tr w:rsidR="002E5845" w:rsidRPr="00F67F60" w:rsidTr="002E6976">
        <w:trPr>
          <w:gridBefore w:val="1"/>
          <w:gridAfter w:val="1"/>
          <w:wBefore w:w="7" w:type="dxa"/>
          <w:wAfter w:w="132" w:type="dxa"/>
          <w:trHeight w:val="1340"/>
        </w:trPr>
        <w:tc>
          <w:tcPr>
            <w:tcW w:w="10493" w:type="dxa"/>
            <w:hideMark/>
          </w:tcPr>
          <w:p w:rsidR="002E5845" w:rsidRPr="00F67F60" w:rsidRDefault="002E5845" w:rsidP="002C25FB">
            <w:pPr>
              <w:spacing w:line="360" w:lineRule="auto"/>
              <w:ind w:left="-142" w:right="4"/>
              <w:jc w:val="center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</w:t>
            </w:r>
            <w:r w:rsidR="000E5F4D" w:rsidRPr="00F67F6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>Հանրակացարանային բնակարանային ֆոնդի սեփականաշնորհման</w:t>
            </w:r>
            <w:r w:rsidR="00D76451" w:rsidRPr="00F67F60">
              <w:rPr>
                <w:rFonts w:ascii="GHEA Grapalat" w:hAnsi="GHEA Grapalat"/>
                <w:b/>
                <w:iCs/>
                <w:sz w:val="24"/>
                <w:szCs w:val="24"/>
                <w:lang w:val="hy-AM"/>
              </w:rPr>
              <w:t xml:space="preserve"> մասին</w:t>
            </w:r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  </w:t>
            </w:r>
            <w:proofErr w:type="spellStart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նախագծի</w:t>
            </w:r>
            <w:proofErr w:type="spellEnd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հիմնավորում</w:t>
            </w:r>
            <w:proofErr w:type="spellEnd"/>
          </w:p>
        </w:tc>
      </w:tr>
      <w:tr w:rsidR="002E5845" w:rsidRPr="00F67F60" w:rsidTr="002E6976">
        <w:trPr>
          <w:trHeight w:val="503"/>
        </w:trPr>
        <w:tc>
          <w:tcPr>
            <w:tcW w:w="10632" w:type="dxa"/>
            <w:gridSpan w:val="3"/>
            <w:hideMark/>
          </w:tcPr>
          <w:p w:rsidR="002E5845" w:rsidRPr="00F67F60" w:rsidRDefault="002E5845" w:rsidP="002C25FB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left="601" w:right="4" w:hanging="284"/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</w:pPr>
            <w:r w:rsidRPr="00F67F60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hAnsi="GHEA Grapalat" w:cs="Sylfaen"/>
                <w:b/>
                <w:iCs/>
                <w:sz w:val="24"/>
                <w:szCs w:val="24"/>
                <w:lang w:val="fr-FR"/>
              </w:rPr>
              <w:t>Անհրաժեշտությունը</w:t>
            </w:r>
            <w:proofErr w:type="spellEnd"/>
          </w:p>
          <w:p w:rsidR="002E5845" w:rsidRPr="00F67F60" w:rsidRDefault="000D6B4A" w:rsidP="002C25FB">
            <w:pPr>
              <w:pStyle w:val="ListParagraph"/>
              <w:tabs>
                <w:tab w:val="left" w:pos="10620"/>
              </w:tabs>
              <w:spacing w:line="360" w:lineRule="auto"/>
              <w:ind w:left="33" w:right="4" w:firstLine="426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ՀՀ կառավարության ս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ույն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որոշման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նախագծի 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(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այսուհետ՝ Նախագիծ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)</w:t>
            </w:r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ընդուն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ումը</w:t>
            </w:r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բխում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է 1988-1992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թվականներին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անձանց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մասին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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օրենքի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կառավարության</w:t>
            </w:r>
            <w:proofErr w:type="spellEnd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2024 </w:t>
            </w:r>
            <w:proofErr w:type="spellStart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թվականի</w:t>
            </w:r>
            <w:proofErr w:type="spellEnd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դեկտեմբերի</w:t>
            </w:r>
            <w:proofErr w:type="spellEnd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19-ի N 2037-Ն </w:t>
            </w:r>
            <w:proofErr w:type="spellStart"/>
            <w:r w:rsidR="00343DB6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որոշմա</w:t>
            </w:r>
            <w:proofErr w:type="spellEnd"/>
            <w:r w:rsidR="00343DB6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մբ </w:t>
            </w:r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4A4681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(</w:t>
            </w:r>
            <w:r w:rsidR="004A4681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այսուհետ՝ Որոշում</w:t>
            </w:r>
            <w:r w:rsidR="004A4681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r w:rsidR="00343DB6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հաստատված </w:t>
            </w:r>
            <w:r w:rsidR="004D6779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</w:t>
            </w:r>
            <w:proofErr w:type="spellStart"/>
            <w:r w:rsidR="00D929C8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ավելված</w:t>
            </w:r>
            <w:proofErr w:type="spellEnd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B00AA4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N3-</w:t>
            </w:r>
            <w:r w:rsidR="00B00AA4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ի </w:t>
            </w:r>
            <w:r w:rsidR="00A23246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կարգի </w:t>
            </w:r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2-րդ </w:t>
            </w:r>
            <w:proofErr w:type="spellStart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ենթակետի</w:t>
            </w:r>
            <w:proofErr w:type="spellEnd"/>
            <w:r w:rsidR="00477ED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կատարումից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՝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տարածքում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հանրակացարանային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կացարաններում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տարածքներում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բնակվող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Հայաստանի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Հանրապետության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ընտանիքների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սոցիալ-տնտեսական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իրավական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երաշխիքների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ապահովմա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ն </w:t>
            </w:r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անհրաժեշտությունից</w:t>
            </w:r>
            <w:proofErr w:type="spellEnd"/>
            <w:r w:rsidR="002E584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։</w:t>
            </w:r>
          </w:p>
          <w:p w:rsidR="002E5845" w:rsidRPr="00F67F60" w:rsidRDefault="002E5845" w:rsidP="002C25FB">
            <w:pPr>
              <w:pStyle w:val="ListParagraph"/>
              <w:numPr>
                <w:ilvl w:val="0"/>
                <w:numId w:val="1"/>
              </w:numPr>
              <w:tabs>
                <w:tab w:val="left" w:pos="10620"/>
              </w:tabs>
              <w:spacing w:line="360" w:lineRule="auto"/>
              <w:ind w:right="4" w:hanging="284"/>
              <w:jc w:val="both"/>
              <w:rPr>
                <w:rFonts w:ascii="GHEA Grapalat" w:hAnsi="GHEA Grapalat"/>
                <w:b/>
                <w:iCs/>
                <w:sz w:val="24"/>
                <w:szCs w:val="24"/>
                <w:lang w:val="ru-RU"/>
              </w:rPr>
            </w:pPr>
            <w:proofErr w:type="spellStart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Ընթացիկ</w:t>
            </w:r>
            <w:proofErr w:type="spellEnd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իրավիճակը</w:t>
            </w:r>
            <w:proofErr w:type="spellEnd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 xml:space="preserve"> և </w:t>
            </w:r>
            <w:proofErr w:type="spellStart"/>
            <w:r w:rsidRPr="00F67F60">
              <w:rPr>
                <w:rFonts w:ascii="GHEA Grapalat" w:hAnsi="GHEA Grapalat"/>
                <w:b/>
                <w:iCs/>
                <w:sz w:val="24"/>
                <w:szCs w:val="24"/>
                <w:lang w:val="fr-FR"/>
              </w:rPr>
              <w:t>խնդիրները</w:t>
            </w:r>
            <w:proofErr w:type="spellEnd"/>
          </w:p>
        </w:tc>
      </w:tr>
      <w:tr w:rsidR="002E5845" w:rsidRPr="002E10FD" w:rsidTr="002E6976">
        <w:trPr>
          <w:trHeight w:val="503"/>
        </w:trPr>
        <w:tc>
          <w:tcPr>
            <w:tcW w:w="10632" w:type="dxa"/>
            <w:gridSpan w:val="3"/>
            <w:hideMark/>
          </w:tcPr>
          <w:p w:rsidR="002E5845" w:rsidRPr="00F67F60" w:rsidRDefault="002E5845" w:rsidP="002C25FB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4" w:firstLine="459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</w:pP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ՀՀ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ՏԿԵՆ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պետական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գույքի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կառավարման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կոմիտեին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այսուհետ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)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ամրացված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` </w:t>
            </w:r>
            <w:r w:rsidR="00012AA5" w:rsidRPr="00F67F60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val="hy-AM" w:eastAsia="ru-RU"/>
              </w:rPr>
              <w:t>ք</w:t>
            </w:r>
            <w:r w:rsidR="00005088" w:rsidRPr="00F67F6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="00207175" w:rsidRPr="00F67F60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val="hy-AM" w:eastAsia="ru-RU"/>
              </w:rPr>
              <w:t xml:space="preserve"> Երևան, Շիրակի փողոց</w:t>
            </w:r>
            <w:r w:rsidR="00005088" w:rsidRPr="00F67F60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val="hy-AM" w:eastAsia="ru-RU"/>
              </w:rPr>
              <w:t xml:space="preserve"> 2/32</w:t>
            </w:r>
            <w:r w:rsidR="00874BFE" w:rsidRPr="00F67F60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val="hy-AM" w:eastAsia="ru-RU"/>
              </w:rPr>
              <w:t xml:space="preserve"> և</w:t>
            </w:r>
            <w:r w:rsidR="00005088" w:rsidRPr="00F67F60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val="hy-AM" w:eastAsia="ru-RU"/>
              </w:rPr>
              <w:t xml:space="preserve"> Մոլդովական 29/1</w:t>
            </w:r>
            <w:r w:rsidR="00012AA5" w:rsidRPr="00F67F60">
              <w:rPr>
                <w:rFonts w:ascii="GHEA Grapalat" w:eastAsia="Times New Roman" w:hAnsi="GHEA Grapalat" w:cs="Arial Unicode"/>
                <w:color w:val="000000" w:themeColor="text1"/>
                <w:sz w:val="24"/>
                <w:szCs w:val="24"/>
                <w:lang w:val="hy-AM" w:eastAsia="ru-RU"/>
              </w:rPr>
              <w:t xml:space="preserve">, </w:t>
            </w:r>
            <w:r w:rsidR="00012AA5" w:rsidRPr="00F67F60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 w:eastAsia="ru-RU"/>
              </w:rPr>
              <w:t>ՀՀ Կոտայքի մարզ, ք</w:t>
            </w:r>
            <w:r w:rsidR="00012AA5" w:rsidRPr="00F67F60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lang w:val="hy-AM" w:eastAsia="ru-RU"/>
              </w:rPr>
              <w:t>․</w:t>
            </w:r>
            <w:r w:rsidR="00012AA5" w:rsidRPr="00F67F60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lang w:val="hy-AM" w:eastAsia="ru-RU"/>
              </w:rPr>
              <w:t xml:space="preserve"> Աբովյան, Ուսանողական թաղամաս 4 </w:t>
            </w:r>
            <w:r w:rsidR="00012AA5"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fr-FR"/>
              </w:rPr>
              <w:t>(</w:t>
            </w:r>
            <w:proofErr w:type="spellStart"/>
            <w:r w:rsidR="00012AA5"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fr-FR"/>
              </w:rPr>
              <w:t>ճարտարագիտական</w:t>
            </w:r>
            <w:proofErr w:type="spellEnd"/>
            <w:r w:rsidR="00012AA5"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2AA5"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fr-FR"/>
              </w:rPr>
              <w:t>քոլեջի</w:t>
            </w:r>
            <w:proofErr w:type="spellEnd"/>
            <w:r w:rsidR="00012AA5"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2AA5"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fr-FR"/>
              </w:rPr>
              <w:t>հանրակացարան</w:t>
            </w:r>
            <w:proofErr w:type="spellEnd"/>
            <w:r w:rsidR="00012AA5"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fr-FR"/>
              </w:rPr>
              <w:t>)</w:t>
            </w:r>
            <w:r w:rsidR="006F3D6F"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hy-AM"/>
              </w:rPr>
              <w:t xml:space="preserve"> շենքեր</w:t>
            </w:r>
            <w:r w:rsidR="00012AA5"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ru-RU"/>
              </w:rPr>
              <w:t>հասցե</w:t>
            </w:r>
            <w:r w:rsidR="0041473D"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ru-RU"/>
              </w:rPr>
              <w:t>ներ</w:t>
            </w:r>
            <w:r w:rsidRPr="00F67F60">
              <w:rPr>
                <w:rFonts w:ascii="GHEA Grapalat" w:eastAsia="Calibri" w:hAnsi="GHEA Grapalat" w:cs="Times New Roman"/>
                <w:iCs/>
                <w:color w:val="000000" w:themeColor="text1"/>
                <w:sz w:val="24"/>
                <w:szCs w:val="24"/>
                <w:lang w:val="ru-RU"/>
              </w:rPr>
              <w:t>ի</w:t>
            </w:r>
            <w:proofErr w:type="spellEnd"/>
            <w:r w:rsidR="00A827E0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Ադրբեջանի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Հանրապետությունից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բռնագաղթ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վ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ած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և ՀՀ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քաղաքացիություն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ստացած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D749C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քաղաքացին</w:t>
            </w:r>
            <w:r w:rsidR="008F40C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երը</w:t>
            </w:r>
            <w:proofErr w:type="spellEnd"/>
            <w:r w:rsidR="008F40C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դիմում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F40C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որո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վ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խնդրել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4D2E7B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են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</w:t>
            </w:r>
            <w:r w:rsidR="008F40C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ենց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կողմից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զբաղեցրած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բնակելի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տարածք</w:t>
            </w:r>
            <w:r w:rsidR="008F40C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ը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սեփականության իրավունքով տրամադրել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իրեն</w:t>
            </w:r>
            <w:proofErr w:type="spellEnd"/>
            <w:r w:rsidR="008F40C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ց</w:t>
            </w:r>
            <w:r w:rsidR="008F40C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F40C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ընտանիքներին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: </w:t>
            </w:r>
          </w:p>
          <w:p w:rsidR="007E5AE5" w:rsidRPr="00F67F60" w:rsidRDefault="002E5845" w:rsidP="002C25FB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4" w:firstLine="459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</w:pP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Նշված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հասցե</w:t>
            </w:r>
            <w:r w:rsidR="000457BF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r w:rsidR="004B45C3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ի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բնակիչ</w:t>
            </w:r>
            <w:r w:rsidR="000457BF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ներ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ը 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իր</w:t>
            </w:r>
            <w:proofErr w:type="spellStart"/>
            <w:r w:rsidR="000457BF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ru-RU"/>
              </w:rPr>
              <w:t>ենց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դիմումին կից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Կոմիտե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457BF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ներկայացրել</w:t>
            </w:r>
            <w:proofErr w:type="spellEnd"/>
            <w:r w:rsidR="007E5AE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3C264D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Ո</w:t>
            </w:r>
            <w:proofErr w:type="spellStart"/>
            <w:r w:rsidR="00012AA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րոշման</w:t>
            </w:r>
            <w:proofErr w:type="spellEnd"/>
            <w:r w:rsidR="00012AA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1-ին </w:t>
            </w:r>
            <w:proofErr w:type="spellStart"/>
            <w:r w:rsidR="00012AA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="00012AA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012AA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ենթակետով</w:t>
            </w:r>
            <w:proofErr w:type="spellEnd"/>
            <w:r w:rsidR="00012AA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012AA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հաստատված</w:t>
            </w:r>
            <w:proofErr w:type="spellEnd"/>
            <w:r w:rsidR="00012AA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4D6779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</w:t>
            </w:r>
            <w:r w:rsidR="00012AA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ավելված</w:t>
            </w:r>
            <w:proofErr w:type="spellEnd"/>
            <w:r w:rsidR="00012AA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N3-ի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կարգով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պահանջվող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բոլոր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փաստաթղթերը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։</w:t>
            </w:r>
            <w:r w:rsidR="00590E77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</w:p>
          <w:p w:rsidR="00D37CAA" w:rsidRPr="00F67F60" w:rsidRDefault="00C50554" w:rsidP="000247A0">
            <w:pPr>
              <w:widowControl w:val="0"/>
              <w:autoSpaceDE w:val="0"/>
              <w:autoSpaceDN w:val="0"/>
              <w:adjustRightInd w:val="0"/>
              <w:spacing w:after="0" w:line="360" w:lineRule="auto"/>
              <w:ind w:right="4" w:firstLine="459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Նախագծով սեփականաշնորհման առաջարկվող, Կոմիտեի հաշվեկշռում հաշվառված՝ ք</w:t>
            </w:r>
            <w:r w:rsidRPr="00F67F60">
              <w:rPr>
                <w:rFonts w:ascii="Cambria Math" w:eastAsia="Times New Roman" w:hAnsi="Cambria Math" w:cs="Cambria Math"/>
                <w:color w:val="333333"/>
                <w:sz w:val="24"/>
                <w:szCs w:val="24"/>
                <w:lang w:val="hy-AM"/>
              </w:rPr>
              <w:t>․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Երևան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,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Շիրակի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փողոց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2/32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հասցեի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շենքի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34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սենյակները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սեփականաշնորհվել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են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, 18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lastRenderedPageBreak/>
              <w:t>սենյակներ՝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հանդիսանում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են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պետական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սեփակ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անություն, ք</w:t>
            </w:r>
            <w:r w:rsidRPr="00F67F60">
              <w:rPr>
                <w:rFonts w:ascii="Cambria Math" w:eastAsia="Times New Roman" w:hAnsi="Cambria Math" w:cs="Cambria Math"/>
                <w:color w:val="333333"/>
                <w:sz w:val="24"/>
                <w:szCs w:val="24"/>
                <w:lang w:val="hy-AM"/>
              </w:rPr>
              <w:t>․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Երևան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>, Մոլդովական 29/1 շենքի 26 սենյակները սեփականաշնոհվել են, 117 սենյակներ՝ հանդիսանում են պետական սեփականություն, ՀՀ Կոտայքի մարզ, ք</w:t>
            </w:r>
            <w:r w:rsidRPr="00F67F60">
              <w:rPr>
                <w:rFonts w:ascii="Cambria Math" w:eastAsia="Times New Roman" w:hAnsi="Cambria Math" w:cs="Cambria Math"/>
                <w:color w:val="333333"/>
                <w:sz w:val="24"/>
                <w:szCs w:val="24"/>
                <w:lang w:val="hy-AM"/>
              </w:rPr>
              <w:t>․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Աբովյան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,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Ուսանողական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</w:t>
            </w:r>
            <w:r w:rsidRPr="00F67F60">
              <w:rPr>
                <w:rFonts w:ascii="GHEA Grapalat" w:eastAsia="Times New Roman" w:hAnsi="GHEA Grapalat" w:cs="GHEA Grapalat"/>
                <w:color w:val="333333"/>
                <w:sz w:val="24"/>
                <w:szCs w:val="24"/>
                <w:lang w:val="hy-AM"/>
              </w:rPr>
              <w:t>թաղամաս</w:t>
            </w:r>
            <w:r w:rsidRPr="00F67F60">
              <w:rPr>
                <w:rFonts w:ascii="GHEA Grapalat" w:eastAsia="Times New Roman" w:hAnsi="GHEA Grapalat" w:cs="Arial"/>
                <w:color w:val="333333"/>
                <w:sz w:val="24"/>
                <w:szCs w:val="24"/>
                <w:lang w:val="hy-AM"/>
              </w:rPr>
              <w:t xml:space="preserve"> 4 </w:t>
            </w:r>
            <w:r w:rsidRPr="00FE666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(</w:t>
            </w:r>
            <w:r w:rsidR="000247A0" w:rsidRPr="00FE666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ճարտարագիտական</w:t>
            </w:r>
            <w:r w:rsidR="00514C1B" w:rsidRPr="00FE666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քոլեջի հանրակացարան) շենքի 35</w:t>
            </w:r>
            <w:r w:rsidRPr="00FE666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սեն</w:t>
            </w:r>
            <w:r w:rsidR="00514C1B" w:rsidRPr="00FE666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>յակները  սեփականաշնորհվել են, 57</w:t>
            </w:r>
            <w:r w:rsidRPr="00FE666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սենյակներ՝ հանդիսանում են պետական սեփականություն։</w:t>
            </w:r>
            <w:r w:rsidR="00177FB4" w:rsidRPr="00FE6668">
              <w:rPr>
                <w:rFonts w:ascii="GHEA Grapalat" w:eastAsia="Times New Roman" w:hAnsi="GHEA Grapalat" w:cs="Arial"/>
                <w:sz w:val="24"/>
                <w:szCs w:val="24"/>
                <w:lang w:val="hy-AM"/>
              </w:rPr>
              <w:t xml:space="preserve"> </w:t>
            </w:r>
          </w:p>
        </w:tc>
      </w:tr>
      <w:tr w:rsidR="002E5845" w:rsidRPr="002E10FD" w:rsidTr="002E6976">
        <w:trPr>
          <w:trHeight w:val="557"/>
        </w:trPr>
        <w:tc>
          <w:tcPr>
            <w:tcW w:w="10632" w:type="dxa"/>
            <w:gridSpan w:val="3"/>
            <w:hideMark/>
          </w:tcPr>
          <w:p w:rsidR="00962BF0" w:rsidRDefault="00962BF0" w:rsidP="002C25FB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4" w:firstLine="422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lastRenderedPageBreak/>
              <w:t>Ներկայումս Կ</w:t>
            </w:r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ոմիտեի տնօրինության տակ գտնվող տարածքների ճշգրտման աշխատանքների իրականացման արդյունքում հնարավոր են մակերեսների տարբերություններ, և </w:t>
            </w:r>
            <w:r w:rsidR="0092622E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ՀՀ կառավարության </w:t>
            </w:r>
            <w:r w:rsidR="009B7123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սույն </w:t>
            </w:r>
            <w:r w:rsidR="0092622E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որոշման </w:t>
            </w:r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նախագծի</w:t>
            </w:r>
            <w:r w:rsidR="0092622E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92622E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(</w:t>
            </w:r>
            <w:r w:rsidR="0092622E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այսուհետ՝ Նախագիծ</w:t>
            </w:r>
            <w:r w:rsidR="0092622E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)</w:t>
            </w:r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հավելվածի ցանկով նշված հասցեների </w:t>
            </w:r>
            <w:r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սենյակներում բնակվող </w:t>
            </w:r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քաղաքացիների հետ պայմանագիր կնքելիս առաջարկվում է </w:t>
            </w:r>
            <w:r w:rsidR="008F5B4E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ախագծում ներառել դրույթ՝ պայմանագիր կնքելիս հիմք ընդունել սահմանված կարգով գրանցում ստացած վկայականի հատակագծի մակերեսը՝ մինչև 3% թույլատրելի շեղումով։ </w:t>
            </w:r>
          </w:p>
          <w:p w:rsidR="002E10FD" w:rsidRPr="00F67F60" w:rsidRDefault="002E10FD" w:rsidP="002C25FB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4" w:firstLine="422"/>
              <w:jc w:val="both"/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Նախագիծը ներկայացվել է շահագրգիռ մարմինների կարծիքներին և ամփոփվել վերջիններիս կողմից տրամադրված տեղեկատվությանը համապատասխան՝ թվով 2 որպես նվիրառու ընդգրկված ընտանիքները Նախագծից հանվել են՝ իրականացվում են համապատասխան հստակեցումներ՝ սենյակի համարի </w:t>
            </w:r>
            <w:r w:rsidR="006836AC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ճշգրտման </w:t>
            </w:r>
            <w:r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հստակեցում, ինչպես նաև սեփականաշնորհմամբ տրամադրվող համապատասխան սենյակում բացի նվիրառու ընտանիքից այլ անձանց </w:t>
            </w:r>
            <w:r w:rsidR="00BB712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հաշվառումից հանելու հնարավոր հարցը։ </w:t>
            </w:r>
            <w:bookmarkStart w:id="0" w:name="_GoBack"/>
            <w:bookmarkEnd w:id="0"/>
            <w:r w:rsidR="00BB712E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Նշված հարցերի հստակեցումից հետո՝ այդ ընտանիքների դիմումին կտրվի համապատասխան ընթացք։</w:t>
            </w:r>
          </w:p>
          <w:p w:rsidR="00E86801" w:rsidRPr="00F67F60" w:rsidRDefault="00962BF0" w:rsidP="002C25FB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4" w:firstLine="459"/>
              <w:jc w:val="both"/>
              <w:rPr>
                <w:rFonts w:ascii="GHEA Grapalat" w:eastAsia="Calibri" w:hAnsi="GHEA Grapalat" w:cs="Times New Roman"/>
                <w:iCs/>
                <w:color w:val="FF0000"/>
                <w:sz w:val="24"/>
                <w:szCs w:val="24"/>
                <w:lang w:val="hy-AM"/>
              </w:rPr>
            </w:pPr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Հ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իմք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ընդունելով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r w:rsidR="00FC0E32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Ո</w:t>
            </w:r>
            <w:proofErr w:type="spellStart"/>
            <w:r w:rsidR="00822763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րոշմամբ</w:t>
            </w:r>
            <w:proofErr w:type="spellEnd"/>
            <w:r w:rsidR="00822763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proofErr w:type="spellStart"/>
            <w:r w:rsidR="00822763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հաստատված</w:t>
            </w:r>
            <w:proofErr w:type="spellEnd"/>
            <w:r w:rsidR="007E6804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</w:t>
            </w:r>
            <w:r w:rsidR="004D6779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</w:t>
            </w:r>
            <w:proofErr w:type="spellStart"/>
            <w:r w:rsidR="009C7C5F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ավելված</w:t>
            </w:r>
            <w:proofErr w:type="spellEnd"/>
            <w:r w:rsidR="00765EB5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N3-ի</w:t>
            </w:r>
            <w:r w:rsidR="007E6804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2-րդ </w:t>
            </w:r>
            <w:proofErr w:type="spellStart"/>
            <w:r w:rsidR="007E6804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կետի</w:t>
            </w:r>
            <w:proofErr w:type="spellEnd"/>
            <w:r w:rsidR="007E6804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 xml:space="preserve"> 3-րդ </w:t>
            </w:r>
            <w:proofErr w:type="spellStart"/>
            <w:r w:rsidR="007E6804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fr-FR"/>
              </w:rPr>
              <w:t>ենթակետի</w:t>
            </w:r>
            <w:proofErr w:type="spellEnd"/>
            <w:r w:rsidR="007E6804" w:rsidRPr="00F67F60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պահանջները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r w:rsidR="00670CE9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քաղաքացիների դիմումներով </w:t>
            </w:r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երկայացված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փաստաթղթերի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հիման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վրա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Կոմիտեի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կողմից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մշակվել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 xml:space="preserve"> է </w:t>
            </w:r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սույն </w:t>
            </w:r>
            <w:r w:rsidR="007E4E8C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ՀՀ կառավարության որոշման </w:t>
            </w:r>
            <w:r w:rsidR="001D7403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ախագիծը</w:t>
            </w:r>
            <w:proofErr w:type="spellEnd"/>
            <w:r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fr-FR"/>
              </w:rPr>
              <w:t>:</w:t>
            </w:r>
            <w:r w:rsidR="004E5B83" w:rsidRPr="00F67F60">
              <w:rPr>
                <w:rFonts w:ascii="GHEA Grapalat" w:eastAsia="Calibri" w:hAnsi="GHEA Grapalat" w:cs="Times New Roman"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ED372B" w:rsidRPr="002E10FD" w:rsidTr="002E6976">
        <w:trPr>
          <w:trHeight w:val="557"/>
        </w:trPr>
        <w:tc>
          <w:tcPr>
            <w:tcW w:w="10632" w:type="dxa"/>
            <w:gridSpan w:val="3"/>
          </w:tcPr>
          <w:p w:rsidR="00ED372B" w:rsidRPr="00F67F60" w:rsidRDefault="00ED372B" w:rsidP="002C25FB">
            <w:pPr>
              <w:widowControl w:val="0"/>
              <w:tabs>
                <w:tab w:val="left" w:pos="-18"/>
              </w:tabs>
              <w:autoSpaceDE w:val="0"/>
              <w:autoSpaceDN w:val="0"/>
              <w:adjustRightInd w:val="0"/>
              <w:spacing w:after="0" w:line="360" w:lineRule="auto"/>
              <w:ind w:right="4"/>
              <w:jc w:val="both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</w:p>
        </w:tc>
      </w:tr>
    </w:tbl>
    <w:p w:rsidR="002E5845" w:rsidRPr="00F67F60" w:rsidRDefault="002E5845" w:rsidP="002C25FB">
      <w:pPr>
        <w:pStyle w:val="ListParagraph"/>
        <w:numPr>
          <w:ilvl w:val="0"/>
          <w:numId w:val="1"/>
        </w:numPr>
        <w:spacing w:line="360" w:lineRule="auto"/>
        <w:ind w:left="284" w:right="4" w:hanging="284"/>
        <w:jc w:val="both"/>
        <w:rPr>
          <w:rFonts w:ascii="GHEA Grapalat" w:hAnsi="GHEA Grapalat"/>
          <w:b/>
          <w:sz w:val="24"/>
          <w:szCs w:val="24"/>
          <w:lang w:val="fr-FR"/>
        </w:rPr>
      </w:pP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Տվյալ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բնագավառում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իրականացվող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քաղաքականությունը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  </w:t>
      </w:r>
    </w:p>
    <w:p w:rsidR="002E5845" w:rsidRPr="00F67F60" w:rsidRDefault="002E5845" w:rsidP="002C25FB">
      <w:pPr>
        <w:spacing w:line="360" w:lineRule="auto"/>
        <w:ind w:left="-630" w:right="-540" w:firstLine="568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Ապահովել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երկար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տարիներ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հանրակացարաններում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բնակվող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փախստական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ընտանիքներին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բնակարանով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: </w:t>
      </w:r>
    </w:p>
    <w:p w:rsidR="002E5845" w:rsidRPr="00F67F60" w:rsidRDefault="002E5845" w:rsidP="002C25FB">
      <w:pPr>
        <w:pStyle w:val="ListParagraph"/>
        <w:numPr>
          <w:ilvl w:val="0"/>
          <w:numId w:val="1"/>
        </w:numPr>
        <w:spacing w:line="360" w:lineRule="auto"/>
        <w:ind w:left="426" w:right="4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Կարգավորման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նպատակը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բնույթը</w:t>
      </w:r>
      <w:proofErr w:type="spellEnd"/>
    </w:p>
    <w:p w:rsidR="002E5845" w:rsidRPr="00F67F60" w:rsidRDefault="002E5845" w:rsidP="002C25FB">
      <w:pPr>
        <w:spacing w:line="360" w:lineRule="auto"/>
        <w:ind w:left="-630" w:right="-630" w:firstLine="568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lastRenderedPageBreak/>
        <w:t>ՀՀ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օրենսդրության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սահմաններում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en-AU"/>
        </w:rPr>
        <w:t>իրականացնել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բնակելի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սեփականաշնորհում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,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ապահովելով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Ադրբեջանի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Հանրապետությունից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բռնագաղթ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  <w:t>վ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ած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քաղաքացիություն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ստացած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D26D46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անձանց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մշտական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բնակարաններով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։</w:t>
      </w:r>
    </w:p>
    <w:p w:rsidR="002E5845" w:rsidRPr="00F67F60" w:rsidRDefault="002E5845" w:rsidP="002C25FB">
      <w:pPr>
        <w:pStyle w:val="ListParagraph"/>
        <w:numPr>
          <w:ilvl w:val="0"/>
          <w:numId w:val="1"/>
        </w:numPr>
        <w:spacing w:line="360" w:lineRule="auto"/>
        <w:ind w:left="-142" w:right="4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fr-FR"/>
        </w:rPr>
      </w:pP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Նախագծի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մշակման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գործընթացում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ներգրավված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ինստիտուտները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և </w:t>
      </w: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անձիք</w:t>
      </w:r>
      <w:proofErr w:type="spellEnd"/>
    </w:p>
    <w:p w:rsidR="002E5845" w:rsidRPr="00F67F60" w:rsidRDefault="002E5845" w:rsidP="002C25FB">
      <w:pPr>
        <w:pStyle w:val="ListParagraph"/>
        <w:spacing w:line="360" w:lineRule="auto"/>
        <w:ind w:left="-426" w:right="4" w:firstLine="426"/>
        <w:jc w:val="both"/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</w:pP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Նախագիծը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մշակվել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է ՀՀ ՏԿԵՆ </w:t>
      </w:r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Պ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ետական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գույքի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կառավարման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hy-AM"/>
        </w:rPr>
        <w:t>կոմիտեի</w:t>
      </w:r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կողմից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</w:p>
    <w:p w:rsidR="002E5845" w:rsidRPr="00F67F60" w:rsidRDefault="002E5845" w:rsidP="002C25FB">
      <w:pPr>
        <w:pStyle w:val="ListParagraph"/>
        <w:numPr>
          <w:ilvl w:val="0"/>
          <w:numId w:val="1"/>
        </w:numPr>
        <w:spacing w:line="360" w:lineRule="auto"/>
        <w:ind w:right="4" w:hanging="720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Ակնկալվող</w:t>
      </w:r>
      <w:proofErr w:type="spellEnd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iCs/>
          <w:color w:val="000000"/>
          <w:sz w:val="24"/>
          <w:szCs w:val="24"/>
          <w:lang w:val="fr-FR"/>
        </w:rPr>
        <w:t>արդյունքը</w:t>
      </w:r>
      <w:proofErr w:type="spellEnd"/>
    </w:p>
    <w:p w:rsidR="002E5845" w:rsidRPr="00F67F60" w:rsidRDefault="002E5845" w:rsidP="002C25FB">
      <w:pPr>
        <w:pStyle w:val="ListParagraph"/>
        <w:spacing w:line="360" w:lineRule="auto"/>
        <w:ind w:left="-142" w:right="4" w:firstLine="142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Բնակչության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կենցաղային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պայմանների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բարելավումը</w:t>
      </w:r>
      <w:proofErr w:type="spellEnd"/>
      <w:r w:rsidRPr="00F67F60">
        <w:rPr>
          <w:rFonts w:ascii="GHEA Grapalat" w:eastAsia="Calibri" w:hAnsi="GHEA Grapalat" w:cs="Times New Roman"/>
          <w:iCs/>
          <w:color w:val="000000"/>
          <w:sz w:val="24"/>
          <w:szCs w:val="24"/>
          <w:lang w:val="fr-FR"/>
        </w:rPr>
        <w:t>:</w:t>
      </w:r>
    </w:p>
    <w:p w:rsidR="002E5845" w:rsidRPr="00F67F60" w:rsidRDefault="002E5845" w:rsidP="002C25FB">
      <w:pPr>
        <w:pStyle w:val="ListParagraph"/>
        <w:numPr>
          <w:ilvl w:val="0"/>
          <w:numId w:val="1"/>
        </w:numPr>
        <w:spacing w:line="360" w:lineRule="auto"/>
        <w:ind w:left="-426" w:right="4" w:firstLine="426"/>
        <w:jc w:val="both"/>
        <w:rPr>
          <w:rFonts w:ascii="GHEA Grapalat" w:hAnsi="GHEA Grapalat"/>
          <w:b/>
          <w:sz w:val="24"/>
          <w:szCs w:val="24"/>
          <w:lang w:val="ru-RU"/>
        </w:rPr>
      </w:pP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Պետական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բյուջեում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տեղական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ինքնակառավարման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մարմինների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բյուջեների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վրա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ազդեցությունը</w:t>
      </w:r>
      <w:proofErr w:type="spellEnd"/>
    </w:p>
    <w:p w:rsidR="002E5845" w:rsidRPr="00F67F60" w:rsidRDefault="0079027D" w:rsidP="00713E85">
      <w:pPr>
        <w:pStyle w:val="ListParagraph"/>
        <w:spacing w:line="360" w:lineRule="auto"/>
        <w:ind w:left="-630" w:right="-630" w:firstLine="426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</w:pPr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բնակարանային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ֆոնդի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ընդունման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կապակցությամբ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տեղական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ինքնակառավարման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մարմինների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բյուջեներում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ծախսերի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եկամուտների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ավելացում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նվազեցում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նախատեսվում</w:t>
      </w:r>
      <w:proofErr w:type="spellEnd"/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  <w:r w:rsidR="002E5845" w:rsidRPr="00F67F60">
        <w:rPr>
          <w:rFonts w:ascii="GHEA Grapalat" w:eastAsia="Calibri" w:hAnsi="GHEA Grapalat" w:cs="Times New Roman"/>
          <w:color w:val="000000"/>
          <w:sz w:val="24"/>
          <w:szCs w:val="24"/>
          <w:lang w:val="ru-RU"/>
        </w:rPr>
        <w:t xml:space="preserve"> </w:t>
      </w:r>
    </w:p>
    <w:p w:rsidR="002E5845" w:rsidRPr="00F67F60" w:rsidRDefault="002E5845" w:rsidP="002C25FB">
      <w:pPr>
        <w:pStyle w:val="ListParagraph"/>
        <w:numPr>
          <w:ilvl w:val="0"/>
          <w:numId w:val="1"/>
        </w:numPr>
        <w:spacing w:line="360" w:lineRule="auto"/>
        <w:ind w:left="-426" w:right="4" w:firstLine="491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Նախագծի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առնչությամբ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ընդունվելիք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այլ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իրավական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ակտերի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կամ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դրանց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ընդունման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անհրաժեշտության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բացակայության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մասին</w:t>
      </w:r>
      <w:proofErr w:type="spellEnd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b/>
          <w:color w:val="000000"/>
          <w:sz w:val="24"/>
          <w:szCs w:val="24"/>
        </w:rPr>
        <w:t>տեղեկանք</w:t>
      </w:r>
      <w:proofErr w:type="spellEnd"/>
    </w:p>
    <w:p w:rsidR="002E5845" w:rsidRPr="00F67F60" w:rsidRDefault="002E5845" w:rsidP="00713E85">
      <w:pPr>
        <w:pStyle w:val="ListParagraph"/>
        <w:spacing w:line="360" w:lineRule="auto"/>
        <w:ind w:left="-630" w:right="-720" w:firstLine="426"/>
        <w:jc w:val="both"/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</w:pP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Նախագծի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ընդունումը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այլ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իրավական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ակտերում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փոփոխություններ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կատարելու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անհրաժեշտություն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չի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առաջացնի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:</w:t>
      </w:r>
    </w:p>
    <w:p w:rsidR="002E5845" w:rsidRPr="00F67F60" w:rsidRDefault="002E5845" w:rsidP="002C25FB">
      <w:pPr>
        <w:pStyle w:val="ListParagraph"/>
        <w:numPr>
          <w:ilvl w:val="0"/>
          <w:numId w:val="1"/>
        </w:numPr>
        <w:spacing w:line="360" w:lineRule="auto"/>
        <w:ind w:left="-426" w:right="4" w:firstLine="568"/>
        <w:jc w:val="both"/>
        <w:rPr>
          <w:rFonts w:ascii="GHEA Grapalat" w:hAnsi="GHEA Grapalat"/>
          <w:b/>
          <w:sz w:val="24"/>
          <w:szCs w:val="24"/>
          <w:lang w:val="pt-BR"/>
        </w:rPr>
      </w:pPr>
      <w:proofErr w:type="spellStart"/>
      <w:r w:rsidRPr="00F67F60">
        <w:rPr>
          <w:rFonts w:ascii="GHEA Grapalat" w:hAnsi="GHEA Grapalat" w:cs="Sylfaen"/>
          <w:b/>
          <w:color w:val="000000"/>
          <w:sz w:val="24"/>
          <w:szCs w:val="24"/>
        </w:rPr>
        <w:t>Կապը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ռազմավարական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փաստաթղթերի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հետ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Հայաստանի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վերափոխման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ռազմավարություն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2050, 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Կառավարության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2021-2026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թթ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ծրագիր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, 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ոլորտային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r w:rsidRPr="00F67F60">
        <w:rPr>
          <w:rFonts w:ascii="GHEA Grapalat" w:hAnsi="GHEA Grapalat"/>
          <w:b/>
          <w:color w:val="000000"/>
          <w:sz w:val="24"/>
          <w:szCs w:val="24"/>
        </w:rPr>
        <w:t>և</w:t>
      </w:r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>/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կամ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այլ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 </w:t>
      </w:r>
      <w:proofErr w:type="spellStart"/>
      <w:r w:rsidRPr="00F67F60">
        <w:rPr>
          <w:rFonts w:ascii="GHEA Grapalat" w:hAnsi="GHEA Grapalat"/>
          <w:b/>
          <w:color w:val="000000"/>
          <w:sz w:val="24"/>
          <w:szCs w:val="24"/>
        </w:rPr>
        <w:t>ռազմավարություններ</w:t>
      </w:r>
      <w:proofErr w:type="spellEnd"/>
      <w:r w:rsidRPr="00F67F60">
        <w:rPr>
          <w:rFonts w:ascii="GHEA Grapalat" w:hAnsi="GHEA Grapalat"/>
          <w:b/>
          <w:color w:val="000000"/>
          <w:sz w:val="24"/>
          <w:szCs w:val="24"/>
          <w:lang w:val="fr-FR"/>
        </w:rPr>
        <w:t>:</w:t>
      </w:r>
    </w:p>
    <w:p w:rsidR="00A82733" w:rsidRPr="00F67F60" w:rsidRDefault="002E5845" w:rsidP="00323C1F">
      <w:pPr>
        <w:pStyle w:val="ListParagraph"/>
        <w:spacing w:line="360" w:lineRule="auto"/>
        <w:ind w:left="-630" w:right="-720" w:firstLine="426"/>
        <w:jc w:val="both"/>
        <w:rPr>
          <w:rFonts w:ascii="GHEA Grapalat" w:hAnsi="GHEA Grapalat"/>
          <w:sz w:val="24"/>
          <w:szCs w:val="24"/>
          <w:lang w:val="pt-BR"/>
        </w:rPr>
      </w:pP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Նախագիծը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բխում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է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ՀՀ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2021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թվականի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նոյեմբերի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18-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ի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Հայաստանի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Հանրապետության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կառավարության</w:t>
      </w:r>
      <w:proofErr w:type="spellEnd"/>
      <w:r w:rsidRPr="00F67F60"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2021-2026</w:t>
      </w:r>
      <w:r w:rsidRPr="00F67F60">
        <w:rPr>
          <w:rFonts w:ascii="Calibri" w:eastAsia="Calibri" w:hAnsi="Calibri" w:cs="Calibri"/>
          <w:color w:val="000000"/>
          <w:sz w:val="24"/>
          <w:szCs w:val="24"/>
          <w:lang w:val="pt-BR"/>
        </w:rPr>
        <w:t> 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թվականների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միջոցառումների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ծրագիրը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հաստատելու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մասին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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թիվ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1902-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Լ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որոշման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97-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րդ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կետի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պահանջներից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՝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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բնակչության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սոցիալ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>-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տնտեսական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խնդիրների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լուծում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,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այդ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նպատակով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պետական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սեփականություն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lastRenderedPageBreak/>
        <w:t>համարվող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հանրակացարանային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տարածքների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նվիրատվության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և</w:t>
      </w:r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սեփականաշնորհման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գործընթացի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  <w:lang w:val="pt-BR"/>
        </w:rPr>
        <w:t xml:space="preserve"> </w:t>
      </w:r>
      <w:proofErr w:type="spellStart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ավարտում</w:t>
      </w:r>
      <w:proofErr w:type="spellEnd"/>
      <w:r w:rsidRPr="00F67F60">
        <w:rPr>
          <w:rFonts w:ascii="GHEA Grapalat" w:eastAsia="Calibri" w:hAnsi="GHEA Grapalat" w:cs="Times New Roman"/>
          <w:color w:val="000000"/>
          <w:sz w:val="24"/>
          <w:szCs w:val="24"/>
        </w:rPr>
        <w:t>։</w:t>
      </w:r>
    </w:p>
    <w:sectPr w:rsidR="00A82733" w:rsidRPr="00F67F60" w:rsidSect="00361826">
      <w:pgSz w:w="12240" w:h="15840"/>
      <w:pgMar w:top="990" w:right="1440" w:bottom="1440" w:left="1440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6B1A1A"/>
    <w:multiLevelType w:val="hybridMultilevel"/>
    <w:tmpl w:val="409C2B5A"/>
    <w:lvl w:ilvl="0" w:tplc="A71C653C">
      <w:start w:val="1"/>
      <w:numFmt w:val="decimal"/>
      <w:lvlText w:val="%1."/>
      <w:lvlJc w:val="left"/>
      <w:pPr>
        <w:ind w:left="720" w:hanging="360"/>
      </w:pPr>
      <w:rPr>
        <w:rFonts w:cs="Sylfaen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5DA"/>
    <w:rsid w:val="00005088"/>
    <w:rsid w:val="00012AA5"/>
    <w:rsid w:val="00014397"/>
    <w:rsid w:val="000247A0"/>
    <w:rsid w:val="000432B1"/>
    <w:rsid w:val="000457BF"/>
    <w:rsid w:val="000800D7"/>
    <w:rsid w:val="00095ED8"/>
    <w:rsid w:val="000A34A2"/>
    <w:rsid w:val="000A5E5C"/>
    <w:rsid w:val="000C3349"/>
    <w:rsid w:val="000D6251"/>
    <w:rsid w:val="000D6B4A"/>
    <w:rsid w:val="000E5F4D"/>
    <w:rsid w:val="000E6AA0"/>
    <w:rsid w:val="00116B39"/>
    <w:rsid w:val="00155452"/>
    <w:rsid w:val="00161F09"/>
    <w:rsid w:val="001729AD"/>
    <w:rsid w:val="00177FB4"/>
    <w:rsid w:val="00180C9F"/>
    <w:rsid w:val="0019487D"/>
    <w:rsid w:val="001D7403"/>
    <w:rsid w:val="001E3058"/>
    <w:rsid w:val="001F0F31"/>
    <w:rsid w:val="00207175"/>
    <w:rsid w:val="00210960"/>
    <w:rsid w:val="00226DF9"/>
    <w:rsid w:val="00232F78"/>
    <w:rsid w:val="00233F85"/>
    <w:rsid w:val="00234E85"/>
    <w:rsid w:val="00243E7B"/>
    <w:rsid w:val="0027092B"/>
    <w:rsid w:val="002819EF"/>
    <w:rsid w:val="002C2131"/>
    <w:rsid w:val="002C25FB"/>
    <w:rsid w:val="002E10FD"/>
    <w:rsid w:val="002E5845"/>
    <w:rsid w:val="002E6976"/>
    <w:rsid w:val="0030573F"/>
    <w:rsid w:val="00323C1F"/>
    <w:rsid w:val="00325C51"/>
    <w:rsid w:val="0032777A"/>
    <w:rsid w:val="003365FB"/>
    <w:rsid w:val="00343DB6"/>
    <w:rsid w:val="00350AC0"/>
    <w:rsid w:val="003514D9"/>
    <w:rsid w:val="00361826"/>
    <w:rsid w:val="003927FB"/>
    <w:rsid w:val="003A35BF"/>
    <w:rsid w:val="003C264D"/>
    <w:rsid w:val="003C3AA3"/>
    <w:rsid w:val="003D0BDE"/>
    <w:rsid w:val="003F21F1"/>
    <w:rsid w:val="004107DA"/>
    <w:rsid w:val="00413D52"/>
    <w:rsid w:val="0041473D"/>
    <w:rsid w:val="004255DA"/>
    <w:rsid w:val="00432AFC"/>
    <w:rsid w:val="00443B78"/>
    <w:rsid w:val="004454E9"/>
    <w:rsid w:val="004638E7"/>
    <w:rsid w:val="004663DA"/>
    <w:rsid w:val="00477C8C"/>
    <w:rsid w:val="00477ED0"/>
    <w:rsid w:val="004877F0"/>
    <w:rsid w:val="004A1C6A"/>
    <w:rsid w:val="004A4681"/>
    <w:rsid w:val="004B45C3"/>
    <w:rsid w:val="004C393B"/>
    <w:rsid w:val="004D2E7B"/>
    <w:rsid w:val="004D3086"/>
    <w:rsid w:val="004D6779"/>
    <w:rsid w:val="004E0B6E"/>
    <w:rsid w:val="004E5B83"/>
    <w:rsid w:val="004F2681"/>
    <w:rsid w:val="00514C1B"/>
    <w:rsid w:val="00526A50"/>
    <w:rsid w:val="00532724"/>
    <w:rsid w:val="005365D9"/>
    <w:rsid w:val="00555F20"/>
    <w:rsid w:val="00571536"/>
    <w:rsid w:val="00576B21"/>
    <w:rsid w:val="00590E77"/>
    <w:rsid w:val="005941FB"/>
    <w:rsid w:val="0059513E"/>
    <w:rsid w:val="0059674B"/>
    <w:rsid w:val="005C00BF"/>
    <w:rsid w:val="005F0FC5"/>
    <w:rsid w:val="00611625"/>
    <w:rsid w:val="00662DB5"/>
    <w:rsid w:val="00665CD2"/>
    <w:rsid w:val="00670CE9"/>
    <w:rsid w:val="00675B70"/>
    <w:rsid w:val="006836AC"/>
    <w:rsid w:val="00690D80"/>
    <w:rsid w:val="00691B9D"/>
    <w:rsid w:val="006B6311"/>
    <w:rsid w:val="006F37E2"/>
    <w:rsid w:val="006F3D6F"/>
    <w:rsid w:val="00713E85"/>
    <w:rsid w:val="0072077D"/>
    <w:rsid w:val="00765EB5"/>
    <w:rsid w:val="0079027D"/>
    <w:rsid w:val="00792A2E"/>
    <w:rsid w:val="007E4E8C"/>
    <w:rsid w:val="007E5AE5"/>
    <w:rsid w:val="007E6804"/>
    <w:rsid w:val="007F3B47"/>
    <w:rsid w:val="00812D9E"/>
    <w:rsid w:val="008132C2"/>
    <w:rsid w:val="00815C36"/>
    <w:rsid w:val="00822763"/>
    <w:rsid w:val="008254E2"/>
    <w:rsid w:val="00831644"/>
    <w:rsid w:val="0085203D"/>
    <w:rsid w:val="00854DFB"/>
    <w:rsid w:val="008556B0"/>
    <w:rsid w:val="00865470"/>
    <w:rsid w:val="00874BFE"/>
    <w:rsid w:val="00880842"/>
    <w:rsid w:val="0088300A"/>
    <w:rsid w:val="008C360A"/>
    <w:rsid w:val="008C4E5E"/>
    <w:rsid w:val="008D1AD3"/>
    <w:rsid w:val="008F40C5"/>
    <w:rsid w:val="008F5B4E"/>
    <w:rsid w:val="0090397E"/>
    <w:rsid w:val="00906146"/>
    <w:rsid w:val="009062B7"/>
    <w:rsid w:val="00914A0C"/>
    <w:rsid w:val="0092038E"/>
    <w:rsid w:val="0092622E"/>
    <w:rsid w:val="0093590A"/>
    <w:rsid w:val="009623EC"/>
    <w:rsid w:val="00962BF0"/>
    <w:rsid w:val="009638D0"/>
    <w:rsid w:val="00967DFD"/>
    <w:rsid w:val="009B107F"/>
    <w:rsid w:val="009B7123"/>
    <w:rsid w:val="009C7C5F"/>
    <w:rsid w:val="009D30AA"/>
    <w:rsid w:val="009D6E38"/>
    <w:rsid w:val="009E4BCE"/>
    <w:rsid w:val="00A07038"/>
    <w:rsid w:val="00A23246"/>
    <w:rsid w:val="00A56BAD"/>
    <w:rsid w:val="00A61F2A"/>
    <w:rsid w:val="00A82733"/>
    <w:rsid w:val="00A827E0"/>
    <w:rsid w:val="00AB1FFB"/>
    <w:rsid w:val="00AF40C6"/>
    <w:rsid w:val="00AF6ADD"/>
    <w:rsid w:val="00B00AA4"/>
    <w:rsid w:val="00B02623"/>
    <w:rsid w:val="00B04C08"/>
    <w:rsid w:val="00B14C6D"/>
    <w:rsid w:val="00B30C3A"/>
    <w:rsid w:val="00B708DE"/>
    <w:rsid w:val="00B8343C"/>
    <w:rsid w:val="00B85938"/>
    <w:rsid w:val="00BB1B58"/>
    <w:rsid w:val="00BB2D61"/>
    <w:rsid w:val="00BB712E"/>
    <w:rsid w:val="00BC1CAA"/>
    <w:rsid w:val="00BC33FB"/>
    <w:rsid w:val="00BC65B0"/>
    <w:rsid w:val="00BE4EA7"/>
    <w:rsid w:val="00C03851"/>
    <w:rsid w:val="00C04D1B"/>
    <w:rsid w:val="00C057B7"/>
    <w:rsid w:val="00C50554"/>
    <w:rsid w:val="00C50BE4"/>
    <w:rsid w:val="00C8127E"/>
    <w:rsid w:val="00CE08A6"/>
    <w:rsid w:val="00CF0916"/>
    <w:rsid w:val="00D17CD0"/>
    <w:rsid w:val="00D23D40"/>
    <w:rsid w:val="00D26D46"/>
    <w:rsid w:val="00D37CAA"/>
    <w:rsid w:val="00D44196"/>
    <w:rsid w:val="00D60C90"/>
    <w:rsid w:val="00D62E40"/>
    <w:rsid w:val="00D749C5"/>
    <w:rsid w:val="00D76451"/>
    <w:rsid w:val="00D929C8"/>
    <w:rsid w:val="00D96F42"/>
    <w:rsid w:val="00DA53BC"/>
    <w:rsid w:val="00DC133A"/>
    <w:rsid w:val="00DD0DB2"/>
    <w:rsid w:val="00DD620B"/>
    <w:rsid w:val="00DF1347"/>
    <w:rsid w:val="00DF21D4"/>
    <w:rsid w:val="00E01E36"/>
    <w:rsid w:val="00E02FDB"/>
    <w:rsid w:val="00E30E19"/>
    <w:rsid w:val="00E35506"/>
    <w:rsid w:val="00E364F7"/>
    <w:rsid w:val="00E37C14"/>
    <w:rsid w:val="00E5308C"/>
    <w:rsid w:val="00E534D3"/>
    <w:rsid w:val="00E74460"/>
    <w:rsid w:val="00E8172E"/>
    <w:rsid w:val="00E86801"/>
    <w:rsid w:val="00ED372B"/>
    <w:rsid w:val="00ED3EDC"/>
    <w:rsid w:val="00ED734F"/>
    <w:rsid w:val="00EF57C3"/>
    <w:rsid w:val="00F006F1"/>
    <w:rsid w:val="00F156B4"/>
    <w:rsid w:val="00F26E40"/>
    <w:rsid w:val="00F40728"/>
    <w:rsid w:val="00F6481E"/>
    <w:rsid w:val="00F64D31"/>
    <w:rsid w:val="00F67F60"/>
    <w:rsid w:val="00FA293C"/>
    <w:rsid w:val="00FC0E32"/>
    <w:rsid w:val="00FE6668"/>
    <w:rsid w:val="00FF7456"/>
    <w:rsid w:val="00FF7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44300"/>
  <w15:chartTrackingRefBased/>
  <w15:docId w15:val="{C73F016C-F88F-4707-AFEA-FE35091EE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5845"/>
    <w:pPr>
      <w:spacing w:line="254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58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03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78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04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C4837-F0E1-4E2D-8688-F8D9BC525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4</Pages>
  <Words>717</Words>
  <Characters>4088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Manukyan</dc:creator>
  <cp:keywords>https://mul2-spm.gov.am/tasks/541346/oneclick?token=e4f4df93725143b377565f97ef1a3786</cp:keywords>
  <dc:description/>
  <cp:lastModifiedBy>Nara Manukyan</cp:lastModifiedBy>
  <cp:revision>152</cp:revision>
  <dcterms:created xsi:type="dcterms:W3CDTF">2025-03-11T11:52:00Z</dcterms:created>
  <dcterms:modified xsi:type="dcterms:W3CDTF">2026-03-20T12:55:00Z</dcterms:modified>
</cp:coreProperties>
</file>