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BE7" w:rsidRPr="00D154F8" w:rsidRDefault="00C73BE7" w:rsidP="00D154F8">
      <w:pPr>
        <w:spacing w:after="0" w:line="312" w:lineRule="auto"/>
        <w:jc w:val="center"/>
        <w:rPr>
          <w:rFonts w:ascii="GHEA Grapalat" w:hAnsi="GHEA Grapalat"/>
          <w:b/>
          <w:sz w:val="24"/>
          <w:szCs w:val="24"/>
        </w:rPr>
      </w:pPr>
      <w:r w:rsidRPr="00D154F8">
        <w:rPr>
          <w:rFonts w:ascii="GHEA Grapalat" w:hAnsi="GHEA Grapalat"/>
          <w:b/>
          <w:sz w:val="24"/>
          <w:szCs w:val="24"/>
        </w:rPr>
        <w:t>ՀԻՄՆԱՎՈՐՈՒՄ</w:t>
      </w:r>
    </w:p>
    <w:p w:rsidR="00C73BE7" w:rsidRPr="00D154F8" w:rsidRDefault="00012679" w:rsidP="00D154F8">
      <w:pPr>
        <w:spacing w:after="0" w:line="312" w:lineRule="auto"/>
        <w:jc w:val="center"/>
        <w:rPr>
          <w:rFonts w:ascii="GHEA Grapalat" w:hAnsi="GHEA Grapalat"/>
          <w:b/>
          <w:caps/>
          <w:sz w:val="24"/>
          <w:szCs w:val="24"/>
        </w:rPr>
      </w:pPr>
      <w:r w:rsidRPr="00D154F8">
        <w:rPr>
          <w:rFonts w:ascii="GHEA Grapalat" w:hAnsi="GHEA Grapalat"/>
          <w:b/>
          <w:sz w:val="24"/>
          <w:szCs w:val="24"/>
        </w:rPr>
        <w:t>«ԱՍԻԱՅՈՒՄ ՄՇԱԿՈՒԹԱՅԻՆ ԺԱՌԱՆԳՈՒԹՅԱՆ ԴԱՇԻՆՔԻ» ԿԱՆՈՆԱԴՐՈՒԹՅԱՆ</w:t>
      </w:r>
      <w:r w:rsidR="00B85F9D" w:rsidRPr="00D154F8">
        <w:rPr>
          <w:rFonts w:ascii="GHEA Grapalat" w:hAnsi="GHEA Grapalat"/>
          <w:b/>
          <w:sz w:val="24"/>
          <w:szCs w:val="24"/>
        </w:rPr>
        <w:t xml:space="preserve"> </w:t>
      </w:r>
      <w:r w:rsidR="00123472" w:rsidRPr="00092E93">
        <w:rPr>
          <w:rFonts w:ascii="GHEA Grapalat" w:hAnsi="GHEA Grapalat"/>
          <w:b/>
          <w:sz w:val="24"/>
          <w:szCs w:val="24"/>
          <w:lang w:val="hy-AM"/>
        </w:rPr>
        <w:t xml:space="preserve">ՎԱՎԵՐԱՑՄԱՆ ԿԱՄ ՀԱՍՏԱՏՄԱՆ </w:t>
      </w:r>
      <w:r w:rsidR="00C73BE7" w:rsidRPr="00D154F8">
        <w:rPr>
          <w:rFonts w:ascii="GHEA Grapalat" w:hAnsi="GHEA Grapalat"/>
          <w:b/>
          <w:caps/>
          <w:sz w:val="24"/>
          <w:szCs w:val="24"/>
        </w:rPr>
        <w:t>նպատակահարմարության վերաբերյալ</w:t>
      </w:r>
    </w:p>
    <w:p w:rsidR="00C73BE7" w:rsidRPr="00D154F8" w:rsidRDefault="00C73BE7" w:rsidP="00D154F8">
      <w:pPr>
        <w:spacing w:after="0" w:line="312" w:lineRule="auto"/>
        <w:jc w:val="center"/>
        <w:rPr>
          <w:rFonts w:ascii="GHEA Grapalat" w:hAnsi="GHEA Grapalat"/>
          <w:b/>
          <w:sz w:val="24"/>
          <w:szCs w:val="24"/>
        </w:rPr>
      </w:pPr>
    </w:p>
    <w:p w:rsidR="006B1181" w:rsidRPr="00D154F8" w:rsidRDefault="006B1181" w:rsidP="00D154F8">
      <w:pPr>
        <w:spacing w:after="0" w:line="312" w:lineRule="auto"/>
        <w:ind w:firstLine="706"/>
        <w:jc w:val="both"/>
        <w:rPr>
          <w:rFonts w:ascii="GHEA Grapalat" w:hAnsi="GHEA Grapalat"/>
          <w:sz w:val="24"/>
          <w:szCs w:val="24"/>
        </w:rPr>
      </w:pPr>
      <w:r w:rsidRPr="00D154F8">
        <w:rPr>
          <w:rFonts w:ascii="GHEA Grapalat" w:hAnsi="GHEA Grapalat"/>
          <w:sz w:val="24"/>
          <w:szCs w:val="24"/>
        </w:rPr>
        <w:t xml:space="preserve">Հաշվի առնելով մշակութային ժառանգության պահպանման ոլորտում միջազգային համագործակցության ընդլայնման անհրաժեշտությունը, ինչպես նաև Ասիայի պետությունների միջև փորձի փոխանակման, մասնագիտական կարողությունների զարգացման, մշակութային ինքնության պահպանման և երկխոսության խթանման կարևորությունը՝ Հայաստանի </w:t>
      </w:r>
      <w:r w:rsidR="00056693" w:rsidRPr="00D154F8">
        <w:rPr>
          <w:rFonts w:ascii="GHEA Grapalat" w:hAnsi="GHEA Grapalat"/>
          <w:sz w:val="24"/>
          <w:szCs w:val="24"/>
        </w:rPr>
        <w:t>Հանրապետությ</w:t>
      </w:r>
      <w:r w:rsidR="00056693" w:rsidRPr="00D154F8">
        <w:rPr>
          <w:rFonts w:ascii="GHEA Grapalat" w:hAnsi="GHEA Grapalat"/>
          <w:sz w:val="24"/>
          <w:szCs w:val="24"/>
          <w:lang w:val="hy-AM"/>
        </w:rPr>
        <w:t>ունը</w:t>
      </w:r>
      <w:r w:rsidRPr="00D154F8">
        <w:rPr>
          <w:rFonts w:ascii="GHEA Grapalat" w:hAnsi="GHEA Grapalat"/>
          <w:sz w:val="24"/>
          <w:szCs w:val="24"/>
        </w:rPr>
        <w:t xml:space="preserve"> </w:t>
      </w:r>
      <w:r w:rsidR="00056693" w:rsidRPr="00D154F8">
        <w:rPr>
          <w:rFonts w:ascii="GHEA Grapalat" w:hAnsi="GHEA Grapalat"/>
          <w:sz w:val="24"/>
          <w:szCs w:val="24"/>
          <w:lang w:val="hy-AM"/>
        </w:rPr>
        <w:t>նախաձեռնել է</w:t>
      </w:r>
      <w:r w:rsidRPr="00D154F8">
        <w:rPr>
          <w:rFonts w:ascii="GHEA Grapalat" w:hAnsi="GHEA Grapalat"/>
          <w:sz w:val="24"/>
          <w:szCs w:val="24"/>
        </w:rPr>
        <w:t xml:space="preserve"> «Ասիայում Մշակութային Ժառանգության Դաշինք</w:t>
      </w:r>
      <w:r w:rsidR="00A23152" w:rsidRPr="00D154F8">
        <w:rPr>
          <w:rFonts w:ascii="GHEA Grapalat" w:hAnsi="GHEA Grapalat"/>
          <w:sz w:val="24"/>
          <w:szCs w:val="24"/>
          <w:lang w:val="hy-AM"/>
        </w:rPr>
        <w:t>ին</w:t>
      </w:r>
      <w:r w:rsidRPr="00D154F8">
        <w:rPr>
          <w:rFonts w:ascii="GHEA Grapalat" w:hAnsi="GHEA Grapalat"/>
          <w:sz w:val="24"/>
          <w:szCs w:val="24"/>
        </w:rPr>
        <w:t xml:space="preserve">» (այսուհետ՝ ԱՄԺԴ) </w:t>
      </w:r>
      <w:r w:rsidR="00056693" w:rsidRPr="00D154F8">
        <w:rPr>
          <w:rFonts w:ascii="GHEA Grapalat" w:hAnsi="GHEA Grapalat"/>
          <w:sz w:val="24"/>
          <w:szCs w:val="24"/>
        </w:rPr>
        <w:t xml:space="preserve">միանալը՝ </w:t>
      </w:r>
      <w:r w:rsidR="00A23152" w:rsidRPr="00D154F8">
        <w:rPr>
          <w:rFonts w:ascii="GHEA Grapalat" w:hAnsi="GHEA Grapalat"/>
          <w:sz w:val="24"/>
          <w:szCs w:val="24"/>
          <w:lang w:val="hy-AM"/>
        </w:rPr>
        <w:t xml:space="preserve"> ԱՄԺԴ կանոնադրության</w:t>
      </w:r>
      <w:r w:rsidR="00BE18ED" w:rsidRPr="00D154F8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BE18ED" w:rsidRPr="00D154F8">
        <w:rPr>
          <w:rFonts w:ascii="GHEA Grapalat" w:hAnsi="GHEA Grapalat"/>
          <w:sz w:val="24"/>
          <w:szCs w:val="24"/>
          <w:lang w:val="en-US"/>
        </w:rPr>
        <w:t>այսուհետ</w:t>
      </w:r>
      <w:proofErr w:type="spellEnd"/>
      <w:r w:rsidR="00BE18ED" w:rsidRPr="00D154F8">
        <w:rPr>
          <w:rFonts w:ascii="GHEA Grapalat" w:hAnsi="GHEA Grapalat"/>
          <w:sz w:val="24"/>
          <w:szCs w:val="24"/>
          <w:lang w:val="en-US"/>
        </w:rPr>
        <w:t>՝</w:t>
      </w:r>
      <w:r w:rsidR="00BE18ED" w:rsidRPr="00D154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E18ED" w:rsidRPr="00D154F8">
        <w:rPr>
          <w:rFonts w:ascii="GHEA Grapalat" w:hAnsi="GHEA Grapalat"/>
          <w:sz w:val="24"/>
          <w:szCs w:val="24"/>
          <w:lang w:val="en-US"/>
        </w:rPr>
        <w:t>Կանոնադրություն</w:t>
      </w:r>
      <w:proofErr w:type="spellEnd"/>
      <w:r w:rsidR="00BE18ED" w:rsidRPr="00D154F8">
        <w:rPr>
          <w:rFonts w:ascii="GHEA Grapalat" w:hAnsi="GHEA Grapalat"/>
          <w:sz w:val="24"/>
          <w:szCs w:val="24"/>
        </w:rPr>
        <w:t>)</w:t>
      </w:r>
      <w:r w:rsidR="00A23152" w:rsidRPr="00D154F8">
        <w:rPr>
          <w:rFonts w:ascii="GHEA Grapalat" w:hAnsi="GHEA Grapalat"/>
          <w:sz w:val="24"/>
          <w:szCs w:val="24"/>
          <w:lang w:val="hy-AM"/>
        </w:rPr>
        <w:t xml:space="preserve"> </w:t>
      </w:r>
      <w:r w:rsidR="00123472" w:rsidRPr="00123472">
        <w:rPr>
          <w:rFonts w:ascii="GHEA Grapalat" w:hAnsi="GHEA Grapalat"/>
          <w:sz w:val="24"/>
          <w:szCs w:val="24"/>
          <w:lang w:val="hy-AM"/>
        </w:rPr>
        <w:t>վավերացման կամ հաստատման</w:t>
      </w:r>
      <w:r w:rsidR="00123472" w:rsidRPr="00092E9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56693" w:rsidRPr="00D154F8">
        <w:rPr>
          <w:rFonts w:ascii="GHEA Grapalat" w:hAnsi="GHEA Grapalat"/>
          <w:sz w:val="24"/>
          <w:szCs w:val="24"/>
          <w:lang w:val="hy-AM"/>
        </w:rPr>
        <w:t>ձևաչափով</w:t>
      </w:r>
      <w:r w:rsidRPr="00D154F8">
        <w:rPr>
          <w:rFonts w:ascii="GHEA Grapalat" w:hAnsi="GHEA Grapalat"/>
          <w:sz w:val="24"/>
          <w:szCs w:val="24"/>
        </w:rPr>
        <w:t>։</w:t>
      </w:r>
    </w:p>
    <w:p w:rsidR="006B1181" w:rsidRPr="00D154F8" w:rsidRDefault="006B1181" w:rsidP="00D154F8">
      <w:pPr>
        <w:spacing w:after="0" w:line="312" w:lineRule="auto"/>
        <w:ind w:firstLine="706"/>
        <w:jc w:val="both"/>
        <w:rPr>
          <w:rFonts w:ascii="GHEA Grapalat" w:hAnsi="GHEA Grapalat"/>
          <w:sz w:val="24"/>
          <w:szCs w:val="24"/>
        </w:rPr>
      </w:pPr>
      <w:r w:rsidRPr="00D154F8">
        <w:rPr>
          <w:rFonts w:ascii="GHEA Grapalat" w:hAnsi="GHEA Grapalat"/>
          <w:sz w:val="24"/>
          <w:szCs w:val="24"/>
        </w:rPr>
        <w:t>ԱՄԺԴ-ը ստեղծվել է Ասիայի երկրների նախաձեռնությամբ՝ հավասարության, կամավորության, փոխադարձ հարգանքի և շահավետության սկզբունքների հիման վրա՝ որպես միջկառավարական կազմակերպություն, որի առաքելությունն է Ասիայի մշակութային ժառանգության պահպանման կարողությունների ամրապնդումը, ժառանգության և տնտեսական, սոցիալական, մշակութային ու բնապահպանական զարգացումների միջև ներդաշնակության ապահովումը, ժողովուրդների միջև կապերի խորացումն ու քաղաքակրթական արժեքների փոխանցումը։</w:t>
      </w:r>
    </w:p>
    <w:p w:rsidR="00BE18ED" w:rsidRPr="00D154F8" w:rsidRDefault="006B1181" w:rsidP="00D154F8">
      <w:pPr>
        <w:pStyle w:val="ListParagraph"/>
        <w:spacing w:after="0" w:line="312" w:lineRule="auto"/>
        <w:ind w:left="706"/>
        <w:jc w:val="both"/>
        <w:rPr>
          <w:rFonts w:ascii="GHEA Grapalat" w:hAnsi="GHEA Grapalat"/>
          <w:sz w:val="24"/>
          <w:szCs w:val="24"/>
        </w:rPr>
      </w:pPr>
      <w:r w:rsidRPr="00D154F8">
        <w:rPr>
          <w:rFonts w:ascii="GHEA Grapalat" w:hAnsi="GHEA Grapalat"/>
          <w:sz w:val="24"/>
          <w:szCs w:val="24"/>
        </w:rPr>
        <w:t>ԱՄԺԴ անդամակցության միջոցով հնարավոր կլինի</w:t>
      </w:r>
      <w:r w:rsidR="00BE18ED" w:rsidRPr="00D154F8">
        <w:rPr>
          <w:rFonts w:ascii="GHEA Grapalat" w:hAnsi="GHEA Grapalat" w:cs="Cambria Math"/>
          <w:sz w:val="24"/>
          <w:szCs w:val="24"/>
          <w:lang w:val="en-US"/>
        </w:rPr>
        <w:t>՝</w:t>
      </w:r>
    </w:p>
    <w:p w:rsidR="00BE18ED" w:rsidRPr="00D154F8" w:rsidRDefault="00BE18ED" w:rsidP="00D154F8">
      <w:pPr>
        <w:pStyle w:val="ListParagraph"/>
        <w:numPr>
          <w:ilvl w:val="0"/>
          <w:numId w:val="3"/>
        </w:numPr>
        <w:spacing w:after="0" w:line="312" w:lineRule="auto"/>
        <w:ind w:left="0" w:firstLine="706"/>
        <w:jc w:val="both"/>
        <w:rPr>
          <w:rFonts w:ascii="GHEA Grapalat" w:hAnsi="GHEA Grapalat"/>
          <w:sz w:val="24"/>
          <w:szCs w:val="24"/>
        </w:rPr>
      </w:pPr>
      <w:r w:rsidRPr="00D154F8">
        <w:rPr>
          <w:rFonts w:ascii="GHEA Grapalat" w:hAnsi="GHEA Grapalat"/>
          <w:sz w:val="24"/>
          <w:szCs w:val="24"/>
          <w:lang w:val="en-US"/>
        </w:rPr>
        <w:t>ն</w:t>
      </w:r>
      <w:r w:rsidR="006B1181" w:rsidRPr="00D154F8">
        <w:rPr>
          <w:rFonts w:ascii="GHEA Grapalat" w:hAnsi="GHEA Grapalat"/>
          <w:sz w:val="24"/>
          <w:szCs w:val="24"/>
        </w:rPr>
        <w:t>երգրավվել տարածաշրջանային և երկկողմ հուշարձանների պահպանման ծրագրերում</w:t>
      </w:r>
      <w:r w:rsidRPr="00D154F8">
        <w:rPr>
          <w:rFonts w:ascii="GHEA Grapalat" w:hAnsi="GHEA Grapalat"/>
          <w:sz w:val="24"/>
          <w:szCs w:val="24"/>
        </w:rPr>
        <w:t>,</w:t>
      </w:r>
    </w:p>
    <w:p w:rsidR="00BE18ED" w:rsidRPr="00D154F8" w:rsidRDefault="00BE18ED" w:rsidP="00D154F8">
      <w:pPr>
        <w:pStyle w:val="ListParagraph"/>
        <w:numPr>
          <w:ilvl w:val="0"/>
          <w:numId w:val="3"/>
        </w:numPr>
        <w:spacing w:after="0" w:line="312" w:lineRule="auto"/>
        <w:ind w:left="0" w:firstLine="706"/>
        <w:jc w:val="both"/>
        <w:rPr>
          <w:rFonts w:ascii="GHEA Grapalat" w:hAnsi="GHEA Grapalat"/>
          <w:sz w:val="24"/>
          <w:szCs w:val="24"/>
        </w:rPr>
      </w:pPr>
      <w:r w:rsidRPr="00D154F8">
        <w:rPr>
          <w:rFonts w:ascii="GHEA Grapalat" w:hAnsi="GHEA Grapalat"/>
          <w:sz w:val="24"/>
          <w:szCs w:val="24"/>
          <w:lang w:val="en-US"/>
        </w:rPr>
        <w:t>մ</w:t>
      </w:r>
      <w:r w:rsidR="006B1181" w:rsidRPr="00D154F8">
        <w:rPr>
          <w:rFonts w:ascii="GHEA Grapalat" w:hAnsi="GHEA Grapalat"/>
          <w:sz w:val="24"/>
          <w:szCs w:val="24"/>
        </w:rPr>
        <w:t>ասնակցել մասնագիտական վերապատրաստումներին և փորձի փոխանակման հարթակներին,</w:t>
      </w:r>
    </w:p>
    <w:p w:rsidR="00BE18ED" w:rsidRPr="00D154F8" w:rsidRDefault="00BE18ED" w:rsidP="00D154F8">
      <w:pPr>
        <w:pStyle w:val="ListParagraph"/>
        <w:numPr>
          <w:ilvl w:val="0"/>
          <w:numId w:val="3"/>
        </w:numPr>
        <w:spacing w:after="0" w:line="312" w:lineRule="auto"/>
        <w:ind w:left="0" w:firstLine="706"/>
        <w:jc w:val="both"/>
        <w:rPr>
          <w:rFonts w:ascii="GHEA Grapalat" w:hAnsi="GHEA Grapalat"/>
          <w:sz w:val="24"/>
          <w:szCs w:val="24"/>
        </w:rPr>
      </w:pPr>
      <w:r w:rsidRPr="00D154F8">
        <w:rPr>
          <w:rFonts w:ascii="GHEA Grapalat" w:hAnsi="GHEA Grapalat"/>
          <w:sz w:val="24"/>
          <w:szCs w:val="24"/>
          <w:lang w:val="en-US"/>
        </w:rPr>
        <w:t>ն</w:t>
      </w:r>
      <w:r w:rsidR="006B1181" w:rsidRPr="00D154F8">
        <w:rPr>
          <w:rFonts w:ascii="GHEA Grapalat" w:hAnsi="GHEA Grapalat"/>
          <w:sz w:val="24"/>
          <w:szCs w:val="24"/>
        </w:rPr>
        <w:t>երկայացնել և տարածել հայկական մշակութային ժառանգությունը միջազգային հարթակներում,</w:t>
      </w:r>
    </w:p>
    <w:p w:rsidR="00657113" w:rsidRPr="00D154F8" w:rsidRDefault="00BE18ED" w:rsidP="00D154F8">
      <w:pPr>
        <w:pStyle w:val="ListParagraph"/>
        <w:numPr>
          <w:ilvl w:val="0"/>
          <w:numId w:val="3"/>
        </w:numPr>
        <w:spacing w:after="0" w:line="312" w:lineRule="auto"/>
        <w:ind w:left="0" w:firstLine="706"/>
        <w:jc w:val="both"/>
        <w:rPr>
          <w:rFonts w:ascii="GHEA Grapalat" w:hAnsi="GHEA Grapalat"/>
          <w:sz w:val="24"/>
          <w:szCs w:val="24"/>
        </w:rPr>
      </w:pPr>
      <w:r w:rsidRPr="00D154F8">
        <w:rPr>
          <w:rFonts w:ascii="GHEA Grapalat" w:hAnsi="GHEA Grapalat"/>
          <w:sz w:val="24"/>
          <w:szCs w:val="24"/>
          <w:lang w:val="en-US"/>
        </w:rPr>
        <w:t>ա</w:t>
      </w:r>
      <w:r w:rsidR="006B1181" w:rsidRPr="00D154F8">
        <w:rPr>
          <w:rFonts w:ascii="GHEA Grapalat" w:hAnsi="GHEA Grapalat"/>
          <w:sz w:val="24"/>
          <w:szCs w:val="24"/>
        </w:rPr>
        <w:t>ջակցություն ստանալ ժառանգության թվայնացման, պահպանման և վերականգնման նախագծերի իրականացման համար,</w:t>
      </w:r>
    </w:p>
    <w:p w:rsidR="006B1181" w:rsidRPr="00D154F8" w:rsidRDefault="00BE18ED" w:rsidP="00D154F8">
      <w:pPr>
        <w:pStyle w:val="ListParagraph"/>
        <w:numPr>
          <w:ilvl w:val="0"/>
          <w:numId w:val="3"/>
        </w:numPr>
        <w:spacing w:after="0" w:line="312" w:lineRule="auto"/>
        <w:ind w:left="0" w:firstLine="706"/>
        <w:jc w:val="both"/>
        <w:rPr>
          <w:rFonts w:ascii="GHEA Grapalat" w:hAnsi="GHEA Grapalat"/>
          <w:sz w:val="24"/>
          <w:szCs w:val="24"/>
        </w:rPr>
      </w:pPr>
      <w:proofErr w:type="gramStart"/>
      <w:r w:rsidRPr="00D154F8">
        <w:rPr>
          <w:rFonts w:ascii="GHEA Grapalat" w:hAnsi="GHEA Grapalat"/>
          <w:sz w:val="24"/>
          <w:szCs w:val="24"/>
          <w:lang w:val="en-US"/>
        </w:rPr>
        <w:t>ա</w:t>
      </w:r>
      <w:r w:rsidR="006B1181" w:rsidRPr="00D154F8">
        <w:rPr>
          <w:rFonts w:ascii="GHEA Grapalat" w:hAnsi="GHEA Grapalat"/>
          <w:sz w:val="24"/>
          <w:szCs w:val="24"/>
        </w:rPr>
        <w:t>մրապնդել</w:t>
      </w:r>
      <w:proofErr w:type="gramEnd"/>
      <w:r w:rsidR="006B1181" w:rsidRPr="00D154F8">
        <w:rPr>
          <w:rFonts w:ascii="GHEA Grapalat" w:hAnsi="GHEA Grapalat"/>
          <w:sz w:val="24"/>
          <w:szCs w:val="24"/>
        </w:rPr>
        <w:t xml:space="preserve"> մշակութային դիվանագիտության գործիքակազմը՝ Ասիայում Հայաստանի դրական կերպարի ձևավորման համար։</w:t>
      </w:r>
    </w:p>
    <w:p w:rsidR="006B1181" w:rsidRPr="00D154F8" w:rsidRDefault="006B1181" w:rsidP="00D154F8">
      <w:pPr>
        <w:spacing w:after="0" w:line="312" w:lineRule="auto"/>
        <w:ind w:firstLine="706"/>
        <w:jc w:val="both"/>
        <w:rPr>
          <w:rFonts w:ascii="GHEA Grapalat" w:hAnsi="GHEA Grapalat"/>
          <w:sz w:val="24"/>
          <w:szCs w:val="24"/>
        </w:rPr>
      </w:pPr>
      <w:r w:rsidRPr="00D154F8">
        <w:rPr>
          <w:rFonts w:ascii="GHEA Grapalat" w:hAnsi="GHEA Grapalat"/>
          <w:sz w:val="24"/>
          <w:szCs w:val="24"/>
        </w:rPr>
        <w:t>ԱՄԺԴ անդամությունը չի ենթադրում պարտադիր ֆինանսական վճարումներ, իսկ դիտորդ անդամի կարգավիճակով հնարավոր է մասնակցել բոլոր հիմնական գործընթացներին՝ առանց իրավական պարտավորությունների։</w:t>
      </w:r>
    </w:p>
    <w:p w:rsidR="00BE18ED" w:rsidRPr="00D154F8" w:rsidRDefault="00BE18ED" w:rsidP="00D154F8">
      <w:pPr>
        <w:spacing w:after="0" w:line="312" w:lineRule="auto"/>
        <w:ind w:firstLine="737"/>
        <w:jc w:val="both"/>
        <w:rPr>
          <w:rFonts w:ascii="GHEA Grapalat" w:hAnsi="GHEA Grapalat"/>
          <w:sz w:val="24"/>
          <w:szCs w:val="24"/>
          <w:lang w:val="hy-AM"/>
        </w:rPr>
      </w:pPr>
      <w:r w:rsidRPr="00D154F8">
        <w:rPr>
          <w:rFonts w:ascii="GHEA Grapalat" w:hAnsi="GHEA Grapalat"/>
          <w:sz w:val="24"/>
          <w:szCs w:val="24"/>
          <w:lang w:val="hy-AM"/>
        </w:rPr>
        <w:lastRenderedPageBreak/>
        <w:t>2024</w:t>
      </w:r>
      <w:r w:rsidRPr="00D154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154F8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Pr="00D154F8">
        <w:rPr>
          <w:rFonts w:ascii="GHEA Grapalat" w:hAnsi="GHEA Grapalat"/>
          <w:sz w:val="24"/>
          <w:szCs w:val="24"/>
          <w:lang w:val="hy-AM"/>
        </w:rPr>
        <w:t xml:space="preserve"> հունիսի 19-ին կայացած՝ կազմակերպության Խորհրդի 2-րդ նիստի ընթացքում հաստատվել է կազմակերպության Կանոնադրության փոփոխությունը, մասնավորապես՝ փոփոխման է ենթարկվել կառույցի կարգավիճակը՝ վերածվելով միջազգային միջկառավարական կազմակերպության</w:t>
      </w:r>
      <w:r w:rsidR="00B85F9D" w:rsidRPr="00D154F8">
        <w:rPr>
          <w:rFonts w:ascii="GHEA Grapalat" w:hAnsi="GHEA Grapalat"/>
          <w:sz w:val="24"/>
          <w:szCs w:val="24"/>
          <w:lang w:val="hy-AM"/>
        </w:rPr>
        <w:t xml:space="preserve">, Խորհրդի Նախագահի և անդամի ընտրության ժամկետն ու պարբերականությունը, Գլխավոր քարտուղարի նշանակման ժամկետը, </w:t>
      </w:r>
      <w:r w:rsidR="00D154F8" w:rsidRPr="00D154F8">
        <w:rPr>
          <w:rFonts w:ascii="GHEA Grapalat" w:hAnsi="GHEA Grapalat"/>
          <w:sz w:val="24"/>
          <w:szCs w:val="24"/>
          <w:lang w:val="hy-AM"/>
        </w:rPr>
        <w:t xml:space="preserve">ինչպես նաև հստակեցվել է </w:t>
      </w:r>
      <w:r w:rsidR="00B85F9D" w:rsidRPr="00D154F8">
        <w:rPr>
          <w:rFonts w:ascii="GHEA Grapalat" w:hAnsi="GHEA Grapalat"/>
          <w:sz w:val="24"/>
          <w:szCs w:val="24"/>
          <w:lang w:val="hy-AM"/>
        </w:rPr>
        <w:t>Քարտուղարության տեղակայման հասցեն</w:t>
      </w:r>
      <w:r w:rsidRPr="00D154F8">
        <w:rPr>
          <w:rFonts w:ascii="GHEA Grapalat" w:hAnsi="GHEA Grapalat"/>
          <w:sz w:val="24"/>
          <w:szCs w:val="24"/>
          <w:lang w:val="hy-AM"/>
        </w:rPr>
        <w:t>:</w:t>
      </w:r>
    </w:p>
    <w:p w:rsidR="00BE18ED" w:rsidRPr="00123472" w:rsidRDefault="00BE18ED" w:rsidP="00D154F8">
      <w:pPr>
        <w:spacing w:after="0" w:line="312" w:lineRule="auto"/>
        <w:ind w:firstLine="737"/>
        <w:jc w:val="both"/>
        <w:rPr>
          <w:rFonts w:ascii="GHEA Grapalat" w:hAnsi="GHEA Grapalat"/>
          <w:sz w:val="24"/>
          <w:szCs w:val="24"/>
          <w:lang w:val="hy-AM"/>
        </w:rPr>
      </w:pPr>
      <w:r w:rsidRPr="00123472">
        <w:rPr>
          <w:rFonts w:ascii="GHEA Grapalat" w:hAnsi="GHEA Grapalat"/>
          <w:sz w:val="24"/>
          <w:szCs w:val="24"/>
          <w:lang w:val="hy-AM"/>
        </w:rPr>
        <w:t>Կանոնադրությունում կատարվել են հետևյալ փոփոխությունները՝</w:t>
      </w:r>
    </w:p>
    <w:p w:rsidR="00D82D8A" w:rsidRPr="00123472" w:rsidRDefault="00BE18ED" w:rsidP="00D154F8">
      <w:pPr>
        <w:pStyle w:val="ListParagraph"/>
        <w:numPr>
          <w:ilvl w:val="0"/>
          <w:numId w:val="4"/>
        </w:numPr>
        <w:spacing w:after="0" w:line="312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23472">
        <w:rPr>
          <w:rFonts w:ascii="GHEA Grapalat" w:hAnsi="GHEA Grapalat"/>
          <w:sz w:val="24"/>
          <w:szCs w:val="24"/>
          <w:lang w:val="hy-AM"/>
        </w:rPr>
        <w:t>Հոդված 2-ում</w:t>
      </w:r>
      <w:r w:rsidR="00D82D8A" w:rsidRPr="00123472">
        <w:rPr>
          <w:rFonts w:ascii="GHEA Grapalat" w:hAnsi="GHEA Grapalat"/>
          <w:sz w:val="24"/>
          <w:szCs w:val="24"/>
          <w:lang w:val="hy-AM"/>
        </w:rPr>
        <w:t>՝</w:t>
      </w:r>
      <w:r w:rsidRPr="00123472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123472">
        <w:rPr>
          <w:rFonts w:ascii="GHEA Grapalat" w:hAnsi="GHEA Grapalat" w:cs="Sylfaen"/>
          <w:sz w:val="24"/>
          <w:szCs w:val="24"/>
          <w:lang w:val="hy-AM"/>
        </w:rPr>
        <w:t>համագործակցության մեխանիզմ</w:t>
      </w:r>
      <w:r w:rsidRPr="00123472">
        <w:rPr>
          <w:rFonts w:ascii="GHEA Grapalat" w:hAnsi="GHEA Grapalat"/>
          <w:sz w:val="24"/>
          <w:szCs w:val="24"/>
          <w:lang w:val="hy-AM"/>
        </w:rPr>
        <w:t xml:space="preserve">» բառերը </w:t>
      </w:r>
      <w:r w:rsidR="00D82D8A" w:rsidRPr="00123472">
        <w:rPr>
          <w:rFonts w:ascii="GHEA Grapalat" w:hAnsi="GHEA Grapalat"/>
          <w:sz w:val="24"/>
          <w:szCs w:val="24"/>
          <w:lang w:val="hy-AM"/>
        </w:rPr>
        <w:t>փոփոխվել են «կազմակերպություն» բառով:</w:t>
      </w:r>
    </w:p>
    <w:p w:rsidR="00D82D8A" w:rsidRPr="00123472" w:rsidRDefault="00D82D8A" w:rsidP="00D154F8">
      <w:pPr>
        <w:pStyle w:val="ListParagraph"/>
        <w:numPr>
          <w:ilvl w:val="0"/>
          <w:numId w:val="4"/>
        </w:numPr>
        <w:spacing w:after="0" w:line="312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23472">
        <w:rPr>
          <w:rFonts w:ascii="GHEA Grapalat" w:hAnsi="GHEA Grapalat"/>
          <w:sz w:val="24"/>
          <w:szCs w:val="24"/>
          <w:lang w:val="hy-AM"/>
        </w:rPr>
        <w:t>Հոդված 22-ում՝ «երկու» բառը փոփոխվել է «չորս» բառով:</w:t>
      </w:r>
    </w:p>
    <w:p w:rsidR="00D82D8A" w:rsidRPr="00123472" w:rsidRDefault="00D82D8A" w:rsidP="00D154F8">
      <w:pPr>
        <w:pStyle w:val="ListParagraph"/>
        <w:numPr>
          <w:ilvl w:val="0"/>
          <w:numId w:val="4"/>
        </w:numPr>
        <w:spacing w:after="0" w:line="312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23472">
        <w:rPr>
          <w:rFonts w:ascii="GHEA Grapalat" w:hAnsi="GHEA Grapalat"/>
          <w:sz w:val="24"/>
          <w:szCs w:val="24"/>
          <w:lang w:val="hy-AM"/>
        </w:rPr>
        <w:t>Հոդված 23-ում՝ «երկու» բառը փոփոխվել է «չորս» բառով:</w:t>
      </w:r>
    </w:p>
    <w:p w:rsidR="00D82D8A" w:rsidRPr="00123472" w:rsidRDefault="00D82D8A" w:rsidP="00D154F8">
      <w:pPr>
        <w:pStyle w:val="ListParagraph"/>
        <w:numPr>
          <w:ilvl w:val="0"/>
          <w:numId w:val="4"/>
        </w:numPr>
        <w:spacing w:after="0" w:line="312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23472">
        <w:rPr>
          <w:rFonts w:ascii="GHEA Grapalat" w:hAnsi="GHEA Grapalat"/>
          <w:sz w:val="24"/>
          <w:szCs w:val="24"/>
          <w:lang w:val="hy-AM"/>
        </w:rPr>
        <w:t>Հոդված 25-ում՝ «երկու» բառերը փոփոխվել են «չորս» բառերով:</w:t>
      </w:r>
    </w:p>
    <w:p w:rsidR="00D82D8A" w:rsidRPr="00123472" w:rsidRDefault="00D82D8A" w:rsidP="00D154F8">
      <w:pPr>
        <w:pStyle w:val="ListParagraph"/>
        <w:numPr>
          <w:ilvl w:val="0"/>
          <w:numId w:val="4"/>
        </w:numPr>
        <w:spacing w:after="0" w:line="312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23472">
        <w:rPr>
          <w:rFonts w:ascii="GHEA Grapalat" w:hAnsi="GHEA Grapalat"/>
          <w:sz w:val="24"/>
          <w:szCs w:val="24"/>
          <w:lang w:val="hy-AM"/>
        </w:rPr>
        <w:t>Հոդված 27-ում՝ «երկու» բառը փոփոխվել է «չորս» բառով:</w:t>
      </w:r>
    </w:p>
    <w:p w:rsidR="00BE18ED" w:rsidRPr="00123472" w:rsidRDefault="00D82D8A" w:rsidP="00D154F8">
      <w:pPr>
        <w:pStyle w:val="ListParagraph"/>
        <w:numPr>
          <w:ilvl w:val="0"/>
          <w:numId w:val="4"/>
        </w:numPr>
        <w:spacing w:after="0" w:line="312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23472">
        <w:rPr>
          <w:rFonts w:ascii="GHEA Grapalat" w:hAnsi="GHEA Grapalat"/>
          <w:sz w:val="24"/>
          <w:szCs w:val="24"/>
          <w:lang w:val="hy-AM"/>
        </w:rPr>
        <w:t xml:space="preserve">Հոդված 29-ում՝ </w:t>
      </w:r>
      <w:r w:rsidR="00B85F9D" w:rsidRPr="00123472">
        <w:rPr>
          <w:rFonts w:ascii="GHEA Grapalat" w:hAnsi="GHEA Grapalat"/>
          <w:sz w:val="24"/>
          <w:szCs w:val="24"/>
          <w:lang w:val="hy-AM"/>
        </w:rPr>
        <w:t>«</w:t>
      </w:r>
      <w:r w:rsidR="005F21A2" w:rsidRPr="00123472">
        <w:rPr>
          <w:rFonts w:ascii="GHEA Grapalat" w:hAnsi="GHEA Grapalat"/>
          <w:sz w:val="24"/>
          <w:szCs w:val="24"/>
          <w:lang w:val="hy-AM"/>
        </w:rPr>
        <w:t>աշխատավայր</w:t>
      </w:r>
      <w:r w:rsidR="00B85F9D" w:rsidRPr="00123472">
        <w:rPr>
          <w:rFonts w:ascii="GHEA Grapalat" w:hAnsi="GHEA Grapalat"/>
          <w:sz w:val="24"/>
          <w:szCs w:val="24"/>
          <w:lang w:val="hy-AM"/>
        </w:rPr>
        <w:t>»</w:t>
      </w:r>
      <w:r w:rsidR="005F21A2" w:rsidRPr="00123472">
        <w:rPr>
          <w:rFonts w:ascii="GHEA Grapalat" w:hAnsi="GHEA Grapalat"/>
          <w:sz w:val="24"/>
          <w:szCs w:val="24"/>
          <w:lang w:val="hy-AM"/>
        </w:rPr>
        <w:t xml:space="preserve"> բառից հետո լրացվել </w:t>
      </w:r>
      <w:r w:rsidR="00B85F9D" w:rsidRPr="00123472">
        <w:rPr>
          <w:rFonts w:ascii="GHEA Grapalat" w:hAnsi="GHEA Grapalat"/>
          <w:sz w:val="24"/>
          <w:szCs w:val="24"/>
          <w:lang w:val="hy-AM"/>
        </w:rPr>
        <w:t>են</w:t>
      </w:r>
      <w:r w:rsidR="005F21A2" w:rsidRPr="00123472">
        <w:rPr>
          <w:rFonts w:ascii="GHEA Grapalat" w:hAnsi="GHEA Grapalat"/>
          <w:sz w:val="24"/>
          <w:szCs w:val="24"/>
          <w:lang w:val="hy-AM"/>
        </w:rPr>
        <w:t xml:space="preserve"> </w:t>
      </w:r>
      <w:r w:rsidR="00B85F9D" w:rsidRPr="00123472">
        <w:rPr>
          <w:rFonts w:ascii="GHEA Grapalat" w:hAnsi="GHEA Grapalat"/>
          <w:sz w:val="24"/>
          <w:szCs w:val="24"/>
          <w:lang w:val="hy-AM"/>
        </w:rPr>
        <w:t>«</w:t>
      </w:r>
      <w:r w:rsidR="005F21A2" w:rsidRPr="00123472">
        <w:rPr>
          <w:rFonts w:ascii="GHEA Grapalat" w:hAnsi="GHEA Grapalat"/>
          <w:sz w:val="24"/>
          <w:szCs w:val="24"/>
          <w:lang w:val="hy-AM"/>
        </w:rPr>
        <w:t>(հասցե՝ Չինաստան, Պեկին, Սիհայանգ թաղամաս,</w:t>
      </w:r>
      <w:r w:rsidR="00B85F9D" w:rsidRPr="00123472">
        <w:rPr>
          <w:rFonts w:ascii="GHEA Grapalat" w:hAnsi="GHEA Grapalat"/>
          <w:sz w:val="24"/>
          <w:szCs w:val="24"/>
          <w:lang w:val="hy-AM"/>
        </w:rPr>
        <w:t xml:space="preserve"> </w:t>
      </w:r>
      <w:r w:rsidR="005F21A2" w:rsidRPr="00123472">
        <w:rPr>
          <w:rFonts w:ascii="GHEA Grapalat" w:hAnsi="GHEA Grapalat"/>
          <w:sz w:val="24"/>
          <w:szCs w:val="24"/>
          <w:lang w:val="hy-AM"/>
        </w:rPr>
        <w:t>Ար</w:t>
      </w:r>
      <w:r w:rsidR="00B85F9D" w:rsidRPr="00123472">
        <w:rPr>
          <w:rFonts w:ascii="GHEA Grapalat" w:hAnsi="GHEA Grapalat"/>
          <w:sz w:val="24"/>
          <w:szCs w:val="24"/>
          <w:lang w:val="hy-AM"/>
        </w:rPr>
        <w:t>և</w:t>
      </w:r>
      <w:r w:rsidR="005F21A2" w:rsidRPr="00123472">
        <w:rPr>
          <w:rFonts w:ascii="GHEA Grapalat" w:hAnsi="GHEA Grapalat"/>
          <w:sz w:val="24"/>
          <w:szCs w:val="24"/>
          <w:lang w:val="hy-AM"/>
        </w:rPr>
        <w:t>ելյան Բեյսիուան պողոտա, Ջիաույան փողոց թիվ 2)</w:t>
      </w:r>
      <w:r w:rsidR="00B85F9D" w:rsidRPr="00123472">
        <w:rPr>
          <w:rFonts w:ascii="GHEA Grapalat" w:hAnsi="GHEA Grapalat"/>
          <w:sz w:val="24"/>
          <w:szCs w:val="24"/>
          <w:lang w:val="hy-AM"/>
        </w:rPr>
        <w:t>» բառերը:</w:t>
      </w:r>
      <w:r w:rsidRPr="00123472">
        <w:rPr>
          <w:rFonts w:ascii="GHEA Grapalat" w:hAnsi="GHEA Grapalat"/>
          <w:sz w:val="24"/>
          <w:szCs w:val="24"/>
          <w:lang w:val="hy-AM"/>
        </w:rPr>
        <w:t xml:space="preserve">   </w:t>
      </w:r>
      <w:r w:rsidR="00BE18ED" w:rsidRPr="0012347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B1181" w:rsidRPr="00123472" w:rsidRDefault="006B1181" w:rsidP="00D154F8">
      <w:pPr>
        <w:spacing w:after="0" w:line="312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D154F8">
        <w:rPr>
          <w:rFonts w:ascii="GHEA Grapalat" w:hAnsi="GHEA Grapalat"/>
          <w:sz w:val="24"/>
          <w:szCs w:val="24"/>
          <w:lang w:val="hy-AM"/>
        </w:rPr>
        <w:t xml:space="preserve">Վերոգրյալը համապատասխանում է ՀՀ կառավարության 2021-2026թթ. գործունեության ծրագրի այն դրույթներին, որոնք միտված են Հայաստանի մշակույթի միջազգային ճանաչման խթանմանը, հանրային դիվանագիտության ուժեղացմանը, ինչպես նաև ՀՀ մշակույթի ոլորտում միջազգային գործընկերության ընդլայնմանն ու խորացմանը։ </w:t>
      </w:r>
      <w:r w:rsidRPr="00123472">
        <w:rPr>
          <w:rFonts w:ascii="GHEA Grapalat" w:hAnsi="GHEA Grapalat"/>
          <w:sz w:val="24"/>
          <w:szCs w:val="24"/>
          <w:lang w:val="hy-AM"/>
        </w:rPr>
        <w:t>Նշվածը համահունչ է ՀՀ մշակույթի պահպանության, զարգացման և հանրահռչակման ռազմավարությանը, մասնավորապես՝ արտաքին հարաբերություններում փոխշահավետ համագործակցության և միջազգային ցանցերում ներգրավվածության կարևորությանը։</w:t>
      </w:r>
    </w:p>
    <w:p w:rsidR="00C73BE7" w:rsidRPr="00123472" w:rsidRDefault="00C73BE7" w:rsidP="00D154F8">
      <w:pPr>
        <w:spacing w:after="0" w:line="312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123472">
        <w:rPr>
          <w:rFonts w:ascii="GHEA Grapalat" w:hAnsi="GHEA Grapalat"/>
          <w:sz w:val="24"/>
          <w:szCs w:val="24"/>
          <w:lang w:val="hy-AM"/>
        </w:rPr>
        <w:t xml:space="preserve">Հաշվի առնելով վերը նշվածը՝ ՀՀ կրթության, գիտության, մշակույթի և սպորտի նախարարությունը նպատակահարմար է համարում </w:t>
      </w:r>
      <w:r w:rsidR="00012679" w:rsidRPr="00123472">
        <w:rPr>
          <w:rFonts w:ascii="GHEA Grapalat" w:hAnsi="GHEA Grapalat"/>
          <w:sz w:val="24"/>
          <w:szCs w:val="24"/>
          <w:lang w:val="hy-AM"/>
        </w:rPr>
        <w:t>«Ասիայում մշակութային ժառանգության դաշինքի»</w:t>
      </w:r>
      <w:r w:rsidRPr="00123472">
        <w:rPr>
          <w:rFonts w:ascii="GHEA Grapalat" w:hAnsi="GHEA Grapalat"/>
          <w:sz w:val="24"/>
          <w:szCs w:val="24"/>
          <w:lang w:val="hy-AM"/>
        </w:rPr>
        <w:t xml:space="preserve"> կանոնադրության </w:t>
      </w:r>
      <w:r w:rsidR="00123472">
        <w:rPr>
          <w:rFonts w:ascii="GHEA Grapalat" w:hAnsi="GHEA Grapalat"/>
          <w:sz w:val="24"/>
          <w:szCs w:val="24"/>
          <w:lang w:val="hy-AM"/>
        </w:rPr>
        <w:t>վավերացումը</w:t>
      </w:r>
      <w:r w:rsidR="00123472" w:rsidRPr="00123472">
        <w:rPr>
          <w:rFonts w:ascii="GHEA Grapalat" w:hAnsi="GHEA Grapalat"/>
          <w:sz w:val="24"/>
          <w:szCs w:val="24"/>
          <w:lang w:val="hy-AM"/>
        </w:rPr>
        <w:t xml:space="preserve"> կամ </w:t>
      </w:r>
      <w:r w:rsidR="00123472">
        <w:rPr>
          <w:rFonts w:ascii="GHEA Grapalat" w:hAnsi="GHEA Grapalat"/>
          <w:sz w:val="24"/>
          <w:szCs w:val="24"/>
          <w:lang w:val="hy-AM"/>
        </w:rPr>
        <w:t>հաստատումը:</w:t>
      </w:r>
      <w:bookmarkStart w:id="0" w:name="_GoBack"/>
      <w:bookmarkEnd w:id="0"/>
    </w:p>
    <w:p w:rsidR="00C73BE7" w:rsidRPr="00123472" w:rsidRDefault="00C73BE7" w:rsidP="00D154F8">
      <w:pPr>
        <w:spacing w:after="0" w:line="312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85F9D" w:rsidRPr="00123472" w:rsidRDefault="00B85F9D" w:rsidP="00D154F8">
      <w:pPr>
        <w:spacing w:after="0" w:line="312" w:lineRule="auto"/>
        <w:ind w:firstLine="70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23472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:rsidR="00C73BE7" w:rsidRPr="00123472" w:rsidRDefault="00C73BE7" w:rsidP="00D154F8">
      <w:pPr>
        <w:spacing w:after="0" w:line="312" w:lineRule="auto"/>
        <w:ind w:firstLine="70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23472">
        <w:rPr>
          <w:rFonts w:ascii="GHEA Grapalat" w:hAnsi="GHEA Grapalat"/>
          <w:b/>
          <w:sz w:val="24"/>
          <w:szCs w:val="24"/>
          <w:lang w:val="hy-AM"/>
        </w:rPr>
        <w:t>ԿՐԹՈՒԹՅԱՆ, ԳԻՏՈՒԹՅԱՆ,</w:t>
      </w:r>
    </w:p>
    <w:p w:rsidR="00C73BE7" w:rsidRPr="00123472" w:rsidRDefault="00C73BE7" w:rsidP="00D154F8">
      <w:pPr>
        <w:spacing w:after="0" w:line="312" w:lineRule="auto"/>
        <w:ind w:firstLine="70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23472">
        <w:rPr>
          <w:rFonts w:ascii="GHEA Grapalat" w:hAnsi="GHEA Grapalat"/>
          <w:b/>
          <w:sz w:val="24"/>
          <w:szCs w:val="24"/>
          <w:lang w:val="hy-AM"/>
        </w:rPr>
        <w:t>ՄՇԱԿՈՒՅԹԻ ԵՎ ՍՊՈՐՏԻ</w:t>
      </w:r>
    </w:p>
    <w:p w:rsidR="00B85F9D" w:rsidRPr="00D154F8" w:rsidRDefault="00C73BE7" w:rsidP="00D154F8">
      <w:pPr>
        <w:spacing w:after="0" w:line="312" w:lineRule="auto"/>
        <w:ind w:firstLine="706"/>
        <w:jc w:val="both"/>
        <w:rPr>
          <w:rFonts w:ascii="GHEA Grapalat" w:hAnsi="GHEA Grapalat"/>
          <w:b/>
          <w:sz w:val="24"/>
          <w:szCs w:val="24"/>
          <w:lang w:val="en-US"/>
        </w:rPr>
      </w:pPr>
      <w:r w:rsidRPr="00D154F8">
        <w:rPr>
          <w:rFonts w:ascii="GHEA Grapalat" w:hAnsi="GHEA Grapalat"/>
          <w:b/>
          <w:sz w:val="24"/>
          <w:szCs w:val="24"/>
        </w:rPr>
        <w:t>ՆԱԽԱՐԱՐ</w:t>
      </w:r>
      <w:r w:rsidRPr="00D154F8">
        <w:rPr>
          <w:rFonts w:ascii="GHEA Grapalat" w:hAnsi="GHEA Grapalat"/>
          <w:b/>
          <w:sz w:val="24"/>
          <w:szCs w:val="24"/>
        </w:rPr>
        <w:t> </w:t>
      </w:r>
      <w:r w:rsidRPr="00D154F8">
        <w:rPr>
          <w:rFonts w:ascii="GHEA Grapalat" w:hAnsi="GHEA Grapalat"/>
          <w:b/>
          <w:sz w:val="24"/>
          <w:szCs w:val="24"/>
        </w:rPr>
        <w:t> </w:t>
      </w:r>
      <w:r w:rsidRPr="00D154F8">
        <w:rPr>
          <w:rFonts w:ascii="GHEA Grapalat" w:hAnsi="GHEA Grapalat"/>
          <w:b/>
          <w:sz w:val="24"/>
          <w:szCs w:val="24"/>
        </w:rPr>
        <w:t> </w:t>
      </w:r>
      <w:r w:rsidRPr="00D154F8">
        <w:rPr>
          <w:rFonts w:ascii="GHEA Grapalat" w:hAnsi="GHEA Grapalat"/>
          <w:b/>
          <w:sz w:val="24"/>
          <w:szCs w:val="24"/>
        </w:rPr>
        <w:t> </w:t>
      </w:r>
      <w:r w:rsidRPr="00D154F8">
        <w:rPr>
          <w:rFonts w:ascii="GHEA Grapalat" w:hAnsi="GHEA Grapalat"/>
          <w:b/>
          <w:sz w:val="24"/>
          <w:szCs w:val="24"/>
        </w:rPr>
        <w:t> </w:t>
      </w:r>
      <w:r w:rsidRPr="00D154F8">
        <w:rPr>
          <w:rFonts w:ascii="GHEA Grapalat" w:hAnsi="GHEA Grapalat"/>
          <w:b/>
          <w:sz w:val="24"/>
          <w:szCs w:val="24"/>
        </w:rPr>
        <w:t> </w:t>
      </w:r>
      <w:r w:rsidRPr="00D154F8">
        <w:rPr>
          <w:rFonts w:ascii="GHEA Grapalat" w:hAnsi="GHEA Grapalat"/>
          <w:b/>
          <w:sz w:val="24"/>
          <w:szCs w:val="24"/>
        </w:rPr>
        <w:t> </w:t>
      </w:r>
      <w:r w:rsidRPr="00D154F8">
        <w:rPr>
          <w:rFonts w:ascii="GHEA Grapalat" w:hAnsi="GHEA Grapalat"/>
          <w:b/>
          <w:sz w:val="24"/>
          <w:szCs w:val="24"/>
        </w:rPr>
        <w:t> </w:t>
      </w:r>
      <w:r w:rsidRPr="00D154F8">
        <w:rPr>
          <w:rFonts w:ascii="GHEA Grapalat" w:hAnsi="GHEA Grapalat"/>
          <w:b/>
          <w:sz w:val="24"/>
          <w:szCs w:val="24"/>
        </w:rPr>
        <w:t> </w:t>
      </w:r>
      <w:r w:rsidRPr="00D154F8">
        <w:rPr>
          <w:rFonts w:ascii="GHEA Grapalat" w:hAnsi="GHEA Grapalat"/>
          <w:b/>
          <w:sz w:val="24"/>
          <w:szCs w:val="24"/>
        </w:rPr>
        <w:t> </w:t>
      </w:r>
      <w:r w:rsidRPr="00D154F8">
        <w:rPr>
          <w:rFonts w:ascii="GHEA Grapalat" w:hAnsi="GHEA Grapalat"/>
          <w:b/>
          <w:sz w:val="24"/>
          <w:szCs w:val="24"/>
        </w:rPr>
        <w:t> </w:t>
      </w:r>
      <w:r w:rsidRPr="00D154F8">
        <w:rPr>
          <w:rFonts w:ascii="GHEA Grapalat" w:hAnsi="GHEA Grapalat"/>
          <w:b/>
          <w:sz w:val="24"/>
          <w:szCs w:val="24"/>
        </w:rPr>
        <w:t> </w:t>
      </w:r>
      <w:r w:rsidRPr="00D154F8">
        <w:rPr>
          <w:rFonts w:ascii="GHEA Grapalat" w:hAnsi="GHEA Grapalat"/>
          <w:b/>
          <w:sz w:val="24"/>
          <w:szCs w:val="24"/>
        </w:rPr>
        <w:tab/>
      </w:r>
      <w:r w:rsidR="00B85F9D" w:rsidRPr="00D154F8">
        <w:rPr>
          <w:rFonts w:ascii="GHEA Grapalat" w:hAnsi="GHEA Grapalat"/>
          <w:b/>
          <w:sz w:val="24"/>
          <w:szCs w:val="24"/>
          <w:lang w:val="en-US"/>
        </w:rPr>
        <w:t>ԺԱՆՆԱ ԱՆԴՐԵԱՍՅԱՆ</w:t>
      </w:r>
    </w:p>
    <w:p w:rsidR="00F12C76" w:rsidRPr="00D154F8" w:rsidRDefault="00C73BE7" w:rsidP="00D154F8">
      <w:pPr>
        <w:spacing w:after="0" w:line="312" w:lineRule="auto"/>
        <w:jc w:val="both"/>
        <w:rPr>
          <w:rFonts w:ascii="GHEA Grapalat" w:hAnsi="GHEA Grapalat"/>
          <w:sz w:val="24"/>
          <w:szCs w:val="24"/>
        </w:rPr>
      </w:pPr>
      <w:r w:rsidRPr="00D154F8">
        <w:rPr>
          <w:rFonts w:ascii="GHEA Grapalat" w:hAnsi="GHEA Grapalat"/>
          <w:sz w:val="24"/>
          <w:szCs w:val="24"/>
        </w:rPr>
        <w:lastRenderedPageBreak/>
        <w:br/>
      </w:r>
    </w:p>
    <w:sectPr w:rsidR="00F12C76" w:rsidRPr="00D154F8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1"/>
    <w:family w:val="roman"/>
    <w:notTrueType/>
    <w:pitch w:val="variable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520FCD"/>
    <w:multiLevelType w:val="hybridMultilevel"/>
    <w:tmpl w:val="902C4988"/>
    <w:lvl w:ilvl="0" w:tplc="D4DA69CE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" w15:restartNumberingAfterBreak="0">
    <w:nsid w:val="338C2F45"/>
    <w:multiLevelType w:val="multilevel"/>
    <w:tmpl w:val="545CB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EA0CF8"/>
    <w:multiLevelType w:val="multilevel"/>
    <w:tmpl w:val="53DA5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972521"/>
    <w:multiLevelType w:val="hybridMultilevel"/>
    <w:tmpl w:val="902C4988"/>
    <w:lvl w:ilvl="0" w:tplc="D4DA69CE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4" w15:restartNumberingAfterBreak="0">
    <w:nsid w:val="68A145F2"/>
    <w:multiLevelType w:val="hybridMultilevel"/>
    <w:tmpl w:val="4DDEB484"/>
    <w:lvl w:ilvl="0" w:tplc="0409000F">
      <w:start w:val="1"/>
      <w:numFmt w:val="decimal"/>
      <w:lvlText w:val="%1."/>
      <w:lvlJc w:val="left"/>
      <w:pPr>
        <w:ind w:left="1066" w:hanging="360"/>
      </w:p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BE7"/>
    <w:rsid w:val="00012679"/>
    <w:rsid w:val="00056693"/>
    <w:rsid w:val="000B7A0B"/>
    <w:rsid w:val="00123472"/>
    <w:rsid w:val="00182A83"/>
    <w:rsid w:val="001C2618"/>
    <w:rsid w:val="005F21A2"/>
    <w:rsid w:val="00657113"/>
    <w:rsid w:val="006B1181"/>
    <w:rsid w:val="006C0B77"/>
    <w:rsid w:val="008242FF"/>
    <w:rsid w:val="00870751"/>
    <w:rsid w:val="00922C48"/>
    <w:rsid w:val="00A23152"/>
    <w:rsid w:val="00B50F64"/>
    <w:rsid w:val="00B85F9D"/>
    <w:rsid w:val="00B915B7"/>
    <w:rsid w:val="00BE18ED"/>
    <w:rsid w:val="00C73BE7"/>
    <w:rsid w:val="00D154F8"/>
    <w:rsid w:val="00D82D8A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05A0B68-0223-4FE8-8F7B-10E5F651A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Heading3">
    <w:name w:val="heading 3"/>
    <w:basedOn w:val="Normal"/>
    <w:link w:val="Heading3Char"/>
    <w:uiPriority w:val="9"/>
    <w:qFormat/>
    <w:rsid w:val="00C73BE7"/>
    <w:pPr>
      <w:spacing w:before="100" w:beforeAutospacing="1" w:after="100" w:afterAutospacing="1"/>
      <w:outlineLvl w:val="2"/>
    </w:pPr>
    <w:rPr>
      <w:rFonts w:eastAsia="Times New Roman" w:cs="Times New Roman"/>
      <w:b/>
      <w:bCs/>
      <w:sz w:val="27"/>
      <w:szCs w:val="27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73BE7"/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styleId="Strong">
    <w:name w:val="Strong"/>
    <w:basedOn w:val="DefaultParagraphFont"/>
    <w:uiPriority w:val="22"/>
    <w:qFormat/>
    <w:rsid w:val="00C73BE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73BE7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BE18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639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518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https://mul2.gov.am/tasks/1260252/oneclick?token=4ff6a1ae3edd3ae3bc38d5633293ec8c</cp:keywords>
  <cp:lastModifiedBy>User</cp:lastModifiedBy>
  <cp:revision>5</cp:revision>
  <dcterms:created xsi:type="dcterms:W3CDTF">2025-12-23T14:41:00Z</dcterms:created>
  <dcterms:modified xsi:type="dcterms:W3CDTF">2026-03-02T05:23:00Z</dcterms:modified>
</cp:coreProperties>
</file>