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BBF" w:rsidRPr="00600E52" w:rsidRDefault="00900AA3" w:rsidP="00600E52">
      <w:pPr>
        <w:spacing w:line="240" w:lineRule="auto"/>
        <w:jc w:val="center"/>
        <w:rPr>
          <w:rFonts w:ascii="GHEA Grapalat" w:hAnsi="GHEA Grapalat"/>
          <w:sz w:val="28"/>
          <w:szCs w:val="28"/>
        </w:rPr>
      </w:pPr>
      <w:bookmarkStart w:id="0" w:name="_GoBack"/>
      <w:bookmarkEnd w:id="0"/>
      <w:r w:rsidRPr="00600E52">
        <w:rPr>
          <w:rFonts w:ascii="GHEA Grapalat" w:hAnsi="GHEA Grapalat"/>
          <w:sz w:val="28"/>
          <w:szCs w:val="28"/>
        </w:rPr>
        <w:t>ԱՄՓՈՓԱԹԵՐԹ</w:t>
      </w:r>
    </w:p>
    <w:p w:rsidR="00900AA3" w:rsidRPr="00600E52" w:rsidRDefault="00900AA3" w:rsidP="00600E52">
      <w:pPr>
        <w:tabs>
          <w:tab w:val="left" w:pos="1080"/>
        </w:tabs>
        <w:spacing w:after="0" w:line="240" w:lineRule="auto"/>
        <w:ind w:firstLine="720"/>
        <w:jc w:val="center"/>
        <w:rPr>
          <w:rStyle w:val="Strong"/>
          <w:rFonts w:ascii="GHEA Grapalat" w:eastAsia="Times New Roman" w:hAnsi="GHEA Grapalat" w:cs="Sylfaen"/>
          <w:b w:val="0"/>
          <w:lang w:eastAsia="ru-RU"/>
        </w:rPr>
      </w:pPr>
      <w:r w:rsidRPr="00600E52">
        <w:rPr>
          <w:rStyle w:val="Strong"/>
          <w:rFonts w:ascii="GHEA Grapalat" w:eastAsia="Times New Roman" w:hAnsi="GHEA Grapalat" w:cs="Sylfaen"/>
          <w:b w:val="0"/>
          <w:lang w:val="hy-AM" w:eastAsia="ru-RU"/>
        </w:rPr>
        <w:t>«ՀԱՅԱՍՏԱՆԻ ՀԱՆՐԱՊԵՏՈՒԹՅԱՆ 2019 ԹՎԱԿԱՆԻ ՊԵՏԱԿԱՆ ԲՅՈՒՋԵՈՒՄ ՎԵՐԱԲԱՇԽՈՒՄ ԵՎ ՀԱՅԱՍՏԱՆԻ ՀԱՆՐԱՊԵՏՈՒԹՅԱՆ ԿԱՌԱՎԱՐՈՒԹՅԱՆ 2018  ԹՎԱԿԱՆԻ ԴԵԿՏԵՄԲԵՐԻ 27-Ի N 1515-Ն ՈՐՈՇՄԱՆ ՄԵՋ ՓՈՓՈԽՈՒ</w:t>
      </w:r>
      <w:bookmarkStart w:id="1" w:name="OLE_LINK1"/>
      <w:bookmarkStart w:id="2" w:name="OLE_LINK2"/>
      <w:r w:rsidR="00600E52" w:rsidRPr="00600E52">
        <w:rPr>
          <w:rStyle w:val="Strong"/>
          <w:rFonts w:ascii="GHEA Grapalat" w:eastAsia="Times New Roman" w:hAnsi="GHEA Grapalat" w:cs="Sylfaen"/>
          <w:b w:val="0"/>
          <w:lang w:val="hy-AM" w:eastAsia="ru-RU"/>
        </w:rPr>
        <w:t>ԹՅՈՒՆՆԵՐ ՈՒ ԼՐԱՑՈՒՄՆԵՐ ԿԱՏԱՐԵԼՈ</w:t>
      </w:r>
      <w:r w:rsidR="00600E52" w:rsidRPr="00600E52">
        <w:rPr>
          <w:rStyle w:val="Strong"/>
          <w:rFonts w:ascii="GHEA Grapalat" w:eastAsia="Times New Roman" w:hAnsi="GHEA Grapalat" w:cs="Sylfaen"/>
          <w:b w:val="0"/>
          <w:lang w:eastAsia="ru-RU"/>
        </w:rPr>
        <w:t>ւ</w:t>
      </w:r>
      <w:r w:rsidRPr="00600E52">
        <w:rPr>
          <w:rStyle w:val="Strong"/>
          <w:rFonts w:ascii="GHEA Grapalat" w:eastAsia="Times New Roman" w:hAnsi="GHEA Grapalat" w:cs="Sylfaen"/>
          <w:b w:val="0"/>
          <w:lang w:val="hy-AM" w:eastAsia="ru-RU"/>
        </w:rPr>
        <w:t>, ՍՈՑԻԱԼԱԿԱՆ ԱՊԱՀՈՎՈՒԹՅԱՆ ԾԱՌԱՅՈՒԹՅԱՆ</w:t>
      </w:r>
      <w:bookmarkEnd w:id="1"/>
      <w:bookmarkEnd w:id="2"/>
      <w:r w:rsidRPr="00600E52">
        <w:rPr>
          <w:rStyle w:val="Strong"/>
          <w:rFonts w:ascii="GHEA Grapalat" w:eastAsia="Times New Roman" w:hAnsi="GHEA Grapalat" w:cs="Sylfaen"/>
          <w:b w:val="0"/>
          <w:lang w:val="hy-AM" w:eastAsia="ru-RU"/>
        </w:rPr>
        <w:t xml:space="preserve">Ը ԳՈՒՄԱՐ ՀԱՏԿԱՑՆԵԼՈՒ ՄԱՍԻՆ» ՀԱՅԱՍՏԱՆԻ ՀԱՆՐԱՊԵՏՈՒԹՅԱՆ ԿԱՌԱՎԱՐՈՒԹՅԱՆ ՈՐՈՇՄԱՆ ՆԱԽԱԳԾԻ </w:t>
      </w:r>
      <w:r w:rsidR="00A6419E" w:rsidRPr="00600E52">
        <w:rPr>
          <w:rStyle w:val="Strong"/>
          <w:rFonts w:ascii="GHEA Grapalat" w:eastAsia="Times New Roman" w:hAnsi="GHEA Grapalat" w:cs="Sylfaen"/>
          <w:b w:val="0"/>
          <w:lang w:eastAsia="ru-RU"/>
        </w:rPr>
        <w:t>ԿԱՊԱԿՑՈՒԹՅԱՄԲ ՇԱՀԱԳՐԳԻՌ ՆԱԽԱՐԱՐՈՒԹՅՈՒՆՆԵՐԻ ԱՌԱՐԿՈՒԹՅՈՒՆՆԵՐԻ ԵՎ ԱՌԱՋ</w:t>
      </w:r>
      <w:r w:rsidR="000D20BF" w:rsidRPr="00600E52">
        <w:rPr>
          <w:rStyle w:val="Strong"/>
          <w:rFonts w:ascii="GHEA Grapalat" w:eastAsia="Times New Roman" w:hAnsi="GHEA Grapalat" w:cs="Sylfaen"/>
          <w:b w:val="0"/>
          <w:lang w:eastAsia="ru-RU"/>
        </w:rPr>
        <w:t>ԱՐ</w:t>
      </w:r>
      <w:r w:rsidR="00A6419E" w:rsidRPr="00600E52">
        <w:rPr>
          <w:rStyle w:val="Strong"/>
          <w:rFonts w:ascii="GHEA Grapalat" w:eastAsia="Times New Roman" w:hAnsi="GHEA Grapalat" w:cs="Sylfaen"/>
          <w:b w:val="0"/>
          <w:lang w:eastAsia="ru-RU"/>
        </w:rPr>
        <w:t xml:space="preserve">ԿՈՒԹՅՈՒՆՆԵՐԻ </w:t>
      </w:r>
    </w:p>
    <w:p w:rsidR="0001169E" w:rsidRPr="00205E34" w:rsidRDefault="0001169E" w:rsidP="00600E52">
      <w:pPr>
        <w:tabs>
          <w:tab w:val="left" w:pos="1080"/>
        </w:tabs>
        <w:spacing w:after="0" w:line="240" w:lineRule="auto"/>
        <w:ind w:firstLine="720"/>
        <w:jc w:val="center"/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af-ZA"/>
        </w:rPr>
      </w:pPr>
    </w:p>
    <w:tbl>
      <w:tblPr>
        <w:tblW w:w="5738" w:type="pct"/>
        <w:jc w:val="center"/>
        <w:tblInd w:w="-6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2498"/>
        <w:gridCol w:w="4730"/>
        <w:gridCol w:w="2903"/>
        <w:gridCol w:w="4370"/>
      </w:tblGrid>
      <w:tr w:rsidR="00A6419E" w:rsidRPr="00205E34" w:rsidTr="000F2E58">
        <w:trPr>
          <w:trHeight w:val="863"/>
          <w:jc w:val="center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19E" w:rsidRPr="00600E52" w:rsidRDefault="00A6419E" w:rsidP="00600E52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600E52">
              <w:rPr>
                <w:rFonts w:ascii="GHEA Grapalat" w:hAnsi="GHEA Grapalat"/>
                <w:sz w:val="22"/>
                <w:szCs w:val="22"/>
                <w:lang w:val="en-US"/>
              </w:rPr>
              <w:t>հ/հ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19E" w:rsidRPr="00600E52" w:rsidRDefault="00A6419E" w:rsidP="00600E52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00E52">
              <w:rPr>
                <w:rFonts w:ascii="GHEA Grapalat" w:hAnsi="GHEA Grapalat"/>
                <w:sz w:val="22"/>
                <w:szCs w:val="22"/>
                <w:lang w:val="en-US"/>
              </w:rPr>
              <w:t>Ա</w:t>
            </w:r>
            <w:r w:rsidRPr="00600E52">
              <w:rPr>
                <w:rFonts w:ascii="GHEA Grapalat" w:hAnsi="GHEA Grapalat"/>
                <w:sz w:val="22"/>
                <w:szCs w:val="22"/>
                <w:lang w:val="hy-AM"/>
              </w:rPr>
              <w:t xml:space="preserve">ռաջարկության հեղինակը, գրության ամսաթիվը </w:t>
            </w:r>
            <w:r w:rsidRPr="00600E52">
              <w:rPr>
                <w:rFonts w:ascii="GHEA Grapalat" w:hAnsi="GHEA Grapalat"/>
                <w:sz w:val="22"/>
                <w:szCs w:val="22"/>
                <w:lang w:val="en-US"/>
              </w:rPr>
              <w:t xml:space="preserve">և </w:t>
            </w:r>
            <w:r w:rsidRPr="00600E52">
              <w:rPr>
                <w:rFonts w:ascii="GHEA Grapalat" w:hAnsi="GHEA Grapalat"/>
                <w:sz w:val="22"/>
                <w:szCs w:val="22"/>
                <w:lang w:val="hy-AM"/>
              </w:rPr>
              <w:t>համարը</w:t>
            </w:r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19E" w:rsidRPr="00600E52" w:rsidRDefault="00A6419E" w:rsidP="00600E52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600E52">
              <w:rPr>
                <w:rFonts w:ascii="GHEA Grapalat" w:hAnsi="GHEA Grapalat"/>
                <w:sz w:val="22"/>
                <w:szCs w:val="22"/>
                <w:lang w:val="en-US"/>
              </w:rPr>
              <w:t>Առարկություն</w:t>
            </w:r>
            <w:proofErr w:type="spellEnd"/>
            <w:r w:rsidRPr="00600E52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00E52">
              <w:rPr>
                <w:rFonts w:ascii="GHEA Grapalat" w:hAnsi="GHEA Grapalat"/>
                <w:sz w:val="22"/>
                <w:szCs w:val="22"/>
                <w:lang w:val="en-US"/>
              </w:rPr>
              <w:t>առաջարկության</w:t>
            </w:r>
            <w:proofErr w:type="spellEnd"/>
            <w:r w:rsidRPr="00600E5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0E52">
              <w:rPr>
                <w:rFonts w:ascii="GHEA Grapalat" w:hAnsi="GHEA Grapalat"/>
                <w:sz w:val="22"/>
                <w:szCs w:val="22"/>
                <w:lang w:val="en-US"/>
              </w:rPr>
              <w:t>բովանդակությունը</w:t>
            </w:r>
            <w:proofErr w:type="spellEnd"/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19E" w:rsidRPr="00600E52" w:rsidRDefault="00A6419E" w:rsidP="00600E52">
            <w:pPr>
              <w:spacing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600E52">
              <w:rPr>
                <w:rFonts w:ascii="GHEA Grapalat" w:hAnsi="GHEA Grapalat"/>
              </w:rPr>
              <w:t>Եզրակացություն</w:t>
            </w:r>
            <w:proofErr w:type="spellEnd"/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19E" w:rsidRPr="00600E52" w:rsidRDefault="00A6419E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600E52">
              <w:rPr>
                <w:rFonts w:ascii="GHEA Grapalat" w:hAnsi="GHEA Grapalat" w:cs="Sylfaen"/>
                <w:sz w:val="22"/>
                <w:szCs w:val="22"/>
              </w:rPr>
              <w:t>Կատարված</w:t>
            </w:r>
            <w:r w:rsidRPr="00600E5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600E52">
              <w:rPr>
                <w:rFonts w:ascii="GHEA Grapalat" w:hAnsi="GHEA Grapalat" w:cs="Sylfaen"/>
                <w:sz w:val="22"/>
                <w:szCs w:val="22"/>
              </w:rPr>
              <w:t>փոփոխությունները</w:t>
            </w:r>
          </w:p>
        </w:tc>
      </w:tr>
      <w:tr w:rsidR="00A6419E" w:rsidRPr="00205E34" w:rsidTr="000F2E58">
        <w:trPr>
          <w:trHeight w:val="1727"/>
          <w:jc w:val="center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19E" w:rsidRDefault="00A6419E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 w:rsidRPr="00600E5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1. </w:t>
            </w: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  <w:p w:rsidR="00A83714" w:rsidRPr="00A83714" w:rsidRDefault="00A83714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>2.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19E" w:rsidRPr="00600E52" w:rsidRDefault="00A6419E" w:rsidP="00600E52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600E52">
              <w:rPr>
                <w:rFonts w:ascii="GHEA Grapalat" w:hAnsi="GHEA Grapalat"/>
                <w:sz w:val="22"/>
                <w:szCs w:val="22"/>
              </w:rPr>
              <w:lastRenderedPageBreak/>
              <w:t>Ֆինանսների</w:t>
            </w:r>
            <w:proofErr w:type="spellEnd"/>
            <w:r w:rsidRPr="00600E5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0E52">
              <w:rPr>
                <w:rFonts w:ascii="GHEA Grapalat" w:hAnsi="GHEA Grapalat"/>
                <w:sz w:val="22"/>
                <w:szCs w:val="22"/>
              </w:rPr>
              <w:t>նախարարություն</w:t>
            </w:r>
            <w:proofErr w:type="spellEnd"/>
          </w:p>
          <w:p w:rsidR="00A83714" w:rsidRDefault="00024A23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03</w:t>
            </w:r>
            <w:r w:rsidR="00A6419E" w:rsidRPr="00600E52">
              <w:rPr>
                <w:rFonts w:ascii="GHEA Grapalat" w:hAnsi="GHEA Grapalat"/>
                <w:sz w:val="22"/>
                <w:szCs w:val="22"/>
              </w:rPr>
              <w:t>.0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9</w:t>
            </w:r>
            <w:r w:rsidR="0001169E" w:rsidRPr="00600E52">
              <w:rPr>
                <w:rFonts w:ascii="GHEA Grapalat" w:hAnsi="GHEA Grapalat"/>
                <w:sz w:val="22"/>
                <w:szCs w:val="22"/>
              </w:rPr>
              <w:t>.2019</w:t>
            </w:r>
            <w:r w:rsidR="00205E34" w:rsidRPr="00600E52">
              <w:rPr>
                <w:rFonts w:ascii="GHEA Grapalat" w:hAnsi="GHEA Grapalat"/>
                <w:sz w:val="22"/>
                <w:szCs w:val="22"/>
              </w:rPr>
              <w:t>թ.</w:t>
            </w:r>
            <w:r w:rsidR="00600E52" w:rsidRPr="00600E52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05E34" w:rsidRPr="00600E52">
              <w:rPr>
                <w:rFonts w:ascii="GHEA Grapalat" w:hAnsi="GHEA Grapalat"/>
                <w:sz w:val="22"/>
                <w:szCs w:val="22"/>
              </w:rPr>
              <w:t xml:space="preserve">N </w:t>
            </w:r>
            <w:r w:rsidRPr="00024A23">
              <w:rPr>
                <w:rFonts w:ascii="GHEA Grapalat" w:hAnsi="GHEA Grapalat"/>
                <w:sz w:val="22"/>
                <w:szCs w:val="22"/>
              </w:rPr>
              <w:t>01/8-3/14645-2019</w:t>
            </w:r>
            <w:r w:rsidR="00A83714">
              <w:rPr>
                <w:rFonts w:ascii="GHEA Grapalat" w:hAnsi="GHEA Grapalat"/>
                <w:sz w:val="22"/>
                <w:szCs w:val="22"/>
                <w:lang w:val="en-US"/>
              </w:rPr>
              <w:t xml:space="preserve">    </w:t>
            </w: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3043B6" w:rsidRPr="00A83714" w:rsidRDefault="00A83714" w:rsidP="00024A23">
            <w:pPr>
              <w:pStyle w:val="BodyText"/>
              <w:spacing w:line="240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                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</w:tc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58" w:rsidRPr="000F2E58" w:rsidRDefault="00205E34" w:rsidP="000F2E58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600E52">
              <w:rPr>
                <w:rFonts w:ascii="GHEA Grapalat" w:hAnsi="GHEA Grapalat" w:cs="Times Armenian"/>
                <w:color w:val="000000"/>
                <w:lang w:val="fr-FR"/>
              </w:rPr>
              <w:lastRenderedPageBreak/>
              <w:t xml:space="preserve"> </w:t>
            </w:r>
            <w:r w:rsidR="000F2E58" w:rsidRPr="000F2E58">
              <w:rPr>
                <w:rFonts w:ascii="GHEA Grapalat" w:hAnsi="GHEA Grapalat"/>
                <w:sz w:val="22"/>
                <w:szCs w:val="22"/>
                <w:lang w:val="af-ZA"/>
              </w:rPr>
              <w:t xml:space="preserve">Քննության առնելով Ձեր 2019 թվականի օգոստոսի 28-ի N ԶԲ/ՍՂ/15304-19 գրությամբ ներկայացված «Հայաստանի Հանրապետության 2019 թվականի պետական բյուջեում վերաբաշխում և Հայաստանի Հանրապետության կառավարության 2018 թվականի դեկտեմբերի 27-ի N 1515-Ն որոշման մեջ փոփոխություններ ու լրացումներ կատարելու,  Սոցիալական ապահովության ծառայությանը գումար հատկացնելու մասին» ՀՀ կառավարության որոշման նախագիծը (այսուհետ` Նախագիծ)՝ հայտնում ենք հետևյալը.    </w:t>
            </w:r>
          </w:p>
          <w:p w:rsidR="000F2E58" w:rsidRPr="000F2E58" w:rsidRDefault="000F2E58" w:rsidP="000F2E58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0F2E58">
              <w:rPr>
                <w:rFonts w:ascii="GHEA Grapalat" w:hAnsi="GHEA Grapalat"/>
                <w:b/>
                <w:sz w:val="22"/>
                <w:szCs w:val="22"/>
                <w:lang w:val="af-ZA"/>
              </w:rPr>
              <w:t>1.</w:t>
            </w:r>
            <w:r w:rsidR="006020B3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0F2E58">
              <w:rPr>
                <w:rFonts w:ascii="GHEA Grapalat" w:hAnsi="GHEA Grapalat"/>
                <w:sz w:val="22"/>
                <w:szCs w:val="22"/>
                <w:lang w:val="af-ZA"/>
              </w:rPr>
              <w:t xml:space="preserve">ՀՀ կառավարության 04.05.2017թ. N 526-Ն որոշմամբ հաստատված կարգի 23-րդ կետի 2-րդ ենթակետի համաձայն՝ եթե գնումների միասնական անվանացանկի 2-րդ մակարդակում նշված ապրանքների, աշխատանքների և ծառայությունների խմբերում ներառված` վերջնական սպառման ապրանքի, աշխատանքի կամ ծառայության գինը չի գերազանցում </w:t>
            </w:r>
            <w:r w:rsidRPr="000F2E58"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>գնումների բազային միավորի յոթանասունապատիկը, ապա գնման առարկայի ձեռքբերումը կարող է իրականացվել գնանշման հարցման ձևով՝ պայմանով, որ այն չպետք է ներառված լինի էլեկտրոնային աճուրդով կամ կենտրոնացված եղանակով կամ փակ պարբերական մրցույթով իրականացվող գնումների ցուցակում:</w:t>
            </w:r>
          </w:p>
          <w:p w:rsidR="000F2E58" w:rsidRPr="000F2E58" w:rsidRDefault="000F2E58" w:rsidP="000F2E58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0F2E58">
              <w:rPr>
                <w:rFonts w:ascii="GHEA Grapalat" w:hAnsi="GHEA Grapalat"/>
                <w:sz w:val="22"/>
                <w:szCs w:val="22"/>
                <w:lang w:val="af-ZA"/>
              </w:rPr>
              <w:t>Հաշվի առնելով վերոգրյալը և նկատի ունենալով, որ Նախագծի N 4 հավելվածով ներկայացված գնումների պլանում ներառված 30211220/2 սեղանի համակարգիչներ գնման առարկայի գինը գերազանցում է գնումների բազային միավորի յոթանասունապատիկը, անհրաժեշտ է վերջինիս ձեռքբերման համար գնման ձևը սահմանել բաց մրցույթ:</w:t>
            </w:r>
          </w:p>
          <w:p w:rsidR="000F2E58" w:rsidRPr="000F2E58" w:rsidRDefault="000F2E58" w:rsidP="000F2E58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0F2E58">
              <w:rPr>
                <w:rFonts w:ascii="GHEA Grapalat" w:hAnsi="GHEA Grapalat"/>
                <w:b/>
                <w:sz w:val="22"/>
                <w:szCs w:val="22"/>
                <w:lang w:val="af-ZA"/>
              </w:rPr>
              <w:t>2.</w:t>
            </w:r>
            <w:r w:rsidR="006020B3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0F2E58">
              <w:rPr>
                <w:rFonts w:ascii="GHEA Grapalat" w:hAnsi="GHEA Grapalat"/>
                <w:sz w:val="22"/>
                <w:szCs w:val="22"/>
                <w:lang w:val="af-ZA"/>
              </w:rPr>
              <w:t xml:space="preserve">Միևնույն ժամանակ առաջարկում ենք լրացումներ և փոփոխություններ կատարել նաև ՀՀ պետական բյուջեի մասին օրենքի N 1 հավելվածի 3-րդ աղյուսակում, ՀՀ կառավարության 2018 թվականի դեկտեմբերի 27-ի N 1515-Ն որոշման N 5 հավելվածի 2-րդ աղյուսակում և N11 հավելվածի 11.19 և 11.52 աղյուսակներում: </w:t>
            </w:r>
          </w:p>
          <w:p w:rsidR="00A6419E" w:rsidRDefault="00A6419E" w:rsidP="00600E52">
            <w:pPr>
              <w:tabs>
                <w:tab w:val="left" w:pos="851"/>
              </w:tabs>
              <w:spacing w:after="0" w:line="240" w:lineRule="auto"/>
              <w:contextualSpacing/>
              <w:rPr>
                <w:rFonts w:ascii="GHEA Grapalat" w:eastAsia="Times New Roman" w:hAnsi="GHEA Grapalat"/>
                <w:lang w:val="af-ZA"/>
              </w:rPr>
            </w:pPr>
          </w:p>
          <w:p w:rsidR="0097370B" w:rsidRDefault="0097370B" w:rsidP="0097370B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  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2019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բյուջեում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վերաբաշխում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2018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27-ի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թիվ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1515-Ն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ու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լրացումներ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սոցիալական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ապահովության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ծառայությանը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գումար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հատկացնելու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Հայաստանի Հանրապետության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նախագիծը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համապատասխանում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է 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օրենսդրությանը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  <w:p w:rsidR="00F0620F" w:rsidRPr="00600E52" w:rsidRDefault="00F0620F" w:rsidP="00600E52">
            <w:pPr>
              <w:tabs>
                <w:tab w:val="left" w:pos="851"/>
              </w:tabs>
              <w:spacing w:after="0" w:line="240" w:lineRule="auto"/>
              <w:contextualSpacing/>
              <w:rPr>
                <w:rFonts w:ascii="GHEA Grapalat" w:eastAsia="Times New Roman" w:hAnsi="GHEA Grapalat"/>
                <w:lang w:val="af-ZA"/>
              </w:rPr>
            </w:pP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58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0F2E58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0F2E58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0F2E58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0F2E58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0F2E58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0F2E58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0F2E58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0F2E58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97370B" w:rsidRDefault="00CE6C03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  <w:r w:rsidRPr="00600E52">
              <w:rPr>
                <w:rFonts w:ascii="GHEA Grapalat" w:hAnsi="GHEA Grapalat"/>
                <w:lang w:val="hy-AM"/>
              </w:rPr>
              <w:t>Առաջարկություն</w:t>
            </w:r>
            <w:proofErr w:type="spellStart"/>
            <w:r w:rsidR="000F2E58">
              <w:rPr>
                <w:rFonts w:ascii="GHEA Grapalat" w:hAnsi="GHEA Grapalat"/>
              </w:rPr>
              <w:t>ներ</w:t>
            </w:r>
            <w:proofErr w:type="spellEnd"/>
            <w:r w:rsidRPr="00600E52">
              <w:rPr>
                <w:rFonts w:ascii="GHEA Grapalat" w:hAnsi="GHEA Grapalat"/>
                <w:lang w:val="hy-AM"/>
              </w:rPr>
              <w:t xml:space="preserve">ը ընդունվել </w:t>
            </w:r>
            <w:proofErr w:type="spellStart"/>
            <w:r w:rsidR="000F2E58">
              <w:rPr>
                <w:rFonts w:ascii="GHEA Grapalat" w:hAnsi="GHEA Grapalat"/>
              </w:rPr>
              <w:t>են</w:t>
            </w:r>
            <w:proofErr w:type="spellEnd"/>
            <w:r w:rsidRPr="00600E52">
              <w:rPr>
                <w:rFonts w:ascii="GHEA Grapalat" w:hAnsi="GHEA Grapalat"/>
                <w:lang w:val="hy-AM"/>
              </w:rPr>
              <w:t>:</w:t>
            </w:r>
            <w:r w:rsidR="0097370B">
              <w:rPr>
                <w:rFonts w:ascii="GHEA Grapalat" w:hAnsi="GHEA Grapalat"/>
              </w:rPr>
              <w:t xml:space="preserve">     </w:t>
            </w:r>
          </w:p>
          <w:p w:rsidR="0097370B" w:rsidRDefault="0097370B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97370B" w:rsidRDefault="0097370B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97370B" w:rsidRDefault="0097370B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97370B" w:rsidRDefault="0097370B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97370B" w:rsidRDefault="0097370B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97370B" w:rsidRDefault="0097370B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97370B" w:rsidRDefault="0097370B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97370B" w:rsidRDefault="0097370B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97370B" w:rsidRDefault="0097370B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97370B" w:rsidRDefault="0097370B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97370B" w:rsidRDefault="0097370B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97370B" w:rsidRDefault="0097370B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97370B" w:rsidRDefault="0097370B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97370B" w:rsidRDefault="0097370B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97370B" w:rsidRDefault="0097370B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97370B" w:rsidRDefault="0097370B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97370B" w:rsidRDefault="0097370B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97370B" w:rsidRDefault="0097370B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97370B" w:rsidRDefault="0097370B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97370B" w:rsidRDefault="0097370B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97370B" w:rsidRDefault="0097370B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 ի </w:t>
            </w:r>
            <w:proofErr w:type="spellStart"/>
            <w:r>
              <w:rPr>
                <w:rFonts w:ascii="GHEA Grapalat" w:hAnsi="GHEA Grapalat"/>
              </w:rPr>
              <w:t>գիտություն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  <w:p w:rsidR="0097370B" w:rsidRDefault="0097370B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97370B" w:rsidRDefault="0097370B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97370B" w:rsidRDefault="0097370B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97370B" w:rsidRDefault="0097370B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97370B" w:rsidRDefault="0097370B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CE6C03" w:rsidRPr="0097370B" w:rsidRDefault="0097370B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             </w:t>
            </w:r>
          </w:p>
          <w:p w:rsidR="000F2E58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0F2E58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0F2E58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0F2E58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0F2E58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0F2E58" w:rsidRPr="000F2E58" w:rsidRDefault="000F2E58" w:rsidP="00600E52">
            <w:pPr>
              <w:spacing w:line="240" w:lineRule="auto"/>
              <w:jc w:val="both"/>
              <w:rPr>
                <w:rFonts w:ascii="GHEA Grapalat" w:hAnsi="GHEA Grapalat"/>
              </w:rPr>
            </w:pPr>
          </w:p>
          <w:p w:rsidR="00A6419E" w:rsidRPr="00600E52" w:rsidRDefault="00A6419E" w:rsidP="00600E52">
            <w:pPr>
              <w:spacing w:line="24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E58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Default="000F2E58" w:rsidP="00600E52">
            <w:pPr>
              <w:pStyle w:val="BodyTextIndent2"/>
              <w:tabs>
                <w:tab w:val="left" w:pos="720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F2E58" w:rsidRPr="000F2E58" w:rsidRDefault="000F2E58" w:rsidP="000F2E58">
            <w:pPr>
              <w:spacing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0F2E58">
              <w:rPr>
                <w:rFonts w:ascii="GHEA Grapalat" w:hAnsi="GHEA Grapalat"/>
                <w:lang w:val="hy-AM"/>
              </w:rPr>
              <w:t xml:space="preserve">Համապատասխան փոփոխությունները </w:t>
            </w:r>
            <w:proofErr w:type="spellStart"/>
            <w:r>
              <w:rPr>
                <w:rFonts w:ascii="GHEA Grapalat" w:hAnsi="GHEA Grapalat"/>
              </w:rPr>
              <w:t>կատարվ</w:t>
            </w:r>
            <w:r w:rsidR="00B71470">
              <w:rPr>
                <w:rFonts w:ascii="GHEA Grapalat" w:hAnsi="GHEA Grapalat"/>
              </w:rPr>
              <w:t>ել</w:t>
            </w:r>
            <w:proofErr w:type="spellEnd"/>
            <w:r w:rsidRPr="000F2E58">
              <w:rPr>
                <w:rFonts w:ascii="GHEA Grapalat" w:hAnsi="GHEA Grapalat"/>
                <w:lang w:val="hy-AM"/>
              </w:rPr>
              <w:t xml:space="preserve"> են: </w:t>
            </w:r>
          </w:p>
          <w:p w:rsidR="000F2E58" w:rsidRPr="00600E52" w:rsidRDefault="000F2E58" w:rsidP="00B71470">
            <w:pPr>
              <w:rPr>
                <w:rFonts w:ascii="GHEA Grapalat" w:hAnsi="GHEA Grapalat" w:cs="Sylfaen"/>
                <w:lang w:val="hy-AM"/>
              </w:rPr>
            </w:pPr>
          </w:p>
        </w:tc>
      </w:tr>
    </w:tbl>
    <w:p w:rsidR="00900AA3" w:rsidRPr="00205E34" w:rsidRDefault="00900AA3" w:rsidP="00FD3A0E">
      <w:pPr>
        <w:shd w:val="clear" w:color="auto" w:fill="FFFFFF"/>
        <w:spacing w:line="360" w:lineRule="auto"/>
        <w:ind w:firstLine="567"/>
        <w:contextualSpacing/>
        <w:jc w:val="center"/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af-ZA"/>
        </w:rPr>
      </w:pPr>
    </w:p>
    <w:sectPr w:rsidR="00900AA3" w:rsidRPr="00205E34" w:rsidSect="000F2E58">
      <w:pgSz w:w="15840" w:h="12240" w:orient="landscape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E66E5"/>
    <w:multiLevelType w:val="hybridMultilevel"/>
    <w:tmpl w:val="873201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D4087E"/>
    <w:multiLevelType w:val="hybridMultilevel"/>
    <w:tmpl w:val="0D165DB6"/>
    <w:lvl w:ilvl="0" w:tplc="E3249F64">
      <w:start w:val="1"/>
      <w:numFmt w:val="decimal"/>
      <w:lvlText w:val="%1."/>
      <w:lvlJc w:val="left"/>
      <w:pPr>
        <w:ind w:left="1620" w:hanging="360"/>
      </w:pPr>
      <w:rPr>
        <w:rFonts w:eastAsia="SimSu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AA3"/>
    <w:rsid w:val="0001169E"/>
    <w:rsid w:val="00024A23"/>
    <w:rsid w:val="000D20BF"/>
    <w:rsid w:val="000F2E58"/>
    <w:rsid w:val="00205E34"/>
    <w:rsid w:val="003043B6"/>
    <w:rsid w:val="00553A41"/>
    <w:rsid w:val="00600E52"/>
    <w:rsid w:val="006020B3"/>
    <w:rsid w:val="00704BDA"/>
    <w:rsid w:val="008879E4"/>
    <w:rsid w:val="00900AA3"/>
    <w:rsid w:val="00913799"/>
    <w:rsid w:val="0097370B"/>
    <w:rsid w:val="00A6419E"/>
    <w:rsid w:val="00A83714"/>
    <w:rsid w:val="00B15A39"/>
    <w:rsid w:val="00B71470"/>
    <w:rsid w:val="00BC0703"/>
    <w:rsid w:val="00CE6C03"/>
    <w:rsid w:val="00EE3F7E"/>
    <w:rsid w:val="00F0620F"/>
    <w:rsid w:val="00F93C36"/>
    <w:rsid w:val="00FD3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00AA3"/>
    <w:rPr>
      <w:b/>
      <w:bCs/>
    </w:rPr>
  </w:style>
  <w:style w:type="paragraph" w:styleId="Footer">
    <w:name w:val="footer"/>
    <w:basedOn w:val="Normal"/>
    <w:link w:val="FooterChar"/>
    <w:unhideWhenUsed/>
    <w:rsid w:val="00A6419E"/>
    <w:pPr>
      <w:tabs>
        <w:tab w:val="center" w:pos="4680"/>
        <w:tab w:val="right" w:pos="9360"/>
      </w:tabs>
    </w:pPr>
    <w:rPr>
      <w:rFonts w:ascii="Calibri" w:eastAsia="Times New Roman" w:hAnsi="Calibri" w:cs="Times New Roman"/>
      <w:sz w:val="20"/>
      <w:szCs w:val="20"/>
      <w:lang w:eastAsia="x-none"/>
    </w:rPr>
  </w:style>
  <w:style w:type="character" w:customStyle="1" w:styleId="FooterChar">
    <w:name w:val="Footer Char"/>
    <w:basedOn w:val="DefaultParagraphFont"/>
    <w:link w:val="Footer"/>
    <w:rsid w:val="00A6419E"/>
    <w:rPr>
      <w:rFonts w:ascii="Calibri" w:eastAsia="Times New Roman" w:hAnsi="Calibri" w:cs="Times New Roman"/>
      <w:sz w:val="20"/>
      <w:szCs w:val="20"/>
      <w:lang w:eastAsia="x-none"/>
    </w:rPr>
  </w:style>
  <w:style w:type="paragraph" w:styleId="BodyText">
    <w:name w:val="Body Text"/>
    <w:basedOn w:val="Normal"/>
    <w:link w:val="BodyTextChar"/>
    <w:unhideWhenUsed/>
    <w:rsid w:val="00A6419E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character" w:customStyle="1" w:styleId="BodyTextChar">
    <w:name w:val="Body Text Char"/>
    <w:basedOn w:val="DefaultParagraphFont"/>
    <w:link w:val="BodyText"/>
    <w:rsid w:val="00A6419E"/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paragraph" w:styleId="BodyTextIndent2">
    <w:name w:val="Body Text Indent 2"/>
    <w:basedOn w:val="Normal"/>
    <w:link w:val="BodyTextIndent2Char"/>
    <w:rsid w:val="00A6419E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6419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00AA3"/>
    <w:rPr>
      <w:b/>
      <w:bCs/>
    </w:rPr>
  </w:style>
  <w:style w:type="paragraph" w:styleId="Footer">
    <w:name w:val="footer"/>
    <w:basedOn w:val="Normal"/>
    <w:link w:val="FooterChar"/>
    <w:unhideWhenUsed/>
    <w:rsid w:val="00A6419E"/>
    <w:pPr>
      <w:tabs>
        <w:tab w:val="center" w:pos="4680"/>
        <w:tab w:val="right" w:pos="9360"/>
      </w:tabs>
    </w:pPr>
    <w:rPr>
      <w:rFonts w:ascii="Calibri" w:eastAsia="Times New Roman" w:hAnsi="Calibri" w:cs="Times New Roman"/>
      <w:sz w:val="20"/>
      <w:szCs w:val="20"/>
      <w:lang w:eastAsia="x-none"/>
    </w:rPr>
  </w:style>
  <w:style w:type="character" w:customStyle="1" w:styleId="FooterChar">
    <w:name w:val="Footer Char"/>
    <w:basedOn w:val="DefaultParagraphFont"/>
    <w:link w:val="Footer"/>
    <w:rsid w:val="00A6419E"/>
    <w:rPr>
      <w:rFonts w:ascii="Calibri" w:eastAsia="Times New Roman" w:hAnsi="Calibri" w:cs="Times New Roman"/>
      <w:sz w:val="20"/>
      <w:szCs w:val="20"/>
      <w:lang w:eastAsia="x-none"/>
    </w:rPr>
  </w:style>
  <w:style w:type="paragraph" w:styleId="BodyText">
    <w:name w:val="Body Text"/>
    <w:basedOn w:val="Normal"/>
    <w:link w:val="BodyTextChar"/>
    <w:unhideWhenUsed/>
    <w:rsid w:val="00A6419E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character" w:customStyle="1" w:styleId="BodyTextChar">
    <w:name w:val="Body Text Char"/>
    <w:basedOn w:val="DefaultParagraphFont"/>
    <w:link w:val="BodyText"/>
    <w:rsid w:val="00A6419E"/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paragraph" w:styleId="BodyTextIndent2">
    <w:name w:val="Body Text Indent 2"/>
    <w:basedOn w:val="Normal"/>
    <w:link w:val="BodyTextIndent2Char"/>
    <w:rsid w:val="00A6419E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6419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Alisa Hayrapetyan</dc:creator>
  <cp:keywords>Mulberry 2.0</cp:keywords>
  <cp:lastModifiedBy>armenuhi.tumasyan</cp:lastModifiedBy>
  <cp:revision>2</cp:revision>
  <dcterms:created xsi:type="dcterms:W3CDTF">2019-10-03T13:07:00Z</dcterms:created>
  <dcterms:modified xsi:type="dcterms:W3CDTF">2019-10-03T13:07:00Z</dcterms:modified>
</cp:coreProperties>
</file>