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84009" w14:textId="77777777" w:rsidR="0026041C" w:rsidRDefault="0026041C" w:rsidP="0026041C">
      <w:pPr>
        <w:spacing w:after="0"/>
        <w:ind w:leftChars="-296" w:left="-651"/>
        <w:jc w:val="center"/>
        <w:rPr>
          <w:rFonts w:ascii="GHEA Grapalat" w:hAnsi="GHEA Grapalat"/>
          <w:b/>
          <w:bCs/>
          <w:color w:val="000000"/>
          <w:sz w:val="24"/>
          <w:szCs w:val="24"/>
          <w:lang w:val="hy-AM"/>
        </w:rPr>
      </w:pPr>
      <w:r>
        <w:rPr>
          <w:rFonts w:ascii="GHEA Grapalat" w:hAnsi="GHEA Grapalat"/>
          <w:b/>
          <w:bCs/>
          <w:color w:val="000000"/>
          <w:sz w:val="24"/>
          <w:szCs w:val="24"/>
          <w:lang w:val="hy-AM"/>
        </w:rPr>
        <w:t>ԱՄՓՈՓԱԹԵՐԹ</w:t>
      </w:r>
    </w:p>
    <w:p w14:paraId="130D8EAF" w14:textId="3041C191" w:rsidR="0026041C" w:rsidRPr="00B22CE7" w:rsidRDefault="0026041C" w:rsidP="0026041C">
      <w:pPr>
        <w:spacing w:after="0" w:line="240" w:lineRule="auto"/>
        <w:jc w:val="center"/>
        <w:rPr>
          <w:rFonts w:ascii="GHEA Grapalat" w:hAnsi="GHEA Grapalat"/>
          <w:b/>
          <w:bCs/>
          <w:sz w:val="24"/>
          <w:szCs w:val="24"/>
          <w:lang w:val="hy-AM"/>
        </w:rPr>
      </w:pPr>
      <w:r w:rsidRPr="0026041C">
        <w:rPr>
          <w:rFonts w:ascii="GHEA Grapalat" w:hAnsi="GHEA Grapalat"/>
          <w:b/>
          <w:bCs/>
          <w:sz w:val="24"/>
          <w:szCs w:val="24"/>
          <w:lang w:val="hy-AM"/>
        </w:rPr>
        <w:t>«</w:t>
      </w:r>
      <w:bookmarkStart w:id="0" w:name="_Hlk203595610"/>
      <w:r w:rsidRPr="0026041C">
        <w:rPr>
          <w:rFonts w:ascii="GHEA Grapalat" w:hAnsi="GHEA Grapalat"/>
          <w:b/>
          <w:color w:val="000000"/>
          <w:sz w:val="24"/>
          <w:szCs w:val="24"/>
          <w:shd w:val="clear" w:color="auto" w:fill="FFFFFF"/>
          <w:lang w:val="hy-AM"/>
        </w:rPr>
        <w:t xml:space="preserve">ՀԱՅԱՍՏԱՆԻ ՀԱՆՐԱՊԵՏՈՒԹՅԱՆ ԿԱՌԱՎԱՐՈՒԹՅԱՆ 2012 ԹՎԱԿԱՆԻ ԴԵԿՏԵՄԲԵՐԻ 20-Ի N 1676-Ն ՈՐՈՇՄԱՆ ՄԵՋ ՓՈՓՈԽՈՒԹՅՈՒՆՆԵՐ </w:t>
      </w:r>
      <w:r>
        <w:rPr>
          <w:rFonts w:ascii="GHEA Grapalat" w:hAnsi="GHEA Grapalat"/>
          <w:b/>
          <w:color w:val="000000"/>
          <w:sz w:val="24"/>
          <w:szCs w:val="24"/>
          <w:shd w:val="clear" w:color="auto" w:fill="FFFFFF"/>
          <w:lang w:val="hy-AM"/>
        </w:rPr>
        <w:t xml:space="preserve">ԵՎ </w:t>
      </w:r>
      <w:r w:rsidRPr="0026041C">
        <w:rPr>
          <w:rFonts w:ascii="GHEA Grapalat" w:hAnsi="GHEA Grapalat"/>
          <w:b/>
          <w:color w:val="000000"/>
          <w:sz w:val="24"/>
          <w:szCs w:val="24"/>
          <w:shd w:val="clear" w:color="auto" w:fill="FFFFFF"/>
          <w:lang w:val="hy-AM"/>
        </w:rPr>
        <w:t>ԼՐԱՑՈՒՄՆԵՐ ԿԱՏԱՐԵԼՈՒ ՄԱՍԻՆ</w:t>
      </w:r>
      <w:r w:rsidRPr="00CF0B62">
        <w:rPr>
          <w:rFonts w:ascii="GHEA Grapalat" w:hAnsi="GHEA Grapalat"/>
          <w:b/>
          <w:color w:val="000000"/>
          <w:sz w:val="24"/>
          <w:szCs w:val="24"/>
          <w:shd w:val="clear" w:color="auto" w:fill="FFFFFF"/>
          <w:lang w:val="hy-AM"/>
        </w:rPr>
        <w:t>»</w:t>
      </w:r>
      <w:bookmarkEnd w:id="0"/>
      <w:r w:rsidR="00CF0B62" w:rsidRPr="00CF0B62">
        <w:rPr>
          <w:rFonts w:ascii="GHEA Grapalat" w:hAnsi="GHEA Grapalat"/>
          <w:b/>
          <w:color w:val="000000"/>
          <w:sz w:val="24"/>
          <w:szCs w:val="24"/>
          <w:shd w:val="clear" w:color="auto" w:fill="FFFFFF"/>
          <w:lang w:val="hy-AM"/>
        </w:rPr>
        <w:t xml:space="preserve"> </w:t>
      </w:r>
      <w:r w:rsidRPr="00B22CE7">
        <w:rPr>
          <w:rFonts w:ascii="GHEA Grapalat" w:hAnsi="GHEA Grapalat" w:cs="CIDFont+F2"/>
          <w:b/>
          <w:bCs/>
          <w:sz w:val="24"/>
          <w:szCs w:val="24"/>
          <w:lang w:val="hy-AM"/>
        </w:rPr>
        <w:t>ՀԱՅԱՍՏԱՆԻ ՀԱՆՐԱՊԵՏՈՒԹՅԱՆ ԿԱՌԱՎԱՐՈՒԹՅԱՆ ՈՐՈՇ</w:t>
      </w:r>
      <w:r w:rsidR="00974041">
        <w:rPr>
          <w:rFonts w:ascii="GHEA Grapalat" w:hAnsi="GHEA Grapalat" w:cs="CIDFont+F2"/>
          <w:b/>
          <w:bCs/>
          <w:sz w:val="24"/>
          <w:szCs w:val="24"/>
          <w:lang w:val="hy-AM"/>
        </w:rPr>
        <w:t>ՄԱՆ</w:t>
      </w:r>
      <w:r w:rsidRPr="00B22CE7">
        <w:rPr>
          <w:rFonts w:ascii="GHEA Grapalat" w:hAnsi="GHEA Grapalat" w:cs="CIDFont+F2"/>
          <w:b/>
          <w:bCs/>
          <w:sz w:val="24"/>
          <w:szCs w:val="24"/>
          <w:lang w:val="hy-AM"/>
        </w:rPr>
        <w:t xml:space="preserve"> </w:t>
      </w:r>
      <w:r w:rsidR="0043039D">
        <w:rPr>
          <w:rFonts w:ascii="GHEA Grapalat" w:hAnsi="GHEA Grapalat"/>
          <w:b/>
          <w:bCs/>
          <w:sz w:val="24"/>
          <w:szCs w:val="24"/>
          <w:lang w:val="hy-AM"/>
        </w:rPr>
        <w:t>ՆԱԽԱԳԾ</w:t>
      </w:r>
      <w:r w:rsidRPr="00B22CE7">
        <w:rPr>
          <w:rFonts w:ascii="GHEA Grapalat" w:hAnsi="GHEA Grapalat"/>
          <w:b/>
          <w:bCs/>
          <w:sz w:val="24"/>
          <w:szCs w:val="24"/>
          <w:lang w:val="hy-AM"/>
        </w:rPr>
        <w:t>Ի ԸՆԴՈՒՆՄԱՆ</w:t>
      </w:r>
    </w:p>
    <w:p w14:paraId="0A279B55" w14:textId="77777777" w:rsidR="0026041C" w:rsidRPr="004F00C2" w:rsidRDefault="0026041C" w:rsidP="0026041C">
      <w:pPr>
        <w:pStyle w:val="ListParagraph"/>
        <w:tabs>
          <w:tab w:val="left" w:pos="142"/>
          <w:tab w:val="left" w:pos="1134"/>
        </w:tabs>
        <w:spacing w:after="0"/>
        <w:ind w:left="0" w:firstLine="540"/>
        <w:jc w:val="both"/>
        <w:rPr>
          <w:rFonts w:ascii="GHEA Grapalat" w:hAnsi="GHEA Grapalat"/>
          <w:color w:val="000000"/>
          <w:sz w:val="24"/>
          <w:szCs w:val="24"/>
          <w:shd w:val="clear" w:color="auto" w:fill="FFFFFF"/>
          <w:lang w:val="hy-AM"/>
        </w:rPr>
      </w:pPr>
    </w:p>
    <w:p w14:paraId="2C7EB17F" w14:textId="77777777" w:rsidR="0026041C" w:rsidRDefault="0026041C" w:rsidP="0026041C">
      <w:pPr>
        <w:pStyle w:val="ListParagraph"/>
        <w:tabs>
          <w:tab w:val="left" w:pos="142"/>
          <w:tab w:val="left" w:pos="1134"/>
        </w:tabs>
        <w:spacing w:after="0"/>
        <w:ind w:left="0" w:firstLine="540"/>
        <w:jc w:val="both"/>
        <w:rPr>
          <w:rFonts w:ascii="GHEA Grapalat" w:hAnsi="GHEA Grapalat"/>
          <w:color w:val="000000"/>
          <w:sz w:val="24"/>
          <w:szCs w:val="24"/>
          <w:u w:val="single"/>
          <w:shd w:val="clear" w:color="auto" w:fill="FFFFFF"/>
          <w:lang w:val="hy-AM"/>
        </w:rPr>
      </w:pPr>
    </w:p>
    <w:tbl>
      <w:tblPr>
        <w:tblW w:w="147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7"/>
        <w:gridCol w:w="6851"/>
      </w:tblGrid>
      <w:tr w:rsidR="0026041C" w:rsidRPr="004F00C2" w14:paraId="54011ADD" w14:textId="77777777" w:rsidTr="00E54BA8">
        <w:tc>
          <w:tcPr>
            <w:tcW w:w="7947" w:type="dxa"/>
            <w:vMerge w:val="restart"/>
            <w:shd w:val="clear" w:color="auto" w:fill="AEAAAA"/>
            <w:vAlign w:val="center"/>
          </w:tcPr>
          <w:p w14:paraId="136C0FA9" w14:textId="77777777" w:rsidR="0026041C" w:rsidRPr="0073405A" w:rsidRDefault="0026041C" w:rsidP="001131F2">
            <w:pPr>
              <w:spacing w:line="240" w:lineRule="auto"/>
              <w:jc w:val="center"/>
              <w:rPr>
                <w:rFonts w:ascii="GHEA Grapalat" w:hAnsi="GHEA Grapalat"/>
                <w:b/>
                <w:color w:val="000000"/>
                <w:shd w:val="clear" w:color="auto" w:fill="FFFFFF"/>
              </w:rPr>
            </w:pPr>
            <w:r w:rsidRPr="0073405A">
              <w:rPr>
                <w:rFonts w:ascii="GHEA Grapalat" w:hAnsi="GHEA Grapalat" w:cs="Sylfaen"/>
                <w:b/>
                <w:lang w:val="hy-AM"/>
              </w:rPr>
              <w:t xml:space="preserve">ՀՀ </w:t>
            </w:r>
            <w:r w:rsidRPr="0073405A">
              <w:rPr>
                <w:rFonts w:ascii="GHEA Grapalat" w:hAnsi="GHEA Grapalat"/>
                <w:b/>
                <w:color w:val="000000"/>
                <w:shd w:val="clear" w:color="auto" w:fill="AEAAAA"/>
                <w:lang w:val="hy-AM"/>
              </w:rPr>
              <w:t>ներքին գործերի նախարարություն</w:t>
            </w:r>
          </w:p>
        </w:tc>
        <w:tc>
          <w:tcPr>
            <w:tcW w:w="6851" w:type="dxa"/>
            <w:shd w:val="clear" w:color="auto" w:fill="AEAAAA"/>
            <w:vAlign w:val="center"/>
          </w:tcPr>
          <w:p w14:paraId="33A1748D" w14:textId="77777777" w:rsidR="0026041C" w:rsidRPr="0073405A" w:rsidRDefault="0026041C" w:rsidP="001131F2">
            <w:pPr>
              <w:widowControl w:val="0"/>
              <w:tabs>
                <w:tab w:val="left" w:pos="181"/>
                <w:tab w:val="left" w:pos="340"/>
              </w:tabs>
              <w:spacing w:line="240" w:lineRule="auto"/>
              <w:jc w:val="center"/>
              <w:textAlignment w:val="baseline"/>
              <w:rPr>
                <w:rFonts w:ascii="GHEA Grapalat" w:hAnsi="GHEA Grapalat" w:cs="Sylfaen"/>
                <w:b/>
                <w:lang w:val="hy-AM"/>
              </w:rPr>
            </w:pPr>
            <w:r w:rsidRPr="0073405A">
              <w:rPr>
                <w:rFonts w:ascii="GHEA Grapalat" w:hAnsi="GHEA Grapalat" w:cs="Sylfaen"/>
                <w:b/>
                <w:lang w:val="hy-AM"/>
              </w:rPr>
              <w:t>09</w:t>
            </w:r>
            <w:r w:rsidRPr="0073405A">
              <w:rPr>
                <w:rFonts w:ascii="GHEA Grapalat" w:hAnsi="GHEA Grapalat" w:cs="Sylfaen"/>
                <w:b/>
                <w:lang w:val="af-ZA"/>
              </w:rPr>
              <w:t>.</w:t>
            </w:r>
            <w:r w:rsidR="00BA2B46" w:rsidRPr="0073405A">
              <w:rPr>
                <w:rFonts w:ascii="GHEA Grapalat" w:hAnsi="GHEA Grapalat" w:cs="Sylfaen"/>
                <w:b/>
                <w:lang w:val="hy-AM"/>
              </w:rPr>
              <w:t>01</w:t>
            </w:r>
            <w:r w:rsidRPr="0073405A">
              <w:rPr>
                <w:rFonts w:ascii="GHEA Grapalat" w:hAnsi="GHEA Grapalat" w:cs="Sylfaen"/>
                <w:b/>
                <w:lang w:val="af-ZA"/>
              </w:rPr>
              <w:t>.202</w:t>
            </w:r>
            <w:r w:rsidR="00BA2B46" w:rsidRPr="0073405A">
              <w:rPr>
                <w:rFonts w:ascii="GHEA Grapalat" w:hAnsi="GHEA Grapalat" w:cs="Sylfaen"/>
                <w:b/>
                <w:lang w:val="hy-AM"/>
              </w:rPr>
              <w:t>6</w:t>
            </w:r>
            <w:r w:rsidRPr="0073405A">
              <w:rPr>
                <w:rFonts w:ascii="GHEA Grapalat" w:hAnsi="GHEA Grapalat" w:cs="Sylfaen"/>
                <w:b/>
                <w:lang w:val="af-ZA"/>
              </w:rPr>
              <w:t>թ.</w:t>
            </w:r>
          </w:p>
        </w:tc>
      </w:tr>
      <w:tr w:rsidR="0026041C" w:rsidRPr="004F00C2" w14:paraId="7BF5CB8E" w14:textId="77777777" w:rsidTr="00E54BA8">
        <w:tc>
          <w:tcPr>
            <w:tcW w:w="7947" w:type="dxa"/>
            <w:vMerge/>
            <w:shd w:val="clear" w:color="auto" w:fill="AEAAAA"/>
            <w:vAlign w:val="center"/>
          </w:tcPr>
          <w:p w14:paraId="497081BA" w14:textId="77777777" w:rsidR="0026041C" w:rsidRPr="00BA2B46" w:rsidRDefault="0026041C" w:rsidP="001131F2">
            <w:pPr>
              <w:spacing w:line="240" w:lineRule="auto"/>
              <w:jc w:val="center"/>
              <w:rPr>
                <w:rFonts w:ascii="GHEA Grapalat" w:hAnsi="GHEA Grapalat"/>
                <w:b/>
                <w:color w:val="000000"/>
                <w:sz w:val="24"/>
                <w:szCs w:val="24"/>
                <w:shd w:val="clear" w:color="auto" w:fill="FFFFFF"/>
              </w:rPr>
            </w:pPr>
          </w:p>
        </w:tc>
        <w:tc>
          <w:tcPr>
            <w:tcW w:w="6851" w:type="dxa"/>
            <w:shd w:val="clear" w:color="auto" w:fill="AEAAAA"/>
            <w:vAlign w:val="center"/>
          </w:tcPr>
          <w:p w14:paraId="7C2D968E" w14:textId="77777777" w:rsidR="0026041C" w:rsidRPr="0073405A" w:rsidRDefault="0026041C" w:rsidP="001131F2">
            <w:pPr>
              <w:spacing w:line="240" w:lineRule="auto"/>
              <w:jc w:val="center"/>
              <w:rPr>
                <w:rFonts w:ascii="GHEA Grapalat" w:hAnsi="GHEA Grapalat"/>
                <w:b/>
                <w:color w:val="000000"/>
                <w:shd w:val="clear" w:color="auto" w:fill="FFFFFF"/>
              </w:rPr>
            </w:pPr>
            <w:r w:rsidRPr="0073405A">
              <w:rPr>
                <w:rFonts w:ascii="GHEA Grapalat" w:hAnsi="GHEA Grapalat" w:cs="Sylfaen"/>
                <w:b/>
              </w:rPr>
              <w:t xml:space="preserve">N </w:t>
            </w:r>
            <w:r w:rsidRPr="0073405A">
              <w:rPr>
                <w:rFonts w:ascii="GHEA Grapalat" w:hAnsi="GHEA Grapalat" w:cs="Sylfaen"/>
                <w:b/>
                <w:lang w:val="hy-AM"/>
              </w:rPr>
              <w:t>43</w:t>
            </w:r>
            <w:r w:rsidRPr="0073405A">
              <w:rPr>
                <w:rFonts w:ascii="GHEA Grapalat" w:hAnsi="GHEA Grapalat" w:cs="Sylfaen"/>
                <w:b/>
              </w:rPr>
              <w:t>/6/1936-2026</w:t>
            </w:r>
          </w:p>
        </w:tc>
      </w:tr>
      <w:tr w:rsidR="0026041C" w:rsidRPr="00974041" w14:paraId="09A8F561" w14:textId="77777777" w:rsidTr="001131F2">
        <w:trPr>
          <w:trHeight w:val="3230"/>
        </w:trPr>
        <w:tc>
          <w:tcPr>
            <w:tcW w:w="7947" w:type="dxa"/>
            <w:shd w:val="clear" w:color="auto" w:fill="auto"/>
          </w:tcPr>
          <w:p w14:paraId="1F8EFE19" w14:textId="77777777" w:rsidR="00CB7739" w:rsidRPr="00E54BA8" w:rsidRDefault="00CB7739" w:rsidP="001131F2">
            <w:pPr>
              <w:pStyle w:val="ListParagraph"/>
              <w:tabs>
                <w:tab w:val="left" w:pos="319"/>
                <w:tab w:val="left" w:pos="462"/>
              </w:tabs>
              <w:spacing w:after="0" w:line="240" w:lineRule="auto"/>
              <w:ind w:left="0" w:firstLine="30"/>
              <w:jc w:val="both"/>
              <w:rPr>
                <w:rFonts w:ascii="GHEA Grapalat" w:hAnsi="GHEA Grapalat"/>
                <w:lang w:val="hy-AM"/>
              </w:rPr>
            </w:pPr>
            <w:r w:rsidRPr="00E54BA8">
              <w:rPr>
                <w:rFonts w:ascii="GHEA Grapalat" w:hAnsi="GHEA Grapalat"/>
                <w:lang w:val="hy-AM"/>
              </w:rPr>
              <w:t>ՀՀ կառավարության 2012 թվականի դեկտեմբերի 20-ի N 1676-Ն որոշման մեջ փոփոխություններ և լրացումներ կատարելու մասին» ՀՀ կառավարության որոշման նախագծի կապակցությամբ առաջարկվում է՝</w:t>
            </w:r>
          </w:p>
          <w:p w14:paraId="4BB6D422" w14:textId="77777777" w:rsidR="00CB7739" w:rsidRPr="00E54BA8" w:rsidRDefault="00CB7739" w:rsidP="001131F2">
            <w:pPr>
              <w:pStyle w:val="ListParagraph"/>
              <w:tabs>
                <w:tab w:val="left" w:pos="319"/>
                <w:tab w:val="left" w:pos="462"/>
              </w:tabs>
              <w:spacing w:after="0" w:line="240" w:lineRule="auto"/>
              <w:ind w:left="178" w:hanging="142"/>
              <w:jc w:val="both"/>
              <w:rPr>
                <w:rFonts w:ascii="GHEA Grapalat" w:hAnsi="GHEA Grapalat"/>
                <w:color w:val="000000"/>
                <w:shd w:val="clear" w:color="auto" w:fill="FFFFFF"/>
                <w:lang w:val="hy-AM"/>
              </w:rPr>
            </w:pPr>
          </w:p>
          <w:p w14:paraId="3FF4E808" w14:textId="77777777" w:rsidR="00CB7739" w:rsidRPr="00E54BA8" w:rsidRDefault="00CB7739" w:rsidP="001131F2">
            <w:pPr>
              <w:spacing w:after="0" w:line="240" w:lineRule="auto"/>
              <w:ind w:firstLine="172"/>
              <w:jc w:val="both"/>
              <w:rPr>
                <w:rFonts w:ascii="GHEA Grapalat" w:hAnsi="GHEA Grapalat"/>
                <w:shd w:val="clear" w:color="auto" w:fill="FFFFFF"/>
                <w:lang w:val="hy-AM"/>
              </w:rPr>
            </w:pPr>
            <w:r w:rsidRPr="00E54BA8">
              <w:rPr>
                <w:rFonts w:ascii="GHEA Grapalat" w:hAnsi="GHEA Grapalat"/>
                <w:lang w:val="hy-AM"/>
              </w:rPr>
              <w:t>1</w:t>
            </w:r>
            <w:r w:rsidRPr="00E54BA8">
              <w:rPr>
                <w:rFonts w:ascii="Cambria Math" w:hAnsi="Cambria Math" w:cs="Cambria Math"/>
                <w:lang w:val="hy-AM"/>
              </w:rPr>
              <w:t>․</w:t>
            </w:r>
            <w:r w:rsidRPr="00E54BA8">
              <w:rPr>
                <w:rFonts w:ascii="GHEA Grapalat" w:hAnsi="GHEA Grapalat"/>
                <w:lang w:val="hy-AM"/>
              </w:rPr>
              <w:t xml:space="preserve"> Նախագծի 1-ին գլխի 2-րդ կետի 5-րդ ենթակետ</w:t>
            </w:r>
            <w:r w:rsidRPr="00E54BA8">
              <w:rPr>
                <w:rFonts w:ascii="GHEA Grapalat" w:hAnsi="GHEA Grapalat"/>
                <w:shd w:val="clear" w:color="auto" w:fill="FFFFFF"/>
                <w:lang w:val="hy-AM"/>
              </w:rPr>
              <w:t>ը հստակեցման կարիք ունի։ Մասնավորապես, </w:t>
            </w:r>
            <w:r w:rsidRPr="00E54BA8">
              <w:rPr>
                <w:rFonts w:ascii="GHEA Grapalat" w:hAnsi="GHEA Grapalat" w:cs="Arial"/>
                <w:shd w:val="clear" w:color="auto" w:fill="FFFFFF"/>
                <w:lang w:val="af-ZA"/>
              </w:rPr>
              <w:t>Օտարերկրացիների</w:t>
            </w:r>
            <w:r w:rsidRPr="00E54BA8">
              <w:rPr>
                <w:rFonts w:ascii="GHEA Grapalat" w:hAnsi="GHEA Grapalat"/>
                <w:shd w:val="clear" w:color="auto" w:fill="FFFFFF"/>
                <w:lang w:val="af-ZA"/>
              </w:rPr>
              <w:t xml:space="preserve"> </w:t>
            </w:r>
            <w:r w:rsidRPr="00E54BA8">
              <w:rPr>
                <w:rFonts w:ascii="GHEA Grapalat" w:hAnsi="GHEA Grapalat" w:cs="Arial"/>
                <w:shd w:val="clear" w:color="auto" w:fill="FFFFFF"/>
                <w:lang w:val="af-ZA"/>
              </w:rPr>
              <w:t>մասին</w:t>
            </w:r>
            <w:r w:rsidRPr="00E54BA8">
              <w:rPr>
                <w:rFonts w:ascii="GHEA Grapalat" w:hAnsi="GHEA Grapalat"/>
                <w:shd w:val="clear" w:color="auto" w:fill="FFFFFF"/>
                <w:lang w:val="af-ZA"/>
              </w:rPr>
              <w:t xml:space="preserve">» </w:t>
            </w:r>
            <w:r w:rsidRPr="00E54BA8">
              <w:rPr>
                <w:rFonts w:ascii="GHEA Grapalat" w:hAnsi="GHEA Grapalat" w:cs="Arial"/>
                <w:shd w:val="clear" w:color="auto" w:fill="FFFFFF"/>
                <w:lang w:val="af-ZA"/>
              </w:rPr>
              <w:t>օրենքի</w:t>
            </w:r>
            <w:r w:rsidRPr="00E54BA8">
              <w:rPr>
                <w:rFonts w:ascii="GHEA Grapalat" w:hAnsi="GHEA Grapalat"/>
                <w:shd w:val="clear" w:color="auto" w:fill="FFFFFF"/>
                <w:lang w:val="af-ZA"/>
              </w:rPr>
              <w:t xml:space="preserve"> </w:t>
            </w:r>
            <w:r w:rsidRPr="00E54BA8">
              <w:rPr>
                <w:rFonts w:ascii="GHEA Grapalat" w:hAnsi="GHEA Grapalat" w:cs="Arial"/>
                <w:shd w:val="clear" w:color="auto" w:fill="FFFFFF"/>
                <w:lang w:val="af-ZA"/>
              </w:rPr>
              <w:t>համաձայն՝</w:t>
            </w:r>
            <w:r w:rsidRPr="00E54BA8">
              <w:rPr>
                <w:rFonts w:ascii="GHEA Grapalat" w:hAnsi="GHEA Grapalat"/>
                <w:shd w:val="clear" w:color="auto" w:fill="FFFFFF"/>
                <w:lang w:val="af-ZA"/>
              </w:rPr>
              <w:t xml:space="preserve"> </w:t>
            </w:r>
            <w:r w:rsidRPr="00E54BA8">
              <w:rPr>
                <w:rFonts w:ascii="GHEA Grapalat" w:hAnsi="GHEA Grapalat" w:cs="Arial"/>
                <w:shd w:val="clear" w:color="auto" w:fill="FFFFFF"/>
                <w:lang w:val="hy-AM"/>
              </w:rPr>
              <w:t>միջազգային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պայմանագրերով</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նախատեսված</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դեպքերում</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օրինական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բնակվելը</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հավաստող</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փաստաթուղթ</w:t>
            </w:r>
            <w:r w:rsidRPr="00E54BA8">
              <w:rPr>
                <w:rFonts w:ascii="GHEA Grapalat" w:hAnsi="GHEA Grapalat"/>
                <w:shd w:val="clear" w:color="auto" w:fill="FFFFFF"/>
                <w:lang w:val="hy-AM"/>
              </w:rPr>
              <w:t xml:space="preserve"> է համարվում նաև </w:t>
            </w:r>
            <w:r w:rsidRPr="00E54BA8">
              <w:rPr>
                <w:rFonts w:ascii="GHEA Grapalat" w:hAnsi="GHEA Grapalat" w:cs="Arial"/>
                <w:shd w:val="clear" w:color="auto" w:fill="FFFFFF"/>
                <w:lang w:val="hy-AM"/>
              </w:rPr>
              <w:t>ԵԱՏՄ</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անդամ</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պետության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քաղաքացիների</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դեպքում՝</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աշխատանքային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գործունեության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հիմքով</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բնակության</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օրինականությունը</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հավաստող</w:t>
            </w:r>
            <w:r w:rsidRPr="00E54BA8">
              <w:rPr>
                <w:rFonts w:ascii="GHEA Grapalat" w:hAnsi="GHEA Grapalat"/>
                <w:shd w:val="clear" w:color="auto" w:fill="FFFFFF"/>
                <w:lang w:val="hy-AM"/>
              </w:rPr>
              <w:t xml:space="preserve"> </w:t>
            </w:r>
            <w:r w:rsidRPr="00E54BA8">
              <w:rPr>
                <w:rFonts w:ascii="GHEA Grapalat" w:hAnsi="GHEA Grapalat" w:cs="Arial"/>
                <w:shd w:val="clear" w:color="auto" w:fill="FFFFFF"/>
                <w:lang w:val="hy-AM"/>
              </w:rPr>
              <w:t>տեղեկանքը</w:t>
            </w:r>
            <w:r w:rsidRPr="00E54BA8">
              <w:rPr>
                <w:rFonts w:ascii="GHEA Grapalat" w:hAnsi="GHEA Grapalat"/>
                <w:shd w:val="clear" w:color="auto" w:fill="FFFFFF"/>
                <w:lang w:val="hy-AM"/>
              </w:rPr>
              <w:t xml:space="preserve"> նշված տեղեկանքով ևս օտարերկրացին կարող է ունենալ էլեկտրոնային թվային ստորագրություն։ Ուստի առաջարկվում է կատարել համապատասխան լրացում։ </w:t>
            </w:r>
          </w:p>
          <w:p w14:paraId="31763FEB" w14:textId="77777777" w:rsidR="00CB7739" w:rsidRPr="00E54BA8" w:rsidRDefault="00CB7739" w:rsidP="001131F2">
            <w:pPr>
              <w:suppressAutoHyphens/>
              <w:spacing w:after="0" w:line="240" w:lineRule="auto"/>
              <w:ind w:right="33"/>
              <w:jc w:val="both"/>
              <w:rPr>
                <w:rFonts w:ascii="GHEA Grapalat" w:hAnsi="GHEA Grapalat"/>
                <w:shd w:val="clear" w:color="auto" w:fill="FFFFFF"/>
                <w:lang w:val="hy-AM"/>
              </w:rPr>
            </w:pPr>
            <w:r w:rsidRPr="00E54BA8">
              <w:rPr>
                <w:rFonts w:ascii="GHEA Grapalat" w:hAnsi="GHEA Grapalat"/>
                <w:shd w:val="clear" w:color="auto" w:fill="FFFFFF"/>
                <w:lang w:val="hy-AM"/>
              </w:rPr>
              <w:t xml:space="preserve">Բացի այդ, «Օտարերկրացիների մասին» օրենքի կարգավորումների համատեքստում կացության կարգավիճակը հավաստող փաստաթուղթը տրամադրվում է բացառապես օտարերկրյա քաղաքացուն, մինչդեռ ՀՀ օրենսդրությամբ առանձին կարգավորումներ են սահմանված նաև ՀՀ-ում մշտապես բնակվող քաղաքացիություն չունեցող անձանց համար։ Մասնավորապես, ՀՀ կառավարության 2006 թվականի մարտի 2-ի թիվ 318-Ն որոշմամբ նշված անձանց տրամադրվում է քաղաքացիություն չունեցող անձի կացության վկայական։ Հաշվի առնելով վերոգրյալը՝ իրավական </w:t>
            </w:r>
            <w:r w:rsidRPr="00E54BA8">
              <w:rPr>
                <w:rFonts w:ascii="GHEA Grapalat" w:hAnsi="GHEA Grapalat"/>
                <w:shd w:val="clear" w:color="auto" w:fill="FFFFFF"/>
                <w:lang w:val="hy-AM"/>
              </w:rPr>
              <w:lastRenderedPageBreak/>
              <w:t>անորոշությունից խուսափելու նպատակով անհրաժեշտ է հստակեցնել Նախագծի համապատասխան ենթակետը՝ դրա գործողությունը տարածելով նաև ՀՀ-ում մշտապես բնակվող քաղաքացիություն չունեցող անձանց վրա։</w:t>
            </w:r>
          </w:p>
          <w:p w14:paraId="207ED903" w14:textId="57908AB2" w:rsidR="001131F2" w:rsidRPr="001131F2" w:rsidRDefault="00CB7739" w:rsidP="00CF0B62">
            <w:pPr>
              <w:suppressAutoHyphens/>
              <w:spacing w:after="0" w:line="240" w:lineRule="auto"/>
              <w:ind w:right="33"/>
              <w:jc w:val="both"/>
              <w:rPr>
                <w:rFonts w:ascii="GHEA Grapalat" w:eastAsia="Times New Roman" w:hAnsi="GHEA Grapalat"/>
                <w:lang w:val="hy-AM"/>
              </w:rPr>
            </w:pPr>
            <w:r w:rsidRPr="00E54BA8">
              <w:rPr>
                <w:rFonts w:ascii="GHEA Grapalat" w:hAnsi="GHEA Grapalat"/>
                <w:shd w:val="clear" w:color="auto" w:fill="FFFFFF"/>
                <w:lang w:val="hy-AM"/>
              </w:rPr>
              <w:t xml:space="preserve">Միաժամանակ, հարկ է նշել, որ փախստականների կարգավիճակ ունեցող անձանց շրջանակներում անհրաժեշտ է դիտարկել ոչ միայն Փախստականների և ապաստանի մասին օրենքով սահմանված հիմքերով և կարգով փախստականի կարգավիճակ ստացած անձանց, այլ նաև՝ ՀՀ կառավարության </w:t>
            </w:r>
            <w:r w:rsidRPr="00E54BA8">
              <w:rPr>
                <w:rFonts w:ascii="GHEA Grapalat" w:eastAsia="Times New Roman" w:hAnsi="GHEA Grapalat"/>
                <w:lang w:val="hy-AM"/>
              </w:rPr>
              <w:t>26</w:t>
            </w:r>
            <w:r w:rsidRPr="00E54BA8">
              <w:rPr>
                <w:rFonts w:ascii="Cambria Math" w:eastAsia="Times New Roman" w:hAnsi="Cambria Math" w:cs="Cambria Math"/>
                <w:lang w:val="hy-AM"/>
              </w:rPr>
              <w:t>․</w:t>
            </w:r>
            <w:r w:rsidRPr="00E54BA8">
              <w:rPr>
                <w:rFonts w:ascii="GHEA Grapalat" w:eastAsia="Times New Roman" w:hAnsi="GHEA Grapalat"/>
                <w:lang w:val="hy-AM"/>
              </w:rPr>
              <w:t>10</w:t>
            </w:r>
            <w:r w:rsidRPr="00E54BA8">
              <w:rPr>
                <w:rFonts w:ascii="Cambria Math" w:eastAsia="Times New Roman" w:hAnsi="Cambria Math" w:cs="Cambria Math"/>
                <w:lang w:val="hy-AM"/>
              </w:rPr>
              <w:t>․</w:t>
            </w:r>
            <w:r w:rsidRPr="00E54BA8">
              <w:rPr>
                <w:rFonts w:ascii="GHEA Grapalat" w:eastAsia="Times New Roman" w:hAnsi="GHEA Grapalat"/>
                <w:lang w:val="hy-AM"/>
              </w:rPr>
              <w:t>2023</w:t>
            </w:r>
            <w:r w:rsidRPr="00E54BA8">
              <w:rPr>
                <w:rFonts w:ascii="GHEA Grapalat" w:eastAsia="Times New Roman" w:hAnsi="GHEA Grapalat" w:cs="GHEA Grapalat"/>
                <w:lang w:val="hy-AM"/>
              </w:rPr>
              <w:t>թ</w:t>
            </w:r>
            <w:r w:rsidRPr="00E54BA8">
              <w:rPr>
                <w:rFonts w:ascii="Cambria Math" w:eastAsia="Times New Roman" w:hAnsi="Cambria Math" w:cs="Cambria Math"/>
                <w:lang w:val="hy-AM"/>
              </w:rPr>
              <w:t>․</w:t>
            </w:r>
            <w:r w:rsidRPr="00E54BA8">
              <w:rPr>
                <w:rFonts w:ascii="GHEA Grapalat" w:eastAsia="Times New Roman" w:hAnsi="GHEA Grapalat"/>
                <w:lang w:val="hy-AM"/>
              </w:rPr>
              <w:t xml:space="preserve"> </w:t>
            </w:r>
            <w:r w:rsidRPr="00E54BA8">
              <w:rPr>
                <w:rFonts w:ascii="GHEA Grapalat" w:eastAsia="Times New Roman" w:hAnsi="GHEA Grapalat" w:cs="GHEA Grapalat"/>
                <w:lang w:val="hy-AM"/>
              </w:rPr>
              <w:t>թիվ</w:t>
            </w:r>
            <w:r w:rsidRPr="00E54BA8">
              <w:rPr>
                <w:rFonts w:ascii="GHEA Grapalat" w:eastAsia="Times New Roman" w:hAnsi="GHEA Grapalat"/>
                <w:lang w:val="hy-AM"/>
              </w:rPr>
              <w:t xml:space="preserve"> 1864-Ն որոշման շրջանակներում ժամանակավոր պաշտպանության տակ վերցված՝ ժամանակավոր պաշտպանության փախստականի կարգավիճակ ստացած անձանց։</w:t>
            </w:r>
          </w:p>
        </w:tc>
        <w:tc>
          <w:tcPr>
            <w:tcW w:w="6851" w:type="dxa"/>
            <w:shd w:val="clear" w:color="auto" w:fill="auto"/>
          </w:tcPr>
          <w:p w14:paraId="3D581C3C" w14:textId="77777777" w:rsidR="00923B1B" w:rsidRPr="00E54BA8" w:rsidRDefault="00923B1B" w:rsidP="001131F2">
            <w:pPr>
              <w:spacing w:after="0" w:line="240" w:lineRule="auto"/>
              <w:ind w:firstLine="172"/>
              <w:jc w:val="both"/>
              <w:rPr>
                <w:rFonts w:ascii="GHEA Grapalat" w:hAnsi="GHEA Grapalat" w:cs="Arial"/>
                <w:shd w:val="clear" w:color="auto" w:fill="FFFFFF"/>
                <w:lang w:val="hy-AM"/>
              </w:rPr>
            </w:pPr>
          </w:p>
          <w:p w14:paraId="784002F5" w14:textId="77777777" w:rsidR="00923B1B" w:rsidRPr="00E54BA8" w:rsidRDefault="00923B1B" w:rsidP="001131F2">
            <w:pPr>
              <w:spacing w:after="0" w:line="240" w:lineRule="auto"/>
              <w:ind w:firstLine="172"/>
              <w:jc w:val="both"/>
              <w:rPr>
                <w:rFonts w:ascii="GHEA Grapalat" w:hAnsi="GHEA Grapalat" w:cs="Arial"/>
                <w:shd w:val="clear" w:color="auto" w:fill="FFFFFF"/>
                <w:lang w:val="hy-AM"/>
              </w:rPr>
            </w:pPr>
          </w:p>
          <w:p w14:paraId="4ABE770D" w14:textId="77777777" w:rsidR="00923B1B" w:rsidRPr="00E54BA8" w:rsidRDefault="00923B1B" w:rsidP="001131F2">
            <w:pPr>
              <w:spacing w:after="0" w:line="240" w:lineRule="auto"/>
              <w:ind w:firstLine="172"/>
              <w:jc w:val="both"/>
              <w:rPr>
                <w:rFonts w:ascii="GHEA Grapalat" w:hAnsi="GHEA Grapalat" w:cs="Arial"/>
                <w:shd w:val="clear" w:color="auto" w:fill="FFFFFF"/>
                <w:lang w:val="hy-AM"/>
              </w:rPr>
            </w:pPr>
          </w:p>
          <w:p w14:paraId="37F1B3D5" w14:textId="77777777" w:rsidR="00BA4367" w:rsidRPr="00E54BA8" w:rsidRDefault="00BA4367" w:rsidP="001131F2">
            <w:pPr>
              <w:spacing w:after="0" w:line="240" w:lineRule="auto"/>
              <w:ind w:firstLine="172"/>
              <w:jc w:val="both"/>
              <w:rPr>
                <w:rFonts w:ascii="GHEA Grapalat" w:hAnsi="GHEA Grapalat" w:cs="Arial"/>
                <w:b/>
                <w:shd w:val="clear" w:color="auto" w:fill="FFFFFF"/>
                <w:lang w:val="hy-AM"/>
              </w:rPr>
            </w:pPr>
          </w:p>
          <w:p w14:paraId="4E8CB357" w14:textId="29B9A338" w:rsidR="0026041C" w:rsidRPr="00E54BA8" w:rsidRDefault="0095164D" w:rsidP="00CF0B62">
            <w:pPr>
              <w:spacing w:after="0" w:line="240" w:lineRule="auto"/>
              <w:jc w:val="both"/>
              <w:rPr>
                <w:rFonts w:ascii="GHEA Grapalat" w:hAnsi="GHEA Grapalat" w:cs="Arial"/>
                <w:b/>
                <w:shd w:val="clear" w:color="auto" w:fill="FFFFFF"/>
                <w:lang w:val="hy-AM"/>
              </w:rPr>
            </w:pPr>
            <w:r w:rsidRPr="00E54BA8">
              <w:rPr>
                <w:rFonts w:ascii="GHEA Grapalat" w:hAnsi="GHEA Grapalat" w:cs="Arial"/>
                <w:b/>
                <w:shd w:val="clear" w:color="auto" w:fill="FFFFFF"/>
                <w:lang w:val="hy-AM"/>
              </w:rPr>
              <w:t>Չի ը</w:t>
            </w:r>
            <w:r w:rsidR="005A5CF6" w:rsidRPr="00E54BA8">
              <w:rPr>
                <w:rFonts w:ascii="GHEA Grapalat" w:hAnsi="GHEA Grapalat" w:cs="Arial"/>
                <w:b/>
                <w:shd w:val="clear" w:color="auto" w:fill="FFFFFF"/>
                <w:lang w:val="hy-AM"/>
              </w:rPr>
              <w:t>նդունվել</w:t>
            </w:r>
          </w:p>
          <w:p w14:paraId="06C8FCF5" w14:textId="77777777" w:rsidR="0095164D" w:rsidRPr="00E54BA8" w:rsidRDefault="0095164D" w:rsidP="001131F2">
            <w:pPr>
              <w:pStyle w:val="NormalWeb"/>
              <w:shd w:val="clear" w:color="auto" w:fill="FFFFFF"/>
              <w:spacing w:before="0" w:beforeAutospacing="0" w:after="0" w:afterAutospacing="0"/>
              <w:jc w:val="both"/>
              <w:rPr>
                <w:rFonts w:ascii="GHEA Grapalat" w:eastAsia="Calibri" w:hAnsi="GHEA Grapalat" w:cs="Arial"/>
                <w:sz w:val="22"/>
                <w:szCs w:val="22"/>
                <w:shd w:val="clear" w:color="auto" w:fill="FFFFFF"/>
                <w:lang w:val="hy-AM"/>
              </w:rPr>
            </w:pPr>
            <w:r w:rsidRPr="00E54BA8">
              <w:rPr>
                <w:rFonts w:ascii="GHEA Grapalat" w:eastAsia="Calibri" w:hAnsi="GHEA Grapalat" w:cs="Arial"/>
                <w:sz w:val="22"/>
                <w:szCs w:val="22"/>
                <w:shd w:val="clear" w:color="auto" w:fill="FFFFFF"/>
                <w:lang w:val="hy-AM"/>
              </w:rPr>
              <w:t xml:space="preserve">Նշված </w:t>
            </w:r>
            <w:r w:rsidR="00DC3BEE" w:rsidRPr="00E54BA8">
              <w:rPr>
                <w:rFonts w:ascii="GHEA Grapalat" w:eastAsia="Calibri" w:hAnsi="GHEA Grapalat" w:cs="Arial"/>
                <w:sz w:val="22"/>
                <w:szCs w:val="22"/>
                <w:shd w:val="clear" w:color="auto" w:fill="FFFFFF"/>
                <w:lang w:val="hy-AM"/>
              </w:rPr>
              <w:t>ենթակետում</w:t>
            </w:r>
            <w:r w:rsidRPr="00E54BA8">
              <w:rPr>
                <w:rFonts w:ascii="GHEA Grapalat" w:eastAsia="Calibri" w:hAnsi="GHEA Grapalat" w:cs="Arial"/>
                <w:sz w:val="22"/>
                <w:szCs w:val="22"/>
                <w:shd w:val="clear" w:color="auto" w:fill="FFFFFF"/>
                <w:lang w:val="hy-AM"/>
              </w:rPr>
              <w:t xml:space="preserve"> լրացու</w:t>
            </w:r>
            <w:r w:rsidR="00DC3BEE" w:rsidRPr="00E54BA8">
              <w:rPr>
                <w:rFonts w:ascii="GHEA Grapalat" w:eastAsia="Calibri" w:hAnsi="GHEA Grapalat" w:cs="Arial"/>
                <w:sz w:val="22"/>
                <w:szCs w:val="22"/>
                <w:shd w:val="clear" w:color="auto" w:fill="FFFFFF"/>
                <w:lang w:val="hy-AM"/>
              </w:rPr>
              <w:t>մ կատարելու</w:t>
            </w:r>
            <w:r w:rsidRPr="00E54BA8">
              <w:rPr>
                <w:rFonts w:ascii="GHEA Grapalat" w:eastAsia="Calibri" w:hAnsi="GHEA Grapalat" w:cs="Arial"/>
                <w:sz w:val="22"/>
                <w:szCs w:val="22"/>
                <w:shd w:val="clear" w:color="auto" w:fill="FFFFFF"/>
                <w:lang w:val="hy-AM"/>
              </w:rPr>
              <w:t xml:space="preserve"> կարիք չկա, քանի որ այն վերաբերում է՝ տվյալ որոշմամբ հաստատված կարգի իմաստով քաղաքացի հասկացության սահմանմանը, այն է՝ քաղաքացի է համարվում Հայաստանի Հանրապետության քաղաքացին, Հայաստանի Հանրապետությունում բնակության իրավունք (կացության կարգավիճակ) ունեցող օտարերկրյա քաղաքացին, Հայաստանի Հանրապետությունում բնակության իրավունք (կացության կարգավիճակ) ունեցող քաղաքացիություն չունեցող անձը, փախստականի կարգավիճակ ունեցող անձը։</w:t>
            </w:r>
          </w:p>
          <w:p w14:paraId="679CE924" w14:textId="77777777" w:rsidR="0095164D" w:rsidRPr="00E54BA8" w:rsidRDefault="0095164D" w:rsidP="001131F2">
            <w:pPr>
              <w:spacing w:after="0" w:line="240" w:lineRule="auto"/>
              <w:ind w:firstLine="172"/>
              <w:jc w:val="both"/>
              <w:rPr>
                <w:rFonts w:ascii="GHEA Grapalat" w:hAnsi="GHEA Grapalat" w:cs="Arial"/>
                <w:shd w:val="clear" w:color="auto" w:fill="FFFFFF"/>
                <w:lang w:val="hy-AM"/>
              </w:rPr>
            </w:pPr>
          </w:p>
        </w:tc>
      </w:tr>
      <w:tr w:rsidR="0026041C" w:rsidRPr="00974041" w14:paraId="4E16F400" w14:textId="77777777" w:rsidTr="00E54BA8">
        <w:trPr>
          <w:trHeight w:val="539"/>
        </w:trPr>
        <w:tc>
          <w:tcPr>
            <w:tcW w:w="7947" w:type="dxa"/>
            <w:shd w:val="clear" w:color="auto" w:fill="auto"/>
          </w:tcPr>
          <w:p w14:paraId="31DA41E9" w14:textId="77777777" w:rsidR="005A5CF6" w:rsidRPr="00E54BA8" w:rsidRDefault="005A5CF6" w:rsidP="001131F2">
            <w:pPr>
              <w:suppressAutoHyphens/>
              <w:spacing w:after="0" w:line="240" w:lineRule="auto"/>
              <w:ind w:firstLine="172"/>
              <w:jc w:val="both"/>
              <w:rPr>
                <w:rFonts w:ascii="GHEA Grapalat" w:hAnsi="GHEA Grapalat"/>
                <w:shd w:val="clear" w:color="auto" w:fill="FFFFFF"/>
                <w:lang w:val="hy-AM"/>
              </w:rPr>
            </w:pPr>
            <w:r w:rsidRPr="00E54BA8">
              <w:rPr>
                <w:rFonts w:ascii="GHEA Grapalat" w:hAnsi="GHEA Grapalat"/>
                <w:shd w:val="clear" w:color="auto" w:fill="FFFFFF"/>
                <w:lang w:val="hy-AM"/>
              </w:rPr>
              <w:t>2</w:t>
            </w:r>
            <w:r w:rsidRPr="00E54BA8">
              <w:rPr>
                <w:rFonts w:ascii="Cambria Math" w:hAnsi="Cambria Math" w:cs="Cambria Math"/>
                <w:shd w:val="clear" w:color="auto" w:fill="FFFFFF"/>
                <w:lang w:val="hy-AM"/>
              </w:rPr>
              <w:t>․</w:t>
            </w:r>
            <w:r w:rsidRPr="00E54BA8">
              <w:rPr>
                <w:rFonts w:ascii="GHEA Grapalat" w:hAnsi="GHEA Grapalat"/>
                <w:shd w:val="clear" w:color="auto" w:fill="FFFFFF"/>
                <w:lang w:val="hy-AM"/>
              </w:rPr>
              <w:t xml:space="preserve"> Նախագծի 3-րդ գլխի 22-րդ կետով սահմանվում է, որ համակարգը մերժում է անձնավորված հաշվարկի ընդունումը, եթե ներկայացված փաստաթուղթը կամ դրանում առկա էլեկտրոնային ստորագրությունները վավերական չեն՝ մերժման պատճառների մասին ծանուցելով անձնավորված հաշվարկը ներկայացնողին։ Հարկ է նշել, որ ՀՀ կառավարության 2017 թվականի մայիսի 25-ի թիվ 572-Ն որոշմամբ էլեկտրոնային թվային ստորագրություն ունենալու իրավունք ունեն ՀՀ քաղաքացիները, ինչպես նաև՝ այն օտարերկրացիները, ովքեր ունեն ՀՀ-ում կացության կարգավիճակ և այդ կարգավիճակը հաստատող վավեր փաստաթուղթ (ժամանակավոր կացության քարտ, մշտական կացության քարտ, հատուկ անձնագիր) կամ բնակության օրինականությունը հավաստող տեղեկանք։</w:t>
            </w:r>
          </w:p>
          <w:p w14:paraId="1D1F5FEA" w14:textId="77777777" w:rsidR="005A5CF6" w:rsidRPr="00E54BA8" w:rsidRDefault="005A5CF6" w:rsidP="001131F2">
            <w:pPr>
              <w:suppressAutoHyphens/>
              <w:spacing w:after="0" w:line="240" w:lineRule="auto"/>
              <w:ind w:firstLine="172"/>
              <w:jc w:val="both"/>
              <w:rPr>
                <w:rFonts w:ascii="GHEA Grapalat" w:hAnsi="GHEA Grapalat"/>
                <w:shd w:val="clear" w:color="auto" w:fill="FFFFFF"/>
                <w:lang w:val="hy-AM"/>
              </w:rPr>
            </w:pPr>
            <w:r w:rsidRPr="00E54BA8">
              <w:rPr>
                <w:rFonts w:ascii="GHEA Grapalat" w:hAnsi="GHEA Grapalat"/>
                <w:shd w:val="clear" w:color="auto" w:fill="FFFFFF"/>
                <w:lang w:val="hy-AM"/>
              </w:rPr>
              <w:t xml:space="preserve">Այս համատեքստում հարկ է նկատել, որ ՀՀ-ում մշտապես բնակվող քաղաքացիություն չունեցող անձինք, փախստականի կարգավիճակ ունեցող անձինք, ինչպես նաև Հայաստանի Հանրապետության և Ռուսաստանի Դաշնության միջև 1997 թվականի օգոստոսի 29-ի «Ռուսաստանի Դաշնության տարածքում մշտապես բնակվող Հայաստանի Հանրապետության քաղաքացիների և Հայաստանի Հանրապետության տարածքում մշտապես բնակվող Ռուսաստանի Դաշնության քաղաքացիների իրավական կարգավիճակի մասին» պայմանագրի հիման վրա սահմանված կարգով ՀՀ-ում մշտապես բնակվող և բնակչության պետական ռեգիստրում </w:t>
            </w:r>
            <w:r w:rsidRPr="00E54BA8">
              <w:rPr>
                <w:rFonts w:ascii="GHEA Grapalat" w:hAnsi="GHEA Grapalat"/>
                <w:shd w:val="clear" w:color="auto" w:fill="FFFFFF"/>
                <w:lang w:val="hy-AM"/>
              </w:rPr>
              <w:lastRenderedPageBreak/>
              <w:t>հաշվառված Ռուսաստանի Դաշնության քաղաքացիները, որոնց անձնագրում առկա է հաշվառման վերաբերյալ համապատասխան նշում, չեն կարող ունենալ էլեկտրոնային թվային ստորագրություն։</w:t>
            </w:r>
          </w:p>
          <w:p w14:paraId="57AF466F" w14:textId="77777777" w:rsidR="0026041C" w:rsidRPr="00E54BA8" w:rsidRDefault="005A5CF6" w:rsidP="001131F2">
            <w:pPr>
              <w:suppressAutoHyphens/>
              <w:spacing w:after="0" w:line="240" w:lineRule="auto"/>
              <w:ind w:firstLine="172"/>
              <w:jc w:val="both"/>
              <w:rPr>
                <w:rFonts w:ascii="GHEA Grapalat" w:hAnsi="GHEA Grapalat"/>
                <w:shd w:val="clear" w:color="auto" w:fill="FFFFFF"/>
                <w:lang w:val="hy-AM"/>
              </w:rPr>
            </w:pPr>
            <w:r w:rsidRPr="00E54BA8">
              <w:rPr>
                <w:rFonts w:ascii="GHEA Grapalat" w:hAnsi="GHEA Grapalat"/>
                <w:shd w:val="clear" w:color="auto" w:fill="FFFFFF"/>
                <w:lang w:val="hy-AM"/>
              </w:rPr>
              <w:t>Հաշվի առնելով վերոգրյալը՝ առաջարկվում է սահմանել համապատասխան կարգավորում նաև նշված անձանց համար՝ իրավական հստակություն ապահովելու և գործնական կիրառման ընթացքում առաջացող խնդիրները կանխելու նպատակով։</w:t>
            </w:r>
          </w:p>
        </w:tc>
        <w:tc>
          <w:tcPr>
            <w:tcW w:w="6851" w:type="dxa"/>
            <w:shd w:val="clear" w:color="auto" w:fill="auto"/>
          </w:tcPr>
          <w:p w14:paraId="7A2DF387" w14:textId="05064A09" w:rsidR="0026041C" w:rsidRPr="00E54BA8" w:rsidRDefault="00BA4367" w:rsidP="00CF0B62">
            <w:pPr>
              <w:tabs>
                <w:tab w:val="left" w:pos="319"/>
                <w:tab w:val="left" w:pos="510"/>
              </w:tabs>
              <w:spacing w:line="240" w:lineRule="auto"/>
              <w:rPr>
                <w:rFonts w:ascii="GHEA Grapalat" w:hAnsi="GHEA Grapalat"/>
                <w:b/>
                <w:color w:val="000000"/>
                <w:shd w:val="clear" w:color="auto" w:fill="FFFFFF"/>
                <w:lang w:val="hy-AM"/>
              </w:rPr>
            </w:pPr>
            <w:r w:rsidRPr="00E54BA8">
              <w:rPr>
                <w:rFonts w:ascii="GHEA Grapalat" w:hAnsi="GHEA Grapalat"/>
                <w:b/>
                <w:color w:val="000000"/>
                <w:shd w:val="clear" w:color="auto" w:fill="FFFFFF"/>
                <w:lang w:val="hy-AM"/>
              </w:rPr>
              <w:lastRenderedPageBreak/>
              <w:t xml:space="preserve">Չի </w:t>
            </w:r>
            <w:r w:rsidR="00EC3656" w:rsidRPr="00E54BA8">
              <w:rPr>
                <w:rFonts w:ascii="GHEA Grapalat" w:hAnsi="GHEA Grapalat"/>
                <w:b/>
                <w:color w:val="000000"/>
                <w:shd w:val="clear" w:color="auto" w:fill="FFFFFF"/>
                <w:lang w:val="hy-AM"/>
              </w:rPr>
              <w:t>ը</w:t>
            </w:r>
            <w:r w:rsidR="005A5CF6" w:rsidRPr="00E54BA8">
              <w:rPr>
                <w:rFonts w:ascii="GHEA Grapalat" w:hAnsi="GHEA Grapalat"/>
                <w:b/>
                <w:color w:val="000000"/>
                <w:shd w:val="clear" w:color="auto" w:fill="FFFFFF"/>
                <w:lang w:val="hy-AM"/>
              </w:rPr>
              <w:t>նդունվել</w:t>
            </w:r>
          </w:p>
          <w:p w14:paraId="6AEA5D9F" w14:textId="6AD57682" w:rsidR="00E54BA8" w:rsidRPr="00E54BA8" w:rsidRDefault="00E54BA8" w:rsidP="001131F2">
            <w:pPr>
              <w:shd w:val="clear" w:color="auto" w:fill="FFFFFF"/>
              <w:spacing w:line="240" w:lineRule="auto"/>
              <w:jc w:val="both"/>
              <w:rPr>
                <w:rFonts w:ascii="GHEA Grapalat" w:hAnsi="GHEA Grapalat"/>
                <w:shd w:val="clear" w:color="auto" w:fill="FFFFFF"/>
                <w:lang w:val="hy-AM"/>
              </w:rPr>
            </w:pPr>
            <w:r w:rsidRPr="00E54BA8">
              <w:rPr>
                <w:rFonts w:ascii="GHEA Grapalat" w:hAnsi="GHEA Grapalat"/>
                <w:shd w:val="clear" w:color="auto" w:fill="FFFFFF"/>
                <w:lang w:val="hy-AM"/>
              </w:rPr>
              <w:t>Նշված նախագծի, ինչպես նաև  Կ</w:t>
            </w:r>
            <w:r w:rsidRPr="00E54BA8">
              <w:rPr>
                <w:rFonts w:ascii="GHEA Grapalat" w:hAnsi="GHEA Grapalat"/>
                <w:bCs/>
                <w:shd w:val="clear" w:color="auto" w:fill="FFFFFF"/>
                <w:lang w:val="hy-AM"/>
              </w:rPr>
              <w:t>առավարության 2012 թվականի դեկտեմբերի 20-ի N 1676-ն որոշման</w:t>
            </w:r>
            <w:r w:rsidRPr="00E54BA8">
              <w:rPr>
                <w:rFonts w:ascii="GHEA Grapalat" w:hAnsi="GHEA Grapalat"/>
                <w:b/>
                <w:shd w:val="clear" w:color="auto" w:fill="FFFFFF"/>
                <w:lang w:val="hy-AM"/>
              </w:rPr>
              <w:t xml:space="preserve"> </w:t>
            </w:r>
            <w:r w:rsidRPr="00E54BA8">
              <w:rPr>
                <w:rFonts w:ascii="GHEA Grapalat" w:hAnsi="GHEA Grapalat"/>
                <w:shd w:val="clear" w:color="auto" w:fill="FFFFFF"/>
                <w:lang w:val="hy-AM"/>
              </w:rPr>
              <w:t xml:space="preserve">կարգավորման առարկա չէ օտարերկրացիների էլեկտրոնային ստորագրության տրամադրման հարցը։ </w:t>
            </w:r>
          </w:p>
          <w:p w14:paraId="2CE7A7A3" w14:textId="77777777" w:rsidR="00BA4367" w:rsidRPr="00E54BA8" w:rsidRDefault="00BA4367" w:rsidP="001131F2">
            <w:pPr>
              <w:suppressAutoHyphens/>
              <w:spacing w:after="0" w:line="240" w:lineRule="auto"/>
              <w:ind w:firstLine="172"/>
              <w:jc w:val="both"/>
              <w:rPr>
                <w:rFonts w:ascii="GHEA Grapalat" w:hAnsi="GHEA Grapalat"/>
                <w:color w:val="000000"/>
                <w:shd w:val="clear" w:color="auto" w:fill="FFFFFF"/>
                <w:lang w:val="hy-AM"/>
              </w:rPr>
            </w:pPr>
            <w:r w:rsidRPr="00E54BA8">
              <w:rPr>
                <w:rFonts w:ascii="GHEA Grapalat" w:hAnsi="GHEA Grapalat"/>
                <w:b/>
                <w:color w:val="000000"/>
                <w:shd w:val="clear" w:color="auto" w:fill="FFFFFF"/>
                <w:lang w:val="hy-AM"/>
              </w:rPr>
              <w:t xml:space="preserve"> </w:t>
            </w:r>
          </w:p>
        </w:tc>
      </w:tr>
      <w:tr w:rsidR="0026041C" w:rsidRPr="00974041" w14:paraId="3B1BEAA1" w14:textId="77777777" w:rsidTr="00E54BA8">
        <w:trPr>
          <w:trHeight w:val="539"/>
        </w:trPr>
        <w:tc>
          <w:tcPr>
            <w:tcW w:w="7947" w:type="dxa"/>
            <w:shd w:val="clear" w:color="auto" w:fill="auto"/>
          </w:tcPr>
          <w:p w14:paraId="619B9165" w14:textId="77777777" w:rsidR="005A5CF6" w:rsidRPr="00E54BA8" w:rsidRDefault="005A5CF6" w:rsidP="001131F2">
            <w:pPr>
              <w:suppressAutoHyphens/>
              <w:spacing w:after="0" w:line="240" w:lineRule="auto"/>
              <w:ind w:firstLine="270"/>
              <w:jc w:val="both"/>
              <w:rPr>
                <w:rFonts w:ascii="GHEA Grapalat" w:hAnsi="GHEA Grapalat"/>
                <w:lang w:val="hy-AM"/>
              </w:rPr>
            </w:pPr>
            <w:r w:rsidRPr="00E54BA8">
              <w:rPr>
                <w:rFonts w:ascii="GHEA Grapalat" w:hAnsi="GHEA Grapalat"/>
                <w:shd w:val="clear" w:color="auto" w:fill="FFFFFF"/>
                <w:lang w:val="hy-AM"/>
              </w:rPr>
              <w:t>3</w:t>
            </w:r>
            <w:r w:rsidRPr="00E54BA8">
              <w:rPr>
                <w:rFonts w:ascii="Cambria Math" w:hAnsi="Cambria Math" w:cs="Cambria Math"/>
                <w:shd w:val="clear" w:color="auto" w:fill="FFFFFF"/>
                <w:lang w:val="hy-AM"/>
              </w:rPr>
              <w:t>․</w:t>
            </w:r>
            <w:r w:rsidRPr="00E54BA8">
              <w:rPr>
                <w:rFonts w:ascii="GHEA Grapalat" w:hAnsi="GHEA Grapalat"/>
                <w:shd w:val="clear" w:color="auto" w:fill="FFFFFF"/>
                <w:lang w:val="hy-AM"/>
              </w:rPr>
              <w:t xml:space="preserve"> </w:t>
            </w:r>
            <w:r w:rsidRPr="00E54BA8">
              <w:rPr>
                <w:rFonts w:ascii="GHEA Grapalat" w:hAnsi="GHEA Grapalat"/>
                <w:lang w:val="hy-AM"/>
              </w:rPr>
              <w:t xml:space="preserve">ՀՀ կառավարության </w:t>
            </w:r>
            <w:r w:rsidRPr="00E54BA8">
              <w:rPr>
                <w:rFonts w:ascii="GHEA Grapalat" w:eastAsia="Times New Roman" w:hAnsi="GHEA Grapalat"/>
                <w:lang w:val="hy-AM"/>
              </w:rPr>
              <w:t xml:space="preserve">2012 թվականի դեկտեմբերի 20-ի N 1676-Ն որոշմամբ հաստատված 2-րդ հավելվածի 7-րդ կետի համաձայն՝ </w:t>
            </w:r>
            <w:r w:rsidRPr="00E54BA8">
              <w:rPr>
                <w:rFonts w:ascii="GHEA Grapalat" w:hAnsi="GHEA Grapalat" w:cs="Arial"/>
                <w:shd w:val="clear" w:color="auto" w:fill="FFFFFF"/>
                <w:lang w:val="hy-AM"/>
              </w:rPr>
              <w:t xml:space="preserve">սույն կարգի 6-րդ կետում նշված տվյալները (փոփոխությունները) բնակչության պետական ռեգիստրի տեղեկատվական բազայից հարկային մարմնին տրամադրվում են </w:t>
            </w:r>
            <w:r w:rsidRPr="00E54BA8">
              <w:rPr>
                <w:rFonts w:ascii="GHEA Grapalat" w:hAnsi="GHEA Grapalat" w:cs="Arial"/>
                <w:bCs/>
                <w:shd w:val="clear" w:color="auto" w:fill="FFFFFF"/>
                <w:lang w:val="hy-AM"/>
              </w:rPr>
              <w:t xml:space="preserve">հարցման </w:t>
            </w:r>
            <w:r w:rsidRPr="00E54BA8">
              <w:rPr>
                <w:rFonts w:ascii="GHEA Grapalat" w:hAnsi="GHEA Grapalat" w:cs="Arial"/>
                <w:shd w:val="clear" w:color="auto" w:fill="FFFFFF"/>
                <w:lang w:val="hy-AM"/>
              </w:rPr>
              <w:t>հիման վրա:</w:t>
            </w:r>
            <w:r w:rsidRPr="00E54BA8">
              <w:rPr>
                <w:rFonts w:ascii="GHEA Grapalat" w:hAnsi="GHEA Grapalat"/>
                <w:shd w:val="clear" w:color="auto" w:fill="FFFFFF"/>
                <w:lang w:val="hy-AM"/>
              </w:rPr>
              <w:t xml:space="preserve"> Մինչդեռ, Նախագծի 2-րդ հավելվածը լրացվել է 7</w:t>
            </w:r>
            <w:r w:rsidRPr="00E54BA8">
              <w:rPr>
                <w:rFonts w:ascii="Cambria Math" w:hAnsi="Cambria Math" w:cs="Cambria Math"/>
                <w:shd w:val="clear" w:color="auto" w:fill="FFFFFF"/>
                <w:lang w:val="hy-AM"/>
              </w:rPr>
              <w:t>․</w:t>
            </w:r>
            <w:r w:rsidRPr="00E54BA8">
              <w:rPr>
                <w:rFonts w:ascii="GHEA Grapalat" w:hAnsi="GHEA Grapalat"/>
                <w:shd w:val="clear" w:color="auto" w:fill="FFFFFF"/>
                <w:lang w:val="hy-AM"/>
              </w:rPr>
              <w:t>1-ին կետով, համաձայն որի՝ ս</w:t>
            </w:r>
            <w:r w:rsidRPr="00E54BA8">
              <w:rPr>
                <w:rFonts w:ascii="GHEA Grapalat" w:hAnsi="GHEA Grapalat"/>
                <w:bCs/>
                <w:lang w:val="hy-AM"/>
              </w:rPr>
              <w:t>ույն կարգի 7-րդ կետով սահմանված դրույթից անկախ,</w:t>
            </w:r>
            <w:r w:rsidRPr="00E54BA8">
              <w:rPr>
                <w:rFonts w:ascii="GHEA Grapalat" w:hAnsi="GHEA Grapalat"/>
                <w:lang w:val="hy-AM"/>
              </w:rPr>
              <w:t xml:space="preserve"> հարկային մարմնին տրամադրվում են բնակչության պետական ռեգիստրում հաշվառված՝ տվյալ հաշվետու տարվա դեկտեմբերի 31-ի դրությամբ ՀՀ քաղաքացիների՝ սույն կարգի 6-րդ կետի 1-ին, 2-րդ, 4-րդ, 5-րդ և 7-րդ ենթակետերով սահմանված տվյալները։</w:t>
            </w:r>
          </w:p>
          <w:p w14:paraId="2825B106" w14:textId="77777777" w:rsidR="005A5CF6" w:rsidRPr="00E54BA8" w:rsidRDefault="005A5CF6" w:rsidP="001131F2">
            <w:pPr>
              <w:suppressAutoHyphens/>
              <w:spacing w:after="0" w:line="240" w:lineRule="auto"/>
              <w:ind w:firstLine="270"/>
              <w:jc w:val="both"/>
              <w:rPr>
                <w:rFonts w:ascii="GHEA Grapalat" w:hAnsi="GHEA Grapalat" w:cs="Arial"/>
                <w:shd w:val="clear" w:color="auto" w:fill="FFFFFF"/>
                <w:lang w:val="hy-AM"/>
              </w:rPr>
            </w:pPr>
            <w:r w:rsidRPr="00E54BA8">
              <w:rPr>
                <w:rFonts w:ascii="GHEA Grapalat" w:hAnsi="GHEA Grapalat"/>
                <w:lang w:val="hy-AM"/>
              </w:rPr>
              <w:t>Այս առումով հարկ է նշել, որ ՀՀ կառավարության 14</w:t>
            </w:r>
            <w:r w:rsidRPr="00E54BA8">
              <w:rPr>
                <w:rFonts w:ascii="Cambria Math" w:hAnsi="Cambria Math" w:cs="Cambria Math"/>
                <w:lang w:val="hy-AM"/>
              </w:rPr>
              <w:t>․</w:t>
            </w:r>
            <w:r w:rsidRPr="00E54BA8">
              <w:rPr>
                <w:rFonts w:ascii="GHEA Grapalat" w:hAnsi="GHEA Grapalat"/>
                <w:lang w:val="hy-AM"/>
              </w:rPr>
              <w:t>07</w:t>
            </w:r>
            <w:r w:rsidRPr="00E54BA8">
              <w:rPr>
                <w:rFonts w:ascii="Cambria Math" w:hAnsi="Cambria Math" w:cs="Cambria Math"/>
                <w:lang w:val="hy-AM"/>
              </w:rPr>
              <w:t>․</w:t>
            </w:r>
            <w:r w:rsidRPr="00E54BA8">
              <w:rPr>
                <w:rFonts w:ascii="GHEA Grapalat" w:hAnsi="GHEA Grapalat"/>
                <w:lang w:val="hy-AM"/>
              </w:rPr>
              <w:t>2005թ</w:t>
            </w:r>
            <w:r w:rsidRPr="00E54BA8">
              <w:rPr>
                <w:rFonts w:ascii="Cambria Math" w:hAnsi="Cambria Math" w:cs="Cambria Math"/>
                <w:lang w:val="hy-AM"/>
              </w:rPr>
              <w:t>․</w:t>
            </w:r>
            <w:r w:rsidRPr="00E54BA8">
              <w:rPr>
                <w:rFonts w:ascii="GHEA Grapalat" w:hAnsi="GHEA Grapalat"/>
                <w:lang w:val="hy-AM"/>
              </w:rPr>
              <w:t xml:space="preserve"> թիվ 1231-Ն որոշման 2-րդ կետի «զ» ենթակետի համաձայն՝ </w:t>
            </w:r>
            <w:r w:rsidRPr="00E54BA8">
              <w:rPr>
                <w:rFonts w:ascii="GHEA Grapalat" w:hAnsi="GHEA Grapalat" w:cs="Arial"/>
                <w:shd w:val="clear" w:color="auto" w:fill="FFFFFF"/>
                <w:lang w:val="hy-AM"/>
              </w:rPr>
              <w:t>կենտրոնական և տեղական ռեգիստրները քաղաքացիների անհատական հաշվառման տվյալները պետական կառավարման համակարգի, տեղական ինքնակառավարման, իրավապահ մարմիններին և նոտարներին տրամադրում են գրավոր կամ էլեկտրոնային հարցումների հիման վրա։</w:t>
            </w:r>
          </w:p>
          <w:p w14:paraId="49050B25" w14:textId="77777777" w:rsidR="0026041C" w:rsidRPr="00E54BA8" w:rsidRDefault="005A5CF6" w:rsidP="001131F2">
            <w:pPr>
              <w:suppressAutoHyphens/>
              <w:spacing w:after="0" w:line="240" w:lineRule="auto"/>
              <w:ind w:firstLine="270"/>
              <w:jc w:val="both"/>
              <w:rPr>
                <w:rFonts w:ascii="GHEA Grapalat" w:hAnsi="GHEA Grapalat" w:cs="Arial"/>
                <w:shd w:val="clear" w:color="auto" w:fill="FFFFFF"/>
                <w:lang w:val="hy-AM"/>
              </w:rPr>
            </w:pPr>
            <w:r w:rsidRPr="00E54BA8">
              <w:rPr>
                <w:rFonts w:ascii="GHEA Grapalat" w:hAnsi="GHEA Grapalat"/>
                <w:lang w:val="hy-AM"/>
              </w:rPr>
              <w:t>Հիմք ընդունելով վերոգրյալը՝ Նախագծի 2-րդ հավելվածի 7</w:t>
            </w:r>
            <w:r w:rsidRPr="00E54BA8">
              <w:rPr>
                <w:rFonts w:ascii="Microsoft JhengHei" w:eastAsia="Microsoft JhengHei" w:hAnsi="Microsoft JhengHei" w:cs="Microsoft JhengHei" w:hint="eastAsia"/>
                <w:lang w:val="hy-AM"/>
              </w:rPr>
              <w:t>․</w:t>
            </w:r>
            <w:r w:rsidRPr="00E54BA8">
              <w:rPr>
                <w:rFonts w:ascii="GHEA Grapalat" w:hAnsi="GHEA Grapalat"/>
                <w:lang w:val="hy-AM"/>
              </w:rPr>
              <w:t xml:space="preserve">1-ին կետով նախատեսված տվյալները տվյալ հաշվետու տարվա դեկտեմբերի 31-ի դրությամբ հարկային մարմնին առանց համապատասխան հարցման տրամադրելու վերաբերյալ առաջարկվող կարգավորումները իրավական առումով խնդրահարույց են։ Միաժամանակ, նշված տվյալների տրամադրումը հարկային մարմնին հնարավոր է իրականացնել </w:t>
            </w:r>
            <w:r w:rsidRPr="00E54BA8">
              <w:rPr>
                <w:rFonts w:ascii="GHEA Grapalat" w:hAnsi="GHEA Grapalat"/>
                <w:b/>
                <w:bCs/>
                <w:lang w:val="hy-AM"/>
              </w:rPr>
              <w:t>բացառապես վերջինիս կողմից ներկայացված հարցման հիման վրա</w:t>
            </w:r>
            <w:r w:rsidRPr="00E54BA8">
              <w:rPr>
                <w:rFonts w:ascii="GHEA Grapalat" w:hAnsi="GHEA Grapalat"/>
                <w:lang w:val="hy-AM"/>
              </w:rPr>
              <w:t>։ Ուստի գտնում ենք, որ լրացվող կետի անհրաժեշտությունը հիմնավորված չէ։</w:t>
            </w:r>
          </w:p>
        </w:tc>
        <w:tc>
          <w:tcPr>
            <w:tcW w:w="6851" w:type="dxa"/>
            <w:shd w:val="clear" w:color="auto" w:fill="auto"/>
          </w:tcPr>
          <w:p w14:paraId="61896DB8" w14:textId="52BA7A41" w:rsidR="0026041C" w:rsidRPr="00E54BA8" w:rsidRDefault="00584EC2" w:rsidP="001131F2">
            <w:pPr>
              <w:suppressAutoHyphens/>
              <w:spacing w:after="0" w:line="240" w:lineRule="auto"/>
              <w:jc w:val="both"/>
              <w:rPr>
                <w:rFonts w:ascii="GHEA Grapalat" w:hAnsi="GHEA Grapalat"/>
                <w:b/>
                <w:shd w:val="clear" w:color="auto" w:fill="FFFFFF"/>
                <w:lang w:val="hy-AM"/>
              </w:rPr>
            </w:pPr>
            <w:r w:rsidRPr="00E54BA8">
              <w:rPr>
                <w:rFonts w:ascii="GHEA Grapalat" w:hAnsi="GHEA Grapalat"/>
                <w:b/>
                <w:shd w:val="clear" w:color="auto" w:fill="FFFFFF"/>
                <w:lang w:val="hy-AM"/>
              </w:rPr>
              <w:t>Ը</w:t>
            </w:r>
            <w:r w:rsidR="004C259D" w:rsidRPr="00E54BA8">
              <w:rPr>
                <w:rFonts w:ascii="GHEA Grapalat" w:hAnsi="GHEA Grapalat"/>
                <w:b/>
                <w:shd w:val="clear" w:color="auto" w:fill="FFFFFF"/>
                <w:lang w:val="hy-AM"/>
              </w:rPr>
              <w:t>նդունվել</w:t>
            </w:r>
            <w:r w:rsidRPr="00E54BA8">
              <w:rPr>
                <w:rFonts w:ascii="GHEA Grapalat" w:hAnsi="GHEA Grapalat"/>
                <w:b/>
                <w:shd w:val="clear" w:color="auto" w:fill="FFFFFF"/>
                <w:lang w:val="hy-AM"/>
              </w:rPr>
              <w:t xml:space="preserve"> է</w:t>
            </w:r>
          </w:p>
          <w:p w14:paraId="70431F88" w14:textId="77777777" w:rsidR="00584EC2" w:rsidRPr="00E54BA8" w:rsidRDefault="00584EC2" w:rsidP="001131F2">
            <w:pPr>
              <w:suppressAutoHyphens/>
              <w:spacing w:after="0" w:line="240" w:lineRule="auto"/>
              <w:jc w:val="both"/>
              <w:rPr>
                <w:rFonts w:ascii="GHEA Grapalat" w:hAnsi="GHEA Grapalat"/>
                <w:shd w:val="clear" w:color="auto" w:fill="FFFFFF"/>
                <w:lang w:val="hy-AM"/>
              </w:rPr>
            </w:pPr>
            <w:r w:rsidRPr="00E54BA8">
              <w:rPr>
                <w:rFonts w:ascii="GHEA Grapalat" w:hAnsi="GHEA Grapalat"/>
                <w:shd w:val="clear" w:color="auto" w:fill="FFFFFF"/>
                <w:lang w:val="hy-AM"/>
              </w:rPr>
              <w:t>Մշակվել է «Հայաստանի Հանրապետության կառավարության 2005 թվականի հուլիսի 14-ի N 1231-Ն որոշման մեջ լրացում կատարելու մասին</w:t>
            </w:r>
            <w:r w:rsidR="00156FE8" w:rsidRPr="00E54BA8">
              <w:rPr>
                <w:rFonts w:ascii="GHEA Grapalat" w:hAnsi="GHEA Grapalat"/>
                <w:shd w:val="clear" w:color="auto" w:fill="FFFFFF"/>
                <w:lang w:val="hy-AM"/>
              </w:rPr>
              <w:t xml:space="preserve">» ՀՀ կառավարության որոշման նախագիծ, որով սահմանվում է, որ </w:t>
            </w:r>
            <w:r w:rsidR="0048341B" w:rsidRPr="00E54BA8">
              <w:rPr>
                <w:rFonts w:ascii="GHEA Grapalat" w:hAnsi="GHEA Grapalat"/>
                <w:shd w:val="clear" w:color="auto" w:fill="FFFFFF"/>
                <w:lang w:val="hy-AM"/>
              </w:rPr>
              <w:t>կ</w:t>
            </w:r>
            <w:r w:rsidR="00156FE8" w:rsidRPr="00E54BA8">
              <w:rPr>
                <w:rFonts w:ascii="GHEA Grapalat" w:hAnsi="GHEA Grapalat"/>
                <w:shd w:val="clear" w:color="auto" w:fill="FFFFFF"/>
                <w:lang w:val="hy-AM"/>
              </w:rPr>
              <w:t xml:space="preserve">ենտրոնական և տեղական ռեգիստրները քաղաքացիների անհատական հաշվառման տվյալները պետական կառավարման համակարգի, տեղական ինքնակառավարման, իրավապահ մարմիններին և նոտարներին տրամադրում են գրավոր կամ էլեկտրոնային հարցումների հիման վրա` </w:t>
            </w:r>
            <w:r w:rsidR="00156FE8" w:rsidRPr="00E54BA8">
              <w:rPr>
                <w:rFonts w:ascii="GHEA Grapalat" w:hAnsi="GHEA Grapalat"/>
                <w:lang w:val="hy-AM"/>
              </w:rPr>
              <w:t>բացառությամբ Հայաստանի Հանրապետության կառավարության դեկտեմբերի 20-ի «Եկամտային հարկի, շահութահարկի և սոցիալական վճարի անձնավորված հաշվառման մասին» Հայաստանի Հանրապետության օրենքի կիրարկումն ապահովելու մասին» N1676-Ն որոշմամբ հաստատված N2 հավելվածի 7</w:t>
            </w:r>
            <w:r w:rsidR="00156FE8" w:rsidRPr="00E54BA8">
              <w:rPr>
                <w:rFonts w:ascii="Cambria Math" w:hAnsi="Cambria Math" w:cs="Cambria Math"/>
                <w:lang w:val="hy-AM"/>
              </w:rPr>
              <w:t>․</w:t>
            </w:r>
            <w:r w:rsidR="00156FE8" w:rsidRPr="00E54BA8">
              <w:rPr>
                <w:rFonts w:ascii="GHEA Grapalat" w:hAnsi="GHEA Grapalat"/>
                <w:lang w:val="hy-AM"/>
              </w:rPr>
              <w:t>1-ին կետով սահմանված դեպքի</w:t>
            </w:r>
            <w:r w:rsidR="00156FE8" w:rsidRPr="00E54BA8">
              <w:rPr>
                <w:rFonts w:ascii="GHEA Grapalat" w:hAnsi="GHEA Grapalat"/>
                <w:shd w:val="clear" w:color="auto" w:fill="FFFFFF"/>
                <w:lang w:val="hy-AM"/>
              </w:rPr>
              <w:t>:</w:t>
            </w:r>
          </w:p>
          <w:p w14:paraId="5A1D8FA1" w14:textId="77777777" w:rsidR="00584EC2" w:rsidRPr="00E54BA8" w:rsidRDefault="00584EC2" w:rsidP="001131F2">
            <w:pPr>
              <w:suppressAutoHyphens/>
              <w:spacing w:after="0" w:line="240" w:lineRule="auto"/>
              <w:jc w:val="both"/>
              <w:rPr>
                <w:rFonts w:ascii="GHEA Grapalat" w:hAnsi="GHEA Grapalat"/>
                <w:shd w:val="clear" w:color="auto" w:fill="FFFFFF"/>
                <w:lang w:val="hy-AM"/>
              </w:rPr>
            </w:pPr>
          </w:p>
        </w:tc>
      </w:tr>
      <w:tr w:rsidR="00962DE4" w:rsidRPr="00E54BA8" w14:paraId="64A336F0" w14:textId="77777777" w:rsidTr="00E54BA8">
        <w:trPr>
          <w:trHeight w:val="274"/>
        </w:trPr>
        <w:tc>
          <w:tcPr>
            <w:tcW w:w="7947" w:type="dxa"/>
            <w:vMerge w:val="restart"/>
            <w:shd w:val="clear" w:color="auto" w:fill="AEAAAA" w:themeFill="background2" w:themeFillShade="BF"/>
            <w:vAlign w:val="center"/>
          </w:tcPr>
          <w:p w14:paraId="390505D8" w14:textId="77777777" w:rsidR="00962DE4" w:rsidRPr="00E54BA8" w:rsidRDefault="00962DE4" w:rsidP="001131F2">
            <w:pPr>
              <w:spacing w:line="240" w:lineRule="auto"/>
              <w:jc w:val="center"/>
              <w:rPr>
                <w:rFonts w:ascii="GHEA Grapalat" w:hAnsi="GHEA Grapalat" w:cs="Sylfaen"/>
                <w:b/>
                <w:lang w:val="hy-AM"/>
              </w:rPr>
            </w:pPr>
            <w:r w:rsidRPr="00E54BA8">
              <w:rPr>
                <w:rFonts w:ascii="GHEA Grapalat" w:hAnsi="GHEA Grapalat" w:cs="Sylfaen"/>
                <w:b/>
                <w:lang w:val="hy-AM"/>
              </w:rPr>
              <w:lastRenderedPageBreak/>
              <w:t>ՀՀ ազգային անվտանգության ծառայություն</w:t>
            </w:r>
          </w:p>
        </w:tc>
        <w:tc>
          <w:tcPr>
            <w:tcW w:w="6851" w:type="dxa"/>
            <w:shd w:val="clear" w:color="auto" w:fill="AEAAAA" w:themeFill="background2" w:themeFillShade="BF"/>
            <w:vAlign w:val="center"/>
          </w:tcPr>
          <w:p w14:paraId="10BE03C4" w14:textId="77777777" w:rsidR="00962DE4" w:rsidRPr="00E54BA8" w:rsidRDefault="00BA2B46"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14</w:t>
            </w:r>
            <w:r w:rsidRPr="00E54BA8">
              <w:rPr>
                <w:rFonts w:ascii="Cambria Math" w:hAnsi="Cambria Math" w:cs="Cambria Math"/>
                <w:b/>
                <w:lang w:val="hy-AM"/>
              </w:rPr>
              <w:t>․</w:t>
            </w:r>
            <w:r w:rsidR="00962DE4" w:rsidRPr="00E54BA8">
              <w:rPr>
                <w:rFonts w:ascii="GHEA Grapalat" w:hAnsi="GHEA Grapalat" w:cs="Sylfaen"/>
                <w:b/>
                <w:lang w:val="hy-AM"/>
              </w:rPr>
              <w:t>01.202</w:t>
            </w:r>
            <w:r w:rsidRPr="00E54BA8">
              <w:rPr>
                <w:rFonts w:ascii="GHEA Grapalat" w:hAnsi="GHEA Grapalat" w:cs="Sylfaen"/>
                <w:b/>
                <w:lang w:val="hy-AM"/>
              </w:rPr>
              <w:t>6</w:t>
            </w:r>
            <w:r w:rsidR="00962DE4" w:rsidRPr="00E54BA8">
              <w:rPr>
                <w:rFonts w:ascii="GHEA Grapalat" w:hAnsi="GHEA Grapalat" w:cs="Sylfaen"/>
                <w:b/>
                <w:lang w:val="hy-AM"/>
              </w:rPr>
              <w:t>թ.</w:t>
            </w:r>
          </w:p>
        </w:tc>
      </w:tr>
      <w:tr w:rsidR="00962DE4" w:rsidRPr="00E54BA8" w14:paraId="101A6FE4" w14:textId="77777777" w:rsidTr="00E54BA8">
        <w:trPr>
          <w:trHeight w:val="424"/>
        </w:trPr>
        <w:tc>
          <w:tcPr>
            <w:tcW w:w="7947" w:type="dxa"/>
            <w:vMerge/>
            <w:shd w:val="clear" w:color="auto" w:fill="AEAAAA" w:themeFill="background2" w:themeFillShade="BF"/>
            <w:vAlign w:val="center"/>
          </w:tcPr>
          <w:p w14:paraId="647F92FD" w14:textId="77777777" w:rsidR="00962DE4" w:rsidRPr="00E54BA8" w:rsidRDefault="00962DE4" w:rsidP="001131F2">
            <w:pPr>
              <w:spacing w:line="240" w:lineRule="auto"/>
              <w:jc w:val="center"/>
              <w:rPr>
                <w:rFonts w:ascii="GHEA Grapalat" w:hAnsi="GHEA Grapalat" w:cs="Sylfaen"/>
                <w:lang w:val="hy-AM"/>
              </w:rPr>
            </w:pPr>
          </w:p>
        </w:tc>
        <w:tc>
          <w:tcPr>
            <w:tcW w:w="6851" w:type="dxa"/>
            <w:shd w:val="clear" w:color="auto" w:fill="AEAAAA" w:themeFill="background2" w:themeFillShade="BF"/>
            <w:vAlign w:val="center"/>
          </w:tcPr>
          <w:p w14:paraId="0D36F324" w14:textId="77777777" w:rsidR="00962DE4" w:rsidRPr="00E54BA8" w:rsidRDefault="00962DE4" w:rsidP="001131F2">
            <w:pPr>
              <w:spacing w:line="240" w:lineRule="auto"/>
              <w:jc w:val="center"/>
              <w:rPr>
                <w:rFonts w:ascii="GHEA Grapalat" w:hAnsi="GHEA Grapalat" w:cs="Sylfaen"/>
                <w:b/>
                <w:lang w:val="hy-AM"/>
              </w:rPr>
            </w:pPr>
            <w:r w:rsidRPr="00E54BA8">
              <w:rPr>
                <w:rFonts w:ascii="GHEA Grapalat" w:hAnsi="GHEA Grapalat" w:cs="Sylfaen"/>
                <w:b/>
                <w:lang w:val="hy-AM"/>
              </w:rPr>
              <w:t>N 11/55</w:t>
            </w:r>
          </w:p>
        </w:tc>
      </w:tr>
      <w:tr w:rsidR="0026041C" w:rsidRPr="00974041" w14:paraId="250B1270" w14:textId="77777777" w:rsidTr="00E54BA8">
        <w:trPr>
          <w:trHeight w:val="539"/>
        </w:trPr>
        <w:tc>
          <w:tcPr>
            <w:tcW w:w="7947" w:type="dxa"/>
            <w:shd w:val="clear" w:color="auto" w:fill="auto"/>
          </w:tcPr>
          <w:p w14:paraId="61434010" w14:textId="77777777" w:rsidR="00BA2B46" w:rsidRPr="00E54BA8" w:rsidRDefault="00962DE4" w:rsidP="001131F2">
            <w:pPr>
              <w:pStyle w:val="ListParagraph"/>
              <w:tabs>
                <w:tab w:val="left" w:pos="0"/>
                <w:tab w:val="left" w:pos="462"/>
              </w:tabs>
              <w:spacing w:after="0" w:line="240" w:lineRule="auto"/>
              <w:ind w:left="0"/>
              <w:jc w:val="both"/>
              <w:rPr>
                <w:rFonts w:ascii="GHEA Grapalat" w:hAnsi="GHEA Grapalat"/>
                <w:lang w:val="hy-AM"/>
              </w:rPr>
            </w:pPr>
            <w:r w:rsidRPr="00E54BA8">
              <w:rPr>
                <w:rFonts w:ascii="GHEA Grapalat" w:hAnsi="GHEA Grapalat"/>
                <w:lang w:val="hy-AM"/>
              </w:rPr>
              <w:t>ՀՀ կառավարության 2012 թվականի դեկտեմբերի 20-ի N 1676-Ն որոշման մեջ փոփոխություններ և լրացումներ կատարելու մասին» ՀՀ կառավարության որոշման նախագծի վերաբերյալ ներկայացվում են հետևյալ առաջարկությունները</w:t>
            </w:r>
            <w:r w:rsidRPr="00E54BA8">
              <w:rPr>
                <w:rFonts w:ascii="Cambria Math" w:hAnsi="Cambria Math" w:cs="Cambria Math"/>
                <w:lang w:val="hy-AM"/>
              </w:rPr>
              <w:t>․</w:t>
            </w:r>
          </w:p>
          <w:p w14:paraId="6BFD9587" w14:textId="77777777" w:rsidR="00BA2B46" w:rsidRPr="00E54BA8" w:rsidRDefault="00962DE4" w:rsidP="001131F2">
            <w:pPr>
              <w:pStyle w:val="ListParagraph"/>
              <w:tabs>
                <w:tab w:val="left" w:pos="0"/>
                <w:tab w:val="left" w:pos="462"/>
              </w:tabs>
              <w:spacing w:after="0" w:line="240" w:lineRule="auto"/>
              <w:ind w:left="0" w:firstLine="314"/>
              <w:jc w:val="both"/>
              <w:rPr>
                <w:rFonts w:ascii="GHEA Grapalat" w:hAnsi="GHEA Grapalat"/>
                <w:lang w:val="hy-AM"/>
              </w:rPr>
            </w:pPr>
            <w:r w:rsidRPr="00E54BA8">
              <w:rPr>
                <w:rFonts w:ascii="GHEA Grapalat" w:hAnsi="GHEA Grapalat"/>
                <w:lang w:val="hy-AM"/>
              </w:rPr>
              <w:t>1</w:t>
            </w:r>
            <w:r w:rsidRPr="00E54BA8">
              <w:rPr>
                <w:rFonts w:ascii="Cambria Math" w:hAnsi="Cambria Math" w:cs="Cambria Math"/>
                <w:lang w:val="hy-AM"/>
              </w:rPr>
              <w:t>․</w:t>
            </w:r>
            <w:r w:rsidRPr="00E54BA8">
              <w:rPr>
                <w:rFonts w:ascii="GHEA Grapalat" w:hAnsi="GHEA Grapalat"/>
                <w:lang w:val="hy-AM"/>
              </w:rPr>
              <w:t xml:space="preserve"> Որոշման 1-ին հավելվածի նոր խմբագրությամբ շարադրվող 29-րդ կետում «3-7-րդ» թվերը փոխարինել «3-8-րդ» թվերով։</w:t>
            </w:r>
          </w:p>
          <w:p w14:paraId="7A5E5593" w14:textId="77777777" w:rsidR="00962DE4" w:rsidRPr="00E54BA8" w:rsidRDefault="00962DE4" w:rsidP="001131F2">
            <w:pPr>
              <w:pStyle w:val="ListParagraph"/>
              <w:tabs>
                <w:tab w:val="left" w:pos="0"/>
                <w:tab w:val="left" w:pos="462"/>
              </w:tabs>
              <w:spacing w:after="0" w:line="240" w:lineRule="auto"/>
              <w:ind w:left="0" w:firstLine="314"/>
              <w:jc w:val="both"/>
              <w:rPr>
                <w:rFonts w:ascii="GHEA Grapalat" w:hAnsi="GHEA Grapalat"/>
                <w:lang w:val="hy-AM"/>
              </w:rPr>
            </w:pPr>
            <w:r w:rsidRPr="00E54BA8">
              <w:rPr>
                <w:rFonts w:ascii="GHEA Grapalat" w:hAnsi="GHEA Grapalat"/>
                <w:lang w:val="hy-AM"/>
              </w:rPr>
              <w:t>2</w:t>
            </w:r>
            <w:r w:rsidRPr="00E54BA8">
              <w:rPr>
                <w:rFonts w:ascii="Cambria Math" w:hAnsi="Cambria Math" w:cs="Cambria Math"/>
                <w:lang w:val="hy-AM"/>
              </w:rPr>
              <w:t>․</w:t>
            </w:r>
            <w:r w:rsidRPr="00E54BA8">
              <w:rPr>
                <w:rFonts w:ascii="GHEA Grapalat" w:hAnsi="GHEA Grapalat"/>
                <w:lang w:val="hy-AM"/>
              </w:rPr>
              <w:t xml:space="preserve"> Նախագծի 2-րդ կետում «պետին» բառը փոխարինել «տնօրենին» բառով։</w:t>
            </w:r>
          </w:p>
        </w:tc>
        <w:tc>
          <w:tcPr>
            <w:tcW w:w="6851" w:type="dxa"/>
            <w:shd w:val="clear" w:color="auto" w:fill="auto"/>
          </w:tcPr>
          <w:p w14:paraId="1005DA39" w14:textId="77777777" w:rsidR="0026041C" w:rsidRPr="00E54BA8" w:rsidRDefault="00BA2B46" w:rsidP="00CF0B62">
            <w:pPr>
              <w:tabs>
                <w:tab w:val="left" w:pos="319"/>
                <w:tab w:val="left" w:pos="510"/>
              </w:tabs>
              <w:spacing w:line="240" w:lineRule="auto"/>
              <w:rPr>
                <w:rFonts w:ascii="GHEA Grapalat" w:hAnsi="GHEA Grapalat"/>
                <w:b/>
                <w:color w:val="000000"/>
                <w:shd w:val="clear" w:color="auto" w:fill="FFFFFF"/>
                <w:lang w:val="hy-AM"/>
              </w:rPr>
            </w:pPr>
            <w:r w:rsidRPr="00E54BA8">
              <w:rPr>
                <w:rFonts w:ascii="GHEA Grapalat" w:hAnsi="GHEA Grapalat"/>
                <w:b/>
                <w:color w:val="000000"/>
                <w:shd w:val="clear" w:color="auto" w:fill="FFFFFF"/>
                <w:lang w:val="hy-AM"/>
              </w:rPr>
              <w:t>Ընդունվել է</w:t>
            </w:r>
          </w:p>
          <w:p w14:paraId="4B916CE3" w14:textId="791751D8" w:rsidR="00BA2B46" w:rsidRPr="00E54BA8" w:rsidRDefault="00BA2B46" w:rsidP="00CF0B62">
            <w:pPr>
              <w:tabs>
                <w:tab w:val="left" w:pos="319"/>
                <w:tab w:val="left" w:pos="510"/>
              </w:tabs>
              <w:spacing w:line="240" w:lineRule="auto"/>
              <w:jc w:val="both"/>
              <w:rPr>
                <w:rFonts w:ascii="GHEA Grapalat" w:hAnsi="GHEA Grapalat"/>
                <w:color w:val="000000"/>
                <w:shd w:val="clear" w:color="auto" w:fill="FFFFFF"/>
                <w:lang w:val="hy-AM"/>
              </w:rPr>
            </w:pPr>
            <w:r w:rsidRPr="00E54BA8">
              <w:rPr>
                <w:rFonts w:ascii="GHEA Grapalat" w:hAnsi="GHEA Grapalat"/>
                <w:color w:val="000000"/>
                <w:shd w:val="clear" w:color="auto" w:fill="FFFFFF"/>
                <w:lang w:val="hy-AM"/>
              </w:rPr>
              <w:t>Նախագծում կատարվել են համա</w:t>
            </w:r>
            <w:r w:rsidR="00E54BA8" w:rsidRPr="00E54BA8">
              <w:rPr>
                <w:rFonts w:ascii="GHEA Grapalat" w:hAnsi="GHEA Grapalat"/>
                <w:color w:val="000000"/>
                <w:shd w:val="clear" w:color="auto" w:fill="FFFFFF"/>
                <w:lang w:val="hy-AM"/>
              </w:rPr>
              <w:softHyphen/>
            </w:r>
            <w:r w:rsidRPr="00E54BA8">
              <w:rPr>
                <w:rFonts w:ascii="GHEA Grapalat" w:hAnsi="GHEA Grapalat"/>
                <w:color w:val="000000"/>
                <w:shd w:val="clear" w:color="auto" w:fill="FFFFFF"/>
                <w:lang w:val="hy-AM"/>
              </w:rPr>
              <w:t>պա</w:t>
            </w:r>
            <w:r w:rsidR="00E54BA8" w:rsidRPr="00E54BA8">
              <w:rPr>
                <w:rFonts w:ascii="GHEA Grapalat" w:hAnsi="GHEA Grapalat"/>
                <w:color w:val="000000"/>
                <w:shd w:val="clear" w:color="auto" w:fill="FFFFFF"/>
                <w:lang w:val="hy-AM"/>
              </w:rPr>
              <w:softHyphen/>
            </w:r>
            <w:r w:rsidRPr="00E54BA8">
              <w:rPr>
                <w:rFonts w:ascii="GHEA Grapalat" w:hAnsi="GHEA Grapalat"/>
                <w:color w:val="000000"/>
                <w:shd w:val="clear" w:color="auto" w:fill="FFFFFF"/>
                <w:lang w:val="hy-AM"/>
              </w:rPr>
              <w:t>տասխան</w:t>
            </w:r>
            <w:r w:rsidR="00E54BA8" w:rsidRPr="00E54BA8">
              <w:rPr>
                <w:rFonts w:ascii="GHEA Grapalat" w:hAnsi="GHEA Grapalat"/>
                <w:color w:val="000000"/>
                <w:shd w:val="clear" w:color="auto" w:fill="FFFFFF"/>
                <w:lang w:val="hy-AM"/>
              </w:rPr>
              <w:t xml:space="preserve"> </w:t>
            </w:r>
            <w:r w:rsidRPr="00E54BA8">
              <w:rPr>
                <w:rFonts w:ascii="GHEA Grapalat" w:hAnsi="GHEA Grapalat"/>
                <w:color w:val="000000"/>
                <w:shd w:val="clear" w:color="auto" w:fill="FFFFFF"/>
                <w:lang w:val="hy-AM"/>
              </w:rPr>
              <w:t>փոփոխություն</w:t>
            </w:r>
            <w:r w:rsidR="00E54BA8" w:rsidRPr="00E54BA8">
              <w:rPr>
                <w:rFonts w:ascii="GHEA Grapalat" w:hAnsi="GHEA Grapalat"/>
                <w:color w:val="000000"/>
                <w:shd w:val="clear" w:color="auto" w:fill="FFFFFF"/>
                <w:lang w:val="hy-AM"/>
              </w:rPr>
              <w:softHyphen/>
            </w:r>
            <w:r w:rsidRPr="00E54BA8">
              <w:rPr>
                <w:rFonts w:ascii="GHEA Grapalat" w:hAnsi="GHEA Grapalat"/>
                <w:color w:val="000000"/>
                <w:shd w:val="clear" w:color="auto" w:fill="FFFFFF"/>
                <w:lang w:val="hy-AM"/>
              </w:rPr>
              <w:t>ներ</w:t>
            </w:r>
            <w:r w:rsidR="00E54BA8" w:rsidRPr="00E54BA8">
              <w:rPr>
                <w:rFonts w:ascii="GHEA Grapalat" w:hAnsi="GHEA Grapalat"/>
                <w:color w:val="000000"/>
                <w:shd w:val="clear" w:color="auto" w:fill="FFFFFF"/>
                <w:lang w:val="hy-AM"/>
              </w:rPr>
              <w:t>:</w:t>
            </w:r>
          </w:p>
        </w:tc>
      </w:tr>
      <w:tr w:rsidR="00BA2B46" w:rsidRPr="00E54BA8" w14:paraId="37EEC9D5" w14:textId="77777777" w:rsidTr="00E54BA8">
        <w:trPr>
          <w:trHeight w:val="403"/>
        </w:trPr>
        <w:tc>
          <w:tcPr>
            <w:tcW w:w="7947"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34CF2197" w14:textId="77777777" w:rsidR="00BA2B46" w:rsidRPr="00E54BA8" w:rsidRDefault="00BA2B46" w:rsidP="001131F2">
            <w:pPr>
              <w:spacing w:line="240" w:lineRule="auto"/>
              <w:jc w:val="center"/>
              <w:rPr>
                <w:rFonts w:ascii="GHEA Grapalat" w:hAnsi="GHEA Grapalat" w:cs="Sylfaen"/>
                <w:b/>
                <w:lang w:val="hy-AM"/>
              </w:rPr>
            </w:pPr>
            <w:r w:rsidRPr="00E54BA8">
              <w:rPr>
                <w:rFonts w:ascii="GHEA Grapalat" w:hAnsi="GHEA Grapalat" w:cs="Sylfaen"/>
                <w:b/>
                <w:lang w:val="hy-AM"/>
              </w:rPr>
              <w:t>ՀՀ ֆինանսների նախարարություն</w:t>
            </w:r>
          </w:p>
        </w:tc>
        <w:tc>
          <w:tcPr>
            <w:tcW w:w="6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9485B9A" w14:textId="77777777" w:rsidR="00BA2B46" w:rsidRPr="00E54BA8" w:rsidRDefault="00BA2B46"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12</w:t>
            </w:r>
            <w:r w:rsidRPr="00E54BA8">
              <w:rPr>
                <w:rFonts w:ascii="Cambria Math" w:hAnsi="Cambria Math" w:cs="Cambria Math"/>
                <w:b/>
                <w:lang w:val="hy-AM"/>
              </w:rPr>
              <w:t>․</w:t>
            </w:r>
            <w:r w:rsidRPr="00E54BA8">
              <w:rPr>
                <w:rFonts w:ascii="GHEA Grapalat" w:hAnsi="GHEA Grapalat" w:cs="Sylfaen"/>
                <w:b/>
                <w:lang w:val="hy-AM"/>
              </w:rPr>
              <w:t>01</w:t>
            </w:r>
            <w:r w:rsidRPr="00E54BA8">
              <w:rPr>
                <w:rFonts w:ascii="Cambria Math" w:hAnsi="Cambria Math" w:cs="Cambria Math"/>
                <w:b/>
                <w:lang w:val="hy-AM"/>
              </w:rPr>
              <w:t>․</w:t>
            </w:r>
            <w:r w:rsidRPr="00E54BA8">
              <w:rPr>
                <w:rFonts w:ascii="GHEA Grapalat" w:hAnsi="GHEA Grapalat" w:cs="Sylfaen"/>
                <w:b/>
                <w:lang w:val="hy-AM"/>
              </w:rPr>
              <w:t>2026</w:t>
            </w:r>
          </w:p>
        </w:tc>
      </w:tr>
      <w:tr w:rsidR="00BA2B46" w:rsidRPr="00E54BA8" w14:paraId="264B29A6" w14:textId="77777777" w:rsidTr="00E54BA8">
        <w:trPr>
          <w:trHeight w:val="539"/>
        </w:trPr>
        <w:tc>
          <w:tcPr>
            <w:tcW w:w="7947" w:type="dxa"/>
            <w:vMerge/>
            <w:tcBorders>
              <w:left w:val="single" w:sz="4" w:space="0" w:color="auto"/>
              <w:bottom w:val="single" w:sz="4" w:space="0" w:color="auto"/>
              <w:right w:val="single" w:sz="4" w:space="0" w:color="auto"/>
            </w:tcBorders>
            <w:shd w:val="clear" w:color="auto" w:fill="AEAAAA" w:themeFill="background2" w:themeFillShade="BF"/>
            <w:vAlign w:val="center"/>
          </w:tcPr>
          <w:p w14:paraId="5EC1D4A2" w14:textId="77777777" w:rsidR="00BA2B46" w:rsidRPr="00E54BA8" w:rsidRDefault="00BA2B46" w:rsidP="001131F2">
            <w:pPr>
              <w:spacing w:line="240" w:lineRule="auto"/>
              <w:jc w:val="center"/>
              <w:rPr>
                <w:rFonts w:ascii="GHEA Grapalat" w:hAnsi="GHEA Grapalat" w:cs="Sylfaen"/>
                <w:b/>
                <w:lang w:val="hy-AM"/>
              </w:rPr>
            </w:pPr>
          </w:p>
        </w:tc>
        <w:tc>
          <w:tcPr>
            <w:tcW w:w="6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D07260A" w14:textId="77777777" w:rsidR="00BA2B46" w:rsidRPr="00E54BA8" w:rsidRDefault="00BA2B46" w:rsidP="001131F2">
            <w:pPr>
              <w:spacing w:line="240" w:lineRule="auto"/>
              <w:jc w:val="center"/>
              <w:rPr>
                <w:rFonts w:ascii="GHEA Grapalat" w:hAnsi="GHEA Grapalat" w:cs="Sylfaen"/>
                <w:b/>
                <w:lang w:val="hy-AM"/>
              </w:rPr>
            </w:pPr>
            <w:r w:rsidRPr="00E54BA8">
              <w:rPr>
                <w:rFonts w:ascii="GHEA Grapalat" w:hAnsi="GHEA Grapalat" w:cs="Sylfaen"/>
                <w:b/>
                <w:lang w:val="hy-AM"/>
              </w:rPr>
              <w:t>N 01/2-3/120-2026</w:t>
            </w:r>
          </w:p>
        </w:tc>
      </w:tr>
      <w:tr w:rsidR="00BA2B46" w:rsidRPr="00E54BA8" w14:paraId="60DB9ED8" w14:textId="77777777" w:rsidTr="00CF0B62">
        <w:trPr>
          <w:trHeight w:val="1538"/>
        </w:trPr>
        <w:tc>
          <w:tcPr>
            <w:tcW w:w="7947" w:type="dxa"/>
            <w:tcBorders>
              <w:top w:val="single" w:sz="4" w:space="0" w:color="auto"/>
              <w:left w:val="single" w:sz="4" w:space="0" w:color="auto"/>
              <w:bottom w:val="single" w:sz="4" w:space="0" w:color="auto"/>
              <w:right w:val="single" w:sz="4" w:space="0" w:color="auto"/>
            </w:tcBorders>
            <w:shd w:val="clear" w:color="auto" w:fill="auto"/>
          </w:tcPr>
          <w:p w14:paraId="2C897AE1" w14:textId="77777777" w:rsidR="00BA2B46" w:rsidRPr="00E54BA8" w:rsidRDefault="00BA2B46" w:rsidP="001131F2">
            <w:pPr>
              <w:spacing w:line="240" w:lineRule="auto"/>
              <w:rPr>
                <w:lang w:val="hy-AM"/>
              </w:rPr>
            </w:pPr>
            <w:r w:rsidRPr="00E54BA8">
              <w:rPr>
                <w:rFonts w:ascii="GHEA Grapalat" w:hAnsi="GHEA Grapalat"/>
                <w:bCs/>
                <w:iCs/>
                <w:lang w:val="hy-AM"/>
              </w:rPr>
              <w:t>«Հայաստանի Հանրապետության կառավա</w:t>
            </w:r>
            <w:r w:rsidRPr="00E54BA8">
              <w:rPr>
                <w:rFonts w:ascii="GHEA Grapalat" w:hAnsi="GHEA Grapalat"/>
                <w:bCs/>
                <w:iCs/>
                <w:lang w:val="hy-AM"/>
              </w:rPr>
              <w:softHyphen/>
              <w:t>րության 2012 թվականի դեկտեմբերի 20-ի թիվ 1676-Ն որոշման մեջ փոփոխություններ և լրացումներ կատարելու մասին» ՀՀ կառա</w:t>
            </w:r>
            <w:r w:rsidRPr="00E54BA8">
              <w:rPr>
                <w:rFonts w:ascii="GHEA Grapalat" w:hAnsi="GHEA Grapalat"/>
                <w:bCs/>
                <w:iCs/>
                <w:lang w:val="hy-AM"/>
              </w:rPr>
              <w:softHyphen/>
              <w:t>վա</w:t>
            </w:r>
            <w:r w:rsidRPr="00E54BA8">
              <w:rPr>
                <w:rFonts w:ascii="GHEA Grapalat" w:hAnsi="GHEA Grapalat"/>
                <w:bCs/>
                <w:iCs/>
                <w:lang w:val="hy-AM"/>
              </w:rPr>
              <w:softHyphen/>
            </w:r>
            <w:r w:rsidRPr="00E54BA8">
              <w:rPr>
                <w:rFonts w:ascii="GHEA Grapalat" w:hAnsi="GHEA Grapalat"/>
                <w:bCs/>
                <w:iCs/>
                <w:lang w:val="hy-AM"/>
              </w:rPr>
              <w:softHyphen/>
              <w:t>րության որոշման նախագծի վերա</w:t>
            </w:r>
            <w:r w:rsidRPr="00E54BA8">
              <w:rPr>
                <w:rFonts w:ascii="GHEA Grapalat" w:hAnsi="GHEA Grapalat"/>
                <w:bCs/>
                <w:iCs/>
                <w:lang w:val="hy-AM"/>
              </w:rPr>
              <w:softHyphen/>
            </w:r>
            <w:r w:rsidRPr="00E54BA8">
              <w:rPr>
                <w:rFonts w:ascii="GHEA Grapalat" w:hAnsi="GHEA Grapalat"/>
                <w:bCs/>
                <w:iCs/>
                <w:lang w:val="hy-AM"/>
              </w:rPr>
              <w:softHyphen/>
              <w:t>բեր</w:t>
            </w:r>
            <w:r w:rsidRPr="00E54BA8">
              <w:rPr>
                <w:rFonts w:ascii="GHEA Grapalat" w:hAnsi="GHEA Grapalat"/>
                <w:bCs/>
                <w:iCs/>
                <w:lang w:val="hy-AM"/>
              </w:rPr>
              <w:softHyphen/>
              <w:t>յալ հայտնում ենք, որ դիտողություններ և առա</w:t>
            </w:r>
            <w:r w:rsidRPr="00E54BA8">
              <w:rPr>
                <w:rFonts w:ascii="GHEA Grapalat" w:hAnsi="GHEA Grapalat"/>
                <w:bCs/>
                <w:iCs/>
                <w:lang w:val="hy-AM"/>
              </w:rPr>
              <w:softHyphen/>
              <w:t>ջարկու</w:t>
            </w:r>
            <w:r w:rsidRPr="00E54BA8">
              <w:rPr>
                <w:rFonts w:ascii="GHEA Grapalat" w:hAnsi="GHEA Grapalat"/>
                <w:bCs/>
                <w:iCs/>
                <w:lang w:val="hy-AM"/>
              </w:rPr>
              <w:softHyphen/>
              <w:t>թյուններ չկան։</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313BDEB5" w14:textId="77777777" w:rsidR="00BA2B46" w:rsidRPr="00E54BA8" w:rsidRDefault="00BA2B46" w:rsidP="00CF0B62">
            <w:pPr>
              <w:tabs>
                <w:tab w:val="left" w:pos="319"/>
                <w:tab w:val="left" w:pos="510"/>
              </w:tabs>
              <w:spacing w:line="240" w:lineRule="auto"/>
              <w:rPr>
                <w:rFonts w:ascii="GHEA Grapalat" w:hAnsi="GHEA Grapalat"/>
                <w:b/>
                <w:color w:val="000000"/>
                <w:shd w:val="clear" w:color="auto" w:fill="FFFFFF"/>
                <w:lang w:val="hy-AM"/>
              </w:rPr>
            </w:pPr>
            <w:r w:rsidRPr="00E54BA8">
              <w:rPr>
                <w:rFonts w:ascii="GHEA Grapalat" w:hAnsi="GHEA Grapalat"/>
                <w:b/>
                <w:color w:val="000000"/>
                <w:shd w:val="clear" w:color="auto" w:fill="FFFFFF"/>
                <w:lang w:val="hy-AM"/>
              </w:rPr>
              <w:t>Ընդունվել է գիտություն</w:t>
            </w:r>
          </w:p>
        </w:tc>
      </w:tr>
      <w:tr w:rsidR="00DE4767" w:rsidRPr="00E54BA8" w14:paraId="5872F78A" w14:textId="77777777" w:rsidTr="00E54BA8">
        <w:trPr>
          <w:trHeight w:val="505"/>
        </w:trPr>
        <w:tc>
          <w:tcPr>
            <w:tcW w:w="7947" w:type="dxa"/>
            <w:vMerge w:val="restart"/>
            <w:tcBorders>
              <w:top w:val="single" w:sz="4" w:space="0" w:color="auto"/>
              <w:left w:val="single" w:sz="4" w:space="0" w:color="auto"/>
              <w:right w:val="single" w:sz="4" w:space="0" w:color="auto"/>
            </w:tcBorders>
            <w:shd w:val="clear" w:color="auto" w:fill="C9C9C9" w:themeFill="accent3" w:themeFillTint="99"/>
            <w:vAlign w:val="center"/>
          </w:tcPr>
          <w:p w14:paraId="64699D2F" w14:textId="77777777" w:rsidR="00DE4767" w:rsidRPr="00E54BA8" w:rsidRDefault="00DE4767" w:rsidP="001131F2">
            <w:pPr>
              <w:spacing w:line="240" w:lineRule="auto"/>
              <w:jc w:val="center"/>
              <w:rPr>
                <w:rFonts w:ascii="GHEA Grapalat" w:hAnsi="GHEA Grapalat" w:cs="Sylfaen"/>
                <w:b/>
                <w:lang w:val="hy-AM"/>
              </w:rPr>
            </w:pPr>
            <w:r w:rsidRPr="00E54BA8">
              <w:rPr>
                <w:rFonts w:ascii="GHEA Grapalat" w:hAnsi="GHEA Grapalat" w:cs="Sylfaen"/>
                <w:b/>
                <w:lang w:val="hy-AM"/>
              </w:rPr>
              <w:t>ՀՀ աշխատանքի և սոցիալական հարցերի նախարարություն</w:t>
            </w:r>
          </w:p>
        </w:tc>
        <w:tc>
          <w:tcPr>
            <w:tcW w:w="6851" w:type="dxa"/>
            <w:tcBorders>
              <w:top w:val="single" w:sz="4" w:space="0" w:color="auto"/>
              <w:left w:val="single" w:sz="4" w:space="0" w:color="auto"/>
              <w:right w:val="single" w:sz="4" w:space="0" w:color="auto"/>
            </w:tcBorders>
            <w:shd w:val="clear" w:color="auto" w:fill="C9C9C9" w:themeFill="accent3" w:themeFillTint="99"/>
            <w:vAlign w:val="center"/>
          </w:tcPr>
          <w:p w14:paraId="42BFF050" w14:textId="77777777" w:rsidR="00DE4767" w:rsidRPr="00E54BA8" w:rsidRDefault="00DE4767"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26</w:t>
            </w:r>
            <w:r w:rsidRPr="00E54BA8">
              <w:rPr>
                <w:rFonts w:ascii="Cambria Math" w:hAnsi="Cambria Math" w:cs="Cambria Math"/>
                <w:b/>
                <w:lang w:val="hy-AM"/>
              </w:rPr>
              <w:t>․</w:t>
            </w:r>
            <w:r w:rsidRPr="00E54BA8">
              <w:rPr>
                <w:rFonts w:ascii="GHEA Grapalat" w:hAnsi="GHEA Grapalat" w:cs="Sylfaen"/>
                <w:b/>
                <w:lang w:val="hy-AM"/>
              </w:rPr>
              <w:t>01</w:t>
            </w:r>
            <w:r w:rsidRPr="00E54BA8">
              <w:rPr>
                <w:rFonts w:ascii="Cambria Math" w:hAnsi="Cambria Math" w:cs="Cambria Math"/>
                <w:b/>
                <w:lang w:val="hy-AM"/>
              </w:rPr>
              <w:t>․</w:t>
            </w:r>
            <w:r w:rsidRPr="00E54BA8">
              <w:rPr>
                <w:rFonts w:ascii="GHEA Grapalat" w:hAnsi="GHEA Grapalat" w:cs="Sylfaen"/>
                <w:b/>
                <w:lang w:val="hy-AM"/>
              </w:rPr>
              <w:t>2026</w:t>
            </w:r>
          </w:p>
        </w:tc>
      </w:tr>
      <w:tr w:rsidR="00DE4767" w:rsidRPr="00E54BA8" w14:paraId="4E199C8B" w14:textId="77777777" w:rsidTr="00E54BA8">
        <w:trPr>
          <w:trHeight w:val="441"/>
        </w:trPr>
        <w:tc>
          <w:tcPr>
            <w:tcW w:w="7947" w:type="dxa"/>
            <w:vMerge/>
            <w:tcBorders>
              <w:left w:val="single" w:sz="4" w:space="0" w:color="auto"/>
              <w:right w:val="single" w:sz="4" w:space="0" w:color="auto"/>
            </w:tcBorders>
            <w:shd w:val="clear" w:color="auto" w:fill="C9C9C9" w:themeFill="accent3" w:themeFillTint="99"/>
            <w:vAlign w:val="center"/>
          </w:tcPr>
          <w:p w14:paraId="4D8F581A" w14:textId="77777777" w:rsidR="00DE4767" w:rsidRPr="00E54BA8" w:rsidRDefault="00DE4767" w:rsidP="001131F2">
            <w:pPr>
              <w:spacing w:line="240" w:lineRule="auto"/>
              <w:jc w:val="center"/>
              <w:rPr>
                <w:rFonts w:ascii="GHEA Grapalat" w:hAnsi="GHEA Grapalat" w:cs="Sylfaen"/>
                <w:b/>
                <w:lang w:val="hy-AM"/>
              </w:rPr>
            </w:pPr>
          </w:p>
        </w:tc>
        <w:tc>
          <w:tcPr>
            <w:tcW w:w="6851" w:type="dxa"/>
            <w:tcBorders>
              <w:top w:val="single" w:sz="4" w:space="0" w:color="auto"/>
              <w:left w:val="single" w:sz="4" w:space="0" w:color="auto"/>
              <w:right w:val="single" w:sz="4" w:space="0" w:color="auto"/>
            </w:tcBorders>
            <w:shd w:val="clear" w:color="auto" w:fill="C9C9C9" w:themeFill="accent3" w:themeFillTint="99"/>
            <w:vAlign w:val="center"/>
          </w:tcPr>
          <w:p w14:paraId="0F33B7AA" w14:textId="77777777" w:rsidR="00DE4767" w:rsidRPr="00E54BA8" w:rsidRDefault="00DE4767"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N ԱԹ/ԳԽ-2/2498-2026</w:t>
            </w:r>
          </w:p>
        </w:tc>
      </w:tr>
      <w:tr w:rsidR="00DE4767" w:rsidRPr="00974041" w14:paraId="784C87A7" w14:textId="77777777" w:rsidTr="00E54BA8">
        <w:trPr>
          <w:trHeight w:val="539"/>
        </w:trPr>
        <w:tc>
          <w:tcPr>
            <w:tcW w:w="7947" w:type="dxa"/>
            <w:tcBorders>
              <w:top w:val="single" w:sz="4" w:space="0" w:color="auto"/>
              <w:left w:val="single" w:sz="4" w:space="0" w:color="auto"/>
              <w:bottom w:val="single" w:sz="4" w:space="0" w:color="auto"/>
              <w:right w:val="single" w:sz="4" w:space="0" w:color="auto"/>
            </w:tcBorders>
            <w:shd w:val="clear" w:color="auto" w:fill="auto"/>
            <w:vAlign w:val="center"/>
          </w:tcPr>
          <w:p w14:paraId="47976BA5" w14:textId="73876764" w:rsidR="00DE4767" w:rsidRPr="00E54BA8" w:rsidRDefault="00DE4767" w:rsidP="001131F2">
            <w:pPr>
              <w:spacing w:line="240" w:lineRule="auto"/>
              <w:jc w:val="both"/>
              <w:rPr>
                <w:rFonts w:ascii="GHEA Grapalat" w:hAnsi="GHEA Grapalat"/>
                <w:lang w:val="hy-AM"/>
              </w:rPr>
            </w:pPr>
            <w:r w:rsidRPr="00E54BA8">
              <w:rPr>
                <w:rFonts w:ascii="GHEA Grapalat" w:hAnsi="GHEA Grapalat"/>
                <w:lang w:val="hy-AM"/>
              </w:rPr>
              <w:t>«Հայաստանի Հանրապետության կառավարության 2012 թվականի դեկտեմբերի 20-ի N 1676-Ն որոշման մեջ փոփոխություններ և լրացումներ կատարելու մասին» ՀՀ կառավարության որոշման նախագծի (այսուհետև՝ Նախագիծ) ուսումնասիրության արդյունքում ներկ</w:t>
            </w:r>
            <w:r w:rsidR="00CF0B62">
              <w:rPr>
                <w:rFonts w:ascii="GHEA Grapalat" w:hAnsi="GHEA Grapalat"/>
                <w:lang w:val="hy-AM"/>
              </w:rPr>
              <w:t>ա</w:t>
            </w:r>
            <w:r w:rsidRPr="00E54BA8">
              <w:rPr>
                <w:rFonts w:ascii="GHEA Grapalat" w:hAnsi="GHEA Grapalat"/>
                <w:lang w:val="hy-AM"/>
              </w:rPr>
              <w:t>յացվում է հետևյալը.</w:t>
            </w:r>
          </w:p>
          <w:p w14:paraId="1709690B" w14:textId="77777777" w:rsidR="00DE4767" w:rsidRPr="00E54BA8" w:rsidRDefault="003A3F29" w:rsidP="001131F2">
            <w:pPr>
              <w:spacing w:after="0" w:line="240" w:lineRule="auto"/>
              <w:ind w:firstLine="607"/>
              <w:jc w:val="both"/>
              <w:rPr>
                <w:rFonts w:ascii="GHEA Grapalat" w:hAnsi="GHEA Grapalat"/>
                <w:lang w:val="hy-AM"/>
              </w:rPr>
            </w:pPr>
            <w:r w:rsidRPr="00E54BA8">
              <w:rPr>
                <w:rFonts w:ascii="GHEA Grapalat" w:hAnsi="GHEA Grapalat"/>
                <w:lang w:val="hy-AM"/>
              </w:rPr>
              <w:t xml:space="preserve">1. </w:t>
            </w:r>
            <w:r w:rsidR="00DE4767" w:rsidRPr="00E54BA8">
              <w:rPr>
                <w:rFonts w:ascii="GHEA Grapalat" w:hAnsi="GHEA Grapalat"/>
                <w:lang w:val="hy-AM"/>
              </w:rPr>
              <w:t xml:space="preserve">առաջարկվում է հստակեցնել Նախագծի 1-ին կետի 1-ին ենթակետով խմբագրվող՝ որոշման N 1 հավելվածի 1-ին գլխի 2-րդ կետով սահմանվող </w:t>
            </w:r>
            <w:r w:rsidR="00DE4767" w:rsidRPr="00E54BA8">
              <w:rPr>
                <w:rFonts w:ascii="GHEA Grapalat" w:hAnsi="GHEA Grapalat"/>
                <w:lang w:val="hy-AM"/>
              </w:rPr>
              <w:lastRenderedPageBreak/>
              <w:t>հասկացությունների ընտրության սկզբունքը, այն է՝ կամ նախատեսել «Եկամտային հարկի, շահութահարկի և սոցիալական վճարի անձնավորված հաշվառման մասին» օրենքի 3-րդ հոդվածով սահմանված բոլոր հասկացությունները կամ միայն նրանք, որոնք սահմանված չեն այդ հոդվածով,</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5F0F8524" w14:textId="77777777" w:rsidR="00DE4767" w:rsidRPr="00E54BA8" w:rsidRDefault="00DE4767" w:rsidP="001131F2">
            <w:pPr>
              <w:spacing w:after="0" w:line="240" w:lineRule="auto"/>
              <w:ind w:firstLine="607"/>
              <w:jc w:val="both"/>
              <w:rPr>
                <w:rFonts w:ascii="GHEA Grapalat" w:hAnsi="GHEA Grapalat"/>
                <w:lang w:val="hy-AM"/>
              </w:rPr>
            </w:pPr>
          </w:p>
          <w:p w14:paraId="71738E1E" w14:textId="77777777" w:rsidR="00162ACE" w:rsidRPr="00E54BA8" w:rsidRDefault="00162ACE" w:rsidP="001131F2">
            <w:pPr>
              <w:spacing w:after="0" w:line="240" w:lineRule="auto"/>
              <w:ind w:firstLine="607"/>
              <w:jc w:val="both"/>
              <w:rPr>
                <w:rFonts w:ascii="GHEA Grapalat" w:hAnsi="GHEA Grapalat"/>
                <w:lang w:val="hy-AM"/>
              </w:rPr>
            </w:pPr>
          </w:p>
          <w:p w14:paraId="296DDE24" w14:textId="3DE86F84" w:rsidR="00162ACE" w:rsidRDefault="00162ACE" w:rsidP="001131F2">
            <w:pPr>
              <w:spacing w:after="0" w:line="240" w:lineRule="auto"/>
              <w:ind w:firstLine="607"/>
              <w:jc w:val="both"/>
              <w:rPr>
                <w:rFonts w:ascii="GHEA Grapalat" w:hAnsi="GHEA Grapalat"/>
                <w:lang w:val="hy-AM"/>
              </w:rPr>
            </w:pPr>
          </w:p>
          <w:p w14:paraId="190AEFB3" w14:textId="77777777" w:rsidR="00D13220" w:rsidRPr="00E54BA8" w:rsidRDefault="00D13220" w:rsidP="001131F2">
            <w:pPr>
              <w:spacing w:after="0" w:line="240" w:lineRule="auto"/>
              <w:ind w:firstLine="607"/>
              <w:jc w:val="both"/>
              <w:rPr>
                <w:rFonts w:ascii="GHEA Grapalat" w:hAnsi="GHEA Grapalat"/>
                <w:lang w:val="hy-AM"/>
              </w:rPr>
            </w:pPr>
          </w:p>
          <w:p w14:paraId="76EFDD59" w14:textId="77777777" w:rsidR="00162ACE" w:rsidRPr="00E54BA8" w:rsidRDefault="00162ACE" w:rsidP="001131F2">
            <w:pPr>
              <w:spacing w:after="0" w:line="240" w:lineRule="auto"/>
              <w:ind w:firstLine="607"/>
              <w:jc w:val="both"/>
              <w:rPr>
                <w:rFonts w:ascii="GHEA Grapalat" w:hAnsi="GHEA Grapalat"/>
                <w:lang w:val="hy-AM"/>
              </w:rPr>
            </w:pPr>
          </w:p>
          <w:p w14:paraId="6B0B8A1A" w14:textId="65E97EB2" w:rsidR="00162ACE" w:rsidRPr="00E54BA8" w:rsidRDefault="00162ACE" w:rsidP="001131F2">
            <w:pPr>
              <w:spacing w:after="0" w:line="240" w:lineRule="auto"/>
              <w:jc w:val="both"/>
              <w:rPr>
                <w:rFonts w:ascii="GHEA Grapalat" w:hAnsi="GHEA Grapalat"/>
                <w:b/>
                <w:lang w:val="hy-AM"/>
              </w:rPr>
            </w:pPr>
            <w:r w:rsidRPr="00E54BA8">
              <w:rPr>
                <w:rFonts w:ascii="GHEA Grapalat" w:hAnsi="GHEA Grapalat"/>
                <w:b/>
                <w:lang w:val="hy-AM"/>
              </w:rPr>
              <w:t xml:space="preserve">Ընդունվել է </w:t>
            </w:r>
            <w:r w:rsidR="00D13220">
              <w:rPr>
                <w:rFonts w:ascii="GHEA Grapalat" w:hAnsi="GHEA Grapalat"/>
                <w:b/>
                <w:lang w:val="hy-AM"/>
              </w:rPr>
              <w:t>մասնակի</w:t>
            </w:r>
          </w:p>
          <w:p w14:paraId="34BE0181" w14:textId="77777777" w:rsidR="00162ACE" w:rsidRPr="00E54BA8" w:rsidRDefault="00162ACE" w:rsidP="001131F2">
            <w:pPr>
              <w:spacing w:after="0" w:line="240" w:lineRule="auto"/>
              <w:jc w:val="both"/>
              <w:rPr>
                <w:rFonts w:ascii="GHEA Grapalat" w:hAnsi="GHEA Grapalat"/>
                <w:lang w:val="hy-AM"/>
              </w:rPr>
            </w:pPr>
            <w:r w:rsidRPr="00E54BA8">
              <w:rPr>
                <w:rFonts w:ascii="GHEA Grapalat" w:hAnsi="GHEA Grapalat"/>
                <w:lang w:val="hy-AM"/>
              </w:rPr>
              <w:lastRenderedPageBreak/>
              <w:t xml:space="preserve">Նախագիծը լրացվել է «Ինքնազբաղված անձ» հասկացությամբ՝ հաշվի առնելով ինքնազբաղված անձանց շրջանակի հստակեցման անհրաժեշտությունը։ </w:t>
            </w:r>
          </w:p>
        </w:tc>
      </w:tr>
      <w:tr w:rsidR="00E54BA8" w:rsidRPr="00974041" w14:paraId="6013AB2A" w14:textId="77777777" w:rsidTr="001131F2">
        <w:trPr>
          <w:trHeight w:val="3680"/>
        </w:trPr>
        <w:tc>
          <w:tcPr>
            <w:tcW w:w="7947" w:type="dxa"/>
            <w:tcBorders>
              <w:top w:val="single" w:sz="4" w:space="0" w:color="auto"/>
              <w:left w:val="single" w:sz="4" w:space="0" w:color="auto"/>
              <w:right w:val="single" w:sz="4" w:space="0" w:color="auto"/>
            </w:tcBorders>
            <w:shd w:val="clear" w:color="auto" w:fill="auto"/>
            <w:vAlign w:val="center"/>
          </w:tcPr>
          <w:p w14:paraId="50620029" w14:textId="77777777" w:rsidR="00E54BA8" w:rsidRPr="00E54BA8" w:rsidRDefault="00E54BA8" w:rsidP="00CF0B62">
            <w:pPr>
              <w:spacing w:after="0" w:line="240" w:lineRule="auto"/>
              <w:ind w:firstLine="465"/>
              <w:jc w:val="both"/>
              <w:rPr>
                <w:rFonts w:ascii="GHEA Grapalat" w:hAnsi="GHEA Grapalat"/>
                <w:lang w:val="hy-AM"/>
              </w:rPr>
            </w:pPr>
            <w:r w:rsidRPr="00E54BA8">
              <w:rPr>
                <w:rFonts w:ascii="GHEA Grapalat" w:hAnsi="GHEA Grapalat"/>
                <w:lang w:val="hy-AM"/>
              </w:rPr>
              <w:lastRenderedPageBreak/>
              <w:t>2. Նախագծի 1-ին կետի 1-ին ենթակետով խմբագրվող՝ որոշման N 1 հավելվածի 3-րդ գլխի վերաբերյալ առաջարկվում է</w:t>
            </w:r>
            <w:r w:rsidRPr="00E54BA8">
              <w:rPr>
                <w:rFonts w:ascii="Cambria Math" w:hAnsi="Cambria Math" w:cs="Cambria Math"/>
                <w:lang w:val="hy-AM"/>
              </w:rPr>
              <w:t>․</w:t>
            </w:r>
          </w:p>
          <w:p w14:paraId="2AFD110C" w14:textId="5AACFDAF" w:rsidR="00E54BA8" w:rsidRPr="00E54BA8" w:rsidRDefault="00E54BA8" w:rsidP="00CF0B62">
            <w:pPr>
              <w:spacing w:after="0" w:line="240" w:lineRule="auto"/>
              <w:ind w:firstLine="465"/>
              <w:jc w:val="both"/>
              <w:rPr>
                <w:rFonts w:ascii="GHEA Grapalat" w:hAnsi="GHEA Grapalat"/>
                <w:lang w:val="hy-AM"/>
              </w:rPr>
            </w:pPr>
            <w:r w:rsidRPr="00E54BA8">
              <w:rPr>
                <w:rFonts w:ascii="GHEA Grapalat" w:hAnsi="GHEA Grapalat"/>
                <w:lang w:val="hy-AM"/>
              </w:rPr>
              <w:t>2.1</w:t>
            </w:r>
            <w:r w:rsidRPr="00E54BA8">
              <w:rPr>
                <w:rFonts w:ascii="GHEA Grapalat" w:hAnsi="GHEA Grapalat"/>
                <w:lang w:val="hy-AM"/>
              </w:rPr>
              <w:tab/>
              <w:t>3-րդ գլխի 28-րդ կետի 8-րդ ենթակետում «նպաստի» բառը փոխարինել «ժամանակավոր անաշխատունակության նպաստի՝ գործատուի միջոցներից վճարման ենթակա» բառերով, հաշվի առնելով, որ գործատուն անձնավորված հաշվարկ կարող է ներկայացնել միայն ժամանակավոր անաշխատունակության նպաստի՝ իր միջոցներից վճարման ենթակա գումարների մասով,</w:t>
            </w:r>
          </w:p>
        </w:tc>
        <w:tc>
          <w:tcPr>
            <w:tcW w:w="6851" w:type="dxa"/>
            <w:tcBorders>
              <w:top w:val="single" w:sz="4" w:space="0" w:color="auto"/>
              <w:left w:val="single" w:sz="4" w:space="0" w:color="auto"/>
              <w:right w:val="single" w:sz="4" w:space="0" w:color="auto"/>
            </w:tcBorders>
            <w:shd w:val="clear" w:color="auto" w:fill="auto"/>
            <w:vAlign w:val="center"/>
          </w:tcPr>
          <w:p w14:paraId="31D5D019" w14:textId="3EEAA056" w:rsidR="00E54BA8" w:rsidRDefault="001131F2" w:rsidP="00D13220">
            <w:pPr>
              <w:tabs>
                <w:tab w:val="left" w:pos="319"/>
                <w:tab w:val="left" w:pos="510"/>
              </w:tabs>
              <w:spacing w:after="0" w:line="240" w:lineRule="auto"/>
              <w:rPr>
                <w:rFonts w:ascii="GHEA Grapalat" w:hAnsi="GHEA Grapalat"/>
                <w:lang w:val="hy-AM"/>
              </w:rPr>
            </w:pPr>
            <w:r>
              <w:rPr>
                <w:rFonts w:ascii="GHEA Grapalat" w:hAnsi="GHEA Grapalat"/>
                <w:b/>
                <w:lang w:val="hy-AM"/>
              </w:rPr>
              <w:t>Չի ը</w:t>
            </w:r>
            <w:r w:rsidR="00E54BA8" w:rsidRPr="00E54BA8">
              <w:rPr>
                <w:rFonts w:ascii="GHEA Grapalat" w:hAnsi="GHEA Grapalat"/>
                <w:b/>
                <w:lang w:val="hy-AM"/>
              </w:rPr>
              <w:t>նդունվել</w:t>
            </w:r>
          </w:p>
          <w:p w14:paraId="4983CB1B" w14:textId="0184955E" w:rsidR="001131F2" w:rsidRPr="001131F2" w:rsidRDefault="001131F2" w:rsidP="00D13220">
            <w:pPr>
              <w:tabs>
                <w:tab w:val="left" w:pos="319"/>
                <w:tab w:val="left" w:pos="510"/>
              </w:tabs>
              <w:spacing w:after="0" w:line="240" w:lineRule="auto"/>
              <w:jc w:val="both"/>
              <w:rPr>
                <w:rFonts w:ascii="GHEA Grapalat" w:hAnsi="GHEA Grapalat"/>
                <w:lang w:val="hy-AM"/>
              </w:rPr>
            </w:pPr>
            <w:r>
              <w:rPr>
                <w:rFonts w:ascii="GHEA Grapalat" w:hAnsi="GHEA Grapalat"/>
                <w:lang w:val="hy-AM"/>
              </w:rPr>
              <w:t>«Ժամանակավոր անաշխատունակության և մայրության նպաստների մասին» օրենքի 22-րդ հոդվածի 20-րդ մասի համաձայն՝ ն</w:t>
            </w:r>
            <w:r w:rsidRPr="001131F2">
              <w:rPr>
                <w:rFonts w:ascii="GHEA Grapalat" w:hAnsi="GHEA Grapalat"/>
                <w:lang w:val="hy-AM"/>
              </w:rPr>
              <w:t xml:space="preserve">ույն հոդվածի 5-րդ մասով սահմանված չափը գերազանցող գումարից </w:t>
            </w:r>
            <w:r w:rsidRPr="001131F2">
              <w:rPr>
                <w:rFonts w:ascii="GHEA Grapalat" w:hAnsi="GHEA Grapalat"/>
                <w:b/>
                <w:bCs/>
                <w:lang w:val="hy-AM"/>
              </w:rPr>
              <w:t>վարձու աշխատողի գործատուն մայրության նպաստը կարող է վճարել իր միջոցների հաշվին</w:t>
            </w:r>
            <w:r w:rsidRPr="001131F2">
              <w:rPr>
                <w:rFonts w:ascii="GHEA Grapalat" w:hAnsi="GHEA Grapalat"/>
                <w:lang w:val="hy-AM"/>
              </w:rPr>
              <w:t>: Սույն մասով սահմանված դեպքում մայրության նպաստ նշանակելու (հաշվարկելու) և գործատուի միջոցներից վճարելու հետ կապված հարաբերությունները կարգավորվում են գործատուների կնքած կոլեկտիվ և աշխատանքային պայմանագրերով կամ աշխատանքի ընդունման մասին անհատական իրավական ակտով:</w:t>
            </w:r>
          </w:p>
        </w:tc>
      </w:tr>
      <w:tr w:rsidR="003A3F29" w:rsidRPr="00974041" w14:paraId="36AFAD55" w14:textId="77777777" w:rsidTr="00E54BA8">
        <w:trPr>
          <w:trHeight w:val="539"/>
        </w:trPr>
        <w:tc>
          <w:tcPr>
            <w:tcW w:w="7947" w:type="dxa"/>
            <w:tcBorders>
              <w:left w:val="single" w:sz="4" w:space="0" w:color="auto"/>
              <w:right w:val="single" w:sz="4" w:space="0" w:color="auto"/>
            </w:tcBorders>
            <w:shd w:val="clear" w:color="auto" w:fill="auto"/>
            <w:vAlign w:val="center"/>
          </w:tcPr>
          <w:p w14:paraId="3005B553" w14:textId="77777777" w:rsidR="003A3F29" w:rsidRPr="00E54BA8" w:rsidRDefault="003A3F29" w:rsidP="001131F2">
            <w:pPr>
              <w:spacing w:line="240" w:lineRule="auto"/>
              <w:ind w:firstLine="465"/>
              <w:jc w:val="both"/>
              <w:rPr>
                <w:rFonts w:ascii="GHEA Grapalat" w:hAnsi="GHEA Grapalat"/>
                <w:lang w:val="hy-AM"/>
              </w:rPr>
            </w:pPr>
            <w:r w:rsidRPr="00E54BA8">
              <w:rPr>
                <w:rFonts w:ascii="GHEA Grapalat" w:hAnsi="GHEA Grapalat"/>
                <w:lang w:val="hy-AM"/>
              </w:rPr>
              <w:t>2.2</w:t>
            </w:r>
            <w:r w:rsidRPr="00E54BA8">
              <w:rPr>
                <w:rFonts w:ascii="GHEA Grapalat" w:hAnsi="GHEA Grapalat"/>
                <w:lang w:val="hy-AM"/>
              </w:rPr>
              <w:tab/>
              <w:t>Գործող 3-րդ գլխի 31-րդ կետն ուժը կորցրած ճանաչելուն զուգահեռ անհրաժեշտ է նույնաբովանդակ կարգավորում նախատեսել որոշման անցումային դրույթներով։ Այս դեպքում պետք է հաշվի առնել այն հանգամանքը, որ 31.08.2025 բացված թղթային անաշխատունակության թերթիկը կարող է փակվել առավելագույնը 6 ամիս հետո՝ 2026 թվականին մարտին, որն էլ կարող է գործատուին ներկայացվել վեցամսյա ժամկետում՝ առավելագույնը՝ 2026 սեպտեմբերի ընթացքում,</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660A078B" w14:textId="28AB23B9" w:rsidR="003A3F29" w:rsidRPr="00E54BA8" w:rsidRDefault="00813AF9" w:rsidP="00D13220">
            <w:pPr>
              <w:tabs>
                <w:tab w:val="left" w:pos="340"/>
                <w:tab w:val="left" w:pos="510"/>
              </w:tabs>
              <w:spacing w:line="240" w:lineRule="auto"/>
              <w:rPr>
                <w:rFonts w:ascii="GHEA Grapalat" w:hAnsi="GHEA Grapalat"/>
                <w:b/>
                <w:lang w:val="hy-AM"/>
              </w:rPr>
            </w:pPr>
            <w:r w:rsidRPr="00E54BA8">
              <w:rPr>
                <w:rFonts w:ascii="GHEA Grapalat" w:hAnsi="GHEA Grapalat"/>
                <w:b/>
                <w:lang w:val="hy-AM"/>
              </w:rPr>
              <w:t xml:space="preserve">Ընդունվել </w:t>
            </w:r>
            <w:r w:rsidR="00D13220">
              <w:rPr>
                <w:rFonts w:ascii="GHEA Grapalat" w:hAnsi="GHEA Grapalat"/>
                <w:b/>
                <w:lang w:val="hy-AM"/>
              </w:rPr>
              <w:t>է</w:t>
            </w:r>
          </w:p>
          <w:p w14:paraId="29D049E5" w14:textId="3CEBEB93" w:rsidR="00813AF9" w:rsidRPr="00E54BA8" w:rsidRDefault="008D6155" w:rsidP="00D13220">
            <w:pPr>
              <w:tabs>
                <w:tab w:val="left" w:pos="340"/>
                <w:tab w:val="left" w:pos="510"/>
              </w:tabs>
              <w:spacing w:line="240" w:lineRule="auto"/>
              <w:jc w:val="both"/>
              <w:rPr>
                <w:rFonts w:ascii="GHEA Grapalat" w:hAnsi="GHEA Grapalat"/>
                <w:lang w:val="hy-AM"/>
              </w:rPr>
            </w:pPr>
            <w:r>
              <w:rPr>
                <w:rFonts w:ascii="GHEA Grapalat" w:hAnsi="GHEA Grapalat"/>
                <w:lang w:val="hy-AM"/>
              </w:rPr>
              <w:t>Դ</w:t>
            </w:r>
            <w:r w:rsidR="00813AF9" w:rsidRPr="00E54BA8">
              <w:rPr>
                <w:rFonts w:ascii="GHEA Grapalat" w:hAnsi="GHEA Grapalat"/>
                <w:lang w:val="hy-AM"/>
              </w:rPr>
              <w:t xml:space="preserve">րույթը </w:t>
            </w:r>
            <w:r>
              <w:rPr>
                <w:rFonts w:ascii="GHEA Grapalat" w:hAnsi="GHEA Grapalat"/>
                <w:lang w:val="hy-AM"/>
              </w:rPr>
              <w:t>լրացվել է՝ հաշվի առնելով առաջարկությամբ ներկայացված դիտարկումը։</w:t>
            </w:r>
          </w:p>
        </w:tc>
      </w:tr>
      <w:tr w:rsidR="008D6155" w:rsidRPr="00974041" w14:paraId="28FEA475" w14:textId="77777777" w:rsidTr="00CF0B62">
        <w:trPr>
          <w:trHeight w:val="2690"/>
        </w:trPr>
        <w:tc>
          <w:tcPr>
            <w:tcW w:w="7947" w:type="dxa"/>
            <w:tcBorders>
              <w:left w:val="single" w:sz="4" w:space="0" w:color="auto"/>
              <w:right w:val="single" w:sz="4" w:space="0" w:color="auto"/>
            </w:tcBorders>
            <w:shd w:val="clear" w:color="auto" w:fill="auto"/>
            <w:vAlign w:val="center"/>
          </w:tcPr>
          <w:p w14:paraId="59F9133C" w14:textId="77777777" w:rsidR="008D6155" w:rsidRPr="00E54BA8" w:rsidRDefault="008D6155" w:rsidP="00CF0B62">
            <w:pPr>
              <w:spacing w:after="0" w:line="240" w:lineRule="auto"/>
              <w:ind w:firstLine="465"/>
              <w:jc w:val="both"/>
              <w:rPr>
                <w:rFonts w:ascii="GHEA Grapalat" w:hAnsi="GHEA Grapalat"/>
                <w:lang w:val="hy-AM"/>
              </w:rPr>
            </w:pPr>
            <w:r w:rsidRPr="00E54BA8">
              <w:rPr>
                <w:rFonts w:ascii="GHEA Grapalat" w:hAnsi="GHEA Grapalat"/>
                <w:lang w:val="hy-AM"/>
              </w:rPr>
              <w:lastRenderedPageBreak/>
              <w:t>Նախագծի 1-ին կետի 2-րդ ենթակետով խմբագրվող՝ որոշման N 2 հավելվածի վերաբերյալ</w:t>
            </w:r>
            <w:r w:rsidRPr="00E54BA8">
              <w:rPr>
                <w:rFonts w:ascii="Cambria Math" w:hAnsi="Cambria Math" w:cs="Cambria Math"/>
                <w:lang w:val="hy-AM"/>
              </w:rPr>
              <w:t>․</w:t>
            </w:r>
          </w:p>
          <w:p w14:paraId="0C99793D" w14:textId="4363DBC8" w:rsidR="008D6155" w:rsidRPr="00E54BA8" w:rsidRDefault="008D6155" w:rsidP="00CF0B62">
            <w:pPr>
              <w:spacing w:after="0" w:line="240" w:lineRule="auto"/>
              <w:ind w:firstLine="465"/>
              <w:jc w:val="both"/>
              <w:rPr>
                <w:rFonts w:ascii="GHEA Grapalat" w:hAnsi="GHEA Grapalat"/>
                <w:lang w:val="hy-AM"/>
              </w:rPr>
            </w:pPr>
            <w:r w:rsidRPr="00E54BA8">
              <w:rPr>
                <w:rFonts w:ascii="GHEA Grapalat" w:hAnsi="GHEA Grapalat"/>
                <w:lang w:val="hy-AM"/>
              </w:rPr>
              <w:t>3.1. Ա</w:t>
            </w:r>
            <w:r w:rsidRPr="00E54BA8">
              <w:rPr>
                <w:rFonts w:ascii="GHEA Grapalat" w:hAnsi="GHEA Grapalat" w:cs="Cambria Math"/>
                <w:lang w:val="hy-AM"/>
              </w:rPr>
              <w:t xml:space="preserve">ռաջարկվում է վերանայել </w:t>
            </w:r>
            <w:r w:rsidRPr="00E54BA8">
              <w:rPr>
                <w:rFonts w:ascii="GHEA Grapalat" w:hAnsi="GHEA Grapalat"/>
                <w:lang w:val="hy-AM"/>
              </w:rPr>
              <w:t>Նախագծում N 2 Հավելվածի 14-րդ կետի 2-րդ ենթակետով սահմանված տեղեկատվության տրամադրումը Ծառայության կողմից, քանի որ սահմանված տեղեկատվությունը տրամադրվում է Նորք սոցիալական ծառայությունների տեխնոլոգիական և իրազեկման կենտրոն հիմնադրամի կողմից,</w:t>
            </w:r>
          </w:p>
        </w:tc>
        <w:tc>
          <w:tcPr>
            <w:tcW w:w="6851" w:type="dxa"/>
            <w:tcBorders>
              <w:top w:val="single" w:sz="4" w:space="0" w:color="auto"/>
              <w:left w:val="single" w:sz="4" w:space="0" w:color="auto"/>
              <w:right w:val="single" w:sz="4" w:space="0" w:color="auto"/>
            </w:tcBorders>
            <w:shd w:val="clear" w:color="auto" w:fill="auto"/>
            <w:vAlign w:val="center"/>
          </w:tcPr>
          <w:p w14:paraId="7BE8147C" w14:textId="5D9DBC09" w:rsidR="008D6155" w:rsidRPr="00E54BA8" w:rsidRDefault="008D6155" w:rsidP="00CF0B62">
            <w:pPr>
              <w:spacing w:after="0" w:line="240" w:lineRule="auto"/>
              <w:jc w:val="both"/>
              <w:rPr>
                <w:rFonts w:ascii="GHEA Grapalat" w:hAnsi="GHEA Grapalat"/>
                <w:b/>
                <w:lang w:val="hy-AM"/>
              </w:rPr>
            </w:pPr>
            <w:r w:rsidRPr="00E54BA8">
              <w:rPr>
                <w:rFonts w:ascii="GHEA Grapalat" w:hAnsi="GHEA Grapalat"/>
                <w:b/>
                <w:lang w:val="hy-AM"/>
              </w:rPr>
              <w:t xml:space="preserve">Չի </w:t>
            </w:r>
            <w:r w:rsidR="00D13220">
              <w:rPr>
                <w:rFonts w:ascii="GHEA Grapalat" w:hAnsi="GHEA Grapalat"/>
                <w:b/>
                <w:lang w:val="hy-AM"/>
              </w:rPr>
              <w:t>ընդունվել</w:t>
            </w:r>
          </w:p>
          <w:p w14:paraId="76CCC717" w14:textId="36310F1F" w:rsidR="008D6155" w:rsidRPr="00E54BA8" w:rsidRDefault="008D6155" w:rsidP="00CF0B62">
            <w:pPr>
              <w:spacing w:after="0" w:line="240" w:lineRule="auto"/>
              <w:jc w:val="both"/>
              <w:rPr>
                <w:rFonts w:ascii="GHEA Grapalat" w:hAnsi="GHEA Grapalat" w:cs="Sylfaen"/>
                <w:b/>
                <w:highlight w:val="yellow"/>
                <w:lang w:val="hy-AM"/>
              </w:rPr>
            </w:pPr>
            <w:r w:rsidRPr="00E54BA8">
              <w:rPr>
                <w:rFonts w:ascii="GHEA Grapalat" w:hAnsi="GHEA Grapalat"/>
                <w:lang w:val="hy-AM"/>
              </w:rPr>
              <w:t>Անկախ նրանից, որ տվյալները մշակվում են Նորք սոցիալական ծառայությունների տեխնոլոգիական և իրազեկման կենտրոն հիմնադրամի կողմից, «Եկամտային հարկի, շահութահարկի և սոցիալական վճարի անձնավորված հաշվառման մասին» ՀՀ օրենքի համաձայն՝ պահանջվող տեղեկատվությունը հարկային մարմին ներկայացվում են Միասնական սոցիալական ծառայության կողմից</w:t>
            </w:r>
            <w:r>
              <w:rPr>
                <w:rFonts w:ascii="GHEA Grapalat" w:hAnsi="GHEA Grapalat"/>
                <w:lang w:val="hy-AM"/>
              </w:rPr>
              <w:t>։</w:t>
            </w:r>
          </w:p>
        </w:tc>
      </w:tr>
      <w:tr w:rsidR="003A3F29" w:rsidRPr="00E54BA8" w14:paraId="06C28E56" w14:textId="77777777" w:rsidTr="00E54BA8">
        <w:trPr>
          <w:trHeight w:val="539"/>
        </w:trPr>
        <w:tc>
          <w:tcPr>
            <w:tcW w:w="7947" w:type="dxa"/>
            <w:tcBorders>
              <w:left w:val="single" w:sz="4" w:space="0" w:color="auto"/>
              <w:right w:val="single" w:sz="4" w:space="0" w:color="auto"/>
            </w:tcBorders>
            <w:shd w:val="clear" w:color="auto" w:fill="auto"/>
            <w:vAlign w:val="center"/>
          </w:tcPr>
          <w:p w14:paraId="4CC6FFBC" w14:textId="77777777" w:rsidR="003A3F29" w:rsidRPr="00E54BA8" w:rsidRDefault="003A3F29" w:rsidP="001131F2">
            <w:pPr>
              <w:spacing w:line="240" w:lineRule="auto"/>
              <w:ind w:firstLine="465"/>
              <w:jc w:val="both"/>
              <w:rPr>
                <w:rFonts w:ascii="GHEA Grapalat" w:hAnsi="GHEA Grapalat"/>
                <w:lang w:val="hy-AM"/>
              </w:rPr>
            </w:pPr>
            <w:r w:rsidRPr="00E54BA8">
              <w:rPr>
                <w:rFonts w:ascii="GHEA Grapalat" w:hAnsi="GHEA Grapalat"/>
                <w:lang w:val="hy-AM"/>
              </w:rPr>
              <w:t>3.2. 14-րդ կետի 2-րդ կետի «գ» պարբերությունից առաջարկվում է հանել «օրացուցային» բառը, իսկ «դ» պարբերությունից՝ «(ժամանակավոր անաշխատունակության նպաստի դեպքում` ժամանակավոր անաշխատունակության նպաստի տեսակը)» բառերը, քանի որ նախատեսվում է մոտ ապագայում իրականացնել օրենսդրական փոփոխություններ և Արմեդից չստանալ այնպիսի տվյալներ, որոնք էական չեն նպաստի նշանակման և հաշվարկման համար։</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094DBFC5" w14:textId="4838AFC0" w:rsidR="003A3F29" w:rsidRPr="00E54BA8" w:rsidRDefault="00D31370" w:rsidP="008D6155">
            <w:pPr>
              <w:spacing w:line="240" w:lineRule="auto"/>
              <w:jc w:val="both"/>
              <w:rPr>
                <w:rFonts w:ascii="GHEA Grapalat" w:hAnsi="GHEA Grapalat" w:cs="Sylfaen"/>
                <w:b/>
                <w:highlight w:val="yellow"/>
                <w:lang w:val="hy-AM"/>
              </w:rPr>
            </w:pPr>
            <w:r w:rsidRPr="00E54BA8">
              <w:rPr>
                <w:rFonts w:ascii="GHEA Grapalat" w:hAnsi="GHEA Grapalat"/>
                <w:b/>
                <w:lang w:val="hy-AM"/>
              </w:rPr>
              <w:t xml:space="preserve">Ընդունվել </w:t>
            </w:r>
            <w:r w:rsidR="00D13220">
              <w:rPr>
                <w:rFonts w:ascii="GHEA Grapalat" w:hAnsi="GHEA Grapalat"/>
                <w:b/>
                <w:lang w:val="hy-AM"/>
              </w:rPr>
              <w:t>է</w:t>
            </w:r>
          </w:p>
        </w:tc>
      </w:tr>
      <w:tr w:rsidR="003A3F29" w:rsidRPr="00974041" w14:paraId="0C8ED2DB" w14:textId="77777777" w:rsidTr="00E54BA8">
        <w:trPr>
          <w:trHeight w:val="539"/>
        </w:trPr>
        <w:tc>
          <w:tcPr>
            <w:tcW w:w="7947" w:type="dxa"/>
            <w:tcBorders>
              <w:left w:val="single" w:sz="4" w:space="0" w:color="auto"/>
              <w:right w:val="single" w:sz="4" w:space="0" w:color="auto"/>
            </w:tcBorders>
            <w:shd w:val="clear" w:color="auto" w:fill="auto"/>
            <w:vAlign w:val="center"/>
          </w:tcPr>
          <w:p w14:paraId="70DB1B55" w14:textId="77777777" w:rsidR="003A3F29" w:rsidRPr="00E54BA8" w:rsidRDefault="003A3F29" w:rsidP="001131F2">
            <w:pPr>
              <w:spacing w:after="0" w:line="240" w:lineRule="auto"/>
              <w:ind w:firstLine="720"/>
              <w:jc w:val="both"/>
              <w:rPr>
                <w:rFonts w:ascii="GHEA Grapalat" w:hAnsi="GHEA Grapalat"/>
                <w:lang w:val="hy-AM"/>
              </w:rPr>
            </w:pPr>
            <w:r w:rsidRPr="00E54BA8">
              <w:rPr>
                <w:rFonts w:ascii="GHEA Grapalat" w:hAnsi="GHEA Grapalat"/>
                <w:lang w:val="hy-AM"/>
              </w:rPr>
              <w:t>Միաժամանակ, միևնույն կարգավորումները ՀՀ կառավարության 2012 թվականի դեկտեմբերի 20-ի N 1676-Ն և հուլիսի 14-ի N 1024-Ն որոշումներով չնախատեսելու համար (այս մոտեցումն ամրագրված է որոշման N 3 հավելվածում՝ հարկային մարմնի կողմից ծառայությանը տրամադրվող տվյալների մասով) առաջարկվում է որոշման N 2 հավելվածի 15-րդ կետը հանել, իսկ 14-րդ կետը շարադրել հետևյալ խմբագրությամբ.</w:t>
            </w:r>
          </w:p>
          <w:p w14:paraId="20B47E85" w14:textId="77777777" w:rsidR="003A3F29" w:rsidRPr="00E54BA8" w:rsidRDefault="003A3F29" w:rsidP="001131F2">
            <w:pPr>
              <w:spacing w:after="0" w:line="240" w:lineRule="auto"/>
              <w:ind w:firstLine="720"/>
              <w:jc w:val="both"/>
              <w:rPr>
                <w:rFonts w:ascii="GHEA Grapalat" w:hAnsi="GHEA Grapalat"/>
                <w:lang w:val="hy-AM"/>
              </w:rPr>
            </w:pPr>
            <w:r w:rsidRPr="00E54BA8">
              <w:rPr>
                <w:rFonts w:ascii="GHEA Grapalat" w:hAnsi="GHEA Grapalat"/>
                <w:lang w:val="hy-AM"/>
              </w:rPr>
              <w:t xml:space="preserve">«14. Ծառայությունը հարկային մարմնին է տրամադրում՝ </w:t>
            </w:r>
          </w:p>
          <w:p w14:paraId="47668ADC" w14:textId="77777777" w:rsidR="003A3F29" w:rsidRPr="00E54BA8" w:rsidRDefault="003A3F29" w:rsidP="001131F2">
            <w:pPr>
              <w:spacing w:after="0" w:line="240" w:lineRule="auto"/>
              <w:ind w:firstLine="720"/>
              <w:jc w:val="both"/>
              <w:rPr>
                <w:rFonts w:ascii="GHEA Grapalat" w:hAnsi="GHEA Grapalat"/>
                <w:lang w:val="hy-AM"/>
              </w:rPr>
            </w:pPr>
            <w:r w:rsidRPr="00E54BA8">
              <w:rPr>
                <w:rFonts w:ascii="GHEA Grapalat" w:hAnsi="GHEA Grapalat"/>
                <w:lang w:val="hy-AM"/>
              </w:rPr>
              <w:t xml:space="preserve">1) հաշվետու տարվա ընթացքում ֆիզիկական անձանց վճարված նվազեցվող (չհարկվող) եկամուտների (այդ թվում՝ կենսաթոշակների, պետական նպաստների, սոցիալական աջակցության գումարների) վերաբերյալ տեղեկատվությունը.   </w:t>
            </w:r>
          </w:p>
          <w:p w14:paraId="43E9EBE5" w14:textId="77777777" w:rsidR="003A3F29" w:rsidRPr="00E54BA8" w:rsidRDefault="003A3F29" w:rsidP="001131F2">
            <w:pPr>
              <w:spacing w:after="0" w:line="240" w:lineRule="auto"/>
              <w:ind w:firstLine="720"/>
              <w:jc w:val="both"/>
              <w:rPr>
                <w:rFonts w:ascii="GHEA Grapalat" w:hAnsi="GHEA Grapalat"/>
                <w:lang w:val="hy-AM"/>
              </w:rPr>
            </w:pPr>
            <w:r w:rsidRPr="00E54BA8">
              <w:rPr>
                <w:rFonts w:ascii="GHEA Grapalat" w:hAnsi="GHEA Grapalat"/>
                <w:lang w:val="hy-AM"/>
              </w:rPr>
              <w:t xml:space="preserve">2) ժամանակավոր անաշախատունակության և մայրության նպաստների վերաբերյալ տեղեկատվությունը՝ սահմանված Հայաստանի </w:t>
            </w:r>
            <w:r w:rsidRPr="00E54BA8">
              <w:rPr>
                <w:rFonts w:ascii="GHEA Grapalat" w:hAnsi="GHEA Grapalat"/>
                <w:lang w:val="hy-AM"/>
              </w:rPr>
              <w:lastRenderedPageBreak/>
              <w:t>Հանրապետության կառավարության 2011 թվականի հուլիսի 14-ի N 1024-Ն որոշման N N 2, 3 հավելվածներով։»։</w:t>
            </w:r>
          </w:p>
          <w:p w14:paraId="000B7F18" w14:textId="77777777" w:rsidR="003A3F29" w:rsidRPr="00E54BA8" w:rsidRDefault="003A3F29" w:rsidP="001131F2">
            <w:pPr>
              <w:spacing w:line="240" w:lineRule="auto"/>
              <w:ind w:firstLine="465"/>
              <w:jc w:val="both"/>
              <w:rPr>
                <w:rFonts w:ascii="GHEA Grapalat" w:hAnsi="GHEA Grapalat"/>
                <w:lang w:val="hy-AM"/>
              </w:rPr>
            </w:pPr>
            <w:r w:rsidRPr="00E54BA8">
              <w:rPr>
                <w:rFonts w:ascii="GHEA Grapalat" w:hAnsi="GHEA Grapalat"/>
                <w:lang w:val="hy-AM"/>
              </w:rPr>
              <w:t>4.</w:t>
            </w:r>
            <w:r w:rsidRPr="00E54BA8">
              <w:rPr>
                <w:rFonts w:ascii="GHEA Grapalat" w:hAnsi="GHEA Grapalat"/>
                <w:lang w:val="hy-AM"/>
              </w:rPr>
              <w:tab/>
              <w:t>Սույն փաստաթղթի 2.2 կետում նշված առաջարկը վերաբերելի է նաև Նախագծի 1-ին կետի 3-րդ ենթակետով խմբագրվող՝ որոշման N 3 հավելվածի 5-րդ կետի 7-րդ ենթակետի «զ», 6.1-ին կետի 3-րդ ենթակետի «ե» պարբերություններին։</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54177975" w14:textId="46DE0D87" w:rsidR="003A3F29" w:rsidRPr="00E54BA8" w:rsidRDefault="001E532F" w:rsidP="001131F2">
            <w:pPr>
              <w:spacing w:after="0" w:line="240" w:lineRule="auto"/>
              <w:jc w:val="both"/>
              <w:rPr>
                <w:rFonts w:ascii="GHEA Grapalat" w:hAnsi="GHEA Grapalat"/>
                <w:b/>
                <w:lang w:val="hy-AM"/>
              </w:rPr>
            </w:pPr>
            <w:r w:rsidRPr="00E54BA8">
              <w:rPr>
                <w:rFonts w:ascii="GHEA Grapalat" w:hAnsi="GHEA Grapalat"/>
                <w:b/>
                <w:lang w:val="hy-AM"/>
              </w:rPr>
              <w:lastRenderedPageBreak/>
              <w:t xml:space="preserve">Չի </w:t>
            </w:r>
            <w:r w:rsidR="00D13220">
              <w:rPr>
                <w:rFonts w:ascii="GHEA Grapalat" w:hAnsi="GHEA Grapalat"/>
                <w:b/>
                <w:lang w:val="hy-AM"/>
              </w:rPr>
              <w:t>ընդունվել</w:t>
            </w:r>
          </w:p>
          <w:p w14:paraId="239B711F" w14:textId="77777777" w:rsidR="00D86993" w:rsidRPr="00E54BA8" w:rsidRDefault="001E532F" w:rsidP="001131F2">
            <w:pPr>
              <w:spacing w:after="0" w:line="240" w:lineRule="auto"/>
              <w:jc w:val="both"/>
              <w:rPr>
                <w:rFonts w:ascii="GHEA Grapalat" w:hAnsi="GHEA Grapalat"/>
                <w:lang w:val="hy-AM"/>
              </w:rPr>
            </w:pPr>
            <w:r w:rsidRPr="00E54BA8">
              <w:rPr>
                <w:rFonts w:ascii="GHEA Grapalat" w:hAnsi="GHEA Grapalat"/>
                <w:lang w:val="hy-AM"/>
              </w:rPr>
              <w:t>Տվյալ որոշման շրջանակներում</w:t>
            </w:r>
            <w:r w:rsidR="006854A8" w:rsidRPr="00E54BA8">
              <w:rPr>
                <w:rFonts w:ascii="GHEA Grapalat" w:hAnsi="GHEA Grapalat"/>
                <w:lang w:val="hy-AM"/>
              </w:rPr>
              <w:t xml:space="preserve"> տեղեկատվությունը (այդ թվում՝ պետական բյուջեից վճարվող նպաստից հաշվարկված եկամտային հարկի չափը) </w:t>
            </w:r>
            <w:r w:rsidRPr="00E54BA8">
              <w:rPr>
                <w:rFonts w:ascii="GHEA Grapalat" w:hAnsi="GHEA Grapalat"/>
                <w:lang w:val="hy-AM"/>
              </w:rPr>
              <w:t>Ծառայությունը հարկային մարմին տրամադրում</w:t>
            </w:r>
            <w:r w:rsidR="006854A8" w:rsidRPr="00E54BA8">
              <w:rPr>
                <w:rFonts w:ascii="GHEA Grapalat" w:hAnsi="GHEA Grapalat"/>
                <w:lang w:val="hy-AM"/>
              </w:rPr>
              <w:t xml:space="preserve"> է</w:t>
            </w:r>
            <w:r w:rsidRPr="00E54BA8">
              <w:rPr>
                <w:rFonts w:ascii="GHEA Grapalat" w:hAnsi="GHEA Grapalat"/>
                <w:lang w:val="hy-AM"/>
              </w:rPr>
              <w:t xml:space="preserve"> որպես հարկային գործակալ</w:t>
            </w:r>
            <w:r w:rsidR="006854A8" w:rsidRPr="00E54BA8">
              <w:rPr>
                <w:rFonts w:ascii="GHEA Grapalat" w:hAnsi="GHEA Grapalat"/>
                <w:lang w:val="hy-AM"/>
              </w:rPr>
              <w:t>։</w:t>
            </w:r>
          </w:p>
          <w:p w14:paraId="1D4F7DCB" w14:textId="77777777" w:rsidR="00D86993" w:rsidRPr="00E54BA8" w:rsidRDefault="00D86993" w:rsidP="001131F2">
            <w:pPr>
              <w:spacing w:after="0" w:line="240" w:lineRule="auto"/>
              <w:jc w:val="both"/>
              <w:rPr>
                <w:rFonts w:ascii="GHEA Grapalat" w:hAnsi="GHEA Grapalat"/>
                <w:lang w:val="hy-AM"/>
              </w:rPr>
            </w:pPr>
          </w:p>
          <w:p w14:paraId="0D998BD2" w14:textId="77777777" w:rsidR="00D86993" w:rsidRPr="00E54BA8" w:rsidRDefault="00D86993" w:rsidP="001131F2">
            <w:pPr>
              <w:spacing w:after="0" w:line="240" w:lineRule="auto"/>
              <w:jc w:val="both"/>
              <w:rPr>
                <w:rFonts w:ascii="GHEA Grapalat" w:hAnsi="GHEA Grapalat"/>
                <w:lang w:val="hy-AM"/>
              </w:rPr>
            </w:pPr>
          </w:p>
          <w:p w14:paraId="5695BE2C" w14:textId="77777777" w:rsidR="00D86993" w:rsidRPr="00E54BA8" w:rsidRDefault="00D86993" w:rsidP="001131F2">
            <w:pPr>
              <w:spacing w:after="0" w:line="240" w:lineRule="auto"/>
              <w:jc w:val="both"/>
              <w:rPr>
                <w:rFonts w:ascii="GHEA Grapalat" w:hAnsi="GHEA Grapalat"/>
                <w:lang w:val="hy-AM"/>
              </w:rPr>
            </w:pPr>
          </w:p>
          <w:p w14:paraId="49AD7161" w14:textId="77777777" w:rsidR="00D86993" w:rsidRPr="00E54BA8" w:rsidRDefault="00D86993" w:rsidP="001131F2">
            <w:pPr>
              <w:spacing w:after="0" w:line="240" w:lineRule="auto"/>
              <w:jc w:val="both"/>
              <w:rPr>
                <w:rFonts w:ascii="GHEA Grapalat" w:hAnsi="GHEA Grapalat"/>
                <w:lang w:val="hy-AM"/>
              </w:rPr>
            </w:pPr>
          </w:p>
          <w:p w14:paraId="1DE37673" w14:textId="77777777" w:rsidR="00D86993" w:rsidRPr="00E54BA8" w:rsidRDefault="00D86993" w:rsidP="001131F2">
            <w:pPr>
              <w:spacing w:after="0" w:line="240" w:lineRule="auto"/>
              <w:jc w:val="both"/>
              <w:rPr>
                <w:rFonts w:ascii="GHEA Grapalat" w:hAnsi="GHEA Grapalat"/>
                <w:lang w:val="hy-AM"/>
              </w:rPr>
            </w:pPr>
          </w:p>
          <w:p w14:paraId="3A43D5F2" w14:textId="77777777" w:rsidR="00D86993" w:rsidRPr="00E54BA8" w:rsidRDefault="00D86993" w:rsidP="001131F2">
            <w:pPr>
              <w:spacing w:after="0" w:line="240" w:lineRule="auto"/>
              <w:jc w:val="both"/>
              <w:rPr>
                <w:rFonts w:ascii="GHEA Grapalat" w:hAnsi="GHEA Grapalat"/>
                <w:lang w:val="hy-AM"/>
              </w:rPr>
            </w:pPr>
          </w:p>
          <w:p w14:paraId="57737948" w14:textId="77777777" w:rsidR="00D86993" w:rsidRPr="00E54BA8" w:rsidRDefault="00D86993" w:rsidP="001131F2">
            <w:pPr>
              <w:spacing w:after="0" w:line="240" w:lineRule="auto"/>
              <w:jc w:val="both"/>
              <w:rPr>
                <w:rFonts w:ascii="GHEA Grapalat" w:hAnsi="GHEA Grapalat"/>
                <w:lang w:val="hy-AM"/>
              </w:rPr>
            </w:pPr>
          </w:p>
          <w:p w14:paraId="0400AD3B" w14:textId="77777777" w:rsidR="00D86993" w:rsidRPr="00E54BA8" w:rsidRDefault="00D86993" w:rsidP="001131F2">
            <w:pPr>
              <w:spacing w:after="0" w:line="240" w:lineRule="auto"/>
              <w:jc w:val="both"/>
              <w:rPr>
                <w:rFonts w:ascii="GHEA Grapalat" w:hAnsi="GHEA Grapalat"/>
                <w:lang w:val="hy-AM"/>
              </w:rPr>
            </w:pPr>
          </w:p>
          <w:p w14:paraId="29025D64" w14:textId="77777777" w:rsidR="00D86993" w:rsidRPr="00E54BA8" w:rsidRDefault="00D86993" w:rsidP="001131F2">
            <w:pPr>
              <w:spacing w:after="0" w:line="240" w:lineRule="auto"/>
              <w:jc w:val="both"/>
              <w:rPr>
                <w:rFonts w:ascii="GHEA Grapalat" w:hAnsi="GHEA Grapalat"/>
                <w:lang w:val="hy-AM"/>
              </w:rPr>
            </w:pPr>
          </w:p>
          <w:p w14:paraId="5AC59E91" w14:textId="77777777" w:rsidR="00D86993" w:rsidRPr="00E54BA8" w:rsidRDefault="00D86993" w:rsidP="001131F2">
            <w:pPr>
              <w:spacing w:after="0" w:line="240" w:lineRule="auto"/>
              <w:jc w:val="both"/>
              <w:rPr>
                <w:rFonts w:ascii="GHEA Grapalat" w:hAnsi="GHEA Grapalat"/>
                <w:lang w:val="hy-AM"/>
              </w:rPr>
            </w:pPr>
          </w:p>
          <w:p w14:paraId="6A610753" w14:textId="23648813" w:rsidR="00D86993" w:rsidRPr="00E54BA8" w:rsidRDefault="00D86993" w:rsidP="001131F2">
            <w:pPr>
              <w:spacing w:after="0" w:line="240" w:lineRule="auto"/>
              <w:jc w:val="both"/>
              <w:rPr>
                <w:rFonts w:ascii="GHEA Grapalat" w:hAnsi="GHEA Grapalat"/>
                <w:b/>
                <w:lang w:val="hy-AM"/>
              </w:rPr>
            </w:pPr>
            <w:r w:rsidRPr="00E54BA8">
              <w:rPr>
                <w:rFonts w:ascii="GHEA Grapalat" w:hAnsi="GHEA Grapalat"/>
                <w:b/>
                <w:lang w:val="hy-AM"/>
              </w:rPr>
              <w:t xml:space="preserve">Ընդունվել </w:t>
            </w:r>
            <w:r w:rsidR="00D13220">
              <w:rPr>
                <w:rFonts w:ascii="GHEA Grapalat" w:hAnsi="GHEA Grapalat"/>
                <w:b/>
                <w:lang w:val="hy-AM"/>
              </w:rPr>
              <w:t>է</w:t>
            </w:r>
          </w:p>
          <w:p w14:paraId="2762F583" w14:textId="77777777" w:rsidR="001E532F" w:rsidRPr="00E54BA8" w:rsidRDefault="00D86993" w:rsidP="001131F2">
            <w:pPr>
              <w:spacing w:after="0" w:line="240" w:lineRule="auto"/>
              <w:jc w:val="both"/>
              <w:rPr>
                <w:rFonts w:ascii="GHEA Grapalat" w:hAnsi="GHEA Grapalat"/>
                <w:lang w:val="hy-AM"/>
              </w:rPr>
            </w:pPr>
            <w:r w:rsidRPr="00E54BA8">
              <w:rPr>
                <w:rFonts w:ascii="GHEA Grapalat" w:hAnsi="GHEA Grapalat"/>
                <w:lang w:val="hy-AM"/>
              </w:rPr>
              <w:t>Նախագծում կատարվել են համապատասխան լրացում և փոփոխություն։</w:t>
            </w:r>
            <w:r w:rsidR="006854A8" w:rsidRPr="00E54BA8">
              <w:rPr>
                <w:rFonts w:ascii="GHEA Grapalat" w:hAnsi="GHEA Grapalat"/>
                <w:lang w:val="hy-AM"/>
              </w:rPr>
              <w:t xml:space="preserve"> </w:t>
            </w:r>
            <w:r w:rsidR="001E532F" w:rsidRPr="00E54BA8">
              <w:rPr>
                <w:rFonts w:ascii="GHEA Grapalat" w:hAnsi="GHEA Grapalat"/>
                <w:lang w:val="hy-AM"/>
              </w:rPr>
              <w:t xml:space="preserve"> </w:t>
            </w:r>
          </w:p>
          <w:p w14:paraId="1A716DD2" w14:textId="77777777" w:rsidR="00D86993" w:rsidRPr="00E54BA8" w:rsidRDefault="00D86993" w:rsidP="001131F2">
            <w:pPr>
              <w:spacing w:after="0" w:line="240" w:lineRule="auto"/>
              <w:jc w:val="both"/>
              <w:rPr>
                <w:rFonts w:ascii="GHEA Grapalat" w:hAnsi="GHEA Grapalat"/>
                <w:lang w:val="hy-AM"/>
              </w:rPr>
            </w:pPr>
          </w:p>
        </w:tc>
      </w:tr>
      <w:tr w:rsidR="00015FD7" w:rsidRPr="00E54BA8" w14:paraId="025930DF" w14:textId="77777777" w:rsidTr="00E54BA8">
        <w:trPr>
          <w:trHeight w:val="539"/>
        </w:trPr>
        <w:tc>
          <w:tcPr>
            <w:tcW w:w="7947" w:type="dxa"/>
            <w:tcBorders>
              <w:left w:val="single" w:sz="4" w:space="0" w:color="auto"/>
              <w:right w:val="single" w:sz="4" w:space="0" w:color="auto"/>
            </w:tcBorders>
            <w:shd w:val="clear" w:color="auto" w:fill="auto"/>
            <w:vAlign w:val="center"/>
          </w:tcPr>
          <w:p w14:paraId="5E3BCC8F" w14:textId="77777777" w:rsidR="00015FD7" w:rsidRPr="00E54BA8" w:rsidRDefault="00015FD7" w:rsidP="001131F2">
            <w:pPr>
              <w:spacing w:after="0" w:line="240" w:lineRule="auto"/>
              <w:ind w:firstLine="607"/>
              <w:jc w:val="both"/>
              <w:rPr>
                <w:rFonts w:ascii="GHEA Grapalat" w:hAnsi="GHEA Grapalat"/>
                <w:lang w:val="hy-AM"/>
              </w:rPr>
            </w:pPr>
            <w:r w:rsidRPr="00E54BA8">
              <w:rPr>
                <w:rFonts w:ascii="GHEA Grapalat" w:hAnsi="GHEA Grapalat"/>
                <w:lang w:val="hy-AM"/>
              </w:rPr>
              <w:lastRenderedPageBreak/>
              <w:t>5. Առաջարկվում է Նախագծում N 2 Հավելվածի 14-րդ կետի 1-ին ենթակետում սոցիալական աջակցության գումարների բառերից հետո լրացնել պատվովճարի և զինծառայողների և նրանց ընտանիքների անդամների ամենամսյա պարգևավճարի բառերը։</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37238236" w14:textId="38C8FFF2" w:rsidR="00015FD7" w:rsidRPr="00E54BA8" w:rsidRDefault="00487EC7" w:rsidP="001131F2">
            <w:pPr>
              <w:spacing w:after="0" w:line="240" w:lineRule="auto"/>
              <w:jc w:val="both"/>
              <w:rPr>
                <w:rFonts w:ascii="GHEA Grapalat" w:hAnsi="GHEA Grapalat"/>
                <w:b/>
                <w:lang w:val="hy-AM"/>
              </w:rPr>
            </w:pPr>
            <w:r w:rsidRPr="00E54BA8">
              <w:rPr>
                <w:rFonts w:ascii="GHEA Grapalat" w:hAnsi="GHEA Grapalat"/>
                <w:b/>
                <w:lang w:val="hy-AM"/>
              </w:rPr>
              <w:t xml:space="preserve">Ընդունվել </w:t>
            </w:r>
            <w:r w:rsidR="00D13220">
              <w:rPr>
                <w:rFonts w:ascii="GHEA Grapalat" w:hAnsi="GHEA Grapalat"/>
                <w:b/>
                <w:lang w:val="hy-AM"/>
              </w:rPr>
              <w:t>է</w:t>
            </w:r>
          </w:p>
          <w:p w14:paraId="6847198C" w14:textId="77777777" w:rsidR="00487EC7" w:rsidRPr="00E54BA8" w:rsidRDefault="00487EC7" w:rsidP="001131F2">
            <w:pPr>
              <w:spacing w:after="0" w:line="240" w:lineRule="auto"/>
              <w:jc w:val="both"/>
              <w:rPr>
                <w:rFonts w:ascii="GHEA Grapalat" w:hAnsi="GHEA Grapalat"/>
                <w:b/>
                <w:lang w:val="hy-AM"/>
              </w:rPr>
            </w:pPr>
          </w:p>
          <w:p w14:paraId="0AABF817" w14:textId="77777777" w:rsidR="00487EC7" w:rsidRPr="00E54BA8" w:rsidRDefault="00487EC7" w:rsidP="001131F2">
            <w:pPr>
              <w:spacing w:after="0" w:line="240" w:lineRule="auto"/>
              <w:jc w:val="both"/>
              <w:rPr>
                <w:rFonts w:ascii="GHEA Grapalat" w:hAnsi="GHEA Grapalat"/>
                <w:b/>
                <w:lang w:val="hy-AM"/>
              </w:rPr>
            </w:pPr>
          </w:p>
        </w:tc>
      </w:tr>
      <w:tr w:rsidR="00A96A7D" w:rsidRPr="00974041" w14:paraId="06D1F8A0" w14:textId="77777777" w:rsidTr="00B72B17">
        <w:trPr>
          <w:trHeight w:val="539"/>
        </w:trPr>
        <w:tc>
          <w:tcPr>
            <w:tcW w:w="7947" w:type="dxa"/>
            <w:tcBorders>
              <w:left w:val="single" w:sz="4" w:space="0" w:color="auto"/>
              <w:right w:val="single" w:sz="4" w:space="0" w:color="auto"/>
            </w:tcBorders>
            <w:shd w:val="clear" w:color="auto" w:fill="auto"/>
            <w:vAlign w:val="center"/>
          </w:tcPr>
          <w:p w14:paraId="32B49C6D" w14:textId="77777777" w:rsidR="00A96A7D" w:rsidRPr="00E54BA8" w:rsidRDefault="00A96A7D" w:rsidP="001131F2">
            <w:pPr>
              <w:spacing w:after="0" w:line="240" w:lineRule="auto"/>
              <w:ind w:firstLine="607"/>
              <w:jc w:val="both"/>
              <w:rPr>
                <w:rFonts w:ascii="GHEA Grapalat" w:hAnsi="GHEA Grapalat"/>
                <w:lang w:val="hy-AM"/>
              </w:rPr>
            </w:pPr>
            <w:r w:rsidRPr="00E54BA8">
              <w:rPr>
                <w:rFonts w:ascii="GHEA Grapalat" w:hAnsi="GHEA Grapalat"/>
                <w:lang w:val="hy-AM"/>
              </w:rPr>
              <w:t xml:space="preserve">6. Նախագծի 1-ին կետի 1-ին ենթակետի «ա» պարբերությամբ </w:t>
            </w:r>
            <w:r w:rsidRPr="00E54BA8">
              <w:rPr>
                <w:rFonts w:ascii="GHEA Grapalat" w:eastAsia="Times New Roman" w:hAnsi="GHEA Grapalat"/>
                <w:lang w:val="hy-AM"/>
              </w:rPr>
              <w:t>ՀՀ կառավարության 2012 թվականի դեկտեմբերի 20-ի N 1676-Ն որոշման (այսուհետև՝ Որոշում) Նախագծի N 1 հավելվածի նոր խմբագրությամբ շարադրվող «ԳԼՈՒԽ 1»-ի 2-րդ կետի 6-րդ ենթակետում «139-րդ և 141-րդ հոդվածներով սահմանված աշխատաժամանակի նորմալ տևողություն կամ ոչ լրիվ աշխատաժամանակ» բառերն առաջարկվում է փոխարինել «139-րդ, 140-րդ, 141-րդ և 143-րդ հոդվածներով սահմանված աշխատաժամանակի նորմալ տևողություն կամ աշխատաժամանակի կրճատ տևողություն կամ ոչ լրիվ աշխատաժամանակ կամ աշխատաժամանակի գումարային հաշվարկ» բառերով՝ հաշվի առնելով այն հանգամանքը, որ ՀՀ աշխատանքային օրենսգրքի 84-րդ հոդվածի 1-ին մասի 11-րդ կետի համաձայն՝ որպես աշխատանքային պայմանագրում ներառվող պարտադիր պայման սահմանված է աշխատաժամանակի ռեժիմը, իսկ փակագծերում նշված են հետևյալները՝ աշխատաժամանակի նորմալ տևողություն կամ ոչ լրիվ աշխատաժամանակ կամ աշխատաժամանակի կրճատ տևողություն կամ աշխատաժամանակի գումարային հաշվարկ։</w:t>
            </w:r>
          </w:p>
        </w:tc>
        <w:tc>
          <w:tcPr>
            <w:tcW w:w="6851" w:type="dxa"/>
            <w:vMerge w:val="restart"/>
            <w:tcBorders>
              <w:top w:val="single" w:sz="4" w:space="0" w:color="auto"/>
              <w:left w:val="single" w:sz="4" w:space="0" w:color="auto"/>
              <w:right w:val="single" w:sz="4" w:space="0" w:color="auto"/>
            </w:tcBorders>
            <w:shd w:val="clear" w:color="auto" w:fill="auto"/>
            <w:vAlign w:val="center"/>
          </w:tcPr>
          <w:p w14:paraId="55E1CB07" w14:textId="008247E0" w:rsidR="00A96A7D" w:rsidRPr="00E54BA8" w:rsidRDefault="00A96A7D" w:rsidP="001131F2">
            <w:pPr>
              <w:spacing w:after="0" w:line="240" w:lineRule="auto"/>
              <w:jc w:val="both"/>
              <w:rPr>
                <w:rFonts w:ascii="GHEA Grapalat" w:hAnsi="GHEA Grapalat"/>
                <w:b/>
                <w:lang w:val="hy-AM"/>
              </w:rPr>
            </w:pPr>
            <w:r w:rsidRPr="00E54BA8">
              <w:rPr>
                <w:rFonts w:ascii="GHEA Grapalat" w:hAnsi="GHEA Grapalat"/>
                <w:b/>
                <w:lang w:val="hy-AM"/>
              </w:rPr>
              <w:t xml:space="preserve">Չի </w:t>
            </w:r>
            <w:r w:rsidR="00D13220">
              <w:rPr>
                <w:rFonts w:ascii="GHEA Grapalat" w:hAnsi="GHEA Grapalat"/>
                <w:b/>
                <w:lang w:val="hy-AM"/>
              </w:rPr>
              <w:t>ընդունվել</w:t>
            </w:r>
          </w:p>
          <w:p w14:paraId="5236BCAF" w14:textId="77777777" w:rsidR="00A96A7D" w:rsidRPr="00E54BA8" w:rsidRDefault="00A96A7D" w:rsidP="001131F2">
            <w:pPr>
              <w:spacing w:after="0" w:line="240" w:lineRule="auto"/>
              <w:jc w:val="both"/>
              <w:rPr>
                <w:rFonts w:ascii="GHEA Grapalat" w:hAnsi="GHEA Grapalat"/>
                <w:b/>
                <w:lang w:val="hy-AM"/>
              </w:rPr>
            </w:pPr>
            <w:r w:rsidRPr="00E54BA8">
              <w:rPr>
                <w:rFonts w:ascii="GHEA Grapalat" w:eastAsia="Times New Roman" w:hAnsi="GHEA Grapalat"/>
                <w:lang w:val="hy-AM"/>
              </w:rPr>
              <w:t>Տվյալ որոշման իմաստով աշխատաժամանակի ռեժիմը, որը արտացոլվում է աշխատողի գրանցման հայտում՝ սահմանված է լրիվ աշխատաժամանակ և ոչ լրիվ աշխատաժամանակ։ Ընդ որում, լրիվ աշխատաժամանակում ներառվում են նաև կրճատ աշխատաժամանակը և աշխատաժամանակի գումարային հաշվարկը։</w:t>
            </w:r>
          </w:p>
          <w:p w14:paraId="18F16A0E" w14:textId="77777777" w:rsidR="00A96A7D" w:rsidRPr="00E54BA8" w:rsidRDefault="00A96A7D" w:rsidP="001131F2">
            <w:pPr>
              <w:spacing w:after="0" w:line="240" w:lineRule="auto"/>
              <w:jc w:val="both"/>
              <w:rPr>
                <w:rFonts w:ascii="GHEA Grapalat" w:hAnsi="GHEA Grapalat"/>
                <w:b/>
                <w:lang w:val="hy-AM"/>
              </w:rPr>
            </w:pPr>
          </w:p>
          <w:p w14:paraId="007E64D2" w14:textId="77777777" w:rsidR="00A96A7D" w:rsidRPr="00E54BA8" w:rsidRDefault="00A96A7D" w:rsidP="001131F2">
            <w:pPr>
              <w:spacing w:after="0" w:line="240" w:lineRule="auto"/>
              <w:jc w:val="both"/>
              <w:rPr>
                <w:rFonts w:ascii="GHEA Grapalat" w:hAnsi="GHEA Grapalat"/>
                <w:b/>
                <w:lang w:val="hy-AM"/>
              </w:rPr>
            </w:pPr>
          </w:p>
          <w:p w14:paraId="0BEE7594" w14:textId="77777777" w:rsidR="00A96A7D" w:rsidRPr="00E54BA8" w:rsidRDefault="00A96A7D" w:rsidP="001131F2">
            <w:pPr>
              <w:spacing w:after="0" w:line="240" w:lineRule="auto"/>
              <w:jc w:val="both"/>
              <w:rPr>
                <w:rFonts w:ascii="GHEA Grapalat" w:hAnsi="GHEA Grapalat"/>
                <w:b/>
                <w:lang w:val="hy-AM"/>
              </w:rPr>
            </w:pPr>
          </w:p>
          <w:p w14:paraId="56216577" w14:textId="77777777" w:rsidR="00A96A7D" w:rsidRPr="00E54BA8" w:rsidRDefault="00A96A7D" w:rsidP="001131F2">
            <w:pPr>
              <w:spacing w:after="0" w:line="240" w:lineRule="auto"/>
              <w:jc w:val="both"/>
              <w:rPr>
                <w:rFonts w:ascii="GHEA Grapalat" w:hAnsi="GHEA Grapalat"/>
                <w:b/>
                <w:lang w:val="hy-AM"/>
              </w:rPr>
            </w:pPr>
          </w:p>
          <w:p w14:paraId="5A3E5C22" w14:textId="77777777" w:rsidR="00A96A7D" w:rsidRPr="00E54BA8" w:rsidRDefault="00A96A7D" w:rsidP="001131F2">
            <w:pPr>
              <w:spacing w:after="0" w:line="240" w:lineRule="auto"/>
              <w:jc w:val="both"/>
              <w:rPr>
                <w:rFonts w:ascii="GHEA Grapalat" w:hAnsi="GHEA Grapalat"/>
                <w:b/>
                <w:lang w:val="hy-AM"/>
              </w:rPr>
            </w:pPr>
          </w:p>
          <w:p w14:paraId="25617B0A" w14:textId="77777777" w:rsidR="00A96A7D" w:rsidRPr="00E54BA8" w:rsidRDefault="00A96A7D" w:rsidP="001131F2">
            <w:pPr>
              <w:spacing w:after="0" w:line="240" w:lineRule="auto"/>
              <w:jc w:val="both"/>
              <w:rPr>
                <w:rFonts w:ascii="GHEA Grapalat" w:hAnsi="GHEA Grapalat"/>
                <w:b/>
                <w:lang w:val="hy-AM"/>
              </w:rPr>
            </w:pPr>
          </w:p>
          <w:p w14:paraId="27B9FDAF" w14:textId="77777777" w:rsidR="00A96A7D" w:rsidRPr="00E54BA8" w:rsidRDefault="00A96A7D" w:rsidP="001131F2">
            <w:pPr>
              <w:spacing w:after="0" w:line="240" w:lineRule="auto"/>
              <w:jc w:val="both"/>
              <w:rPr>
                <w:rFonts w:ascii="GHEA Grapalat" w:hAnsi="GHEA Grapalat"/>
                <w:b/>
                <w:lang w:val="hy-AM"/>
              </w:rPr>
            </w:pPr>
          </w:p>
          <w:p w14:paraId="2545EE41" w14:textId="77777777" w:rsidR="00A96A7D" w:rsidRPr="00E54BA8" w:rsidRDefault="00A96A7D" w:rsidP="001131F2">
            <w:pPr>
              <w:spacing w:after="0" w:line="240" w:lineRule="auto"/>
              <w:jc w:val="both"/>
              <w:rPr>
                <w:rFonts w:ascii="GHEA Grapalat" w:hAnsi="GHEA Grapalat"/>
                <w:b/>
                <w:lang w:val="hy-AM"/>
              </w:rPr>
            </w:pPr>
          </w:p>
        </w:tc>
      </w:tr>
      <w:tr w:rsidR="00A96A7D" w:rsidRPr="00974041" w14:paraId="04870680" w14:textId="77777777" w:rsidTr="00B72B17">
        <w:trPr>
          <w:trHeight w:val="539"/>
        </w:trPr>
        <w:tc>
          <w:tcPr>
            <w:tcW w:w="7947" w:type="dxa"/>
            <w:tcBorders>
              <w:left w:val="single" w:sz="4" w:space="0" w:color="auto"/>
              <w:right w:val="single" w:sz="4" w:space="0" w:color="auto"/>
            </w:tcBorders>
            <w:shd w:val="clear" w:color="auto" w:fill="auto"/>
            <w:vAlign w:val="center"/>
          </w:tcPr>
          <w:p w14:paraId="403BD0C4" w14:textId="77777777" w:rsidR="00A96A7D" w:rsidRPr="00E54BA8" w:rsidRDefault="00A96A7D" w:rsidP="001131F2">
            <w:pPr>
              <w:spacing w:after="0" w:line="240" w:lineRule="auto"/>
              <w:ind w:firstLine="607"/>
              <w:jc w:val="both"/>
              <w:rPr>
                <w:rFonts w:ascii="GHEA Grapalat" w:hAnsi="GHEA Grapalat"/>
                <w:lang w:val="hy-AM"/>
              </w:rPr>
            </w:pPr>
            <w:r w:rsidRPr="00E54BA8">
              <w:rPr>
                <w:rFonts w:ascii="GHEA Grapalat" w:eastAsia="Times New Roman" w:hAnsi="GHEA Grapalat"/>
                <w:lang w:val="hy-AM"/>
              </w:rPr>
              <w:t>Հաշվի առնելով սույն կետում ներկայացված առաջարկությունը, միաժամանակ առաջարկվում է</w:t>
            </w:r>
          </w:p>
        </w:tc>
        <w:tc>
          <w:tcPr>
            <w:tcW w:w="6851" w:type="dxa"/>
            <w:vMerge/>
            <w:tcBorders>
              <w:left w:val="single" w:sz="4" w:space="0" w:color="auto"/>
              <w:right w:val="single" w:sz="4" w:space="0" w:color="auto"/>
            </w:tcBorders>
            <w:shd w:val="clear" w:color="auto" w:fill="auto"/>
            <w:vAlign w:val="center"/>
          </w:tcPr>
          <w:p w14:paraId="51C4C359" w14:textId="77777777" w:rsidR="00A96A7D" w:rsidRPr="00E54BA8" w:rsidRDefault="00A96A7D" w:rsidP="001131F2">
            <w:pPr>
              <w:widowControl w:val="0"/>
              <w:tabs>
                <w:tab w:val="left" w:pos="181"/>
                <w:tab w:val="left" w:pos="340"/>
              </w:tabs>
              <w:spacing w:line="240" w:lineRule="auto"/>
              <w:jc w:val="center"/>
              <w:textAlignment w:val="baseline"/>
              <w:rPr>
                <w:rFonts w:ascii="GHEA Grapalat" w:hAnsi="GHEA Grapalat" w:cs="Sylfaen"/>
                <w:b/>
                <w:highlight w:val="yellow"/>
                <w:lang w:val="hy-AM"/>
              </w:rPr>
            </w:pPr>
          </w:p>
        </w:tc>
      </w:tr>
      <w:tr w:rsidR="00A96A7D" w:rsidRPr="00974041" w14:paraId="064C4B4D" w14:textId="77777777" w:rsidTr="00B72B17">
        <w:trPr>
          <w:trHeight w:val="1970"/>
        </w:trPr>
        <w:tc>
          <w:tcPr>
            <w:tcW w:w="7947" w:type="dxa"/>
            <w:tcBorders>
              <w:left w:val="single" w:sz="4" w:space="0" w:color="auto"/>
              <w:right w:val="single" w:sz="4" w:space="0" w:color="auto"/>
            </w:tcBorders>
            <w:shd w:val="clear" w:color="auto" w:fill="auto"/>
            <w:vAlign w:val="center"/>
          </w:tcPr>
          <w:p w14:paraId="4B1115D2" w14:textId="77777777" w:rsidR="00A96A7D" w:rsidRPr="00E54BA8" w:rsidRDefault="00A96A7D" w:rsidP="001131F2">
            <w:pPr>
              <w:spacing w:after="0" w:line="240" w:lineRule="auto"/>
              <w:jc w:val="both"/>
              <w:rPr>
                <w:rFonts w:ascii="GHEA Grapalat" w:eastAsia="Times New Roman" w:hAnsi="GHEA Grapalat"/>
                <w:lang w:val="hy-AM"/>
              </w:rPr>
            </w:pPr>
            <w:r w:rsidRPr="00E54BA8">
              <w:rPr>
                <w:rFonts w:ascii="GHEA Grapalat" w:eastAsia="Times New Roman" w:hAnsi="GHEA Grapalat"/>
                <w:lang w:val="hy-AM"/>
              </w:rPr>
              <w:lastRenderedPageBreak/>
              <w:t>1) Նախագծի N 1 հավելվածի «Գլուխ 2»-ի 8-րդ կետի 6-րդ ենթակետում, N 3 հավելվածի 5-րդ կետի 4-րդ ենթակետի «բ» պարբերությունում «աշխատաժամանակի ռեժիմը (աշխատաժամանակի նորմալ տևողություն կամ ոչ լրիվ աշխատաժամանակ) և ոչ լրիվ աշխատաժամանակի դեպքում` շաբաթական տևողությունը,» բառերը փոխարինել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 և շաբաթական տևողությունը (բացառությամբ աշխատաժամանակի գումարային հաշվարկի)» բառերով։</w:t>
            </w:r>
          </w:p>
        </w:tc>
        <w:tc>
          <w:tcPr>
            <w:tcW w:w="6851" w:type="dxa"/>
            <w:vMerge/>
            <w:tcBorders>
              <w:left w:val="single" w:sz="4" w:space="0" w:color="auto"/>
              <w:right w:val="single" w:sz="4" w:space="0" w:color="auto"/>
            </w:tcBorders>
            <w:shd w:val="clear" w:color="auto" w:fill="auto"/>
            <w:vAlign w:val="center"/>
          </w:tcPr>
          <w:p w14:paraId="45FFEDA2" w14:textId="4DB4455D" w:rsidR="00A96A7D" w:rsidRPr="00E54BA8" w:rsidRDefault="00A96A7D" w:rsidP="001131F2">
            <w:pPr>
              <w:spacing w:after="0" w:line="240" w:lineRule="auto"/>
              <w:jc w:val="both"/>
              <w:rPr>
                <w:rFonts w:ascii="GHEA Grapalat" w:hAnsi="GHEA Grapalat" w:cs="Sylfaen"/>
                <w:b/>
                <w:highlight w:val="yellow"/>
                <w:lang w:val="hy-AM"/>
              </w:rPr>
            </w:pPr>
          </w:p>
        </w:tc>
      </w:tr>
      <w:tr w:rsidR="00A96A7D" w:rsidRPr="00974041" w14:paraId="0F78573C" w14:textId="77777777" w:rsidTr="00B72B17">
        <w:trPr>
          <w:trHeight w:val="2447"/>
        </w:trPr>
        <w:tc>
          <w:tcPr>
            <w:tcW w:w="7947" w:type="dxa"/>
            <w:tcBorders>
              <w:left w:val="single" w:sz="4" w:space="0" w:color="auto"/>
              <w:right w:val="single" w:sz="4" w:space="0" w:color="auto"/>
            </w:tcBorders>
            <w:shd w:val="clear" w:color="auto" w:fill="auto"/>
            <w:vAlign w:val="center"/>
          </w:tcPr>
          <w:p w14:paraId="4978C4E2" w14:textId="54189260" w:rsidR="00A96A7D" w:rsidRPr="00E54BA8" w:rsidRDefault="00A96A7D" w:rsidP="001131F2">
            <w:pPr>
              <w:spacing w:after="0" w:line="240" w:lineRule="auto"/>
              <w:jc w:val="both"/>
              <w:rPr>
                <w:rFonts w:ascii="GHEA Grapalat" w:eastAsia="Times New Roman" w:hAnsi="GHEA Grapalat"/>
                <w:lang w:val="hy-AM"/>
              </w:rPr>
            </w:pPr>
            <w:r w:rsidRPr="00E54BA8">
              <w:rPr>
                <w:rFonts w:ascii="GHEA Grapalat" w:eastAsia="Times New Roman" w:hAnsi="GHEA Grapalat"/>
                <w:lang w:val="hy-AM"/>
              </w:rPr>
              <w:t>2) N 3 հավելվածի 6.1-ին կետի 2-րդ ենթակետի «բ» պարբերությունում «ըստ աշխատաժամանակի նորմալ տևողության, ոչ լրիվ աշխատաժամանակով» բառերը փոխարինել «ըստ աշխատաժամանակի նորմալ տևողության, աշխատաժամանակի կրճատ տևողության, ոչ լրիվ աշխատաժամանակով, աշխատաժամանակի գումարային հաշվարկով» բառերով, իսկ «Ոչ լրիվ աշխատաժամանակով աշխատողների» բառերը՝ աշխատաժամանակի նորմալ տևողությամբ կամ ոչ լրիվ աշխատաժամանակով կամ աշխատաժամանակի կրճատ տևողությամբ» բառերով։</w:t>
            </w:r>
          </w:p>
        </w:tc>
        <w:tc>
          <w:tcPr>
            <w:tcW w:w="6851" w:type="dxa"/>
            <w:vMerge/>
            <w:tcBorders>
              <w:left w:val="single" w:sz="4" w:space="0" w:color="auto"/>
              <w:bottom w:val="single" w:sz="4" w:space="0" w:color="auto"/>
              <w:right w:val="single" w:sz="4" w:space="0" w:color="auto"/>
            </w:tcBorders>
            <w:shd w:val="clear" w:color="auto" w:fill="auto"/>
            <w:vAlign w:val="center"/>
          </w:tcPr>
          <w:p w14:paraId="7CE244DA" w14:textId="17D5EE7C" w:rsidR="00A96A7D" w:rsidRPr="00E54BA8" w:rsidRDefault="00A96A7D" w:rsidP="001131F2">
            <w:pPr>
              <w:spacing w:after="0" w:line="240" w:lineRule="auto"/>
              <w:jc w:val="both"/>
              <w:rPr>
                <w:rFonts w:ascii="GHEA Grapalat" w:hAnsi="GHEA Grapalat" w:cs="Sylfaen"/>
                <w:b/>
                <w:highlight w:val="yellow"/>
                <w:lang w:val="hy-AM"/>
              </w:rPr>
            </w:pPr>
          </w:p>
        </w:tc>
      </w:tr>
      <w:tr w:rsidR="00015FD7" w:rsidRPr="00E54BA8" w14:paraId="0C2F7647" w14:textId="77777777" w:rsidTr="00E54BA8">
        <w:trPr>
          <w:trHeight w:val="539"/>
        </w:trPr>
        <w:tc>
          <w:tcPr>
            <w:tcW w:w="7947" w:type="dxa"/>
            <w:tcBorders>
              <w:left w:val="single" w:sz="4" w:space="0" w:color="auto"/>
              <w:right w:val="single" w:sz="4" w:space="0" w:color="auto"/>
            </w:tcBorders>
            <w:shd w:val="clear" w:color="auto" w:fill="auto"/>
            <w:vAlign w:val="center"/>
          </w:tcPr>
          <w:p w14:paraId="16B74BFA" w14:textId="77777777" w:rsidR="00015FD7" w:rsidRPr="00E54BA8" w:rsidRDefault="00015FD7" w:rsidP="001131F2">
            <w:pPr>
              <w:spacing w:after="0" w:line="240" w:lineRule="auto"/>
              <w:ind w:firstLine="607"/>
              <w:jc w:val="both"/>
              <w:rPr>
                <w:rFonts w:ascii="GHEA Grapalat" w:eastAsia="Times New Roman" w:hAnsi="GHEA Grapalat"/>
                <w:lang w:val="hy-AM"/>
              </w:rPr>
            </w:pPr>
            <w:r w:rsidRPr="00E54BA8">
              <w:rPr>
                <w:rFonts w:ascii="GHEA Grapalat" w:eastAsia="Times New Roman" w:hAnsi="GHEA Grapalat"/>
                <w:lang w:val="hy-AM"/>
              </w:rPr>
              <w:t xml:space="preserve">7. </w:t>
            </w:r>
            <w:r w:rsidRPr="00E54BA8">
              <w:rPr>
                <w:rFonts w:ascii="GHEA Grapalat" w:hAnsi="GHEA Grapalat"/>
                <w:lang w:val="hy-AM"/>
              </w:rPr>
              <w:t>Նախագծի 1-ին կետի 1-ին ենթակետի «ա» պարբերությամբ Նախագծի N 1 հավելվածի նոր խմբագրությամբ շարադրվող «ԳԼՈՒԽ 1»-ի 2-րդ կետում առաջարկվում է լրացնել «ինքնազբաղված անձ» հասկացությունը, քանի որ այն կիրառվում է Նախագծի N 1 հավելվածի 18-րդ, 36-րդ կետերում, և հասկանալի չէ, թե անձանց որ շրջանակի մասին է խոսքը։</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10EA6B9F" w14:textId="68E5578E" w:rsidR="00015FD7" w:rsidRPr="00E54BA8" w:rsidRDefault="00D763DA" w:rsidP="001131F2">
            <w:pPr>
              <w:spacing w:after="0" w:line="240" w:lineRule="auto"/>
              <w:jc w:val="both"/>
              <w:rPr>
                <w:rFonts w:ascii="GHEA Grapalat" w:hAnsi="GHEA Grapalat"/>
                <w:b/>
                <w:lang w:val="hy-AM"/>
              </w:rPr>
            </w:pPr>
            <w:r w:rsidRPr="00E54BA8">
              <w:rPr>
                <w:rFonts w:ascii="GHEA Grapalat" w:hAnsi="GHEA Grapalat"/>
                <w:b/>
                <w:lang w:val="hy-AM"/>
              </w:rPr>
              <w:t xml:space="preserve">Ընդունվել </w:t>
            </w:r>
            <w:r w:rsidR="00D13220">
              <w:rPr>
                <w:rFonts w:ascii="GHEA Grapalat" w:hAnsi="GHEA Grapalat"/>
                <w:b/>
                <w:lang w:val="hy-AM"/>
              </w:rPr>
              <w:t>է</w:t>
            </w:r>
          </w:p>
        </w:tc>
      </w:tr>
      <w:tr w:rsidR="00015FD7" w:rsidRPr="00974041" w14:paraId="6DB71D70" w14:textId="77777777" w:rsidTr="00A96A7D">
        <w:trPr>
          <w:trHeight w:val="80"/>
        </w:trPr>
        <w:tc>
          <w:tcPr>
            <w:tcW w:w="7947" w:type="dxa"/>
            <w:tcBorders>
              <w:left w:val="single" w:sz="4" w:space="0" w:color="auto"/>
              <w:right w:val="single" w:sz="4" w:space="0" w:color="auto"/>
            </w:tcBorders>
            <w:shd w:val="clear" w:color="auto" w:fill="auto"/>
            <w:vAlign w:val="center"/>
          </w:tcPr>
          <w:p w14:paraId="74445587" w14:textId="55346DC8" w:rsidR="00D763DA" w:rsidRPr="00E54BA8" w:rsidRDefault="00015FD7" w:rsidP="00A96A7D">
            <w:pPr>
              <w:spacing w:after="0" w:line="240" w:lineRule="auto"/>
              <w:jc w:val="both"/>
              <w:rPr>
                <w:rFonts w:ascii="GHEA Grapalat" w:eastAsia="Times New Roman" w:hAnsi="GHEA Grapalat"/>
                <w:lang w:val="hy-AM"/>
              </w:rPr>
            </w:pPr>
            <w:r w:rsidRPr="00E54BA8">
              <w:rPr>
                <w:rFonts w:ascii="GHEA Grapalat" w:hAnsi="GHEA Grapalat"/>
                <w:lang w:val="hy-AM"/>
              </w:rPr>
              <w:t xml:space="preserve">8. Նախագծի 1-ին կետի 1-ին ենթակետի «բ» պարբերությամբ Որոշման N 1 հավելվածի նոր խմբագրությամբ շարադրվող «ԳԼՈՒԽ 3»-ի 38-րդ կետում «նորմալ տևողություն» բառերից հետո լրացնել «, </w:t>
            </w:r>
            <w:r w:rsidRPr="00E54BA8">
              <w:rPr>
                <w:rFonts w:ascii="GHEA Grapalat" w:eastAsia="Times New Roman" w:hAnsi="GHEA Grapalat"/>
                <w:lang w:val="hy-AM"/>
              </w:rPr>
              <w:t>աշխատաժամանակի կրճատ տևողություն» բառերը, իսկ «ոչ լրիվ աշխատաժամանակ» բառերից հետո՝ «աշխատաժամանակի գումարային հաշվարկ» բառերը։</w:t>
            </w:r>
          </w:p>
          <w:p w14:paraId="7C921520" w14:textId="77777777" w:rsidR="00D763DA" w:rsidRPr="00E54BA8" w:rsidRDefault="00D763DA" w:rsidP="001131F2">
            <w:pPr>
              <w:spacing w:after="0" w:line="240" w:lineRule="auto"/>
              <w:ind w:firstLine="607"/>
              <w:jc w:val="both"/>
              <w:rPr>
                <w:rFonts w:ascii="GHEA Grapalat" w:eastAsia="Times New Roman" w:hAnsi="GHEA Grapalat"/>
                <w:lang w:val="hy-AM"/>
              </w:rPr>
            </w:pP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0B415AD9" w14:textId="1E3DFD2B" w:rsidR="00D763DA" w:rsidRPr="00E54BA8" w:rsidRDefault="00D763DA" w:rsidP="001131F2">
            <w:pPr>
              <w:spacing w:after="0" w:line="240" w:lineRule="auto"/>
              <w:jc w:val="both"/>
              <w:rPr>
                <w:rFonts w:ascii="GHEA Grapalat" w:hAnsi="GHEA Grapalat"/>
                <w:b/>
                <w:lang w:val="hy-AM"/>
              </w:rPr>
            </w:pPr>
            <w:r w:rsidRPr="00E54BA8">
              <w:rPr>
                <w:rFonts w:ascii="GHEA Grapalat" w:hAnsi="GHEA Grapalat"/>
                <w:b/>
                <w:lang w:val="hy-AM"/>
              </w:rPr>
              <w:t xml:space="preserve">Չի </w:t>
            </w:r>
            <w:r w:rsidR="00D13220">
              <w:rPr>
                <w:rFonts w:ascii="GHEA Grapalat" w:hAnsi="GHEA Grapalat"/>
                <w:b/>
                <w:lang w:val="hy-AM"/>
              </w:rPr>
              <w:t>ընդունվել</w:t>
            </w:r>
          </w:p>
          <w:p w14:paraId="6546F1CC" w14:textId="77777777" w:rsidR="00015FD7" w:rsidRPr="00E54BA8" w:rsidRDefault="00D763DA" w:rsidP="001131F2">
            <w:pPr>
              <w:widowControl w:val="0"/>
              <w:tabs>
                <w:tab w:val="left" w:pos="181"/>
                <w:tab w:val="left" w:pos="340"/>
              </w:tabs>
              <w:spacing w:line="240" w:lineRule="auto"/>
              <w:jc w:val="both"/>
              <w:textAlignment w:val="baseline"/>
              <w:rPr>
                <w:rFonts w:ascii="GHEA Grapalat" w:hAnsi="GHEA Grapalat" w:cs="Sylfaen"/>
                <w:b/>
                <w:highlight w:val="yellow"/>
                <w:lang w:val="hy-AM"/>
              </w:rPr>
            </w:pPr>
            <w:r w:rsidRPr="00E54BA8">
              <w:rPr>
                <w:rFonts w:ascii="GHEA Grapalat" w:eastAsia="Times New Roman" w:hAnsi="GHEA Grapalat"/>
                <w:lang w:val="hy-AM"/>
              </w:rPr>
              <w:t>Տվյալ որոշման իմաստով աշխատաժամանակի ռեժիմը, որը արտացոլվում է աշխատողի գրանցման հայտում՝ սահմանված է լրիվ աշխատաժամանակ և ոչ լրիվ աշխատաժամանակ։ Ընդ որում, լրիվ աշխատաժամանակում ներառվում են նաև կրճատ աշխատաժամանակը և աշխատաժամանակի գումարային հաշվարկը։</w:t>
            </w:r>
          </w:p>
        </w:tc>
      </w:tr>
      <w:tr w:rsidR="00015FD7" w:rsidRPr="00E54BA8" w14:paraId="3AFF70AD" w14:textId="77777777" w:rsidTr="00E54BA8">
        <w:trPr>
          <w:trHeight w:val="539"/>
        </w:trPr>
        <w:tc>
          <w:tcPr>
            <w:tcW w:w="7947" w:type="dxa"/>
            <w:tcBorders>
              <w:left w:val="single" w:sz="4" w:space="0" w:color="auto"/>
              <w:right w:val="single" w:sz="4" w:space="0" w:color="auto"/>
            </w:tcBorders>
            <w:shd w:val="clear" w:color="auto" w:fill="auto"/>
            <w:vAlign w:val="center"/>
          </w:tcPr>
          <w:p w14:paraId="24F134F8" w14:textId="77777777" w:rsidR="00015FD7" w:rsidRPr="00E54BA8" w:rsidRDefault="00015FD7" w:rsidP="001131F2">
            <w:pPr>
              <w:spacing w:after="0" w:line="240" w:lineRule="auto"/>
              <w:ind w:firstLine="607"/>
              <w:jc w:val="both"/>
              <w:rPr>
                <w:rFonts w:ascii="GHEA Grapalat" w:hAnsi="GHEA Grapalat"/>
                <w:lang w:val="hy-AM"/>
              </w:rPr>
            </w:pPr>
            <w:r w:rsidRPr="00E54BA8">
              <w:rPr>
                <w:rFonts w:ascii="GHEA Grapalat" w:eastAsia="Times New Roman" w:hAnsi="GHEA Grapalat"/>
                <w:lang w:val="hy-AM"/>
              </w:rPr>
              <w:lastRenderedPageBreak/>
              <w:t>9.</w:t>
            </w:r>
            <w:r w:rsidRPr="00E54BA8">
              <w:rPr>
                <w:rFonts w:ascii="GHEA Grapalat" w:hAnsi="GHEA Grapalat"/>
                <w:lang w:val="hy-AM"/>
              </w:rPr>
              <w:tab/>
              <w:t>Նախագծի 18-րդ կետի 4-րդ ենթակետով սահմանված է, որ անձնավորված հաշվարկ ներկայացնում են նաև անհատ ձեռնարկատերը, նոտարը, ինքնազբաղված անձը և եկամտային հարկի տարեկան հաշվարկ (հայտարարագիր) ներկայացնելու պարտավորություն կրող ֆիզիկական անձը, սակայն հարկ է նշել, որ վարձու աշխատողները (այդ թվում նաև հանրային ծառայողները), որոնք ներկայացնում են տարեկան հայտարարագիր, ՀՀ ՊԵԿ-ի կողմից Ծառայությանը տրամադրված տեղեկատվական շտեմարանում արտացոլվում են որպես «Ինքնազբաղված անձ», որը համարվում է որպես ինքնուրույնաբար իրեն աշխատանքով ապահոված անձ, իսկ ՊԵԿ-ի տեղեկանքներում նշվում են որպես «Ինքնուրույն հարկ վճարող», որը նույնպես համարվում է ինքնուրույնաբար իրեն աշխատանքով ապահոված անձ, ինչը նույնպես չի համապատասխանում անձի իրական կարգավիճակին և ժամանակավոր անաշխատունակության կամ մայրության նպաստ նշանակելիս առաջացնում է խնդիրներ:</w:t>
            </w:r>
          </w:p>
          <w:p w14:paraId="5489DB7E" w14:textId="77777777" w:rsidR="00015FD7" w:rsidRPr="00E54BA8" w:rsidRDefault="00015FD7" w:rsidP="001131F2">
            <w:pPr>
              <w:spacing w:after="0" w:line="240" w:lineRule="auto"/>
              <w:ind w:firstLine="607"/>
              <w:jc w:val="both"/>
              <w:rPr>
                <w:rFonts w:ascii="GHEA Grapalat" w:hAnsi="GHEA Grapalat"/>
                <w:lang w:val="hy-AM"/>
              </w:rPr>
            </w:pPr>
            <w:r w:rsidRPr="00E54BA8">
              <w:rPr>
                <w:rFonts w:ascii="GHEA Grapalat" w:hAnsi="GHEA Grapalat"/>
                <w:lang w:val="hy-AM"/>
              </w:rPr>
              <w:t>Ըստ այդմ առաջարկվում է, որ ՊԵԿ շտեմարանում դրանք արտացոլվեն սույն որոշման պահանջներին համաձայն՝ որպես «Հայտարարագիր ներկայացրած ֆիզիկական անձ»։</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443A44C3" w14:textId="0DD5284F" w:rsidR="00015FD7" w:rsidRDefault="009D0307" w:rsidP="001131F2">
            <w:pPr>
              <w:spacing w:after="0" w:line="240" w:lineRule="auto"/>
              <w:jc w:val="both"/>
              <w:rPr>
                <w:rFonts w:ascii="GHEA Grapalat" w:hAnsi="GHEA Grapalat"/>
                <w:b/>
                <w:lang w:val="hy-AM"/>
              </w:rPr>
            </w:pPr>
            <w:r w:rsidRPr="00E54BA8">
              <w:rPr>
                <w:rFonts w:ascii="GHEA Grapalat" w:hAnsi="GHEA Grapalat"/>
                <w:b/>
                <w:lang w:val="hy-AM"/>
              </w:rPr>
              <w:t xml:space="preserve">Ընդունվել է ի </w:t>
            </w:r>
            <w:r w:rsidR="00D13220">
              <w:rPr>
                <w:rFonts w:ascii="GHEA Grapalat" w:hAnsi="GHEA Grapalat"/>
                <w:b/>
                <w:lang w:val="hy-AM"/>
              </w:rPr>
              <w:t>գիտություն</w:t>
            </w:r>
          </w:p>
          <w:p w14:paraId="47B662F7" w14:textId="7013A3FD" w:rsidR="00A96A7D" w:rsidRPr="00E54BA8" w:rsidRDefault="00A96A7D" w:rsidP="001131F2">
            <w:pPr>
              <w:spacing w:after="0" w:line="240" w:lineRule="auto"/>
              <w:jc w:val="both"/>
              <w:rPr>
                <w:rFonts w:ascii="GHEA Grapalat" w:hAnsi="GHEA Grapalat"/>
                <w:b/>
                <w:lang w:val="hy-AM"/>
              </w:rPr>
            </w:pPr>
          </w:p>
        </w:tc>
      </w:tr>
      <w:tr w:rsidR="00EC3656" w:rsidRPr="00E54BA8" w14:paraId="487DCEDF" w14:textId="77777777" w:rsidTr="00E54BA8">
        <w:trPr>
          <w:trHeight w:val="409"/>
        </w:trPr>
        <w:tc>
          <w:tcPr>
            <w:tcW w:w="7947" w:type="dxa"/>
            <w:vMerge w:val="restart"/>
            <w:tcBorders>
              <w:left w:val="single" w:sz="4" w:space="0" w:color="auto"/>
              <w:right w:val="single" w:sz="4" w:space="0" w:color="auto"/>
            </w:tcBorders>
            <w:shd w:val="clear" w:color="auto" w:fill="D0CECE" w:themeFill="background2" w:themeFillShade="E6"/>
            <w:vAlign w:val="center"/>
          </w:tcPr>
          <w:p w14:paraId="7492799B" w14:textId="77777777" w:rsidR="00EC3656" w:rsidRPr="00E54BA8" w:rsidRDefault="00EC3656" w:rsidP="001131F2">
            <w:pPr>
              <w:spacing w:after="0" w:line="240" w:lineRule="auto"/>
              <w:ind w:firstLine="465"/>
              <w:jc w:val="both"/>
              <w:rPr>
                <w:rFonts w:ascii="GHEA Grapalat" w:eastAsia="Times New Roman" w:hAnsi="GHEA Grapalat"/>
                <w:b/>
                <w:lang w:val="hy-AM"/>
              </w:rPr>
            </w:pPr>
            <w:r w:rsidRPr="00E54BA8">
              <w:rPr>
                <w:rFonts w:ascii="GHEA Grapalat" w:eastAsia="Times New Roman" w:hAnsi="GHEA Grapalat"/>
                <w:b/>
                <w:lang w:val="hy-AM"/>
              </w:rPr>
              <w:t>ՀՀ արդարադատության նախարարություն</w:t>
            </w: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502A91" w14:textId="77777777" w:rsidR="00EC3656" w:rsidRPr="00E54BA8" w:rsidRDefault="00EC3656"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29</w:t>
            </w:r>
            <w:r w:rsidRPr="00E54BA8">
              <w:rPr>
                <w:rFonts w:ascii="Cambria Math" w:hAnsi="Cambria Math" w:cs="Cambria Math"/>
                <w:b/>
                <w:lang w:val="hy-AM"/>
              </w:rPr>
              <w:t>․</w:t>
            </w:r>
            <w:r w:rsidRPr="00E54BA8">
              <w:rPr>
                <w:rFonts w:ascii="GHEA Grapalat" w:hAnsi="GHEA Grapalat" w:cs="Sylfaen"/>
                <w:b/>
                <w:lang w:val="hy-AM"/>
              </w:rPr>
              <w:t>01.2026թ.</w:t>
            </w:r>
          </w:p>
        </w:tc>
      </w:tr>
      <w:tr w:rsidR="00EC3656" w:rsidRPr="00E54BA8" w14:paraId="3E9D977F" w14:textId="77777777" w:rsidTr="00E54BA8">
        <w:trPr>
          <w:trHeight w:val="431"/>
        </w:trPr>
        <w:tc>
          <w:tcPr>
            <w:tcW w:w="7947" w:type="dxa"/>
            <w:vMerge/>
            <w:tcBorders>
              <w:left w:val="single" w:sz="4" w:space="0" w:color="auto"/>
              <w:bottom w:val="single" w:sz="4" w:space="0" w:color="auto"/>
              <w:right w:val="single" w:sz="4" w:space="0" w:color="auto"/>
            </w:tcBorders>
            <w:shd w:val="clear" w:color="auto" w:fill="D0CECE" w:themeFill="background2" w:themeFillShade="E6"/>
            <w:vAlign w:val="center"/>
          </w:tcPr>
          <w:p w14:paraId="1D7624D2" w14:textId="77777777" w:rsidR="00EC3656" w:rsidRPr="00E54BA8" w:rsidRDefault="00EC3656" w:rsidP="001131F2">
            <w:pPr>
              <w:spacing w:after="0" w:line="240" w:lineRule="auto"/>
              <w:ind w:firstLine="465"/>
              <w:jc w:val="both"/>
              <w:rPr>
                <w:rFonts w:ascii="GHEA Grapalat" w:eastAsia="Times New Roman" w:hAnsi="GHEA Grapalat"/>
                <w:lang w:val="hy-AM"/>
              </w:rPr>
            </w:pP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F3DAA" w14:textId="77777777" w:rsidR="00EC3656" w:rsidRPr="00E54BA8" w:rsidRDefault="00EC3656" w:rsidP="001131F2">
            <w:pPr>
              <w:widowControl w:val="0"/>
              <w:tabs>
                <w:tab w:val="left" w:pos="181"/>
                <w:tab w:val="left" w:pos="340"/>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N /08</w:t>
            </w:r>
            <w:r w:rsidRPr="00E54BA8">
              <w:rPr>
                <w:rFonts w:ascii="Cambria Math" w:hAnsi="Cambria Math" w:cs="Cambria Math"/>
                <w:b/>
                <w:lang w:val="hy-AM"/>
              </w:rPr>
              <w:t>․</w:t>
            </w:r>
            <w:r w:rsidRPr="00E54BA8">
              <w:rPr>
                <w:rFonts w:ascii="GHEA Grapalat" w:hAnsi="GHEA Grapalat" w:cs="Sylfaen"/>
                <w:b/>
                <w:lang w:val="hy-AM"/>
              </w:rPr>
              <w:t>8/1908-2026</w:t>
            </w:r>
          </w:p>
        </w:tc>
      </w:tr>
      <w:tr w:rsidR="00EC3656" w:rsidRPr="00974041" w14:paraId="5D659A42" w14:textId="77777777" w:rsidTr="00E54BA8">
        <w:trPr>
          <w:trHeight w:val="539"/>
        </w:trPr>
        <w:tc>
          <w:tcPr>
            <w:tcW w:w="7947" w:type="dxa"/>
            <w:tcBorders>
              <w:left w:val="single" w:sz="4" w:space="0" w:color="auto"/>
              <w:bottom w:val="single" w:sz="4" w:space="0" w:color="auto"/>
              <w:right w:val="single" w:sz="4" w:space="0" w:color="auto"/>
            </w:tcBorders>
            <w:shd w:val="clear" w:color="auto" w:fill="auto"/>
            <w:vAlign w:val="center"/>
          </w:tcPr>
          <w:p w14:paraId="3EC9BCD4" w14:textId="77777777" w:rsidR="00EC3656" w:rsidRPr="00E54BA8" w:rsidRDefault="00EC3656" w:rsidP="001131F2">
            <w:pPr>
              <w:spacing w:after="0" w:line="240" w:lineRule="auto"/>
              <w:ind w:firstLine="465"/>
              <w:jc w:val="both"/>
              <w:rPr>
                <w:rFonts w:ascii="Cambria Math" w:hAnsi="Cambria Math"/>
                <w:lang w:val="hy-AM"/>
              </w:rPr>
            </w:pPr>
            <w:r w:rsidRPr="00E54BA8">
              <w:rPr>
                <w:rFonts w:ascii="GHEA Grapalat" w:hAnsi="GHEA Grapalat"/>
                <w:lang w:val="hy-AM"/>
              </w:rPr>
              <w:t xml:space="preserve">«Հայաստանի Հանրապետության կառավարության 2012 թվականի դեկտեմբերի 20-ի N 1676-Ն որոշման մեջ փոփոխություններ և լրացումներ կատարելու մասին» Կառավարության որոշման </w:t>
            </w:r>
            <w:r w:rsidRPr="00E54BA8">
              <w:rPr>
                <w:rFonts w:ascii="GHEA Grapalat" w:hAnsi="GHEA Grapalat"/>
                <w:lang w:val="fr-FR"/>
              </w:rPr>
              <w:t>նախագ</w:t>
            </w:r>
            <w:r w:rsidRPr="00E54BA8">
              <w:rPr>
                <w:rFonts w:ascii="GHEA Grapalat" w:hAnsi="GHEA Grapalat"/>
                <w:lang w:val="hy-AM"/>
              </w:rPr>
              <w:t>ծի վերաբերյալ ներկայացվում են հետևյալ առաջարկությունները և դիտարկումները</w:t>
            </w:r>
            <w:r w:rsidRPr="00E54BA8">
              <w:rPr>
                <w:rFonts w:ascii="Cambria Math" w:hAnsi="Cambria Math"/>
                <w:lang w:val="hy-AM"/>
              </w:rPr>
              <w:t>․</w:t>
            </w:r>
          </w:p>
          <w:p w14:paraId="5C5DD4C0" w14:textId="77777777" w:rsidR="00EC3656" w:rsidRPr="00E54BA8" w:rsidRDefault="00EC3656" w:rsidP="001131F2">
            <w:pPr>
              <w:spacing w:after="0" w:line="240" w:lineRule="auto"/>
              <w:ind w:firstLine="720"/>
              <w:jc w:val="both"/>
              <w:rPr>
                <w:rFonts w:ascii="GHEA Grapalat" w:hAnsi="GHEA Grapalat"/>
                <w:lang w:val="hy-AM"/>
              </w:rPr>
            </w:pPr>
            <w:r w:rsidRPr="00E54BA8">
              <w:rPr>
                <w:rFonts w:ascii="GHEA Grapalat" w:hAnsi="GHEA Grapalat"/>
                <w:lang w:val="hy-AM"/>
              </w:rPr>
              <w:t xml:space="preserve">1. Նախագծի 1-ին կետի 1-ին ենթակետի «ա» պարբերությամբ նախատեսվում է Կառավարության 2012 թվականի դեկտեմբերի 20-ի ««Եկամտային հարկի, շահութահարկի և սոցիալական վճարի անձնավորված հաշվառման մասին» օրենքի կիրարկումն ապահովելու մասին» N 1676-Ն որոշման (այսուհետ՝ Որոշում) N 1 հավելվածի 1-ին գլուխը շարադրել նոր խմբագրությամբ: Այս առումով առաջարկվում է Որոշման N 1 </w:t>
            </w:r>
            <w:r w:rsidRPr="00E54BA8">
              <w:rPr>
                <w:rFonts w:ascii="GHEA Grapalat" w:hAnsi="GHEA Grapalat"/>
                <w:lang w:val="hy-AM"/>
              </w:rPr>
              <w:lastRenderedPageBreak/>
              <w:t xml:space="preserve">հավելվածի 1-ին գլխի 1-ին կետում «անձնավորված հաշվարկը» բառերից առաջ հղում կատարել «Եկամտային հարկի, շահութահարկի և սոցիալական վճարի անձնավորված հաշվառման մասին» օրենքի 3-րդ հոդվածի 1-ին մասի 8-րդ կետով սահմանված հասկացությանը՝ հաշվի առնելով այն, որ նշված կետում «գրանցման հայտ» հասկացությունը հիշատակվում է վերոնշյալ օրենքի 3-րդ հոդվածի 1-ին մասի 9-րդ կետի համատեքստում: </w:t>
            </w:r>
          </w:p>
          <w:p w14:paraId="16B7AB62" w14:textId="77777777" w:rsidR="00EC3656" w:rsidRPr="00E54BA8" w:rsidRDefault="00EC3656" w:rsidP="001131F2">
            <w:pPr>
              <w:spacing w:after="0" w:line="240" w:lineRule="auto"/>
              <w:ind w:firstLine="720"/>
              <w:jc w:val="both"/>
              <w:rPr>
                <w:rFonts w:ascii="GHEA Grapalat" w:hAnsi="GHEA Grapalat"/>
                <w:color w:val="000000"/>
                <w:lang w:val="hy-AM"/>
              </w:rPr>
            </w:pPr>
            <w:r w:rsidRPr="00E54BA8">
              <w:rPr>
                <w:rFonts w:ascii="GHEA Grapalat" w:hAnsi="GHEA Grapalat"/>
                <w:lang w:val="hy-AM"/>
              </w:rPr>
              <w:t>Բացի այդ, վերոնշյալ կետով կարգավորվող հարաբերությունները թվարկելիս «</w:t>
            </w:r>
            <w:r w:rsidRPr="00E54BA8">
              <w:rPr>
                <w:rFonts w:ascii="GHEA Grapalat" w:hAnsi="GHEA Grapalat"/>
                <w:color w:val="000000"/>
                <w:lang w:val="hy-AM"/>
              </w:rPr>
              <w:t xml:space="preserve">հետ կապված հարաբերությունները» բառերը կրկնվում են, ուստի, անհիմն կրկնությունից խուսափելու նպատակով </w:t>
            </w:r>
            <w:r w:rsidRPr="00E54BA8">
              <w:rPr>
                <w:rFonts w:ascii="GHEA Grapalat" w:hAnsi="GHEA Grapalat"/>
                <w:lang w:val="hy-AM"/>
              </w:rPr>
              <w:t>«</w:t>
            </w:r>
            <w:r w:rsidRPr="00E54BA8">
              <w:rPr>
                <w:rFonts w:ascii="GHEA Grapalat" w:hAnsi="GHEA Grapalat"/>
                <w:color w:val="000000"/>
                <w:lang w:val="hy-AM"/>
              </w:rPr>
              <w:t xml:space="preserve">անձնավորված հաշվարկը ձևավորելու և հարկային մարմին ներկայացնելու </w:t>
            </w:r>
            <w:r w:rsidRPr="00E54BA8">
              <w:rPr>
                <w:rFonts w:ascii="GHEA Grapalat" w:hAnsi="GHEA Grapalat"/>
                <w:b/>
                <w:color w:val="000000"/>
                <w:lang w:val="hy-AM"/>
              </w:rPr>
              <w:t xml:space="preserve">հետ կապված հարաբերությունները, </w:t>
            </w:r>
            <w:r w:rsidRPr="00E54BA8">
              <w:rPr>
                <w:rFonts w:ascii="GHEA Grapalat" w:hAnsi="GHEA Grapalat"/>
                <w:color w:val="000000"/>
                <w:lang w:val="hy-AM"/>
              </w:rPr>
              <w:t xml:space="preserve">ինչպես նաև գրանցման հայտում և անձնավորված հաշվարկում ներառվող տեղեկատվության կազմի </w:t>
            </w:r>
            <w:r w:rsidRPr="00E54BA8">
              <w:rPr>
                <w:rFonts w:ascii="GHEA Grapalat" w:hAnsi="GHEA Grapalat"/>
                <w:b/>
                <w:color w:val="000000"/>
                <w:lang w:val="hy-AM"/>
              </w:rPr>
              <w:t>հետ կապված հարաբերությունները</w:t>
            </w:r>
            <w:r w:rsidRPr="00E54BA8">
              <w:rPr>
                <w:rFonts w:ascii="GHEA Grapalat" w:hAnsi="GHEA Grapalat"/>
                <w:color w:val="000000"/>
                <w:lang w:val="hy-AM"/>
              </w:rPr>
              <w:t>» բառերն առաջարկվում է փոխարինել «անձնավորված հաշվարկը ձևավորելու և հարկային մարմին ներկայացնելու, ինչպես նաև գրանցման հայտում և անձնավորված հաշվարկում ներառվող տեղեկատվության կազմի հետ կապված հարաբերությունները» բառերով։</w:t>
            </w:r>
          </w:p>
          <w:p w14:paraId="1F369C14" w14:textId="77777777" w:rsidR="00EC3656" w:rsidRPr="00E54BA8" w:rsidRDefault="00EC3656" w:rsidP="001131F2">
            <w:pPr>
              <w:spacing w:after="0" w:line="240" w:lineRule="auto"/>
              <w:ind w:firstLine="720"/>
              <w:jc w:val="both"/>
              <w:rPr>
                <w:rFonts w:ascii="GHEA Grapalat" w:hAnsi="GHEA Grapalat"/>
                <w:color w:val="000000"/>
                <w:lang w:val="hy-AM"/>
              </w:rPr>
            </w:pPr>
            <w:r w:rsidRPr="00E54BA8">
              <w:rPr>
                <w:rFonts w:ascii="GHEA Grapalat" w:hAnsi="GHEA Grapalat"/>
                <w:color w:val="000000"/>
                <w:lang w:val="hy-AM"/>
              </w:rPr>
              <w:t xml:space="preserve">Հարկ է նկատել նաև, որ </w:t>
            </w:r>
            <w:r w:rsidRPr="00E54BA8">
              <w:rPr>
                <w:rFonts w:ascii="GHEA Grapalat" w:hAnsi="GHEA Grapalat"/>
                <w:lang w:val="hy-AM"/>
              </w:rPr>
              <w:t xml:space="preserve">Նախագծի 1-ին կետի 1-ին ենթակետի «ա» պարբերությամբ նախատեսվող՝ Որոշման N 1 հավելվածի </w:t>
            </w:r>
            <w:r w:rsidRPr="00E54BA8">
              <w:rPr>
                <w:rFonts w:ascii="GHEA Grapalat" w:hAnsi="GHEA Grapalat"/>
                <w:color w:val="000000"/>
                <w:lang w:val="hy-AM"/>
              </w:rPr>
              <w:t>4-րդ կետի համաձայն՝ համակարգ մուտք գործելու համար նախատեսված է օգտվողի անվան, ՀՎՀՀ-ի և գաղտնաբառի հնարավորությունը: Տվյալ պարագայում նպատակահարմար է քննարկել համակարգի մուտքը «ԵՍ ԵՄ» անհատի խիստ նույնականացման տարբերակի միջոցով սահմանելու հնարավորությունը՝ հաշվի առնելով, որ Կառավարության 2017 թվականի մայիսի 25-ի թիվ 572-Ն որոշմամբ սահմանված է համակարգ մուտք գործելու անհատի խիստ նույնականացման ծրագրային գործիքների կիրառման պարտադիրությունը:</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22B2D976" w14:textId="2BF647A8" w:rsidR="00A96A7D" w:rsidRDefault="006712B7" w:rsidP="001131F2">
            <w:pPr>
              <w:widowControl w:val="0"/>
              <w:tabs>
                <w:tab w:val="left" w:pos="181"/>
                <w:tab w:val="left" w:pos="319"/>
              </w:tabs>
              <w:spacing w:line="240" w:lineRule="auto"/>
              <w:textAlignment w:val="baseline"/>
              <w:rPr>
                <w:rFonts w:ascii="GHEA Grapalat" w:hAnsi="GHEA Grapalat" w:cs="Sylfaen"/>
                <w:b/>
                <w:lang w:val="hy-AM"/>
              </w:rPr>
            </w:pPr>
            <w:r w:rsidRPr="00E54BA8">
              <w:rPr>
                <w:rFonts w:ascii="GHEA Grapalat" w:hAnsi="GHEA Grapalat" w:cs="Sylfaen"/>
                <w:b/>
                <w:lang w:val="hy-AM"/>
              </w:rPr>
              <w:lastRenderedPageBreak/>
              <w:t xml:space="preserve">Ընդունվել </w:t>
            </w:r>
            <w:r w:rsidR="00D13220">
              <w:rPr>
                <w:rFonts w:ascii="GHEA Grapalat" w:hAnsi="GHEA Grapalat" w:cs="Sylfaen"/>
                <w:b/>
                <w:lang w:val="hy-AM"/>
              </w:rPr>
              <w:t>է</w:t>
            </w:r>
          </w:p>
          <w:p w14:paraId="2249B3D9" w14:textId="468F78EF" w:rsidR="00A96A7D" w:rsidRPr="00A96A7D" w:rsidRDefault="00A96A7D" w:rsidP="00A96A7D">
            <w:pPr>
              <w:widowControl w:val="0"/>
              <w:tabs>
                <w:tab w:val="left" w:pos="181"/>
                <w:tab w:val="left" w:pos="319"/>
              </w:tabs>
              <w:spacing w:line="240" w:lineRule="auto"/>
              <w:jc w:val="both"/>
              <w:textAlignment w:val="baseline"/>
              <w:rPr>
                <w:rFonts w:ascii="GHEA Grapalat" w:hAnsi="GHEA Grapalat"/>
                <w:lang w:val="hy-AM"/>
              </w:rPr>
            </w:pPr>
            <w:r w:rsidRPr="00A96A7D">
              <w:rPr>
                <w:rFonts w:ascii="GHEA Grapalat" w:hAnsi="GHEA Grapalat"/>
                <w:lang w:val="hy-AM"/>
              </w:rPr>
              <w:t xml:space="preserve">Նախագծում կատարվել են </w:t>
            </w:r>
            <w:r>
              <w:rPr>
                <w:rFonts w:ascii="GHEA Grapalat" w:hAnsi="GHEA Grapalat"/>
                <w:lang w:val="hy-AM"/>
              </w:rPr>
              <w:t xml:space="preserve">առաջարկությունների հիման վրա </w:t>
            </w:r>
            <w:r w:rsidRPr="00A96A7D">
              <w:rPr>
                <w:rFonts w:ascii="GHEA Grapalat" w:hAnsi="GHEA Grapalat"/>
                <w:lang w:val="hy-AM"/>
              </w:rPr>
              <w:t>համապատասխան փոփոխություն</w:t>
            </w:r>
            <w:r>
              <w:rPr>
                <w:rFonts w:ascii="GHEA Grapalat" w:hAnsi="GHEA Grapalat"/>
                <w:lang w:val="hy-AM"/>
              </w:rPr>
              <w:softHyphen/>
            </w:r>
            <w:r w:rsidRPr="00A96A7D">
              <w:rPr>
                <w:rFonts w:ascii="GHEA Grapalat" w:hAnsi="GHEA Grapalat"/>
                <w:lang w:val="hy-AM"/>
              </w:rPr>
              <w:t>ները։</w:t>
            </w:r>
          </w:p>
          <w:p w14:paraId="0006FAA4" w14:textId="77777777" w:rsidR="006712B7" w:rsidRPr="00E54BA8" w:rsidRDefault="006712B7" w:rsidP="001131F2">
            <w:pPr>
              <w:widowControl w:val="0"/>
              <w:tabs>
                <w:tab w:val="left" w:pos="181"/>
                <w:tab w:val="left" w:pos="319"/>
              </w:tabs>
              <w:spacing w:line="240" w:lineRule="auto"/>
              <w:jc w:val="center"/>
              <w:textAlignment w:val="baseline"/>
              <w:rPr>
                <w:rFonts w:ascii="GHEA Grapalat" w:hAnsi="GHEA Grapalat" w:cs="Sylfaen"/>
                <w:b/>
                <w:lang w:val="hy-AM"/>
              </w:rPr>
            </w:pPr>
          </w:p>
          <w:p w14:paraId="26CA1C5A" w14:textId="77777777" w:rsidR="006712B7" w:rsidRPr="00E54BA8" w:rsidRDefault="006712B7" w:rsidP="001131F2">
            <w:pPr>
              <w:widowControl w:val="0"/>
              <w:tabs>
                <w:tab w:val="left" w:pos="181"/>
                <w:tab w:val="left" w:pos="319"/>
              </w:tabs>
              <w:spacing w:line="240" w:lineRule="auto"/>
              <w:jc w:val="center"/>
              <w:textAlignment w:val="baseline"/>
              <w:rPr>
                <w:rFonts w:ascii="GHEA Grapalat" w:hAnsi="GHEA Grapalat" w:cs="Sylfaen"/>
                <w:b/>
                <w:lang w:val="hy-AM"/>
              </w:rPr>
            </w:pPr>
          </w:p>
          <w:p w14:paraId="32AE7A12" w14:textId="77777777" w:rsidR="006712B7" w:rsidRPr="00E54BA8" w:rsidRDefault="006712B7" w:rsidP="001131F2">
            <w:pPr>
              <w:widowControl w:val="0"/>
              <w:tabs>
                <w:tab w:val="left" w:pos="181"/>
                <w:tab w:val="left" w:pos="319"/>
              </w:tabs>
              <w:spacing w:line="240" w:lineRule="auto"/>
              <w:jc w:val="center"/>
              <w:textAlignment w:val="baseline"/>
              <w:rPr>
                <w:rFonts w:ascii="GHEA Grapalat" w:hAnsi="GHEA Grapalat" w:cs="Sylfaen"/>
                <w:b/>
                <w:lang w:val="hy-AM"/>
              </w:rPr>
            </w:pPr>
          </w:p>
          <w:p w14:paraId="6A8DCFB1" w14:textId="77777777" w:rsidR="006712B7" w:rsidRPr="00E54BA8" w:rsidRDefault="006712B7" w:rsidP="001131F2">
            <w:pPr>
              <w:widowControl w:val="0"/>
              <w:tabs>
                <w:tab w:val="left" w:pos="181"/>
                <w:tab w:val="left" w:pos="319"/>
              </w:tabs>
              <w:spacing w:line="240" w:lineRule="auto"/>
              <w:jc w:val="center"/>
              <w:textAlignment w:val="baseline"/>
              <w:rPr>
                <w:rFonts w:ascii="GHEA Grapalat" w:hAnsi="GHEA Grapalat" w:cs="Sylfaen"/>
                <w:b/>
                <w:lang w:val="hy-AM"/>
              </w:rPr>
            </w:pPr>
          </w:p>
        </w:tc>
      </w:tr>
      <w:tr w:rsidR="00EC3656" w:rsidRPr="00974041" w14:paraId="50426FC6" w14:textId="77777777" w:rsidTr="00E54BA8">
        <w:trPr>
          <w:trHeight w:val="539"/>
        </w:trPr>
        <w:tc>
          <w:tcPr>
            <w:tcW w:w="7947" w:type="dxa"/>
            <w:tcBorders>
              <w:left w:val="single" w:sz="4" w:space="0" w:color="auto"/>
              <w:bottom w:val="single" w:sz="4" w:space="0" w:color="auto"/>
              <w:right w:val="single" w:sz="4" w:space="0" w:color="auto"/>
            </w:tcBorders>
            <w:shd w:val="clear" w:color="auto" w:fill="auto"/>
            <w:vAlign w:val="center"/>
          </w:tcPr>
          <w:p w14:paraId="1DDBB177"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lang w:val="hy-AM"/>
              </w:rPr>
              <w:lastRenderedPageBreak/>
              <w:t>2. Նախագծի 1-ին կետի 1-ին ենթակետի «գ» պարբերությամբ նախատեսվող՝ Որոշման N 1 հավելվածի 3-րդ գլխի՝</w:t>
            </w:r>
          </w:p>
          <w:p w14:paraId="1033F3C1" w14:textId="77777777" w:rsidR="00EC3656" w:rsidRPr="00E54BA8" w:rsidRDefault="00EC3656" w:rsidP="001131F2">
            <w:pPr>
              <w:spacing w:after="0" w:line="240" w:lineRule="auto"/>
              <w:ind w:firstLine="720"/>
              <w:jc w:val="both"/>
              <w:rPr>
                <w:rFonts w:ascii="GHEA Grapalat" w:hAnsi="GHEA Grapalat" w:cs="Arial"/>
                <w:lang w:val="hy-AM"/>
              </w:rPr>
            </w:pPr>
            <w:r w:rsidRPr="00E54BA8">
              <w:rPr>
                <w:rFonts w:ascii="GHEA Grapalat" w:hAnsi="GHEA Grapalat"/>
                <w:lang w:val="hy-AM"/>
              </w:rPr>
              <w:t>1) 20-րդ կետում «</w:t>
            </w:r>
            <w:r w:rsidRPr="00E54BA8">
              <w:rPr>
                <w:rFonts w:ascii="GHEA Grapalat" w:hAnsi="GHEA Grapalat" w:cs="Arial"/>
                <w:lang w:val="hy-AM"/>
              </w:rPr>
              <w:t xml:space="preserve">ձևավորվում է» բառն առաջարկվում է փոխարինել </w:t>
            </w:r>
            <w:r w:rsidRPr="00E54BA8">
              <w:rPr>
                <w:rFonts w:ascii="GHEA Grapalat" w:hAnsi="GHEA Grapalat"/>
                <w:lang w:val="hy-AM"/>
              </w:rPr>
              <w:t>«</w:t>
            </w:r>
            <w:r w:rsidRPr="00E54BA8">
              <w:rPr>
                <w:rFonts w:ascii="GHEA Grapalat" w:hAnsi="GHEA Grapalat" w:cs="Arial"/>
                <w:lang w:val="hy-AM"/>
              </w:rPr>
              <w:t xml:space="preserve">ձևավորում է» բառով. </w:t>
            </w:r>
          </w:p>
          <w:p w14:paraId="341AFE91" w14:textId="77777777" w:rsidR="00EC3656" w:rsidRPr="00E54BA8" w:rsidRDefault="00EC3656" w:rsidP="001131F2">
            <w:pPr>
              <w:spacing w:after="0" w:line="240" w:lineRule="auto"/>
              <w:ind w:firstLine="720"/>
              <w:jc w:val="both"/>
              <w:rPr>
                <w:rFonts w:ascii="GHEA Grapalat" w:hAnsi="GHEA Grapalat"/>
                <w:color w:val="000000"/>
                <w:lang w:val="hy-AM"/>
              </w:rPr>
            </w:pPr>
            <w:r w:rsidRPr="00E54BA8">
              <w:rPr>
                <w:rFonts w:ascii="GHEA Grapalat" w:hAnsi="GHEA Grapalat" w:cs="Arial"/>
                <w:lang w:val="hy-AM"/>
              </w:rPr>
              <w:lastRenderedPageBreak/>
              <w:t xml:space="preserve">2) </w:t>
            </w:r>
            <w:r w:rsidRPr="00E54BA8">
              <w:rPr>
                <w:rFonts w:ascii="GHEA Grapalat" w:hAnsi="GHEA Grapalat"/>
                <w:color w:val="000000"/>
                <w:lang w:val="hy-AM"/>
              </w:rPr>
              <w:t>24-րդ կետով սահմանվում է, որ էլեկտրոնային ծանուցումն արտացոլվում է հաշվետվությունները ներկայացնելու էլեկտրոնային համակարգի համապատասխան բաժնում։ Ստացվում է, որ անձին ծանուցելու միակ եղանակը համակարգի միջոցով ծանուցումն է, մինչդեռ նպատակահարմար է նախատեսել նաև ծանուցման լրացուցիչ միջոցներ, մասնավորապես՝ էլեկտրոնային փոստի հասցեին ուղարկման հնարավորությունը:</w:t>
            </w:r>
          </w:p>
          <w:p w14:paraId="0AA4D726" w14:textId="77777777" w:rsidR="00EC3656" w:rsidRPr="00E54BA8" w:rsidRDefault="00EC3656" w:rsidP="001131F2">
            <w:pPr>
              <w:spacing w:after="0" w:line="240" w:lineRule="auto"/>
              <w:ind w:firstLine="720"/>
              <w:jc w:val="both"/>
              <w:rPr>
                <w:rFonts w:ascii="GHEA Grapalat" w:hAnsi="GHEA Grapalat" w:cs="Arial"/>
                <w:lang w:val="hy-AM"/>
              </w:rPr>
            </w:pPr>
            <w:r w:rsidRPr="00E54BA8">
              <w:rPr>
                <w:rFonts w:ascii="GHEA Grapalat" w:hAnsi="GHEA Grapalat" w:cs="Arial"/>
                <w:lang w:val="hy-AM"/>
              </w:rPr>
              <w:t xml:space="preserve">3) 32-րդ կետում առաջարկվում է ուշադրություն հրավիրել «աշխատավարձ (այդ թվում՝ պայմանագրային եկամուտ)» ձևակերպմանը՝ նկատի ունենալով այն, որ «այդ թվում» եզրույթի կիրառումն իրենից ենթադրում է, որ պայմանագրային եկամուտները ներառվում են աշխատավարձի մեջ: Մինչդեռ, նույն գլխի 28-րդ կետի 4-րդ ենթակետում և 30-րդ կետում «աշխատավարձ» և «պայմանագրային եկամուտներ» եզրույթները կիրառվում են որպես առանձին, միմյանցից անկախ հասկացություններ: Նշվածի համատեքստում պետք է հաշվի առնել նաև, որ </w:t>
            </w:r>
            <w:r w:rsidRPr="00E54BA8">
              <w:rPr>
                <w:rFonts w:ascii="GHEA Grapalat" w:hAnsi="GHEA Grapalat"/>
                <w:lang w:val="hy-AM"/>
              </w:rPr>
              <w:t>Նախագծի 1-ին կետի 1-ին ենթակետի «ա» պարբերությամբ նախատեսվող՝ Որոշման N 1 հավելվածի 1-ին գլխի</w:t>
            </w:r>
            <w:r w:rsidRPr="00E54BA8">
              <w:rPr>
                <w:rFonts w:ascii="GHEA Grapalat" w:hAnsi="GHEA Grapalat" w:cs="Arial"/>
                <w:lang w:val="hy-AM"/>
              </w:rPr>
              <w:t xml:space="preserve"> 2-րդ կետի 2-րդ ենթակետում «աշխատավարձ» հասկացությունը բնութագրվում է որպես </w:t>
            </w:r>
            <w:r w:rsidRPr="00E54BA8">
              <w:rPr>
                <w:rFonts w:ascii="GHEA Grapalat" w:hAnsi="GHEA Grapalat"/>
                <w:lang w:val="hy-AM"/>
              </w:rPr>
              <w:t>աշխատավարձ և դրան հավասարեցված այլ վճարումներ, պայմանագրային եկամուտ</w:t>
            </w:r>
            <w:r w:rsidRPr="00E54BA8">
              <w:rPr>
                <w:rFonts w:ascii="GHEA Grapalat" w:hAnsi="GHEA Grapalat" w:cs="Arial"/>
                <w:lang w:val="hy-AM"/>
              </w:rPr>
              <w:t>: Նշված բնութագրումից հետևում է, որ աշխատավարձն ընդգրկում է նաև պայմանագրային եկամուտը: Հետևաբար, եթե նշված հարաբերություններով կարգավորվող իրավիճակներն իմաստային առումով տարբեր չեն, ապա անհրաժեշտ է Նախագծի տարբեր դրույթներում ապահովել վերոնշյալ տերմինների միանման կիրառությունը.</w:t>
            </w:r>
          </w:p>
          <w:p w14:paraId="70DE7171" w14:textId="77777777" w:rsidR="00EC3656" w:rsidRPr="00E54BA8" w:rsidRDefault="00EC3656" w:rsidP="001131F2">
            <w:pPr>
              <w:spacing w:after="0" w:line="240" w:lineRule="auto"/>
              <w:ind w:firstLine="720"/>
              <w:jc w:val="both"/>
              <w:rPr>
                <w:rFonts w:ascii="GHEA Grapalat" w:hAnsi="GHEA Grapalat" w:cs="Arial"/>
                <w:lang w:val="hy-AM"/>
              </w:rPr>
            </w:pPr>
            <w:r w:rsidRPr="00E54BA8">
              <w:rPr>
                <w:rFonts w:ascii="GHEA Grapalat" w:hAnsi="GHEA Grapalat" w:cs="Arial"/>
                <w:lang w:val="hy-AM"/>
              </w:rPr>
              <w:t xml:space="preserve">4) 33-րդ կետում «անձը» հասկացությունն անորոշ է և միանշանակ չի ընկալվում, թե այն ում է վերաբերվում, հետևաբար առաջարկվում է հստակեցնել, թե ով է հասցեատերը: </w:t>
            </w:r>
          </w:p>
          <w:p w14:paraId="20B2F570"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cs="Arial"/>
                <w:lang w:val="hy-AM"/>
              </w:rPr>
              <w:t>5) 39-րդ կետը խմբագրման կարիք ունի՝ հաշվի առնելով այն, որ նշված կետում հղում է կատարվում «Պետական վիճակագրության մասին» օրենքին, որը, «Պաշտոնական վիճակագրության մասին» օրենքի 35-րդ հոդվածի 2-րդ մասի համաձայն, նշված օրենքի ուժի մեջ մտնելու օրվանից ուժը կորցրել է:</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0C7E870F" w14:textId="77777777" w:rsidR="00EC3656" w:rsidRPr="00E54BA8" w:rsidRDefault="00EC3656" w:rsidP="001131F2">
            <w:pPr>
              <w:spacing w:after="0" w:line="240" w:lineRule="auto"/>
              <w:ind w:firstLine="720"/>
              <w:jc w:val="both"/>
              <w:rPr>
                <w:rFonts w:ascii="GHEA Grapalat" w:hAnsi="GHEA Grapalat"/>
                <w:color w:val="000000"/>
                <w:lang w:val="hy-AM"/>
              </w:rPr>
            </w:pPr>
          </w:p>
          <w:p w14:paraId="3B881E91" w14:textId="1EBE56F9" w:rsidR="00CF0B62" w:rsidRDefault="00CF0B62" w:rsidP="001131F2">
            <w:pPr>
              <w:spacing w:after="0" w:line="240" w:lineRule="auto"/>
              <w:jc w:val="both"/>
              <w:rPr>
                <w:rFonts w:ascii="GHEA Grapalat" w:hAnsi="GHEA Grapalat"/>
                <w:b/>
                <w:color w:val="000000"/>
                <w:lang w:val="hy-AM"/>
              </w:rPr>
            </w:pPr>
          </w:p>
          <w:p w14:paraId="071B3FEA" w14:textId="77777777" w:rsidR="00CF0B62" w:rsidRDefault="00CF0B62" w:rsidP="001131F2">
            <w:pPr>
              <w:spacing w:after="0" w:line="240" w:lineRule="auto"/>
              <w:jc w:val="both"/>
              <w:rPr>
                <w:rFonts w:ascii="GHEA Grapalat" w:hAnsi="GHEA Grapalat"/>
                <w:b/>
                <w:color w:val="000000"/>
                <w:lang w:val="hy-AM"/>
              </w:rPr>
            </w:pPr>
          </w:p>
          <w:p w14:paraId="4D265091" w14:textId="6B243B45" w:rsidR="004A3951" w:rsidRDefault="004A3951" w:rsidP="001131F2">
            <w:pPr>
              <w:spacing w:after="0" w:line="240" w:lineRule="auto"/>
              <w:jc w:val="both"/>
              <w:rPr>
                <w:rFonts w:ascii="GHEA Grapalat" w:hAnsi="GHEA Grapalat"/>
                <w:b/>
                <w:color w:val="000000"/>
                <w:lang w:val="hy-AM"/>
              </w:rPr>
            </w:pPr>
            <w:r w:rsidRPr="00E54BA8">
              <w:rPr>
                <w:rFonts w:ascii="GHEA Grapalat" w:hAnsi="GHEA Grapalat"/>
                <w:b/>
                <w:color w:val="000000"/>
                <w:lang w:val="hy-AM"/>
              </w:rPr>
              <w:t xml:space="preserve">Ընդունվել </w:t>
            </w:r>
            <w:r w:rsidR="00D13220">
              <w:rPr>
                <w:rFonts w:ascii="GHEA Grapalat" w:hAnsi="GHEA Grapalat"/>
                <w:b/>
                <w:color w:val="000000"/>
                <w:lang w:val="hy-AM"/>
              </w:rPr>
              <w:t>է</w:t>
            </w:r>
          </w:p>
          <w:p w14:paraId="25D35319" w14:textId="73083EF5" w:rsidR="00A96A7D" w:rsidRPr="00A96A7D" w:rsidRDefault="00A96A7D" w:rsidP="001131F2">
            <w:pPr>
              <w:spacing w:after="0" w:line="240" w:lineRule="auto"/>
              <w:jc w:val="both"/>
              <w:rPr>
                <w:rFonts w:ascii="GHEA Grapalat" w:hAnsi="GHEA Grapalat"/>
                <w:lang w:val="hy-AM"/>
              </w:rPr>
            </w:pPr>
            <w:r w:rsidRPr="00A96A7D">
              <w:rPr>
                <w:rFonts w:ascii="GHEA Grapalat" w:hAnsi="GHEA Grapalat"/>
                <w:lang w:val="hy-AM"/>
              </w:rPr>
              <w:t>Կատարվել է համապատասխան փոփոխությունը։</w:t>
            </w:r>
          </w:p>
          <w:p w14:paraId="51ED966D" w14:textId="77777777" w:rsidR="004A3951" w:rsidRPr="00E54BA8" w:rsidRDefault="004A3951" w:rsidP="001131F2">
            <w:pPr>
              <w:spacing w:after="0" w:line="240" w:lineRule="auto"/>
              <w:ind w:firstLine="720"/>
              <w:jc w:val="both"/>
              <w:rPr>
                <w:rFonts w:ascii="GHEA Grapalat" w:hAnsi="GHEA Grapalat"/>
                <w:color w:val="000000"/>
                <w:lang w:val="hy-AM"/>
              </w:rPr>
            </w:pPr>
          </w:p>
          <w:p w14:paraId="22B0C5F1" w14:textId="4B2CF174" w:rsidR="004A3951" w:rsidRPr="00E54BA8" w:rsidRDefault="004A3951" w:rsidP="001131F2">
            <w:pPr>
              <w:spacing w:after="0" w:line="240" w:lineRule="auto"/>
              <w:jc w:val="both"/>
              <w:rPr>
                <w:rFonts w:ascii="GHEA Grapalat" w:hAnsi="GHEA Grapalat"/>
                <w:b/>
                <w:color w:val="000000"/>
                <w:lang w:val="hy-AM"/>
              </w:rPr>
            </w:pPr>
            <w:r w:rsidRPr="00E54BA8">
              <w:rPr>
                <w:rFonts w:ascii="GHEA Grapalat" w:hAnsi="GHEA Grapalat"/>
                <w:b/>
                <w:color w:val="000000"/>
                <w:lang w:val="hy-AM"/>
              </w:rPr>
              <w:t xml:space="preserve">Չի </w:t>
            </w:r>
            <w:r w:rsidR="00D13220">
              <w:rPr>
                <w:rFonts w:ascii="GHEA Grapalat" w:hAnsi="GHEA Grapalat"/>
                <w:b/>
                <w:color w:val="000000"/>
                <w:lang w:val="hy-AM"/>
              </w:rPr>
              <w:t>ընդունվել</w:t>
            </w:r>
          </w:p>
          <w:p w14:paraId="72A66911" w14:textId="6B1B097B" w:rsidR="004A3951" w:rsidRPr="00E54BA8" w:rsidRDefault="00A96A7D" w:rsidP="001131F2">
            <w:pPr>
              <w:spacing w:after="0" w:line="240" w:lineRule="auto"/>
              <w:jc w:val="both"/>
              <w:rPr>
                <w:rFonts w:ascii="GHEA Grapalat" w:hAnsi="GHEA Grapalat"/>
                <w:color w:val="000000"/>
                <w:lang w:val="hy-AM"/>
              </w:rPr>
            </w:pPr>
            <w:r>
              <w:rPr>
                <w:rFonts w:ascii="GHEA Grapalat" w:hAnsi="GHEA Grapalat"/>
                <w:color w:val="000000"/>
                <w:lang w:val="hy-AM"/>
              </w:rPr>
              <w:t>Նշված կետի հետ կապված</w:t>
            </w:r>
            <w:r w:rsidR="00E14E0B">
              <w:rPr>
                <w:rFonts w:ascii="GHEA Grapalat" w:hAnsi="GHEA Grapalat"/>
                <w:color w:val="000000"/>
                <w:lang w:val="hy-AM"/>
              </w:rPr>
              <w:t>՝ գործող կարգավորումներից ելնելով</w:t>
            </w:r>
            <w:r>
              <w:rPr>
                <w:rFonts w:ascii="GHEA Grapalat" w:hAnsi="GHEA Grapalat"/>
                <w:color w:val="000000"/>
                <w:lang w:val="hy-AM"/>
              </w:rPr>
              <w:t xml:space="preserve"> նախագծով որևէ փոփոխություն չի նախատեսվել</w:t>
            </w:r>
            <w:r w:rsidR="00E14E0B">
              <w:rPr>
                <w:rFonts w:ascii="GHEA Grapalat" w:hAnsi="GHEA Grapalat"/>
                <w:color w:val="000000"/>
                <w:lang w:val="hy-AM"/>
              </w:rPr>
              <w:t xml:space="preserve">, վերջինս նույնությամբ ամրագրվել է նախագծով վերաշարադրվող՝ որոշման 1-ին հավելվածի 3-րդ գլխում։ </w:t>
            </w:r>
          </w:p>
          <w:p w14:paraId="7519AC0E" w14:textId="77777777" w:rsidR="004A3951" w:rsidRPr="00E54BA8" w:rsidRDefault="004A3951" w:rsidP="001131F2">
            <w:pPr>
              <w:spacing w:after="0" w:line="240" w:lineRule="auto"/>
              <w:jc w:val="both"/>
              <w:rPr>
                <w:rFonts w:ascii="GHEA Grapalat" w:hAnsi="GHEA Grapalat"/>
                <w:color w:val="000000"/>
                <w:lang w:val="hy-AM"/>
              </w:rPr>
            </w:pPr>
          </w:p>
          <w:p w14:paraId="74EA9117" w14:textId="77777777" w:rsidR="004A3951" w:rsidRPr="00E54BA8" w:rsidRDefault="004A3951" w:rsidP="001131F2">
            <w:pPr>
              <w:spacing w:after="0" w:line="240" w:lineRule="auto"/>
              <w:jc w:val="both"/>
              <w:rPr>
                <w:rFonts w:ascii="GHEA Grapalat" w:hAnsi="GHEA Grapalat"/>
                <w:color w:val="000000"/>
                <w:lang w:val="hy-AM"/>
              </w:rPr>
            </w:pPr>
          </w:p>
          <w:p w14:paraId="65CD10DF" w14:textId="77777777" w:rsidR="004A3951" w:rsidRPr="00E54BA8" w:rsidRDefault="004A3951" w:rsidP="001131F2">
            <w:pPr>
              <w:spacing w:after="0" w:line="240" w:lineRule="auto"/>
              <w:jc w:val="both"/>
              <w:rPr>
                <w:rFonts w:ascii="GHEA Grapalat" w:hAnsi="GHEA Grapalat"/>
                <w:color w:val="000000"/>
                <w:lang w:val="hy-AM"/>
              </w:rPr>
            </w:pPr>
          </w:p>
          <w:p w14:paraId="070D1C0C" w14:textId="77777777" w:rsidR="004A3951" w:rsidRPr="00E54BA8" w:rsidRDefault="004A3951" w:rsidP="001131F2">
            <w:pPr>
              <w:spacing w:after="0" w:line="240" w:lineRule="auto"/>
              <w:jc w:val="both"/>
              <w:rPr>
                <w:rFonts w:ascii="GHEA Grapalat" w:hAnsi="GHEA Grapalat"/>
                <w:color w:val="000000"/>
                <w:lang w:val="hy-AM"/>
              </w:rPr>
            </w:pPr>
          </w:p>
          <w:p w14:paraId="4B8E6A6C" w14:textId="76DDE311" w:rsidR="00E14E0B" w:rsidRDefault="00E14E0B" w:rsidP="00E14E0B">
            <w:pPr>
              <w:spacing w:after="0" w:line="240" w:lineRule="auto"/>
              <w:jc w:val="both"/>
              <w:rPr>
                <w:rFonts w:ascii="GHEA Grapalat" w:hAnsi="GHEA Grapalat"/>
                <w:b/>
                <w:color w:val="000000"/>
                <w:lang w:val="hy-AM"/>
              </w:rPr>
            </w:pPr>
            <w:r>
              <w:rPr>
                <w:rFonts w:ascii="GHEA Grapalat" w:hAnsi="GHEA Grapalat"/>
                <w:b/>
                <w:color w:val="000000"/>
                <w:lang w:val="hy-AM"/>
              </w:rPr>
              <w:t>Ը</w:t>
            </w:r>
            <w:r w:rsidR="004A3951" w:rsidRPr="00E54BA8">
              <w:rPr>
                <w:rFonts w:ascii="GHEA Grapalat" w:hAnsi="GHEA Grapalat"/>
                <w:b/>
                <w:color w:val="000000"/>
                <w:lang w:val="hy-AM"/>
              </w:rPr>
              <w:t>նդունվել</w:t>
            </w:r>
            <w:r>
              <w:rPr>
                <w:rFonts w:ascii="GHEA Grapalat" w:hAnsi="GHEA Grapalat"/>
                <w:b/>
                <w:color w:val="000000"/>
                <w:lang w:val="hy-AM"/>
              </w:rPr>
              <w:t xml:space="preserve"> է</w:t>
            </w:r>
          </w:p>
          <w:p w14:paraId="793BB097" w14:textId="5624599B" w:rsidR="00E14E0B" w:rsidRPr="00E14E0B" w:rsidRDefault="00E14E0B" w:rsidP="00E14E0B">
            <w:pPr>
              <w:spacing w:after="0" w:line="240" w:lineRule="auto"/>
              <w:jc w:val="both"/>
              <w:rPr>
                <w:rFonts w:ascii="GHEA Grapalat" w:hAnsi="GHEA Grapalat"/>
                <w:b/>
                <w:color w:val="000000"/>
                <w:lang w:val="hy-AM"/>
              </w:rPr>
            </w:pPr>
            <w:r w:rsidRPr="00E14E0B">
              <w:rPr>
                <w:rFonts w:ascii="GHEA Grapalat" w:hAnsi="GHEA Grapalat"/>
                <w:color w:val="000000"/>
                <w:lang w:val="hy-AM"/>
              </w:rPr>
              <w:t>Կատարվել է համապատասխան փոփոխությունը։</w:t>
            </w:r>
          </w:p>
          <w:p w14:paraId="56050753" w14:textId="77777777" w:rsidR="00B873DF" w:rsidRPr="00E54BA8" w:rsidRDefault="00B873DF" w:rsidP="001131F2">
            <w:pPr>
              <w:spacing w:after="0" w:line="240" w:lineRule="auto"/>
              <w:jc w:val="both"/>
              <w:rPr>
                <w:rFonts w:ascii="GHEA Grapalat" w:hAnsi="GHEA Grapalat"/>
                <w:color w:val="000000"/>
                <w:lang w:val="hy-AM"/>
              </w:rPr>
            </w:pPr>
          </w:p>
          <w:p w14:paraId="19F6CE1A" w14:textId="77777777" w:rsidR="00B873DF" w:rsidRPr="00E54BA8" w:rsidRDefault="00B873DF" w:rsidP="001131F2">
            <w:pPr>
              <w:spacing w:after="0" w:line="240" w:lineRule="auto"/>
              <w:jc w:val="both"/>
              <w:rPr>
                <w:rFonts w:ascii="GHEA Grapalat" w:hAnsi="GHEA Grapalat"/>
                <w:color w:val="000000"/>
                <w:lang w:val="hy-AM"/>
              </w:rPr>
            </w:pPr>
          </w:p>
          <w:p w14:paraId="2C4D71D8" w14:textId="77777777" w:rsidR="00B873DF" w:rsidRPr="00E54BA8" w:rsidRDefault="00B873DF" w:rsidP="001131F2">
            <w:pPr>
              <w:spacing w:after="0" w:line="240" w:lineRule="auto"/>
              <w:jc w:val="both"/>
              <w:rPr>
                <w:rFonts w:ascii="GHEA Grapalat" w:hAnsi="GHEA Grapalat"/>
                <w:color w:val="000000"/>
                <w:lang w:val="hy-AM"/>
              </w:rPr>
            </w:pPr>
          </w:p>
          <w:p w14:paraId="3215405D" w14:textId="77777777" w:rsidR="00B873DF" w:rsidRPr="00E54BA8" w:rsidRDefault="00B873DF" w:rsidP="001131F2">
            <w:pPr>
              <w:spacing w:after="0" w:line="240" w:lineRule="auto"/>
              <w:jc w:val="both"/>
              <w:rPr>
                <w:rFonts w:ascii="GHEA Grapalat" w:hAnsi="GHEA Grapalat"/>
                <w:color w:val="000000"/>
                <w:lang w:val="hy-AM"/>
              </w:rPr>
            </w:pPr>
          </w:p>
          <w:p w14:paraId="745301E7" w14:textId="77777777" w:rsidR="00B873DF" w:rsidRPr="00E54BA8" w:rsidRDefault="00B873DF" w:rsidP="001131F2">
            <w:pPr>
              <w:spacing w:after="0" w:line="240" w:lineRule="auto"/>
              <w:jc w:val="both"/>
              <w:rPr>
                <w:rFonts w:ascii="GHEA Grapalat" w:hAnsi="GHEA Grapalat"/>
                <w:color w:val="000000"/>
                <w:lang w:val="hy-AM"/>
              </w:rPr>
            </w:pPr>
          </w:p>
          <w:p w14:paraId="2F7CFE1E" w14:textId="77777777" w:rsidR="00B873DF" w:rsidRPr="00E54BA8" w:rsidRDefault="00B873DF" w:rsidP="001131F2">
            <w:pPr>
              <w:spacing w:after="0" w:line="240" w:lineRule="auto"/>
              <w:jc w:val="both"/>
              <w:rPr>
                <w:rFonts w:ascii="GHEA Grapalat" w:hAnsi="GHEA Grapalat"/>
                <w:color w:val="000000"/>
                <w:lang w:val="hy-AM"/>
              </w:rPr>
            </w:pPr>
          </w:p>
          <w:p w14:paraId="692DA0D5" w14:textId="77777777" w:rsidR="00B873DF" w:rsidRPr="00E54BA8" w:rsidRDefault="00B873DF" w:rsidP="001131F2">
            <w:pPr>
              <w:spacing w:after="0" w:line="240" w:lineRule="auto"/>
              <w:jc w:val="both"/>
              <w:rPr>
                <w:rFonts w:ascii="GHEA Grapalat" w:hAnsi="GHEA Grapalat"/>
                <w:color w:val="000000"/>
                <w:lang w:val="hy-AM"/>
              </w:rPr>
            </w:pPr>
          </w:p>
          <w:p w14:paraId="168006B7" w14:textId="77777777" w:rsidR="00B873DF" w:rsidRPr="00E54BA8" w:rsidRDefault="00B873DF" w:rsidP="001131F2">
            <w:pPr>
              <w:spacing w:after="0" w:line="240" w:lineRule="auto"/>
              <w:jc w:val="both"/>
              <w:rPr>
                <w:rFonts w:ascii="GHEA Grapalat" w:hAnsi="GHEA Grapalat"/>
                <w:color w:val="000000"/>
                <w:lang w:val="hy-AM"/>
              </w:rPr>
            </w:pPr>
          </w:p>
          <w:p w14:paraId="488E4D35" w14:textId="77777777" w:rsidR="00B873DF" w:rsidRDefault="00B873DF" w:rsidP="001131F2">
            <w:pPr>
              <w:spacing w:after="0" w:line="240" w:lineRule="auto"/>
              <w:jc w:val="both"/>
              <w:rPr>
                <w:rFonts w:ascii="GHEA Grapalat" w:hAnsi="GHEA Grapalat"/>
                <w:color w:val="000000"/>
                <w:lang w:val="hy-AM"/>
              </w:rPr>
            </w:pPr>
          </w:p>
          <w:p w14:paraId="504D31DA" w14:textId="77777777" w:rsidR="00E14E0B" w:rsidRPr="00E54BA8" w:rsidRDefault="00E14E0B" w:rsidP="001131F2">
            <w:pPr>
              <w:spacing w:after="0" w:line="240" w:lineRule="auto"/>
              <w:jc w:val="both"/>
              <w:rPr>
                <w:rFonts w:ascii="GHEA Grapalat" w:hAnsi="GHEA Grapalat"/>
                <w:color w:val="000000"/>
                <w:lang w:val="hy-AM"/>
              </w:rPr>
            </w:pPr>
          </w:p>
          <w:p w14:paraId="1634C2F9" w14:textId="77777777" w:rsidR="00B873DF" w:rsidRPr="00E54BA8" w:rsidRDefault="00B873DF" w:rsidP="001131F2">
            <w:pPr>
              <w:spacing w:after="0" w:line="240" w:lineRule="auto"/>
              <w:jc w:val="both"/>
              <w:rPr>
                <w:rFonts w:ascii="GHEA Grapalat" w:hAnsi="GHEA Grapalat"/>
                <w:color w:val="000000"/>
                <w:lang w:val="hy-AM"/>
              </w:rPr>
            </w:pPr>
          </w:p>
          <w:p w14:paraId="5748EF95" w14:textId="77777777" w:rsidR="00E14E0B" w:rsidRDefault="00E14E0B" w:rsidP="001131F2">
            <w:pPr>
              <w:spacing w:after="0" w:line="240" w:lineRule="auto"/>
              <w:jc w:val="both"/>
              <w:rPr>
                <w:rFonts w:ascii="GHEA Grapalat" w:hAnsi="GHEA Grapalat"/>
                <w:b/>
                <w:color w:val="000000"/>
                <w:lang w:val="hy-AM"/>
              </w:rPr>
            </w:pPr>
          </w:p>
          <w:p w14:paraId="01288056" w14:textId="3DC52FAD" w:rsidR="00B873DF" w:rsidRPr="00E54BA8" w:rsidRDefault="00B873DF" w:rsidP="001131F2">
            <w:pPr>
              <w:spacing w:after="0" w:line="240" w:lineRule="auto"/>
              <w:jc w:val="both"/>
              <w:rPr>
                <w:rFonts w:ascii="GHEA Grapalat" w:hAnsi="GHEA Grapalat"/>
                <w:b/>
                <w:color w:val="000000"/>
                <w:lang w:val="hy-AM"/>
              </w:rPr>
            </w:pPr>
            <w:r w:rsidRPr="00E54BA8">
              <w:rPr>
                <w:rFonts w:ascii="GHEA Grapalat" w:hAnsi="GHEA Grapalat"/>
                <w:b/>
                <w:color w:val="000000"/>
                <w:lang w:val="hy-AM"/>
              </w:rPr>
              <w:t xml:space="preserve">Ընդունվել </w:t>
            </w:r>
            <w:r w:rsidR="00D13220">
              <w:rPr>
                <w:rFonts w:ascii="GHEA Grapalat" w:hAnsi="GHEA Grapalat"/>
                <w:b/>
                <w:color w:val="000000"/>
                <w:lang w:val="hy-AM"/>
              </w:rPr>
              <w:t>է</w:t>
            </w:r>
          </w:p>
          <w:p w14:paraId="09D0075C" w14:textId="77777777" w:rsidR="00B873DF" w:rsidRPr="00E54BA8" w:rsidRDefault="00B873DF" w:rsidP="001131F2">
            <w:pPr>
              <w:spacing w:after="0" w:line="240" w:lineRule="auto"/>
              <w:jc w:val="both"/>
              <w:rPr>
                <w:rFonts w:ascii="GHEA Grapalat" w:hAnsi="GHEA Grapalat"/>
                <w:color w:val="000000"/>
                <w:lang w:val="hy-AM"/>
              </w:rPr>
            </w:pPr>
            <w:r w:rsidRPr="00E54BA8">
              <w:rPr>
                <w:rFonts w:ascii="GHEA Grapalat" w:hAnsi="GHEA Grapalat"/>
                <w:color w:val="000000"/>
                <w:lang w:val="hy-AM"/>
              </w:rPr>
              <w:t>«անձը» բառը փոխարինվել է «վարձու աշխատողը (պայմանագրային եկամուտ ստացողը)» բառերով։</w:t>
            </w:r>
          </w:p>
          <w:p w14:paraId="5454BDFE" w14:textId="77777777" w:rsidR="00E14E0B" w:rsidRDefault="00E14E0B" w:rsidP="001131F2">
            <w:pPr>
              <w:spacing w:after="0" w:line="240" w:lineRule="auto"/>
              <w:jc w:val="both"/>
              <w:rPr>
                <w:rFonts w:ascii="GHEA Grapalat" w:hAnsi="GHEA Grapalat"/>
                <w:b/>
                <w:color w:val="000000"/>
                <w:lang w:val="hy-AM"/>
              </w:rPr>
            </w:pPr>
          </w:p>
          <w:p w14:paraId="0CB71D08" w14:textId="5DDE29D7" w:rsidR="00B873DF" w:rsidRPr="00E54BA8" w:rsidRDefault="00B873DF" w:rsidP="001131F2">
            <w:pPr>
              <w:spacing w:after="0" w:line="240" w:lineRule="auto"/>
              <w:jc w:val="both"/>
              <w:rPr>
                <w:rFonts w:ascii="GHEA Grapalat" w:hAnsi="GHEA Grapalat"/>
                <w:b/>
                <w:color w:val="000000"/>
                <w:lang w:val="hy-AM"/>
              </w:rPr>
            </w:pPr>
            <w:r w:rsidRPr="00E54BA8">
              <w:rPr>
                <w:rFonts w:ascii="GHEA Grapalat" w:hAnsi="GHEA Grapalat"/>
                <w:b/>
                <w:color w:val="000000"/>
                <w:lang w:val="hy-AM"/>
              </w:rPr>
              <w:t xml:space="preserve">Ընդունվել </w:t>
            </w:r>
            <w:r w:rsidR="00D13220">
              <w:rPr>
                <w:rFonts w:ascii="GHEA Grapalat" w:hAnsi="GHEA Grapalat"/>
                <w:b/>
                <w:color w:val="000000"/>
                <w:lang w:val="hy-AM"/>
              </w:rPr>
              <w:t>է</w:t>
            </w:r>
          </w:p>
          <w:p w14:paraId="67E17B42" w14:textId="77777777" w:rsidR="00B873DF" w:rsidRPr="00E54BA8" w:rsidRDefault="00B873DF" w:rsidP="001131F2">
            <w:pPr>
              <w:spacing w:after="0" w:line="240" w:lineRule="auto"/>
              <w:jc w:val="both"/>
              <w:rPr>
                <w:rFonts w:ascii="GHEA Grapalat" w:hAnsi="GHEA Grapalat"/>
                <w:color w:val="000000"/>
                <w:lang w:val="hy-AM"/>
              </w:rPr>
            </w:pPr>
            <w:r w:rsidRPr="00E54BA8">
              <w:rPr>
                <w:rFonts w:ascii="GHEA Grapalat" w:hAnsi="GHEA Grapalat"/>
                <w:color w:val="000000"/>
                <w:lang w:val="hy-AM"/>
              </w:rPr>
              <w:t xml:space="preserve">Օրենքի անվանումը և համապատասխան հոդվածին հղումը խմբագրվել են։ </w:t>
            </w:r>
          </w:p>
        </w:tc>
      </w:tr>
      <w:tr w:rsidR="00EC3656" w:rsidRPr="00E54BA8" w14:paraId="50198367" w14:textId="77777777" w:rsidTr="00CF0B62">
        <w:trPr>
          <w:trHeight w:val="4220"/>
        </w:trPr>
        <w:tc>
          <w:tcPr>
            <w:tcW w:w="7947" w:type="dxa"/>
            <w:tcBorders>
              <w:left w:val="single" w:sz="4" w:space="0" w:color="auto"/>
              <w:bottom w:val="single" w:sz="4" w:space="0" w:color="auto"/>
              <w:right w:val="single" w:sz="4" w:space="0" w:color="auto"/>
            </w:tcBorders>
            <w:shd w:val="clear" w:color="auto" w:fill="auto"/>
            <w:vAlign w:val="center"/>
          </w:tcPr>
          <w:p w14:paraId="1FC6EA87"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lang w:val="hy-AM"/>
              </w:rPr>
              <w:lastRenderedPageBreak/>
              <w:t xml:space="preserve">3. Նախագծի 1-ին կետի 2-րդ ենթակետի «բ» պարբերությամբ նախատեսվող՝ Որոշման N 2 հավելվածի 2-րդ կետում լրացվող 5.1-ին ենթակետը, մասնավորապես՝ «քաղաքացիական ակտերի գրանցման գործակալությունը» ձևակերպումը խմբագրման կարիք ունի՝ նկատի ունենալով այն, որ Վարչապետի 2018 թվականի հունիսի 11-ի «Հայաստանի Հանրապետության արդարադատության նախարարության կանոնադրությունը հաստատելու մասին» թիվ 704-Լ որոշմամբ հաստատված հավելվածի V.1.-ին գլխի 1-ին կետի 1-ին ենթակետի համաձայն՝ Նախարարության գրասենյակը Քաղաքացիական կացության ակտերի գրանցման գործակալությունն է: </w:t>
            </w:r>
          </w:p>
          <w:p w14:paraId="2D201097"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lang w:val="hy-AM"/>
              </w:rPr>
              <w:t>Վերոնշյալ դիտարկումը վերաբերում է նաև Նախագծի 1-ին կետի 2-րդ ենթակետի «զ» պարբերությամբ նախատեսվող՝ Որոշման N 2 հավելվածի 18.1-ին կետին:</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422938A3" w14:textId="7DA926F7" w:rsidR="00EC3656" w:rsidRPr="00E54BA8" w:rsidRDefault="00A95F78" w:rsidP="001131F2">
            <w:pPr>
              <w:widowControl w:val="0"/>
              <w:tabs>
                <w:tab w:val="left" w:pos="181"/>
                <w:tab w:val="left" w:pos="319"/>
              </w:tabs>
              <w:spacing w:line="240" w:lineRule="auto"/>
              <w:textAlignment w:val="baseline"/>
              <w:rPr>
                <w:rFonts w:ascii="GHEA Grapalat" w:hAnsi="GHEA Grapalat" w:cs="Sylfaen"/>
                <w:b/>
                <w:lang w:val="hy-AM"/>
              </w:rPr>
            </w:pPr>
            <w:r w:rsidRPr="00E54BA8">
              <w:rPr>
                <w:rFonts w:ascii="GHEA Grapalat" w:hAnsi="GHEA Grapalat" w:cs="Sylfaen"/>
                <w:b/>
                <w:lang w:val="hy-AM"/>
              </w:rPr>
              <w:t xml:space="preserve">Ընդունվել </w:t>
            </w:r>
            <w:r w:rsidR="00D13220">
              <w:rPr>
                <w:rFonts w:ascii="GHEA Grapalat" w:hAnsi="GHEA Grapalat" w:cs="Sylfaen"/>
                <w:b/>
                <w:lang w:val="hy-AM"/>
              </w:rPr>
              <w:t>է</w:t>
            </w:r>
          </w:p>
          <w:p w14:paraId="426E9F81"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p w14:paraId="3F27D758"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p w14:paraId="767D0E67"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p w14:paraId="369E718A"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p w14:paraId="7776992A"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p w14:paraId="1BDEDEE4" w14:textId="77777777" w:rsidR="00A95F78" w:rsidRPr="00E54BA8" w:rsidRDefault="00A95F78" w:rsidP="001131F2">
            <w:pPr>
              <w:widowControl w:val="0"/>
              <w:tabs>
                <w:tab w:val="left" w:pos="181"/>
                <w:tab w:val="left" w:pos="319"/>
              </w:tabs>
              <w:spacing w:line="240" w:lineRule="auto"/>
              <w:jc w:val="center"/>
              <w:textAlignment w:val="baseline"/>
              <w:rPr>
                <w:rFonts w:ascii="GHEA Grapalat" w:hAnsi="GHEA Grapalat" w:cs="Sylfaen"/>
                <w:b/>
                <w:lang w:val="hy-AM"/>
              </w:rPr>
            </w:pPr>
          </w:p>
        </w:tc>
      </w:tr>
      <w:tr w:rsidR="00EC3656" w:rsidRPr="00974041" w14:paraId="7A9D7BD1" w14:textId="77777777" w:rsidTr="00E54BA8">
        <w:trPr>
          <w:trHeight w:val="539"/>
        </w:trPr>
        <w:tc>
          <w:tcPr>
            <w:tcW w:w="7947" w:type="dxa"/>
            <w:tcBorders>
              <w:left w:val="single" w:sz="4" w:space="0" w:color="auto"/>
              <w:bottom w:val="single" w:sz="4" w:space="0" w:color="auto"/>
              <w:right w:val="single" w:sz="4" w:space="0" w:color="auto"/>
            </w:tcBorders>
            <w:shd w:val="clear" w:color="auto" w:fill="auto"/>
            <w:vAlign w:val="center"/>
          </w:tcPr>
          <w:p w14:paraId="7DD2F78E"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lang w:val="hy-AM"/>
              </w:rPr>
              <w:t>4. Նախագծի 1-ին կետի 2-րդ ենթակետի «զ» պարբերությամբ նախատեսվում է Որոշման N 2 հավելվածը լրացնել նոր՝ 18.1-ին կետով, որի համաձայն՝ Քաղաքացիական կացության ակտերի գրանցման գործակալությունը (այսուհետ՝ Գործակալություն) հարկային մարմնին տրամադրում է որոշակի տեղեկություններ: Նշվածի վերաբերյալ հարկ է նկատի ունենալ, որ Գործակալությունից պահանջվող տեղեկատվության փոխանցումը որոշ դեպքերում հնարավոր կլինի իրականացնել համապատասխան հարցման հիման վրա՝ հաշվի առնելով այն հանգամանքը, որ Գործակալության փաստաթղթային արխիվը թվայնացված է մասնակի: Բացի այդ, հարկ է նկատել, որ Գործակալությունը ֆիզիկական անձի ընտանիքի կազմի վերաբերյալ առանձին տվյալների հավաքագրում չի իրականացնում: Միաժամանակ, հանրային ծառայությունների համարանիշի վերաբերյալ տեղեկատվության տրամադրումը Գործակալության իրավասությունների շրջանակից դուրս է:</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21700D6E" w14:textId="4D40346E" w:rsidR="00EC3656" w:rsidRPr="00E54BA8" w:rsidRDefault="007C24AE" w:rsidP="001131F2">
            <w:pPr>
              <w:spacing w:after="0" w:line="240" w:lineRule="auto"/>
              <w:jc w:val="both"/>
              <w:rPr>
                <w:rFonts w:ascii="GHEA Grapalat" w:hAnsi="GHEA Grapalat"/>
                <w:b/>
                <w:lang w:val="hy-AM"/>
              </w:rPr>
            </w:pPr>
            <w:r w:rsidRPr="00E54BA8">
              <w:rPr>
                <w:rFonts w:ascii="GHEA Grapalat" w:hAnsi="GHEA Grapalat"/>
                <w:b/>
                <w:lang w:val="hy-AM"/>
              </w:rPr>
              <w:t>Չի ընդունվել</w:t>
            </w:r>
          </w:p>
          <w:p w14:paraId="62BFFEC3" w14:textId="77777777" w:rsidR="007C24AE" w:rsidRPr="00E54BA8" w:rsidRDefault="00F92018" w:rsidP="001131F2">
            <w:pPr>
              <w:pStyle w:val="NormalWeb"/>
              <w:shd w:val="clear" w:color="auto" w:fill="FFFFFF"/>
              <w:spacing w:before="0" w:beforeAutospacing="0" w:after="0" w:afterAutospacing="0"/>
              <w:jc w:val="both"/>
              <w:rPr>
                <w:rFonts w:ascii="GHEA Grapalat" w:hAnsi="GHEA Grapalat"/>
                <w:sz w:val="22"/>
                <w:szCs w:val="22"/>
                <w:lang w:val="hy-AM"/>
              </w:rPr>
            </w:pPr>
            <w:r w:rsidRPr="00E54BA8">
              <w:rPr>
                <w:rFonts w:ascii="GHEA Grapalat" w:hAnsi="GHEA Grapalat"/>
                <w:bCs/>
                <w:color w:val="000000" w:themeColor="text1"/>
                <w:sz w:val="22"/>
                <w:szCs w:val="22"/>
                <w:lang w:val="hy-AM"/>
              </w:rPr>
              <w:t xml:space="preserve">«Եկամտային հարկի, շահութահարկի և սոցիալական </w:t>
            </w:r>
            <w:r w:rsidRPr="00E54BA8">
              <w:rPr>
                <w:rFonts w:ascii="GHEA Grapalat" w:eastAsia="Calibri" w:hAnsi="GHEA Grapalat"/>
                <w:sz w:val="22"/>
                <w:szCs w:val="22"/>
                <w:lang w:val="hy-AM"/>
              </w:rPr>
              <w:t>վճարի անձնավորված հաշվառման մասին» ՀՀ օրենքի 7-րդ հոդվածին համապատասխան՝ հարկային մարմնի տեղեկատվական բազյում ներառվում է նաև ե</w:t>
            </w:r>
            <w:r w:rsidR="00321AE4" w:rsidRPr="00E54BA8">
              <w:rPr>
                <w:rFonts w:ascii="GHEA Grapalat" w:eastAsia="Calibri" w:hAnsi="GHEA Grapalat"/>
                <w:sz w:val="22"/>
                <w:szCs w:val="22"/>
                <w:lang w:val="hy-AM"/>
              </w:rPr>
              <w:t xml:space="preserve">կամտային հարկի տարեկան հաշվարկ (հայտարարագիր) ներկայացնելու </w:t>
            </w:r>
            <w:r w:rsidRPr="00E54BA8">
              <w:rPr>
                <w:rFonts w:ascii="GHEA Grapalat" w:eastAsia="Calibri" w:hAnsi="GHEA Grapalat"/>
                <w:sz w:val="22"/>
                <w:szCs w:val="22"/>
                <w:lang w:val="hy-AM"/>
              </w:rPr>
              <w:t>պ</w:t>
            </w:r>
            <w:r w:rsidR="00321AE4" w:rsidRPr="00E54BA8">
              <w:rPr>
                <w:rFonts w:ascii="GHEA Grapalat" w:eastAsia="Calibri" w:hAnsi="GHEA Grapalat"/>
                <w:sz w:val="22"/>
                <w:szCs w:val="22"/>
                <w:lang w:val="hy-AM"/>
              </w:rPr>
              <w:t>արտավո</w:t>
            </w:r>
            <w:r w:rsidRPr="00E54BA8">
              <w:rPr>
                <w:rFonts w:ascii="GHEA Grapalat" w:eastAsia="Calibri" w:hAnsi="GHEA Grapalat"/>
                <w:sz w:val="22"/>
                <w:szCs w:val="22"/>
                <w:lang w:val="hy-AM"/>
              </w:rPr>
              <w:softHyphen/>
            </w:r>
            <w:r w:rsidR="00321AE4" w:rsidRPr="00E54BA8">
              <w:rPr>
                <w:rFonts w:ascii="GHEA Grapalat" w:eastAsia="Calibri" w:hAnsi="GHEA Grapalat"/>
                <w:sz w:val="22"/>
                <w:szCs w:val="22"/>
                <w:lang w:val="hy-AM"/>
              </w:rPr>
              <w:t>րություն կրող ֆիզիկական անձանց ընտանիքի անդամների՝ ամուսինների, ծնողների, քույրերի, եղբայրների և զավակների (որդեգրողների ու որդեգրվածների) վերաբերյալ տեղեկատվությունը</w:t>
            </w:r>
            <w:r w:rsidR="00A83A4B" w:rsidRPr="00E54BA8">
              <w:rPr>
                <w:rFonts w:ascii="GHEA Grapalat" w:eastAsia="Calibri" w:hAnsi="GHEA Grapalat"/>
                <w:sz w:val="22"/>
                <w:szCs w:val="22"/>
                <w:lang w:val="hy-AM"/>
              </w:rPr>
              <w:t>, որոնց նույնականացումը կատարվում է հանրային ծառայությունների համարանիշի (ՀԾՀ-ի) կիրառմամբ։</w:t>
            </w:r>
          </w:p>
        </w:tc>
      </w:tr>
      <w:tr w:rsidR="00EC3656" w:rsidRPr="00974041" w14:paraId="6804963D" w14:textId="77777777" w:rsidTr="00857833">
        <w:trPr>
          <w:trHeight w:val="3770"/>
        </w:trPr>
        <w:tc>
          <w:tcPr>
            <w:tcW w:w="7947" w:type="dxa"/>
            <w:tcBorders>
              <w:left w:val="single" w:sz="4" w:space="0" w:color="auto"/>
              <w:right w:val="single" w:sz="4" w:space="0" w:color="auto"/>
            </w:tcBorders>
            <w:shd w:val="clear" w:color="auto" w:fill="auto"/>
            <w:vAlign w:val="center"/>
          </w:tcPr>
          <w:p w14:paraId="06A4003C" w14:textId="77777777" w:rsidR="00EC3656" w:rsidRPr="00E54BA8" w:rsidRDefault="00EC3656" w:rsidP="001131F2">
            <w:pPr>
              <w:spacing w:after="0" w:line="240" w:lineRule="auto"/>
              <w:ind w:firstLine="720"/>
              <w:jc w:val="both"/>
              <w:rPr>
                <w:rFonts w:ascii="GHEA Grapalat" w:hAnsi="GHEA Grapalat"/>
                <w:lang w:val="hy-AM"/>
              </w:rPr>
            </w:pPr>
            <w:r w:rsidRPr="00E54BA8">
              <w:rPr>
                <w:rFonts w:ascii="GHEA Grapalat" w:hAnsi="GHEA Grapalat"/>
                <w:lang w:val="hy-AM"/>
              </w:rPr>
              <w:lastRenderedPageBreak/>
              <w:t xml:space="preserve">5. </w:t>
            </w:r>
            <w:r w:rsidRPr="00E54BA8">
              <w:rPr>
                <w:rFonts w:ascii="GHEA Grapalat" w:hAnsi="GHEA Grapalat" w:cstheme="majorHAnsi"/>
                <w:lang w:val="hy-AM"/>
              </w:rPr>
              <w:t>Նախագծին</w:t>
            </w:r>
            <w:r w:rsidRPr="00E54BA8">
              <w:rPr>
                <w:rFonts w:ascii="GHEA Grapalat" w:hAnsi="GHEA Grapalat" w:cstheme="majorHAnsi"/>
                <w:lang w:val="af-ZA"/>
              </w:rPr>
              <w:t xml:space="preserve"> </w:t>
            </w:r>
            <w:r w:rsidRPr="00E54BA8">
              <w:rPr>
                <w:rFonts w:ascii="GHEA Grapalat" w:hAnsi="GHEA Grapalat" w:cstheme="majorHAnsi"/>
                <w:lang w:val="hy-AM"/>
              </w:rPr>
              <w:t>կից</w:t>
            </w:r>
            <w:r w:rsidRPr="00E54BA8">
              <w:rPr>
                <w:rFonts w:ascii="GHEA Grapalat" w:hAnsi="GHEA Grapalat" w:cstheme="majorHAnsi"/>
                <w:lang w:val="af-ZA"/>
              </w:rPr>
              <w:t xml:space="preserve"> </w:t>
            </w:r>
            <w:r w:rsidRPr="00E54BA8">
              <w:rPr>
                <w:rFonts w:ascii="GHEA Grapalat" w:hAnsi="GHEA Grapalat" w:cstheme="majorHAnsi"/>
                <w:lang w:val="hy-AM"/>
              </w:rPr>
              <w:t>ներկայացված</w:t>
            </w:r>
            <w:r w:rsidRPr="00E54BA8">
              <w:rPr>
                <w:rFonts w:ascii="GHEA Grapalat" w:hAnsi="GHEA Grapalat" w:cstheme="majorHAnsi"/>
                <w:lang w:val="af-ZA"/>
              </w:rPr>
              <w:t xml:space="preserve"> </w:t>
            </w:r>
            <w:r w:rsidRPr="00E54BA8">
              <w:rPr>
                <w:rFonts w:ascii="GHEA Grapalat" w:hAnsi="GHEA Grapalat" w:cstheme="majorHAnsi"/>
                <w:lang w:val="hy-AM"/>
              </w:rPr>
              <w:t>հիմնավորման</w:t>
            </w:r>
            <w:r w:rsidRPr="00E54BA8">
              <w:rPr>
                <w:rFonts w:ascii="GHEA Grapalat" w:hAnsi="GHEA Grapalat" w:cstheme="majorHAnsi"/>
                <w:lang w:val="af-ZA"/>
              </w:rPr>
              <w:t xml:space="preserve"> </w:t>
            </w:r>
            <w:r w:rsidRPr="00E54BA8">
              <w:rPr>
                <w:rFonts w:ascii="GHEA Grapalat" w:hAnsi="GHEA Grapalat" w:cstheme="majorHAnsi"/>
                <w:lang w:val="hy-AM"/>
              </w:rPr>
              <w:t>դրույթները</w:t>
            </w:r>
            <w:r w:rsidRPr="00E54BA8">
              <w:rPr>
                <w:rFonts w:ascii="GHEA Grapalat" w:hAnsi="GHEA Grapalat" w:cstheme="majorHAnsi"/>
                <w:lang w:val="af-ZA"/>
              </w:rPr>
              <w:t xml:space="preserve"> </w:t>
            </w:r>
            <w:r w:rsidRPr="00E54BA8">
              <w:rPr>
                <w:rFonts w:ascii="GHEA Grapalat" w:hAnsi="GHEA Grapalat" w:cstheme="majorHAnsi"/>
                <w:lang w:val="hy-AM"/>
              </w:rPr>
              <w:t>վերանայման</w:t>
            </w:r>
            <w:r w:rsidRPr="00E54BA8">
              <w:rPr>
                <w:rFonts w:ascii="GHEA Grapalat" w:hAnsi="GHEA Grapalat" w:cstheme="majorHAnsi"/>
                <w:lang w:val="af-ZA"/>
              </w:rPr>
              <w:t xml:space="preserve"> </w:t>
            </w:r>
            <w:r w:rsidRPr="00E54BA8">
              <w:rPr>
                <w:rFonts w:ascii="GHEA Grapalat" w:hAnsi="GHEA Grapalat" w:cstheme="majorHAnsi"/>
                <w:lang w:val="hy-AM"/>
              </w:rPr>
              <w:t>կարիք</w:t>
            </w:r>
            <w:r w:rsidRPr="00E54BA8">
              <w:rPr>
                <w:rFonts w:ascii="GHEA Grapalat" w:hAnsi="GHEA Grapalat" w:cstheme="majorHAnsi"/>
                <w:lang w:val="af-ZA"/>
              </w:rPr>
              <w:t xml:space="preserve"> </w:t>
            </w:r>
            <w:r w:rsidRPr="00E54BA8">
              <w:rPr>
                <w:rFonts w:ascii="GHEA Grapalat" w:hAnsi="GHEA Grapalat" w:cstheme="majorHAnsi"/>
                <w:lang w:val="hy-AM"/>
              </w:rPr>
              <w:t>ունեն</w:t>
            </w:r>
            <w:r w:rsidRPr="00E54BA8">
              <w:rPr>
                <w:rFonts w:ascii="GHEA Grapalat" w:hAnsi="GHEA Grapalat" w:cstheme="majorHAnsi"/>
                <w:lang w:val="af-ZA"/>
              </w:rPr>
              <w:t xml:space="preserve">, </w:t>
            </w:r>
            <w:r w:rsidRPr="00E54BA8">
              <w:rPr>
                <w:rFonts w:ascii="GHEA Grapalat" w:hAnsi="GHEA Grapalat" w:cstheme="majorHAnsi"/>
                <w:lang w:val="hy-AM"/>
              </w:rPr>
              <w:t>մասնավորապես՝</w:t>
            </w:r>
            <w:r w:rsidRPr="00E54BA8">
              <w:rPr>
                <w:rFonts w:ascii="GHEA Grapalat" w:hAnsi="GHEA Grapalat" w:cstheme="majorHAnsi"/>
                <w:lang w:val="af-ZA"/>
              </w:rPr>
              <w:t xml:space="preserve"> </w:t>
            </w:r>
            <w:r w:rsidRPr="00E54BA8">
              <w:rPr>
                <w:rFonts w:ascii="GHEA Grapalat" w:eastAsia="MS Mincho" w:hAnsi="GHEA Grapalat" w:cs="MS Mincho"/>
                <w:lang w:val="hy-AM"/>
              </w:rPr>
              <w:t>հիմնավորումն անհրաժեշտ է լրամշակել</w:t>
            </w:r>
            <w:r w:rsidRPr="00E54BA8">
              <w:rPr>
                <w:rFonts w:ascii="GHEA Grapalat" w:eastAsia="MS Mincho" w:hAnsi="GHEA Grapalat" w:cs="MS Mincho"/>
                <w:lang w:val="af-ZA"/>
              </w:rPr>
              <w:t xml:space="preserve"> </w:t>
            </w:r>
            <w:r w:rsidRPr="00E54BA8">
              <w:rPr>
                <w:rFonts w:ascii="GHEA Grapalat" w:eastAsia="MS Mincho" w:hAnsi="GHEA Grapalat" w:cs="MS Mincho"/>
                <w:lang w:val="hy-AM"/>
              </w:rPr>
              <w:t>և</w:t>
            </w:r>
            <w:r w:rsidRPr="00E54BA8">
              <w:rPr>
                <w:rFonts w:ascii="GHEA Grapalat" w:eastAsia="MS Mincho" w:hAnsi="GHEA Grapalat" w:cs="MS Mincho"/>
                <w:lang w:val="af-ZA"/>
              </w:rPr>
              <w:t xml:space="preserve"> </w:t>
            </w:r>
            <w:r w:rsidRPr="00E54BA8">
              <w:rPr>
                <w:rFonts w:ascii="GHEA Grapalat" w:eastAsia="MS Mincho" w:hAnsi="GHEA Grapalat" w:cs="MS Mincho"/>
                <w:lang w:val="hy-AM"/>
              </w:rPr>
              <w:t>խմբագրել՝</w:t>
            </w:r>
            <w:r w:rsidRPr="00E54BA8">
              <w:rPr>
                <w:rFonts w:ascii="GHEA Grapalat" w:eastAsia="MS Mincho" w:hAnsi="GHEA Grapalat" w:cs="MS Mincho"/>
                <w:lang w:val="af-ZA"/>
              </w:rPr>
              <w:t xml:space="preserve"> </w:t>
            </w:r>
            <w:r w:rsidRPr="00E54BA8">
              <w:rPr>
                <w:rFonts w:ascii="GHEA Grapalat" w:eastAsia="MS Mincho" w:hAnsi="GHEA Grapalat" w:cs="MS Mincho"/>
                <w:lang w:val="hy-AM"/>
              </w:rPr>
              <w:t>ներկայացնելով</w:t>
            </w:r>
            <w:r w:rsidRPr="00E54BA8">
              <w:rPr>
                <w:rFonts w:ascii="GHEA Grapalat" w:eastAsia="MS Mincho" w:hAnsi="GHEA Grapalat" w:cs="MS Mincho"/>
                <w:lang w:val="af-ZA"/>
              </w:rPr>
              <w:t xml:space="preserve"> </w:t>
            </w:r>
            <w:r w:rsidRPr="00E54BA8">
              <w:rPr>
                <w:rFonts w:ascii="GHEA Grapalat" w:hAnsi="GHEA Grapalat"/>
                <w:lang w:val="hy-AM"/>
              </w:rPr>
              <w:t>«Նորմատիվ իրավական ակտերի մասին» օ</w:t>
            </w:r>
            <w:r w:rsidRPr="00E54BA8">
              <w:rPr>
                <w:rFonts w:ascii="GHEA Grapalat" w:hAnsi="GHEA Grapalat" w:cs="Sylfaen"/>
                <w:lang w:val="hy-AM"/>
              </w:rPr>
              <w:t xml:space="preserve">րենքի 6-րդ հոդվածի 5-րդ մասի պահանջներին համապատասխան </w:t>
            </w:r>
            <w:r w:rsidRPr="00E54BA8">
              <w:rPr>
                <w:rFonts w:ascii="GHEA Grapalat" w:hAnsi="GHEA Grapalat" w:cs="Sylfaen"/>
                <w:color w:val="191919"/>
                <w:shd w:val="clear" w:color="auto" w:fill="FFFFFF"/>
                <w:lang w:val="hy-AM"/>
              </w:rPr>
              <w:t xml:space="preserve">հիմնավորում, որը </w:t>
            </w:r>
            <w:r w:rsidRPr="00E54BA8">
              <w:rPr>
                <w:rFonts w:ascii="GHEA Grapalat" w:hAnsi="GHEA Grapalat"/>
                <w:lang w:val="hy-AM"/>
              </w:rPr>
              <w:t>հնարավորություն կտա լիարժեք կերպով գնահատելու առաջարկվող կարգավորումները:</w:t>
            </w:r>
          </w:p>
          <w:p w14:paraId="5CA9A249" w14:textId="77777777" w:rsidR="00EC3656" w:rsidRPr="00E54BA8" w:rsidRDefault="00EC3656" w:rsidP="001131F2">
            <w:pPr>
              <w:spacing w:after="0" w:line="240" w:lineRule="auto"/>
              <w:ind w:firstLine="465"/>
              <w:jc w:val="both"/>
              <w:rPr>
                <w:rFonts w:ascii="GHEA Grapalat" w:hAnsi="GHEA Grapalat"/>
                <w:lang w:val="hy-AM"/>
              </w:rPr>
            </w:pPr>
            <w:r w:rsidRPr="00E54BA8">
              <w:rPr>
                <w:rFonts w:ascii="GHEA Grapalat" w:hAnsi="GHEA Grapalat" w:cs="Sylfaen"/>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851" w:type="dxa"/>
            <w:tcBorders>
              <w:top w:val="single" w:sz="4" w:space="0" w:color="auto"/>
              <w:left w:val="single" w:sz="4" w:space="0" w:color="auto"/>
              <w:bottom w:val="single" w:sz="4" w:space="0" w:color="auto"/>
              <w:right w:val="single" w:sz="4" w:space="0" w:color="auto"/>
            </w:tcBorders>
            <w:shd w:val="clear" w:color="auto" w:fill="auto"/>
            <w:vAlign w:val="center"/>
          </w:tcPr>
          <w:p w14:paraId="72C3B5F7" w14:textId="2B1E498C" w:rsidR="00EC3656" w:rsidRPr="00E54BA8" w:rsidRDefault="00AD28E4" w:rsidP="001131F2">
            <w:pPr>
              <w:widowControl w:val="0"/>
              <w:tabs>
                <w:tab w:val="left" w:pos="181"/>
                <w:tab w:val="left" w:pos="319"/>
              </w:tabs>
              <w:spacing w:line="240" w:lineRule="auto"/>
              <w:textAlignment w:val="baseline"/>
              <w:rPr>
                <w:rFonts w:ascii="GHEA Grapalat" w:hAnsi="GHEA Grapalat" w:cs="Sylfaen"/>
                <w:b/>
                <w:lang w:val="hy-AM"/>
              </w:rPr>
            </w:pPr>
            <w:r w:rsidRPr="00E54BA8">
              <w:rPr>
                <w:rFonts w:ascii="GHEA Grapalat" w:hAnsi="GHEA Grapalat" w:cs="Sylfaen"/>
                <w:b/>
                <w:lang w:val="hy-AM"/>
              </w:rPr>
              <w:t xml:space="preserve">Ընդունվել </w:t>
            </w:r>
            <w:r w:rsidR="00D13220">
              <w:rPr>
                <w:rFonts w:ascii="GHEA Grapalat" w:hAnsi="GHEA Grapalat" w:cs="Sylfaen"/>
                <w:b/>
                <w:lang w:val="hy-AM"/>
              </w:rPr>
              <w:t>է</w:t>
            </w:r>
          </w:p>
          <w:p w14:paraId="5928B0B3" w14:textId="77777777" w:rsidR="00AD28E4" w:rsidRPr="00E54BA8" w:rsidRDefault="00315B4B" w:rsidP="001131F2">
            <w:pPr>
              <w:widowControl w:val="0"/>
              <w:tabs>
                <w:tab w:val="left" w:pos="181"/>
                <w:tab w:val="left" w:pos="319"/>
              </w:tabs>
              <w:spacing w:line="240" w:lineRule="auto"/>
              <w:textAlignment w:val="baseline"/>
              <w:rPr>
                <w:rFonts w:ascii="GHEA Grapalat" w:hAnsi="GHEA Grapalat" w:cs="Sylfaen"/>
                <w:lang w:val="hy-AM"/>
              </w:rPr>
            </w:pPr>
            <w:r w:rsidRPr="00E54BA8">
              <w:rPr>
                <w:rFonts w:ascii="GHEA Grapalat" w:hAnsi="GHEA Grapalat" w:cs="Sylfaen"/>
                <w:lang w:val="hy-AM"/>
              </w:rPr>
              <w:t>Նախագծի ընդունման հիմնավորումը լրամշակվել է։</w:t>
            </w:r>
          </w:p>
          <w:p w14:paraId="090FB97E" w14:textId="77777777" w:rsidR="00AD28E4" w:rsidRPr="00E54BA8" w:rsidRDefault="00AD28E4" w:rsidP="001131F2">
            <w:pPr>
              <w:widowControl w:val="0"/>
              <w:tabs>
                <w:tab w:val="left" w:pos="181"/>
                <w:tab w:val="left" w:pos="319"/>
              </w:tabs>
              <w:spacing w:line="240" w:lineRule="auto"/>
              <w:jc w:val="center"/>
              <w:textAlignment w:val="baseline"/>
              <w:rPr>
                <w:rFonts w:ascii="GHEA Grapalat" w:hAnsi="GHEA Grapalat" w:cs="Sylfaen"/>
                <w:b/>
                <w:lang w:val="hy-AM"/>
              </w:rPr>
            </w:pPr>
          </w:p>
          <w:p w14:paraId="54E26964" w14:textId="77777777" w:rsidR="00AD28E4" w:rsidRPr="00E54BA8" w:rsidRDefault="00AD28E4" w:rsidP="001131F2">
            <w:pPr>
              <w:widowControl w:val="0"/>
              <w:tabs>
                <w:tab w:val="left" w:pos="181"/>
                <w:tab w:val="left" w:pos="319"/>
              </w:tabs>
              <w:spacing w:line="240" w:lineRule="auto"/>
              <w:jc w:val="center"/>
              <w:textAlignment w:val="baseline"/>
              <w:rPr>
                <w:rFonts w:ascii="GHEA Grapalat" w:hAnsi="GHEA Grapalat" w:cs="Sylfaen"/>
                <w:b/>
                <w:lang w:val="hy-AM"/>
              </w:rPr>
            </w:pPr>
          </w:p>
          <w:p w14:paraId="0CF210E6" w14:textId="77777777" w:rsidR="00AD28E4" w:rsidRPr="00E54BA8" w:rsidRDefault="00AD28E4" w:rsidP="001131F2">
            <w:pPr>
              <w:widowControl w:val="0"/>
              <w:tabs>
                <w:tab w:val="left" w:pos="181"/>
                <w:tab w:val="left" w:pos="319"/>
              </w:tabs>
              <w:spacing w:line="240" w:lineRule="auto"/>
              <w:jc w:val="center"/>
              <w:textAlignment w:val="baseline"/>
              <w:rPr>
                <w:rFonts w:ascii="GHEA Grapalat" w:hAnsi="GHEA Grapalat" w:cs="Sylfaen"/>
                <w:b/>
                <w:lang w:val="hy-AM"/>
              </w:rPr>
            </w:pPr>
          </w:p>
          <w:p w14:paraId="3D7F0CCA" w14:textId="77777777" w:rsidR="00AD28E4" w:rsidRPr="00E54BA8" w:rsidRDefault="00AD28E4" w:rsidP="001131F2">
            <w:pPr>
              <w:widowControl w:val="0"/>
              <w:tabs>
                <w:tab w:val="left" w:pos="181"/>
                <w:tab w:val="left" w:pos="319"/>
              </w:tabs>
              <w:spacing w:line="240" w:lineRule="auto"/>
              <w:jc w:val="center"/>
              <w:textAlignment w:val="baseline"/>
              <w:rPr>
                <w:rFonts w:ascii="GHEA Grapalat" w:hAnsi="GHEA Grapalat" w:cs="Sylfaen"/>
                <w:b/>
                <w:lang w:val="hy-AM"/>
              </w:rPr>
            </w:pPr>
          </w:p>
          <w:p w14:paraId="4E1A74ED" w14:textId="77777777" w:rsidR="00AD28E4" w:rsidRPr="00E54BA8" w:rsidRDefault="00AD28E4" w:rsidP="001131F2">
            <w:pPr>
              <w:widowControl w:val="0"/>
              <w:tabs>
                <w:tab w:val="left" w:pos="181"/>
                <w:tab w:val="left" w:pos="319"/>
              </w:tabs>
              <w:spacing w:line="240" w:lineRule="auto"/>
              <w:jc w:val="center"/>
              <w:textAlignment w:val="baseline"/>
              <w:rPr>
                <w:rFonts w:ascii="GHEA Grapalat" w:hAnsi="GHEA Grapalat" w:cs="Sylfaen"/>
                <w:b/>
                <w:lang w:val="hy-AM"/>
              </w:rPr>
            </w:pPr>
          </w:p>
        </w:tc>
      </w:tr>
      <w:tr w:rsidR="00857833" w:rsidRPr="00857833" w14:paraId="4AD7128F" w14:textId="77777777" w:rsidTr="00857833">
        <w:trPr>
          <w:trHeight w:val="511"/>
        </w:trPr>
        <w:tc>
          <w:tcPr>
            <w:tcW w:w="7947" w:type="dxa"/>
            <w:vMerge w:val="restart"/>
            <w:tcBorders>
              <w:left w:val="single" w:sz="4" w:space="0" w:color="auto"/>
              <w:right w:val="single" w:sz="4" w:space="0" w:color="auto"/>
            </w:tcBorders>
            <w:shd w:val="clear" w:color="auto" w:fill="D0CECE" w:themeFill="background2" w:themeFillShade="E6"/>
            <w:vAlign w:val="center"/>
          </w:tcPr>
          <w:p w14:paraId="737B2FD4" w14:textId="207F9220" w:rsidR="00857833" w:rsidRPr="00857833" w:rsidRDefault="00857833" w:rsidP="00857833">
            <w:pPr>
              <w:spacing w:line="240" w:lineRule="auto"/>
              <w:jc w:val="center"/>
              <w:rPr>
                <w:rFonts w:ascii="GHEA Grapalat" w:hAnsi="GHEA Grapalat" w:cs="Sylfaen"/>
                <w:b/>
                <w:lang w:val="hy-AM"/>
              </w:rPr>
            </w:pPr>
            <w:r w:rsidRPr="00E54BA8">
              <w:rPr>
                <w:rFonts w:ascii="GHEA Grapalat" w:hAnsi="GHEA Grapalat" w:cs="Sylfaen"/>
                <w:b/>
                <w:lang w:val="hy-AM"/>
              </w:rPr>
              <w:t xml:space="preserve">ՀՀ </w:t>
            </w:r>
            <w:r>
              <w:rPr>
                <w:rFonts w:ascii="GHEA Grapalat" w:hAnsi="GHEA Grapalat" w:cs="Sylfaen"/>
                <w:b/>
                <w:lang w:val="hy-AM"/>
              </w:rPr>
              <w:t>Կենտրոնական Բանկ</w:t>
            </w: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E6C316" w14:textId="398FBB84" w:rsidR="00857833" w:rsidRPr="00857833" w:rsidRDefault="00857833" w:rsidP="00857833">
            <w:pPr>
              <w:widowControl w:val="0"/>
              <w:tabs>
                <w:tab w:val="left" w:pos="181"/>
                <w:tab w:val="left" w:pos="319"/>
              </w:tabs>
              <w:spacing w:line="240" w:lineRule="auto"/>
              <w:jc w:val="center"/>
              <w:textAlignment w:val="baseline"/>
              <w:rPr>
                <w:rFonts w:ascii="GHEA Grapalat" w:hAnsi="GHEA Grapalat" w:cs="Sylfaen"/>
                <w:b/>
                <w:lang w:val="hy-AM"/>
              </w:rPr>
            </w:pPr>
            <w:r w:rsidRPr="00857833">
              <w:rPr>
                <w:rFonts w:ascii="GHEA Grapalat" w:hAnsi="GHEA Grapalat" w:cs="Sylfaen"/>
                <w:b/>
                <w:lang w:val="hy-AM"/>
              </w:rPr>
              <w:t>03.02.2026</w:t>
            </w:r>
          </w:p>
        </w:tc>
      </w:tr>
      <w:tr w:rsidR="00857833" w:rsidRPr="00857833" w14:paraId="2E718FE4" w14:textId="77777777" w:rsidTr="00857833">
        <w:trPr>
          <w:trHeight w:val="277"/>
        </w:trPr>
        <w:tc>
          <w:tcPr>
            <w:tcW w:w="7947" w:type="dxa"/>
            <w:vMerge/>
            <w:tcBorders>
              <w:left w:val="single" w:sz="4" w:space="0" w:color="auto"/>
              <w:right w:val="single" w:sz="4" w:space="0" w:color="auto"/>
            </w:tcBorders>
            <w:shd w:val="clear" w:color="auto" w:fill="D0CECE" w:themeFill="background2" w:themeFillShade="E6"/>
            <w:vAlign w:val="center"/>
          </w:tcPr>
          <w:p w14:paraId="54BB5FF9" w14:textId="77777777" w:rsidR="00857833" w:rsidRPr="00E54BA8" w:rsidRDefault="00857833" w:rsidP="00857833">
            <w:pPr>
              <w:spacing w:line="240" w:lineRule="auto"/>
              <w:jc w:val="center"/>
              <w:rPr>
                <w:rFonts w:ascii="GHEA Grapalat" w:hAnsi="GHEA Grapalat" w:cs="Sylfaen"/>
                <w:b/>
                <w:lang w:val="hy-AM"/>
              </w:rPr>
            </w:pP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DBEE8" w14:textId="556BE817" w:rsidR="00857833" w:rsidRPr="00E54BA8" w:rsidRDefault="00857833" w:rsidP="00857833">
            <w:pPr>
              <w:widowControl w:val="0"/>
              <w:tabs>
                <w:tab w:val="left" w:pos="181"/>
                <w:tab w:val="left" w:pos="319"/>
              </w:tabs>
              <w:spacing w:line="240" w:lineRule="auto"/>
              <w:jc w:val="center"/>
              <w:textAlignment w:val="baseline"/>
              <w:rPr>
                <w:rFonts w:ascii="GHEA Grapalat" w:hAnsi="GHEA Grapalat" w:cs="Sylfaen"/>
                <w:b/>
                <w:lang w:val="hy-AM"/>
              </w:rPr>
            </w:pPr>
            <w:r w:rsidRPr="00E54BA8">
              <w:rPr>
                <w:rFonts w:ascii="GHEA Grapalat" w:hAnsi="GHEA Grapalat" w:cs="Sylfaen"/>
                <w:b/>
                <w:lang w:val="hy-AM"/>
              </w:rPr>
              <w:t xml:space="preserve">N </w:t>
            </w:r>
            <w:r>
              <w:rPr>
                <w:rFonts w:ascii="GHEA Grapalat" w:hAnsi="GHEA Grapalat" w:cs="Sylfaen"/>
                <w:b/>
                <w:lang w:val="hy-AM"/>
              </w:rPr>
              <w:t>15</w:t>
            </w:r>
            <w:r w:rsidRPr="00857833">
              <w:rPr>
                <w:rFonts w:ascii="GHEA Grapalat" w:hAnsi="GHEA Grapalat" w:cs="Sylfaen"/>
                <w:b/>
                <w:lang w:val="hy-AM"/>
              </w:rPr>
              <w:t>.1-07</w:t>
            </w:r>
            <w:r>
              <w:rPr>
                <w:rFonts w:ascii="GHEA Grapalat" w:hAnsi="GHEA Grapalat" w:cs="Sylfaen"/>
                <w:b/>
                <w:lang w:val="hy-AM"/>
              </w:rPr>
              <w:t>/90</w:t>
            </w:r>
            <w:r w:rsidRPr="00E54BA8">
              <w:rPr>
                <w:rFonts w:ascii="GHEA Grapalat" w:hAnsi="GHEA Grapalat" w:cs="Sylfaen"/>
                <w:b/>
                <w:lang w:val="hy-AM"/>
              </w:rPr>
              <w:t>-2026</w:t>
            </w:r>
          </w:p>
        </w:tc>
      </w:tr>
      <w:tr w:rsidR="00857833" w:rsidRPr="00B46E03" w14:paraId="0F0A695B" w14:textId="77777777" w:rsidTr="0008753D">
        <w:trPr>
          <w:trHeight w:val="841"/>
        </w:trPr>
        <w:tc>
          <w:tcPr>
            <w:tcW w:w="7947" w:type="dxa"/>
            <w:tcBorders>
              <w:left w:val="single" w:sz="4" w:space="0" w:color="auto"/>
              <w:right w:val="single" w:sz="4" w:space="0" w:color="auto"/>
            </w:tcBorders>
            <w:shd w:val="clear" w:color="auto" w:fill="auto"/>
          </w:tcPr>
          <w:p w14:paraId="35386598" w14:textId="77777777" w:rsidR="00857833" w:rsidRDefault="00857833" w:rsidP="00857833">
            <w:pPr>
              <w:spacing w:after="0" w:line="240" w:lineRule="auto"/>
              <w:ind w:firstLine="720"/>
              <w:jc w:val="both"/>
              <w:rPr>
                <w:rFonts w:ascii="GHEA Grapalat" w:eastAsia="Times New Roman" w:hAnsi="GHEA Grapalat"/>
                <w:color w:val="000000"/>
                <w:lang w:val="hy-AM"/>
              </w:rPr>
            </w:pPr>
            <w:r w:rsidRPr="00857833">
              <w:rPr>
                <w:rFonts w:ascii="GHEA Grapalat" w:eastAsia="Times New Roman" w:hAnsi="GHEA Grapalat"/>
                <w:color w:val="000000"/>
                <w:lang w:val="hy-AM"/>
              </w:rPr>
              <w:t>Ուսումնասիրելով Ձեր կողմից ներկայացված «Հայաստանի Հանրապետության կառավա</w:t>
            </w:r>
            <w:r w:rsidRPr="00857833">
              <w:rPr>
                <w:rFonts w:ascii="GHEA Grapalat" w:eastAsia="Times New Roman" w:hAnsi="GHEA Grapalat"/>
                <w:color w:val="000000"/>
                <w:lang w:val="hy-AM"/>
              </w:rPr>
              <w:softHyphen/>
              <w:t>րության 2012 թվականի դեկտեմբերի 20-ի թիվ 1676-Ն որոշման մեջ փոփոխություններ և լրացումներ կատարելու մասին» Հայաստանի Հանրապետության կառավարության որոշման նախագիծը (այսուհետ՝ Նախագիծ), հայտնում ենք հետևյալը՝ քանի որ «Եկամտային հարկի, շահութահարկի և սոցիալական վճարի անձնավորված հաշվառման մասին» օրենքի 9-րդ հոդվածի 4-րդ մասով արդեն իսկ նախատեսված է լիազորող նորմը, առաջարկում ենք Նախագծի Հավելված 2-ում լրացվող 23-րդ կետը հանել:</w:t>
            </w:r>
          </w:p>
          <w:p w14:paraId="41E09F87" w14:textId="4F9E3D14" w:rsidR="0059212D" w:rsidRPr="0059212D" w:rsidRDefault="0059212D" w:rsidP="00857833">
            <w:pPr>
              <w:spacing w:after="0" w:line="240" w:lineRule="auto"/>
              <w:ind w:firstLine="720"/>
              <w:jc w:val="both"/>
              <w:rPr>
                <w:rFonts w:ascii="GHEA Grapalat" w:hAnsi="GHEA Grapalat" w:cs="Sylfaen"/>
                <w:b/>
                <w:lang w:val="hy-AM"/>
              </w:rPr>
            </w:pPr>
            <w:r w:rsidRPr="0059212D">
              <w:rPr>
                <w:rFonts w:ascii="GHEA Grapalat" w:hAnsi="GHEA Grapalat"/>
                <w:color w:val="000000"/>
                <w:lang w:val="hy-AM"/>
              </w:rPr>
              <w:t xml:space="preserve">Միևնույն ժամանակ, տեղեկացնում ենք, որ մշակման փուլում է գտնվում </w:t>
            </w:r>
            <w:r w:rsidRPr="0059212D">
              <w:rPr>
                <w:rFonts w:ascii="GHEA Grapalat" w:eastAsia="Times New Roman" w:hAnsi="GHEA Grapalat"/>
                <w:color w:val="000000"/>
                <w:lang w:val="hy-AM"/>
              </w:rPr>
              <w:t xml:space="preserve">տեղեկատվական բազան ձևավորելու և վարելու համար անհրաժեշտ տվյալները </w:t>
            </w:r>
            <w:bookmarkStart w:id="1" w:name="_Hlk219475760"/>
            <w:r w:rsidRPr="0059212D">
              <w:rPr>
                <w:rFonts w:ascii="GHEA Grapalat" w:eastAsia="Times New Roman" w:hAnsi="GHEA Grapalat"/>
                <w:color w:val="000000"/>
                <w:lang w:val="hy-AM"/>
              </w:rPr>
              <w:t>Հայաս</w:t>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t>տանի Հանրապետության ֆինանսական կազմակերպությունների</w:t>
            </w:r>
            <w:bookmarkEnd w:id="1"/>
            <w:r w:rsidRPr="0059212D">
              <w:rPr>
                <w:rFonts w:ascii="GHEA Grapalat" w:eastAsia="Times New Roman" w:hAnsi="GHEA Grapalat"/>
                <w:color w:val="000000"/>
                <w:lang w:val="hy-AM"/>
              </w:rPr>
              <w:t xml:space="preserve"> կողմից հարկային մար</w:t>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t>մնին տրամադրելու կարգը, փոխանցվող տեղե</w:t>
            </w:r>
            <w:r w:rsidRPr="0059212D">
              <w:rPr>
                <w:rFonts w:ascii="GHEA Grapalat" w:eastAsia="Times New Roman" w:hAnsi="GHEA Grapalat"/>
                <w:color w:val="000000"/>
                <w:lang w:val="hy-AM"/>
              </w:rPr>
              <w:softHyphen/>
              <w:t>կու</w:t>
            </w:r>
            <w:r w:rsidRPr="0059212D">
              <w:rPr>
                <w:rFonts w:ascii="GHEA Grapalat" w:eastAsia="Times New Roman" w:hAnsi="GHEA Grapalat"/>
                <w:color w:val="000000"/>
                <w:lang w:val="hy-AM"/>
              </w:rPr>
              <w:softHyphen/>
              <w:t>թյուն</w:t>
            </w:r>
            <w:r w:rsidRPr="0059212D">
              <w:rPr>
                <w:rFonts w:ascii="GHEA Grapalat" w:eastAsia="Times New Roman" w:hAnsi="GHEA Grapalat"/>
                <w:color w:val="000000"/>
                <w:lang w:val="hy-AM"/>
              </w:rPr>
              <w:softHyphen/>
              <w:t xml:space="preserve">ների ձևաչափերը, ֆիզիկական անձի կողմից </w:t>
            </w:r>
            <w:r w:rsidRPr="0059212D">
              <w:rPr>
                <w:rFonts w:ascii="GHEA Grapalat" w:eastAsia="Times New Roman" w:hAnsi="GHEA Grapalat"/>
                <w:color w:val="000000"/>
                <w:lang w:val="hy-AM"/>
              </w:rPr>
              <w:lastRenderedPageBreak/>
              <w:t>համաձայնության տրամադրման կարգն ու ձևերը, ինչպես նաև տեխ</w:t>
            </w:r>
            <w:r w:rsidRPr="0059212D">
              <w:rPr>
                <w:rFonts w:ascii="GHEA Grapalat" w:eastAsia="Times New Roman" w:hAnsi="GHEA Grapalat"/>
                <w:color w:val="000000"/>
                <w:lang w:val="hy-AM"/>
              </w:rPr>
              <w:softHyphen/>
              <w:t>նի</w:t>
            </w:r>
            <w:r w:rsidRPr="0059212D">
              <w:rPr>
                <w:rFonts w:ascii="GHEA Grapalat" w:eastAsia="Times New Roman" w:hAnsi="GHEA Grapalat"/>
                <w:color w:val="000000"/>
                <w:lang w:val="hy-AM"/>
              </w:rPr>
              <w:softHyphen/>
              <w:t>կա</w:t>
            </w:r>
            <w:r w:rsidRPr="0059212D">
              <w:rPr>
                <w:rFonts w:ascii="GHEA Grapalat" w:eastAsia="Times New Roman" w:hAnsi="GHEA Grapalat"/>
                <w:color w:val="000000"/>
                <w:lang w:val="hy-AM"/>
              </w:rPr>
              <w:softHyphen/>
              <w:t>ծրագ</w:t>
            </w:r>
            <w:r w:rsidRPr="0059212D">
              <w:rPr>
                <w:rFonts w:ascii="GHEA Grapalat" w:eastAsia="Times New Roman" w:hAnsi="GHEA Grapalat"/>
                <w:color w:val="000000"/>
                <w:lang w:val="hy-AM"/>
              </w:rPr>
              <w:softHyphen/>
            </w:r>
            <w:r w:rsidRPr="0059212D">
              <w:rPr>
                <w:rFonts w:ascii="GHEA Grapalat" w:eastAsia="Times New Roman" w:hAnsi="GHEA Grapalat"/>
                <w:color w:val="000000"/>
                <w:lang w:val="hy-AM"/>
              </w:rPr>
              <w:softHyphen/>
              <w:t>րային կանոնները, ինչի կապակցությամբ խնդրում ենք Հայաստանի Հանրապետության կ</w:t>
            </w:r>
            <w:r w:rsidRPr="0059212D">
              <w:rPr>
                <w:rFonts w:ascii="GHEA Grapalat" w:hAnsi="GHEA Grapalat"/>
                <w:color w:val="000000"/>
                <w:lang w:val="hy-AM"/>
              </w:rPr>
              <w:t xml:space="preserve">ենտրոնական բանկին տրամադրել  </w:t>
            </w:r>
            <w:r w:rsidRPr="0059212D">
              <w:rPr>
                <w:rFonts w:ascii="GHEA Grapalat" w:eastAsia="Times New Roman" w:hAnsi="GHEA Grapalat"/>
                <w:color w:val="000000"/>
                <w:lang w:val="hy-AM"/>
              </w:rPr>
              <w:t>ֆինանսական կազմակերպությունների</w:t>
            </w:r>
            <w:r w:rsidRPr="0059212D">
              <w:rPr>
                <w:rFonts w:ascii="GHEA Grapalat" w:hAnsi="GHEA Grapalat"/>
                <w:color w:val="000000"/>
                <w:lang w:val="hy-AM"/>
              </w:rPr>
              <w:t xml:space="preserve"> կողմից Հայաստանի Հանրապետության պետական եկամուտների կոմիտեին փոխանցվող տեղեկությունների ցանկը:</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0172A935" w14:textId="29DDD678" w:rsidR="00857833" w:rsidRPr="00E54BA8" w:rsidRDefault="002F0226" w:rsidP="00847907">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 xml:space="preserve">Ընդունվել </w:t>
            </w:r>
            <w:r w:rsidR="00D13220">
              <w:rPr>
                <w:rFonts w:ascii="GHEA Grapalat" w:hAnsi="GHEA Grapalat"/>
                <w:b/>
                <w:color w:val="000000"/>
                <w:shd w:val="clear" w:color="auto" w:fill="FFFFFF"/>
                <w:lang w:val="hy-AM"/>
              </w:rPr>
              <w:t>է</w:t>
            </w:r>
          </w:p>
          <w:p w14:paraId="6154D8B4" w14:textId="1498C214" w:rsidR="00857833" w:rsidRPr="00E54BA8" w:rsidRDefault="00857833" w:rsidP="00857833">
            <w:pPr>
              <w:widowControl w:val="0"/>
              <w:tabs>
                <w:tab w:val="left" w:pos="181"/>
                <w:tab w:val="left" w:pos="319"/>
              </w:tabs>
              <w:spacing w:line="240" w:lineRule="auto"/>
              <w:textAlignment w:val="baseline"/>
              <w:rPr>
                <w:rFonts w:ascii="GHEA Grapalat" w:hAnsi="GHEA Grapalat" w:cs="Sylfaen"/>
                <w:b/>
                <w:lang w:val="hy-AM"/>
              </w:rPr>
            </w:pPr>
          </w:p>
        </w:tc>
      </w:tr>
      <w:tr w:rsidR="00A85A0D" w:rsidRPr="00B46E03" w14:paraId="7AFC942C" w14:textId="77777777" w:rsidTr="00961285">
        <w:trPr>
          <w:trHeight w:val="503"/>
        </w:trPr>
        <w:tc>
          <w:tcPr>
            <w:tcW w:w="7947" w:type="dxa"/>
            <w:vMerge w:val="restart"/>
            <w:tcBorders>
              <w:left w:val="single" w:sz="4" w:space="0" w:color="auto"/>
              <w:right w:val="single" w:sz="4" w:space="0" w:color="auto"/>
            </w:tcBorders>
            <w:shd w:val="clear" w:color="auto" w:fill="D0CECE" w:themeFill="background2" w:themeFillShade="E6"/>
            <w:vAlign w:val="center"/>
          </w:tcPr>
          <w:p w14:paraId="29DB3D3F" w14:textId="26A0C502" w:rsidR="00A85A0D" w:rsidRPr="00961285" w:rsidRDefault="00A85A0D" w:rsidP="00961285">
            <w:pPr>
              <w:spacing w:line="240" w:lineRule="auto"/>
              <w:jc w:val="center"/>
              <w:rPr>
                <w:rFonts w:ascii="GHEA Grapalat" w:hAnsi="GHEA Grapalat" w:cs="Sylfaen"/>
                <w:b/>
                <w:lang w:val="hy-AM"/>
              </w:rPr>
            </w:pPr>
            <w:r w:rsidRPr="00961285">
              <w:rPr>
                <w:rFonts w:ascii="GHEA Grapalat" w:hAnsi="GHEA Grapalat" w:cs="Sylfaen"/>
                <w:b/>
                <w:lang w:val="hy-AM"/>
              </w:rPr>
              <w:t>ՀՀ արդարադատության նախարարություն</w:t>
            </w: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C9638A" w14:textId="0A974FAA" w:rsidR="00A85A0D" w:rsidRPr="00961285" w:rsidRDefault="00A85A0D" w:rsidP="00961285">
            <w:pPr>
              <w:tabs>
                <w:tab w:val="left" w:pos="319"/>
                <w:tab w:val="left" w:pos="510"/>
              </w:tabs>
              <w:spacing w:line="240" w:lineRule="auto"/>
              <w:jc w:val="center"/>
              <w:rPr>
                <w:rFonts w:ascii="GHEA Grapalat" w:hAnsi="GHEA Grapalat" w:cs="Sylfaen"/>
                <w:b/>
                <w:lang w:val="hy-AM"/>
              </w:rPr>
            </w:pPr>
            <w:r>
              <w:rPr>
                <w:rFonts w:ascii="GHEA Grapalat" w:hAnsi="GHEA Grapalat" w:cs="Sylfaen"/>
                <w:b/>
                <w:lang w:val="hy-AM"/>
              </w:rPr>
              <w:t>02</w:t>
            </w:r>
            <w:r w:rsidRPr="00961285">
              <w:rPr>
                <w:rFonts w:ascii="Cambria Math" w:hAnsi="Cambria Math" w:cs="Cambria Math"/>
                <w:b/>
                <w:lang w:val="hy-AM"/>
              </w:rPr>
              <w:t>․</w:t>
            </w:r>
            <w:r w:rsidRPr="00E54BA8">
              <w:rPr>
                <w:rFonts w:ascii="GHEA Grapalat" w:hAnsi="GHEA Grapalat" w:cs="Sylfaen"/>
                <w:b/>
                <w:lang w:val="hy-AM"/>
              </w:rPr>
              <w:t>0</w:t>
            </w:r>
            <w:r>
              <w:rPr>
                <w:rFonts w:ascii="GHEA Grapalat" w:hAnsi="GHEA Grapalat" w:cs="Sylfaen"/>
                <w:b/>
                <w:lang w:val="hy-AM"/>
              </w:rPr>
              <w:t>4</w:t>
            </w:r>
            <w:r w:rsidRPr="00E54BA8">
              <w:rPr>
                <w:rFonts w:ascii="GHEA Grapalat" w:hAnsi="GHEA Grapalat" w:cs="Sylfaen"/>
                <w:b/>
                <w:lang w:val="hy-AM"/>
              </w:rPr>
              <w:t>.2026թ.</w:t>
            </w:r>
          </w:p>
        </w:tc>
      </w:tr>
      <w:tr w:rsidR="00A85A0D" w:rsidRPr="00B46E03" w14:paraId="38F2A453" w14:textId="77777777" w:rsidTr="00961285">
        <w:trPr>
          <w:trHeight w:val="521"/>
        </w:trPr>
        <w:tc>
          <w:tcPr>
            <w:tcW w:w="7947" w:type="dxa"/>
            <w:vMerge/>
            <w:tcBorders>
              <w:left w:val="single" w:sz="4" w:space="0" w:color="auto"/>
              <w:right w:val="single" w:sz="4" w:space="0" w:color="auto"/>
            </w:tcBorders>
            <w:shd w:val="clear" w:color="auto" w:fill="D0CECE" w:themeFill="background2" w:themeFillShade="E6"/>
            <w:vAlign w:val="center"/>
          </w:tcPr>
          <w:p w14:paraId="78E8C7B7" w14:textId="77777777" w:rsidR="00A85A0D" w:rsidRPr="00961285" w:rsidRDefault="00A85A0D" w:rsidP="00961285">
            <w:pPr>
              <w:spacing w:line="240" w:lineRule="auto"/>
              <w:jc w:val="center"/>
              <w:rPr>
                <w:rFonts w:ascii="GHEA Grapalat" w:hAnsi="GHEA Grapalat" w:cs="Sylfaen"/>
                <w:b/>
                <w:lang w:val="hy-AM"/>
              </w:rPr>
            </w:pPr>
          </w:p>
        </w:tc>
        <w:tc>
          <w:tcPr>
            <w:tcW w:w="6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42A64D" w14:textId="251BB676" w:rsidR="00A85A0D" w:rsidRPr="00961285" w:rsidRDefault="00A85A0D" w:rsidP="00961285">
            <w:pPr>
              <w:tabs>
                <w:tab w:val="left" w:pos="319"/>
                <w:tab w:val="left" w:pos="510"/>
              </w:tabs>
              <w:spacing w:line="240" w:lineRule="auto"/>
              <w:jc w:val="center"/>
              <w:rPr>
                <w:rFonts w:ascii="GHEA Grapalat" w:hAnsi="GHEA Grapalat" w:cs="Sylfaen"/>
                <w:b/>
                <w:lang w:val="hy-AM"/>
              </w:rPr>
            </w:pPr>
            <w:r w:rsidRPr="00E54BA8">
              <w:rPr>
                <w:rFonts w:ascii="GHEA Grapalat" w:hAnsi="GHEA Grapalat" w:cs="Sylfaen"/>
                <w:b/>
                <w:lang w:val="hy-AM"/>
              </w:rPr>
              <w:t xml:space="preserve">N </w:t>
            </w:r>
            <w:r w:rsidRPr="00A85A0D">
              <w:rPr>
                <w:rFonts w:ascii="GHEA Grapalat" w:hAnsi="GHEA Grapalat" w:cs="Sylfaen"/>
                <w:b/>
                <w:lang w:val="hy-AM"/>
              </w:rPr>
              <w:t>/27.3.3/15264-2026</w:t>
            </w:r>
          </w:p>
        </w:tc>
      </w:tr>
      <w:tr w:rsidR="00A85A0D" w:rsidRPr="00B46E03" w14:paraId="14184769" w14:textId="77777777" w:rsidTr="0008753D">
        <w:trPr>
          <w:trHeight w:val="841"/>
        </w:trPr>
        <w:tc>
          <w:tcPr>
            <w:tcW w:w="7947" w:type="dxa"/>
            <w:tcBorders>
              <w:left w:val="single" w:sz="4" w:space="0" w:color="auto"/>
              <w:right w:val="single" w:sz="4" w:space="0" w:color="auto"/>
            </w:tcBorders>
            <w:shd w:val="clear" w:color="auto" w:fill="auto"/>
          </w:tcPr>
          <w:p w14:paraId="0A9CD02B" w14:textId="27C1C373" w:rsidR="00961285" w:rsidRPr="00961285" w:rsidRDefault="00A85A0D" w:rsidP="00961285">
            <w:pPr>
              <w:spacing w:after="0" w:line="240" w:lineRule="auto"/>
              <w:ind w:firstLine="720"/>
              <w:jc w:val="both"/>
              <w:rPr>
                <w:rFonts w:ascii="GHEA Grapalat" w:hAnsi="GHEA Grapalat" w:cs="GHEA Grapalat"/>
              </w:rPr>
            </w:pPr>
            <w:r w:rsidRPr="00A85A0D">
              <w:rPr>
                <w:rFonts w:ascii="GHEA Grapalat" w:hAnsi="GHEA Grapalat" w:cs="GHEA Grapalat"/>
              </w:rPr>
              <w:t>1</w:t>
            </w:r>
            <w:r w:rsidRPr="00A85A0D">
              <w:rPr>
                <w:rFonts w:ascii="Cambria Math" w:hAnsi="Cambria Math" w:cs="GHEA Grapalat"/>
              </w:rPr>
              <w:t xml:space="preserve">․ </w:t>
            </w:r>
            <w:r w:rsidRPr="00A85A0D">
              <w:rPr>
                <w:rFonts w:ascii="GHEA Grapalat" w:hAnsi="GHEA Grapalat" w:cs="GHEA Grapalat"/>
              </w:rPr>
              <w:t>««Հայաստանի Հանրապետության կառավարության 2012 թվականի դեկտեմբերի 20-ի N1676-Ն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«ա» պարբերությունով նախատեսվում է Հայաստանի Հանրապետության կառավարության 2012 թվականի դեկտեմբերի 20-ի N 1676-Ն որոշման (այսուհետ՝ Որոշում) 1-ին գլուխը շարադրել նոր խմբագրությամբ, որի 2-րդ կետով նոր խմբագրությամբ են շարադրվում Որոշման մեջ կիրառվող հասկացությունները, մինչդեռ հարկ է նկատի ունենալ, որ բացակայում է «գործատու» հասկացության սահմանումը, մինչդեռ Որոշման ամբողջ տեքստում այդ հասկացությունը կիրառվում է որպես հիմնական սուբյեկտ, ուստի նշվածը հաշվի առնելով և հիմք ընդունելով «Եկամտային հարկի, շահութահարկի</w:t>
            </w:r>
            <w:r w:rsidRPr="00A85A0D">
              <w:rPr>
                <w:rFonts w:cs="Calibri"/>
              </w:rPr>
              <w:t> </w:t>
            </w:r>
            <w:r w:rsidRPr="00A85A0D">
              <w:rPr>
                <w:rFonts w:ascii="GHEA Grapalat" w:hAnsi="GHEA Grapalat" w:cs="GHEA Grapalat"/>
              </w:rPr>
              <w:t xml:space="preserve">և սոցիալական վճարի անձնավորված հաշվառման մասին» օրենքի (այսուհետ՝ Օրենք) 3-րդ հոդվածի 1-ին մասի 11-րդ կետը, առաջարկում ենք նշված հասկացությունը լրացնել Որոշման 2-րդ կետում։ </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3CEABB17" w14:textId="3C25D74E" w:rsidR="00A85A0D" w:rsidRDefault="00961285" w:rsidP="00A85A0D">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Ընդու</w:t>
            </w:r>
            <w:r>
              <w:rPr>
                <w:rFonts w:ascii="GHEA Grapalat" w:hAnsi="GHEA Grapalat"/>
                <w:b/>
                <w:color w:val="000000"/>
                <w:shd w:val="clear" w:color="auto" w:fill="FFFFFF"/>
              </w:rPr>
              <w:t>ն</w:t>
            </w:r>
            <w:r>
              <w:rPr>
                <w:rFonts w:ascii="GHEA Grapalat" w:hAnsi="GHEA Grapalat"/>
                <w:b/>
                <w:color w:val="000000"/>
                <w:shd w:val="clear" w:color="auto" w:fill="FFFFFF"/>
                <w:lang w:val="hy-AM"/>
              </w:rPr>
              <w:t>վել է</w:t>
            </w:r>
          </w:p>
        </w:tc>
      </w:tr>
      <w:tr w:rsidR="00961285" w:rsidRPr="00B46E03" w14:paraId="5BBB6183" w14:textId="77777777" w:rsidTr="0008753D">
        <w:trPr>
          <w:trHeight w:val="841"/>
        </w:trPr>
        <w:tc>
          <w:tcPr>
            <w:tcW w:w="7947" w:type="dxa"/>
            <w:tcBorders>
              <w:left w:val="single" w:sz="4" w:space="0" w:color="auto"/>
              <w:right w:val="single" w:sz="4" w:space="0" w:color="auto"/>
            </w:tcBorders>
            <w:shd w:val="clear" w:color="auto" w:fill="auto"/>
          </w:tcPr>
          <w:p w14:paraId="1382AE92" w14:textId="77777777" w:rsidR="00961285" w:rsidRPr="00A85A0D" w:rsidRDefault="00961285" w:rsidP="00961285">
            <w:pPr>
              <w:spacing w:after="0" w:line="240" w:lineRule="auto"/>
              <w:ind w:firstLine="720"/>
              <w:jc w:val="both"/>
              <w:rPr>
                <w:rFonts w:ascii="GHEA Grapalat" w:eastAsia="Times New Roman" w:hAnsi="GHEA Grapalat"/>
                <w:color w:val="000000"/>
              </w:rPr>
            </w:pPr>
            <w:r w:rsidRPr="00A85A0D">
              <w:rPr>
                <w:rFonts w:ascii="GHEA Grapalat" w:eastAsia="Times New Roman" w:hAnsi="GHEA Grapalat"/>
                <w:color w:val="000000"/>
              </w:rPr>
              <w:t>2</w:t>
            </w:r>
            <w:r w:rsidRPr="00A85A0D">
              <w:rPr>
                <w:rFonts w:ascii="Cambria Math" w:eastAsia="Times New Roman" w:hAnsi="Cambria Math" w:cs="Cambria Math"/>
                <w:color w:val="000000"/>
              </w:rPr>
              <w:t>․</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Նոր</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խմբագրությամբ</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շարադրվող</w:t>
            </w:r>
            <w:r w:rsidRPr="00A85A0D">
              <w:rPr>
                <w:rFonts w:ascii="GHEA Grapalat" w:eastAsia="Times New Roman" w:hAnsi="GHEA Grapalat"/>
                <w:color w:val="000000"/>
              </w:rPr>
              <w:t xml:space="preserve"> 1-</w:t>
            </w:r>
            <w:r w:rsidRPr="00A85A0D">
              <w:rPr>
                <w:rFonts w:ascii="GHEA Grapalat" w:eastAsia="Times New Roman" w:hAnsi="GHEA Grapalat" w:cs="GHEA Grapalat"/>
                <w:color w:val="000000"/>
              </w:rPr>
              <w:t>ին</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գլխի</w:t>
            </w:r>
            <w:r w:rsidRPr="00A85A0D">
              <w:rPr>
                <w:rFonts w:ascii="GHEA Grapalat" w:eastAsia="Times New Roman" w:hAnsi="GHEA Grapalat"/>
                <w:color w:val="000000"/>
              </w:rPr>
              <w:t xml:space="preserve"> 2-</w:t>
            </w:r>
            <w:r w:rsidRPr="00A85A0D">
              <w:rPr>
                <w:rFonts w:ascii="GHEA Grapalat" w:eastAsia="Times New Roman" w:hAnsi="GHEA Grapalat" w:cs="GHEA Grapalat"/>
                <w:color w:val="000000"/>
              </w:rPr>
              <w:t>րդ</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կետի</w:t>
            </w:r>
            <w:r w:rsidRPr="00A85A0D">
              <w:rPr>
                <w:rFonts w:ascii="GHEA Grapalat" w:eastAsia="Times New Roman" w:hAnsi="GHEA Grapalat"/>
                <w:color w:val="000000"/>
              </w:rPr>
              <w:t xml:space="preserve"> 3-</w:t>
            </w:r>
            <w:r w:rsidRPr="00A85A0D">
              <w:rPr>
                <w:rFonts w:ascii="GHEA Grapalat" w:eastAsia="Times New Roman" w:hAnsi="GHEA Grapalat" w:cs="GHEA Grapalat"/>
                <w:color w:val="000000"/>
              </w:rPr>
              <w:t>րդ</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ենթակետով</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սահմանվել</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է</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«վարձու</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աշխատող»</w:t>
            </w:r>
            <w:r w:rsidRPr="00A85A0D">
              <w:rPr>
                <w:rFonts w:ascii="GHEA Grapalat" w:eastAsia="Times New Roman" w:hAnsi="GHEA Grapalat"/>
                <w:color w:val="000000"/>
              </w:rPr>
              <w:t xml:space="preserve"> </w:t>
            </w:r>
            <w:r w:rsidRPr="00A85A0D">
              <w:rPr>
                <w:rFonts w:ascii="GHEA Grapalat" w:eastAsia="Times New Roman" w:hAnsi="GHEA Grapalat" w:cs="GHEA Grapalat"/>
                <w:color w:val="000000"/>
              </w:rPr>
              <w:t>հասկացությունը։</w:t>
            </w:r>
          </w:p>
          <w:p w14:paraId="176FDD8D" w14:textId="77777777" w:rsidR="00961285" w:rsidRPr="00A85A0D" w:rsidRDefault="00961285" w:rsidP="00961285">
            <w:pPr>
              <w:spacing w:after="0" w:line="240" w:lineRule="auto"/>
              <w:ind w:firstLine="720"/>
              <w:jc w:val="both"/>
              <w:rPr>
                <w:rFonts w:ascii="GHEA Grapalat" w:eastAsia="Times New Roman" w:hAnsi="GHEA Grapalat"/>
                <w:color w:val="000000"/>
              </w:rPr>
            </w:pPr>
            <w:r w:rsidRPr="00A85A0D">
              <w:rPr>
                <w:rFonts w:ascii="GHEA Grapalat" w:eastAsia="Times New Roman" w:hAnsi="GHEA Grapalat"/>
                <w:color w:val="000000"/>
              </w:rPr>
              <w:t>Այս կապակցությամբ հարկ է նկատի ունենալ Օրենքի 3-րդ հոդվածի 1-ին մասի 1-ին կետը, որտեղ նշվել է՝ վարձու աշխատող`  համաձայն «Կուտակային կենսաթոշակների մասին» Հայաստանի Հանրապետության օրենքի։</w:t>
            </w:r>
          </w:p>
          <w:p w14:paraId="39931AC7" w14:textId="77777777" w:rsidR="00961285" w:rsidRPr="00A85A0D" w:rsidRDefault="00961285" w:rsidP="00961285">
            <w:pPr>
              <w:spacing w:after="0" w:line="240" w:lineRule="auto"/>
              <w:ind w:firstLine="720"/>
              <w:jc w:val="both"/>
              <w:rPr>
                <w:rFonts w:ascii="GHEA Grapalat" w:eastAsia="Times New Roman" w:hAnsi="GHEA Grapalat"/>
                <w:color w:val="000000"/>
              </w:rPr>
            </w:pPr>
            <w:r w:rsidRPr="00A85A0D">
              <w:rPr>
                <w:rFonts w:ascii="GHEA Grapalat" w:eastAsia="Times New Roman" w:hAnsi="GHEA Grapalat"/>
                <w:color w:val="000000"/>
              </w:rPr>
              <w:t xml:space="preserve">Միաժամանակ «Կուտակային կենսաթոշակների մասին» օրենքի 2-րդ հոդվածի 1-ին մասի 38-րդ կետով նշվել է՝ վարձու աշխատող` գործատուի </w:t>
            </w:r>
            <w:r w:rsidRPr="00A85A0D">
              <w:rPr>
                <w:rFonts w:ascii="GHEA Grapalat" w:eastAsia="Times New Roman" w:hAnsi="GHEA Grapalat"/>
                <w:color w:val="000000"/>
              </w:rPr>
              <w:lastRenderedPageBreak/>
              <w:t>(այդ թվում` հարկային գործակալի պարտականություններից ազատված գործատուի) հետ օրենքով սահմանված կարգով աշխատանքային հարաբերությունների մեջ գտնվող անձ, այդ թվում` հանրային ծառայող (բացառությամբ պաշտպանության, ոստիկանության, ազգային անվտանգության մարմինների և փրկարար ծառայության համակարգի հրամանատարական և ոչ հրամանատարական կազմի ծառայողների, քրեակատարողական ծառայողների, հակակոռուպցիոն կոմիտեի օպերատիվ-հետախուզական գործառույթներ իրականացնող ստորաբաժանման աշխատողների, արտաքին հետախուզության ծառայության ծառայողների և հարկադիր կատարողների), ինչպես նաև քաղաքացիաիրավական պայմանագրերի համաձայն` աշխատանքների կատարման (ծառայությունների մատուցման) դիմաց գործատուից եկամուտ (բացառությամբ ձեռնարկատիրական եկամտի) ստացող անձ, միջազգային կազմակերպությունում աշխատանքային հարաբերությունների մեջ գտնվող (պաշտոնեական պարտականությունները կատարող) Հայաստանի Հանրապետության այն քաղաքացին, որի համար միջազգային պայմանագրով նախատեսված դեպքերում միջազգային կազմակերպությունը կատարում է կենսաթոշակի իրավունք տվող վճարներ։</w:t>
            </w:r>
          </w:p>
          <w:p w14:paraId="54D824F3" w14:textId="5B7712BE" w:rsidR="00961285" w:rsidRPr="00A85A0D" w:rsidRDefault="00961285" w:rsidP="00961285">
            <w:pPr>
              <w:spacing w:after="0" w:line="240" w:lineRule="auto"/>
              <w:ind w:firstLine="720"/>
              <w:jc w:val="both"/>
              <w:rPr>
                <w:rFonts w:ascii="GHEA Grapalat" w:hAnsi="GHEA Grapalat" w:cs="GHEA Grapalat"/>
              </w:rPr>
            </w:pPr>
            <w:r w:rsidRPr="00A85A0D">
              <w:rPr>
                <w:rFonts w:ascii="GHEA Grapalat" w:eastAsia="Times New Roman" w:hAnsi="GHEA Grapalat"/>
                <w:color w:val="000000"/>
              </w:rPr>
              <w:t>Նշվածը հիմք ընդունելով առաջարկում ենք Որոշման 1-ին գլխի 2-րդ կետում նոր խմբագրությամբ շարադրվող համապատասխան հասկացությունը համապատասխանեցնել «Կուտակային կենսաթոշակների մասին» օրենքում սահմանված համապատասխան հասկացությանը։</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030E6EC0" w14:textId="5BD5EB1E" w:rsidR="00961285" w:rsidRDefault="00961285" w:rsidP="00A85A0D">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Ընդու</w:t>
            </w:r>
            <w:r>
              <w:rPr>
                <w:rFonts w:ascii="GHEA Grapalat" w:hAnsi="GHEA Grapalat"/>
                <w:b/>
                <w:color w:val="000000"/>
                <w:shd w:val="clear" w:color="auto" w:fill="FFFFFF"/>
              </w:rPr>
              <w:t>ն</w:t>
            </w:r>
            <w:r>
              <w:rPr>
                <w:rFonts w:ascii="GHEA Grapalat" w:hAnsi="GHEA Grapalat"/>
                <w:b/>
                <w:color w:val="000000"/>
                <w:shd w:val="clear" w:color="auto" w:fill="FFFFFF"/>
                <w:lang w:val="hy-AM"/>
              </w:rPr>
              <w:t>վել է</w:t>
            </w:r>
          </w:p>
        </w:tc>
      </w:tr>
      <w:tr w:rsidR="00A85A0D" w:rsidRPr="00961285" w14:paraId="4DCE8C57" w14:textId="77777777" w:rsidTr="0008753D">
        <w:trPr>
          <w:trHeight w:val="841"/>
        </w:trPr>
        <w:tc>
          <w:tcPr>
            <w:tcW w:w="7947" w:type="dxa"/>
            <w:tcBorders>
              <w:left w:val="single" w:sz="4" w:space="0" w:color="auto"/>
              <w:right w:val="single" w:sz="4" w:space="0" w:color="auto"/>
            </w:tcBorders>
            <w:shd w:val="clear" w:color="auto" w:fill="auto"/>
          </w:tcPr>
          <w:p w14:paraId="70C080BC"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3</w:t>
            </w:r>
            <w:r w:rsidRPr="00A85A0D">
              <w:rPr>
                <w:rFonts w:ascii="Cambria Math" w:eastAsia="Times New Roman" w:hAnsi="Cambria Math" w:cs="Cambria Math"/>
                <w:color w:val="000000"/>
                <w:lang w:val="hy-AM"/>
              </w:rPr>
              <w:t>․</w:t>
            </w:r>
            <w:r w:rsidRPr="00A85A0D">
              <w:rPr>
                <w:rFonts w:ascii="GHEA Grapalat" w:eastAsia="Times New Roman" w:hAnsi="GHEA Grapalat"/>
                <w:color w:val="000000"/>
                <w:lang w:val="hy-AM"/>
              </w:rPr>
              <w:t xml:space="preserve"> Նոր խմբագրությամբ շարադրվող 3-րդ գլխի 20-րդ կետի համաձայն՝ անձնավորված հաշվարկում անճշտությունների բացակայության դեպքում անձնավորված հաշվարկը ներկայացնողի` «գրանցել» հրահանգի հիման վրա համակարգն ինքնաշխատ եղանակով ձևավորում է համապատասխան էլեկտրոնային փաստաթուղթ, որի վրա դրվում է հարկային մարմնի էլեկտրոնային ստորագրությունը` փաստաթղթին տալով եզակի համար:</w:t>
            </w:r>
          </w:p>
          <w:p w14:paraId="2417975F"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 xml:space="preserve">Միաժամանակ նույն գլխի 21-րդ կետով նշվել է, որ համակարգն ստուգում է ներկայացված փաստաթղթի և նրա վրա առկա էլեկտրոնային </w:t>
            </w:r>
            <w:r w:rsidRPr="00A85A0D">
              <w:rPr>
                <w:rFonts w:ascii="GHEA Grapalat" w:eastAsia="Times New Roman" w:hAnsi="GHEA Grapalat"/>
                <w:color w:val="000000"/>
                <w:lang w:val="hy-AM"/>
              </w:rPr>
              <w:lastRenderedPageBreak/>
              <w:t>ստորագրությունների վավերականությունը և ընդունում է անձնավորված հաշվարկը կամ մերժում է անձնավորված հաշվարկն ընդունելը:</w:t>
            </w:r>
          </w:p>
          <w:p w14:paraId="64B284A1" w14:textId="3816E0B8" w:rsidR="00A85A0D" w:rsidRPr="00857833"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Այս կապակցությամբ հարկ է նկատի ունենալ, որ փաստաթղթի վրա ներկայացնողի էլեկտրոնային ստրագրության նշումի վերաբերյալ կարգավորումը բացակայում է, արդյունքում անձնավորված հաշվարկը մնում է միայն հարկային մարմնի ստորագրությամբ, ինչի արդյունքում պարզ չէ ներկայացված փաստաթղթի էլեկտրոնային ստորագրությունների վավերականությունը ստուգելու վերաբերյալ կարգավորման նախատեսումը։</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2F96F8AB" w14:textId="40E33029" w:rsidR="00A85A0D" w:rsidRDefault="000F0827" w:rsidP="00A85A0D">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Ընդունվել է</w:t>
            </w:r>
          </w:p>
        </w:tc>
      </w:tr>
      <w:tr w:rsidR="00A85A0D" w:rsidRPr="00961285" w14:paraId="0E0823C4" w14:textId="77777777" w:rsidTr="0008753D">
        <w:trPr>
          <w:trHeight w:val="841"/>
        </w:trPr>
        <w:tc>
          <w:tcPr>
            <w:tcW w:w="7947" w:type="dxa"/>
            <w:tcBorders>
              <w:left w:val="single" w:sz="4" w:space="0" w:color="auto"/>
              <w:right w:val="single" w:sz="4" w:space="0" w:color="auto"/>
            </w:tcBorders>
            <w:shd w:val="clear" w:color="auto" w:fill="auto"/>
          </w:tcPr>
          <w:p w14:paraId="1923DF44"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5</w:t>
            </w:r>
            <w:r w:rsidRPr="00A85A0D">
              <w:rPr>
                <w:rFonts w:ascii="Cambria Math" w:eastAsia="Times New Roman" w:hAnsi="Cambria Math" w:cs="Cambria Math"/>
                <w:color w:val="000000"/>
                <w:lang w:val="hy-AM"/>
              </w:rPr>
              <w:t>․</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Նախագծի</w:t>
            </w:r>
            <w:r w:rsidRPr="00A85A0D">
              <w:rPr>
                <w:rFonts w:ascii="GHEA Grapalat" w:eastAsia="Times New Roman" w:hAnsi="GHEA Grapalat"/>
                <w:color w:val="000000"/>
                <w:lang w:val="hy-AM"/>
              </w:rPr>
              <w:t xml:space="preserve"> 1-</w:t>
            </w:r>
            <w:r w:rsidRPr="00A85A0D">
              <w:rPr>
                <w:rFonts w:ascii="GHEA Grapalat" w:eastAsia="Times New Roman" w:hAnsi="GHEA Grapalat" w:cs="GHEA Grapalat"/>
                <w:color w:val="000000"/>
                <w:lang w:val="hy-AM"/>
              </w:rPr>
              <w:t>ին</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կետի</w:t>
            </w:r>
            <w:r w:rsidRPr="00A85A0D">
              <w:rPr>
                <w:rFonts w:ascii="GHEA Grapalat" w:eastAsia="Times New Roman" w:hAnsi="GHEA Grapalat"/>
                <w:color w:val="000000"/>
                <w:lang w:val="hy-AM"/>
              </w:rPr>
              <w:t xml:space="preserve"> 2-</w:t>
            </w:r>
            <w:r w:rsidRPr="00A85A0D">
              <w:rPr>
                <w:rFonts w:ascii="GHEA Grapalat" w:eastAsia="Times New Roman" w:hAnsi="GHEA Grapalat" w:cs="GHEA Grapalat"/>
                <w:color w:val="000000"/>
                <w:lang w:val="hy-AM"/>
              </w:rPr>
              <w:t>րդ</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ենթակետի</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«բ»</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պարբերությունով</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նախատեսվում</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է</w:t>
            </w:r>
            <w:r w:rsidRPr="00A85A0D">
              <w:rPr>
                <w:rFonts w:ascii="GHEA Grapalat" w:eastAsia="Times New Roman" w:hAnsi="GHEA Grapalat"/>
                <w:color w:val="000000"/>
                <w:lang w:val="hy-AM"/>
              </w:rPr>
              <w:t xml:space="preserve"> Որոշման 2-րդ հավելվածի 2-րդ կետը լրացնել հետևյալ բովանդակությամբ 5.1-ին, 7-րդ և 8-րդ ենթակետերով։</w:t>
            </w:r>
          </w:p>
          <w:p w14:paraId="1BA4C633" w14:textId="1038F50B" w:rsidR="00A85A0D" w:rsidRPr="00857833"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Այս առումով առաջարկում ենք նոր լրացվող 5.1-ին ենթակետում «գործակալությունը.» բառից հետո, ինչպես նաև «7)» թվից առաջ լրացնել չակերտ, հաշվի առնելով, որ լրացվող ենթակետերը հաջորդական չեն, ինչը կարող է առաջացնել ինկորպորացման խնդիրներ։</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1B5459DD" w14:textId="6A9A5201" w:rsidR="00A85A0D" w:rsidRDefault="00961285" w:rsidP="00A85A0D">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Ընդու</w:t>
            </w:r>
            <w:r>
              <w:rPr>
                <w:rFonts w:ascii="GHEA Grapalat" w:hAnsi="GHEA Grapalat"/>
                <w:b/>
                <w:color w:val="000000"/>
                <w:shd w:val="clear" w:color="auto" w:fill="FFFFFF"/>
              </w:rPr>
              <w:t>ն</w:t>
            </w:r>
            <w:r>
              <w:rPr>
                <w:rFonts w:ascii="GHEA Grapalat" w:hAnsi="GHEA Grapalat"/>
                <w:b/>
                <w:color w:val="000000"/>
                <w:shd w:val="clear" w:color="auto" w:fill="FFFFFF"/>
                <w:lang w:val="hy-AM"/>
              </w:rPr>
              <w:t>վել է</w:t>
            </w:r>
          </w:p>
        </w:tc>
      </w:tr>
      <w:tr w:rsidR="00A85A0D" w:rsidRPr="00974041" w14:paraId="62EE9746" w14:textId="77777777" w:rsidTr="0008753D">
        <w:trPr>
          <w:trHeight w:val="841"/>
        </w:trPr>
        <w:tc>
          <w:tcPr>
            <w:tcW w:w="7947" w:type="dxa"/>
            <w:tcBorders>
              <w:left w:val="single" w:sz="4" w:space="0" w:color="auto"/>
              <w:right w:val="single" w:sz="4" w:space="0" w:color="auto"/>
            </w:tcBorders>
            <w:shd w:val="clear" w:color="auto" w:fill="auto"/>
          </w:tcPr>
          <w:p w14:paraId="082B12CC" w14:textId="77777777" w:rsidR="00A85A0D" w:rsidRPr="00DF4376" w:rsidRDefault="00A85A0D" w:rsidP="00A85A0D">
            <w:pPr>
              <w:spacing w:after="0" w:line="240" w:lineRule="auto"/>
              <w:ind w:firstLine="720"/>
              <w:jc w:val="both"/>
              <w:rPr>
                <w:rFonts w:ascii="GHEA Grapalat" w:eastAsia="Times New Roman" w:hAnsi="GHEA Grapalat"/>
                <w:color w:val="000000"/>
                <w:lang w:val="hy-AM"/>
              </w:rPr>
            </w:pPr>
            <w:r w:rsidRPr="00DF4376">
              <w:rPr>
                <w:rFonts w:ascii="GHEA Grapalat" w:eastAsia="Times New Roman" w:hAnsi="GHEA Grapalat"/>
                <w:color w:val="000000"/>
                <w:lang w:val="hy-AM"/>
              </w:rPr>
              <w:t>6</w:t>
            </w:r>
            <w:r w:rsidRPr="00DF4376">
              <w:rPr>
                <w:rFonts w:ascii="Cambria Math" w:eastAsia="Times New Roman" w:hAnsi="Cambria Math" w:cs="Cambria Math"/>
                <w:color w:val="000000"/>
                <w:lang w:val="hy-AM"/>
              </w:rPr>
              <w:t>․</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Նախագծի</w:t>
            </w:r>
            <w:r w:rsidRPr="00DF4376">
              <w:rPr>
                <w:rFonts w:ascii="GHEA Grapalat" w:eastAsia="Times New Roman" w:hAnsi="GHEA Grapalat"/>
                <w:color w:val="000000"/>
                <w:lang w:val="hy-AM"/>
              </w:rPr>
              <w:t xml:space="preserve"> 1-</w:t>
            </w:r>
            <w:r w:rsidRPr="00DF4376">
              <w:rPr>
                <w:rFonts w:ascii="GHEA Grapalat" w:eastAsia="Times New Roman" w:hAnsi="GHEA Grapalat" w:cs="GHEA Grapalat"/>
                <w:color w:val="000000"/>
                <w:lang w:val="hy-AM"/>
              </w:rPr>
              <w:t>ին</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կետի</w:t>
            </w:r>
            <w:r w:rsidRPr="00DF4376">
              <w:rPr>
                <w:rFonts w:ascii="GHEA Grapalat" w:eastAsia="Times New Roman" w:hAnsi="GHEA Grapalat"/>
                <w:color w:val="000000"/>
                <w:lang w:val="hy-AM"/>
              </w:rPr>
              <w:t xml:space="preserve"> 2-</w:t>
            </w:r>
            <w:r w:rsidRPr="00DF4376">
              <w:rPr>
                <w:rFonts w:ascii="GHEA Grapalat" w:eastAsia="Times New Roman" w:hAnsi="GHEA Grapalat" w:cs="GHEA Grapalat"/>
                <w:color w:val="000000"/>
                <w:lang w:val="hy-AM"/>
              </w:rPr>
              <w:t>րդ</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ենթակետի</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«բ»</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պարբերությունով</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Որոշման</w:t>
            </w:r>
            <w:r w:rsidRPr="00DF4376">
              <w:rPr>
                <w:rFonts w:ascii="GHEA Grapalat" w:eastAsia="Times New Roman" w:hAnsi="GHEA Grapalat"/>
                <w:color w:val="000000"/>
                <w:lang w:val="hy-AM"/>
              </w:rPr>
              <w:t xml:space="preserve"> 2-</w:t>
            </w:r>
            <w:r w:rsidRPr="00DF4376">
              <w:rPr>
                <w:rFonts w:ascii="GHEA Grapalat" w:eastAsia="Times New Roman" w:hAnsi="GHEA Grapalat" w:cs="GHEA Grapalat"/>
                <w:color w:val="000000"/>
                <w:lang w:val="hy-AM"/>
              </w:rPr>
              <w:t>րդ</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հավելվածի</w:t>
            </w:r>
            <w:r w:rsidRPr="00DF4376">
              <w:rPr>
                <w:rFonts w:ascii="GHEA Grapalat" w:eastAsia="Times New Roman" w:hAnsi="GHEA Grapalat"/>
                <w:color w:val="000000"/>
                <w:lang w:val="hy-AM"/>
              </w:rPr>
              <w:t xml:space="preserve"> 2-</w:t>
            </w:r>
            <w:r w:rsidRPr="00DF4376">
              <w:rPr>
                <w:rFonts w:ascii="GHEA Grapalat" w:eastAsia="Times New Roman" w:hAnsi="GHEA Grapalat" w:cs="GHEA Grapalat"/>
                <w:color w:val="000000"/>
                <w:lang w:val="hy-AM"/>
              </w:rPr>
              <w:t>րդ</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կետում</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նոր</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լրացվող</w:t>
            </w:r>
            <w:r w:rsidRPr="00DF4376">
              <w:rPr>
                <w:rFonts w:ascii="GHEA Grapalat" w:eastAsia="Times New Roman" w:hAnsi="GHEA Grapalat"/>
                <w:color w:val="000000"/>
                <w:lang w:val="hy-AM"/>
              </w:rPr>
              <w:t xml:space="preserve"> 8-</w:t>
            </w:r>
            <w:r w:rsidRPr="00DF4376">
              <w:rPr>
                <w:rFonts w:ascii="GHEA Grapalat" w:eastAsia="Times New Roman" w:hAnsi="GHEA Grapalat" w:cs="GHEA Grapalat"/>
                <w:color w:val="000000"/>
                <w:lang w:val="hy-AM"/>
              </w:rPr>
              <w:t>րդ</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ենթակետի</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համաձայն՝</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Տեղեկատվական</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բազա</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ձևավորելու</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և</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վարելու</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համար</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անհրաժեշտ</w:t>
            </w:r>
            <w:r w:rsidRPr="00DF4376">
              <w:rPr>
                <w:rFonts w:ascii="GHEA Grapalat" w:eastAsia="Times New Roman" w:hAnsi="GHEA Grapalat"/>
                <w:color w:val="000000"/>
                <w:lang w:val="hy-AM"/>
              </w:rPr>
              <w:t xml:space="preserve"> </w:t>
            </w:r>
            <w:r w:rsidRPr="00DF4376">
              <w:rPr>
                <w:rFonts w:ascii="GHEA Grapalat" w:eastAsia="Times New Roman" w:hAnsi="GHEA Grapalat" w:cs="GHEA Grapalat"/>
                <w:color w:val="000000"/>
                <w:lang w:val="hy-AM"/>
              </w:rPr>
              <w:t>տ</w:t>
            </w:r>
            <w:r w:rsidRPr="00DF4376">
              <w:rPr>
                <w:rFonts w:ascii="GHEA Grapalat" w:eastAsia="Times New Roman" w:hAnsi="GHEA Grapalat"/>
                <w:color w:val="000000"/>
                <w:lang w:val="hy-AM"/>
              </w:rPr>
              <w:t>վյալները հարկային մարմնին են տրամադրում՝ Հայաստանի Հանրապետության ֆինանսական կազմակերպությունները՝ ֆիզիկական անձի համաձայնության դեպքում։</w:t>
            </w:r>
          </w:p>
          <w:p w14:paraId="777CD7E6" w14:textId="77777777" w:rsidR="00A85A0D" w:rsidRPr="00DF4376" w:rsidRDefault="00A85A0D" w:rsidP="00A85A0D">
            <w:pPr>
              <w:spacing w:after="0" w:line="240" w:lineRule="auto"/>
              <w:ind w:firstLine="720"/>
              <w:jc w:val="both"/>
              <w:rPr>
                <w:rFonts w:ascii="GHEA Grapalat" w:eastAsia="Times New Roman" w:hAnsi="GHEA Grapalat"/>
                <w:color w:val="000000"/>
                <w:lang w:val="hy-AM"/>
              </w:rPr>
            </w:pPr>
            <w:r w:rsidRPr="00DF4376">
              <w:rPr>
                <w:rFonts w:ascii="GHEA Grapalat" w:eastAsia="Times New Roman" w:hAnsi="GHEA Grapalat"/>
                <w:color w:val="000000"/>
                <w:lang w:val="hy-AM"/>
              </w:rPr>
              <w:t>Սույն կարգավորման մեջ կիրառված «անհրաժեշտ տվյալները» ձևակերպումը պարզ չէ, և բացակայում է տրամադրվող տվյալների շրջանակի հստակ կամ սպառիչ ցանկը, ինչը կարող է խնդրահարույց լինել՝ անձնական տվյալների պաշտպանության տեսանկյունից։</w:t>
            </w:r>
          </w:p>
          <w:p w14:paraId="0D6ACD4D" w14:textId="0B7390D0" w:rsidR="00A85A0D" w:rsidRPr="00DF4376" w:rsidRDefault="00A85A0D" w:rsidP="00A85A0D">
            <w:pPr>
              <w:spacing w:after="0" w:line="240" w:lineRule="auto"/>
              <w:ind w:firstLine="720"/>
              <w:jc w:val="both"/>
              <w:rPr>
                <w:rFonts w:ascii="GHEA Grapalat" w:eastAsia="Times New Roman" w:hAnsi="GHEA Grapalat"/>
                <w:color w:val="000000"/>
                <w:lang w:val="hy-AM"/>
              </w:rPr>
            </w:pPr>
            <w:r w:rsidRPr="00DF4376">
              <w:rPr>
                <w:rFonts w:ascii="GHEA Grapalat" w:eastAsia="Times New Roman" w:hAnsi="GHEA Grapalat"/>
                <w:color w:val="000000"/>
                <w:lang w:val="hy-AM"/>
              </w:rPr>
              <w:t>Նշվածից ելնելով գտնում ենք, որ կարգավորումն ունի վերանայման կարիք։</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6C1DA5FD" w14:textId="2691E059" w:rsidR="00961285" w:rsidRPr="00DF4376" w:rsidRDefault="00AA5A67" w:rsidP="00A85A0D">
            <w:pPr>
              <w:tabs>
                <w:tab w:val="left" w:pos="319"/>
                <w:tab w:val="left" w:pos="510"/>
              </w:tabs>
              <w:spacing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Ընդունվել է ի գիտություն</w:t>
            </w:r>
          </w:p>
          <w:p w14:paraId="47C42203" w14:textId="33EFF607" w:rsidR="00844A05" w:rsidRPr="00DF4376" w:rsidRDefault="00AD729D" w:rsidP="00DB4F44">
            <w:pPr>
              <w:tabs>
                <w:tab w:val="left" w:pos="319"/>
                <w:tab w:val="left" w:pos="510"/>
              </w:tabs>
              <w:spacing w:after="0" w:line="240" w:lineRule="auto"/>
              <w:rPr>
                <w:rFonts w:ascii="GHEA Grapalat" w:hAnsi="GHEA Grapalat"/>
                <w:color w:val="000000"/>
                <w:shd w:val="clear" w:color="auto" w:fill="FFFFFF"/>
                <w:lang w:val="hy-AM"/>
              </w:rPr>
            </w:pPr>
            <w:r w:rsidRPr="00DF4376">
              <w:rPr>
                <w:rFonts w:ascii="GHEA Grapalat" w:hAnsi="GHEA Grapalat"/>
                <w:color w:val="000000"/>
                <w:shd w:val="clear" w:color="auto" w:fill="FFFFFF"/>
                <w:lang w:val="hy-AM"/>
              </w:rPr>
              <w:t>Տեղեկատվական բազայում ներառվող տվյալները արդեն իսկ սահմանված են «Եկամտային հարկի, շահութահարկի և սոցիալական վճարի անձնավորված հաշվառման մասին» օրենքի 7-րդ հոդվածում։ Մասնավորապես, օրենքի 7-րդ հոդվածի 1-ին մասի 7-րդ կետի «գ» պարբերությանը համապատասխան՝ եկամտային հարկի տարեկան հաշվարկ (հայտարարագիր) ներկայացնելու պարտավորություն կրող ֆիզիկական անձանց դեպքում տեղեկատվական բազան ներառում է նաև ՀՀ հարկային օրենսգրքով սահմանված անձնական եկամուտների, այդ թվում՝ նվազեցվող (չհարկվող) եկամուտների վերաբերյալ տեղեկատվությունը։</w:t>
            </w:r>
          </w:p>
          <w:p w14:paraId="5552C223" w14:textId="3F891203" w:rsidR="00961285" w:rsidRPr="00DF4376" w:rsidRDefault="00AD729D" w:rsidP="00DF4376">
            <w:pPr>
              <w:tabs>
                <w:tab w:val="left" w:pos="319"/>
                <w:tab w:val="left" w:pos="510"/>
              </w:tabs>
              <w:spacing w:line="240" w:lineRule="auto"/>
              <w:rPr>
                <w:rFonts w:ascii="GHEA Grapalat" w:hAnsi="GHEA Grapalat"/>
                <w:color w:val="000000"/>
                <w:shd w:val="clear" w:color="auto" w:fill="FFFFFF"/>
                <w:lang w:val="hy-AM"/>
              </w:rPr>
            </w:pPr>
            <w:r w:rsidRPr="00DF4376">
              <w:rPr>
                <w:rFonts w:ascii="GHEA Grapalat" w:hAnsi="GHEA Grapalat"/>
                <w:color w:val="000000"/>
                <w:shd w:val="clear" w:color="auto" w:fill="FFFFFF"/>
                <w:lang w:val="hy-AM"/>
              </w:rPr>
              <w:t xml:space="preserve">Միաժամանակ, ֆինանսական կազմակերպությունների կողմից ՀՀ պետական եկամուտների կոմիտեին փոխանցվող տեղեկությունների ցանկը ներառվելու է </w:t>
            </w:r>
            <w:r w:rsidR="00DF4376" w:rsidRPr="00DF4376">
              <w:rPr>
                <w:rFonts w:ascii="GHEA Grapalat" w:hAnsi="GHEA Grapalat"/>
                <w:color w:val="000000"/>
                <w:shd w:val="clear" w:color="auto" w:fill="FFFFFF"/>
                <w:lang w:val="hy-AM"/>
              </w:rPr>
              <w:t xml:space="preserve">տեղեկատվական բազան </w:t>
            </w:r>
            <w:r w:rsidR="00DF4376" w:rsidRPr="00DF4376">
              <w:rPr>
                <w:rFonts w:ascii="GHEA Grapalat" w:hAnsi="GHEA Grapalat"/>
                <w:color w:val="000000"/>
                <w:shd w:val="clear" w:color="auto" w:fill="FFFFFF"/>
                <w:lang w:val="hy-AM"/>
              </w:rPr>
              <w:lastRenderedPageBreak/>
              <w:t>ձևավորելու և վարելու համար անհրաժեշտ տվյալները ՀՀ ֆինանսական կազմակերպությունների կողմից լիազոր մարմնին տրամադրվելու կարգը, փոխանցվող տեղեկությունների ձևաչափերը, ֆիզիկական անձի կողմից համաձայնության տրամադրման կարգն ու ձևերը, ինչպես նաև տեխնիկածրագրային կանոնները սահմանող՝ Կենտրոնական բանկի և հարկային մարմնի համատեղ հրամանում։</w:t>
            </w:r>
          </w:p>
        </w:tc>
      </w:tr>
      <w:tr w:rsidR="00A85A0D" w:rsidRPr="00974041" w14:paraId="23886193" w14:textId="77777777" w:rsidTr="0008753D">
        <w:trPr>
          <w:trHeight w:val="841"/>
        </w:trPr>
        <w:tc>
          <w:tcPr>
            <w:tcW w:w="7947" w:type="dxa"/>
            <w:tcBorders>
              <w:left w:val="single" w:sz="4" w:space="0" w:color="auto"/>
              <w:right w:val="single" w:sz="4" w:space="0" w:color="auto"/>
            </w:tcBorders>
            <w:shd w:val="clear" w:color="auto" w:fill="auto"/>
          </w:tcPr>
          <w:p w14:paraId="42897FDA"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lastRenderedPageBreak/>
              <w:t>7</w:t>
            </w:r>
            <w:r w:rsidRPr="00A85A0D">
              <w:rPr>
                <w:rFonts w:ascii="Cambria Math" w:eastAsia="Times New Roman" w:hAnsi="Cambria Math" w:cs="Cambria Math"/>
                <w:color w:val="000000"/>
                <w:lang w:val="hy-AM"/>
              </w:rPr>
              <w:t>․</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Նախագծի</w:t>
            </w:r>
            <w:r w:rsidRPr="00A85A0D">
              <w:rPr>
                <w:rFonts w:ascii="GHEA Grapalat" w:eastAsia="Times New Roman" w:hAnsi="GHEA Grapalat"/>
                <w:color w:val="000000"/>
                <w:lang w:val="hy-AM"/>
              </w:rPr>
              <w:t xml:space="preserve"> 2-</w:t>
            </w:r>
            <w:r w:rsidRPr="00A85A0D">
              <w:rPr>
                <w:rFonts w:ascii="GHEA Grapalat" w:eastAsia="Times New Roman" w:hAnsi="GHEA Grapalat" w:cs="GHEA Grapalat"/>
                <w:color w:val="000000"/>
                <w:lang w:val="hy-AM"/>
              </w:rPr>
              <w:t>րդ</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կետով</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հանձնարարվում</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է</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Հայաստանի</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Հանրապետության</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ազգային</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անվտանգության</w:t>
            </w:r>
            <w:r w:rsidRPr="00A85A0D">
              <w:rPr>
                <w:rFonts w:ascii="GHEA Grapalat" w:eastAsia="Times New Roman" w:hAnsi="GHEA Grapalat"/>
                <w:color w:val="000000"/>
                <w:lang w:val="hy-AM"/>
              </w:rPr>
              <w:t xml:space="preserve"> ծառայության տնօրենին և Հայաստանի Հանրապետության պետական եկամուտների կոմիտեի նախագահին` համատեղ միջոցներ ձեռնարկել սույն որոշումն ուժի մեջ մտնելուց հետո մեկամսյա ժամկետում տվյալները տրամադրելու (ստանալու) տեխնոլոգիական մեթոդները փոխհամաձայնեցնելու և տվյալները տրամադրելը (ստանալը) ապահովելու ուղղությամբ:</w:t>
            </w:r>
          </w:p>
          <w:p w14:paraId="6A26C525" w14:textId="2FFAA0D8" w:rsidR="00A85A0D" w:rsidRPr="00857833"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Սույն կարգավորման մեջ լրացուցիչ հստակեցման կարիք ունի, թե ինչ ընթացակարգով պետք է իրականացվի տվյալների համաձայնեցումը կամ փոխանակումը։</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212C379A" w14:textId="5D567043" w:rsidR="00A85A0D" w:rsidRDefault="00961285" w:rsidP="00851E90">
            <w:pPr>
              <w:tabs>
                <w:tab w:val="left" w:pos="319"/>
                <w:tab w:val="left" w:pos="510"/>
              </w:tabs>
              <w:spacing w:after="0"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Ընդունվել է ի գիտություն</w:t>
            </w:r>
          </w:p>
          <w:p w14:paraId="581DA410" w14:textId="77777777" w:rsidR="00851E90" w:rsidRDefault="00851E90" w:rsidP="00851E90">
            <w:pPr>
              <w:tabs>
                <w:tab w:val="left" w:pos="319"/>
                <w:tab w:val="left" w:pos="510"/>
              </w:tabs>
              <w:spacing w:after="0" w:line="240" w:lineRule="auto"/>
              <w:rPr>
                <w:rFonts w:ascii="GHEA Grapalat" w:hAnsi="GHEA Grapalat"/>
                <w:b/>
                <w:color w:val="000000"/>
                <w:shd w:val="clear" w:color="auto" w:fill="FFFFFF"/>
                <w:lang w:val="hy-AM"/>
              </w:rPr>
            </w:pPr>
          </w:p>
          <w:p w14:paraId="6C6616DF" w14:textId="22158BD0" w:rsidR="00961285" w:rsidRPr="00851E90" w:rsidRDefault="00851E90" w:rsidP="00851E90">
            <w:pPr>
              <w:tabs>
                <w:tab w:val="left" w:pos="319"/>
                <w:tab w:val="left" w:pos="510"/>
              </w:tabs>
              <w:spacing w:after="0" w:line="240" w:lineRule="auto"/>
              <w:rPr>
                <w:rFonts w:ascii="GHEA Grapalat" w:hAnsi="GHEA Grapalat"/>
                <w:color w:val="000000"/>
                <w:shd w:val="clear" w:color="auto" w:fill="FFFFFF"/>
                <w:lang w:val="hy-AM"/>
              </w:rPr>
            </w:pPr>
            <w:r w:rsidRPr="00851E90">
              <w:rPr>
                <w:rFonts w:ascii="GHEA Grapalat" w:hAnsi="GHEA Grapalat"/>
                <w:color w:val="000000"/>
                <w:shd w:val="clear" w:color="auto" w:fill="FFFFFF"/>
                <w:lang w:val="hy-AM"/>
              </w:rPr>
              <w:t>Տվյալները տրամադրելու (ստանալու) տեխնոլոգիական մեթոդներ</w:t>
            </w:r>
            <w:r>
              <w:rPr>
                <w:rFonts w:ascii="GHEA Grapalat" w:hAnsi="GHEA Grapalat"/>
                <w:color w:val="000000"/>
                <w:shd w:val="clear" w:color="auto" w:fill="FFFFFF"/>
                <w:lang w:val="hy-AM"/>
              </w:rPr>
              <w:t>ի</w:t>
            </w:r>
            <w:r w:rsidRPr="00851E90">
              <w:rPr>
                <w:rFonts w:ascii="GHEA Grapalat" w:hAnsi="GHEA Grapalat"/>
                <w:color w:val="000000"/>
                <w:shd w:val="clear" w:color="auto" w:fill="FFFFFF"/>
                <w:lang w:val="hy-AM"/>
              </w:rPr>
              <w:t xml:space="preserve"> փոխհամաձայնեցումը կատարվելու է աշխատանքային կարգով</w:t>
            </w:r>
          </w:p>
        </w:tc>
      </w:tr>
      <w:tr w:rsidR="00A85A0D" w:rsidRPr="00961285" w14:paraId="182DEFD6" w14:textId="77777777" w:rsidTr="0008753D">
        <w:trPr>
          <w:trHeight w:val="841"/>
        </w:trPr>
        <w:tc>
          <w:tcPr>
            <w:tcW w:w="7947" w:type="dxa"/>
            <w:tcBorders>
              <w:left w:val="single" w:sz="4" w:space="0" w:color="auto"/>
              <w:right w:val="single" w:sz="4" w:space="0" w:color="auto"/>
            </w:tcBorders>
            <w:shd w:val="clear" w:color="auto" w:fill="auto"/>
          </w:tcPr>
          <w:p w14:paraId="6A58C570"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8</w:t>
            </w:r>
            <w:r w:rsidRPr="00A85A0D">
              <w:rPr>
                <w:rFonts w:ascii="Cambria Math" w:eastAsia="Times New Roman" w:hAnsi="Cambria Math" w:cs="Cambria Math"/>
                <w:color w:val="000000"/>
                <w:lang w:val="hy-AM"/>
              </w:rPr>
              <w:t>․</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Նախագծի</w:t>
            </w:r>
            <w:r w:rsidRPr="00A85A0D">
              <w:rPr>
                <w:rFonts w:ascii="GHEA Grapalat" w:eastAsia="Times New Roman" w:hAnsi="GHEA Grapalat"/>
                <w:color w:val="000000"/>
                <w:lang w:val="hy-AM"/>
              </w:rPr>
              <w:t xml:space="preserve"> 3-</w:t>
            </w:r>
            <w:r w:rsidRPr="00A85A0D">
              <w:rPr>
                <w:rFonts w:ascii="GHEA Grapalat" w:eastAsia="Times New Roman" w:hAnsi="GHEA Grapalat" w:cs="GHEA Grapalat"/>
                <w:color w:val="000000"/>
                <w:lang w:val="hy-AM"/>
              </w:rPr>
              <w:t>րդ</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կետով</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սահմանվում</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է</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որ</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սույն</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որոշումն</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ուժի</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մեջ</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է</w:t>
            </w:r>
            <w:r w:rsidRPr="00A85A0D">
              <w:rPr>
                <w:rFonts w:ascii="GHEA Grapalat" w:eastAsia="Times New Roman" w:hAnsi="GHEA Grapalat"/>
                <w:color w:val="000000"/>
                <w:lang w:val="hy-AM"/>
              </w:rPr>
              <w:t xml:space="preserve"> </w:t>
            </w:r>
            <w:r w:rsidRPr="00A85A0D">
              <w:rPr>
                <w:rFonts w:ascii="GHEA Grapalat" w:eastAsia="Times New Roman" w:hAnsi="GHEA Grapalat" w:cs="GHEA Grapalat"/>
                <w:color w:val="000000"/>
                <w:lang w:val="hy-AM"/>
              </w:rPr>
              <w:t>մտնում</w:t>
            </w:r>
            <w:r w:rsidRPr="00A85A0D">
              <w:rPr>
                <w:rFonts w:ascii="GHEA Grapalat" w:eastAsia="Times New Roman" w:hAnsi="GHEA Grapalat"/>
                <w:color w:val="000000"/>
                <w:lang w:val="hy-AM"/>
              </w:rPr>
              <w:t xml:space="preserve"> պաշտոնական հրապարակմանը հաջորդող օրվանից։</w:t>
            </w:r>
          </w:p>
          <w:p w14:paraId="6A9B492E"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 xml:space="preserve">Հաշվի առնելով, որ Նախագծով նախատեսվում են բովանդակային փոփոխություններ, որոնք վերաբերում են անձնավորված հաշվարկների ներկայացմանը, տվյալների կազմին, անհրաժեշտ է վերանայել ուժի մեջ մտնելու ժամկետը, հիմք ընդունելով «Նորմատիվ իրավական ակտերի մասին» օրենքի 23-րդ հոդվածի 2-րդ մասը՝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w:t>
            </w:r>
            <w:r w:rsidRPr="00A85A0D">
              <w:rPr>
                <w:rFonts w:ascii="GHEA Grapalat" w:eastAsia="Times New Roman" w:hAnsi="GHEA Grapalat"/>
                <w:color w:val="000000"/>
                <w:lang w:val="hy-AM"/>
              </w:rPr>
              <w:lastRenderedPageBreak/>
              <w:t>վարքագիծը համապատասխանեցնելու սահմանված պահանջներին, կամ սահմանված իրավակարգավորումները վատթարացնում են անձի իրավական վիճակը:</w:t>
            </w:r>
          </w:p>
          <w:p w14:paraId="62534E56" w14:textId="77777777" w:rsidR="00A85A0D" w:rsidRPr="00A85A0D"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Վերոգրյալից ելնելով՝ առաջարկում ենք սահմանել սույն որոշման ուժի մեջ մտնելու ավելի ուշ ժամկետ։</w:t>
            </w:r>
          </w:p>
          <w:p w14:paraId="043DB6E3" w14:textId="30F13746" w:rsidR="00A85A0D" w:rsidRPr="00857833" w:rsidRDefault="00A85A0D" w:rsidP="00A85A0D">
            <w:pPr>
              <w:spacing w:after="0" w:line="240" w:lineRule="auto"/>
              <w:ind w:firstLine="720"/>
              <w:jc w:val="both"/>
              <w:rPr>
                <w:rFonts w:ascii="GHEA Grapalat" w:eastAsia="Times New Roman" w:hAnsi="GHEA Grapalat"/>
                <w:color w:val="000000"/>
                <w:lang w:val="hy-AM"/>
              </w:rPr>
            </w:pPr>
            <w:r w:rsidRPr="00A85A0D">
              <w:rPr>
                <w:rFonts w:ascii="GHEA Grapalat" w:eastAsia="Times New Roman" w:hAnsi="GHEA Grapalat"/>
                <w:color w:val="000000"/>
                <w:lang w:val="hy-AM"/>
              </w:rPr>
              <w:t>Նույն դիտարկումը վերաբերում է նաև «Հայաստանի Հանրապետության կառավարության 2005 թվականի հուլիսի 14-ի N 1231-Ն որոշման մեջ լրացումներ կատարելու մասին» Հայաստանի Հանրապետության կառավարության որոշման նախագծի (այսուհետ՝ Նախագիծ 1) 2-րդ կետով սահմանված՝ ուժի մեջ մտնելու ժամկետին՝ հաշվի առնելով, որ Նախագիծը և Նախագիծ 1-ը փոխկապակցված են։</w:t>
            </w:r>
          </w:p>
        </w:tc>
        <w:tc>
          <w:tcPr>
            <w:tcW w:w="6851" w:type="dxa"/>
            <w:tcBorders>
              <w:top w:val="single" w:sz="4" w:space="0" w:color="auto"/>
              <w:left w:val="single" w:sz="4" w:space="0" w:color="auto"/>
              <w:bottom w:val="single" w:sz="4" w:space="0" w:color="auto"/>
              <w:right w:val="single" w:sz="4" w:space="0" w:color="auto"/>
            </w:tcBorders>
            <w:shd w:val="clear" w:color="auto" w:fill="auto"/>
          </w:tcPr>
          <w:p w14:paraId="038353C3" w14:textId="1BD8D3B1" w:rsidR="00851E90" w:rsidRDefault="00851E90" w:rsidP="00851E90">
            <w:pPr>
              <w:tabs>
                <w:tab w:val="left" w:pos="319"/>
                <w:tab w:val="left" w:pos="510"/>
              </w:tabs>
              <w:spacing w:after="0" w:line="24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Ընդունվել է</w:t>
            </w:r>
          </w:p>
          <w:p w14:paraId="5312BAE0" w14:textId="77777777" w:rsidR="00A85A0D" w:rsidRDefault="00A85A0D" w:rsidP="00A85A0D">
            <w:pPr>
              <w:tabs>
                <w:tab w:val="left" w:pos="319"/>
                <w:tab w:val="left" w:pos="510"/>
              </w:tabs>
              <w:spacing w:line="240" w:lineRule="auto"/>
              <w:rPr>
                <w:rFonts w:ascii="GHEA Grapalat" w:hAnsi="GHEA Grapalat"/>
                <w:b/>
                <w:color w:val="000000"/>
                <w:shd w:val="clear" w:color="auto" w:fill="FFFFFF"/>
                <w:lang w:val="hy-AM"/>
              </w:rPr>
            </w:pPr>
          </w:p>
          <w:p w14:paraId="4E9DD62A" w14:textId="57F61F42" w:rsidR="00851E90" w:rsidRDefault="00851E90" w:rsidP="00A85A0D">
            <w:pPr>
              <w:tabs>
                <w:tab w:val="left" w:pos="319"/>
                <w:tab w:val="left" w:pos="510"/>
              </w:tabs>
              <w:spacing w:line="240" w:lineRule="auto"/>
              <w:rPr>
                <w:rFonts w:ascii="GHEA Grapalat" w:hAnsi="GHEA Grapalat"/>
                <w:b/>
                <w:color w:val="000000"/>
                <w:shd w:val="clear" w:color="auto" w:fill="FFFFFF"/>
                <w:lang w:val="hy-AM"/>
              </w:rPr>
            </w:pPr>
          </w:p>
        </w:tc>
      </w:tr>
    </w:tbl>
    <w:p w14:paraId="1304A2D1" w14:textId="77777777" w:rsidR="00806F03" w:rsidRPr="00E54BA8" w:rsidRDefault="00806F03" w:rsidP="00857833">
      <w:pPr>
        <w:rPr>
          <w:lang w:val="hy-AM"/>
        </w:rPr>
      </w:pPr>
      <w:bookmarkStart w:id="2" w:name="_GoBack"/>
      <w:bookmarkEnd w:id="2"/>
    </w:p>
    <w:sectPr w:rsidR="00806F03" w:rsidRPr="00E54BA8" w:rsidSect="00961285">
      <w:pgSz w:w="15840" w:h="12240" w:orient="landscape"/>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B7389" w14:textId="77777777" w:rsidR="000D1F13" w:rsidRDefault="000D1F13" w:rsidP="00A96A7D">
      <w:pPr>
        <w:spacing w:after="0" w:line="240" w:lineRule="auto"/>
      </w:pPr>
      <w:r>
        <w:separator/>
      </w:r>
    </w:p>
  </w:endnote>
  <w:endnote w:type="continuationSeparator" w:id="0">
    <w:p w14:paraId="4AC473EF" w14:textId="77777777" w:rsidR="000D1F13" w:rsidRDefault="000D1F13" w:rsidP="00A96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IDFont+F2">
    <w:altName w:val="Calibri"/>
    <w:panose1 w:val="00000000000000000000"/>
    <w:charset w:val="CC"/>
    <w:family w:val="auto"/>
    <w:notTrueType/>
    <w:pitch w:val="default"/>
    <w:sig w:usb0="00000201" w:usb1="00000000" w:usb2="00000000" w:usb3="00000000" w:csb0="00000004"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BE265" w14:textId="77777777" w:rsidR="000D1F13" w:rsidRDefault="000D1F13" w:rsidP="00A96A7D">
      <w:pPr>
        <w:spacing w:after="0" w:line="240" w:lineRule="auto"/>
      </w:pPr>
      <w:r>
        <w:separator/>
      </w:r>
    </w:p>
  </w:footnote>
  <w:footnote w:type="continuationSeparator" w:id="0">
    <w:p w14:paraId="696696A3" w14:textId="77777777" w:rsidR="000D1F13" w:rsidRDefault="000D1F13" w:rsidP="00A96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E7A71"/>
    <w:multiLevelType w:val="hybridMultilevel"/>
    <w:tmpl w:val="2F3EEB68"/>
    <w:lvl w:ilvl="0" w:tplc="0F962F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9C1E9A"/>
    <w:multiLevelType w:val="hybridMultilevel"/>
    <w:tmpl w:val="155EFDC4"/>
    <w:lvl w:ilvl="0" w:tplc="C8481D7A">
      <w:numFmt w:val="bullet"/>
      <w:lvlText w:val="-"/>
      <w:lvlJc w:val="left"/>
      <w:pPr>
        <w:ind w:left="510" w:hanging="360"/>
      </w:pPr>
      <w:rPr>
        <w:rFonts w:ascii="GHEA Grapalat" w:eastAsia="MS Mincho" w:hAnsi="GHEA Grapalat" w:cs="MS Mincho" w:hint="default"/>
      </w:rPr>
    </w:lvl>
    <w:lvl w:ilvl="1" w:tplc="04190003">
      <w:start w:val="1"/>
      <w:numFmt w:val="bullet"/>
      <w:lvlText w:val="o"/>
      <w:lvlJc w:val="left"/>
      <w:pPr>
        <w:ind w:left="1230" w:hanging="360"/>
      </w:pPr>
      <w:rPr>
        <w:rFonts w:ascii="Courier New" w:hAnsi="Courier New" w:cs="Courier New" w:hint="default"/>
      </w:rPr>
    </w:lvl>
    <w:lvl w:ilvl="2" w:tplc="04190005">
      <w:start w:val="1"/>
      <w:numFmt w:val="bullet"/>
      <w:lvlText w:val=""/>
      <w:lvlJc w:val="left"/>
      <w:pPr>
        <w:ind w:left="1950" w:hanging="360"/>
      </w:pPr>
      <w:rPr>
        <w:rFonts w:ascii="Wingdings" w:hAnsi="Wingdings" w:hint="default"/>
      </w:rPr>
    </w:lvl>
    <w:lvl w:ilvl="3" w:tplc="04190001">
      <w:start w:val="1"/>
      <w:numFmt w:val="bullet"/>
      <w:lvlText w:val=""/>
      <w:lvlJc w:val="left"/>
      <w:pPr>
        <w:ind w:left="2670" w:hanging="360"/>
      </w:pPr>
      <w:rPr>
        <w:rFonts w:ascii="Symbol" w:hAnsi="Symbol" w:hint="default"/>
      </w:rPr>
    </w:lvl>
    <w:lvl w:ilvl="4" w:tplc="04190003">
      <w:start w:val="1"/>
      <w:numFmt w:val="bullet"/>
      <w:lvlText w:val="o"/>
      <w:lvlJc w:val="left"/>
      <w:pPr>
        <w:ind w:left="3390" w:hanging="360"/>
      </w:pPr>
      <w:rPr>
        <w:rFonts w:ascii="Courier New" w:hAnsi="Courier New" w:cs="Courier New" w:hint="default"/>
      </w:rPr>
    </w:lvl>
    <w:lvl w:ilvl="5" w:tplc="04190005">
      <w:start w:val="1"/>
      <w:numFmt w:val="bullet"/>
      <w:lvlText w:val=""/>
      <w:lvlJc w:val="left"/>
      <w:pPr>
        <w:ind w:left="4110" w:hanging="360"/>
      </w:pPr>
      <w:rPr>
        <w:rFonts w:ascii="Wingdings" w:hAnsi="Wingdings" w:hint="default"/>
      </w:rPr>
    </w:lvl>
    <w:lvl w:ilvl="6" w:tplc="04190001">
      <w:start w:val="1"/>
      <w:numFmt w:val="bullet"/>
      <w:lvlText w:val=""/>
      <w:lvlJc w:val="left"/>
      <w:pPr>
        <w:ind w:left="4830" w:hanging="360"/>
      </w:pPr>
      <w:rPr>
        <w:rFonts w:ascii="Symbol" w:hAnsi="Symbol" w:hint="default"/>
      </w:rPr>
    </w:lvl>
    <w:lvl w:ilvl="7" w:tplc="04190003">
      <w:start w:val="1"/>
      <w:numFmt w:val="bullet"/>
      <w:lvlText w:val="o"/>
      <w:lvlJc w:val="left"/>
      <w:pPr>
        <w:ind w:left="5550" w:hanging="360"/>
      </w:pPr>
      <w:rPr>
        <w:rFonts w:ascii="Courier New" w:hAnsi="Courier New" w:cs="Courier New" w:hint="default"/>
      </w:rPr>
    </w:lvl>
    <w:lvl w:ilvl="8" w:tplc="04190005">
      <w:start w:val="1"/>
      <w:numFmt w:val="bullet"/>
      <w:lvlText w:val=""/>
      <w:lvlJc w:val="left"/>
      <w:pPr>
        <w:ind w:left="6270" w:hanging="360"/>
      </w:pPr>
      <w:rPr>
        <w:rFonts w:ascii="Wingdings" w:hAnsi="Wingdings" w:hint="default"/>
      </w:rPr>
    </w:lvl>
  </w:abstractNum>
  <w:abstractNum w:abstractNumId="2" w15:restartNumberingAfterBreak="0">
    <w:nsid w:val="5BB571D8"/>
    <w:multiLevelType w:val="hybridMultilevel"/>
    <w:tmpl w:val="CED41CAA"/>
    <w:lvl w:ilvl="0" w:tplc="0409000F">
      <w:start w:val="1"/>
      <w:numFmt w:val="decimal"/>
      <w:lvlText w:val="%1."/>
      <w:lvlJc w:val="left"/>
      <w:pPr>
        <w:ind w:left="965" w:hanging="360"/>
      </w:p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AC6"/>
    <w:rsid w:val="00015FD7"/>
    <w:rsid w:val="0007386B"/>
    <w:rsid w:val="000D1F13"/>
    <w:rsid w:val="000F0827"/>
    <w:rsid w:val="001131F2"/>
    <w:rsid w:val="00156FE8"/>
    <w:rsid w:val="00162ACE"/>
    <w:rsid w:val="001E532F"/>
    <w:rsid w:val="0026041C"/>
    <w:rsid w:val="002616E2"/>
    <w:rsid w:val="002B3891"/>
    <w:rsid w:val="002C3315"/>
    <w:rsid w:val="002F0226"/>
    <w:rsid w:val="00315B4B"/>
    <w:rsid w:val="00321AE4"/>
    <w:rsid w:val="003A3F29"/>
    <w:rsid w:val="00405397"/>
    <w:rsid w:val="0043039D"/>
    <w:rsid w:val="004343B4"/>
    <w:rsid w:val="0048341B"/>
    <w:rsid w:val="00487EC7"/>
    <w:rsid w:val="00492D46"/>
    <w:rsid w:val="004A3951"/>
    <w:rsid w:val="004A7058"/>
    <w:rsid w:val="004B5297"/>
    <w:rsid w:val="004C259D"/>
    <w:rsid w:val="004E12FE"/>
    <w:rsid w:val="00564A3D"/>
    <w:rsid w:val="00573293"/>
    <w:rsid w:val="00584EC2"/>
    <w:rsid w:val="0059212D"/>
    <w:rsid w:val="005A5CF6"/>
    <w:rsid w:val="006712B7"/>
    <w:rsid w:val="006854A8"/>
    <w:rsid w:val="00696B9C"/>
    <w:rsid w:val="006E691E"/>
    <w:rsid w:val="0072662A"/>
    <w:rsid w:val="0073405A"/>
    <w:rsid w:val="00770044"/>
    <w:rsid w:val="00785B60"/>
    <w:rsid w:val="007C24AE"/>
    <w:rsid w:val="00806F03"/>
    <w:rsid w:val="00813AF9"/>
    <w:rsid w:val="00844A05"/>
    <w:rsid w:val="00847907"/>
    <w:rsid w:val="008503BE"/>
    <w:rsid w:val="00851E90"/>
    <w:rsid w:val="00856B07"/>
    <w:rsid w:val="00857833"/>
    <w:rsid w:val="008C3AC6"/>
    <w:rsid w:val="008D6155"/>
    <w:rsid w:val="00913F83"/>
    <w:rsid w:val="00923B1B"/>
    <w:rsid w:val="0095164D"/>
    <w:rsid w:val="00961285"/>
    <w:rsid w:val="00962DE4"/>
    <w:rsid w:val="00974041"/>
    <w:rsid w:val="009B1FC0"/>
    <w:rsid w:val="009D0307"/>
    <w:rsid w:val="00A67049"/>
    <w:rsid w:val="00A83A4B"/>
    <w:rsid w:val="00A85A0D"/>
    <w:rsid w:val="00A958B7"/>
    <w:rsid w:val="00A95F78"/>
    <w:rsid w:val="00A96A7D"/>
    <w:rsid w:val="00AA5A67"/>
    <w:rsid w:val="00AD28E4"/>
    <w:rsid w:val="00AD729D"/>
    <w:rsid w:val="00B00128"/>
    <w:rsid w:val="00B3721E"/>
    <w:rsid w:val="00B46E03"/>
    <w:rsid w:val="00B873DF"/>
    <w:rsid w:val="00BA2B46"/>
    <w:rsid w:val="00BA4367"/>
    <w:rsid w:val="00CA0667"/>
    <w:rsid w:val="00CB7739"/>
    <w:rsid w:val="00CF0B62"/>
    <w:rsid w:val="00D072DF"/>
    <w:rsid w:val="00D104BC"/>
    <w:rsid w:val="00D13220"/>
    <w:rsid w:val="00D31370"/>
    <w:rsid w:val="00D57501"/>
    <w:rsid w:val="00D763DA"/>
    <w:rsid w:val="00D801D3"/>
    <w:rsid w:val="00D86993"/>
    <w:rsid w:val="00DB1595"/>
    <w:rsid w:val="00DB4F44"/>
    <w:rsid w:val="00DC3BEE"/>
    <w:rsid w:val="00DE4767"/>
    <w:rsid w:val="00DF4376"/>
    <w:rsid w:val="00E14E0B"/>
    <w:rsid w:val="00E54BA8"/>
    <w:rsid w:val="00E92E57"/>
    <w:rsid w:val="00EC3656"/>
    <w:rsid w:val="00ED6421"/>
    <w:rsid w:val="00F444FE"/>
    <w:rsid w:val="00F92018"/>
    <w:rsid w:val="00FD6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DF0A3"/>
  <w15:chartTrackingRefBased/>
  <w15:docId w15:val="{F045F9B2-B1B5-40B9-A304-78696960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41C"/>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CB7739"/>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Paragraphe de liste PBLH,Bullets,References,List Paragraph (numbered (a)),IBL List Paragraph,List Paragraph nowy,Numbered List Paragraph,OBC Bullet,lp1"/>
    <w:basedOn w:val="Normal"/>
    <w:link w:val="ListParagraphChar"/>
    <w:uiPriority w:val="34"/>
    <w:qFormat/>
    <w:rsid w:val="0026041C"/>
    <w:pPr>
      <w:ind w:left="720"/>
      <w:contextualSpacing/>
    </w:pPr>
  </w:style>
  <w:style w:type="character" w:customStyle="1" w:styleId="ListParagraphChar">
    <w:name w:val="List Paragraph Char"/>
    <w:aliases w:val="Akapit z listą BS Char,List Paragraph 1 Char,List_Paragraph Char,Multilevel para_II Char,List Paragraph1 Char,Paragraphe de liste PBLH Char,Bullets Char,References Char,List Paragraph (numbered (a)) Char,IBL List Paragraph Char"/>
    <w:link w:val="ListParagraph"/>
    <w:uiPriority w:val="34"/>
    <w:qFormat/>
    <w:locked/>
    <w:rsid w:val="0026041C"/>
    <w:rPr>
      <w:rFonts w:ascii="Calibri" w:eastAsia="Calibri" w:hAnsi="Calibri" w:cs="Times New Roman"/>
    </w:rPr>
  </w:style>
  <w:style w:type="character" w:customStyle="1" w:styleId="Heading1Char">
    <w:name w:val="Heading 1 Char"/>
    <w:basedOn w:val="DefaultParagraphFont"/>
    <w:link w:val="Heading1"/>
    <w:uiPriority w:val="9"/>
    <w:rsid w:val="00CB7739"/>
    <w:rPr>
      <w:rFonts w:asciiTheme="majorHAnsi" w:eastAsiaTheme="majorEastAsia" w:hAnsiTheme="majorHAnsi" w:cstheme="majorBidi"/>
      <w:color w:val="2E74B5" w:themeColor="accent1" w:themeShade="BF"/>
      <w:kern w:val="2"/>
      <w:sz w:val="40"/>
      <w:szCs w:val="40"/>
      <w14:ligatures w14:val="standardContextual"/>
    </w:rPr>
  </w:style>
  <w:style w:type="paragraph" w:styleId="NormalWeb">
    <w:name w:val="Normal (Web)"/>
    <w:basedOn w:val="Normal"/>
    <w:uiPriority w:val="99"/>
    <w:unhideWhenUsed/>
    <w:rsid w:val="0095164D"/>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A96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A7D"/>
    <w:rPr>
      <w:rFonts w:ascii="Calibri" w:eastAsia="Calibri" w:hAnsi="Calibri" w:cs="Times New Roman"/>
    </w:rPr>
  </w:style>
  <w:style w:type="paragraph" w:styleId="Footer">
    <w:name w:val="footer"/>
    <w:basedOn w:val="Normal"/>
    <w:link w:val="FooterChar"/>
    <w:uiPriority w:val="99"/>
    <w:unhideWhenUsed/>
    <w:rsid w:val="00A96A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A7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14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0BA50-EE3F-4195-8C27-99BEB7CC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18</Pages>
  <Words>4844</Words>
  <Characters>27617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Saroyan</dc:creator>
  <cp:keywords/>
  <dc:description/>
  <cp:lastModifiedBy>Lusine Sargsyan</cp:lastModifiedBy>
  <cp:revision>16</cp:revision>
  <dcterms:created xsi:type="dcterms:W3CDTF">2026-02-27T14:31:00Z</dcterms:created>
  <dcterms:modified xsi:type="dcterms:W3CDTF">2026-04-13T13:00:00Z</dcterms:modified>
</cp:coreProperties>
</file>