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4AFC63" w14:textId="77777777" w:rsidR="00B5170E" w:rsidRPr="00782103" w:rsidRDefault="00B5170E" w:rsidP="00B5170E">
      <w:pPr>
        <w:spacing w:line="240" w:lineRule="auto"/>
        <w:jc w:val="center"/>
        <w:rPr>
          <w:rFonts w:ascii="GHEA Grapalat" w:hAnsi="GHEA Grapalat"/>
          <w:b/>
          <w:bCs/>
          <w:lang w:val="hy-AM"/>
        </w:rPr>
      </w:pPr>
      <w:r w:rsidRPr="00782103">
        <w:rPr>
          <w:rFonts w:ascii="GHEA Grapalat" w:hAnsi="GHEA Grapalat"/>
          <w:b/>
          <w:bCs/>
          <w:lang w:val="hy-AM"/>
        </w:rPr>
        <w:t>ԱՄՓՈՓԱԹԵՐԹ</w:t>
      </w:r>
    </w:p>
    <w:p w14:paraId="0EC12EEB" w14:textId="77777777" w:rsidR="00B5170E" w:rsidRPr="00782103" w:rsidRDefault="00B5170E" w:rsidP="00B5170E">
      <w:pPr>
        <w:spacing w:after="0" w:line="240" w:lineRule="auto"/>
        <w:jc w:val="center"/>
        <w:rPr>
          <w:rFonts w:ascii="GHEA Grapalat" w:hAnsi="GHEA Grapalat"/>
          <w:b/>
          <w:bCs/>
          <w:lang w:val="hy-AM"/>
        </w:rPr>
      </w:pPr>
      <w:r w:rsidRPr="00782103">
        <w:rPr>
          <w:rFonts w:ascii="GHEA Grapalat" w:hAnsi="GHEA Grapalat"/>
          <w:b/>
          <w:bCs/>
          <w:lang w:val="hy-AM"/>
        </w:rPr>
        <w:t>«ԽԱՂԱՅԻՆ ԳՈՐԾՈՒՆԵՈՒԹՅԱՆ ԿԱՐԳԱՎՈՐՄԱՆ ՄԱՍԻՆ</w:t>
      </w:r>
      <w:r w:rsidRPr="00782103">
        <w:rPr>
          <w:rFonts w:ascii="GHEA Grapalat" w:hAnsi="GHEA Grapalat" w:cs="Calibri"/>
          <w:b/>
          <w:bCs/>
          <w:lang w:val="hy-AM"/>
        </w:rPr>
        <w:t xml:space="preserve">» ՕՐԵՆՔՈՒՄ ՓՈՓՈԽՈՒԹՅՈՒՆՆԵՐ ԵՎ </w:t>
      </w:r>
      <w:r w:rsidRPr="00782103">
        <w:rPr>
          <w:rFonts w:ascii="GHEA Grapalat" w:hAnsi="GHEA Grapalat" w:cs="Arial"/>
          <w:b/>
          <w:bCs/>
          <w:lang w:val="hy-AM"/>
        </w:rPr>
        <w:t>ԼՐԱՑՈՒՄՆԵՐ</w:t>
      </w:r>
      <w:r w:rsidRPr="00782103">
        <w:rPr>
          <w:rFonts w:ascii="Calibri" w:hAnsi="Calibri" w:cs="Calibri"/>
          <w:b/>
          <w:bCs/>
          <w:lang w:val="hy-AM"/>
        </w:rPr>
        <w:t> </w:t>
      </w:r>
      <w:r w:rsidRPr="00782103">
        <w:rPr>
          <w:rFonts w:ascii="GHEA Grapalat" w:hAnsi="GHEA Grapalat" w:cs="Arial"/>
          <w:b/>
          <w:bCs/>
          <w:lang w:val="hy-AM"/>
        </w:rPr>
        <w:t>ԿԱՏԱՐԵԼՈՒ</w:t>
      </w:r>
      <w:r w:rsidRPr="00782103">
        <w:rPr>
          <w:rFonts w:ascii="Calibri" w:hAnsi="Calibri" w:cs="Calibri"/>
          <w:b/>
          <w:bCs/>
          <w:lang w:val="hy-AM"/>
        </w:rPr>
        <w:t> </w:t>
      </w:r>
      <w:r w:rsidRPr="00782103">
        <w:rPr>
          <w:rFonts w:ascii="GHEA Grapalat" w:hAnsi="GHEA Grapalat" w:cs="Arial"/>
          <w:b/>
          <w:bCs/>
          <w:lang w:val="hy-AM"/>
        </w:rPr>
        <w:t>ՄԱՍԻՆ</w:t>
      </w:r>
      <w:r w:rsidRPr="00782103">
        <w:rPr>
          <w:rFonts w:ascii="GHEA Grapalat" w:hAnsi="GHEA Grapalat"/>
          <w:b/>
          <w:bCs/>
          <w:lang w:val="hy-AM"/>
        </w:rPr>
        <w:t>» ՀԱՅԱՍՏԱՆԻ ՀԱՆՐԱՊԵՏՈՒԹՅԱՆ ՕՐԵՆՔԻ ՆԱԽԱԳԾԻ ՎԵՐԱԲԵՐՅԱԼ ՆԵՐԿԱՅԱՑՎԱԾ ԱՌԱՋԱՐԿՆԵՐԻ</w:t>
      </w:r>
    </w:p>
    <w:p w14:paraId="2431B5C1" w14:textId="77777777" w:rsidR="002E6023" w:rsidRPr="00782103" w:rsidRDefault="002E6023">
      <w:pPr>
        <w:rPr>
          <w:rFonts w:ascii="GHEA Grapalat" w:hAnsi="GHEA Grapalat"/>
        </w:rPr>
      </w:pPr>
    </w:p>
    <w:tbl>
      <w:tblPr>
        <w:tblW w:w="10765"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7363"/>
        <w:gridCol w:w="3402"/>
      </w:tblGrid>
      <w:tr w:rsidR="00B5170E" w:rsidRPr="00782103" w14:paraId="27D55069" w14:textId="77777777" w:rsidTr="006962D3">
        <w:trPr>
          <w:tblCellSpacing w:w="0" w:type="dxa"/>
          <w:jc w:val="center"/>
        </w:trPr>
        <w:tc>
          <w:tcPr>
            <w:tcW w:w="7363" w:type="dxa"/>
            <w:vMerge w:val="restart"/>
            <w:tcBorders>
              <w:top w:val="single" w:sz="4" w:space="0" w:color="auto"/>
              <w:left w:val="single" w:sz="4" w:space="0" w:color="auto"/>
              <w:bottom w:val="single" w:sz="4" w:space="0" w:color="auto"/>
              <w:right w:val="single" w:sz="4" w:space="0" w:color="auto"/>
            </w:tcBorders>
            <w:shd w:val="clear" w:color="auto" w:fill="D0D0D0"/>
            <w:hideMark/>
          </w:tcPr>
          <w:p w14:paraId="2216726D" w14:textId="77777777" w:rsidR="00B5170E" w:rsidRPr="00782103" w:rsidRDefault="00B5170E" w:rsidP="005751E0">
            <w:pPr>
              <w:spacing w:before="100" w:beforeAutospacing="1" w:after="100" w:afterAutospacing="1" w:line="240" w:lineRule="auto"/>
              <w:jc w:val="center"/>
              <w:rPr>
                <w:rFonts w:ascii="GHEA Grapalat" w:eastAsia="Times New Roman" w:hAnsi="GHEA Grapalat" w:cs="Arial"/>
                <w:color w:val="333333"/>
                <w:kern w:val="0"/>
                <w:lang w:val="hy-AM"/>
                <w14:ligatures w14:val="none"/>
              </w:rPr>
            </w:pPr>
            <w:r w:rsidRPr="00782103">
              <w:rPr>
                <w:rFonts w:ascii="GHEA Grapalat" w:eastAsia="Times New Roman" w:hAnsi="GHEA Grapalat" w:cs="Arial"/>
                <w:color w:val="333333"/>
                <w:kern w:val="0"/>
                <w:lang w:val="hy-AM"/>
                <w14:ligatures w14:val="none"/>
              </w:rPr>
              <w:t xml:space="preserve">1. </w:t>
            </w:r>
            <w:r w:rsidRPr="00782103">
              <w:rPr>
                <w:rFonts w:ascii="GHEA Grapalat" w:eastAsia="Aptos" w:hAnsi="GHEA Grapalat" w:cs="Times New Roman"/>
                <w:b/>
                <w:lang w:val="hy-AM"/>
              </w:rPr>
              <w:t>ՀՀ Բարձր տեխնոլոգիական արդյունաբերության նախարարություն</w:t>
            </w:r>
          </w:p>
        </w:tc>
        <w:tc>
          <w:tcPr>
            <w:tcW w:w="3402" w:type="dxa"/>
            <w:tcBorders>
              <w:top w:val="single" w:sz="4" w:space="0" w:color="auto"/>
              <w:left w:val="single" w:sz="4" w:space="0" w:color="auto"/>
              <w:bottom w:val="single" w:sz="4" w:space="0" w:color="auto"/>
              <w:right w:val="single" w:sz="4" w:space="0" w:color="auto"/>
            </w:tcBorders>
            <w:shd w:val="clear" w:color="auto" w:fill="D0D0D0"/>
            <w:hideMark/>
          </w:tcPr>
          <w:p w14:paraId="523073BF" w14:textId="77777777" w:rsidR="00B5170E" w:rsidRPr="00782103" w:rsidRDefault="00B5170E" w:rsidP="005751E0">
            <w:pPr>
              <w:spacing w:after="0" w:line="240" w:lineRule="auto"/>
              <w:jc w:val="center"/>
              <w:rPr>
                <w:rFonts w:ascii="GHEA Grapalat" w:eastAsia="Aptos" w:hAnsi="GHEA Grapalat" w:cs="Times New Roman"/>
                <w:b/>
                <w:lang w:val="ru-RU"/>
              </w:rPr>
            </w:pPr>
            <w:r w:rsidRPr="00782103">
              <w:rPr>
                <w:rFonts w:ascii="GHEA Grapalat" w:eastAsia="Aptos" w:hAnsi="GHEA Grapalat" w:cs="Times New Roman"/>
                <w:b/>
                <w:lang w:val="hy-AM"/>
              </w:rPr>
              <w:t>03</w:t>
            </w:r>
            <w:r w:rsidRPr="00782103">
              <w:rPr>
                <w:rFonts w:ascii="GHEA Grapalat" w:eastAsia="Aptos" w:hAnsi="GHEA Grapalat" w:cs="Times New Roman"/>
                <w:b/>
              </w:rPr>
              <w:t>.03.2026</w:t>
            </w:r>
            <w:r w:rsidRPr="00782103">
              <w:rPr>
                <w:rFonts w:ascii="GHEA Grapalat" w:eastAsia="Aptos" w:hAnsi="GHEA Grapalat" w:cs="Times New Roman"/>
                <w:b/>
                <w:lang w:val="hy-AM"/>
              </w:rPr>
              <w:t>թ</w:t>
            </w:r>
            <w:r w:rsidRPr="00782103">
              <w:rPr>
                <w:rFonts w:ascii="GHEA Grapalat" w:eastAsia="Aptos" w:hAnsi="GHEA Grapalat" w:cs="Times New Roman"/>
                <w:b/>
                <w:lang w:val="ru-RU"/>
              </w:rPr>
              <w:t>.</w:t>
            </w:r>
          </w:p>
        </w:tc>
      </w:tr>
      <w:tr w:rsidR="00B5170E" w:rsidRPr="00782103" w14:paraId="27B67888" w14:textId="77777777" w:rsidTr="006962D3">
        <w:trPr>
          <w:tblCellSpacing w:w="0" w:type="dxa"/>
          <w:jc w:val="center"/>
        </w:trPr>
        <w:tc>
          <w:tcPr>
            <w:tcW w:w="7363" w:type="dxa"/>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3D7AA6CF" w14:textId="77777777" w:rsidR="00B5170E" w:rsidRPr="00782103" w:rsidRDefault="00B5170E" w:rsidP="005751E0">
            <w:pPr>
              <w:spacing w:after="0" w:line="240" w:lineRule="auto"/>
              <w:rPr>
                <w:rFonts w:ascii="GHEA Grapalat" w:eastAsia="Times New Roman" w:hAnsi="GHEA Grapalat" w:cs="Arial"/>
                <w:color w:val="333333"/>
                <w:kern w:val="0"/>
                <w:lang w:val="hy-AM"/>
                <w14:ligatures w14:val="none"/>
              </w:rPr>
            </w:pPr>
          </w:p>
        </w:tc>
        <w:tc>
          <w:tcPr>
            <w:tcW w:w="3402" w:type="dxa"/>
            <w:tcBorders>
              <w:top w:val="single" w:sz="4" w:space="0" w:color="auto"/>
              <w:left w:val="single" w:sz="4" w:space="0" w:color="auto"/>
              <w:bottom w:val="single" w:sz="4" w:space="0" w:color="auto"/>
              <w:right w:val="single" w:sz="4" w:space="0" w:color="auto"/>
            </w:tcBorders>
            <w:shd w:val="clear" w:color="auto" w:fill="D0D0D0"/>
            <w:hideMark/>
          </w:tcPr>
          <w:p w14:paraId="255E24CC" w14:textId="77777777" w:rsidR="00B5170E" w:rsidRPr="00782103" w:rsidRDefault="00B5170E" w:rsidP="005751E0">
            <w:pPr>
              <w:spacing w:after="0" w:line="240" w:lineRule="auto"/>
              <w:jc w:val="center"/>
              <w:rPr>
                <w:rFonts w:ascii="GHEA Grapalat" w:eastAsia="Aptos" w:hAnsi="GHEA Grapalat" w:cs="Times New Roman"/>
                <w:b/>
                <w:lang w:val="hy-AM"/>
              </w:rPr>
            </w:pPr>
            <w:r w:rsidRPr="00782103">
              <w:rPr>
                <w:rFonts w:ascii="GHEA Grapalat" w:eastAsia="Aptos" w:hAnsi="GHEA Grapalat" w:cs="Times New Roman"/>
                <w:b/>
                <w:lang w:val="hy-AM"/>
              </w:rPr>
              <w:t>01/15.1/1513-2026</w:t>
            </w:r>
          </w:p>
        </w:tc>
      </w:tr>
      <w:tr w:rsidR="006962D3" w:rsidRPr="00782103" w14:paraId="297A3F8E" w14:textId="77777777" w:rsidTr="00A918A0">
        <w:trPr>
          <w:trHeight w:val="655"/>
          <w:tblCellSpacing w:w="0" w:type="dxa"/>
          <w:jc w:val="center"/>
        </w:trPr>
        <w:tc>
          <w:tcPr>
            <w:tcW w:w="7363" w:type="dxa"/>
            <w:tcBorders>
              <w:top w:val="single" w:sz="4" w:space="0" w:color="auto"/>
              <w:left w:val="single" w:sz="4" w:space="0" w:color="auto"/>
              <w:bottom w:val="single" w:sz="4" w:space="0" w:color="auto"/>
              <w:right w:val="single" w:sz="4" w:space="0" w:color="auto"/>
            </w:tcBorders>
            <w:shd w:val="clear" w:color="auto" w:fill="FFFFFF"/>
            <w:hideMark/>
          </w:tcPr>
          <w:p w14:paraId="1E3ACBC1" w14:textId="77777777" w:rsidR="006962D3" w:rsidRPr="00782103" w:rsidRDefault="006962D3" w:rsidP="00B5170E">
            <w:pPr>
              <w:pStyle w:val="ListParagraph"/>
              <w:numPr>
                <w:ilvl w:val="0"/>
                <w:numId w:val="1"/>
              </w:numPr>
              <w:spacing w:after="0" w:line="240" w:lineRule="auto"/>
              <w:rPr>
                <w:rFonts w:ascii="GHEA Grapalat" w:eastAsia="Times New Roman" w:hAnsi="GHEA Grapalat" w:cs="Arial"/>
                <w:color w:val="333333"/>
                <w:kern w:val="0"/>
                <w:lang w:val="hy-AM"/>
                <w14:ligatures w14:val="none"/>
              </w:rPr>
            </w:pPr>
            <w:r w:rsidRPr="00782103">
              <w:rPr>
                <w:rFonts w:ascii="GHEA Grapalat" w:eastAsia="Aptos" w:hAnsi="GHEA Grapalat" w:cs="Times New Roman"/>
                <w:lang w:val="hy-AM"/>
              </w:rPr>
              <w:t>Առաջարկություններ և դիտողություններ չկան։</w:t>
            </w:r>
          </w:p>
        </w:tc>
        <w:tc>
          <w:tcPr>
            <w:tcW w:w="3402" w:type="dxa"/>
            <w:tcBorders>
              <w:top w:val="single" w:sz="4" w:space="0" w:color="auto"/>
              <w:left w:val="single" w:sz="4" w:space="0" w:color="auto"/>
              <w:bottom w:val="single" w:sz="4" w:space="0" w:color="auto"/>
              <w:right w:val="single" w:sz="4" w:space="0" w:color="auto"/>
            </w:tcBorders>
            <w:shd w:val="clear" w:color="auto" w:fill="FFFFFF"/>
          </w:tcPr>
          <w:p w14:paraId="50A7767E" w14:textId="77777777" w:rsidR="006962D3" w:rsidRPr="00782103" w:rsidRDefault="006962D3" w:rsidP="005751E0">
            <w:pPr>
              <w:spacing w:after="0" w:line="240" w:lineRule="auto"/>
              <w:rPr>
                <w:rFonts w:ascii="GHEA Grapalat" w:eastAsia="Aptos" w:hAnsi="GHEA Grapalat" w:cs="Times New Roman"/>
                <w:lang w:val="hy-AM"/>
              </w:rPr>
            </w:pPr>
            <w:r w:rsidRPr="00782103">
              <w:rPr>
                <w:rFonts w:ascii="Calibri" w:eastAsia="Times New Roman" w:hAnsi="Calibri" w:cs="Calibri"/>
                <w:color w:val="333333"/>
                <w:kern w:val="0"/>
                <w:lang w:val="hy-AM"/>
                <w14:ligatures w14:val="none"/>
              </w:rPr>
              <w:t> </w:t>
            </w:r>
            <w:r w:rsidRPr="00782103">
              <w:rPr>
                <w:rFonts w:ascii="GHEA Grapalat" w:eastAsia="Aptos" w:hAnsi="GHEA Grapalat" w:cs="Times New Roman"/>
                <w:lang w:val="hy-AM"/>
              </w:rPr>
              <w:t>Ընդունվել է։</w:t>
            </w:r>
          </w:p>
          <w:p w14:paraId="43798F46" w14:textId="77777777" w:rsidR="006962D3" w:rsidRPr="00782103" w:rsidRDefault="006962D3" w:rsidP="005751E0">
            <w:pPr>
              <w:spacing w:after="0" w:line="240" w:lineRule="auto"/>
              <w:rPr>
                <w:rFonts w:ascii="GHEA Grapalat" w:eastAsia="Times New Roman" w:hAnsi="GHEA Grapalat" w:cs="Arial"/>
                <w:color w:val="333333"/>
                <w:kern w:val="0"/>
                <w:lang w:val="hy-AM"/>
                <w14:ligatures w14:val="none"/>
              </w:rPr>
            </w:pPr>
          </w:p>
        </w:tc>
      </w:tr>
      <w:tr w:rsidR="00765E50" w:rsidRPr="00782103" w14:paraId="4AD4C9F4" w14:textId="77777777" w:rsidTr="006962D3">
        <w:trPr>
          <w:trHeight w:val="248"/>
          <w:tblCellSpacing w:w="0" w:type="dxa"/>
          <w:jc w:val="center"/>
        </w:trPr>
        <w:tc>
          <w:tcPr>
            <w:tcW w:w="7363" w:type="dxa"/>
            <w:vMerge w:val="restart"/>
            <w:tcBorders>
              <w:top w:val="single" w:sz="4" w:space="0" w:color="auto"/>
              <w:left w:val="single" w:sz="4" w:space="0" w:color="auto"/>
              <w:bottom w:val="single" w:sz="4" w:space="0" w:color="auto"/>
              <w:right w:val="single" w:sz="4" w:space="0" w:color="auto"/>
            </w:tcBorders>
            <w:shd w:val="clear" w:color="auto" w:fill="D0D0D0"/>
            <w:hideMark/>
          </w:tcPr>
          <w:p w14:paraId="51E4FD3B" w14:textId="77777777" w:rsidR="00765E50" w:rsidRPr="00782103" w:rsidRDefault="00765E50" w:rsidP="005751E0">
            <w:pPr>
              <w:tabs>
                <w:tab w:val="left" w:pos="1650"/>
              </w:tabs>
              <w:spacing w:line="240" w:lineRule="auto"/>
              <w:jc w:val="center"/>
              <w:rPr>
                <w:rFonts w:ascii="GHEA Grapalat" w:eastAsia="Aptos" w:hAnsi="GHEA Grapalat" w:cs="Times New Roman"/>
                <w:lang w:val="hy-AM"/>
              </w:rPr>
            </w:pPr>
            <w:r w:rsidRPr="00782103">
              <w:rPr>
                <w:rFonts w:ascii="GHEA Grapalat" w:eastAsia="Aptos" w:hAnsi="GHEA Grapalat" w:cs="Times New Roman"/>
                <w:lang w:val="hy-AM"/>
              </w:rPr>
              <w:t xml:space="preserve">2. </w:t>
            </w:r>
            <w:r w:rsidRPr="00782103">
              <w:rPr>
                <w:rFonts w:ascii="GHEA Grapalat" w:eastAsia="Aptos" w:hAnsi="GHEA Grapalat" w:cs="Times New Roman"/>
                <w:b/>
                <w:lang w:val="hy-AM"/>
              </w:rPr>
              <w:t>ՀՀ Ֆինանսների նախարարություն</w:t>
            </w:r>
          </w:p>
        </w:tc>
        <w:tc>
          <w:tcPr>
            <w:tcW w:w="3402" w:type="dxa"/>
            <w:tcBorders>
              <w:top w:val="single" w:sz="4" w:space="0" w:color="auto"/>
              <w:left w:val="single" w:sz="4" w:space="0" w:color="auto"/>
              <w:bottom w:val="single" w:sz="4" w:space="0" w:color="auto"/>
              <w:right w:val="single" w:sz="4" w:space="0" w:color="auto"/>
            </w:tcBorders>
            <w:shd w:val="clear" w:color="auto" w:fill="D0D0D0"/>
            <w:hideMark/>
          </w:tcPr>
          <w:p w14:paraId="58D3A7AF" w14:textId="77777777" w:rsidR="00765E50" w:rsidRPr="00782103" w:rsidRDefault="00765E50" w:rsidP="005751E0">
            <w:pPr>
              <w:spacing w:after="0" w:line="240" w:lineRule="auto"/>
              <w:jc w:val="center"/>
              <w:rPr>
                <w:rFonts w:ascii="GHEA Grapalat" w:eastAsia="Times New Roman" w:hAnsi="GHEA Grapalat" w:cs="Arial"/>
                <w:b/>
                <w:kern w:val="0"/>
                <w:lang w:val="hy-AM"/>
                <w14:ligatures w14:val="none"/>
              </w:rPr>
            </w:pPr>
            <w:r w:rsidRPr="00782103">
              <w:rPr>
                <w:rFonts w:ascii="GHEA Grapalat" w:eastAsia="Aptos" w:hAnsi="GHEA Grapalat" w:cs="Times New Roman"/>
                <w:b/>
                <w:lang w:val="hy-AM"/>
              </w:rPr>
              <w:t>03</w:t>
            </w:r>
            <w:r w:rsidRPr="00782103">
              <w:rPr>
                <w:rFonts w:ascii="GHEA Grapalat" w:eastAsia="Aptos" w:hAnsi="GHEA Grapalat" w:cs="Times New Roman"/>
                <w:b/>
              </w:rPr>
              <w:t>.03.2026</w:t>
            </w:r>
            <w:r w:rsidRPr="00782103">
              <w:rPr>
                <w:rFonts w:ascii="GHEA Grapalat" w:eastAsia="Aptos" w:hAnsi="GHEA Grapalat" w:cs="Times New Roman"/>
                <w:b/>
                <w:lang w:val="hy-AM"/>
              </w:rPr>
              <w:t>թ</w:t>
            </w:r>
            <w:r w:rsidRPr="00782103">
              <w:rPr>
                <w:rFonts w:ascii="GHEA Grapalat" w:eastAsia="Aptos" w:hAnsi="GHEA Grapalat" w:cs="Times New Roman"/>
                <w:b/>
                <w:lang w:val="ru-RU"/>
              </w:rPr>
              <w:t>.</w:t>
            </w:r>
          </w:p>
        </w:tc>
      </w:tr>
      <w:tr w:rsidR="00765E50" w:rsidRPr="00782103" w14:paraId="665E02E5" w14:textId="77777777" w:rsidTr="006962D3">
        <w:trPr>
          <w:trHeight w:val="247"/>
          <w:tblCellSpacing w:w="0" w:type="dxa"/>
          <w:jc w:val="center"/>
        </w:trPr>
        <w:tc>
          <w:tcPr>
            <w:tcW w:w="7363" w:type="dxa"/>
            <w:vMerge/>
            <w:tcBorders>
              <w:top w:val="single" w:sz="4" w:space="0" w:color="auto"/>
              <w:left w:val="single" w:sz="4" w:space="0" w:color="auto"/>
              <w:bottom w:val="single" w:sz="4" w:space="0" w:color="auto"/>
              <w:right w:val="single" w:sz="4" w:space="0" w:color="auto"/>
            </w:tcBorders>
            <w:shd w:val="clear" w:color="auto" w:fill="D0D0D0"/>
          </w:tcPr>
          <w:p w14:paraId="60546643" w14:textId="77777777" w:rsidR="00765E50" w:rsidRPr="00782103" w:rsidRDefault="00765E50" w:rsidP="005751E0">
            <w:pPr>
              <w:tabs>
                <w:tab w:val="left" w:pos="1650"/>
              </w:tabs>
              <w:spacing w:line="240" w:lineRule="auto"/>
              <w:jc w:val="center"/>
              <w:rPr>
                <w:rFonts w:ascii="GHEA Grapalat" w:eastAsia="Aptos" w:hAnsi="GHEA Grapalat" w:cs="Times New Roman"/>
                <w:lang w:val="hy-AM"/>
              </w:rPr>
            </w:pPr>
          </w:p>
        </w:tc>
        <w:tc>
          <w:tcPr>
            <w:tcW w:w="3402" w:type="dxa"/>
            <w:tcBorders>
              <w:top w:val="single" w:sz="4" w:space="0" w:color="auto"/>
              <w:left w:val="single" w:sz="4" w:space="0" w:color="auto"/>
              <w:bottom w:val="single" w:sz="4" w:space="0" w:color="auto"/>
              <w:right w:val="single" w:sz="4" w:space="0" w:color="auto"/>
            </w:tcBorders>
            <w:shd w:val="clear" w:color="auto" w:fill="D0D0D0"/>
          </w:tcPr>
          <w:p w14:paraId="20E40344" w14:textId="77777777" w:rsidR="00765E50" w:rsidRPr="00782103" w:rsidRDefault="00B83796" w:rsidP="005751E0">
            <w:pPr>
              <w:spacing w:after="0" w:line="240" w:lineRule="auto"/>
              <w:jc w:val="center"/>
              <w:rPr>
                <w:rFonts w:ascii="GHEA Grapalat" w:eastAsia="Aptos" w:hAnsi="GHEA Grapalat" w:cs="Times New Roman"/>
                <w:b/>
                <w:lang w:val="hy-AM"/>
              </w:rPr>
            </w:pPr>
            <w:r w:rsidRPr="00782103">
              <w:rPr>
                <w:rFonts w:ascii="GHEA Grapalat" w:eastAsia="Aptos" w:hAnsi="GHEA Grapalat" w:cs="Times New Roman"/>
                <w:b/>
                <w:lang w:val="hy-AM"/>
              </w:rPr>
              <w:t>01/11-4/5237-2026</w:t>
            </w:r>
          </w:p>
        </w:tc>
      </w:tr>
      <w:tr w:rsidR="00B5170E" w:rsidRPr="00782103" w14:paraId="33553FB9" w14:textId="77777777" w:rsidTr="006962D3">
        <w:trPr>
          <w:trHeight w:val="243"/>
          <w:tblCellSpacing w:w="0" w:type="dxa"/>
          <w:jc w:val="center"/>
        </w:trPr>
        <w:tc>
          <w:tcPr>
            <w:tcW w:w="7363" w:type="dxa"/>
            <w:tcBorders>
              <w:top w:val="single" w:sz="4" w:space="0" w:color="auto"/>
              <w:left w:val="single" w:sz="4" w:space="0" w:color="auto"/>
              <w:bottom w:val="single" w:sz="4" w:space="0" w:color="auto"/>
              <w:right w:val="single" w:sz="4" w:space="0" w:color="auto"/>
            </w:tcBorders>
            <w:shd w:val="clear" w:color="auto" w:fill="auto"/>
          </w:tcPr>
          <w:p w14:paraId="3FA1F810" w14:textId="77777777" w:rsidR="00B5170E" w:rsidRPr="00782103" w:rsidRDefault="00B5170E" w:rsidP="00166796">
            <w:pPr>
              <w:pStyle w:val="ListParagraph"/>
              <w:numPr>
                <w:ilvl w:val="0"/>
                <w:numId w:val="2"/>
              </w:numPr>
              <w:spacing w:after="0" w:line="360" w:lineRule="auto"/>
              <w:ind w:left="254" w:firstLine="166"/>
              <w:jc w:val="both"/>
              <w:rPr>
                <w:rFonts w:ascii="GHEA Grapalat" w:hAnsi="GHEA Grapalat"/>
                <w:bCs/>
                <w:lang w:val="hy-AM"/>
              </w:rPr>
            </w:pPr>
            <w:r w:rsidRPr="00782103">
              <w:rPr>
                <w:rFonts w:ascii="GHEA Grapalat" w:hAnsi="GHEA Grapalat"/>
                <w:bCs/>
                <w:lang w:val="hy-AM"/>
              </w:rPr>
              <w:t xml:space="preserve">Նախագծի 1-ին հոդվածով առաջարկվում է «Խաղային գործունեության կարգավորման մասին» 2024 թվականի հունիսի 26-ի ՀՕ-263-Ն օրենքի (այսուհետ` Օրենք) 4-րդ հոդվածի 1-ին մասում ավելացնել 35-րդ կետ </w:t>
            </w:r>
            <w:proofErr w:type="spellStart"/>
            <w:r w:rsidRPr="00782103">
              <w:rPr>
                <w:rFonts w:ascii="GHEA Grapalat" w:hAnsi="GHEA Grapalat"/>
                <w:bCs/>
                <w:lang w:val="hy-AM"/>
              </w:rPr>
              <w:t>հետևյալ</w:t>
            </w:r>
            <w:proofErr w:type="spellEnd"/>
            <w:r w:rsidRPr="00782103">
              <w:rPr>
                <w:rFonts w:ascii="GHEA Grapalat" w:hAnsi="GHEA Grapalat"/>
                <w:bCs/>
                <w:lang w:val="hy-AM"/>
              </w:rPr>
              <w:t xml:space="preserve"> բովանդակությամբ` «գովազդային վիճակախաղի կազմակերպիչ` իրավաբանական անձ կամ անհատ ձեռնարկատեր, որը իր ծառայությունները, աշխատանքները կամ ապրանքները գովազդելու նպատակով կազմակերպում է գովազդային վիճակախաղ, որի մրցանակային ֆոնդը </w:t>
            </w:r>
            <w:proofErr w:type="spellStart"/>
            <w:r w:rsidRPr="00782103">
              <w:rPr>
                <w:rFonts w:ascii="GHEA Grapalat" w:hAnsi="GHEA Grapalat"/>
                <w:bCs/>
                <w:lang w:val="hy-AM"/>
              </w:rPr>
              <w:t>ձևավորվում</w:t>
            </w:r>
            <w:proofErr w:type="spellEnd"/>
            <w:r w:rsidRPr="00782103">
              <w:rPr>
                <w:rFonts w:ascii="GHEA Grapalat" w:hAnsi="GHEA Grapalat"/>
                <w:bCs/>
                <w:lang w:val="hy-AM"/>
              </w:rPr>
              <w:t xml:space="preserve"> է բացառապես </w:t>
            </w:r>
            <w:proofErr w:type="spellStart"/>
            <w:r w:rsidRPr="00782103">
              <w:rPr>
                <w:rFonts w:ascii="GHEA Grapalat" w:hAnsi="GHEA Grapalat"/>
                <w:bCs/>
                <w:lang w:val="hy-AM"/>
              </w:rPr>
              <w:t>կազմակերպիչի</w:t>
            </w:r>
            <w:proofErr w:type="spellEnd"/>
            <w:r w:rsidRPr="00782103">
              <w:rPr>
                <w:rFonts w:ascii="GHEA Grapalat" w:hAnsi="GHEA Grapalat"/>
                <w:bCs/>
                <w:lang w:val="hy-AM"/>
              </w:rPr>
              <w:t xml:space="preserve"> սեփական միջոցների հաշվին, արտահայտված է իրային (բնամթերային) </w:t>
            </w:r>
            <w:proofErr w:type="spellStart"/>
            <w:r w:rsidRPr="00782103">
              <w:rPr>
                <w:rFonts w:ascii="GHEA Grapalat" w:hAnsi="GHEA Grapalat"/>
                <w:bCs/>
                <w:lang w:val="hy-AM"/>
              </w:rPr>
              <w:lastRenderedPageBreak/>
              <w:t>ձևով</w:t>
            </w:r>
            <w:proofErr w:type="spellEnd"/>
            <w:r w:rsidRPr="00782103">
              <w:rPr>
                <w:rFonts w:ascii="GHEA Grapalat" w:hAnsi="GHEA Grapalat"/>
                <w:bCs/>
                <w:lang w:val="hy-AM"/>
              </w:rPr>
              <w:t xml:space="preserve"> և չի գերազանցում նախորդ տարվա կամ ընթացիկ տարվա իրացման շրջանառության համապատասխանաբար 0,5 տոկոսը կազմող գումարներից առավելագույնը։ Գովազդային վիճակախաղի կազմակերպման և իրականացման գործընթացը գովազդային ծառայություն մատուցողի կողմից իրականացվելու դեպքում գովազդային վիճակախաղի կազմակերպիչ է համարվում գովազդ </w:t>
            </w:r>
            <w:proofErr w:type="spellStart"/>
            <w:r w:rsidRPr="00782103">
              <w:rPr>
                <w:rFonts w:ascii="GHEA Grapalat" w:hAnsi="GHEA Grapalat"/>
                <w:bCs/>
                <w:lang w:val="hy-AM"/>
              </w:rPr>
              <w:t>պատվիրողը</w:t>
            </w:r>
            <w:proofErr w:type="spellEnd"/>
            <w:r w:rsidRPr="00782103">
              <w:rPr>
                <w:rFonts w:ascii="GHEA Grapalat" w:hAnsi="GHEA Grapalat"/>
                <w:bCs/>
                <w:lang w:val="hy-AM"/>
              </w:rPr>
              <w:t xml:space="preserve">: Հարկ է նկատել, որ «նախորդ տարվա կամ ընթացիկ տարվա իրացման շրջանառություն» </w:t>
            </w:r>
            <w:proofErr w:type="spellStart"/>
            <w:r w:rsidRPr="00782103">
              <w:rPr>
                <w:rFonts w:ascii="GHEA Grapalat" w:hAnsi="GHEA Grapalat"/>
                <w:bCs/>
                <w:lang w:val="hy-AM"/>
              </w:rPr>
              <w:t>ձևակերպումը</w:t>
            </w:r>
            <w:proofErr w:type="spellEnd"/>
            <w:r w:rsidRPr="00782103">
              <w:rPr>
                <w:rFonts w:ascii="GHEA Grapalat" w:hAnsi="GHEA Grapalat"/>
                <w:bCs/>
                <w:lang w:val="hy-AM"/>
              </w:rPr>
              <w:t xml:space="preserve"> իրավական որոշակիության տեսանկյունից հստակ չէ: Մասնավորապես՝ պարզ չէ, թե ով և ինչպես պետք է ընտրի հաշվարկի համար հիմք հանդիսացող տարին: Ընդ որում, ընթացիկ տարվա շրջանառությունը կարող է վերջնական չլինել:</w:t>
            </w:r>
          </w:p>
          <w:p w14:paraId="43B654BB" w14:textId="77777777" w:rsidR="00B5170E" w:rsidRPr="00782103" w:rsidRDefault="00B5170E" w:rsidP="00166796">
            <w:pPr>
              <w:tabs>
                <w:tab w:val="left" w:pos="1650"/>
              </w:tabs>
              <w:spacing w:line="360" w:lineRule="auto"/>
              <w:ind w:left="254" w:firstLine="166"/>
              <w:jc w:val="center"/>
              <w:rPr>
                <w:rFonts w:ascii="GHEA Grapalat" w:eastAsia="Aptos" w:hAnsi="GHEA Grapalat" w:cs="Times New Roman"/>
                <w:lang w:val="hy-AM"/>
              </w:rPr>
            </w:pPr>
          </w:p>
        </w:tc>
        <w:tc>
          <w:tcPr>
            <w:tcW w:w="3402" w:type="dxa"/>
            <w:tcBorders>
              <w:top w:val="single" w:sz="4" w:space="0" w:color="auto"/>
              <w:left w:val="single" w:sz="4" w:space="0" w:color="auto"/>
              <w:bottom w:val="single" w:sz="4" w:space="0" w:color="auto"/>
              <w:right w:val="single" w:sz="4" w:space="0" w:color="auto"/>
            </w:tcBorders>
            <w:shd w:val="clear" w:color="auto" w:fill="auto"/>
          </w:tcPr>
          <w:p w14:paraId="44DD5862" w14:textId="77777777" w:rsidR="00B5170E" w:rsidRPr="00782103" w:rsidRDefault="00B5170E" w:rsidP="00166796">
            <w:pPr>
              <w:spacing w:after="0" w:line="360" w:lineRule="auto"/>
              <w:ind w:left="198"/>
              <w:jc w:val="both"/>
              <w:rPr>
                <w:rFonts w:ascii="GHEA Grapalat" w:eastAsia="Aptos" w:hAnsi="GHEA Grapalat" w:cs="Times New Roman"/>
                <w:lang w:val="hy-AM"/>
              </w:rPr>
            </w:pPr>
            <w:r w:rsidRPr="00782103">
              <w:rPr>
                <w:rFonts w:ascii="GHEA Grapalat" w:eastAsia="Aptos" w:hAnsi="GHEA Grapalat" w:cs="Times New Roman"/>
                <w:lang w:val="hy-AM"/>
              </w:rPr>
              <w:lastRenderedPageBreak/>
              <w:t>Չի ընդունվել։</w:t>
            </w:r>
          </w:p>
          <w:p w14:paraId="7A948841" w14:textId="77777777" w:rsidR="00B5170E" w:rsidRPr="00782103" w:rsidRDefault="00B5170E" w:rsidP="00166796">
            <w:pPr>
              <w:spacing w:after="0" w:line="360" w:lineRule="auto"/>
              <w:ind w:left="198"/>
              <w:jc w:val="both"/>
              <w:rPr>
                <w:rFonts w:ascii="GHEA Grapalat" w:eastAsia="Aptos" w:hAnsi="GHEA Grapalat" w:cs="Times New Roman"/>
                <w:lang w:val="hy-AM"/>
              </w:rPr>
            </w:pPr>
            <w:r w:rsidRPr="00782103">
              <w:rPr>
                <w:rFonts w:ascii="GHEA Grapalat" w:eastAsia="Aptos" w:hAnsi="GHEA Grapalat" w:cs="Times New Roman"/>
                <w:lang w:val="hy-AM"/>
              </w:rPr>
              <w:t xml:space="preserve">«Խաղային գործունեության կարգավորման մասին» Հայաստանի Հանրապետության օրենքի 2-րդ հոդվածի 2-րդ մասի 1-ին կետով հստակ սահմանվում է, որ ծառայություններ, աշխատանքներ կամ </w:t>
            </w:r>
            <w:r w:rsidRPr="00782103">
              <w:rPr>
                <w:rFonts w:ascii="GHEA Grapalat" w:eastAsia="Aptos" w:hAnsi="GHEA Grapalat" w:cs="Times New Roman"/>
                <w:lang w:val="hy-AM"/>
              </w:rPr>
              <w:lastRenderedPageBreak/>
              <w:t xml:space="preserve">ապրանքներ գովազդելու նպատակով կազմակերպվող գովազդային վիճակախաղի </w:t>
            </w:r>
            <w:proofErr w:type="spellStart"/>
            <w:r w:rsidRPr="00782103">
              <w:rPr>
                <w:rFonts w:ascii="GHEA Grapalat" w:eastAsia="Aptos" w:hAnsi="GHEA Grapalat" w:cs="Times New Roman"/>
                <w:lang w:val="hy-AM"/>
              </w:rPr>
              <w:t>շահումային</w:t>
            </w:r>
            <w:proofErr w:type="spellEnd"/>
            <w:r w:rsidRPr="00782103">
              <w:rPr>
                <w:rFonts w:ascii="GHEA Grapalat" w:eastAsia="Aptos" w:hAnsi="GHEA Grapalat" w:cs="Times New Roman"/>
                <w:lang w:val="hy-AM"/>
              </w:rPr>
              <w:t xml:space="preserve"> ֆոնդը չի կարող գերազանցել կազմակերպողի նախորդ տարվա կամ ընթացիկ տարվա իրացման շրջանառության 0.5 տոկոսը կազմող գումարներից առավելագույնը։ </w:t>
            </w:r>
          </w:p>
          <w:p w14:paraId="2F3C31F5" w14:textId="77777777" w:rsidR="00B5170E" w:rsidRPr="00782103" w:rsidRDefault="00B5170E" w:rsidP="00166796">
            <w:pPr>
              <w:spacing w:after="0" w:line="360" w:lineRule="auto"/>
              <w:jc w:val="center"/>
              <w:rPr>
                <w:rFonts w:ascii="GHEA Grapalat" w:eastAsia="Aptos" w:hAnsi="GHEA Grapalat" w:cs="Times New Roman"/>
                <w:b/>
                <w:lang w:val="hy-AM"/>
              </w:rPr>
            </w:pPr>
          </w:p>
        </w:tc>
      </w:tr>
      <w:tr w:rsidR="00B5170E" w:rsidRPr="00782103" w14:paraId="0D48FD0A" w14:textId="77777777" w:rsidTr="006962D3">
        <w:trPr>
          <w:trHeight w:val="243"/>
          <w:tblCellSpacing w:w="0" w:type="dxa"/>
          <w:jc w:val="center"/>
        </w:trPr>
        <w:tc>
          <w:tcPr>
            <w:tcW w:w="7363" w:type="dxa"/>
            <w:tcBorders>
              <w:top w:val="single" w:sz="4" w:space="0" w:color="auto"/>
              <w:left w:val="single" w:sz="4" w:space="0" w:color="auto"/>
              <w:bottom w:val="single" w:sz="4" w:space="0" w:color="auto"/>
              <w:right w:val="single" w:sz="4" w:space="0" w:color="auto"/>
            </w:tcBorders>
            <w:shd w:val="clear" w:color="auto" w:fill="auto"/>
          </w:tcPr>
          <w:p w14:paraId="687A6D21" w14:textId="77777777" w:rsidR="00B5170E" w:rsidRPr="00782103" w:rsidRDefault="00B5170E" w:rsidP="00166796">
            <w:pPr>
              <w:pStyle w:val="ListParagraph"/>
              <w:numPr>
                <w:ilvl w:val="0"/>
                <w:numId w:val="2"/>
              </w:numPr>
              <w:spacing w:after="0" w:line="360" w:lineRule="auto"/>
              <w:ind w:left="254" w:right="35" w:firstLine="166"/>
              <w:jc w:val="both"/>
              <w:rPr>
                <w:rFonts w:ascii="GHEA Grapalat" w:hAnsi="GHEA Grapalat"/>
                <w:bCs/>
                <w:lang w:val="hy-AM"/>
              </w:rPr>
            </w:pPr>
            <w:r w:rsidRPr="00782103">
              <w:rPr>
                <w:rFonts w:ascii="GHEA Grapalat" w:hAnsi="GHEA Grapalat"/>
                <w:bCs/>
                <w:lang w:val="hy-AM"/>
              </w:rPr>
              <w:lastRenderedPageBreak/>
              <w:t xml:space="preserve">Նախագծի 16-րդ հոդվածով նախատեսվում է օրենքի 55-րդ հոդվածը լրացնել 7-րդ մասով «գովազդային վիճակախաղի կազմակերպման և իրականացման գործընթացի </w:t>
            </w:r>
            <w:proofErr w:type="spellStart"/>
            <w:r w:rsidRPr="00782103">
              <w:rPr>
                <w:rFonts w:ascii="GHEA Grapalat" w:hAnsi="GHEA Grapalat"/>
                <w:bCs/>
                <w:lang w:val="hy-AM"/>
              </w:rPr>
              <w:t>պատվիրումը</w:t>
            </w:r>
            <w:proofErr w:type="spellEnd"/>
            <w:r w:rsidRPr="00782103">
              <w:rPr>
                <w:rFonts w:ascii="GHEA Grapalat" w:hAnsi="GHEA Grapalat"/>
                <w:bCs/>
                <w:lang w:val="hy-AM"/>
              </w:rPr>
              <w:t xml:space="preserve"> «Իրավաբանական անձանց պետական գրանցման, իրավաբանական անձանց առանձնացված </w:t>
            </w:r>
            <w:r w:rsidRPr="00782103">
              <w:rPr>
                <w:rFonts w:ascii="GHEA Grapalat" w:hAnsi="GHEA Grapalat"/>
                <w:bCs/>
                <w:lang w:val="hy-AM"/>
              </w:rPr>
              <w:lastRenderedPageBreak/>
              <w:t xml:space="preserve">ստորաբաժանումների, հիմնարկների և անհատ ձեռնարկատերերի պետական հաշվառման մասին» օրենքով սահմանված կարգով պետական գրանցում չստացած անձանց </w:t>
            </w:r>
            <w:r w:rsidRPr="00782103">
              <w:rPr>
                <w:rFonts w:ascii="GHEA Grapalat" w:hAnsi="GHEA Grapalat"/>
                <w:b/>
                <w:bCs/>
                <w:lang w:val="hy-AM"/>
              </w:rPr>
              <w:t xml:space="preserve">գովազդ </w:t>
            </w:r>
            <w:proofErr w:type="spellStart"/>
            <w:r w:rsidRPr="00782103">
              <w:rPr>
                <w:rFonts w:ascii="GHEA Grapalat" w:hAnsi="GHEA Grapalat"/>
                <w:b/>
                <w:bCs/>
                <w:lang w:val="hy-AM"/>
              </w:rPr>
              <w:t>պատվիրողի</w:t>
            </w:r>
            <w:proofErr w:type="spellEnd"/>
            <w:r w:rsidRPr="00782103">
              <w:rPr>
                <w:rFonts w:ascii="GHEA Grapalat" w:hAnsi="GHEA Grapalat"/>
                <w:b/>
                <w:bCs/>
                <w:lang w:val="hy-AM"/>
              </w:rPr>
              <w:t xml:space="preserve"> ղեկավարների նկատմամբ</w:t>
            </w:r>
            <w:r w:rsidRPr="00782103">
              <w:rPr>
                <w:rFonts w:ascii="GHEA Grapalat" w:hAnsi="GHEA Grapalat"/>
                <w:bCs/>
                <w:lang w:val="hy-AM"/>
              </w:rPr>
              <w:t xml:space="preserve"> կիրառվում է տուգանք </w:t>
            </w:r>
            <w:r w:rsidRPr="00782103">
              <w:rPr>
                <w:rFonts w:ascii="Calibri" w:hAnsi="Calibri" w:cs="Calibri"/>
                <w:bCs/>
                <w:lang w:val="hy-AM"/>
              </w:rPr>
              <w:t> </w:t>
            </w:r>
            <w:r w:rsidRPr="00782103">
              <w:rPr>
                <w:rFonts w:ascii="GHEA Grapalat" w:hAnsi="GHEA Grapalat"/>
                <w:bCs/>
                <w:lang w:val="hy-AM"/>
              </w:rPr>
              <w:t xml:space="preserve">Վարչական իրավախախտումների վերաբերյալ Հայաստանի Հանրապետության օրենսգրքով նախատեսված </w:t>
            </w:r>
            <w:proofErr w:type="spellStart"/>
            <w:r w:rsidRPr="00782103">
              <w:rPr>
                <w:rFonts w:ascii="GHEA Grapalat" w:hAnsi="GHEA Grapalat"/>
                <w:bCs/>
                <w:lang w:val="hy-AM"/>
              </w:rPr>
              <w:t>վարույթով</w:t>
            </w:r>
            <w:proofErr w:type="spellEnd"/>
            <w:r w:rsidRPr="00782103">
              <w:rPr>
                <w:rFonts w:ascii="GHEA Grapalat" w:hAnsi="GHEA Grapalat"/>
                <w:bCs/>
                <w:lang w:val="hy-AM"/>
              </w:rPr>
              <w:t xml:space="preserve"> և չափով»»:</w:t>
            </w:r>
          </w:p>
          <w:p w14:paraId="3BB96B6C" w14:textId="77777777" w:rsidR="00B5170E" w:rsidRPr="00782103" w:rsidRDefault="00B5170E" w:rsidP="00166796">
            <w:pPr>
              <w:spacing w:after="0" w:line="360" w:lineRule="auto"/>
              <w:ind w:left="254" w:right="35" w:firstLine="166"/>
              <w:jc w:val="both"/>
              <w:rPr>
                <w:rFonts w:ascii="GHEA Grapalat" w:hAnsi="GHEA Grapalat"/>
                <w:bCs/>
                <w:lang w:val="hy-AM"/>
              </w:rPr>
            </w:pPr>
            <w:r w:rsidRPr="00782103">
              <w:rPr>
                <w:rFonts w:ascii="GHEA Grapalat" w:hAnsi="GHEA Grapalat"/>
                <w:bCs/>
                <w:lang w:val="hy-AM"/>
              </w:rPr>
              <w:t xml:space="preserve">Խնդրո առարկա </w:t>
            </w:r>
            <w:proofErr w:type="spellStart"/>
            <w:r w:rsidRPr="00782103">
              <w:rPr>
                <w:rFonts w:ascii="GHEA Grapalat" w:hAnsi="GHEA Grapalat"/>
                <w:bCs/>
                <w:lang w:val="hy-AM"/>
              </w:rPr>
              <w:t>դրույթում</w:t>
            </w:r>
            <w:proofErr w:type="spellEnd"/>
            <w:r w:rsidRPr="00782103">
              <w:rPr>
                <w:rFonts w:ascii="GHEA Grapalat" w:hAnsi="GHEA Grapalat"/>
                <w:bCs/>
                <w:lang w:val="hy-AM"/>
              </w:rPr>
              <w:t xml:space="preserve"> օգտագործված </w:t>
            </w:r>
            <w:r w:rsidRPr="00782103">
              <w:rPr>
                <w:rFonts w:ascii="GHEA Grapalat" w:hAnsi="GHEA Grapalat"/>
                <w:b/>
                <w:bCs/>
                <w:lang w:val="hy-AM"/>
              </w:rPr>
              <w:t xml:space="preserve">«գովազդ </w:t>
            </w:r>
            <w:proofErr w:type="spellStart"/>
            <w:r w:rsidRPr="00782103">
              <w:rPr>
                <w:rFonts w:ascii="GHEA Grapalat" w:hAnsi="GHEA Grapalat"/>
                <w:b/>
                <w:bCs/>
                <w:lang w:val="hy-AM"/>
              </w:rPr>
              <w:t>պատվիրողի</w:t>
            </w:r>
            <w:proofErr w:type="spellEnd"/>
            <w:r w:rsidRPr="00782103">
              <w:rPr>
                <w:rFonts w:ascii="GHEA Grapalat" w:hAnsi="GHEA Grapalat"/>
                <w:b/>
                <w:bCs/>
                <w:lang w:val="hy-AM"/>
              </w:rPr>
              <w:t xml:space="preserve"> ղեկավարների» </w:t>
            </w:r>
            <w:proofErr w:type="spellStart"/>
            <w:r w:rsidRPr="00782103">
              <w:rPr>
                <w:rFonts w:ascii="GHEA Grapalat" w:hAnsi="GHEA Grapalat"/>
                <w:bCs/>
                <w:lang w:val="hy-AM"/>
              </w:rPr>
              <w:t>ձևակերպումը</w:t>
            </w:r>
            <w:proofErr w:type="spellEnd"/>
            <w:r w:rsidRPr="00782103">
              <w:rPr>
                <w:rFonts w:ascii="GHEA Grapalat" w:hAnsi="GHEA Grapalat"/>
                <w:bCs/>
                <w:lang w:val="hy-AM"/>
              </w:rPr>
              <w:t xml:space="preserve"> հստակ չէ։ Մասնավորապես՝ պարզ չէ, թե ով է համարվում «ղեկավար», իրավաբանական անձի գործադիր մարմնի ղեկավարը, թե կազմակերպության այլ ղեկավար պաշտոն զբաղեցնող անձ։</w:t>
            </w:r>
          </w:p>
          <w:p w14:paraId="535ADF4E" w14:textId="77777777" w:rsidR="00B5170E" w:rsidRPr="00782103" w:rsidRDefault="00B5170E" w:rsidP="00166796">
            <w:pPr>
              <w:spacing w:after="0" w:line="360" w:lineRule="auto"/>
              <w:ind w:left="254" w:right="35" w:firstLine="166"/>
              <w:jc w:val="both"/>
              <w:rPr>
                <w:rFonts w:ascii="GHEA Grapalat" w:hAnsi="GHEA Grapalat"/>
                <w:bCs/>
                <w:lang w:val="hy-AM"/>
              </w:rPr>
            </w:pPr>
            <w:r w:rsidRPr="00782103">
              <w:rPr>
                <w:rFonts w:ascii="GHEA Grapalat" w:hAnsi="GHEA Grapalat"/>
                <w:bCs/>
                <w:lang w:val="hy-AM"/>
              </w:rPr>
              <w:t xml:space="preserve">Նման անորոշությունը կարող է հանգեցնել նորմի տարբեր մեկնաբանությունների, ուստի նպատակահարմար է հստակեցնել պատասխանատվության սուբյեկտը՝ օգտագործելով առավել որոշակի </w:t>
            </w:r>
            <w:proofErr w:type="spellStart"/>
            <w:r w:rsidRPr="00782103">
              <w:rPr>
                <w:rFonts w:ascii="GHEA Grapalat" w:hAnsi="GHEA Grapalat"/>
                <w:bCs/>
                <w:lang w:val="hy-AM"/>
              </w:rPr>
              <w:t>ձևակերպում</w:t>
            </w:r>
            <w:proofErr w:type="spellEnd"/>
            <w:r w:rsidRPr="00782103">
              <w:rPr>
                <w:rFonts w:ascii="GHEA Grapalat" w:hAnsi="GHEA Grapalat"/>
                <w:bCs/>
                <w:lang w:val="hy-AM"/>
              </w:rPr>
              <w:t>:</w:t>
            </w:r>
          </w:p>
          <w:p w14:paraId="6035A1B4" w14:textId="77777777" w:rsidR="00B5170E" w:rsidRPr="00782103" w:rsidRDefault="00B5170E" w:rsidP="00166796">
            <w:pPr>
              <w:spacing w:after="0" w:line="360" w:lineRule="auto"/>
              <w:ind w:left="254" w:right="35" w:firstLine="166"/>
              <w:jc w:val="both"/>
              <w:rPr>
                <w:rFonts w:ascii="GHEA Grapalat" w:hAnsi="GHEA Grapalat"/>
                <w:bCs/>
                <w:lang w:val="hy-AM"/>
              </w:rPr>
            </w:pPr>
          </w:p>
        </w:tc>
        <w:tc>
          <w:tcPr>
            <w:tcW w:w="3402" w:type="dxa"/>
            <w:tcBorders>
              <w:top w:val="single" w:sz="4" w:space="0" w:color="auto"/>
              <w:left w:val="single" w:sz="4" w:space="0" w:color="auto"/>
              <w:bottom w:val="single" w:sz="4" w:space="0" w:color="auto"/>
              <w:right w:val="single" w:sz="4" w:space="0" w:color="auto"/>
            </w:tcBorders>
            <w:shd w:val="clear" w:color="auto" w:fill="auto"/>
          </w:tcPr>
          <w:p w14:paraId="04896597" w14:textId="77777777" w:rsidR="00B5170E" w:rsidRPr="00782103" w:rsidRDefault="006962D3" w:rsidP="004C18C5">
            <w:pPr>
              <w:spacing w:after="0" w:line="360" w:lineRule="auto"/>
              <w:ind w:left="198"/>
              <w:jc w:val="both"/>
              <w:rPr>
                <w:rFonts w:ascii="GHEA Grapalat" w:eastAsia="Aptos" w:hAnsi="GHEA Grapalat" w:cs="Times New Roman"/>
                <w:lang w:val="hy-AM"/>
              </w:rPr>
            </w:pPr>
            <w:r w:rsidRPr="00782103">
              <w:rPr>
                <w:rFonts w:ascii="GHEA Grapalat" w:eastAsia="Aptos" w:hAnsi="GHEA Grapalat" w:cs="Times New Roman"/>
                <w:lang w:val="hy-AM"/>
              </w:rPr>
              <w:lastRenderedPageBreak/>
              <w:t>Ընդունվել է։</w:t>
            </w:r>
          </w:p>
          <w:p w14:paraId="260AF440" w14:textId="77777777" w:rsidR="004C18C5" w:rsidRPr="00782103" w:rsidRDefault="004C18C5" w:rsidP="004C18C5">
            <w:pPr>
              <w:spacing w:after="0" w:line="360" w:lineRule="auto"/>
              <w:ind w:left="198"/>
              <w:jc w:val="both"/>
              <w:rPr>
                <w:rFonts w:ascii="GHEA Grapalat" w:eastAsia="Aptos" w:hAnsi="GHEA Grapalat" w:cs="Times New Roman"/>
                <w:lang w:val="hy-AM"/>
              </w:rPr>
            </w:pPr>
            <w:r w:rsidRPr="00782103">
              <w:rPr>
                <w:rFonts w:ascii="GHEA Grapalat" w:eastAsia="Aptos" w:hAnsi="GHEA Grapalat" w:cs="Times New Roman"/>
                <w:lang w:val="hy-AM"/>
              </w:rPr>
              <w:t>Նախագծում կատարվել է փոփոխություն։</w:t>
            </w:r>
          </w:p>
        </w:tc>
      </w:tr>
      <w:tr w:rsidR="00B5170E" w:rsidRPr="00782103" w14:paraId="1A492CFB" w14:textId="77777777" w:rsidTr="006962D3">
        <w:trPr>
          <w:trHeight w:val="243"/>
          <w:tblCellSpacing w:w="0" w:type="dxa"/>
          <w:jc w:val="center"/>
        </w:trPr>
        <w:tc>
          <w:tcPr>
            <w:tcW w:w="7363" w:type="dxa"/>
            <w:tcBorders>
              <w:top w:val="single" w:sz="4" w:space="0" w:color="auto"/>
              <w:left w:val="single" w:sz="4" w:space="0" w:color="auto"/>
              <w:bottom w:val="single" w:sz="4" w:space="0" w:color="auto"/>
              <w:right w:val="single" w:sz="4" w:space="0" w:color="auto"/>
            </w:tcBorders>
            <w:shd w:val="clear" w:color="auto" w:fill="auto"/>
          </w:tcPr>
          <w:p w14:paraId="44202E8A" w14:textId="77777777" w:rsidR="00B5170E" w:rsidRPr="00782103" w:rsidRDefault="00B5170E" w:rsidP="00166796">
            <w:pPr>
              <w:pStyle w:val="ListParagraph"/>
              <w:numPr>
                <w:ilvl w:val="0"/>
                <w:numId w:val="2"/>
              </w:numPr>
              <w:spacing w:after="0" w:line="360" w:lineRule="auto"/>
              <w:ind w:left="254" w:right="35" w:firstLine="0"/>
              <w:jc w:val="both"/>
              <w:rPr>
                <w:rFonts w:ascii="GHEA Grapalat" w:hAnsi="GHEA Grapalat"/>
                <w:bCs/>
                <w:lang w:val="hy-AM"/>
              </w:rPr>
            </w:pPr>
            <w:r w:rsidRPr="00782103">
              <w:rPr>
                <w:rFonts w:ascii="GHEA Grapalat" w:hAnsi="GHEA Grapalat"/>
                <w:bCs/>
                <w:lang w:val="hy-AM"/>
              </w:rPr>
              <w:t xml:space="preserve">Նախագծով նախատեսվում է պատասխանատվության կիրառում Վարչական իրավախախտումների վերաբերյալ ՀՀ </w:t>
            </w:r>
            <w:r w:rsidRPr="00782103">
              <w:rPr>
                <w:rFonts w:ascii="GHEA Grapalat" w:hAnsi="GHEA Grapalat"/>
                <w:bCs/>
                <w:lang w:val="hy-AM"/>
              </w:rPr>
              <w:lastRenderedPageBreak/>
              <w:t xml:space="preserve">օրենսգրքով սահմանված </w:t>
            </w:r>
            <w:proofErr w:type="spellStart"/>
            <w:r w:rsidRPr="00782103">
              <w:rPr>
                <w:rFonts w:ascii="GHEA Grapalat" w:hAnsi="GHEA Grapalat"/>
                <w:bCs/>
                <w:lang w:val="hy-AM"/>
              </w:rPr>
              <w:t>վարույթով</w:t>
            </w:r>
            <w:proofErr w:type="spellEnd"/>
            <w:r w:rsidRPr="00782103">
              <w:rPr>
                <w:rFonts w:ascii="GHEA Grapalat" w:hAnsi="GHEA Grapalat"/>
                <w:bCs/>
                <w:lang w:val="hy-AM"/>
              </w:rPr>
              <w:t xml:space="preserve"> և չափով, մինչդեռ, գործող օրենսգրքում տվյալ </w:t>
            </w:r>
            <w:proofErr w:type="spellStart"/>
            <w:r w:rsidRPr="00782103">
              <w:rPr>
                <w:rFonts w:ascii="GHEA Grapalat" w:hAnsi="GHEA Grapalat"/>
                <w:bCs/>
                <w:lang w:val="hy-AM"/>
              </w:rPr>
              <w:t>զանցակազմի</w:t>
            </w:r>
            <w:proofErr w:type="spellEnd"/>
            <w:r w:rsidRPr="00782103">
              <w:rPr>
                <w:rFonts w:ascii="GHEA Grapalat" w:hAnsi="GHEA Grapalat"/>
                <w:bCs/>
                <w:lang w:val="hy-AM"/>
              </w:rPr>
              <w:t xml:space="preserve"> համար վարչական պատասխանատվություն սահմանված չէ։ Նման պայմաններում առաջարկվող նորմը գործնականում չի կարող կիրառվել։</w:t>
            </w:r>
          </w:p>
          <w:p w14:paraId="21A65008" w14:textId="77777777" w:rsidR="00B5170E" w:rsidRPr="00782103" w:rsidRDefault="00B5170E" w:rsidP="00166796">
            <w:pPr>
              <w:spacing w:after="0" w:line="360" w:lineRule="auto"/>
              <w:ind w:left="254" w:right="35"/>
              <w:jc w:val="both"/>
              <w:rPr>
                <w:rFonts w:ascii="GHEA Grapalat" w:hAnsi="GHEA Grapalat"/>
                <w:bCs/>
                <w:lang w:val="hy-AM"/>
              </w:rPr>
            </w:pPr>
            <w:r w:rsidRPr="00782103">
              <w:rPr>
                <w:rFonts w:ascii="GHEA Grapalat" w:hAnsi="GHEA Grapalat"/>
                <w:bCs/>
                <w:lang w:val="hy-AM"/>
              </w:rPr>
              <w:t xml:space="preserve">Ելնելով </w:t>
            </w:r>
            <w:proofErr w:type="spellStart"/>
            <w:r w:rsidRPr="00782103">
              <w:rPr>
                <w:rFonts w:ascii="GHEA Grapalat" w:hAnsi="GHEA Grapalat"/>
                <w:bCs/>
                <w:lang w:val="hy-AM"/>
              </w:rPr>
              <w:t>վերոգրյալից</w:t>
            </w:r>
            <w:proofErr w:type="spellEnd"/>
            <w:r w:rsidRPr="00782103">
              <w:rPr>
                <w:rFonts w:ascii="GHEA Grapalat" w:hAnsi="GHEA Grapalat"/>
                <w:bCs/>
                <w:lang w:val="hy-AM"/>
              </w:rPr>
              <w:t>՝ առաջարկում ենք Վարչական իրավախախտումների վերաբերյալ ՀՀ օրենսգրքում կատարել համապատասխան լրացում:</w:t>
            </w:r>
          </w:p>
          <w:p w14:paraId="04590BF7" w14:textId="77777777" w:rsidR="00B5170E" w:rsidRPr="00782103" w:rsidRDefault="00B5170E" w:rsidP="00166796">
            <w:pPr>
              <w:spacing w:after="0" w:line="360" w:lineRule="auto"/>
              <w:ind w:right="35"/>
              <w:jc w:val="both"/>
              <w:rPr>
                <w:rFonts w:ascii="GHEA Grapalat" w:hAnsi="GHEA Grapalat"/>
                <w:bCs/>
                <w:lang w:val="hy-AM"/>
              </w:rPr>
            </w:pPr>
          </w:p>
        </w:tc>
        <w:tc>
          <w:tcPr>
            <w:tcW w:w="3402" w:type="dxa"/>
            <w:tcBorders>
              <w:top w:val="single" w:sz="4" w:space="0" w:color="auto"/>
              <w:left w:val="single" w:sz="4" w:space="0" w:color="auto"/>
              <w:bottom w:val="single" w:sz="4" w:space="0" w:color="auto"/>
              <w:right w:val="single" w:sz="4" w:space="0" w:color="auto"/>
            </w:tcBorders>
            <w:shd w:val="clear" w:color="auto" w:fill="auto"/>
          </w:tcPr>
          <w:p w14:paraId="672CBA07" w14:textId="77777777" w:rsidR="00B5170E" w:rsidRPr="00782103" w:rsidRDefault="006962D3" w:rsidP="004C18C5">
            <w:pPr>
              <w:spacing w:after="0" w:line="360" w:lineRule="auto"/>
              <w:ind w:left="198"/>
              <w:jc w:val="both"/>
              <w:rPr>
                <w:rFonts w:ascii="GHEA Grapalat" w:eastAsia="Aptos" w:hAnsi="GHEA Grapalat" w:cs="Times New Roman"/>
                <w:lang w:val="hy-AM"/>
              </w:rPr>
            </w:pPr>
            <w:r w:rsidRPr="00782103">
              <w:rPr>
                <w:rFonts w:ascii="GHEA Grapalat" w:eastAsia="Aptos" w:hAnsi="GHEA Grapalat" w:cs="Times New Roman"/>
                <w:lang w:val="hy-AM"/>
              </w:rPr>
              <w:lastRenderedPageBreak/>
              <w:t>Ընդունվել է։</w:t>
            </w:r>
          </w:p>
          <w:p w14:paraId="39E97A55" w14:textId="77777777" w:rsidR="004C18C5" w:rsidRPr="00782103" w:rsidRDefault="004C18C5" w:rsidP="004C18C5">
            <w:pPr>
              <w:spacing w:after="0" w:line="360" w:lineRule="auto"/>
              <w:ind w:left="198"/>
              <w:jc w:val="both"/>
              <w:rPr>
                <w:rFonts w:ascii="GHEA Grapalat" w:eastAsia="Aptos" w:hAnsi="GHEA Grapalat" w:cs="Times New Roman"/>
                <w:lang w:val="hy-AM"/>
              </w:rPr>
            </w:pPr>
            <w:r w:rsidRPr="00782103">
              <w:rPr>
                <w:rFonts w:ascii="GHEA Grapalat" w:eastAsia="Aptos" w:hAnsi="GHEA Grapalat" w:cs="Times New Roman"/>
                <w:lang w:val="hy-AM"/>
              </w:rPr>
              <w:lastRenderedPageBreak/>
              <w:t>«</w:t>
            </w:r>
            <w:r w:rsidRPr="00782103">
              <w:rPr>
                <w:rFonts w:ascii="GHEA Grapalat" w:hAnsi="GHEA Grapalat" w:cs="Sylfaen"/>
                <w:shd w:val="clear" w:color="auto" w:fill="FFFFFF"/>
                <w:lang w:val="hy-AM"/>
              </w:rPr>
              <w:t>Վարչական իրավախախտումների վերաբերյալ Հայաստանի Հանրապետության օրենսգրքում» կատարվել է լրացում։</w:t>
            </w:r>
          </w:p>
          <w:p w14:paraId="4D06D5E9" w14:textId="77777777" w:rsidR="004C18C5" w:rsidRPr="00782103" w:rsidRDefault="004C18C5" w:rsidP="004C18C5">
            <w:pPr>
              <w:spacing w:after="0" w:line="360" w:lineRule="auto"/>
              <w:ind w:left="198"/>
              <w:jc w:val="both"/>
              <w:rPr>
                <w:rFonts w:ascii="GHEA Grapalat" w:eastAsia="Aptos" w:hAnsi="GHEA Grapalat" w:cs="Times New Roman"/>
                <w:lang w:val="hy-AM"/>
              </w:rPr>
            </w:pPr>
          </w:p>
        </w:tc>
      </w:tr>
      <w:tr w:rsidR="00166796" w:rsidRPr="00782103" w14:paraId="7DE72B4C" w14:textId="77777777" w:rsidTr="006962D3">
        <w:trPr>
          <w:trHeight w:val="243"/>
          <w:tblCellSpacing w:w="0" w:type="dxa"/>
          <w:jc w:val="center"/>
        </w:trPr>
        <w:tc>
          <w:tcPr>
            <w:tcW w:w="7363" w:type="dxa"/>
            <w:vMerge w:val="restart"/>
            <w:tcBorders>
              <w:top w:val="single" w:sz="4" w:space="0" w:color="auto"/>
              <w:left w:val="single" w:sz="4" w:space="0" w:color="auto"/>
              <w:bottom w:val="single" w:sz="4" w:space="0" w:color="auto"/>
              <w:right w:val="single" w:sz="4" w:space="0" w:color="auto"/>
            </w:tcBorders>
            <w:shd w:val="clear" w:color="auto" w:fill="D0D0D0"/>
            <w:hideMark/>
          </w:tcPr>
          <w:p w14:paraId="044F4ACA" w14:textId="77777777" w:rsidR="00166796" w:rsidRPr="00782103" w:rsidRDefault="00166796" w:rsidP="00166796">
            <w:pPr>
              <w:tabs>
                <w:tab w:val="left" w:pos="1650"/>
              </w:tabs>
              <w:spacing w:line="360" w:lineRule="auto"/>
              <w:rPr>
                <w:rFonts w:ascii="GHEA Grapalat" w:eastAsia="Aptos" w:hAnsi="GHEA Grapalat" w:cs="Times New Roman"/>
                <w:lang w:val="hy-AM"/>
              </w:rPr>
            </w:pPr>
            <w:r w:rsidRPr="00782103">
              <w:rPr>
                <w:rFonts w:ascii="GHEA Grapalat" w:eastAsia="Aptos" w:hAnsi="GHEA Grapalat" w:cs="Times New Roman"/>
              </w:rPr>
              <w:lastRenderedPageBreak/>
              <w:t>3</w:t>
            </w:r>
            <w:r w:rsidRPr="00782103">
              <w:rPr>
                <w:rFonts w:ascii="GHEA Grapalat" w:eastAsia="Aptos" w:hAnsi="GHEA Grapalat" w:cs="Times New Roman"/>
                <w:lang w:val="hy-AM"/>
              </w:rPr>
              <w:t xml:space="preserve">. </w:t>
            </w:r>
            <w:r w:rsidRPr="00782103">
              <w:rPr>
                <w:rFonts w:ascii="GHEA Grapalat" w:eastAsia="Aptos" w:hAnsi="GHEA Grapalat" w:cs="Times New Roman"/>
                <w:b/>
                <w:lang w:val="hy-AM"/>
              </w:rPr>
              <w:t>ՀՀ Էկոնոմիկայի նախարարություն</w:t>
            </w:r>
          </w:p>
        </w:tc>
        <w:tc>
          <w:tcPr>
            <w:tcW w:w="3402" w:type="dxa"/>
            <w:tcBorders>
              <w:top w:val="single" w:sz="4" w:space="0" w:color="auto"/>
              <w:left w:val="single" w:sz="4" w:space="0" w:color="auto"/>
              <w:bottom w:val="single" w:sz="4" w:space="0" w:color="auto"/>
              <w:right w:val="single" w:sz="4" w:space="0" w:color="auto"/>
            </w:tcBorders>
            <w:shd w:val="clear" w:color="auto" w:fill="D0D0D0"/>
            <w:hideMark/>
          </w:tcPr>
          <w:p w14:paraId="70F4E44C" w14:textId="77777777" w:rsidR="00166796" w:rsidRPr="00782103" w:rsidRDefault="00166796" w:rsidP="00166796">
            <w:pPr>
              <w:spacing w:after="0" w:line="360" w:lineRule="auto"/>
              <w:jc w:val="center"/>
              <w:rPr>
                <w:rFonts w:ascii="GHEA Grapalat" w:eastAsia="Times New Roman" w:hAnsi="GHEA Grapalat" w:cs="Arial"/>
                <w:b/>
                <w:kern w:val="0"/>
                <w14:ligatures w14:val="none"/>
              </w:rPr>
            </w:pPr>
            <w:r w:rsidRPr="00782103">
              <w:rPr>
                <w:rFonts w:ascii="GHEA Grapalat" w:eastAsia="Times New Roman" w:hAnsi="GHEA Grapalat" w:cs="Arial"/>
                <w:b/>
                <w:kern w:val="0"/>
                <w:lang w:val="hy-AM"/>
                <w14:ligatures w14:val="none"/>
              </w:rPr>
              <w:t>05</w:t>
            </w:r>
            <w:r w:rsidRPr="00782103">
              <w:rPr>
                <w:rFonts w:ascii="GHEA Grapalat" w:eastAsia="Times New Roman" w:hAnsi="GHEA Grapalat" w:cs="Arial"/>
                <w:b/>
                <w:kern w:val="0"/>
                <w14:ligatures w14:val="none"/>
              </w:rPr>
              <w:t>.03.2026</w:t>
            </w:r>
            <w:r w:rsidRPr="00782103">
              <w:rPr>
                <w:rFonts w:ascii="GHEA Grapalat" w:eastAsia="Times New Roman" w:hAnsi="GHEA Grapalat" w:cs="Arial"/>
                <w:b/>
                <w:kern w:val="0"/>
                <w:lang w:val="hy-AM"/>
                <w14:ligatures w14:val="none"/>
              </w:rPr>
              <w:t>թ</w:t>
            </w:r>
            <w:r w:rsidRPr="00782103">
              <w:rPr>
                <w:rFonts w:ascii="GHEA Grapalat" w:eastAsia="Times New Roman" w:hAnsi="GHEA Grapalat" w:cs="Arial"/>
                <w:b/>
                <w:kern w:val="0"/>
                <w14:ligatures w14:val="none"/>
              </w:rPr>
              <w:t>.</w:t>
            </w:r>
          </w:p>
        </w:tc>
      </w:tr>
      <w:tr w:rsidR="00166796" w:rsidRPr="00782103" w14:paraId="08F660AD" w14:textId="77777777" w:rsidTr="006962D3">
        <w:trPr>
          <w:trHeight w:val="256"/>
          <w:tblCellSpacing w:w="0" w:type="dxa"/>
          <w:jc w:val="center"/>
        </w:trPr>
        <w:tc>
          <w:tcPr>
            <w:tcW w:w="7363" w:type="dxa"/>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2874EDD5" w14:textId="77777777" w:rsidR="00166796" w:rsidRPr="00782103" w:rsidRDefault="00166796" w:rsidP="00166796">
            <w:pPr>
              <w:spacing w:after="0" w:line="360" w:lineRule="auto"/>
              <w:rPr>
                <w:rFonts w:ascii="GHEA Grapalat" w:eastAsia="Times New Roman" w:hAnsi="GHEA Grapalat" w:cs="Arial"/>
                <w:color w:val="333333"/>
                <w:kern w:val="0"/>
                <w:lang w:val="hy-AM"/>
                <w14:ligatures w14:val="none"/>
              </w:rPr>
            </w:pPr>
          </w:p>
        </w:tc>
        <w:tc>
          <w:tcPr>
            <w:tcW w:w="3402" w:type="dxa"/>
            <w:tcBorders>
              <w:top w:val="single" w:sz="4" w:space="0" w:color="auto"/>
              <w:left w:val="single" w:sz="4" w:space="0" w:color="auto"/>
              <w:bottom w:val="single" w:sz="4" w:space="0" w:color="auto"/>
              <w:right w:val="single" w:sz="4" w:space="0" w:color="auto"/>
            </w:tcBorders>
            <w:shd w:val="clear" w:color="auto" w:fill="D0D0D0"/>
            <w:hideMark/>
          </w:tcPr>
          <w:p w14:paraId="28D4DB86" w14:textId="77777777" w:rsidR="00166796" w:rsidRPr="00782103" w:rsidRDefault="00166796" w:rsidP="00166796">
            <w:pPr>
              <w:spacing w:after="0" w:line="360" w:lineRule="auto"/>
              <w:jc w:val="center"/>
              <w:rPr>
                <w:rFonts w:ascii="GHEA Grapalat" w:eastAsia="Times New Roman" w:hAnsi="GHEA Grapalat" w:cs="Arial"/>
                <w:b/>
                <w:kern w:val="0"/>
                <w:lang w:val="hy-AM"/>
                <w14:ligatures w14:val="none"/>
              </w:rPr>
            </w:pPr>
            <w:r w:rsidRPr="00782103">
              <w:rPr>
                <w:rFonts w:ascii="GHEA Grapalat" w:eastAsia="Aptos" w:hAnsi="GHEA Grapalat" w:cs="Times New Roman"/>
                <w:b/>
                <w:lang w:val="hy-AM"/>
              </w:rPr>
              <w:t>01/5073-2026</w:t>
            </w:r>
          </w:p>
        </w:tc>
      </w:tr>
      <w:tr w:rsidR="00166796" w:rsidRPr="00782103" w14:paraId="114D6638" w14:textId="77777777" w:rsidTr="006962D3">
        <w:trPr>
          <w:trHeight w:val="256"/>
          <w:tblCellSpacing w:w="0" w:type="dxa"/>
          <w:jc w:val="center"/>
        </w:trPr>
        <w:tc>
          <w:tcPr>
            <w:tcW w:w="7363" w:type="dxa"/>
            <w:tcBorders>
              <w:top w:val="single" w:sz="4" w:space="0" w:color="auto"/>
              <w:left w:val="single" w:sz="4" w:space="0" w:color="auto"/>
              <w:bottom w:val="single" w:sz="4" w:space="0" w:color="auto"/>
              <w:right w:val="single" w:sz="4" w:space="0" w:color="auto"/>
            </w:tcBorders>
            <w:shd w:val="clear" w:color="auto" w:fill="FFFFFF"/>
            <w:vAlign w:val="center"/>
          </w:tcPr>
          <w:p w14:paraId="6EE77AC7" w14:textId="77777777" w:rsidR="00166796" w:rsidRPr="00782103" w:rsidRDefault="00166796" w:rsidP="00166796">
            <w:pPr>
              <w:pStyle w:val="ListParagraph"/>
              <w:numPr>
                <w:ilvl w:val="0"/>
                <w:numId w:val="6"/>
              </w:numPr>
              <w:spacing w:after="0" w:line="360" w:lineRule="auto"/>
              <w:ind w:left="112" w:firstLine="142"/>
              <w:jc w:val="both"/>
              <w:rPr>
                <w:rFonts w:ascii="GHEA Grapalat" w:eastAsia="Times New Roman" w:hAnsi="GHEA Grapalat" w:cs="Arial"/>
                <w:color w:val="333333"/>
                <w:kern w:val="0"/>
                <w:lang w:val="hy-AM"/>
                <w14:ligatures w14:val="none"/>
              </w:rPr>
            </w:pPr>
            <w:r w:rsidRPr="00782103">
              <w:rPr>
                <w:rFonts w:ascii="GHEA Grapalat" w:hAnsi="GHEA Grapalat" w:cs="Sylfaen"/>
                <w:lang w:val="hy-AM"/>
              </w:rPr>
              <w:t xml:space="preserve">«Խաղային գործունեության կարգավորման մասին» օրենքում (այսուհետ՝ Օրենք) փոփոխություններ և լրացումներ կատարելու մասին» օրենքի նախագծի (այսուհետ՝ Նախագիծ) 2-րդ հոդվածով առաջարկվող լրացումը հստակեցման և խմբագրման կարիք ունի, հաշվի առնելով, որ </w:t>
            </w:r>
            <w:proofErr w:type="spellStart"/>
            <w:r w:rsidRPr="00782103">
              <w:rPr>
                <w:rFonts w:ascii="GHEA Grapalat" w:hAnsi="GHEA Grapalat" w:cs="Sylfaen"/>
                <w:lang w:val="hy-AM"/>
              </w:rPr>
              <w:t>խաղադրույքը</w:t>
            </w:r>
            <w:proofErr w:type="spellEnd"/>
            <w:r w:rsidRPr="00782103">
              <w:rPr>
                <w:rFonts w:ascii="GHEA Grapalat" w:hAnsi="GHEA Grapalat" w:cs="Sylfaen"/>
                <w:lang w:val="hy-AM"/>
              </w:rPr>
              <w:t xml:space="preserve"> կամ մասնակցության վճարը՝</w:t>
            </w:r>
            <w:r w:rsidRPr="00782103">
              <w:rPr>
                <w:rFonts w:ascii="Calibri" w:hAnsi="Calibri" w:cs="Calibri"/>
                <w:lang w:val="hy-AM"/>
              </w:rPr>
              <w:t> </w:t>
            </w:r>
            <w:r w:rsidRPr="00782103">
              <w:rPr>
                <w:rFonts w:ascii="GHEA Grapalat" w:hAnsi="GHEA Grapalat" w:cs="Sylfaen"/>
                <w:lang w:val="hy-AM"/>
              </w:rPr>
              <w:t xml:space="preserve">խաղին մասնակցելու կամ խաղային համակցության համար նախատեսված դրամային միջոցը չի կարող ազդեցություն ունենալ խաղի արդյունքի վրա։ Ամեն դեպքում խաղի արդյունքը՝ </w:t>
            </w:r>
            <w:proofErr w:type="spellStart"/>
            <w:r w:rsidRPr="00782103">
              <w:rPr>
                <w:rFonts w:ascii="GHEA Grapalat" w:hAnsi="GHEA Grapalat" w:cs="Sylfaen"/>
                <w:lang w:val="hy-AM"/>
              </w:rPr>
              <w:t>շահելն</w:t>
            </w:r>
            <w:proofErr w:type="spellEnd"/>
            <w:r w:rsidRPr="00782103">
              <w:rPr>
                <w:rFonts w:ascii="GHEA Grapalat" w:hAnsi="GHEA Grapalat" w:cs="Sylfaen"/>
                <w:lang w:val="hy-AM"/>
              </w:rPr>
              <w:t xml:space="preserve"> է կամ </w:t>
            </w:r>
            <w:proofErr w:type="spellStart"/>
            <w:r w:rsidRPr="00782103">
              <w:rPr>
                <w:rFonts w:ascii="GHEA Grapalat" w:hAnsi="GHEA Grapalat" w:cs="Sylfaen"/>
                <w:lang w:val="hy-AM"/>
              </w:rPr>
              <w:t>պարտվելն</w:t>
            </w:r>
            <w:proofErr w:type="spellEnd"/>
            <w:r w:rsidRPr="00782103">
              <w:rPr>
                <w:rFonts w:ascii="GHEA Grapalat" w:hAnsi="GHEA Grapalat" w:cs="Sylfaen"/>
                <w:lang w:val="hy-AM"/>
              </w:rPr>
              <w:t xml:space="preserve"> է։</w:t>
            </w:r>
          </w:p>
        </w:tc>
        <w:tc>
          <w:tcPr>
            <w:tcW w:w="3402" w:type="dxa"/>
            <w:tcBorders>
              <w:top w:val="single" w:sz="4" w:space="0" w:color="auto"/>
              <w:left w:val="single" w:sz="4" w:space="0" w:color="auto"/>
              <w:bottom w:val="single" w:sz="4" w:space="0" w:color="auto"/>
              <w:right w:val="single" w:sz="4" w:space="0" w:color="auto"/>
            </w:tcBorders>
            <w:shd w:val="clear" w:color="auto" w:fill="auto"/>
          </w:tcPr>
          <w:p w14:paraId="415E0B65" w14:textId="77777777" w:rsidR="00166796" w:rsidRPr="00782103" w:rsidRDefault="00166796" w:rsidP="00166796">
            <w:pPr>
              <w:spacing w:after="0" w:line="360" w:lineRule="auto"/>
              <w:jc w:val="both"/>
              <w:rPr>
                <w:rFonts w:ascii="GHEA Grapalat" w:eastAsia="Aptos" w:hAnsi="GHEA Grapalat" w:cs="Times New Roman"/>
                <w:lang w:val="hy-AM"/>
              </w:rPr>
            </w:pPr>
            <w:r w:rsidRPr="00782103">
              <w:rPr>
                <w:rFonts w:ascii="GHEA Grapalat" w:eastAsia="Aptos" w:hAnsi="GHEA Grapalat" w:cs="Times New Roman"/>
                <w:lang w:val="hy-AM"/>
              </w:rPr>
              <w:t>Չի ընդունվել։</w:t>
            </w:r>
          </w:p>
          <w:p w14:paraId="4FE7F922" w14:textId="77777777" w:rsidR="00166796" w:rsidRPr="00782103" w:rsidRDefault="00166796" w:rsidP="00166796">
            <w:pPr>
              <w:spacing w:after="0" w:line="360" w:lineRule="auto"/>
              <w:jc w:val="both"/>
              <w:rPr>
                <w:rFonts w:ascii="GHEA Grapalat" w:eastAsia="Aptos" w:hAnsi="GHEA Grapalat" w:cs="Times New Roman"/>
                <w:lang w:val="hy-AM"/>
              </w:rPr>
            </w:pPr>
            <w:r w:rsidRPr="00782103">
              <w:rPr>
                <w:rFonts w:ascii="GHEA Grapalat" w:eastAsia="Aptos" w:hAnsi="GHEA Grapalat" w:cs="Times New Roman"/>
                <w:lang w:val="hy-AM"/>
              </w:rPr>
              <w:t xml:space="preserve">Խաղին մասնակցելու կամ </w:t>
            </w:r>
            <w:proofErr w:type="spellStart"/>
            <w:r w:rsidRPr="00782103">
              <w:rPr>
                <w:rFonts w:ascii="GHEA Grapalat" w:eastAsia="Aptos" w:hAnsi="GHEA Grapalat" w:cs="Times New Roman"/>
                <w:lang w:val="hy-AM"/>
              </w:rPr>
              <w:t>կամ</w:t>
            </w:r>
            <w:proofErr w:type="spellEnd"/>
            <w:r w:rsidRPr="00782103">
              <w:rPr>
                <w:rFonts w:ascii="GHEA Grapalat" w:eastAsia="Aptos" w:hAnsi="GHEA Grapalat" w:cs="Times New Roman"/>
                <w:lang w:val="hy-AM"/>
              </w:rPr>
              <w:t xml:space="preserve"> խաղային համակցության համար նախատեսված դրամային միջոցի առկայությունն է որոշում խաղի արդյունքը։ </w:t>
            </w:r>
            <w:r w:rsidRPr="00782103">
              <w:rPr>
                <w:rFonts w:ascii="GHEA Grapalat" w:eastAsia="Aptos" w:hAnsi="GHEA Grapalat" w:cs="Times New Roman"/>
                <w:bCs/>
                <w:lang w:val="hy-AM"/>
              </w:rPr>
              <w:t xml:space="preserve">Մուտքագրված, սակայն դեռ </w:t>
            </w:r>
            <w:proofErr w:type="spellStart"/>
            <w:r w:rsidRPr="00782103">
              <w:rPr>
                <w:rFonts w:ascii="GHEA Grapalat" w:eastAsia="Aptos" w:hAnsi="GHEA Grapalat" w:cs="Times New Roman"/>
                <w:bCs/>
                <w:lang w:val="hy-AM"/>
              </w:rPr>
              <w:t>չխաղարկված</w:t>
            </w:r>
            <w:proofErr w:type="spellEnd"/>
            <w:r w:rsidRPr="00782103">
              <w:rPr>
                <w:rFonts w:ascii="GHEA Grapalat" w:eastAsia="Aptos" w:hAnsi="GHEA Grapalat" w:cs="Times New Roman"/>
                <w:bCs/>
                <w:lang w:val="hy-AM"/>
              </w:rPr>
              <w:t xml:space="preserve"> գումարը չի </w:t>
            </w:r>
            <w:r w:rsidRPr="00782103">
              <w:rPr>
                <w:rFonts w:ascii="GHEA Grapalat" w:eastAsia="Aptos" w:hAnsi="GHEA Grapalat" w:cs="Times New Roman"/>
                <w:bCs/>
                <w:lang w:val="hy-AM"/>
              </w:rPr>
              <w:lastRenderedPageBreak/>
              <w:t xml:space="preserve">համարվում </w:t>
            </w:r>
            <w:proofErr w:type="spellStart"/>
            <w:r w:rsidRPr="00782103">
              <w:rPr>
                <w:rFonts w:ascii="GHEA Grapalat" w:eastAsia="Aptos" w:hAnsi="GHEA Grapalat" w:cs="Times New Roman"/>
                <w:bCs/>
                <w:lang w:val="hy-AM"/>
              </w:rPr>
              <w:t>խաղադրույք</w:t>
            </w:r>
            <w:proofErr w:type="spellEnd"/>
            <w:r w:rsidRPr="00782103">
              <w:rPr>
                <w:rFonts w:ascii="GHEA Grapalat" w:eastAsia="Aptos" w:hAnsi="GHEA Grapalat" w:cs="Times New Roman"/>
                <w:lang w:val="hy-AM"/>
              </w:rPr>
              <w:t xml:space="preserve">։ </w:t>
            </w:r>
            <w:proofErr w:type="spellStart"/>
            <w:r w:rsidRPr="00782103">
              <w:rPr>
                <w:rFonts w:ascii="GHEA Grapalat" w:eastAsia="Aptos" w:hAnsi="GHEA Grapalat" w:cs="Times New Roman"/>
                <w:lang w:val="hy-AM"/>
              </w:rPr>
              <w:t>Խաղադրույք</w:t>
            </w:r>
            <w:proofErr w:type="spellEnd"/>
            <w:r w:rsidRPr="00782103">
              <w:rPr>
                <w:rFonts w:ascii="GHEA Grapalat" w:eastAsia="Aptos" w:hAnsi="GHEA Grapalat" w:cs="Times New Roman"/>
                <w:lang w:val="hy-AM"/>
              </w:rPr>
              <w:t xml:space="preserve"> է համարվում միայն այն գումարը, որը ֆիզիկական կամ իրավաբանական անձի կողմից վճարվել է կամ տրամադրվել է՝ ուղղված անմիջապես խաղին մասնակցելու կամ խաղային համակցության մեջ ընդգրկվելու համար և որի միջոցով հնարավոր է ազդել խաղի արդյունքի վրա։ Այսինքն՝ ցանկացած ֆինանսական կամ նյութական միջոց, որը դեռ չի կիրառվել խաղի գործընթացում, </w:t>
            </w:r>
            <w:r w:rsidRPr="00782103">
              <w:rPr>
                <w:rFonts w:ascii="GHEA Grapalat" w:eastAsia="Aptos" w:hAnsi="GHEA Grapalat" w:cs="Times New Roman"/>
                <w:bCs/>
                <w:lang w:val="hy-AM"/>
              </w:rPr>
              <w:t xml:space="preserve">չի հանդիսանում </w:t>
            </w:r>
            <w:proofErr w:type="spellStart"/>
            <w:r w:rsidRPr="00782103">
              <w:rPr>
                <w:rFonts w:ascii="GHEA Grapalat" w:eastAsia="Aptos" w:hAnsi="GHEA Grapalat" w:cs="Times New Roman"/>
                <w:bCs/>
                <w:lang w:val="hy-AM"/>
              </w:rPr>
              <w:t>խաղադրույք</w:t>
            </w:r>
            <w:proofErr w:type="spellEnd"/>
            <w:r w:rsidRPr="00782103">
              <w:rPr>
                <w:rFonts w:ascii="GHEA Grapalat" w:eastAsia="Aptos" w:hAnsi="GHEA Grapalat" w:cs="Times New Roman"/>
                <w:lang w:val="hy-AM"/>
              </w:rPr>
              <w:t xml:space="preserve"> և չի կարող դիտվել որպես </w:t>
            </w:r>
            <w:r w:rsidRPr="00782103">
              <w:rPr>
                <w:rFonts w:ascii="GHEA Grapalat" w:eastAsia="Aptos" w:hAnsi="GHEA Grapalat" w:cs="Times New Roman"/>
                <w:lang w:val="hy-AM"/>
              </w:rPr>
              <w:lastRenderedPageBreak/>
              <w:t>ազդեցություն ունեցող գործոն խաղի արդյունքի վրա։</w:t>
            </w:r>
          </w:p>
        </w:tc>
      </w:tr>
      <w:tr w:rsidR="00166796" w:rsidRPr="00782103" w14:paraId="3CD29BDB" w14:textId="77777777" w:rsidTr="006962D3">
        <w:trPr>
          <w:trHeight w:val="256"/>
          <w:tblCellSpacing w:w="0" w:type="dxa"/>
          <w:jc w:val="center"/>
        </w:trPr>
        <w:tc>
          <w:tcPr>
            <w:tcW w:w="7363" w:type="dxa"/>
            <w:tcBorders>
              <w:top w:val="single" w:sz="4" w:space="0" w:color="auto"/>
              <w:left w:val="single" w:sz="4" w:space="0" w:color="auto"/>
              <w:bottom w:val="single" w:sz="4" w:space="0" w:color="auto"/>
              <w:right w:val="single" w:sz="4" w:space="0" w:color="auto"/>
            </w:tcBorders>
            <w:shd w:val="clear" w:color="auto" w:fill="FFFFFF"/>
            <w:vAlign w:val="center"/>
          </w:tcPr>
          <w:p w14:paraId="61573627" w14:textId="77777777" w:rsidR="00166796" w:rsidRPr="00782103" w:rsidRDefault="00166796" w:rsidP="00166796">
            <w:pPr>
              <w:pStyle w:val="NormalWeb"/>
              <w:numPr>
                <w:ilvl w:val="0"/>
                <w:numId w:val="6"/>
              </w:numPr>
              <w:spacing w:before="0" w:beforeAutospacing="0" w:after="0" w:afterAutospacing="0" w:line="360" w:lineRule="auto"/>
              <w:ind w:left="254" w:firstLine="0"/>
              <w:jc w:val="both"/>
              <w:rPr>
                <w:rFonts w:ascii="GHEA Grapalat" w:hAnsi="GHEA Grapalat" w:cs="Sylfaen"/>
                <w:lang w:val="hy-AM"/>
              </w:rPr>
            </w:pPr>
            <w:r w:rsidRPr="00782103">
              <w:rPr>
                <w:rFonts w:ascii="GHEA Grapalat" w:hAnsi="GHEA Grapalat" w:cs="Sylfaen"/>
                <w:lang w:val="hy-AM"/>
              </w:rPr>
              <w:lastRenderedPageBreak/>
              <w:t xml:space="preserve">Օրենքի 5-րդ հոդվածի 11-րդ մասի 12-րդ կետի համաձայն </w:t>
            </w:r>
            <w:proofErr w:type="spellStart"/>
            <w:r w:rsidRPr="00782103">
              <w:rPr>
                <w:rFonts w:ascii="GHEA Grapalat" w:hAnsi="GHEA Grapalat" w:cs="Sylfaen"/>
                <w:lang w:val="hy-AM"/>
              </w:rPr>
              <w:t>Կազմակերպիչն</w:t>
            </w:r>
            <w:proofErr w:type="spellEnd"/>
            <w:r w:rsidRPr="00782103">
              <w:rPr>
                <w:rFonts w:ascii="GHEA Grapalat" w:hAnsi="GHEA Grapalat" w:cs="Sylfaen"/>
                <w:lang w:val="hy-AM"/>
              </w:rPr>
              <w:t xml:space="preserve"> ապահովում է նախքան վիճակախաղի գովազդի հրապարակումը դրա բովանդակության էլեկտրոնային տարբերակով </w:t>
            </w:r>
            <w:proofErr w:type="spellStart"/>
            <w:r w:rsidRPr="00782103">
              <w:rPr>
                <w:rFonts w:ascii="GHEA Grapalat" w:hAnsi="GHEA Grapalat" w:cs="Sylfaen"/>
                <w:lang w:val="hy-AM"/>
              </w:rPr>
              <w:t>համաձայնեցնումը</w:t>
            </w:r>
            <w:proofErr w:type="spellEnd"/>
            <w:r w:rsidRPr="00782103">
              <w:rPr>
                <w:rFonts w:ascii="GHEA Grapalat" w:hAnsi="GHEA Grapalat" w:cs="Sylfaen"/>
                <w:lang w:val="hy-AM"/>
              </w:rPr>
              <w:t xml:space="preserve"> Լիազոր մարմնի հետ, ընդ որում, Լիազոր մարմինը չի տալիս իր համաձայնությունը, եթե գովազդը հակասում է «Գովազդի մասին» օրենքին, վիճակախաղի կազմակերպման և անցկացման կանոնակարգի դրույթներին, պարունակում է թյուր կամ </w:t>
            </w:r>
            <w:proofErr w:type="spellStart"/>
            <w:r w:rsidRPr="00782103">
              <w:rPr>
                <w:rFonts w:ascii="GHEA Grapalat" w:hAnsi="GHEA Grapalat" w:cs="Sylfaen"/>
                <w:lang w:val="hy-AM"/>
              </w:rPr>
              <w:t>ապակողմնորոշող</w:t>
            </w:r>
            <w:proofErr w:type="spellEnd"/>
            <w:r w:rsidRPr="00782103">
              <w:rPr>
                <w:rFonts w:ascii="GHEA Grapalat" w:hAnsi="GHEA Grapalat" w:cs="Sylfaen"/>
                <w:lang w:val="hy-AM"/>
              </w:rPr>
              <w:t xml:space="preserve"> տեղեկություններ։ </w:t>
            </w:r>
          </w:p>
          <w:p w14:paraId="69C55EC4" w14:textId="77777777" w:rsidR="00166796" w:rsidRPr="00782103" w:rsidRDefault="00166796" w:rsidP="00166796">
            <w:pPr>
              <w:pStyle w:val="NormalWeb"/>
              <w:spacing w:before="0" w:beforeAutospacing="0" w:after="0" w:afterAutospacing="0" w:line="360" w:lineRule="auto"/>
              <w:ind w:left="254"/>
              <w:jc w:val="both"/>
              <w:rPr>
                <w:rFonts w:ascii="GHEA Grapalat" w:hAnsi="GHEA Grapalat" w:cs="Sylfaen"/>
                <w:lang w:val="hy-AM"/>
              </w:rPr>
            </w:pPr>
            <w:r w:rsidRPr="00782103">
              <w:rPr>
                <w:rFonts w:ascii="GHEA Grapalat" w:hAnsi="GHEA Grapalat" w:cs="Sylfaen"/>
                <w:lang w:val="hy-AM"/>
              </w:rPr>
              <w:t>Նախագծի 6-րդ հոդվածով առաջարկվում է ուժը կորցրած ճանաչել Օրենքի 5-րդ հոդվածի 11-րդ մասի 12-րդ կետը, իսկ 15-րդ հոդվածով՝ առաջարկվում է  հանել նշված կետի խախտման համար սահմանված պատասխանատվության միջոցը՝  տուգանքը երկու միլիոն դրամի չափով։</w:t>
            </w:r>
          </w:p>
          <w:p w14:paraId="53D174EC" w14:textId="77777777" w:rsidR="00166796" w:rsidRPr="00782103" w:rsidRDefault="00166796" w:rsidP="00166796">
            <w:pPr>
              <w:pStyle w:val="NormalWeb"/>
              <w:spacing w:before="0" w:beforeAutospacing="0" w:after="0" w:afterAutospacing="0" w:line="360" w:lineRule="auto"/>
              <w:ind w:left="254"/>
              <w:jc w:val="both"/>
              <w:rPr>
                <w:rFonts w:ascii="GHEA Grapalat" w:hAnsi="GHEA Grapalat" w:cs="Sylfaen"/>
                <w:lang w:val="hy-AM"/>
              </w:rPr>
            </w:pPr>
            <w:r w:rsidRPr="00782103">
              <w:rPr>
                <w:rFonts w:ascii="GHEA Grapalat" w:hAnsi="GHEA Grapalat" w:cs="Sylfaen"/>
                <w:lang w:val="hy-AM"/>
              </w:rPr>
              <w:t xml:space="preserve">Հաշվի առնելով, որ ներկայացված չեն նման փոփոխության անհրաժեշտության հիմնավորումները և նպատակները, ինչպես նաև նշված փոփոխությունը չի բխում  Նախագծի </w:t>
            </w:r>
            <w:r w:rsidRPr="00782103">
              <w:rPr>
                <w:rFonts w:ascii="GHEA Grapalat" w:hAnsi="GHEA Grapalat" w:cs="Sylfaen"/>
                <w:lang w:val="hy-AM"/>
              </w:rPr>
              <w:lastRenderedPageBreak/>
              <w:t xml:space="preserve">հիմնավորմամբ ներկայացված հիմնական նպատակից՝ խաղային գործունեության ոլորտում պետական վերահսկողության արդյունավետության բարձրացումն է՝ </w:t>
            </w:r>
            <w:proofErr w:type="spellStart"/>
            <w:r w:rsidRPr="00782103">
              <w:rPr>
                <w:rFonts w:ascii="GHEA Grapalat" w:hAnsi="GHEA Grapalat" w:cs="Sylfaen"/>
                <w:lang w:val="hy-AM"/>
              </w:rPr>
              <w:t>առցանց</w:t>
            </w:r>
            <w:proofErr w:type="spellEnd"/>
            <w:r w:rsidRPr="00782103">
              <w:rPr>
                <w:rFonts w:ascii="GHEA Grapalat" w:hAnsi="GHEA Grapalat" w:cs="Sylfaen"/>
                <w:lang w:val="hy-AM"/>
              </w:rPr>
              <w:t xml:space="preserve"> միջավայրում </w:t>
            </w:r>
            <w:proofErr w:type="spellStart"/>
            <w:r w:rsidRPr="00782103">
              <w:rPr>
                <w:rFonts w:ascii="GHEA Grapalat" w:hAnsi="GHEA Grapalat" w:cs="Sylfaen"/>
                <w:lang w:val="hy-AM"/>
              </w:rPr>
              <w:t>չլիցենզավորված</w:t>
            </w:r>
            <w:proofErr w:type="spellEnd"/>
            <w:r w:rsidRPr="00782103">
              <w:rPr>
                <w:rFonts w:ascii="GHEA Grapalat" w:hAnsi="GHEA Grapalat" w:cs="Sylfaen"/>
                <w:lang w:val="hy-AM"/>
              </w:rPr>
              <w:t xml:space="preserve"> առաջարկների </w:t>
            </w:r>
            <w:proofErr w:type="spellStart"/>
            <w:r w:rsidRPr="00782103">
              <w:rPr>
                <w:rFonts w:ascii="GHEA Grapalat" w:hAnsi="GHEA Grapalat" w:cs="Sylfaen"/>
                <w:lang w:val="hy-AM"/>
              </w:rPr>
              <w:t>հասանելիության</w:t>
            </w:r>
            <w:proofErr w:type="spellEnd"/>
            <w:r w:rsidRPr="00782103">
              <w:rPr>
                <w:rFonts w:ascii="GHEA Grapalat" w:hAnsi="GHEA Grapalat" w:cs="Sylfaen"/>
                <w:lang w:val="hy-AM"/>
              </w:rPr>
              <w:t xml:space="preserve"> սահմանափակման, դրանց գովազդի կանխման և ֆինանսական հոսքերի վերահսկելիության ուժեղացման միջոցով, </w:t>
            </w:r>
            <w:proofErr w:type="spellStart"/>
            <w:r w:rsidRPr="00782103">
              <w:rPr>
                <w:rFonts w:ascii="GHEA Grapalat" w:hAnsi="GHEA Grapalat" w:cs="Sylfaen"/>
                <w:lang w:val="hy-AM"/>
              </w:rPr>
              <w:t>հետևաբար</w:t>
            </w:r>
            <w:proofErr w:type="spellEnd"/>
            <w:r w:rsidRPr="00782103">
              <w:rPr>
                <w:rFonts w:ascii="GHEA Grapalat" w:hAnsi="GHEA Grapalat" w:cs="Sylfaen"/>
                <w:lang w:val="hy-AM"/>
              </w:rPr>
              <w:t xml:space="preserve"> Նախագծի 6-րդ և 15-րդ հոդվածներով առաջարկվող փոփոխությունները գտնում ենք անընդունելի։</w:t>
            </w:r>
          </w:p>
          <w:p w14:paraId="257F54E8" w14:textId="77777777" w:rsidR="00166796" w:rsidRPr="00782103" w:rsidRDefault="00166796" w:rsidP="00166796">
            <w:pPr>
              <w:pStyle w:val="NormalWeb"/>
              <w:spacing w:before="0" w:beforeAutospacing="0" w:after="0" w:afterAutospacing="0" w:line="360" w:lineRule="auto"/>
              <w:ind w:left="254"/>
              <w:jc w:val="both"/>
              <w:rPr>
                <w:rFonts w:ascii="GHEA Grapalat" w:hAnsi="GHEA Grapalat" w:cs="Sylfaen"/>
                <w:lang w:val="hy-AM"/>
              </w:rPr>
            </w:pPr>
            <w:r w:rsidRPr="00782103">
              <w:rPr>
                <w:rFonts w:ascii="GHEA Grapalat" w:hAnsi="GHEA Grapalat" w:cs="Sylfaen"/>
                <w:lang w:val="hy-AM"/>
              </w:rPr>
              <w:t xml:space="preserve">Միաժամանակ առաջարկում ենք Նախագծի 6-րդ և 15-րդ հոդվածները շարադրել </w:t>
            </w:r>
            <w:proofErr w:type="spellStart"/>
            <w:r w:rsidRPr="00782103">
              <w:rPr>
                <w:rFonts w:ascii="GHEA Grapalat" w:hAnsi="GHEA Grapalat" w:cs="Sylfaen"/>
                <w:lang w:val="hy-AM"/>
              </w:rPr>
              <w:t>հետևյալ</w:t>
            </w:r>
            <w:proofErr w:type="spellEnd"/>
            <w:r w:rsidRPr="00782103">
              <w:rPr>
                <w:rFonts w:ascii="GHEA Grapalat" w:hAnsi="GHEA Grapalat" w:cs="Sylfaen"/>
                <w:lang w:val="hy-AM"/>
              </w:rPr>
              <w:t xml:space="preserve"> խմբագրությամբ</w:t>
            </w:r>
            <w:r w:rsidRPr="00782103">
              <w:rPr>
                <w:rFonts w:ascii="Cambria Math" w:hAnsi="Cambria Math" w:cs="Cambria Math"/>
                <w:lang w:val="hy-AM"/>
              </w:rPr>
              <w:t>․</w:t>
            </w:r>
          </w:p>
          <w:p w14:paraId="20E91396" w14:textId="77777777" w:rsidR="00166796" w:rsidRPr="00782103" w:rsidRDefault="00166796" w:rsidP="00166796">
            <w:pPr>
              <w:pStyle w:val="NormalWeb"/>
              <w:spacing w:before="0" w:beforeAutospacing="0" w:after="0" w:afterAutospacing="0" w:line="360" w:lineRule="auto"/>
              <w:ind w:left="254"/>
              <w:jc w:val="both"/>
              <w:rPr>
                <w:rFonts w:ascii="GHEA Grapalat" w:hAnsi="GHEA Grapalat"/>
                <w:lang w:val="hy-AM"/>
              </w:rPr>
            </w:pPr>
            <w:r w:rsidRPr="00782103">
              <w:rPr>
                <w:rFonts w:ascii="GHEA Grapalat" w:hAnsi="GHEA Grapalat" w:cs="Calibri"/>
                <w:color w:val="333333"/>
                <w:lang w:val="hy-AM"/>
              </w:rPr>
              <w:t>«</w:t>
            </w:r>
            <w:r w:rsidRPr="00782103">
              <w:rPr>
                <w:rFonts w:ascii="GHEA Grapalat" w:hAnsi="GHEA Grapalat"/>
                <w:b/>
                <w:bCs/>
                <w:lang w:val="hy-AM"/>
              </w:rPr>
              <w:t>Հոդված 6.</w:t>
            </w:r>
            <w:r w:rsidRPr="00782103">
              <w:rPr>
                <w:rFonts w:ascii="GHEA Grapalat" w:hAnsi="GHEA Grapalat"/>
                <w:bCs/>
                <w:lang w:val="hy-AM"/>
              </w:rPr>
              <w:t xml:space="preserve"> Օրենքի 5-րդ հոդվածի 11-րդ մասի 12-րդ կետը </w:t>
            </w:r>
            <w:r w:rsidRPr="00782103">
              <w:rPr>
                <w:rFonts w:ascii="GHEA Grapalat" w:hAnsi="GHEA Grapalat"/>
                <w:lang w:val="hy-AM"/>
              </w:rPr>
              <w:t xml:space="preserve">շարադրել </w:t>
            </w:r>
            <w:proofErr w:type="spellStart"/>
            <w:r w:rsidRPr="00782103">
              <w:rPr>
                <w:rFonts w:ascii="GHEA Grapalat" w:hAnsi="GHEA Grapalat"/>
                <w:lang w:val="hy-AM"/>
              </w:rPr>
              <w:t>հետևյալ</w:t>
            </w:r>
            <w:proofErr w:type="spellEnd"/>
            <w:r w:rsidRPr="00782103">
              <w:rPr>
                <w:rFonts w:ascii="GHEA Grapalat" w:hAnsi="GHEA Grapalat"/>
                <w:lang w:val="hy-AM"/>
              </w:rPr>
              <w:t xml:space="preserve"> խմբագրությամբ</w:t>
            </w:r>
            <w:r w:rsidRPr="00782103">
              <w:rPr>
                <w:rFonts w:ascii="Cambria Math" w:hAnsi="Cambria Math" w:cs="Cambria Math"/>
                <w:lang w:val="hy-AM"/>
              </w:rPr>
              <w:t>․</w:t>
            </w:r>
          </w:p>
          <w:p w14:paraId="28A12A06" w14:textId="77777777" w:rsidR="00166796" w:rsidRPr="00782103" w:rsidRDefault="00166796" w:rsidP="00166796">
            <w:pPr>
              <w:pStyle w:val="NormalWeb"/>
              <w:spacing w:before="0" w:beforeAutospacing="0" w:after="0" w:afterAutospacing="0" w:line="360" w:lineRule="auto"/>
              <w:ind w:left="254"/>
              <w:jc w:val="both"/>
              <w:rPr>
                <w:rFonts w:ascii="GHEA Grapalat" w:hAnsi="GHEA Grapalat"/>
                <w:lang w:val="hy-AM"/>
              </w:rPr>
            </w:pPr>
            <w:r w:rsidRPr="00782103">
              <w:rPr>
                <w:rFonts w:ascii="GHEA Grapalat" w:hAnsi="GHEA Grapalat"/>
                <w:lang w:val="hy-AM"/>
              </w:rPr>
              <w:t xml:space="preserve">«12) նախքան շահումով խաղի, ինտերնետ շահումով խաղի, վիճակախաղի և </w:t>
            </w:r>
            <w:proofErr w:type="spellStart"/>
            <w:r w:rsidRPr="00782103">
              <w:rPr>
                <w:rFonts w:ascii="GHEA Grapalat" w:hAnsi="GHEA Grapalat"/>
                <w:lang w:val="hy-AM"/>
              </w:rPr>
              <w:t>բուքմեյքերային</w:t>
            </w:r>
            <w:proofErr w:type="spellEnd"/>
            <w:r w:rsidRPr="00782103">
              <w:rPr>
                <w:rFonts w:ascii="GHEA Grapalat" w:hAnsi="GHEA Grapalat"/>
                <w:lang w:val="hy-AM"/>
              </w:rPr>
              <w:t xml:space="preserve"> գործունեության գովազդի հրապարակումը Լիազոր մարմնի սահմանված կարգով դրա բովանդակության էլեկտրոնային տարբերակով համաձայնեցումը Լիազոր մարմնի հետ։ Ընդ որում, Լիազոր մարմինը չի տալիս իր համաձայնությունը, եթե գովազդը </w:t>
            </w:r>
            <w:r w:rsidRPr="00782103">
              <w:rPr>
                <w:rFonts w:ascii="GHEA Grapalat" w:hAnsi="GHEA Grapalat"/>
                <w:lang w:val="hy-AM"/>
              </w:rPr>
              <w:lastRenderedPageBreak/>
              <w:t xml:space="preserve">հակասում է սույն օրենքին, «Գովազդի մասին» օրենքին, վիճակախաղի կազմակերպման և անցկացման կանոնակարգի դրույթներին, պարունակում է թյուր կամ </w:t>
            </w:r>
            <w:proofErr w:type="spellStart"/>
            <w:r w:rsidRPr="00782103">
              <w:rPr>
                <w:rFonts w:ascii="GHEA Grapalat" w:hAnsi="GHEA Grapalat"/>
                <w:lang w:val="hy-AM"/>
              </w:rPr>
              <w:t>ապակողմնորոշող</w:t>
            </w:r>
            <w:proofErr w:type="spellEnd"/>
            <w:r w:rsidRPr="00782103">
              <w:rPr>
                <w:rFonts w:ascii="GHEA Grapalat" w:hAnsi="GHEA Grapalat"/>
                <w:lang w:val="hy-AM"/>
              </w:rPr>
              <w:t xml:space="preserve"> տեղեկություններ.</w:t>
            </w:r>
          </w:p>
          <w:p w14:paraId="49D5FB6D" w14:textId="77777777" w:rsidR="00166796" w:rsidRPr="00782103" w:rsidRDefault="00166796" w:rsidP="00166796">
            <w:pPr>
              <w:spacing w:after="0" w:line="360" w:lineRule="auto"/>
              <w:ind w:left="254"/>
              <w:rPr>
                <w:rFonts w:ascii="GHEA Grapalat" w:hAnsi="GHEA Grapalat" w:cs="Sylfaen"/>
                <w:lang w:val="hy-AM"/>
              </w:rPr>
            </w:pPr>
          </w:p>
        </w:tc>
        <w:tc>
          <w:tcPr>
            <w:tcW w:w="3402" w:type="dxa"/>
            <w:tcBorders>
              <w:top w:val="single" w:sz="4" w:space="0" w:color="auto"/>
              <w:left w:val="single" w:sz="4" w:space="0" w:color="auto"/>
              <w:bottom w:val="single" w:sz="4" w:space="0" w:color="auto"/>
              <w:right w:val="single" w:sz="4" w:space="0" w:color="auto"/>
            </w:tcBorders>
            <w:shd w:val="clear" w:color="auto" w:fill="auto"/>
          </w:tcPr>
          <w:p w14:paraId="311B56DF" w14:textId="77777777" w:rsidR="00166796" w:rsidRPr="00782103" w:rsidRDefault="004C18C5" w:rsidP="00166796">
            <w:pPr>
              <w:spacing w:after="0" w:line="360" w:lineRule="auto"/>
              <w:jc w:val="both"/>
              <w:rPr>
                <w:rFonts w:ascii="GHEA Grapalat" w:eastAsia="Times New Roman" w:hAnsi="GHEA Grapalat" w:cs="Times New Roman"/>
                <w:kern w:val="0"/>
                <w:lang w:val="hy-AM"/>
                <w14:ligatures w14:val="none"/>
              </w:rPr>
            </w:pPr>
            <w:r w:rsidRPr="00782103">
              <w:rPr>
                <w:rFonts w:ascii="GHEA Grapalat" w:eastAsia="Times New Roman" w:hAnsi="GHEA Grapalat" w:cs="Times New Roman"/>
                <w:kern w:val="0"/>
                <w:lang w:val="hy-AM"/>
                <w14:ligatures w14:val="none"/>
              </w:rPr>
              <w:lastRenderedPageBreak/>
              <w:t>Ը</w:t>
            </w:r>
            <w:r w:rsidR="00166796" w:rsidRPr="00782103">
              <w:rPr>
                <w:rFonts w:ascii="GHEA Grapalat" w:eastAsia="Times New Roman" w:hAnsi="GHEA Grapalat" w:cs="Times New Roman"/>
                <w:kern w:val="0"/>
                <w:lang w:val="hy-AM"/>
                <w14:ligatures w14:val="none"/>
              </w:rPr>
              <w:t>նդունվել</w:t>
            </w:r>
            <w:r w:rsidRPr="00782103">
              <w:rPr>
                <w:rFonts w:ascii="GHEA Grapalat" w:eastAsia="Times New Roman" w:hAnsi="GHEA Grapalat" w:cs="Times New Roman"/>
                <w:kern w:val="0"/>
                <w:lang w:val="hy-AM"/>
                <w14:ligatures w14:val="none"/>
              </w:rPr>
              <w:t xml:space="preserve"> է</w:t>
            </w:r>
            <w:r w:rsidR="00166796" w:rsidRPr="00782103">
              <w:rPr>
                <w:rFonts w:ascii="GHEA Grapalat" w:eastAsia="Times New Roman" w:hAnsi="GHEA Grapalat" w:cs="Times New Roman"/>
                <w:kern w:val="0"/>
                <w:lang w:val="hy-AM"/>
                <w14:ligatures w14:val="none"/>
              </w:rPr>
              <w:t>։</w:t>
            </w:r>
          </w:p>
          <w:p w14:paraId="00E06D6D" w14:textId="77777777" w:rsidR="00166796" w:rsidRPr="00782103" w:rsidRDefault="004C18C5" w:rsidP="004C18C5">
            <w:pPr>
              <w:pStyle w:val="NormalWeb"/>
              <w:spacing w:before="0" w:beforeAutospacing="0" w:after="0" w:afterAutospacing="0" w:line="360" w:lineRule="auto"/>
              <w:ind w:firstLine="142"/>
              <w:jc w:val="both"/>
              <w:rPr>
                <w:rFonts w:ascii="GHEA Grapalat" w:hAnsi="GHEA Grapalat"/>
                <w:lang w:val="hy-AM"/>
              </w:rPr>
            </w:pPr>
            <w:r w:rsidRPr="00782103">
              <w:rPr>
                <w:rFonts w:ascii="GHEA Grapalat" w:hAnsi="GHEA Grapalat"/>
                <w:lang w:val="hy-AM"/>
              </w:rPr>
              <w:t>Նախագծում կատարվել է փոփոխություն, ինչպես նաև հիմնավորման մեջ կատարվել է լրացում։</w:t>
            </w:r>
          </w:p>
        </w:tc>
      </w:tr>
      <w:tr w:rsidR="00166796" w:rsidRPr="00782103" w14:paraId="0524F41A" w14:textId="77777777" w:rsidTr="006962D3">
        <w:trPr>
          <w:trHeight w:val="256"/>
          <w:tblCellSpacing w:w="0" w:type="dxa"/>
          <w:jc w:val="center"/>
        </w:trPr>
        <w:tc>
          <w:tcPr>
            <w:tcW w:w="7363" w:type="dxa"/>
            <w:tcBorders>
              <w:top w:val="single" w:sz="4" w:space="0" w:color="auto"/>
              <w:left w:val="single" w:sz="4" w:space="0" w:color="auto"/>
              <w:bottom w:val="single" w:sz="4" w:space="0" w:color="auto"/>
              <w:right w:val="single" w:sz="4" w:space="0" w:color="auto"/>
            </w:tcBorders>
            <w:shd w:val="clear" w:color="auto" w:fill="FFFFFF"/>
            <w:vAlign w:val="center"/>
          </w:tcPr>
          <w:p w14:paraId="76B1EF4E" w14:textId="77777777" w:rsidR="00166796" w:rsidRPr="00782103" w:rsidRDefault="00166796" w:rsidP="00166796">
            <w:pPr>
              <w:pStyle w:val="ListParagraph"/>
              <w:numPr>
                <w:ilvl w:val="0"/>
                <w:numId w:val="6"/>
              </w:numPr>
              <w:shd w:val="clear" w:color="auto" w:fill="FFFFFF"/>
              <w:spacing w:line="360" w:lineRule="auto"/>
              <w:ind w:left="254" w:firstLine="0"/>
              <w:jc w:val="both"/>
              <w:rPr>
                <w:rFonts w:ascii="GHEA Grapalat" w:hAnsi="GHEA Grapalat"/>
                <w:bCs/>
                <w:lang w:val="hy-AM"/>
              </w:rPr>
            </w:pPr>
            <w:r w:rsidRPr="00782103">
              <w:rPr>
                <w:rFonts w:ascii="GHEA Grapalat" w:hAnsi="GHEA Grapalat"/>
                <w:bCs/>
                <w:lang w:val="hy-AM"/>
              </w:rPr>
              <w:lastRenderedPageBreak/>
              <w:t xml:space="preserve">Օրենքի 18-րդ հոդվածի 5-րդ մասի համաձայն Լիցենզիայում չնշված </w:t>
            </w:r>
            <w:proofErr w:type="spellStart"/>
            <w:r w:rsidRPr="00782103">
              <w:rPr>
                <w:rFonts w:ascii="GHEA Grapalat" w:hAnsi="GHEA Grapalat"/>
                <w:bCs/>
                <w:lang w:val="hy-AM"/>
              </w:rPr>
              <w:t>կայքերի</w:t>
            </w:r>
            <w:proofErr w:type="spellEnd"/>
            <w:r w:rsidRPr="00782103">
              <w:rPr>
                <w:rFonts w:ascii="GHEA Grapalat" w:hAnsi="GHEA Grapalat"/>
                <w:bCs/>
                <w:lang w:val="hy-AM"/>
              </w:rPr>
              <w:t xml:space="preserve"> և հավելվածների միջոցով, ինչպես նաև խաղասրահի միջոցով վիճակախաղի կազմակերպումը կարող է իրականացվել բացառապես օրենքով սահմանված կարգով գործունեության իրականացման </w:t>
            </w:r>
            <w:proofErr w:type="spellStart"/>
            <w:r w:rsidRPr="00782103">
              <w:rPr>
                <w:rFonts w:ascii="GHEA Grapalat" w:hAnsi="GHEA Grapalat"/>
                <w:bCs/>
                <w:lang w:val="hy-AM"/>
              </w:rPr>
              <w:t>կայքերի</w:t>
            </w:r>
            <w:proofErr w:type="spellEnd"/>
            <w:r w:rsidRPr="00782103">
              <w:rPr>
                <w:rFonts w:ascii="GHEA Grapalat" w:hAnsi="GHEA Grapalat"/>
                <w:bCs/>
                <w:lang w:val="hy-AM"/>
              </w:rPr>
              <w:t xml:space="preserve"> (հասցեների), հավելվածների և փոփոխման վերաբերյալ հայտի ներկայացման և լիցենզիայի </w:t>
            </w:r>
            <w:proofErr w:type="spellStart"/>
            <w:r w:rsidRPr="00782103">
              <w:rPr>
                <w:rFonts w:ascii="GHEA Grapalat" w:hAnsi="GHEA Grapalat"/>
                <w:bCs/>
                <w:lang w:val="hy-AM"/>
              </w:rPr>
              <w:t>վերաձևակերպման</w:t>
            </w:r>
            <w:proofErr w:type="spellEnd"/>
            <w:r w:rsidRPr="00782103">
              <w:rPr>
                <w:rFonts w:ascii="GHEA Grapalat" w:hAnsi="GHEA Grapalat"/>
                <w:bCs/>
                <w:lang w:val="hy-AM"/>
              </w:rPr>
              <w:t xml:space="preserve"> միջոցով: Սույն մասով սահմանված պահանջների խախտման դեպքում վիճակախաղի գործունեության կազմակերպումը համարվում է առանց լիցենզիայի լիցենզավորման ենթակա գործունեության իրականացում:</w:t>
            </w:r>
          </w:p>
          <w:p w14:paraId="23368B55" w14:textId="77777777" w:rsidR="00166796" w:rsidRPr="00782103" w:rsidRDefault="00166796" w:rsidP="00166796">
            <w:pPr>
              <w:shd w:val="clear" w:color="auto" w:fill="FFFFFF"/>
              <w:spacing w:line="360" w:lineRule="auto"/>
              <w:ind w:left="254"/>
              <w:jc w:val="both"/>
              <w:rPr>
                <w:rFonts w:ascii="GHEA Grapalat" w:hAnsi="GHEA Grapalat" w:cs="Cambria Math"/>
                <w:bCs/>
                <w:lang w:val="hy-AM"/>
              </w:rPr>
            </w:pPr>
            <w:r w:rsidRPr="00782103">
              <w:rPr>
                <w:rFonts w:ascii="GHEA Grapalat" w:hAnsi="GHEA Grapalat"/>
                <w:bCs/>
                <w:lang w:val="hy-AM"/>
              </w:rPr>
              <w:lastRenderedPageBreak/>
              <w:t xml:space="preserve"> Ընդունելի համարելով Նախագծի 9-րդ, 10 -</w:t>
            </w:r>
            <w:proofErr w:type="spellStart"/>
            <w:r w:rsidRPr="00782103">
              <w:rPr>
                <w:rFonts w:ascii="GHEA Grapalat" w:hAnsi="GHEA Grapalat"/>
                <w:bCs/>
                <w:lang w:val="hy-AM"/>
              </w:rPr>
              <w:t>րդ</w:t>
            </w:r>
            <w:proofErr w:type="spellEnd"/>
            <w:r w:rsidRPr="00782103">
              <w:rPr>
                <w:rFonts w:ascii="GHEA Grapalat" w:hAnsi="GHEA Grapalat"/>
                <w:bCs/>
                <w:lang w:val="hy-AM"/>
              </w:rPr>
              <w:t xml:space="preserve"> և 11-րդ </w:t>
            </w:r>
            <w:proofErr w:type="spellStart"/>
            <w:r w:rsidRPr="00782103">
              <w:rPr>
                <w:rFonts w:ascii="GHEA Grapalat" w:hAnsi="GHEA Grapalat"/>
                <w:bCs/>
                <w:lang w:val="hy-AM"/>
              </w:rPr>
              <w:t>հոդվածներովով</w:t>
            </w:r>
            <w:proofErr w:type="spellEnd"/>
            <w:r w:rsidRPr="00782103">
              <w:rPr>
                <w:rFonts w:ascii="GHEA Grapalat" w:hAnsi="GHEA Grapalat"/>
                <w:bCs/>
                <w:lang w:val="hy-AM"/>
              </w:rPr>
              <w:t xml:space="preserve"> առաջարկվող </w:t>
            </w:r>
            <w:proofErr w:type="spellStart"/>
            <w:r w:rsidRPr="00782103">
              <w:rPr>
                <w:rFonts w:ascii="GHEA Grapalat" w:hAnsi="GHEA Grapalat"/>
                <w:bCs/>
                <w:lang w:val="hy-AM"/>
              </w:rPr>
              <w:t>կարգավորումները</w:t>
            </w:r>
            <w:proofErr w:type="spellEnd"/>
            <w:r w:rsidRPr="00782103">
              <w:rPr>
                <w:rFonts w:ascii="GHEA Grapalat" w:hAnsi="GHEA Grapalat"/>
                <w:bCs/>
                <w:lang w:val="hy-AM"/>
              </w:rPr>
              <w:t xml:space="preserve">, միաժամանակ  հայտնում ենք </w:t>
            </w:r>
            <w:proofErr w:type="spellStart"/>
            <w:r w:rsidRPr="00782103">
              <w:rPr>
                <w:rFonts w:ascii="GHEA Grapalat" w:hAnsi="GHEA Grapalat"/>
                <w:bCs/>
                <w:lang w:val="hy-AM"/>
              </w:rPr>
              <w:t>հետևյալը</w:t>
            </w:r>
            <w:proofErr w:type="spellEnd"/>
            <w:r w:rsidRPr="00782103">
              <w:rPr>
                <w:rFonts w:ascii="Cambria Math" w:hAnsi="Cambria Math" w:cs="Cambria Math"/>
                <w:bCs/>
                <w:lang w:val="hy-AM"/>
              </w:rPr>
              <w:t>․</w:t>
            </w:r>
          </w:p>
          <w:p w14:paraId="7E8C096D" w14:textId="77777777" w:rsidR="00166796" w:rsidRPr="00782103" w:rsidRDefault="00166796" w:rsidP="00166796">
            <w:pPr>
              <w:shd w:val="clear" w:color="auto" w:fill="FFFFFF"/>
              <w:spacing w:line="360" w:lineRule="auto"/>
              <w:ind w:left="254"/>
              <w:jc w:val="both"/>
              <w:rPr>
                <w:rFonts w:ascii="GHEA Grapalat" w:hAnsi="GHEA Grapalat"/>
                <w:bCs/>
                <w:lang w:val="hy-AM"/>
              </w:rPr>
            </w:pPr>
            <w:r w:rsidRPr="00782103">
              <w:rPr>
                <w:rFonts w:ascii="GHEA Grapalat" w:hAnsi="GHEA Grapalat"/>
                <w:bCs/>
                <w:lang w:val="hy-AM"/>
              </w:rPr>
              <w:t xml:space="preserve">«Լիցենզավորման մասին» օրենքում փոփոխություններ կատարելու մասին» օրենքի (2024թ. հունիսի 26-ի ՀՕ-267-Ն, ուժի մեջ է մտնում «Խաղային գործունեության կարգավորման մասին» օրենքն ամբողջությամբ գործողության մեջ դրվելու օրվանից) 1-ին հոդվածով </w:t>
            </w:r>
            <w:proofErr w:type="spellStart"/>
            <w:r w:rsidRPr="00782103">
              <w:rPr>
                <w:rFonts w:ascii="GHEA Grapalat" w:hAnsi="GHEA Grapalat"/>
                <w:bCs/>
                <w:lang w:val="hy-AM"/>
              </w:rPr>
              <w:t>խմբագրվող</w:t>
            </w:r>
            <w:proofErr w:type="spellEnd"/>
            <w:r w:rsidRPr="00782103">
              <w:rPr>
                <w:rFonts w:ascii="GHEA Grapalat" w:hAnsi="GHEA Grapalat"/>
                <w:bCs/>
                <w:lang w:val="hy-AM"/>
              </w:rPr>
              <w:t xml:space="preserve">  43-րդ հոդվածի 2-րդ մասի աղյուսակի 15-րդ բաժնի 1-ին կետի համաձայն «Վիճակախաղերի գործունեության կազմակերպում» գործունեության տեսակի համար վայրի պահանջ նախատեսված չէ։ Ուստի Օրենքի 18-րդ հոդվածի 5-րդ մասով, ինչպես նաև Նախագծի համապատասխան հոդվածներով առաջարկվող փոփոխությունները հակասում են «Լիցենզավորման մասին» օրենքով սահմանված </w:t>
            </w:r>
            <w:proofErr w:type="spellStart"/>
            <w:r w:rsidRPr="00782103">
              <w:rPr>
                <w:rFonts w:ascii="GHEA Grapalat" w:hAnsi="GHEA Grapalat"/>
                <w:bCs/>
                <w:lang w:val="hy-AM"/>
              </w:rPr>
              <w:t>կարգավորումներին</w:t>
            </w:r>
            <w:proofErr w:type="spellEnd"/>
            <w:r w:rsidRPr="00782103">
              <w:rPr>
                <w:rFonts w:ascii="GHEA Grapalat" w:hAnsi="GHEA Grapalat"/>
                <w:bCs/>
                <w:lang w:val="hy-AM"/>
              </w:rPr>
              <w:t>։</w:t>
            </w:r>
          </w:p>
          <w:p w14:paraId="5D529AB9" w14:textId="77777777" w:rsidR="00166796" w:rsidRPr="00782103" w:rsidRDefault="00166796" w:rsidP="00166796">
            <w:pPr>
              <w:shd w:val="clear" w:color="auto" w:fill="FFFFFF"/>
              <w:spacing w:line="360" w:lineRule="auto"/>
              <w:ind w:left="254"/>
              <w:rPr>
                <w:rFonts w:ascii="GHEA Grapalat" w:hAnsi="GHEA Grapalat"/>
                <w:bCs/>
                <w:lang w:val="hy-AM"/>
              </w:rPr>
            </w:pPr>
            <w:r w:rsidRPr="00782103">
              <w:rPr>
                <w:rFonts w:ascii="GHEA Grapalat" w:hAnsi="GHEA Grapalat"/>
                <w:bCs/>
                <w:lang w:val="hy-AM"/>
              </w:rPr>
              <w:t xml:space="preserve">Հաշվի առնելով վերը նշվածը, գտնում ենք, որ անհրաժեշտ է համապատասխան փոփոխություն կատարել «Լիցենզավորման մասին օրենքում փոփոխություններ կատարելու մասին» (2024թ. </w:t>
            </w:r>
            <w:r w:rsidRPr="00782103">
              <w:rPr>
                <w:rFonts w:ascii="GHEA Grapalat" w:hAnsi="GHEA Grapalat"/>
                <w:bCs/>
                <w:lang w:val="hy-AM"/>
              </w:rPr>
              <w:lastRenderedPageBreak/>
              <w:t>հունիսի 26-ի ՀՕ-267-Ն) օրենքում՝ «Վիճակախաղերի գործունեության կազմակերպում» գործունեության տեսակի համար վայրի պահանջ սահմանելով։</w:t>
            </w:r>
          </w:p>
          <w:p w14:paraId="45069C6C" w14:textId="77777777" w:rsidR="00166796" w:rsidRPr="00782103" w:rsidRDefault="00166796" w:rsidP="00166796">
            <w:pPr>
              <w:pStyle w:val="NormalWeb"/>
              <w:spacing w:before="0" w:beforeAutospacing="0" w:after="0" w:afterAutospacing="0" w:line="360" w:lineRule="auto"/>
              <w:ind w:left="254"/>
              <w:jc w:val="both"/>
              <w:rPr>
                <w:rFonts w:ascii="GHEA Grapalat" w:hAnsi="GHEA Grapalat" w:cs="Sylfaen"/>
                <w:lang w:val="hy-AM"/>
              </w:rPr>
            </w:pPr>
          </w:p>
        </w:tc>
        <w:tc>
          <w:tcPr>
            <w:tcW w:w="3402" w:type="dxa"/>
            <w:tcBorders>
              <w:top w:val="single" w:sz="4" w:space="0" w:color="auto"/>
              <w:left w:val="single" w:sz="4" w:space="0" w:color="auto"/>
              <w:bottom w:val="single" w:sz="4" w:space="0" w:color="auto"/>
              <w:right w:val="single" w:sz="4" w:space="0" w:color="auto"/>
            </w:tcBorders>
            <w:shd w:val="clear" w:color="auto" w:fill="auto"/>
          </w:tcPr>
          <w:p w14:paraId="29ABC6AF" w14:textId="77777777" w:rsidR="00166796" w:rsidRPr="00782103" w:rsidRDefault="006962D3" w:rsidP="004C18C5">
            <w:pPr>
              <w:spacing w:after="0" w:line="360" w:lineRule="auto"/>
              <w:jc w:val="both"/>
              <w:rPr>
                <w:rFonts w:ascii="GHEA Grapalat" w:eastAsia="Aptos" w:hAnsi="GHEA Grapalat" w:cs="Times New Roman"/>
                <w:lang w:val="hy-AM"/>
              </w:rPr>
            </w:pPr>
            <w:r w:rsidRPr="00782103">
              <w:rPr>
                <w:rFonts w:ascii="GHEA Grapalat" w:eastAsia="Aptos" w:hAnsi="GHEA Grapalat" w:cs="Times New Roman"/>
                <w:lang w:val="hy-AM"/>
              </w:rPr>
              <w:lastRenderedPageBreak/>
              <w:t>Ընդունվել է։</w:t>
            </w:r>
          </w:p>
          <w:p w14:paraId="3DF1ED2F" w14:textId="77777777" w:rsidR="004C18C5" w:rsidRPr="00782103" w:rsidRDefault="004C18C5" w:rsidP="004C18C5">
            <w:pPr>
              <w:spacing w:after="0" w:line="360" w:lineRule="auto"/>
              <w:jc w:val="both"/>
              <w:rPr>
                <w:rFonts w:ascii="GHEA Grapalat" w:eastAsia="Times New Roman" w:hAnsi="GHEA Grapalat" w:cs="Times New Roman"/>
                <w:kern w:val="0"/>
                <w:lang w:val="hy-AM"/>
                <w14:ligatures w14:val="none"/>
              </w:rPr>
            </w:pPr>
            <w:r w:rsidRPr="00782103">
              <w:rPr>
                <w:rFonts w:ascii="GHEA Grapalat" w:eastAsia="Aptos" w:hAnsi="GHEA Grapalat" w:cs="Times New Roman"/>
                <w:lang w:val="hy-AM"/>
              </w:rPr>
              <w:t>Նախագծում կատարվել է փոփոխություն։</w:t>
            </w:r>
          </w:p>
        </w:tc>
      </w:tr>
      <w:tr w:rsidR="00166796" w:rsidRPr="00782103" w14:paraId="43934949" w14:textId="77777777" w:rsidTr="006962D3">
        <w:trPr>
          <w:trHeight w:val="256"/>
          <w:tblCellSpacing w:w="0" w:type="dxa"/>
          <w:jc w:val="center"/>
        </w:trPr>
        <w:tc>
          <w:tcPr>
            <w:tcW w:w="7363" w:type="dxa"/>
            <w:tcBorders>
              <w:top w:val="single" w:sz="4" w:space="0" w:color="auto"/>
              <w:left w:val="single" w:sz="4" w:space="0" w:color="auto"/>
              <w:bottom w:val="single" w:sz="4" w:space="0" w:color="auto"/>
              <w:right w:val="single" w:sz="4" w:space="0" w:color="auto"/>
            </w:tcBorders>
            <w:shd w:val="clear" w:color="auto" w:fill="FFFFFF"/>
            <w:vAlign w:val="center"/>
          </w:tcPr>
          <w:p w14:paraId="75B53C9E" w14:textId="77777777" w:rsidR="00166796" w:rsidRPr="00782103" w:rsidRDefault="00166796" w:rsidP="00166796">
            <w:pPr>
              <w:pStyle w:val="ListParagraph"/>
              <w:numPr>
                <w:ilvl w:val="0"/>
                <w:numId w:val="6"/>
              </w:numPr>
              <w:shd w:val="clear" w:color="auto" w:fill="FFFFFF"/>
              <w:spacing w:line="360" w:lineRule="auto"/>
              <w:ind w:left="112" w:firstLine="142"/>
              <w:jc w:val="both"/>
              <w:rPr>
                <w:rFonts w:ascii="GHEA Grapalat" w:hAnsi="GHEA Grapalat"/>
                <w:bCs/>
                <w:lang w:val="hy-AM"/>
              </w:rPr>
            </w:pPr>
            <w:r w:rsidRPr="00782103">
              <w:rPr>
                <w:rFonts w:ascii="GHEA Grapalat" w:hAnsi="GHEA Grapalat"/>
                <w:bCs/>
                <w:lang w:val="hy-AM"/>
              </w:rPr>
              <w:lastRenderedPageBreak/>
              <w:t xml:space="preserve">Նախագծի 13-րդ հոդվածը  առաջարկում ենք շարադրել </w:t>
            </w:r>
            <w:proofErr w:type="spellStart"/>
            <w:r w:rsidRPr="00782103">
              <w:rPr>
                <w:rFonts w:ascii="GHEA Grapalat" w:hAnsi="GHEA Grapalat"/>
                <w:bCs/>
                <w:lang w:val="hy-AM"/>
              </w:rPr>
              <w:t>հետևյալ</w:t>
            </w:r>
            <w:proofErr w:type="spellEnd"/>
            <w:r w:rsidRPr="00782103">
              <w:rPr>
                <w:rFonts w:ascii="GHEA Grapalat" w:hAnsi="GHEA Grapalat"/>
                <w:bCs/>
                <w:lang w:val="hy-AM"/>
              </w:rPr>
              <w:t xml:space="preserve"> խմբագրությամբ</w:t>
            </w:r>
            <w:r w:rsidRPr="00782103">
              <w:rPr>
                <w:rFonts w:ascii="Cambria Math" w:hAnsi="Cambria Math" w:cs="Cambria Math"/>
                <w:bCs/>
                <w:lang w:val="hy-AM"/>
              </w:rPr>
              <w:t>․</w:t>
            </w:r>
          </w:p>
          <w:p w14:paraId="44E37BEC" w14:textId="77777777" w:rsidR="00166796" w:rsidRPr="00782103" w:rsidRDefault="00166796" w:rsidP="00166796">
            <w:pPr>
              <w:spacing w:line="360" w:lineRule="auto"/>
              <w:ind w:left="112" w:firstLine="142"/>
              <w:jc w:val="both"/>
              <w:rPr>
                <w:rFonts w:ascii="GHEA Grapalat" w:hAnsi="GHEA Grapalat"/>
                <w:bCs/>
                <w:lang w:val="hy-AM"/>
              </w:rPr>
            </w:pPr>
            <w:r w:rsidRPr="00782103">
              <w:rPr>
                <w:rFonts w:ascii="GHEA Grapalat" w:hAnsi="GHEA Grapalat"/>
                <w:bCs/>
                <w:lang w:val="hy-AM"/>
              </w:rPr>
              <w:t>«Հոդված 13. Օրենքի 20-րդ հոդվածի 3-րդ մասում «</w:t>
            </w:r>
            <w:proofErr w:type="spellStart"/>
            <w:r w:rsidRPr="00782103">
              <w:rPr>
                <w:rFonts w:ascii="GHEA Grapalat" w:hAnsi="GHEA Grapalat"/>
                <w:bCs/>
                <w:lang w:val="hy-AM"/>
              </w:rPr>
              <w:t>շահումային</w:t>
            </w:r>
            <w:proofErr w:type="spellEnd"/>
            <w:r w:rsidRPr="00782103">
              <w:rPr>
                <w:rFonts w:ascii="GHEA Grapalat" w:hAnsi="GHEA Grapalat"/>
                <w:bCs/>
                <w:lang w:val="hy-AM"/>
              </w:rPr>
              <w:t xml:space="preserve"> ֆոնդի» բառերից հետո ավելացնել «(առանց դրանում ներառվող որպես շահում տրամադրվող հաջորդող հերթական </w:t>
            </w:r>
            <w:proofErr w:type="spellStart"/>
            <w:r w:rsidRPr="00782103">
              <w:rPr>
                <w:rFonts w:ascii="GHEA Grapalat" w:hAnsi="GHEA Grapalat"/>
                <w:bCs/>
                <w:lang w:val="hy-AM"/>
              </w:rPr>
              <w:t>խաղարկությունների</w:t>
            </w:r>
            <w:proofErr w:type="spellEnd"/>
            <w:r w:rsidRPr="00782103">
              <w:rPr>
                <w:rFonts w:ascii="GHEA Grapalat" w:hAnsi="GHEA Grapalat"/>
                <w:bCs/>
                <w:lang w:val="hy-AM"/>
              </w:rPr>
              <w:t xml:space="preserve"> վիճակախաղի տոմսերի արժեքի)» բառերը։</w:t>
            </w:r>
          </w:p>
          <w:p w14:paraId="6615F6C2" w14:textId="77777777" w:rsidR="00166796" w:rsidRPr="00782103" w:rsidRDefault="00166796" w:rsidP="00166796">
            <w:pPr>
              <w:pStyle w:val="ListParagraph"/>
              <w:shd w:val="clear" w:color="auto" w:fill="FFFFFF"/>
              <w:spacing w:line="360" w:lineRule="auto"/>
              <w:ind w:left="396"/>
              <w:jc w:val="both"/>
              <w:rPr>
                <w:rFonts w:ascii="GHEA Grapalat" w:hAnsi="GHEA Grapalat"/>
                <w:bCs/>
                <w:lang w:val="hy-AM"/>
              </w:rPr>
            </w:pPr>
          </w:p>
        </w:tc>
        <w:tc>
          <w:tcPr>
            <w:tcW w:w="3402" w:type="dxa"/>
            <w:tcBorders>
              <w:top w:val="single" w:sz="4" w:space="0" w:color="auto"/>
              <w:left w:val="single" w:sz="4" w:space="0" w:color="auto"/>
              <w:bottom w:val="single" w:sz="4" w:space="0" w:color="auto"/>
              <w:right w:val="single" w:sz="4" w:space="0" w:color="auto"/>
            </w:tcBorders>
            <w:shd w:val="clear" w:color="auto" w:fill="auto"/>
          </w:tcPr>
          <w:p w14:paraId="73A84B23" w14:textId="77777777" w:rsidR="00166796" w:rsidRPr="00782103" w:rsidRDefault="00166796" w:rsidP="00166796">
            <w:pPr>
              <w:spacing w:after="0" w:line="360" w:lineRule="auto"/>
              <w:jc w:val="both"/>
              <w:rPr>
                <w:rFonts w:ascii="GHEA Grapalat" w:eastAsia="Aptos" w:hAnsi="GHEA Grapalat" w:cs="Times New Roman"/>
                <w:lang w:val="hy-AM"/>
              </w:rPr>
            </w:pPr>
            <w:r w:rsidRPr="00782103">
              <w:rPr>
                <w:rFonts w:ascii="GHEA Grapalat" w:eastAsia="Aptos" w:hAnsi="GHEA Grapalat" w:cs="Times New Roman"/>
                <w:lang w:val="hy-AM"/>
              </w:rPr>
              <w:t xml:space="preserve"> Ընդունվել է մասնակի։</w:t>
            </w:r>
          </w:p>
          <w:p w14:paraId="1A5775AD" w14:textId="77777777" w:rsidR="00166796" w:rsidRPr="00782103" w:rsidRDefault="00166796" w:rsidP="00166796">
            <w:pPr>
              <w:spacing w:after="0" w:line="360" w:lineRule="auto"/>
              <w:jc w:val="both"/>
              <w:rPr>
                <w:rFonts w:ascii="GHEA Grapalat" w:eastAsia="Aptos" w:hAnsi="GHEA Grapalat" w:cs="Times New Roman"/>
                <w:lang w:val="hy-AM"/>
              </w:rPr>
            </w:pPr>
            <w:r w:rsidRPr="00782103">
              <w:rPr>
                <w:rFonts w:ascii="GHEA Grapalat" w:eastAsia="Aptos" w:hAnsi="GHEA Grapalat" w:cs="Times New Roman"/>
                <w:lang w:val="hy-AM"/>
              </w:rPr>
              <w:t xml:space="preserve">Օրենքի նախագծում կատարվել է փոփոխություն </w:t>
            </w:r>
            <w:proofErr w:type="spellStart"/>
            <w:r w:rsidRPr="00782103">
              <w:rPr>
                <w:rFonts w:ascii="GHEA Grapalat" w:eastAsia="Aptos" w:hAnsi="GHEA Grapalat" w:cs="Times New Roman"/>
                <w:lang w:val="hy-AM"/>
              </w:rPr>
              <w:t>հետևյալ</w:t>
            </w:r>
            <w:proofErr w:type="spellEnd"/>
            <w:r w:rsidRPr="00782103">
              <w:rPr>
                <w:rFonts w:ascii="GHEA Grapalat" w:eastAsia="Aptos" w:hAnsi="GHEA Grapalat" w:cs="Times New Roman"/>
                <w:lang w:val="hy-AM"/>
              </w:rPr>
              <w:t xml:space="preserve"> բովանդակությամբ. տոմսերի բառերից հետո լրացնել </w:t>
            </w:r>
            <w:proofErr w:type="spellStart"/>
            <w:r w:rsidRPr="00782103">
              <w:rPr>
                <w:rFonts w:ascii="GHEA Grapalat" w:eastAsia="Aptos" w:hAnsi="GHEA Grapalat" w:cs="Times New Roman"/>
                <w:lang w:val="hy-AM"/>
              </w:rPr>
              <w:t>հետևյալ</w:t>
            </w:r>
            <w:proofErr w:type="spellEnd"/>
            <w:r w:rsidRPr="00782103">
              <w:rPr>
                <w:rFonts w:ascii="GHEA Grapalat" w:eastAsia="Aptos" w:hAnsi="GHEA Grapalat" w:cs="Times New Roman"/>
                <w:lang w:val="hy-AM"/>
              </w:rPr>
              <w:t xml:space="preserve"> բառերը (բացառությամբ որպես շահում խաղարկությանը մասնակցող տոմսերի)։</w:t>
            </w:r>
          </w:p>
          <w:p w14:paraId="284A4058" w14:textId="77777777" w:rsidR="00166796" w:rsidRPr="00782103" w:rsidRDefault="00166796" w:rsidP="00166796">
            <w:pPr>
              <w:spacing w:after="0" w:line="360" w:lineRule="auto"/>
              <w:jc w:val="both"/>
              <w:rPr>
                <w:rFonts w:ascii="GHEA Grapalat" w:eastAsia="Aptos" w:hAnsi="GHEA Grapalat" w:cs="Times New Roman"/>
                <w:lang w:val="hy-AM"/>
              </w:rPr>
            </w:pPr>
          </w:p>
        </w:tc>
      </w:tr>
      <w:tr w:rsidR="005762E6" w:rsidRPr="00782103" w14:paraId="2C3E333A" w14:textId="77777777" w:rsidTr="006962D3">
        <w:trPr>
          <w:trHeight w:val="256"/>
          <w:tblCellSpacing w:w="0" w:type="dxa"/>
          <w:jc w:val="center"/>
        </w:trPr>
        <w:tc>
          <w:tcPr>
            <w:tcW w:w="7363" w:type="dxa"/>
            <w:vMerge w:val="restart"/>
            <w:tcBorders>
              <w:top w:val="single" w:sz="4" w:space="0" w:color="auto"/>
              <w:left w:val="single" w:sz="4" w:space="0" w:color="auto"/>
              <w:bottom w:val="single" w:sz="4" w:space="0" w:color="auto"/>
              <w:right w:val="single" w:sz="4" w:space="0" w:color="auto"/>
            </w:tcBorders>
            <w:shd w:val="clear" w:color="auto" w:fill="AEAAAA" w:themeFill="background2" w:themeFillShade="BF"/>
            <w:vAlign w:val="center"/>
          </w:tcPr>
          <w:p w14:paraId="046F3CC8" w14:textId="77777777" w:rsidR="005762E6" w:rsidRPr="00782103" w:rsidRDefault="005762E6" w:rsidP="006962D3">
            <w:pPr>
              <w:spacing w:after="0" w:line="360" w:lineRule="auto"/>
              <w:jc w:val="center"/>
              <w:rPr>
                <w:rFonts w:ascii="GHEA Grapalat" w:eastAsia="Aptos" w:hAnsi="GHEA Grapalat" w:cs="Times New Roman"/>
                <w:lang w:val="hy-AM"/>
              </w:rPr>
            </w:pPr>
            <w:r w:rsidRPr="00782103">
              <w:rPr>
                <w:rFonts w:ascii="GHEA Grapalat" w:eastAsia="Aptos" w:hAnsi="GHEA Grapalat" w:cs="Times New Roman"/>
                <w:lang w:val="hy-AM"/>
              </w:rPr>
              <w:t>4. ՀՀ Կենտրոնական բանկ</w:t>
            </w:r>
          </w:p>
        </w:tc>
        <w:tc>
          <w:tcPr>
            <w:tcW w:w="3402" w:type="dxa"/>
            <w:tcBorders>
              <w:top w:val="single" w:sz="4" w:space="0" w:color="auto"/>
              <w:left w:val="single" w:sz="4" w:space="0" w:color="auto"/>
              <w:bottom w:val="single" w:sz="4" w:space="0" w:color="auto"/>
              <w:right w:val="single" w:sz="4" w:space="0" w:color="auto"/>
            </w:tcBorders>
            <w:shd w:val="clear" w:color="auto" w:fill="AEAAAA" w:themeFill="background2" w:themeFillShade="BF"/>
          </w:tcPr>
          <w:p w14:paraId="3A7B6E2B" w14:textId="77777777" w:rsidR="005762E6" w:rsidRPr="00782103" w:rsidRDefault="005762E6" w:rsidP="005762E6">
            <w:pPr>
              <w:spacing w:after="0" w:line="360" w:lineRule="auto"/>
              <w:jc w:val="center"/>
              <w:rPr>
                <w:rFonts w:ascii="GHEA Grapalat" w:eastAsia="Aptos" w:hAnsi="GHEA Grapalat" w:cs="Times New Roman"/>
                <w:b/>
                <w:lang w:val="hy-AM"/>
              </w:rPr>
            </w:pPr>
            <w:r w:rsidRPr="00782103">
              <w:rPr>
                <w:rFonts w:ascii="GHEA Grapalat" w:eastAsia="Aptos" w:hAnsi="GHEA Grapalat" w:cs="Times New Roman"/>
                <w:b/>
                <w:lang w:val="hy-AM"/>
              </w:rPr>
              <w:t>05.03.2026թ.</w:t>
            </w:r>
          </w:p>
        </w:tc>
      </w:tr>
      <w:tr w:rsidR="005762E6" w:rsidRPr="00782103" w14:paraId="60272C61" w14:textId="77777777" w:rsidTr="006962D3">
        <w:trPr>
          <w:trHeight w:val="256"/>
          <w:tblCellSpacing w:w="0" w:type="dxa"/>
          <w:jc w:val="center"/>
        </w:trPr>
        <w:tc>
          <w:tcPr>
            <w:tcW w:w="7363" w:type="dxa"/>
            <w:vMerge/>
            <w:tcBorders>
              <w:top w:val="single" w:sz="4" w:space="0" w:color="auto"/>
              <w:left w:val="single" w:sz="4" w:space="0" w:color="auto"/>
              <w:bottom w:val="single" w:sz="4" w:space="0" w:color="auto"/>
              <w:right w:val="single" w:sz="4" w:space="0" w:color="auto"/>
            </w:tcBorders>
            <w:shd w:val="clear" w:color="auto" w:fill="AEAAAA" w:themeFill="background2" w:themeFillShade="BF"/>
            <w:vAlign w:val="center"/>
          </w:tcPr>
          <w:p w14:paraId="693FF61C" w14:textId="77777777" w:rsidR="005762E6" w:rsidRPr="00782103" w:rsidRDefault="005762E6" w:rsidP="005762E6">
            <w:pPr>
              <w:spacing w:after="0" w:line="360" w:lineRule="auto"/>
              <w:jc w:val="both"/>
              <w:rPr>
                <w:rFonts w:ascii="GHEA Grapalat" w:eastAsia="Aptos" w:hAnsi="GHEA Grapalat" w:cs="Times New Roman"/>
                <w:lang w:val="hy-AM"/>
              </w:rPr>
            </w:pPr>
          </w:p>
        </w:tc>
        <w:tc>
          <w:tcPr>
            <w:tcW w:w="3402" w:type="dxa"/>
            <w:tcBorders>
              <w:top w:val="single" w:sz="4" w:space="0" w:color="auto"/>
              <w:left w:val="single" w:sz="4" w:space="0" w:color="auto"/>
              <w:bottom w:val="single" w:sz="4" w:space="0" w:color="auto"/>
              <w:right w:val="single" w:sz="4" w:space="0" w:color="auto"/>
            </w:tcBorders>
            <w:shd w:val="clear" w:color="auto" w:fill="AEAAAA" w:themeFill="background2" w:themeFillShade="BF"/>
          </w:tcPr>
          <w:p w14:paraId="55D1794C" w14:textId="77777777" w:rsidR="005762E6" w:rsidRPr="00782103" w:rsidRDefault="005762E6" w:rsidP="005762E6">
            <w:pPr>
              <w:spacing w:after="0" w:line="360" w:lineRule="auto"/>
              <w:jc w:val="center"/>
              <w:rPr>
                <w:rFonts w:ascii="GHEA Grapalat" w:eastAsia="Aptos" w:hAnsi="GHEA Grapalat" w:cs="Times New Roman"/>
                <w:b/>
                <w:lang w:val="hy-AM"/>
              </w:rPr>
            </w:pPr>
            <w:r w:rsidRPr="00782103">
              <w:rPr>
                <w:rFonts w:ascii="GHEA Grapalat" w:eastAsia="Aptos" w:hAnsi="GHEA Grapalat" w:cs="Times New Roman"/>
                <w:b/>
                <w:lang w:val="hy-AM"/>
              </w:rPr>
              <w:t>15.1-07/206-26</w:t>
            </w:r>
          </w:p>
        </w:tc>
      </w:tr>
      <w:tr w:rsidR="005762E6" w:rsidRPr="00782103" w14:paraId="3A431712" w14:textId="77777777" w:rsidTr="006962D3">
        <w:trPr>
          <w:trHeight w:val="256"/>
          <w:tblCellSpacing w:w="0" w:type="dxa"/>
          <w:jc w:val="center"/>
        </w:trPr>
        <w:tc>
          <w:tcPr>
            <w:tcW w:w="7363" w:type="dxa"/>
            <w:tcBorders>
              <w:top w:val="single" w:sz="4" w:space="0" w:color="auto"/>
              <w:left w:val="single" w:sz="4" w:space="0" w:color="auto"/>
              <w:bottom w:val="single" w:sz="4" w:space="0" w:color="auto"/>
              <w:right w:val="single" w:sz="4" w:space="0" w:color="auto"/>
            </w:tcBorders>
            <w:shd w:val="clear" w:color="auto" w:fill="auto"/>
            <w:vAlign w:val="center"/>
          </w:tcPr>
          <w:p w14:paraId="59DE61EC" w14:textId="77777777" w:rsidR="005762E6" w:rsidRPr="00782103" w:rsidRDefault="005762E6" w:rsidP="00420077">
            <w:pPr>
              <w:pStyle w:val="ListParagraph"/>
              <w:numPr>
                <w:ilvl w:val="0"/>
                <w:numId w:val="7"/>
              </w:numPr>
              <w:shd w:val="clear" w:color="auto" w:fill="FFFFFF"/>
              <w:spacing w:line="360" w:lineRule="auto"/>
              <w:ind w:left="254" w:firstLine="142"/>
              <w:jc w:val="both"/>
              <w:rPr>
                <w:rFonts w:ascii="GHEA Grapalat" w:hAnsi="GHEA Grapalat"/>
                <w:bCs/>
                <w:lang w:val="hy-AM"/>
              </w:rPr>
            </w:pPr>
            <w:r w:rsidRPr="00782103">
              <w:rPr>
                <w:rFonts w:ascii="GHEA Grapalat" w:hAnsi="GHEA Grapalat"/>
                <w:bCs/>
                <w:lang w:val="hy-AM"/>
              </w:rPr>
              <w:t xml:space="preserve">«Խաղային գործունեության կարգավորման մասին» օրենքում փոփոխություններ և լրացումներ կատարելու մասին» </w:t>
            </w:r>
            <w:r w:rsidRPr="00782103">
              <w:rPr>
                <w:rFonts w:ascii="GHEA Grapalat" w:hAnsi="GHEA Grapalat"/>
                <w:bCs/>
                <w:lang w:val="hy-AM"/>
              </w:rPr>
              <w:lastRenderedPageBreak/>
              <w:t xml:space="preserve">օրենքի նախագծի (այսուհետ՝ Նախագիծ) 7-րդ հոդվածի 3-րդ մասը առաջարկում ենք նախատեսել գործող կարգավորմանը համապատասխան, մասնավորապես խմբագրելով </w:t>
            </w:r>
            <w:proofErr w:type="spellStart"/>
            <w:r w:rsidRPr="00782103">
              <w:rPr>
                <w:rFonts w:ascii="GHEA Grapalat" w:hAnsi="GHEA Grapalat"/>
                <w:bCs/>
                <w:lang w:val="hy-AM"/>
              </w:rPr>
              <w:t>հետևյալ</w:t>
            </w:r>
            <w:proofErr w:type="spellEnd"/>
            <w:r w:rsidRPr="00782103">
              <w:rPr>
                <w:rFonts w:ascii="GHEA Grapalat" w:hAnsi="GHEA Grapalat"/>
                <w:bCs/>
                <w:lang w:val="hy-AM"/>
              </w:rPr>
              <w:t xml:space="preserve"> կերպ՝</w:t>
            </w:r>
          </w:p>
          <w:p w14:paraId="435F8F06" w14:textId="77777777" w:rsidR="005762E6" w:rsidRPr="00782103" w:rsidRDefault="005762E6" w:rsidP="00420077">
            <w:pPr>
              <w:shd w:val="clear" w:color="auto" w:fill="FFFFFF"/>
              <w:spacing w:line="360" w:lineRule="auto"/>
              <w:ind w:left="254" w:firstLine="142"/>
              <w:jc w:val="both"/>
              <w:rPr>
                <w:rFonts w:ascii="GHEA Grapalat" w:hAnsi="GHEA Grapalat"/>
                <w:bCs/>
                <w:lang w:val="hy-AM"/>
              </w:rPr>
            </w:pPr>
            <w:r w:rsidRPr="00782103">
              <w:rPr>
                <w:rFonts w:ascii="GHEA Grapalat" w:hAnsi="GHEA Grapalat"/>
                <w:bCs/>
                <w:lang w:val="hy-AM"/>
              </w:rPr>
              <w:t xml:space="preserve">«Հայաստանի Հանրապետությունում </w:t>
            </w:r>
            <w:proofErr w:type="spellStart"/>
            <w:r w:rsidRPr="00782103">
              <w:rPr>
                <w:rFonts w:ascii="GHEA Grapalat" w:hAnsi="GHEA Grapalat"/>
                <w:bCs/>
                <w:lang w:val="hy-AM"/>
              </w:rPr>
              <w:t>չլիցենզավորված</w:t>
            </w:r>
            <w:proofErr w:type="spellEnd"/>
            <w:r w:rsidRPr="00782103">
              <w:rPr>
                <w:rFonts w:ascii="GHEA Grapalat" w:hAnsi="GHEA Grapalat"/>
                <w:bCs/>
                <w:lang w:val="hy-AM"/>
              </w:rPr>
              <w:t xml:space="preserve"> կազմակերպիչների խաղային գործունեության մասնակցության հնարավորություն նախատեսող </w:t>
            </w:r>
            <w:proofErr w:type="spellStart"/>
            <w:r w:rsidRPr="00782103">
              <w:rPr>
                <w:rFonts w:ascii="GHEA Grapalat" w:hAnsi="GHEA Grapalat"/>
                <w:bCs/>
                <w:lang w:val="hy-AM"/>
              </w:rPr>
              <w:t>կայքերի</w:t>
            </w:r>
            <w:proofErr w:type="spellEnd"/>
            <w:r w:rsidRPr="00782103">
              <w:rPr>
                <w:rFonts w:ascii="GHEA Grapalat" w:hAnsi="GHEA Grapalat"/>
                <w:bCs/>
                <w:lang w:val="hy-AM"/>
              </w:rPr>
              <w:t xml:space="preserve"> ցանկը, Հայաստանի Հանրապետությունում լիցենզավորված կազմակերպիչների խաղային գործունեության մասնակցության հնարավորություն նախատեսող </w:t>
            </w:r>
            <w:proofErr w:type="spellStart"/>
            <w:r w:rsidRPr="00782103">
              <w:rPr>
                <w:rFonts w:ascii="GHEA Grapalat" w:hAnsi="GHEA Grapalat"/>
                <w:bCs/>
                <w:lang w:val="hy-AM"/>
              </w:rPr>
              <w:t>կայքերի</w:t>
            </w:r>
            <w:proofErr w:type="spellEnd"/>
            <w:r w:rsidRPr="00782103">
              <w:rPr>
                <w:rFonts w:ascii="GHEA Grapalat" w:hAnsi="GHEA Grapalat"/>
                <w:bCs/>
                <w:lang w:val="hy-AM"/>
              </w:rPr>
              <w:t xml:space="preserve"> ցանկը, ինչպես նաև դրանց պատկանող բոլոր ապրանքային նշանների միջոցով խաղային գործունեության կազմակերպման տեղեկատվությունը Վերահսկող մարմինը հաստատելուց հետո տրամադրում է Հայաստանի Հանրապետության  </w:t>
            </w:r>
            <w:proofErr w:type="spellStart"/>
            <w:r w:rsidRPr="00782103">
              <w:rPr>
                <w:rFonts w:ascii="GHEA Grapalat" w:hAnsi="GHEA Grapalat"/>
                <w:bCs/>
                <w:lang w:val="hy-AM"/>
              </w:rPr>
              <w:t>առևտրային</w:t>
            </w:r>
            <w:proofErr w:type="spellEnd"/>
            <w:r w:rsidRPr="00782103">
              <w:rPr>
                <w:rFonts w:ascii="GHEA Grapalat" w:hAnsi="GHEA Grapalat"/>
                <w:bCs/>
                <w:lang w:val="hy-AM"/>
              </w:rPr>
              <w:t xml:space="preserve"> բանկերին և վճարահաշվարկային կազմակերպություններին։ Հայաստանի Հանրապետության  </w:t>
            </w:r>
            <w:proofErr w:type="spellStart"/>
            <w:r w:rsidRPr="00782103">
              <w:rPr>
                <w:rFonts w:ascii="GHEA Grapalat" w:hAnsi="GHEA Grapalat"/>
                <w:bCs/>
                <w:lang w:val="hy-AM"/>
              </w:rPr>
              <w:t>առևտրային</w:t>
            </w:r>
            <w:proofErr w:type="spellEnd"/>
            <w:r w:rsidRPr="00782103">
              <w:rPr>
                <w:rFonts w:ascii="GHEA Grapalat" w:hAnsi="GHEA Grapalat"/>
                <w:bCs/>
                <w:lang w:val="hy-AM"/>
              </w:rPr>
              <w:t xml:space="preserve"> բանկերը և վճարահաշվարկային կազմակերպությունները օգտագործելով տրամադրված տեղեկատվությունը՝ </w:t>
            </w:r>
            <w:proofErr w:type="spellStart"/>
            <w:r w:rsidRPr="00782103">
              <w:rPr>
                <w:rFonts w:ascii="GHEA Grapalat" w:hAnsi="GHEA Grapalat"/>
                <w:bCs/>
                <w:lang w:val="hy-AM"/>
              </w:rPr>
              <w:t>կայքերի</w:t>
            </w:r>
            <w:proofErr w:type="spellEnd"/>
            <w:r w:rsidRPr="00782103">
              <w:rPr>
                <w:rFonts w:ascii="GHEA Grapalat" w:hAnsi="GHEA Grapalat"/>
                <w:bCs/>
                <w:lang w:val="hy-AM"/>
              </w:rPr>
              <w:t xml:space="preserve"> միջոցով խաղային </w:t>
            </w:r>
            <w:r w:rsidRPr="00782103">
              <w:rPr>
                <w:rFonts w:ascii="GHEA Grapalat" w:hAnsi="GHEA Grapalat"/>
                <w:bCs/>
                <w:lang w:val="hy-AM"/>
              </w:rPr>
              <w:lastRenderedPageBreak/>
              <w:t xml:space="preserve">գործունեության կազմակերպման նպատակով դրամական միջոցների ստացման և փոխանցման սահմանափակումն իրականացնում են օրենսդրությամբ սահմանված կարգով:&gt;&gt;։ </w:t>
            </w:r>
          </w:p>
          <w:p w14:paraId="43FEAF6C" w14:textId="77777777" w:rsidR="005762E6" w:rsidRPr="00782103" w:rsidRDefault="005762E6" w:rsidP="005762E6">
            <w:pPr>
              <w:spacing w:after="0" w:line="360" w:lineRule="auto"/>
              <w:jc w:val="both"/>
              <w:rPr>
                <w:rFonts w:ascii="GHEA Grapalat" w:eastAsia="Aptos" w:hAnsi="GHEA Grapalat" w:cs="Times New Roman"/>
                <w:lang w:val="hy-AM"/>
              </w:rPr>
            </w:pPr>
          </w:p>
        </w:tc>
        <w:tc>
          <w:tcPr>
            <w:tcW w:w="3402" w:type="dxa"/>
            <w:tcBorders>
              <w:top w:val="single" w:sz="4" w:space="0" w:color="auto"/>
              <w:left w:val="single" w:sz="4" w:space="0" w:color="auto"/>
              <w:bottom w:val="single" w:sz="4" w:space="0" w:color="auto"/>
              <w:right w:val="single" w:sz="4" w:space="0" w:color="auto"/>
            </w:tcBorders>
            <w:shd w:val="clear" w:color="auto" w:fill="auto"/>
          </w:tcPr>
          <w:p w14:paraId="1C9C9EB3" w14:textId="77777777" w:rsidR="005762E6" w:rsidRPr="00782103" w:rsidRDefault="005762E6" w:rsidP="004C18C5">
            <w:pPr>
              <w:spacing w:after="0" w:line="360" w:lineRule="auto"/>
              <w:jc w:val="both"/>
              <w:rPr>
                <w:rFonts w:ascii="GHEA Grapalat" w:eastAsia="Aptos" w:hAnsi="GHEA Grapalat" w:cs="Times New Roman"/>
                <w:lang w:val="hy-AM"/>
              </w:rPr>
            </w:pPr>
            <w:r w:rsidRPr="00782103">
              <w:rPr>
                <w:rFonts w:ascii="GHEA Grapalat" w:eastAsia="Aptos" w:hAnsi="GHEA Grapalat" w:cs="Times New Roman"/>
                <w:lang w:val="hy-AM"/>
              </w:rPr>
              <w:lastRenderedPageBreak/>
              <w:t>Չի ընդունվել։</w:t>
            </w:r>
          </w:p>
          <w:p w14:paraId="3F80F20C" w14:textId="77777777" w:rsidR="004C18C5" w:rsidRPr="00782103" w:rsidRDefault="004C18C5" w:rsidP="004C18C5">
            <w:pPr>
              <w:pStyle w:val="ListParagraph"/>
              <w:spacing w:after="0" w:line="360" w:lineRule="auto"/>
              <w:ind w:left="142"/>
              <w:jc w:val="both"/>
              <w:rPr>
                <w:rFonts w:ascii="GHEA Grapalat" w:hAnsi="GHEA Grapalat"/>
                <w:bCs/>
                <w:lang w:val="hy-AM"/>
              </w:rPr>
            </w:pPr>
            <w:r w:rsidRPr="00782103">
              <w:rPr>
                <w:rFonts w:ascii="GHEA Grapalat" w:eastAsia="Aptos" w:hAnsi="GHEA Grapalat" w:cs="Times New Roman"/>
                <w:lang w:val="hy-AM"/>
              </w:rPr>
              <w:lastRenderedPageBreak/>
              <w:t>Գ</w:t>
            </w:r>
            <w:r w:rsidR="005762E6" w:rsidRPr="00782103">
              <w:rPr>
                <w:rFonts w:ascii="GHEA Grapalat" w:eastAsia="Aptos" w:hAnsi="GHEA Grapalat" w:cs="Times New Roman"/>
                <w:lang w:val="hy-AM"/>
              </w:rPr>
              <w:t>ործընթաց</w:t>
            </w:r>
            <w:r w:rsidRPr="00782103">
              <w:rPr>
                <w:rFonts w:ascii="GHEA Grapalat" w:eastAsia="Aptos" w:hAnsi="GHEA Grapalat" w:cs="Times New Roman"/>
                <w:lang w:val="hy-AM"/>
              </w:rPr>
              <w:t>ի</w:t>
            </w:r>
            <w:r w:rsidR="005762E6" w:rsidRPr="00782103">
              <w:rPr>
                <w:rFonts w:ascii="GHEA Grapalat" w:eastAsia="Aptos" w:hAnsi="GHEA Grapalat" w:cs="Times New Roman"/>
                <w:lang w:val="hy-AM"/>
              </w:rPr>
              <w:t xml:space="preserve"> կարգավոր</w:t>
            </w:r>
            <w:r w:rsidR="00420077" w:rsidRPr="00782103">
              <w:rPr>
                <w:rFonts w:ascii="GHEA Grapalat" w:eastAsia="Aptos" w:hAnsi="GHEA Grapalat" w:cs="Times New Roman"/>
                <w:lang w:val="hy-AM"/>
              </w:rPr>
              <w:t>ու</w:t>
            </w:r>
            <w:r w:rsidRPr="00782103">
              <w:rPr>
                <w:rFonts w:ascii="GHEA Grapalat" w:eastAsia="Aptos" w:hAnsi="GHEA Grapalat" w:cs="Times New Roman"/>
                <w:lang w:val="hy-AM"/>
              </w:rPr>
              <w:t>մը սահմանված</w:t>
            </w:r>
            <w:r w:rsidR="00420077" w:rsidRPr="00782103">
              <w:rPr>
                <w:rFonts w:ascii="GHEA Grapalat" w:eastAsia="Aptos" w:hAnsi="GHEA Grapalat" w:cs="Times New Roman"/>
                <w:lang w:val="hy-AM"/>
              </w:rPr>
              <w:t xml:space="preserve"> է </w:t>
            </w:r>
            <w:r w:rsidRPr="00782103">
              <w:rPr>
                <w:rFonts w:ascii="GHEA Grapalat" w:eastAsia="Aptos" w:hAnsi="GHEA Grapalat" w:cs="Times New Roman"/>
                <w:lang w:val="hy-AM"/>
              </w:rPr>
              <w:t>Նախագծի 7-րդ հոդվածի 3-րդ մասով, այն է՝ «</w:t>
            </w:r>
            <w:r w:rsidRPr="00782103">
              <w:rPr>
                <w:rFonts w:ascii="GHEA Grapalat" w:hAnsi="GHEA Grapalat"/>
                <w:bCs/>
                <w:lang w:val="hy-AM"/>
              </w:rPr>
              <w:t xml:space="preserve">Հայաստանի Հանրապետությունում </w:t>
            </w:r>
            <w:proofErr w:type="spellStart"/>
            <w:r w:rsidRPr="00782103">
              <w:rPr>
                <w:rFonts w:ascii="GHEA Grapalat" w:hAnsi="GHEA Grapalat"/>
                <w:bCs/>
                <w:lang w:val="hy-AM"/>
              </w:rPr>
              <w:t>չլիցենզավորված</w:t>
            </w:r>
            <w:proofErr w:type="spellEnd"/>
            <w:r w:rsidRPr="00782103">
              <w:rPr>
                <w:rFonts w:ascii="GHEA Grapalat" w:hAnsi="GHEA Grapalat"/>
                <w:bCs/>
                <w:lang w:val="hy-AM"/>
              </w:rPr>
              <w:t xml:space="preserve"> կազմակերպիչների խաղային գործունեության մասնակցության հնարավորություն նախատեսող </w:t>
            </w:r>
            <w:proofErr w:type="spellStart"/>
            <w:r w:rsidRPr="00782103">
              <w:rPr>
                <w:rFonts w:ascii="GHEA Grapalat" w:hAnsi="GHEA Grapalat"/>
                <w:bCs/>
                <w:lang w:val="hy-AM"/>
              </w:rPr>
              <w:t>կայքերը</w:t>
            </w:r>
            <w:proofErr w:type="spellEnd"/>
            <w:r w:rsidRPr="00782103">
              <w:rPr>
                <w:rFonts w:ascii="GHEA Grapalat" w:hAnsi="GHEA Grapalat"/>
                <w:bCs/>
                <w:lang w:val="hy-AM"/>
              </w:rPr>
              <w:t xml:space="preserve"> ենթակա են </w:t>
            </w:r>
            <w:proofErr w:type="spellStart"/>
            <w:r w:rsidRPr="00782103">
              <w:rPr>
                <w:rFonts w:ascii="GHEA Grapalat" w:hAnsi="GHEA Grapalat"/>
                <w:bCs/>
                <w:lang w:val="hy-AM"/>
              </w:rPr>
              <w:t>արգելափակման</w:t>
            </w:r>
            <w:proofErr w:type="spellEnd"/>
            <w:r w:rsidRPr="00782103">
              <w:rPr>
                <w:rFonts w:ascii="GHEA Grapalat" w:hAnsi="GHEA Grapalat"/>
                <w:bCs/>
                <w:lang w:val="hy-AM"/>
              </w:rPr>
              <w:t xml:space="preserve"> ինտերնետ </w:t>
            </w:r>
            <w:proofErr w:type="spellStart"/>
            <w:r w:rsidRPr="00782103">
              <w:rPr>
                <w:rFonts w:ascii="GHEA Grapalat" w:hAnsi="GHEA Grapalat"/>
                <w:bCs/>
                <w:lang w:val="hy-AM"/>
              </w:rPr>
              <w:t>հասանելիության</w:t>
            </w:r>
            <w:proofErr w:type="spellEnd"/>
            <w:r w:rsidRPr="00782103">
              <w:rPr>
                <w:rFonts w:ascii="GHEA Grapalat" w:hAnsi="GHEA Grapalat"/>
                <w:bCs/>
                <w:lang w:val="hy-AM"/>
              </w:rPr>
              <w:t xml:space="preserve"> ծառայություններ մատուցող հանրային էլեկտրոնային հաղորդակցության ցանցի </w:t>
            </w:r>
            <w:proofErr w:type="spellStart"/>
            <w:r w:rsidRPr="00782103">
              <w:rPr>
                <w:rFonts w:ascii="GHEA Grapalat" w:hAnsi="GHEA Grapalat"/>
                <w:bCs/>
                <w:lang w:val="hy-AM"/>
              </w:rPr>
              <w:t>օպերատորների</w:t>
            </w:r>
            <w:proofErr w:type="spellEnd"/>
            <w:r w:rsidRPr="00782103">
              <w:rPr>
                <w:rFonts w:ascii="GHEA Grapalat" w:hAnsi="GHEA Grapalat"/>
                <w:bCs/>
                <w:lang w:val="hy-AM"/>
              </w:rPr>
              <w:t xml:space="preserve"> կողմից՝ վերահսկող մարմնի </w:t>
            </w:r>
            <w:r w:rsidRPr="00782103">
              <w:rPr>
                <w:rFonts w:ascii="GHEA Grapalat" w:hAnsi="GHEA Grapalat"/>
                <w:bCs/>
                <w:lang w:val="hy-AM"/>
              </w:rPr>
              <w:lastRenderedPageBreak/>
              <w:t>ղեկավարի սահմանած կարգով և ժամկետներում:</w:t>
            </w:r>
          </w:p>
          <w:p w14:paraId="50D298F7" w14:textId="77777777" w:rsidR="005762E6" w:rsidRPr="00782103" w:rsidRDefault="005762E6" w:rsidP="004C18C5">
            <w:pPr>
              <w:spacing w:after="0" w:line="360" w:lineRule="auto"/>
              <w:jc w:val="both"/>
              <w:rPr>
                <w:rFonts w:ascii="GHEA Grapalat" w:eastAsia="Aptos" w:hAnsi="GHEA Grapalat" w:cs="Times New Roman"/>
                <w:lang w:val="hy-AM"/>
              </w:rPr>
            </w:pPr>
          </w:p>
        </w:tc>
      </w:tr>
      <w:tr w:rsidR="00420077" w:rsidRPr="00782103" w14:paraId="085FC699" w14:textId="77777777" w:rsidTr="006962D3">
        <w:trPr>
          <w:trHeight w:val="256"/>
          <w:tblCellSpacing w:w="0" w:type="dxa"/>
          <w:jc w:val="center"/>
        </w:trPr>
        <w:tc>
          <w:tcPr>
            <w:tcW w:w="7363" w:type="dxa"/>
            <w:tcBorders>
              <w:top w:val="single" w:sz="4" w:space="0" w:color="auto"/>
              <w:left w:val="single" w:sz="4" w:space="0" w:color="auto"/>
              <w:bottom w:val="single" w:sz="4" w:space="0" w:color="auto"/>
              <w:right w:val="single" w:sz="4" w:space="0" w:color="auto"/>
            </w:tcBorders>
            <w:shd w:val="clear" w:color="auto" w:fill="auto"/>
            <w:vAlign w:val="center"/>
          </w:tcPr>
          <w:p w14:paraId="3AD8D120" w14:textId="77777777" w:rsidR="00420077" w:rsidRPr="00782103" w:rsidRDefault="00420077" w:rsidP="00420077">
            <w:pPr>
              <w:pStyle w:val="ListParagraph"/>
              <w:numPr>
                <w:ilvl w:val="0"/>
                <w:numId w:val="7"/>
              </w:numPr>
              <w:shd w:val="clear" w:color="auto" w:fill="FFFFFF"/>
              <w:spacing w:line="360" w:lineRule="auto"/>
              <w:ind w:left="254" w:firstLine="166"/>
              <w:jc w:val="both"/>
              <w:rPr>
                <w:rFonts w:ascii="GHEA Grapalat" w:hAnsi="GHEA Grapalat"/>
                <w:bCs/>
                <w:lang w:val="hy-AM"/>
              </w:rPr>
            </w:pPr>
            <w:r w:rsidRPr="00782103">
              <w:rPr>
                <w:rFonts w:ascii="GHEA Grapalat" w:hAnsi="GHEA Grapalat"/>
                <w:bCs/>
                <w:lang w:val="hy-AM"/>
              </w:rPr>
              <w:lastRenderedPageBreak/>
              <w:t xml:space="preserve">Նախագծի 7-րդ հոդվածի 4-րդ մասով նախատեսվում է, որ սահմանված պահանջների խախտման դեպքում վերահսկող մարմինը (Օրենքի 4-րդ հոդվածի համաձայն ՊԵԿ) Հայաստանի Հանրապետության  </w:t>
            </w:r>
            <w:proofErr w:type="spellStart"/>
            <w:r w:rsidRPr="00782103">
              <w:rPr>
                <w:rFonts w:ascii="GHEA Grapalat" w:hAnsi="GHEA Grapalat"/>
                <w:bCs/>
                <w:lang w:val="hy-AM"/>
              </w:rPr>
              <w:t>առևտրային</w:t>
            </w:r>
            <w:proofErr w:type="spellEnd"/>
            <w:r w:rsidRPr="00782103">
              <w:rPr>
                <w:rFonts w:ascii="GHEA Grapalat" w:hAnsi="GHEA Grapalat"/>
                <w:bCs/>
                <w:lang w:val="hy-AM"/>
              </w:rPr>
              <w:t xml:space="preserve"> բանկերի և վճարահաշվարկային կազմակերպությունների նկատմամբ կիրառում է  պատասխանատվություն՝ Վարչական իրավախախտումների վերաբերյալ Հայաստանի Հանրապետության օրենսգրքով սահմանված կարգով: </w:t>
            </w:r>
          </w:p>
          <w:p w14:paraId="2ADB8C52" w14:textId="77777777" w:rsidR="00420077" w:rsidRPr="00782103" w:rsidRDefault="00420077" w:rsidP="00420077">
            <w:pPr>
              <w:shd w:val="clear" w:color="auto" w:fill="FFFFFF"/>
              <w:spacing w:line="360" w:lineRule="auto"/>
              <w:ind w:left="254" w:firstLine="166"/>
              <w:jc w:val="both"/>
              <w:rPr>
                <w:rFonts w:ascii="GHEA Grapalat" w:hAnsi="GHEA Grapalat"/>
                <w:bCs/>
                <w:lang w:val="hy-AM"/>
              </w:rPr>
            </w:pPr>
            <w:r w:rsidRPr="00782103">
              <w:rPr>
                <w:rFonts w:ascii="GHEA Grapalat" w:hAnsi="GHEA Grapalat"/>
                <w:bCs/>
                <w:lang w:val="hy-AM"/>
              </w:rPr>
              <w:t xml:space="preserve">Այս կապակցությամբ հայտնում ենք, որ Հայաստանի Հանրապետության  </w:t>
            </w:r>
            <w:proofErr w:type="spellStart"/>
            <w:r w:rsidRPr="00782103">
              <w:rPr>
                <w:rFonts w:ascii="GHEA Grapalat" w:hAnsi="GHEA Grapalat"/>
                <w:bCs/>
                <w:lang w:val="hy-AM"/>
              </w:rPr>
              <w:t>առևտրային</w:t>
            </w:r>
            <w:proofErr w:type="spellEnd"/>
            <w:r w:rsidRPr="00782103">
              <w:rPr>
                <w:rFonts w:ascii="GHEA Grapalat" w:hAnsi="GHEA Grapalat"/>
                <w:bCs/>
                <w:lang w:val="hy-AM"/>
              </w:rPr>
              <w:t xml:space="preserve"> բանկերը և վճարահաշվարկային կազմակերպությունները առաջնորդվելով գործող օրենսդրությամբ, համապատասխան գործընթացների շրջանակում միջոցներ են ձեռնարկելու </w:t>
            </w:r>
            <w:proofErr w:type="spellStart"/>
            <w:r w:rsidRPr="00782103">
              <w:rPr>
                <w:rFonts w:ascii="GHEA Grapalat" w:hAnsi="GHEA Grapalat"/>
                <w:bCs/>
                <w:lang w:val="hy-AM"/>
              </w:rPr>
              <w:t>չլիցենզավորված</w:t>
            </w:r>
            <w:proofErr w:type="spellEnd"/>
            <w:r w:rsidRPr="00782103">
              <w:rPr>
                <w:rFonts w:ascii="GHEA Grapalat" w:hAnsi="GHEA Grapalat"/>
                <w:bCs/>
                <w:lang w:val="hy-AM"/>
              </w:rPr>
              <w:t xml:space="preserve"> կազմակերպիչների խաղային գործունեության կազմակերպման </w:t>
            </w:r>
            <w:r w:rsidRPr="00782103">
              <w:rPr>
                <w:rFonts w:ascii="GHEA Grapalat" w:hAnsi="GHEA Grapalat"/>
                <w:bCs/>
                <w:lang w:val="hy-AM"/>
              </w:rPr>
              <w:lastRenderedPageBreak/>
              <w:t xml:space="preserve">նպատակով՝ դրամական միջոցների ստացման և փոխանցման սահմանափակման ուղղությամբ, իսկ ֆինանսական կազմակերպությունների նկատմամբ վերահսկողությունը և համապատասխան ներգործության միջոցների կիրառումը իրականացվում է Կենտրոնական բանկի կողմից, ուստի առաջարկում ենք Նախագծից հանել ֆինանսական կազմակերպություններին պատասխանատվության ենթարկելու նորմը: </w:t>
            </w:r>
          </w:p>
          <w:p w14:paraId="43A2FB82" w14:textId="77777777" w:rsidR="00420077" w:rsidRPr="00782103" w:rsidRDefault="00420077" w:rsidP="00420077">
            <w:pPr>
              <w:shd w:val="clear" w:color="auto" w:fill="FFFFFF"/>
              <w:spacing w:line="360" w:lineRule="auto"/>
              <w:jc w:val="both"/>
              <w:rPr>
                <w:rFonts w:ascii="GHEA Grapalat" w:hAnsi="GHEA Grapalat"/>
                <w:bCs/>
                <w:lang w:val="hy-AM"/>
              </w:rPr>
            </w:pPr>
          </w:p>
        </w:tc>
        <w:tc>
          <w:tcPr>
            <w:tcW w:w="3402" w:type="dxa"/>
            <w:tcBorders>
              <w:top w:val="single" w:sz="4" w:space="0" w:color="auto"/>
              <w:left w:val="single" w:sz="4" w:space="0" w:color="auto"/>
              <w:bottom w:val="single" w:sz="4" w:space="0" w:color="auto"/>
              <w:right w:val="single" w:sz="4" w:space="0" w:color="auto"/>
            </w:tcBorders>
            <w:shd w:val="clear" w:color="auto" w:fill="auto"/>
          </w:tcPr>
          <w:p w14:paraId="5E977C46" w14:textId="77777777" w:rsidR="00420077" w:rsidRPr="00782103" w:rsidRDefault="006962D3" w:rsidP="004C18C5">
            <w:pPr>
              <w:spacing w:after="0" w:line="360" w:lineRule="auto"/>
              <w:jc w:val="both"/>
              <w:rPr>
                <w:rFonts w:ascii="GHEA Grapalat" w:eastAsia="Aptos" w:hAnsi="GHEA Grapalat" w:cs="Times New Roman"/>
                <w:lang w:val="hy-AM"/>
              </w:rPr>
            </w:pPr>
            <w:r w:rsidRPr="00782103">
              <w:rPr>
                <w:rFonts w:ascii="GHEA Grapalat" w:eastAsia="Aptos" w:hAnsi="GHEA Grapalat" w:cs="Times New Roman"/>
                <w:lang w:val="hy-AM"/>
              </w:rPr>
              <w:lastRenderedPageBreak/>
              <w:t>Ընդունվել է։</w:t>
            </w:r>
          </w:p>
          <w:p w14:paraId="74875F4B" w14:textId="77777777" w:rsidR="004C18C5" w:rsidRPr="00782103" w:rsidRDefault="004C18C5" w:rsidP="004C18C5">
            <w:pPr>
              <w:spacing w:after="0" w:line="360" w:lineRule="auto"/>
              <w:jc w:val="both"/>
              <w:rPr>
                <w:rFonts w:ascii="GHEA Grapalat" w:eastAsia="Aptos" w:hAnsi="GHEA Grapalat" w:cs="Times New Roman"/>
                <w:lang w:val="hy-AM"/>
              </w:rPr>
            </w:pPr>
            <w:r w:rsidRPr="00782103">
              <w:rPr>
                <w:rFonts w:ascii="GHEA Grapalat" w:eastAsia="Aptos" w:hAnsi="GHEA Grapalat" w:cs="Times New Roman"/>
                <w:lang w:val="hy-AM"/>
              </w:rPr>
              <w:t>Նախագծում կատարվել է փոփոխություն։</w:t>
            </w:r>
          </w:p>
        </w:tc>
      </w:tr>
      <w:tr w:rsidR="006962D3" w:rsidRPr="00782103" w14:paraId="4DE6F05D" w14:textId="77777777" w:rsidTr="006962D3">
        <w:trPr>
          <w:trHeight w:val="256"/>
          <w:tblCellSpacing w:w="0" w:type="dxa"/>
          <w:jc w:val="center"/>
        </w:trPr>
        <w:tc>
          <w:tcPr>
            <w:tcW w:w="7363"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D5282EB" w14:textId="77777777" w:rsidR="006962D3" w:rsidRPr="00782103" w:rsidRDefault="006962D3" w:rsidP="006962D3">
            <w:pPr>
              <w:spacing w:after="0" w:line="240" w:lineRule="auto"/>
              <w:ind w:left="198"/>
              <w:jc w:val="center"/>
              <w:rPr>
                <w:rFonts w:ascii="GHEA Grapalat" w:eastAsia="Aptos" w:hAnsi="GHEA Grapalat" w:cs="Times New Roman"/>
                <w:b/>
                <w:lang w:val="hy-AM"/>
              </w:rPr>
            </w:pPr>
            <w:r w:rsidRPr="00782103">
              <w:rPr>
                <w:rFonts w:ascii="GHEA Grapalat" w:eastAsia="Aptos" w:hAnsi="GHEA Grapalat" w:cs="Times New Roman"/>
                <w:b/>
                <w:lang w:val="hy-AM"/>
              </w:rPr>
              <w:t>ՀՀ Արդարադատության նախարարություն</w:t>
            </w:r>
          </w:p>
        </w:tc>
        <w:tc>
          <w:tcPr>
            <w:tcW w:w="3402"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41755912" w14:textId="77777777" w:rsidR="006962D3" w:rsidRPr="00782103" w:rsidRDefault="006962D3" w:rsidP="006962D3">
            <w:pPr>
              <w:spacing w:after="0" w:line="240" w:lineRule="auto"/>
              <w:ind w:left="198"/>
              <w:jc w:val="center"/>
              <w:rPr>
                <w:rFonts w:ascii="GHEA Grapalat" w:eastAsia="Aptos" w:hAnsi="GHEA Grapalat" w:cs="Times New Roman"/>
                <w:b/>
                <w:lang w:val="hy-AM"/>
              </w:rPr>
            </w:pPr>
            <w:r w:rsidRPr="00782103">
              <w:rPr>
                <w:rFonts w:ascii="GHEA Grapalat" w:eastAsia="Aptos" w:hAnsi="GHEA Grapalat" w:cs="Times New Roman"/>
                <w:b/>
                <w:lang w:val="hy-AM"/>
              </w:rPr>
              <w:t>23.03.2026թ.</w:t>
            </w:r>
          </w:p>
        </w:tc>
      </w:tr>
      <w:tr w:rsidR="006962D3" w:rsidRPr="00782103" w14:paraId="1E55130D" w14:textId="77777777" w:rsidTr="006962D3">
        <w:trPr>
          <w:trHeight w:val="256"/>
          <w:tblCellSpacing w:w="0" w:type="dxa"/>
          <w:jc w:val="center"/>
        </w:trPr>
        <w:tc>
          <w:tcPr>
            <w:tcW w:w="7363" w:type="dxa"/>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F9FFE0C" w14:textId="77777777" w:rsidR="006962D3" w:rsidRPr="00782103" w:rsidRDefault="006962D3" w:rsidP="006962D3">
            <w:pPr>
              <w:pStyle w:val="ListParagraph"/>
              <w:numPr>
                <w:ilvl w:val="0"/>
                <w:numId w:val="6"/>
              </w:numPr>
              <w:shd w:val="clear" w:color="auto" w:fill="FFFFFF"/>
              <w:spacing w:line="360" w:lineRule="auto"/>
              <w:jc w:val="both"/>
              <w:rPr>
                <w:rFonts w:ascii="GHEA Grapalat" w:hAnsi="GHEA Grapalat"/>
                <w:bCs/>
                <w:lang w:val="hy-AM"/>
              </w:rPr>
            </w:pPr>
          </w:p>
        </w:tc>
        <w:tc>
          <w:tcPr>
            <w:tcW w:w="3402"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27E1D92B" w14:textId="77777777" w:rsidR="006962D3" w:rsidRPr="00782103" w:rsidRDefault="006962D3" w:rsidP="006962D3">
            <w:pPr>
              <w:spacing w:after="0" w:line="240" w:lineRule="auto"/>
              <w:ind w:left="198"/>
              <w:jc w:val="center"/>
              <w:rPr>
                <w:rFonts w:ascii="GHEA Grapalat" w:eastAsia="Aptos" w:hAnsi="GHEA Grapalat" w:cs="Times New Roman"/>
                <w:b/>
                <w:lang w:val="hy-AM"/>
              </w:rPr>
            </w:pPr>
            <w:r w:rsidRPr="00782103">
              <w:rPr>
                <w:rFonts w:ascii="GHEA Grapalat" w:eastAsia="Aptos" w:hAnsi="GHEA Grapalat" w:cs="Times New Roman"/>
                <w:b/>
                <w:lang w:val="hy-AM"/>
              </w:rPr>
              <w:t>/27.1.1/14407-2026</w:t>
            </w:r>
          </w:p>
        </w:tc>
      </w:tr>
      <w:tr w:rsidR="006962D3" w:rsidRPr="00782103" w14:paraId="5F0910D3" w14:textId="77777777" w:rsidTr="006962D3">
        <w:trPr>
          <w:trHeight w:val="256"/>
          <w:tblCellSpacing w:w="0" w:type="dxa"/>
          <w:jc w:val="center"/>
        </w:trPr>
        <w:tc>
          <w:tcPr>
            <w:tcW w:w="7363" w:type="dxa"/>
            <w:tcBorders>
              <w:top w:val="single" w:sz="4" w:space="0" w:color="auto"/>
              <w:left w:val="single" w:sz="4" w:space="0" w:color="auto"/>
              <w:bottom w:val="single" w:sz="4" w:space="0" w:color="auto"/>
              <w:right w:val="single" w:sz="4" w:space="0" w:color="auto"/>
            </w:tcBorders>
            <w:shd w:val="clear" w:color="auto" w:fill="auto"/>
            <w:vAlign w:val="center"/>
          </w:tcPr>
          <w:p w14:paraId="40C897B0" w14:textId="77777777" w:rsidR="0081011B" w:rsidRPr="00782103" w:rsidRDefault="0081011B" w:rsidP="0081011B">
            <w:pPr>
              <w:pStyle w:val="ListParagraph"/>
              <w:numPr>
                <w:ilvl w:val="0"/>
                <w:numId w:val="8"/>
              </w:numPr>
              <w:spacing w:after="0" w:line="360" w:lineRule="auto"/>
              <w:ind w:left="694" w:firstLine="372"/>
              <w:jc w:val="both"/>
              <w:rPr>
                <w:rFonts w:ascii="GHEA Grapalat" w:hAnsi="GHEA Grapalat"/>
                <w:bCs/>
                <w:lang w:val="hy-AM"/>
              </w:rPr>
            </w:pPr>
            <w:r w:rsidRPr="00782103">
              <w:rPr>
                <w:rFonts w:ascii="GHEA Grapalat" w:hAnsi="GHEA Grapalat"/>
                <w:color w:val="000000"/>
                <w:shd w:val="clear" w:color="auto" w:fill="FFFFFF"/>
                <w:lang w:val="hy-AM"/>
              </w:rPr>
              <w:t xml:space="preserve">«Խաղային գործունեության կարգավորման մասին» օրենքում փոփոխություններ և լրացումներ կատարելու մասին» </w:t>
            </w:r>
            <w:r w:rsidRPr="00782103">
              <w:rPr>
                <w:rFonts w:ascii="GHEA Grapalat" w:hAnsi="GHEA Grapalat" w:cs="Sylfaen"/>
                <w:lang w:val="hy-AM"/>
              </w:rPr>
              <w:t>օրենքի նախագծի</w:t>
            </w:r>
            <w:r w:rsidRPr="00782103">
              <w:rPr>
                <w:rFonts w:ascii="GHEA Grapalat" w:hAnsi="GHEA Grapalat" w:cs="Sylfaen"/>
                <w:color w:val="000000"/>
                <w:shd w:val="clear" w:color="auto" w:fill="FFFFFF"/>
                <w:lang w:val="hy-AM"/>
              </w:rPr>
              <w:t xml:space="preserve"> </w:t>
            </w:r>
            <w:r w:rsidRPr="00782103">
              <w:rPr>
                <w:rFonts w:ascii="GHEA Grapalat" w:hAnsi="GHEA Grapalat" w:cs="Sylfaen"/>
                <w:lang w:val="hy-AM"/>
              </w:rPr>
              <w:t xml:space="preserve">(այսուհետ՝ Նախագիծ 1) 1-ին հոդվածով նախատեսվում է </w:t>
            </w:r>
            <w:r w:rsidRPr="00782103">
              <w:rPr>
                <w:rFonts w:ascii="GHEA Grapalat" w:hAnsi="GHEA Grapalat"/>
                <w:bCs/>
                <w:lang w:val="hy-AM"/>
              </w:rPr>
              <w:t xml:space="preserve">«Խաղային գործունեության կարգավորման մասին» օրենքի (այսուհետ` Օրենք) 4-րդ հոդվածի 1-ին մասում լրացնել 35-րդ կետ՝ </w:t>
            </w:r>
            <w:proofErr w:type="spellStart"/>
            <w:r w:rsidRPr="00782103">
              <w:rPr>
                <w:rFonts w:ascii="GHEA Grapalat" w:hAnsi="GHEA Grapalat"/>
                <w:bCs/>
                <w:lang w:val="hy-AM"/>
              </w:rPr>
              <w:t>հետևյալ</w:t>
            </w:r>
            <w:proofErr w:type="spellEnd"/>
            <w:r w:rsidRPr="00782103">
              <w:rPr>
                <w:rFonts w:ascii="GHEA Grapalat" w:hAnsi="GHEA Grapalat"/>
                <w:bCs/>
                <w:lang w:val="hy-AM"/>
              </w:rPr>
              <w:t xml:space="preserve"> բովանդակությամբ` «գովազդային վիճակախաղի կազմակերպիչ` իրավաբանական անձ կամ անհատ </w:t>
            </w:r>
            <w:r w:rsidRPr="00782103">
              <w:rPr>
                <w:rFonts w:ascii="GHEA Grapalat" w:hAnsi="GHEA Grapalat"/>
                <w:bCs/>
                <w:lang w:val="hy-AM"/>
              </w:rPr>
              <w:lastRenderedPageBreak/>
              <w:t xml:space="preserve">ձեռնարկատեր, որը իր ծառայությունները, աշխատանքները կամ ապրանքները գովազդելու նպատակով կազմակերպում է գովազդային վիճակախաղ, որի մրցանակային ֆոնդը </w:t>
            </w:r>
            <w:proofErr w:type="spellStart"/>
            <w:r w:rsidRPr="00782103">
              <w:rPr>
                <w:rFonts w:ascii="GHEA Grapalat" w:hAnsi="GHEA Grapalat"/>
                <w:bCs/>
                <w:lang w:val="hy-AM"/>
              </w:rPr>
              <w:t>ձևավորվում</w:t>
            </w:r>
            <w:proofErr w:type="spellEnd"/>
            <w:r w:rsidRPr="00782103">
              <w:rPr>
                <w:rFonts w:ascii="GHEA Grapalat" w:hAnsi="GHEA Grapalat"/>
                <w:bCs/>
                <w:lang w:val="hy-AM"/>
              </w:rPr>
              <w:t xml:space="preserve"> է բացառապես </w:t>
            </w:r>
            <w:proofErr w:type="spellStart"/>
            <w:r w:rsidRPr="00782103">
              <w:rPr>
                <w:rFonts w:ascii="GHEA Grapalat" w:hAnsi="GHEA Grapalat"/>
                <w:bCs/>
                <w:lang w:val="hy-AM"/>
              </w:rPr>
              <w:t>կազմակերպիչի</w:t>
            </w:r>
            <w:proofErr w:type="spellEnd"/>
            <w:r w:rsidRPr="00782103">
              <w:rPr>
                <w:rFonts w:ascii="GHEA Grapalat" w:hAnsi="GHEA Grapalat"/>
                <w:bCs/>
                <w:lang w:val="hy-AM"/>
              </w:rPr>
              <w:t xml:space="preserve"> սեփական միջոցների հաշվին, արտահայտված է իրային (բնամթերային) </w:t>
            </w:r>
            <w:proofErr w:type="spellStart"/>
            <w:r w:rsidRPr="00782103">
              <w:rPr>
                <w:rFonts w:ascii="GHEA Grapalat" w:hAnsi="GHEA Grapalat"/>
                <w:bCs/>
                <w:lang w:val="hy-AM"/>
              </w:rPr>
              <w:t>ձևով</w:t>
            </w:r>
            <w:proofErr w:type="spellEnd"/>
            <w:r w:rsidRPr="00782103">
              <w:rPr>
                <w:rFonts w:ascii="GHEA Grapalat" w:hAnsi="GHEA Grapalat"/>
                <w:bCs/>
                <w:lang w:val="hy-AM"/>
              </w:rPr>
              <w:t xml:space="preserve"> և չի գերազանցում նախորդ տարվա կամ ընթացիկ տարվա իրացման շրջանառության համապատասխանաբար 0,5 տոկոսը կազմող գումարներից առավելագույնը։ Գովազդային վիճակախաղի կազմակերպման և իրականացման գործընթացը գովազդային ծառայություն մատուցողի կողմից իրականացվելու դեպքում գովազդային վիճակախաղի կազմակերպիչ է համարվում գովազդ </w:t>
            </w:r>
            <w:proofErr w:type="spellStart"/>
            <w:r w:rsidRPr="00782103">
              <w:rPr>
                <w:rFonts w:ascii="GHEA Grapalat" w:hAnsi="GHEA Grapalat"/>
                <w:bCs/>
                <w:lang w:val="hy-AM"/>
              </w:rPr>
              <w:t>պատվիրողը</w:t>
            </w:r>
            <w:proofErr w:type="spellEnd"/>
            <w:r w:rsidRPr="00782103">
              <w:rPr>
                <w:rFonts w:ascii="GHEA Grapalat" w:hAnsi="GHEA Grapalat"/>
                <w:bCs/>
                <w:lang w:val="hy-AM"/>
              </w:rPr>
              <w:t>:»։</w:t>
            </w:r>
          </w:p>
          <w:p w14:paraId="6A701D17" w14:textId="77777777" w:rsidR="0081011B" w:rsidRPr="00782103" w:rsidRDefault="0081011B" w:rsidP="0081011B">
            <w:pPr>
              <w:pStyle w:val="ListParagraph"/>
              <w:spacing w:after="0" w:line="360" w:lineRule="auto"/>
              <w:ind w:left="694" w:firstLine="372"/>
              <w:jc w:val="both"/>
              <w:rPr>
                <w:rFonts w:ascii="GHEA Grapalat" w:hAnsi="GHEA Grapalat"/>
                <w:color w:val="000000"/>
                <w:shd w:val="clear" w:color="auto" w:fill="FFFFFF"/>
                <w:lang w:val="hy-AM"/>
              </w:rPr>
            </w:pPr>
            <w:r w:rsidRPr="00782103">
              <w:rPr>
                <w:rFonts w:ascii="GHEA Grapalat" w:hAnsi="GHEA Grapalat"/>
                <w:color w:val="000000"/>
                <w:shd w:val="clear" w:color="auto" w:fill="FFFFFF"/>
                <w:lang w:val="hy-AM"/>
              </w:rPr>
              <w:t xml:space="preserve">Վերոնշյալ կարգավորման կապակցությամբ անհրաժեշտ ենք համարում անդրադառնալ Օրենքի 2-րդ հոդվածի 2-րդ մասի 1-ին կետով սահմանված դրույթին, որի համաձայն՝ </w:t>
            </w:r>
            <w:r w:rsidRPr="00782103">
              <w:rPr>
                <w:rFonts w:ascii="GHEA Grapalat" w:hAnsi="GHEA Grapalat" w:cs="Arial"/>
                <w:color w:val="333333"/>
                <w:shd w:val="clear" w:color="auto" w:fill="FFFFFF"/>
                <w:lang w:val="hy-AM"/>
              </w:rPr>
              <w:t xml:space="preserve">Սույն օրենքի գործողությունը չի տարածվում՝ ծառայություններ, աշխատանքներ կամ ապրանքներ գովազդելու նպատակով կազմակերպվող գովազդային </w:t>
            </w:r>
            <w:r w:rsidRPr="00782103">
              <w:rPr>
                <w:rFonts w:ascii="GHEA Grapalat" w:hAnsi="GHEA Grapalat" w:cs="Arial"/>
                <w:color w:val="333333"/>
                <w:shd w:val="clear" w:color="auto" w:fill="FFFFFF"/>
                <w:lang w:val="hy-AM"/>
              </w:rPr>
              <w:lastRenderedPageBreak/>
              <w:t xml:space="preserve">վիճակախաղի վրա, որի </w:t>
            </w:r>
            <w:proofErr w:type="spellStart"/>
            <w:r w:rsidRPr="00782103">
              <w:rPr>
                <w:rFonts w:ascii="GHEA Grapalat" w:hAnsi="GHEA Grapalat" w:cs="Arial"/>
                <w:color w:val="333333"/>
                <w:shd w:val="clear" w:color="auto" w:fill="FFFFFF"/>
                <w:lang w:val="hy-AM"/>
              </w:rPr>
              <w:t>շահումային</w:t>
            </w:r>
            <w:proofErr w:type="spellEnd"/>
            <w:r w:rsidRPr="00782103">
              <w:rPr>
                <w:rFonts w:ascii="GHEA Grapalat" w:hAnsi="GHEA Grapalat" w:cs="Arial"/>
                <w:color w:val="333333"/>
                <w:shd w:val="clear" w:color="auto" w:fill="FFFFFF"/>
                <w:lang w:val="hy-AM"/>
              </w:rPr>
              <w:t xml:space="preserve"> ֆոնդը չի գերազանցում գովազդային վիճակախաղ կազմակերպողի նախորդ տարվա իրացման շրջանառության կամ ընթացիկ տարվա իրացման շրջանառության համապատասխանաբար 0</w:t>
            </w:r>
            <w:r w:rsidRPr="00782103">
              <w:rPr>
                <w:rFonts w:ascii="Cambria Math" w:hAnsi="Cambria Math" w:cs="Cambria Math"/>
                <w:color w:val="333333"/>
                <w:shd w:val="clear" w:color="auto" w:fill="FFFFFF"/>
                <w:lang w:val="hy-AM"/>
              </w:rPr>
              <w:t>․</w:t>
            </w:r>
            <w:r w:rsidRPr="00782103">
              <w:rPr>
                <w:rFonts w:ascii="GHEA Grapalat" w:hAnsi="GHEA Grapalat" w:cs="Arial"/>
                <w:color w:val="333333"/>
                <w:shd w:val="clear" w:color="auto" w:fill="FFFFFF"/>
                <w:lang w:val="hy-AM"/>
              </w:rPr>
              <w:t>5 տոկոսը կազմող գումարներից առավելագույնը։</w:t>
            </w:r>
            <w:r w:rsidRPr="00782103">
              <w:rPr>
                <w:rFonts w:ascii="GHEA Grapalat" w:hAnsi="GHEA Grapalat"/>
                <w:color w:val="000000"/>
                <w:shd w:val="clear" w:color="auto" w:fill="FFFFFF"/>
                <w:lang w:val="hy-AM"/>
              </w:rPr>
              <w:t xml:space="preserve"> </w:t>
            </w:r>
          </w:p>
          <w:p w14:paraId="6A18F99B" w14:textId="77777777" w:rsidR="0081011B" w:rsidRPr="00782103" w:rsidRDefault="0081011B" w:rsidP="0081011B">
            <w:pPr>
              <w:pStyle w:val="ListParagraph"/>
              <w:spacing w:after="0" w:line="360" w:lineRule="auto"/>
              <w:ind w:left="694" w:firstLine="372"/>
              <w:jc w:val="both"/>
              <w:rPr>
                <w:rFonts w:ascii="GHEA Grapalat" w:hAnsi="GHEA Grapalat" w:cs="Sylfaen"/>
                <w:color w:val="000000"/>
                <w:shd w:val="clear" w:color="auto" w:fill="FFFFFF"/>
                <w:lang w:val="hy-AM"/>
              </w:rPr>
            </w:pPr>
            <w:r w:rsidRPr="00782103">
              <w:rPr>
                <w:rFonts w:ascii="GHEA Grapalat" w:hAnsi="GHEA Grapalat"/>
                <w:color w:val="000000"/>
                <w:shd w:val="clear" w:color="auto" w:fill="FFFFFF"/>
                <w:lang w:val="hy-AM"/>
              </w:rPr>
              <w:t>Նշվածի համատեքստում անհասկանալի է Նախագիծ 1-ի 1-ին հոդվածով առաջարկվող «</w:t>
            </w:r>
            <w:r w:rsidRPr="00782103">
              <w:rPr>
                <w:rFonts w:ascii="GHEA Grapalat" w:hAnsi="GHEA Grapalat"/>
                <w:bCs/>
                <w:lang w:val="hy-AM"/>
              </w:rPr>
              <w:t>գովազդային վիճակախաղի կազմակերպիչ»</w:t>
            </w:r>
            <w:r w:rsidRPr="00782103">
              <w:rPr>
                <w:rFonts w:ascii="GHEA Grapalat" w:hAnsi="GHEA Grapalat" w:cs="Sylfaen"/>
                <w:color w:val="000000"/>
                <w:shd w:val="clear" w:color="auto" w:fill="FFFFFF"/>
                <w:lang w:val="hy-AM"/>
              </w:rPr>
              <w:t xml:space="preserve"> հասկացության սահմանման անհրաժեշտությունն Օրենքում, եթե նույն Օրենքի դրույթները չեն տարածվելու այդ հասկացության իմաստով սահմանվող գովազդային վիճակախաղերի նկատմամբ։</w:t>
            </w:r>
          </w:p>
          <w:p w14:paraId="5B2CB1FB" w14:textId="77777777" w:rsidR="0081011B" w:rsidRPr="00782103" w:rsidRDefault="0081011B" w:rsidP="0081011B">
            <w:pPr>
              <w:pStyle w:val="ListParagraph"/>
              <w:spacing w:after="0" w:line="360" w:lineRule="auto"/>
              <w:ind w:left="694" w:firstLine="372"/>
              <w:jc w:val="both"/>
              <w:rPr>
                <w:rFonts w:ascii="GHEA Grapalat" w:hAnsi="GHEA Grapalat"/>
                <w:color w:val="000000"/>
                <w:shd w:val="clear" w:color="auto" w:fill="FFFFFF"/>
                <w:lang w:val="hy-AM"/>
              </w:rPr>
            </w:pPr>
            <w:r w:rsidRPr="00782103">
              <w:rPr>
                <w:rFonts w:ascii="GHEA Grapalat" w:hAnsi="GHEA Grapalat" w:cs="Sylfaen"/>
                <w:color w:val="000000"/>
                <w:shd w:val="clear" w:color="auto" w:fill="FFFFFF"/>
                <w:lang w:val="hy-AM"/>
              </w:rPr>
              <w:t xml:space="preserve">Բացի այդ, </w:t>
            </w:r>
            <w:r w:rsidRPr="00782103">
              <w:rPr>
                <w:rFonts w:ascii="GHEA Grapalat" w:hAnsi="GHEA Grapalat"/>
                <w:color w:val="000000"/>
                <w:shd w:val="clear" w:color="auto" w:fill="FFFFFF"/>
                <w:lang w:val="hy-AM"/>
              </w:rPr>
              <w:t>«</w:t>
            </w:r>
            <w:r w:rsidRPr="00782103">
              <w:rPr>
                <w:rFonts w:ascii="GHEA Grapalat" w:hAnsi="GHEA Grapalat"/>
                <w:bCs/>
                <w:lang w:val="hy-AM"/>
              </w:rPr>
              <w:t>գովազդային վիճակախաղի կազմակերպիչ»</w:t>
            </w:r>
            <w:r w:rsidRPr="00782103">
              <w:rPr>
                <w:rFonts w:ascii="GHEA Grapalat" w:hAnsi="GHEA Grapalat" w:cs="Sylfaen"/>
                <w:color w:val="000000"/>
                <w:shd w:val="clear" w:color="auto" w:fill="FFFFFF"/>
                <w:lang w:val="hy-AM"/>
              </w:rPr>
              <w:t xml:space="preserve"> հասկացությունը չունի հետագա կիրառում ոչ Օրենքի, ոչ Նախագիծ 1-ի այլ </w:t>
            </w:r>
            <w:proofErr w:type="spellStart"/>
            <w:r w:rsidRPr="00782103">
              <w:rPr>
                <w:rFonts w:ascii="GHEA Grapalat" w:hAnsi="GHEA Grapalat" w:cs="Sylfaen"/>
                <w:color w:val="000000"/>
                <w:shd w:val="clear" w:color="auto" w:fill="FFFFFF"/>
                <w:lang w:val="hy-AM"/>
              </w:rPr>
              <w:t>դրույթներում</w:t>
            </w:r>
            <w:proofErr w:type="spellEnd"/>
            <w:r w:rsidRPr="00782103">
              <w:rPr>
                <w:rFonts w:ascii="GHEA Grapalat" w:hAnsi="GHEA Grapalat" w:cs="Sylfaen"/>
                <w:color w:val="000000"/>
                <w:shd w:val="clear" w:color="auto" w:fill="FFFFFF"/>
                <w:lang w:val="hy-AM"/>
              </w:rPr>
              <w:t xml:space="preserve">։ Ուստի այս առումով </w:t>
            </w:r>
            <w:proofErr w:type="spellStart"/>
            <w:r w:rsidRPr="00782103">
              <w:rPr>
                <w:rFonts w:ascii="GHEA Grapalat" w:hAnsi="GHEA Grapalat" w:cs="Sylfaen"/>
                <w:color w:val="000000"/>
                <w:shd w:val="clear" w:color="auto" w:fill="FFFFFF"/>
                <w:lang w:val="hy-AM"/>
              </w:rPr>
              <w:t>ևս</w:t>
            </w:r>
            <w:proofErr w:type="spellEnd"/>
            <w:r w:rsidRPr="00782103">
              <w:rPr>
                <w:rFonts w:ascii="GHEA Grapalat" w:hAnsi="GHEA Grapalat" w:cs="Sylfaen"/>
                <w:color w:val="000000"/>
                <w:shd w:val="clear" w:color="auto" w:fill="FFFFFF"/>
                <w:lang w:val="hy-AM"/>
              </w:rPr>
              <w:t xml:space="preserve"> պարզաբանման կարիք ունի տվյալ հասկացության սահմանման նպատակը՝ նկատի ունենալով, որ նախագծերի փաթեթին կից ներկայացված հիմնավորմամբ (այսուհետ՝ Հիմնավորում) </w:t>
            </w:r>
            <w:proofErr w:type="spellStart"/>
            <w:r w:rsidRPr="00782103">
              <w:rPr>
                <w:rFonts w:ascii="GHEA Grapalat" w:hAnsi="GHEA Grapalat" w:cs="Sylfaen"/>
                <w:color w:val="000000"/>
                <w:shd w:val="clear" w:color="auto" w:fill="FFFFFF"/>
                <w:lang w:val="hy-AM"/>
              </w:rPr>
              <w:t>ևս</w:t>
            </w:r>
            <w:proofErr w:type="spellEnd"/>
            <w:r w:rsidRPr="00782103">
              <w:rPr>
                <w:rFonts w:ascii="GHEA Grapalat" w:hAnsi="GHEA Grapalat" w:cs="Sylfaen"/>
                <w:color w:val="000000"/>
                <w:shd w:val="clear" w:color="auto" w:fill="FFFFFF"/>
                <w:lang w:val="hy-AM"/>
              </w:rPr>
              <w:t xml:space="preserve"> անդրադարձ չի կատարվել </w:t>
            </w:r>
            <w:r w:rsidRPr="00782103">
              <w:rPr>
                <w:rFonts w:ascii="GHEA Grapalat" w:hAnsi="GHEA Grapalat"/>
                <w:color w:val="000000"/>
                <w:shd w:val="clear" w:color="auto" w:fill="FFFFFF"/>
                <w:lang w:val="hy-AM"/>
              </w:rPr>
              <w:t xml:space="preserve">Նախագիծ 1-ի 1-ին հոդվածով նախատեսվող </w:t>
            </w:r>
            <w:proofErr w:type="spellStart"/>
            <w:r w:rsidRPr="00782103">
              <w:rPr>
                <w:rFonts w:ascii="GHEA Grapalat" w:hAnsi="GHEA Grapalat"/>
                <w:color w:val="000000"/>
                <w:shd w:val="clear" w:color="auto" w:fill="FFFFFF"/>
                <w:lang w:val="hy-AM"/>
              </w:rPr>
              <w:t>լրացմանը</w:t>
            </w:r>
            <w:proofErr w:type="spellEnd"/>
            <w:r w:rsidRPr="00782103">
              <w:rPr>
                <w:rFonts w:ascii="GHEA Grapalat" w:hAnsi="GHEA Grapalat"/>
                <w:color w:val="000000"/>
                <w:shd w:val="clear" w:color="auto" w:fill="FFFFFF"/>
                <w:lang w:val="hy-AM"/>
              </w:rPr>
              <w:t>։</w:t>
            </w:r>
          </w:p>
          <w:p w14:paraId="5CB4E1FE" w14:textId="77777777" w:rsidR="006962D3" w:rsidRPr="00782103" w:rsidRDefault="006962D3" w:rsidP="006962D3">
            <w:pPr>
              <w:pStyle w:val="ListParagraph"/>
              <w:shd w:val="clear" w:color="auto" w:fill="FFFFFF"/>
              <w:spacing w:line="360" w:lineRule="auto"/>
              <w:ind w:left="786"/>
              <w:jc w:val="both"/>
              <w:rPr>
                <w:rFonts w:ascii="GHEA Grapalat" w:hAnsi="GHEA Grapalat"/>
                <w:bCs/>
                <w:lang w:val="hy-AM"/>
              </w:rPr>
            </w:pPr>
          </w:p>
        </w:tc>
        <w:tc>
          <w:tcPr>
            <w:tcW w:w="3402" w:type="dxa"/>
            <w:tcBorders>
              <w:top w:val="single" w:sz="4" w:space="0" w:color="auto"/>
              <w:left w:val="single" w:sz="4" w:space="0" w:color="auto"/>
              <w:bottom w:val="single" w:sz="4" w:space="0" w:color="auto"/>
              <w:right w:val="single" w:sz="4" w:space="0" w:color="auto"/>
            </w:tcBorders>
            <w:shd w:val="clear" w:color="auto" w:fill="auto"/>
          </w:tcPr>
          <w:p w14:paraId="224EB820" w14:textId="77777777" w:rsidR="006962D3" w:rsidRPr="00782103" w:rsidRDefault="0081011B" w:rsidP="00B65F8D">
            <w:pPr>
              <w:spacing w:after="0" w:line="360" w:lineRule="auto"/>
              <w:ind w:left="198"/>
              <w:jc w:val="both"/>
              <w:rPr>
                <w:rFonts w:ascii="GHEA Grapalat" w:eastAsia="Aptos" w:hAnsi="GHEA Grapalat" w:cs="Times New Roman"/>
                <w:lang w:val="hy-AM"/>
              </w:rPr>
            </w:pPr>
            <w:r w:rsidRPr="00782103">
              <w:rPr>
                <w:rFonts w:ascii="GHEA Grapalat" w:eastAsia="Aptos" w:hAnsi="GHEA Grapalat" w:cs="Times New Roman"/>
                <w:lang w:val="hy-AM"/>
              </w:rPr>
              <w:lastRenderedPageBreak/>
              <w:t>Ընդունվել է։</w:t>
            </w:r>
          </w:p>
          <w:p w14:paraId="40FA57DA" w14:textId="77777777" w:rsidR="00B65F8D" w:rsidRPr="00782103" w:rsidRDefault="004E41B5" w:rsidP="00B7306C">
            <w:pPr>
              <w:spacing w:after="0" w:line="360" w:lineRule="auto"/>
              <w:ind w:left="198"/>
              <w:jc w:val="both"/>
              <w:rPr>
                <w:rFonts w:ascii="GHEA Grapalat" w:eastAsia="Aptos" w:hAnsi="GHEA Grapalat" w:cs="Times New Roman"/>
                <w:lang w:val="hy-AM"/>
              </w:rPr>
            </w:pPr>
            <w:r w:rsidRPr="00782103">
              <w:rPr>
                <w:rFonts w:ascii="GHEA Grapalat" w:eastAsia="Aptos" w:hAnsi="GHEA Grapalat" w:cs="Times New Roman"/>
                <w:lang w:val="hy-AM"/>
              </w:rPr>
              <w:t>Նախագծ</w:t>
            </w:r>
            <w:r w:rsidR="00B7306C" w:rsidRPr="00782103">
              <w:rPr>
                <w:rFonts w:ascii="GHEA Grapalat" w:eastAsia="Aptos" w:hAnsi="GHEA Grapalat" w:cs="Times New Roman"/>
                <w:lang w:val="hy-AM"/>
              </w:rPr>
              <w:t>ում</w:t>
            </w:r>
            <w:r w:rsidRPr="00782103">
              <w:rPr>
                <w:rFonts w:ascii="GHEA Grapalat" w:eastAsia="Aptos" w:hAnsi="GHEA Grapalat" w:cs="Times New Roman"/>
                <w:lang w:val="hy-AM"/>
              </w:rPr>
              <w:t xml:space="preserve"> և </w:t>
            </w:r>
            <w:r w:rsidR="00B7306C" w:rsidRPr="00782103">
              <w:rPr>
                <w:rFonts w:ascii="GHEA Grapalat" w:eastAsia="Aptos" w:hAnsi="GHEA Grapalat" w:cs="Times New Roman"/>
                <w:lang w:val="hy-AM"/>
              </w:rPr>
              <w:t>հիմնավոր</w:t>
            </w:r>
            <w:r w:rsidRPr="00782103">
              <w:rPr>
                <w:rFonts w:ascii="GHEA Grapalat" w:eastAsia="Aptos" w:hAnsi="GHEA Grapalat" w:cs="Times New Roman"/>
                <w:lang w:val="hy-AM"/>
              </w:rPr>
              <w:t>մ</w:t>
            </w:r>
            <w:r w:rsidR="00B7306C" w:rsidRPr="00782103">
              <w:rPr>
                <w:rFonts w:ascii="GHEA Grapalat" w:eastAsia="Aptos" w:hAnsi="GHEA Grapalat" w:cs="Times New Roman"/>
                <w:lang w:val="hy-AM"/>
              </w:rPr>
              <w:t>ան մեջ</w:t>
            </w:r>
            <w:r w:rsidRPr="00782103">
              <w:rPr>
                <w:rFonts w:ascii="GHEA Grapalat" w:eastAsia="Aptos" w:hAnsi="GHEA Grapalat" w:cs="Times New Roman"/>
                <w:lang w:val="hy-AM"/>
              </w:rPr>
              <w:t xml:space="preserve"> կատարվել են համապատասխան </w:t>
            </w:r>
            <w:r w:rsidR="00B7306C" w:rsidRPr="00782103">
              <w:rPr>
                <w:rFonts w:ascii="GHEA Grapalat" w:eastAsia="Aptos" w:hAnsi="GHEA Grapalat" w:cs="Times New Roman"/>
                <w:lang w:val="hy-AM"/>
              </w:rPr>
              <w:t xml:space="preserve">փոփոխություններ և </w:t>
            </w:r>
            <w:r w:rsidRPr="00782103">
              <w:rPr>
                <w:rFonts w:ascii="GHEA Grapalat" w:eastAsia="Aptos" w:hAnsi="GHEA Grapalat" w:cs="Times New Roman"/>
                <w:lang w:val="hy-AM"/>
              </w:rPr>
              <w:t>լրացումներ։</w:t>
            </w:r>
          </w:p>
        </w:tc>
      </w:tr>
      <w:tr w:rsidR="000006B5" w:rsidRPr="00782103" w14:paraId="73E9045C" w14:textId="77777777" w:rsidTr="006962D3">
        <w:trPr>
          <w:trHeight w:val="256"/>
          <w:tblCellSpacing w:w="0" w:type="dxa"/>
          <w:jc w:val="center"/>
        </w:trPr>
        <w:tc>
          <w:tcPr>
            <w:tcW w:w="7363" w:type="dxa"/>
            <w:tcBorders>
              <w:top w:val="single" w:sz="4" w:space="0" w:color="auto"/>
              <w:left w:val="single" w:sz="4" w:space="0" w:color="auto"/>
              <w:bottom w:val="single" w:sz="4" w:space="0" w:color="auto"/>
              <w:right w:val="single" w:sz="4" w:space="0" w:color="auto"/>
            </w:tcBorders>
            <w:shd w:val="clear" w:color="auto" w:fill="auto"/>
            <w:vAlign w:val="center"/>
          </w:tcPr>
          <w:p w14:paraId="79D74531" w14:textId="77777777" w:rsidR="006A2ED6" w:rsidRPr="00782103" w:rsidRDefault="006A2ED6" w:rsidP="006A2ED6">
            <w:pPr>
              <w:pStyle w:val="ListParagraph"/>
              <w:numPr>
                <w:ilvl w:val="0"/>
                <w:numId w:val="8"/>
              </w:numPr>
              <w:spacing w:after="0" w:line="360" w:lineRule="auto"/>
              <w:ind w:left="694" w:firstLine="284"/>
              <w:jc w:val="both"/>
              <w:rPr>
                <w:rFonts w:ascii="GHEA Grapalat" w:hAnsi="GHEA Grapalat"/>
                <w:bCs/>
                <w:lang w:val="hy-AM"/>
              </w:rPr>
            </w:pPr>
            <w:r w:rsidRPr="00782103">
              <w:rPr>
                <w:rFonts w:ascii="GHEA Grapalat" w:hAnsi="GHEA Grapalat" w:cs="Sylfaen"/>
                <w:color w:val="000000"/>
                <w:shd w:val="clear" w:color="auto" w:fill="FFFFFF"/>
                <w:lang w:val="hy-AM"/>
              </w:rPr>
              <w:lastRenderedPageBreak/>
              <w:t xml:space="preserve">Նախագիծ 1-ի 3-րդ հոդվածով նախատեսվում է Օրենքի </w:t>
            </w:r>
            <w:r w:rsidRPr="00782103">
              <w:rPr>
                <w:rFonts w:ascii="GHEA Grapalat" w:hAnsi="GHEA Grapalat"/>
                <w:bCs/>
                <w:lang w:val="hy-AM"/>
              </w:rPr>
              <w:t xml:space="preserve">5-րդ հոդվածի 11-րդ մասի 3-րդ </w:t>
            </w:r>
            <w:proofErr w:type="spellStart"/>
            <w:r w:rsidRPr="00782103">
              <w:rPr>
                <w:rFonts w:ascii="GHEA Grapalat" w:hAnsi="GHEA Grapalat"/>
                <w:bCs/>
                <w:lang w:val="hy-AM"/>
              </w:rPr>
              <w:t>կետում</w:t>
            </w:r>
            <w:proofErr w:type="spellEnd"/>
            <w:r w:rsidRPr="00782103">
              <w:rPr>
                <w:rFonts w:ascii="GHEA Grapalat" w:hAnsi="GHEA Grapalat"/>
                <w:bCs/>
                <w:lang w:val="hy-AM"/>
              </w:rPr>
              <w:t xml:space="preserve"> «խաղային հաշվի ստեղծումը» բառերից հետո լրացնել «, բացառությամբ վիճակախաղերի» բառերը: Նշված լրացման արդյունքում </w:t>
            </w:r>
            <w:r w:rsidRPr="00782103">
              <w:rPr>
                <w:rFonts w:ascii="GHEA Grapalat" w:hAnsi="GHEA Grapalat" w:cs="Sylfaen"/>
                <w:color w:val="000000"/>
                <w:shd w:val="clear" w:color="auto" w:fill="FFFFFF"/>
                <w:lang w:val="hy-AM"/>
              </w:rPr>
              <w:t xml:space="preserve">Օրենքի </w:t>
            </w:r>
            <w:r w:rsidRPr="00782103">
              <w:rPr>
                <w:rFonts w:ascii="GHEA Grapalat" w:hAnsi="GHEA Grapalat"/>
                <w:bCs/>
                <w:lang w:val="hy-AM"/>
              </w:rPr>
              <w:t xml:space="preserve">5-րդ հոդվածի 11-րդ մասի 3-րդ կետը կշարադրվի </w:t>
            </w:r>
            <w:proofErr w:type="spellStart"/>
            <w:r w:rsidRPr="00782103">
              <w:rPr>
                <w:rFonts w:ascii="GHEA Grapalat" w:hAnsi="GHEA Grapalat"/>
                <w:bCs/>
                <w:lang w:val="hy-AM"/>
              </w:rPr>
              <w:t>հետևյալ</w:t>
            </w:r>
            <w:proofErr w:type="spellEnd"/>
            <w:r w:rsidRPr="00782103">
              <w:rPr>
                <w:rFonts w:ascii="GHEA Grapalat" w:hAnsi="GHEA Grapalat"/>
                <w:bCs/>
                <w:lang w:val="hy-AM"/>
              </w:rPr>
              <w:t xml:space="preserve"> խմբագրությամբ</w:t>
            </w:r>
            <w:r w:rsidRPr="00782103">
              <w:rPr>
                <w:rFonts w:ascii="Cambria Math" w:hAnsi="Cambria Math" w:cs="Cambria Math"/>
                <w:bCs/>
                <w:lang w:val="hy-AM"/>
              </w:rPr>
              <w:t>․</w:t>
            </w:r>
          </w:p>
          <w:p w14:paraId="52866123" w14:textId="77777777" w:rsidR="006A2ED6" w:rsidRPr="00782103" w:rsidRDefault="006A2ED6" w:rsidP="006A2ED6">
            <w:pPr>
              <w:pStyle w:val="ListParagraph"/>
              <w:spacing w:after="0" w:line="360" w:lineRule="auto"/>
              <w:ind w:left="694" w:firstLine="284"/>
              <w:jc w:val="both"/>
              <w:rPr>
                <w:rFonts w:ascii="GHEA Grapalat" w:hAnsi="GHEA Grapalat"/>
                <w:bCs/>
                <w:lang w:val="hy-AM"/>
              </w:rPr>
            </w:pPr>
            <w:r w:rsidRPr="00782103">
              <w:rPr>
                <w:rFonts w:ascii="GHEA Grapalat" w:hAnsi="GHEA Grapalat"/>
                <w:bCs/>
                <w:lang w:val="hy-AM"/>
              </w:rPr>
              <w:t>«</w:t>
            </w:r>
            <w:r w:rsidRPr="00782103">
              <w:rPr>
                <w:rFonts w:ascii="GHEA Grapalat" w:hAnsi="GHEA Grapalat" w:cs="Arial"/>
                <w:color w:val="333333"/>
                <w:shd w:val="clear" w:color="auto" w:fill="FFFFFF"/>
                <w:lang w:val="hy-AM"/>
              </w:rPr>
              <w:t xml:space="preserve">Խաղային գործունեության </w:t>
            </w:r>
            <w:proofErr w:type="spellStart"/>
            <w:r w:rsidRPr="00782103">
              <w:rPr>
                <w:rFonts w:ascii="GHEA Grapalat" w:hAnsi="GHEA Grapalat" w:cs="Arial"/>
                <w:color w:val="333333"/>
                <w:shd w:val="clear" w:color="auto" w:fill="FFFFFF"/>
                <w:lang w:val="hy-AM"/>
              </w:rPr>
              <w:t>կազմակերպիչն</w:t>
            </w:r>
            <w:proofErr w:type="spellEnd"/>
            <w:r w:rsidRPr="00782103">
              <w:rPr>
                <w:rFonts w:ascii="GHEA Grapalat" w:hAnsi="GHEA Grapalat" w:cs="Arial"/>
                <w:color w:val="333333"/>
                <w:shd w:val="clear" w:color="auto" w:fill="FFFFFF"/>
                <w:lang w:val="hy-AM"/>
              </w:rPr>
              <w:t xml:space="preserve"> ապահովում է՝ (</w:t>
            </w:r>
            <w:r w:rsidRPr="00782103">
              <w:rPr>
                <w:rFonts w:ascii="Cambria Math" w:hAnsi="Cambria Math" w:cs="Cambria Math"/>
                <w:color w:val="333333"/>
                <w:shd w:val="clear" w:color="auto" w:fill="FFFFFF"/>
                <w:lang w:val="hy-AM"/>
              </w:rPr>
              <w:t>․․․</w:t>
            </w:r>
            <w:r w:rsidRPr="00782103">
              <w:rPr>
                <w:rFonts w:ascii="GHEA Grapalat" w:hAnsi="GHEA Grapalat" w:cs="Arial"/>
                <w:color w:val="333333"/>
                <w:shd w:val="clear" w:color="auto" w:fill="FFFFFF"/>
                <w:lang w:val="hy-AM"/>
              </w:rPr>
              <w:t>) խաղային հաշվի ստեղծումը, բացառությամբ վիճակախաղերի</w:t>
            </w:r>
            <w:r w:rsidRPr="00782103">
              <w:rPr>
                <w:rFonts w:ascii="GHEA Grapalat" w:hAnsi="GHEA Grapalat"/>
                <w:bCs/>
                <w:lang w:val="hy-AM"/>
              </w:rPr>
              <w:t>»։</w:t>
            </w:r>
          </w:p>
          <w:p w14:paraId="08494AC5" w14:textId="77777777" w:rsidR="006A2ED6" w:rsidRPr="00782103" w:rsidRDefault="006A2ED6" w:rsidP="006A2ED6">
            <w:pPr>
              <w:spacing w:after="0" w:line="360" w:lineRule="auto"/>
              <w:ind w:left="694" w:firstLine="284"/>
              <w:jc w:val="both"/>
              <w:rPr>
                <w:rFonts w:ascii="GHEA Grapalat" w:hAnsi="GHEA Grapalat"/>
                <w:bCs/>
                <w:lang w:val="hy-AM"/>
              </w:rPr>
            </w:pPr>
            <w:r w:rsidRPr="00782103">
              <w:rPr>
                <w:rFonts w:ascii="GHEA Grapalat" w:hAnsi="GHEA Grapalat"/>
                <w:bCs/>
                <w:lang w:val="hy-AM"/>
              </w:rPr>
              <w:tab/>
              <w:t xml:space="preserve">Հարկ է նշել, որ Նախագիծ 1-ի հիշյալ լրացման վերաբերյալ Հիմնավորման մեջ </w:t>
            </w:r>
            <w:proofErr w:type="spellStart"/>
            <w:r w:rsidRPr="00782103">
              <w:rPr>
                <w:rFonts w:ascii="GHEA Grapalat" w:hAnsi="GHEA Grapalat"/>
                <w:bCs/>
                <w:lang w:val="hy-AM"/>
              </w:rPr>
              <w:t>որևէ</w:t>
            </w:r>
            <w:proofErr w:type="spellEnd"/>
            <w:r w:rsidRPr="00782103">
              <w:rPr>
                <w:rFonts w:ascii="GHEA Grapalat" w:hAnsi="GHEA Grapalat"/>
                <w:bCs/>
                <w:lang w:val="hy-AM"/>
              </w:rPr>
              <w:t xml:space="preserve"> պարզաբանում առկա չէ, ինչը հնարավորություն չի տալիս գնահատել առաջարկվող կարգավորման անհրաժեշտությունը։ </w:t>
            </w:r>
          </w:p>
          <w:p w14:paraId="7EC60CE1" w14:textId="77777777" w:rsidR="000006B5" w:rsidRPr="00782103" w:rsidRDefault="000006B5" w:rsidP="006A2ED6">
            <w:pPr>
              <w:pStyle w:val="ListParagraph"/>
              <w:spacing w:after="0" w:line="360" w:lineRule="auto"/>
              <w:ind w:left="1066"/>
              <w:jc w:val="both"/>
              <w:rPr>
                <w:rFonts w:ascii="GHEA Grapalat" w:hAnsi="GHEA Grapalat"/>
                <w:color w:val="000000"/>
                <w:shd w:val="clear" w:color="auto" w:fill="FFFFFF"/>
                <w:lang w:val="hy-AM"/>
              </w:rPr>
            </w:pPr>
          </w:p>
        </w:tc>
        <w:tc>
          <w:tcPr>
            <w:tcW w:w="3402" w:type="dxa"/>
            <w:tcBorders>
              <w:top w:val="single" w:sz="4" w:space="0" w:color="auto"/>
              <w:left w:val="single" w:sz="4" w:space="0" w:color="auto"/>
              <w:bottom w:val="single" w:sz="4" w:space="0" w:color="auto"/>
              <w:right w:val="single" w:sz="4" w:space="0" w:color="auto"/>
            </w:tcBorders>
            <w:shd w:val="clear" w:color="auto" w:fill="auto"/>
          </w:tcPr>
          <w:p w14:paraId="0EE8FF1D" w14:textId="77777777" w:rsidR="000006B5" w:rsidRPr="00782103" w:rsidRDefault="006A2ED6" w:rsidP="00BA366A">
            <w:pPr>
              <w:spacing w:after="0" w:line="360" w:lineRule="auto"/>
              <w:ind w:left="198"/>
              <w:jc w:val="both"/>
              <w:rPr>
                <w:rFonts w:ascii="GHEA Grapalat" w:eastAsia="Aptos" w:hAnsi="GHEA Grapalat" w:cs="Times New Roman"/>
                <w:lang w:val="hy-AM"/>
              </w:rPr>
            </w:pPr>
            <w:r w:rsidRPr="00782103">
              <w:rPr>
                <w:rFonts w:ascii="GHEA Grapalat" w:eastAsia="Aptos" w:hAnsi="GHEA Grapalat" w:cs="Times New Roman"/>
                <w:lang w:val="hy-AM"/>
              </w:rPr>
              <w:t>Ընդունվել է։</w:t>
            </w:r>
          </w:p>
          <w:p w14:paraId="1B8FBA41" w14:textId="77777777" w:rsidR="00BA366A" w:rsidRPr="00782103" w:rsidRDefault="00BA366A" w:rsidP="00BA366A">
            <w:pPr>
              <w:spacing w:after="0" w:line="360" w:lineRule="auto"/>
              <w:ind w:left="198"/>
              <w:jc w:val="both"/>
              <w:rPr>
                <w:rFonts w:ascii="GHEA Grapalat" w:eastAsia="Aptos" w:hAnsi="GHEA Grapalat" w:cs="Times New Roman"/>
                <w:lang w:val="hy-AM"/>
              </w:rPr>
            </w:pPr>
            <w:r w:rsidRPr="00782103">
              <w:rPr>
                <w:rFonts w:ascii="GHEA Grapalat" w:eastAsia="Aptos" w:hAnsi="GHEA Grapalat" w:cs="Times New Roman"/>
                <w:lang w:val="hy-AM"/>
              </w:rPr>
              <w:t>Հիմնավորման մեջ կատարվել են լրացումներ։</w:t>
            </w:r>
          </w:p>
        </w:tc>
      </w:tr>
      <w:tr w:rsidR="00C1270F" w:rsidRPr="00782103" w14:paraId="37D4300F" w14:textId="77777777" w:rsidTr="006962D3">
        <w:trPr>
          <w:trHeight w:val="256"/>
          <w:tblCellSpacing w:w="0" w:type="dxa"/>
          <w:jc w:val="center"/>
        </w:trPr>
        <w:tc>
          <w:tcPr>
            <w:tcW w:w="7363" w:type="dxa"/>
            <w:tcBorders>
              <w:top w:val="single" w:sz="4" w:space="0" w:color="auto"/>
              <w:left w:val="single" w:sz="4" w:space="0" w:color="auto"/>
              <w:bottom w:val="single" w:sz="4" w:space="0" w:color="auto"/>
              <w:right w:val="single" w:sz="4" w:space="0" w:color="auto"/>
            </w:tcBorders>
            <w:shd w:val="clear" w:color="auto" w:fill="auto"/>
            <w:vAlign w:val="center"/>
          </w:tcPr>
          <w:p w14:paraId="4D5938D4" w14:textId="77777777" w:rsidR="00C1270F" w:rsidRPr="00782103" w:rsidRDefault="00C1270F" w:rsidP="00C950F9">
            <w:pPr>
              <w:pStyle w:val="ListParagraph"/>
              <w:numPr>
                <w:ilvl w:val="0"/>
                <w:numId w:val="8"/>
              </w:numPr>
              <w:spacing w:after="0" w:line="360" w:lineRule="auto"/>
              <w:ind w:left="694" w:firstLine="425"/>
              <w:jc w:val="both"/>
              <w:rPr>
                <w:rFonts w:ascii="GHEA Grapalat" w:hAnsi="GHEA Grapalat" w:cs="Sylfaen"/>
                <w:color w:val="000000"/>
                <w:shd w:val="clear" w:color="auto" w:fill="FFFFFF"/>
                <w:lang w:val="hy-AM"/>
              </w:rPr>
            </w:pPr>
            <w:r w:rsidRPr="00782103">
              <w:rPr>
                <w:rFonts w:ascii="GHEA Grapalat" w:hAnsi="GHEA Grapalat" w:cs="Sylfaen"/>
                <w:color w:val="000000"/>
                <w:shd w:val="clear" w:color="auto" w:fill="FFFFFF"/>
                <w:lang w:val="hy-AM"/>
              </w:rPr>
              <w:t xml:space="preserve">Նախագիծ 1-ի 6-րդ հոդվածով նախատեսվում է </w:t>
            </w:r>
            <w:r w:rsidRPr="00782103">
              <w:rPr>
                <w:rFonts w:ascii="GHEA Grapalat" w:hAnsi="GHEA Grapalat"/>
                <w:bCs/>
                <w:lang w:val="hy-AM"/>
              </w:rPr>
              <w:t>Օրենքի 5-րդ հոդվածի 11-րդ մասի 12-րդ կետը ուժը կորցրած ճանաչել։</w:t>
            </w:r>
          </w:p>
          <w:p w14:paraId="72E5FD25" w14:textId="77777777" w:rsidR="00C1270F" w:rsidRPr="00782103" w:rsidRDefault="00C1270F" w:rsidP="00C950F9">
            <w:pPr>
              <w:pStyle w:val="ListParagraph"/>
              <w:spacing w:after="0" w:line="360" w:lineRule="auto"/>
              <w:ind w:left="694" w:firstLine="425"/>
              <w:jc w:val="both"/>
              <w:rPr>
                <w:rFonts w:ascii="GHEA Grapalat" w:hAnsi="GHEA Grapalat"/>
                <w:bCs/>
                <w:lang w:val="hy-AM"/>
              </w:rPr>
            </w:pPr>
            <w:r w:rsidRPr="00782103">
              <w:rPr>
                <w:rFonts w:ascii="GHEA Grapalat" w:hAnsi="GHEA Grapalat"/>
                <w:bCs/>
                <w:lang w:val="hy-AM"/>
              </w:rPr>
              <w:lastRenderedPageBreak/>
              <w:t>Օրենքի 5-րդ հոդվածի 11-րդ մասի 12-րդ կետի համաձայն՝ «</w:t>
            </w:r>
            <w:r w:rsidRPr="00782103">
              <w:rPr>
                <w:rFonts w:ascii="GHEA Grapalat" w:hAnsi="GHEA Grapalat" w:cs="Arial"/>
                <w:shd w:val="clear" w:color="auto" w:fill="FFFFFF"/>
                <w:lang w:val="hy-AM"/>
              </w:rPr>
              <w:t xml:space="preserve">Խաղային գործունեության </w:t>
            </w:r>
            <w:proofErr w:type="spellStart"/>
            <w:r w:rsidRPr="00782103">
              <w:rPr>
                <w:rFonts w:ascii="GHEA Grapalat" w:hAnsi="GHEA Grapalat" w:cs="Arial"/>
                <w:shd w:val="clear" w:color="auto" w:fill="FFFFFF"/>
                <w:lang w:val="hy-AM"/>
              </w:rPr>
              <w:t>կազմակերպիչն</w:t>
            </w:r>
            <w:proofErr w:type="spellEnd"/>
            <w:r w:rsidRPr="00782103">
              <w:rPr>
                <w:rFonts w:ascii="GHEA Grapalat" w:hAnsi="GHEA Grapalat" w:cs="Arial"/>
                <w:shd w:val="clear" w:color="auto" w:fill="FFFFFF"/>
                <w:lang w:val="hy-AM"/>
              </w:rPr>
              <w:t xml:space="preserve"> ապահովում է (</w:t>
            </w:r>
            <w:r w:rsidRPr="00782103">
              <w:rPr>
                <w:rFonts w:ascii="Cambria Math" w:hAnsi="Cambria Math" w:cs="Cambria Math"/>
                <w:shd w:val="clear" w:color="auto" w:fill="FFFFFF"/>
                <w:lang w:val="hy-AM"/>
              </w:rPr>
              <w:t>․․․</w:t>
            </w:r>
            <w:r w:rsidRPr="00782103">
              <w:rPr>
                <w:rFonts w:ascii="GHEA Grapalat" w:hAnsi="GHEA Grapalat" w:cs="Arial"/>
                <w:shd w:val="clear" w:color="auto" w:fill="FFFFFF"/>
                <w:lang w:val="hy-AM"/>
              </w:rPr>
              <w:t xml:space="preserve">) </w:t>
            </w:r>
            <w:r w:rsidRPr="00782103">
              <w:rPr>
                <w:rFonts w:ascii="GHEA Grapalat" w:hAnsi="GHEA Grapalat" w:cs="Arial"/>
                <w:color w:val="333333"/>
                <w:shd w:val="clear" w:color="auto" w:fill="FFFFFF"/>
                <w:lang w:val="hy-AM"/>
              </w:rPr>
              <w:t xml:space="preserve">նախքան վիճակախաղի գովազդի հրապարակումը դրա բովանդակության էլեկտրոնային տարբերակով </w:t>
            </w:r>
            <w:proofErr w:type="spellStart"/>
            <w:r w:rsidRPr="00782103">
              <w:rPr>
                <w:rFonts w:ascii="GHEA Grapalat" w:hAnsi="GHEA Grapalat" w:cs="Arial"/>
                <w:color w:val="333333"/>
                <w:shd w:val="clear" w:color="auto" w:fill="FFFFFF"/>
                <w:lang w:val="hy-AM"/>
              </w:rPr>
              <w:t>համաձայնեցնումը</w:t>
            </w:r>
            <w:proofErr w:type="spellEnd"/>
            <w:r w:rsidRPr="00782103">
              <w:rPr>
                <w:rFonts w:ascii="GHEA Grapalat" w:hAnsi="GHEA Grapalat" w:cs="Arial"/>
                <w:color w:val="333333"/>
                <w:shd w:val="clear" w:color="auto" w:fill="FFFFFF"/>
                <w:lang w:val="hy-AM"/>
              </w:rPr>
              <w:t xml:space="preserve"> Լիազոր մարմնի հետ։ Ընդ որում, Լիազոր մարմինը չի տալիս իր համաձայնությունը, եթե գովազդը հակասում է «Գովազդի մասին» օրենքին, վիճակախաղի կազմակերպման և անցկացման կանոնակարգի դրույթներին, պարունակում է թյուր կամ </w:t>
            </w:r>
            <w:proofErr w:type="spellStart"/>
            <w:r w:rsidRPr="00782103">
              <w:rPr>
                <w:rFonts w:ascii="GHEA Grapalat" w:hAnsi="GHEA Grapalat" w:cs="Arial"/>
                <w:color w:val="333333"/>
                <w:shd w:val="clear" w:color="auto" w:fill="FFFFFF"/>
                <w:lang w:val="hy-AM"/>
              </w:rPr>
              <w:t>ապակողմնորոշող</w:t>
            </w:r>
            <w:proofErr w:type="spellEnd"/>
            <w:r w:rsidRPr="00782103">
              <w:rPr>
                <w:rFonts w:ascii="GHEA Grapalat" w:hAnsi="GHEA Grapalat" w:cs="Arial"/>
                <w:color w:val="333333"/>
                <w:shd w:val="clear" w:color="auto" w:fill="FFFFFF"/>
                <w:lang w:val="hy-AM"/>
              </w:rPr>
              <w:t xml:space="preserve"> տեղեկություններ</w:t>
            </w:r>
            <w:r w:rsidRPr="00782103">
              <w:rPr>
                <w:rFonts w:ascii="GHEA Grapalat" w:hAnsi="GHEA Grapalat"/>
                <w:bCs/>
                <w:lang w:val="hy-AM"/>
              </w:rPr>
              <w:t xml:space="preserve">»։ </w:t>
            </w:r>
          </w:p>
          <w:p w14:paraId="7C2D765D" w14:textId="77777777" w:rsidR="00C1270F" w:rsidRPr="00782103" w:rsidRDefault="00C1270F" w:rsidP="00C950F9">
            <w:pPr>
              <w:pStyle w:val="NormalWeb"/>
              <w:shd w:val="clear" w:color="auto" w:fill="FFFFFF"/>
              <w:spacing w:before="0" w:beforeAutospacing="0" w:after="0" w:afterAutospacing="0" w:line="360" w:lineRule="auto"/>
              <w:ind w:left="694" w:firstLine="425"/>
              <w:jc w:val="both"/>
              <w:rPr>
                <w:rFonts w:ascii="GHEA Grapalat" w:hAnsi="GHEA Grapalat"/>
                <w:lang w:val="hy-AM"/>
              </w:rPr>
            </w:pPr>
            <w:r w:rsidRPr="00782103">
              <w:rPr>
                <w:rFonts w:ascii="GHEA Grapalat" w:hAnsi="GHEA Grapalat"/>
                <w:bCs/>
                <w:lang w:val="hy-AM"/>
              </w:rPr>
              <w:t xml:space="preserve">Հարկ է նշել, որ </w:t>
            </w:r>
            <w:r w:rsidRPr="00782103">
              <w:rPr>
                <w:rFonts w:ascii="GHEA Grapalat" w:hAnsi="GHEA Grapalat" w:cs="Sylfaen"/>
                <w:color w:val="000000"/>
                <w:shd w:val="clear" w:color="auto" w:fill="FFFFFF"/>
                <w:lang w:val="hy-AM"/>
              </w:rPr>
              <w:t xml:space="preserve">Նախագիծ 1-ի 6-րդ հոդվածով նախատեսվող կարգավորման նպատակի վերաբերյալ նույնպես Հիմնավորմամբ </w:t>
            </w:r>
            <w:proofErr w:type="spellStart"/>
            <w:r w:rsidRPr="00782103">
              <w:rPr>
                <w:rFonts w:ascii="GHEA Grapalat" w:hAnsi="GHEA Grapalat" w:cs="Sylfaen"/>
                <w:color w:val="000000"/>
                <w:shd w:val="clear" w:color="auto" w:fill="FFFFFF"/>
                <w:lang w:val="hy-AM"/>
              </w:rPr>
              <w:t>որևէ</w:t>
            </w:r>
            <w:proofErr w:type="spellEnd"/>
            <w:r w:rsidRPr="00782103">
              <w:rPr>
                <w:rFonts w:ascii="GHEA Grapalat" w:hAnsi="GHEA Grapalat" w:cs="Sylfaen"/>
                <w:color w:val="000000"/>
                <w:shd w:val="clear" w:color="auto" w:fill="FFFFFF"/>
                <w:lang w:val="hy-AM"/>
              </w:rPr>
              <w:t xml:space="preserve"> անդրադարձ չի կատարվել, ինչի արդյունքում պարզ չէ, թե </w:t>
            </w:r>
            <w:r w:rsidRPr="00782103">
              <w:rPr>
                <w:rFonts w:ascii="GHEA Grapalat" w:hAnsi="GHEA Grapalat"/>
                <w:bCs/>
                <w:lang w:val="hy-AM"/>
              </w:rPr>
              <w:t xml:space="preserve">Օրենքի 5-րդ հոդվածի 11-րդ մասի 12-րդ կետն ուժը կորցրած ճանաչելու արդյունքում </w:t>
            </w:r>
            <w:proofErr w:type="spellStart"/>
            <w:r w:rsidRPr="00782103">
              <w:rPr>
                <w:rFonts w:ascii="GHEA Grapalat" w:hAnsi="GHEA Grapalat"/>
                <w:bCs/>
                <w:lang w:val="hy-AM"/>
              </w:rPr>
              <w:t>ի՞նչ</w:t>
            </w:r>
            <w:proofErr w:type="spellEnd"/>
            <w:r w:rsidRPr="00782103">
              <w:rPr>
                <w:rFonts w:ascii="GHEA Grapalat" w:hAnsi="GHEA Grapalat"/>
                <w:bCs/>
                <w:lang w:val="hy-AM"/>
              </w:rPr>
              <w:t xml:space="preserve"> խնդիրներ են լուծվելու։ Հարկ է նկատել նաև, որ «Վիճակախաղերի մասին» օրենքի 5-րդ հոդվածի 1-ին մասին «բ)» կետով </w:t>
            </w:r>
            <w:proofErr w:type="spellStart"/>
            <w:r w:rsidRPr="00782103">
              <w:rPr>
                <w:rFonts w:ascii="GHEA Grapalat" w:hAnsi="GHEA Grapalat"/>
                <w:bCs/>
                <w:lang w:val="hy-AM"/>
              </w:rPr>
              <w:t>թեև</w:t>
            </w:r>
            <w:proofErr w:type="spellEnd"/>
            <w:r w:rsidRPr="00782103">
              <w:rPr>
                <w:rFonts w:ascii="GHEA Grapalat" w:hAnsi="GHEA Grapalat"/>
                <w:bCs/>
                <w:lang w:val="hy-AM"/>
              </w:rPr>
              <w:t xml:space="preserve"> սահմանված է նույն կարգավորումը, սակայն </w:t>
            </w:r>
            <w:r w:rsidRPr="00782103">
              <w:rPr>
                <w:rFonts w:ascii="GHEA Grapalat" w:hAnsi="GHEA Grapalat" w:cs="Sylfaen"/>
                <w:lang w:val="hy-AM"/>
              </w:rPr>
              <w:t xml:space="preserve">անհրաժեշտ է նկատի ունենալ, որ </w:t>
            </w:r>
            <w:r w:rsidRPr="00782103">
              <w:rPr>
                <w:rFonts w:ascii="GHEA Grapalat" w:hAnsi="GHEA Grapalat"/>
                <w:lang w:val="hy-AM"/>
              </w:rPr>
              <w:lastRenderedPageBreak/>
              <w:t>«Վիճակախաղերի մասին» օրենքը Օրենքի 58-րդ հոդվածի 9-րդ մասի համաձայն՝ ուժը կորցրած է ճանաչվելու «Խաղային գործունեության կարգավորման մասին» օրենքի 23-րդ հոդվածի 1-ին մասով սահմանված կարգով օպերատոր սահմանելու օրվանից հետո՝ վեցերորդ ամիսը լրանալու հաջորդ օրը։</w:t>
            </w:r>
          </w:p>
          <w:p w14:paraId="7722CCC9" w14:textId="77777777" w:rsidR="00C1270F" w:rsidRPr="00782103" w:rsidRDefault="00C1270F" w:rsidP="00C1270F">
            <w:pPr>
              <w:pStyle w:val="ListParagraph"/>
              <w:spacing w:after="0" w:line="360" w:lineRule="auto"/>
              <w:ind w:left="978"/>
              <w:jc w:val="both"/>
              <w:rPr>
                <w:rFonts w:ascii="GHEA Grapalat" w:hAnsi="GHEA Grapalat" w:cs="Sylfaen"/>
                <w:color w:val="000000"/>
                <w:shd w:val="clear" w:color="auto" w:fill="FFFFFF"/>
                <w:lang w:val="hy-AM"/>
              </w:rPr>
            </w:pPr>
          </w:p>
        </w:tc>
        <w:tc>
          <w:tcPr>
            <w:tcW w:w="3402" w:type="dxa"/>
            <w:tcBorders>
              <w:top w:val="single" w:sz="4" w:space="0" w:color="auto"/>
              <w:left w:val="single" w:sz="4" w:space="0" w:color="auto"/>
              <w:bottom w:val="single" w:sz="4" w:space="0" w:color="auto"/>
              <w:right w:val="single" w:sz="4" w:space="0" w:color="auto"/>
            </w:tcBorders>
            <w:shd w:val="clear" w:color="auto" w:fill="auto"/>
          </w:tcPr>
          <w:p w14:paraId="0D1736BB" w14:textId="77777777" w:rsidR="00C1270F" w:rsidRPr="00782103" w:rsidRDefault="00C1270F" w:rsidP="00BA366A">
            <w:pPr>
              <w:spacing w:after="0" w:line="360" w:lineRule="auto"/>
              <w:ind w:left="198"/>
              <w:jc w:val="both"/>
              <w:rPr>
                <w:rFonts w:ascii="GHEA Grapalat" w:eastAsia="Aptos" w:hAnsi="GHEA Grapalat" w:cs="Times New Roman"/>
                <w:lang w:val="hy-AM"/>
              </w:rPr>
            </w:pPr>
            <w:r w:rsidRPr="00782103">
              <w:rPr>
                <w:rFonts w:ascii="GHEA Grapalat" w:eastAsia="Aptos" w:hAnsi="GHEA Grapalat" w:cs="Times New Roman"/>
                <w:lang w:val="hy-AM"/>
              </w:rPr>
              <w:lastRenderedPageBreak/>
              <w:t>Ընդունվել է։</w:t>
            </w:r>
          </w:p>
          <w:p w14:paraId="4E9B5336" w14:textId="77777777" w:rsidR="00BA366A" w:rsidRPr="00782103" w:rsidRDefault="00BA366A" w:rsidP="00BA366A">
            <w:pPr>
              <w:spacing w:after="0" w:line="360" w:lineRule="auto"/>
              <w:ind w:left="198"/>
              <w:jc w:val="both"/>
              <w:rPr>
                <w:rFonts w:ascii="GHEA Grapalat" w:eastAsia="Aptos" w:hAnsi="GHEA Grapalat" w:cs="Times New Roman"/>
                <w:lang w:val="hy-AM"/>
              </w:rPr>
            </w:pPr>
            <w:r w:rsidRPr="00782103">
              <w:rPr>
                <w:rFonts w:ascii="GHEA Grapalat" w:eastAsia="Aptos" w:hAnsi="GHEA Grapalat" w:cs="Times New Roman"/>
                <w:lang w:val="hy-AM"/>
              </w:rPr>
              <w:lastRenderedPageBreak/>
              <w:t xml:space="preserve">Նախագիծը </w:t>
            </w:r>
            <w:proofErr w:type="spellStart"/>
            <w:r w:rsidRPr="00782103">
              <w:rPr>
                <w:rFonts w:ascii="GHEA Grapalat" w:eastAsia="Aptos" w:hAnsi="GHEA Grapalat" w:cs="Times New Roman"/>
                <w:lang w:val="hy-AM"/>
              </w:rPr>
              <w:t>խմբագրվել</w:t>
            </w:r>
            <w:proofErr w:type="spellEnd"/>
            <w:r w:rsidRPr="00782103">
              <w:rPr>
                <w:rFonts w:ascii="GHEA Grapalat" w:eastAsia="Aptos" w:hAnsi="GHEA Grapalat" w:cs="Times New Roman"/>
                <w:lang w:val="hy-AM"/>
              </w:rPr>
              <w:t xml:space="preserve"> է</w:t>
            </w:r>
            <w:r w:rsidR="0006154E" w:rsidRPr="00782103">
              <w:rPr>
                <w:rFonts w:ascii="GHEA Grapalat" w:eastAsia="Aptos" w:hAnsi="GHEA Grapalat" w:cs="Times New Roman"/>
                <w:lang w:val="hy-AM"/>
              </w:rPr>
              <w:t>, հիմնավորման մեջ կատարվել է լրացում</w:t>
            </w:r>
            <w:r w:rsidRPr="00782103">
              <w:rPr>
                <w:rFonts w:ascii="GHEA Grapalat" w:eastAsia="Aptos" w:hAnsi="GHEA Grapalat" w:cs="Times New Roman"/>
                <w:lang w:val="hy-AM"/>
              </w:rPr>
              <w:t xml:space="preserve">։ </w:t>
            </w:r>
          </w:p>
        </w:tc>
      </w:tr>
      <w:tr w:rsidR="00C950F9" w:rsidRPr="00782103" w14:paraId="4500565E" w14:textId="77777777" w:rsidTr="006962D3">
        <w:trPr>
          <w:trHeight w:val="256"/>
          <w:tblCellSpacing w:w="0" w:type="dxa"/>
          <w:jc w:val="center"/>
        </w:trPr>
        <w:tc>
          <w:tcPr>
            <w:tcW w:w="7363" w:type="dxa"/>
            <w:tcBorders>
              <w:top w:val="single" w:sz="4" w:space="0" w:color="auto"/>
              <w:left w:val="single" w:sz="4" w:space="0" w:color="auto"/>
              <w:bottom w:val="single" w:sz="4" w:space="0" w:color="auto"/>
              <w:right w:val="single" w:sz="4" w:space="0" w:color="auto"/>
            </w:tcBorders>
            <w:shd w:val="clear" w:color="auto" w:fill="auto"/>
            <w:vAlign w:val="center"/>
          </w:tcPr>
          <w:p w14:paraId="62448970" w14:textId="77777777" w:rsidR="004156D4" w:rsidRPr="00782103" w:rsidRDefault="004156D4" w:rsidP="004156D4">
            <w:pPr>
              <w:pStyle w:val="ListParagraph"/>
              <w:numPr>
                <w:ilvl w:val="0"/>
                <w:numId w:val="8"/>
              </w:numPr>
              <w:spacing w:after="0" w:line="360" w:lineRule="auto"/>
              <w:ind w:left="694" w:firstLine="284"/>
              <w:jc w:val="both"/>
              <w:rPr>
                <w:rFonts w:ascii="GHEA Grapalat" w:hAnsi="GHEA Grapalat" w:cs="Sylfaen"/>
                <w:shd w:val="clear" w:color="auto" w:fill="FFFFFF"/>
                <w:lang w:val="hy-AM"/>
              </w:rPr>
            </w:pPr>
            <w:r w:rsidRPr="00782103">
              <w:rPr>
                <w:rFonts w:ascii="GHEA Grapalat" w:hAnsi="GHEA Grapalat" w:cs="Sylfaen"/>
                <w:shd w:val="clear" w:color="auto" w:fill="FFFFFF"/>
                <w:lang w:val="hy-AM"/>
              </w:rPr>
              <w:lastRenderedPageBreak/>
              <w:t>Նախագիծ 1-ի 7-րդ հոդվածով նախատեսվում է Օրենքի 8-րդ հոդվածն ամբողջությամբ շարադրել նոր խմբագրությամբ։</w:t>
            </w:r>
          </w:p>
          <w:p w14:paraId="7A596D4B" w14:textId="77777777" w:rsidR="004156D4" w:rsidRPr="00782103" w:rsidRDefault="004156D4" w:rsidP="004156D4">
            <w:pPr>
              <w:pStyle w:val="ListParagraph"/>
              <w:spacing w:after="0" w:line="360" w:lineRule="auto"/>
              <w:ind w:left="694" w:firstLine="284"/>
              <w:jc w:val="both"/>
              <w:rPr>
                <w:rFonts w:ascii="GHEA Grapalat" w:hAnsi="GHEA Grapalat" w:cs="Sylfaen"/>
                <w:shd w:val="clear" w:color="auto" w:fill="FFFFFF"/>
                <w:lang w:val="hy-AM"/>
              </w:rPr>
            </w:pPr>
            <w:r w:rsidRPr="00782103">
              <w:rPr>
                <w:rFonts w:ascii="GHEA Grapalat" w:hAnsi="GHEA Grapalat" w:cs="Sylfaen"/>
                <w:shd w:val="clear" w:color="auto" w:fill="FFFFFF"/>
                <w:lang w:val="hy-AM"/>
              </w:rPr>
              <w:t>Հարկ է նկատել, որ վերը նշված փոփոխության արդյունքում դուրս են մնում Օրենքի գործող 8-րդ հոդվածի 1-ին մասով սահմանված արգելքները</w:t>
            </w:r>
            <w:r w:rsidRPr="00782103">
              <w:rPr>
                <w:rFonts w:ascii="GHEA Grapalat" w:hAnsi="GHEA Grapalat" w:cs="Arial"/>
                <w:shd w:val="clear" w:color="auto" w:fill="FFFFFF"/>
                <w:lang w:val="hy-AM"/>
              </w:rPr>
              <w:t xml:space="preserve"> օտարերկրյա պետություններում կազմակերպված խաղային գործունեության մասնակցության հնարավորություն նախատեսող </w:t>
            </w:r>
            <w:proofErr w:type="spellStart"/>
            <w:r w:rsidRPr="00782103">
              <w:rPr>
                <w:rFonts w:ascii="GHEA Grapalat" w:hAnsi="GHEA Grapalat" w:cs="Arial"/>
                <w:shd w:val="clear" w:color="auto" w:fill="FFFFFF"/>
                <w:lang w:val="hy-AM"/>
              </w:rPr>
              <w:t>կայքերի</w:t>
            </w:r>
            <w:proofErr w:type="spellEnd"/>
            <w:r w:rsidRPr="00782103">
              <w:rPr>
                <w:rFonts w:ascii="GHEA Grapalat" w:hAnsi="GHEA Grapalat" w:cs="Arial"/>
                <w:shd w:val="clear" w:color="auto" w:fill="FFFFFF"/>
                <w:lang w:val="hy-AM"/>
              </w:rPr>
              <w:t xml:space="preserve"> գովազդի վերաբերյալ, ինչը պարզաբանման կարիք ունի։ Անհրաժեշտ ենք համարում ընդգծել նաև, որ </w:t>
            </w:r>
            <w:r w:rsidRPr="00782103">
              <w:rPr>
                <w:rFonts w:ascii="GHEA Grapalat" w:hAnsi="GHEA Grapalat" w:cs="Sylfaen"/>
                <w:shd w:val="clear" w:color="auto" w:fill="FFFFFF"/>
                <w:lang w:val="hy-AM"/>
              </w:rPr>
              <w:t xml:space="preserve">Օրենքի գործող 8-րդ հոդվածի 1-ին մասով սահմանված արգելքների չպահպանման վերաբերյալ </w:t>
            </w:r>
            <w:r w:rsidRPr="00782103">
              <w:rPr>
                <w:rFonts w:ascii="GHEA Grapalat" w:hAnsi="GHEA Grapalat" w:cs="Sylfaen"/>
                <w:shd w:val="clear" w:color="auto" w:fill="FFFFFF"/>
                <w:lang w:val="hy-AM"/>
              </w:rPr>
              <w:lastRenderedPageBreak/>
              <w:t xml:space="preserve">վարչական պատասխանատվություն է նախատեսված նաև Վարչական իրավախախտումների վերաբերյալ Հայաստանի Հանրապետության օրենսգրքի (այսուհետ՝ Օրենսգիրք)՝ «Ինտերնետ </w:t>
            </w:r>
            <w:proofErr w:type="spellStart"/>
            <w:r w:rsidRPr="00782103">
              <w:rPr>
                <w:rFonts w:ascii="GHEA Grapalat" w:hAnsi="GHEA Grapalat" w:cs="Sylfaen"/>
                <w:shd w:val="clear" w:color="auto" w:fill="FFFFFF"/>
                <w:lang w:val="hy-AM"/>
              </w:rPr>
              <w:t>հասանելիության</w:t>
            </w:r>
            <w:proofErr w:type="spellEnd"/>
            <w:r w:rsidRPr="00782103">
              <w:rPr>
                <w:rFonts w:ascii="GHEA Grapalat" w:hAnsi="GHEA Grapalat" w:cs="Sylfaen"/>
                <w:shd w:val="clear" w:color="auto" w:fill="FFFFFF"/>
                <w:lang w:val="hy-AM"/>
              </w:rPr>
              <w:t xml:space="preserve"> ծառայություններ մատուցող հանրային էլեկտրոնային հաղորդակցության ցանցի </w:t>
            </w:r>
            <w:proofErr w:type="spellStart"/>
            <w:r w:rsidRPr="00782103">
              <w:rPr>
                <w:rFonts w:ascii="GHEA Grapalat" w:hAnsi="GHEA Grapalat" w:cs="Sylfaen"/>
                <w:shd w:val="clear" w:color="auto" w:fill="FFFFFF"/>
                <w:lang w:val="hy-AM"/>
              </w:rPr>
              <w:t>օպերատորների</w:t>
            </w:r>
            <w:proofErr w:type="spellEnd"/>
            <w:r w:rsidRPr="00782103">
              <w:rPr>
                <w:rFonts w:ascii="GHEA Grapalat" w:hAnsi="GHEA Grapalat" w:cs="Sylfaen"/>
                <w:shd w:val="clear" w:color="auto" w:fill="FFFFFF"/>
                <w:lang w:val="hy-AM"/>
              </w:rPr>
              <w:t xml:space="preserve"> կողմից օտարերկրյա պետություններում կազմակերպված և Հայաստանի Հանրապետության օրենսդրությամբ սահմանված համապատասխան լիցենզիա չունեցող կազմակերպությունների կազմակերպած խաղային </w:t>
            </w:r>
            <w:proofErr w:type="spellStart"/>
            <w:r w:rsidRPr="00782103">
              <w:rPr>
                <w:rFonts w:ascii="GHEA Grapalat" w:hAnsi="GHEA Grapalat" w:cs="Sylfaen"/>
                <w:shd w:val="clear" w:color="auto" w:fill="FFFFFF"/>
                <w:lang w:val="hy-AM"/>
              </w:rPr>
              <w:t>ինտերակտիվ</w:t>
            </w:r>
            <w:proofErr w:type="spellEnd"/>
            <w:r w:rsidRPr="00782103">
              <w:rPr>
                <w:rFonts w:ascii="GHEA Grapalat" w:hAnsi="GHEA Grapalat" w:cs="Sylfaen"/>
                <w:shd w:val="clear" w:color="auto" w:fill="FFFFFF"/>
                <w:lang w:val="hy-AM"/>
              </w:rPr>
              <w:t xml:space="preserve"> </w:t>
            </w:r>
            <w:proofErr w:type="spellStart"/>
            <w:r w:rsidRPr="00782103">
              <w:rPr>
                <w:rFonts w:ascii="GHEA Grapalat" w:hAnsi="GHEA Grapalat" w:cs="Sylfaen"/>
                <w:shd w:val="clear" w:color="auto" w:fill="FFFFFF"/>
                <w:lang w:val="hy-AM"/>
              </w:rPr>
              <w:t>հարթակում</w:t>
            </w:r>
            <w:proofErr w:type="spellEnd"/>
            <w:r w:rsidRPr="00782103">
              <w:rPr>
                <w:rFonts w:ascii="GHEA Grapalat" w:hAnsi="GHEA Grapalat" w:cs="Sylfaen"/>
                <w:shd w:val="clear" w:color="auto" w:fill="FFFFFF"/>
                <w:lang w:val="hy-AM"/>
              </w:rPr>
              <w:t xml:space="preserve"> կազմակերպվող խաղերի </w:t>
            </w:r>
            <w:proofErr w:type="spellStart"/>
            <w:r w:rsidRPr="00782103">
              <w:rPr>
                <w:rFonts w:ascii="GHEA Grapalat" w:hAnsi="GHEA Grapalat" w:cs="Sylfaen"/>
                <w:shd w:val="clear" w:color="auto" w:fill="FFFFFF"/>
                <w:lang w:val="hy-AM"/>
              </w:rPr>
              <w:t>կայքերի</w:t>
            </w:r>
            <w:proofErr w:type="spellEnd"/>
            <w:r w:rsidRPr="00782103">
              <w:rPr>
                <w:rFonts w:ascii="GHEA Grapalat" w:hAnsi="GHEA Grapalat" w:cs="Sylfaen"/>
                <w:shd w:val="clear" w:color="auto" w:fill="FFFFFF"/>
                <w:lang w:val="hy-AM"/>
              </w:rPr>
              <w:t xml:space="preserve">՝ «Խաղային գործունեության կարգավորման մասին» օրենքով սահմանված կարգով </w:t>
            </w:r>
            <w:proofErr w:type="spellStart"/>
            <w:r w:rsidRPr="00782103">
              <w:rPr>
                <w:rFonts w:ascii="GHEA Grapalat" w:hAnsi="GHEA Grapalat" w:cs="Sylfaen"/>
                <w:shd w:val="clear" w:color="auto" w:fill="FFFFFF"/>
                <w:lang w:val="hy-AM"/>
              </w:rPr>
              <w:t>արգելափակման</w:t>
            </w:r>
            <w:proofErr w:type="spellEnd"/>
            <w:r w:rsidRPr="00782103">
              <w:rPr>
                <w:rFonts w:ascii="GHEA Grapalat" w:hAnsi="GHEA Grapalat" w:cs="Sylfaen"/>
                <w:shd w:val="clear" w:color="auto" w:fill="FFFFFF"/>
                <w:lang w:val="hy-AM"/>
              </w:rPr>
              <w:t xml:space="preserve"> պարտականությունները չկատարելը կամ ոչ պատշաճ կատարելը» վերտառությամբ 150</w:t>
            </w:r>
            <w:r w:rsidRPr="00782103">
              <w:rPr>
                <w:rFonts w:ascii="Cambria Math" w:hAnsi="Cambria Math" w:cs="Cambria Math"/>
                <w:shd w:val="clear" w:color="auto" w:fill="FFFFFF"/>
                <w:lang w:val="hy-AM"/>
              </w:rPr>
              <w:t>․</w:t>
            </w:r>
            <w:r w:rsidRPr="00782103">
              <w:rPr>
                <w:rFonts w:ascii="GHEA Grapalat" w:hAnsi="GHEA Grapalat" w:cs="Sylfaen"/>
                <w:shd w:val="clear" w:color="auto" w:fill="FFFFFF"/>
                <w:lang w:val="hy-AM"/>
              </w:rPr>
              <w:t>17-րդ հոդվածով։</w:t>
            </w:r>
          </w:p>
          <w:p w14:paraId="53C2CDC1" w14:textId="77777777" w:rsidR="00C950F9" w:rsidRPr="00782103" w:rsidRDefault="00C950F9" w:rsidP="004156D4">
            <w:pPr>
              <w:spacing w:after="0" w:line="360" w:lineRule="auto"/>
              <w:jc w:val="both"/>
              <w:rPr>
                <w:rFonts w:ascii="GHEA Grapalat" w:hAnsi="GHEA Grapalat" w:cs="Sylfaen"/>
                <w:color w:val="000000"/>
                <w:shd w:val="clear" w:color="auto" w:fill="FFFFFF"/>
                <w:lang w:val="hy-AM"/>
              </w:rPr>
            </w:pPr>
          </w:p>
        </w:tc>
        <w:tc>
          <w:tcPr>
            <w:tcW w:w="3402" w:type="dxa"/>
            <w:tcBorders>
              <w:top w:val="single" w:sz="4" w:space="0" w:color="auto"/>
              <w:left w:val="single" w:sz="4" w:space="0" w:color="auto"/>
              <w:bottom w:val="single" w:sz="4" w:space="0" w:color="auto"/>
              <w:right w:val="single" w:sz="4" w:space="0" w:color="auto"/>
            </w:tcBorders>
            <w:shd w:val="clear" w:color="auto" w:fill="auto"/>
          </w:tcPr>
          <w:p w14:paraId="735C5A86" w14:textId="77777777" w:rsidR="00C950F9" w:rsidRPr="00782103" w:rsidRDefault="004156D4" w:rsidP="001E1AD6">
            <w:pPr>
              <w:spacing w:after="0" w:line="360" w:lineRule="auto"/>
              <w:ind w:left="198"/>
              <w:jc w:val="both"/>
              <w:rPr>
                <w:rFonts w:ascii="GHEA Grapalat" w:eastAsia="Aptos" w:hAnsi="GHEA Grapalat" w:cs="Times New Roman"/>
                <w:lang w:val="hy-AM"/>
              </w:rPr>
            </w:pPr>
            <w:r w:rsidRPr="00782103">
              <w:rPr>
                <w:rFonts w:ascii="GHEA Grapalat" w:eastAsia="Aptos" w:hAnsi="GHEA Grapalat" w:cs="Times New Roman"/>
                <w:lang w:val="hy-AM"/>
              </w:rPr>
              <w:lastRenderedPageBreak/>
              <w:t>Ընդունել է։</w:t>
            </w:r>
          </w:p>
          <w:p w14:paraId="3909B8B9" w14:textId="77777777" w:rsidR="001E1AD6" w:rsidRPr="00782103" w:rsidRDefault="001E1AD6" w:rsidP="001E1AD6">
            <w:pPr>
              <w:spacing w:after="0" w:line="360" w:lineRule="auto"/>
              <w:ind w:left="198"/>
              <w:jc w:val="both"/>
              <w:rPr>
                <w:rFonts w:ascii="GHEA Grapalat" w:eastAsia="Aptos" w:hAnsi="GHEA Grapalat" w:cs="Times New Roman"/>
                <w:lang w:val="hy-AM"/>
              </w:rPr>
            </w:pPr>
            <w:r w:rsidRPr="00782103">
              <w:rPr>
                <w:rFonts w:ascii="GHEA Grapalat" w:eastAsia="Aptos" w:hAnsi="GHEA Grapalat" w:cs="Times New Roman"/>
                <w:lang w:val="hy-AM"/>
              </w:rPr>
              <w:t>Նախագծում կատարվել է համապատասխան փոփոխություն։ Մշակվել է «</w:t>
            </w:r>
            <w:r w:rsidRPr="00782103">
              <w:rPr>
                <w:rFonts w:ascii="GHEA Grapalat" w:hAnsi="GHEA Grapalat" w:cs="Sylfaen"/>
                <w:shd w:val="clear" w:color="auto" w:fill="FFFFFF"/>
                <w:lang w:val="hy-AM"/>
              </w:rPr>
              <w:t>Վարչական իրավախախտումների վերաբերյալ Հայաստանի Հանրապետության օրենսգրքի» 150.17-րդ հոդվածում փոփոխություն կատարելու մասին նախագիծ։</w:t>
            </w:r>
          </w:p>
        </w:tc>
      </w:tr>
      <w:tr w:rsidR="004156D4" w:rsidRPr="00782103" w14:paraId="1816EF12" w14:textId="77777777" w:rsidTr="00A17863">
        <w:trPr>
          <w:trHeight w:val="70"/>
          <w:tblCellSpacing w:w="0" w:type="dxa"/>
          <w:jc w:val="center"/>
        </w:trPr>
        <w:tc>
          <w:tcPr>
            <w:tcW w:w="7363" w:type="dxa"/>
            <w:tcBorders>
              <w:top w:val="single" w:sz="4" w:space="0" w:color="auto"/>
              <w:left w:val="single" w:sz="4" w:space="0" w:color="auto"/>
              <w:bottom w:val="single" w:sz="4" w:space="0" w:color="auto"/>
              <w:right w:val="single" w:sz="4" w:space="0" w:color="auto"/>
            </w:tcBorders>
            <w:shd w:val="clear" w:color="auto" w:fill="auto"/>
            <w:vAlign w:val="center"/>
          </w:tcPr>
          <w:p w14:paraId="38FE20BA" w14:textId="77777777" w:rsidR="00827E94" w:rsidRPr="00782103" w:rsidRDefault="00827E94" w:rsidP="00827E94">
            <w:pPr>
              <w:pStyle w:val="ListParagraph"/>
              <w:numPr>
                <w:ilvl w:val="0"/>
                <w:numId w:val="8"/>
              </w:numPr>
              <w:spacing w:after="0" w:line="360" w:lineRule="auto"/>
              <w:ind w:left="694" w:firstLine="284"/>
              <w:jc w:val="both"/>
              <w:rPr>
                <w:rFonts w:ascii="GHEA Grapalat" w:hAnsi="GHEA Grapalat"/>
                <w:bCs/>
                <w:lang w:val="hy-AM"/>
              </w:rPr>
            </w:pPr>
            <w:r w:rsidRPr="00782103">
              <w:rPr>
                <w:rFonts w:ascii="GHEA Grapalat" w:hAnsi="GHEA Grapalat" w:cs="Sylfaen"/>
                <w:shd w:val="clear" w:color="auto" w:fill="FFFFFF"/>
                <w:lang w:val="hy-AM"/>
              </w:rPr>
              <w:t xml:space="preserve">Նախագիծ 1-ի 7-րդ հոդվածով Օրենքի՝ նոր խմբագրությամբ </w:t>
            </w:r>
            <w:proofErr w:type="spellStart"/>
            <w:r w:rsidRPr="00782103">
              <w:rPr>
                <w:rFonts w:ascii="GHEA Grapalat" w:hAnsi="GHEA Grapalat" w:cs="Sylfaen"/>
                <w:shd w:val="clear" w:color="auto" w:fill="FFFFFF"/>
                <w:lang w:val="hy-AM"/>
              </w:rPr>
              <w:t>շարադրվող</w:t>
            </w:r>
            <w:proofErr w:type="spellEnd"/>
            <w:r w:rsidRPr="00782103">
              <w:rPr>
                <w:rFonts w:ascii="GHEA Grapalat" w:hAnsi="GHEA Grapalat" w:cs="Sylfaen"/>
                <w:shd w:val="clear" w:color="auto" w:fill="FFFFFF"/>
                <w:lang w:val="hy-AM"/>
              </w:rPr>
              <w:t xml:space="preserve"> 8-րդ հոդվածի 3-րդ մասի համաձայն՝ </w:t>
            </w:r>
          </w:p>
          <w:p w14:paraId="083A4B7A" w14:textId="77777777" w:rsidR="00827E94" w:rsidRPr="00782103" w:rsidRDefault="00827E94" w:rsidP="00827E94">
            <w:pPr>
              <w:pStyle w:val="ListParagraph"/>
              <w:spacing w:after="0" w:line="360" w:lineRule="auto"/>
              <w:ind w:left="694" w:firstLine="284"/>
              <w:jc w:val="both"/>
              <w:rPr>
                <w:rFonts w:ascii="GHEA Grapalat" w:hAnsi="GHEA Grapalat"/>
                <w:bCs/>
                <w:lang w:val="hy-AM"/>
              </w:rPr>
            </w:pPr>
            <w:r w:rsidRPr="00782103">
              <w:rPr>
                <w:rFonts w:ascii="GHEA Grapalat" w:hAnsi="GHEA Grapalat" w:cs="Sylfaen"/>
                <w:shd w:val="clear" w:color="auto" w:fill="FFFFFF"/>
                <w:lang w:val="hy-AM"/>
              </w:rPr>
              <w:lastRenderedPageBreak/>
              <w:t>«</w:t>
            </w:r>
            <w:r w:rsidRPr="00782103">
              <w:rPr>
                <w:rFonts w:ascii="GHEA Grapalat" w:hAnsi="GHEA Grapalat"/>
                <w:bCs/>
                <w:lang w:val="hy-AM"/>
              </w:rPr>
              <w:t xml:space="preserve">3.Հայաստանի Հանրապետությունում </w:t>
            </w:r>
            <w:proofErr w:type="spellStart"/>
            <w:r w:rsidRPr="00782103">
              <w:rPr>
                <w:rFonts w:ascii="GHEA Grapalat" w:hAnsi="GHEA Grapalat"/>
                <w:bCs/>
                <w:lang w:val="hy-AM"/>
              </w:rPr>
              <w:t>չլիցենզավորված</w:t>
            </w:r>
            <w:proofErr w:type="spellEnd"/>
            <w:r w:rsidRPr="00782103">
              <w:rPr>
                <w:rFonts w:ascii="GHEA Grapalat" w:hAnsi="GHEA Grapalat"/>
                <w:bCs/>
                <w:lang w:val="hy-AM"/>
              </w:rPr>
              <w:t xml:space="preserve"> կազմակերպիչների խաղային գործունեության մասնակցության հնարավորություն նախատեսող </w:t>
            </w:r>
            <w:proofErr w:type="spellStart"/>
            <w:r w:rsidRPr="00782103">
              <w:rPr>
                <w:rFonts w:ascii="GHEA Grapalat" w:hAnsi="GHEA Grapalat"/>
                <w:bCs/>
                <w:lang w:val="hy-AM"/>
              </w:rPr>
              <w:t>կայքերը</w:t>
            </w:r>
            <w:proofErr w:type="spellEnd"/>
            <w:r w:rsidRPr="00782103">
              <w:rPr>
                <w:rFonts w:ascii="GHEA Grapalat" w:hAnsi="GHEA Grapalat"/>
                <w:bCs/>
                <w:lang w:val="hy-AM"/>
              </w:rPr>
              <w:t xml:space="preserve"> ենթակա են </w:t>
            </w:r>
            <w:proofErr w:type="spellStart"/>
            <w:r w:rsidRPr="00782103">
              <w:rPr>
                <w:rFonts w:ascii="GHEA Grapalat" w:hAnsi="GHEA Grapalat"/>
                <w:bCs/>
                <w:lang w:val="hy-AM"/>
              </w:rPr>
              <w:t>արգելափակման</w:t>
            </w:r>
            <w:proofErr w:type="spellEnd"/>
            <w:r w:rsidRPr="00782103">
              <w:rPr>
                <w:rFonts w:ascii="GHEA Grapalat" w:hAnsi="GHEA Grapalat"/>
                <w:bCs/>
                <w:lang w:val="hy-AM"/>
              </w:rPr>
              <w:t xml:space="preserve"> ինտերնետ </w:t>
            </w:r>
            <w:proofErr w:type="spellStart"/>
            <w:r w:rsidRPr="00782103">
              <w:rPr>
                <w:rFonts w:ascii="GHEA Grapalat" w:hAnsi="GHEA Grapalat"/>
                <w:bCs/>
                <w:lang w:val="hy-AM"/>
              </w:rPr>
              <w:t>հասանելիության</w:t>
            </w:r>
            <w:proofErr w:type="spellEnd"/>
            <w:r w:rsidRPr="00782103">
              <w:rPr>
                <w:rFonts w:ascii="GHEA Grapalat" w:hAnsi="GHEA Grapalat"/>
                <w:bCs/>
                <w:lang w:val="hy-AM"/>
              </w:rPr>
              <w:t xml:space="preserve"> ծառայություններ մատուցող հանրային էլեկտրոնային հաղորդակցության ցանցի </w:t>
            </w:r>
            <w:proofErr w:type="spellStart"/>
            <w:r w:rsidRPr="00782103">
              <w:rPr>
                <w:rFonts w:ascii="GHEA Grapalat" w:hAnsi="GHEA Grapalat"/>
                <w:bCs/>
                <w:lang w:val="hy-AM"/>
              </w:rPr>
              <w:t>օպերատորների</w:t>
            </w:r>
            <w:proofErr w:type="spellEnd"/>
            <w:r w:rsidRPr="00782103">
              <w:rPr>
                <w:rFonts w:ascii="GHEA Grapalat" w:hAnsi="GHEA Grapalat"/>
                <w:bCs/>
                <w:lang w:val="hy-AM"/>
              </w:rPr>
              <w:t xml:space="preserve"> կողմից՝ </w:t>
            </w:r>
            <w:proofErr w:type="spellStart"/>
            <w:r w:rsidRPr="00782103">
              <w:rPr>
                <w:rFonts w:ascii="GHEA Grapalat" w:hAnsi="GHEA Grapalat"/>
                <w:bCs/>
                <w:lang w:val="hy-AM"/>
              </w:rPr>
              <w:t>արգելափակման</w:t>
            </w:r>
            <w:proofErr w:type="spellEnd"/>
            <w:r w:rsidRPr="00782103">
              <w:rPr>
                <w:rFonts w:ascii="GHEA Grapalat" w:hAnsi="GHEA Grapalat"/>
                <w:bCs/>
                <w:lang w:val="hy-AM"/>
              </w:rPr>
              <w:t xml:space="preserve"> ենթակա </w:t>
            </w:r>
            <w:proofErr w:type="spellStart"/>
            <w:r w:rsidRPr="00782103">
              <w:rPr>
                <w:rFonts w:ascii="GHEA Grapalat" w:hAnsi="GHEA Grapalat"/>
                <w:bCs/>
                <w:lang w:val="hy-AM"/>
              </w:rPr>
              <w:t>կայքերի</w:t>
            </w:r>
            <w:proofErr w:type="spellEnd"/>
            <w:r w:rsidRPr="00782103">
              <w:rPr>
                <w:rFonts w:ascii="GHEA Grapalat" w:hAnsi="GHEA Grapalat"/>
                <w:bCs/>
                <w:lang w:val="hy-AM"/>
              </w:rPr>
              <w:t xml:space="preserve"> ցանկի հիման վրա:</w:t>
            </w:r>
          </w:p>
          <w:p w14:paraId="3F6E3ADF" w14:textId="77777777" w:rsidR="00827E94" w:rsidRPr="00782103" w:rsidRDefault="00827E94" w:rsidP="00827E94">
            <w:pPr>
              <w:pStyle w:val="ListParagraph"/>
              <w:spacing w:after="0" w:line="360" w:lineRule="auto"/>
              <w:ind w:left="694" w:firstLine="284"/>
              <w:jc w:val="both"/>
              <w:rPr>
                <w:rFonts w:ascii="GHEA Grapalat" w:hAnsi="GHEA Grapalat"/>
                <w:bCs/>
                <w:lang w:val="hy-AM"/>
              </w:rPr>
            </w:pPr>
            <w:r w:rsidRPr="00782103">
              <w:rPr>
                <w:rFonts w:ascii="GHEA Grapalat" w:hAnsi="GHEA Grapalat"/>
                <w:bCs/>
                <w:lang w:val="hy-AM"/>
              </w:rPr>
              <w:t xml:space="preserve">Հայաստանի Հանրապետությունում </w:t>
            </w:r>
            <w:proofErr w:type="spellStart"/>
            <w:r w:rsidRPr="00782103">
              <w:rPr>
                <w:rFonts w:ascii="GHEA Grapalat" w:hAnsi="GHEA Grapalat"/>
                <w:bCs/>
                <w:lang w:val="hy-AM"/>
              </w:rPr>
              <w:t>չլիցենզավորված</w:t>
            </w:r>
            <w:proofErr w:type="spellEnd"/>
            <w:r w:rsidRPr="00782103">
              <w:rPr>
                <w:rFonts w:ascii="GHEA Grapalat" w:hAnsi="GHEA Grapalat"/>
                <w:bCs/>
                <w:lang w:val="hy-AM"/>
              </w:rPr>
              <w:t xml:space="preserve"> կազմակերպիչների խաղային գործունեության մասնակցության հնարավորություն նախատեսող </w:t>
            </w:r>
            <w:proofErr w:type="spellStart"/>
            <w:r w:rsidRPr="00782103">
              <w:rPr>
                <w:rFonts w:ascii="GHEA Grapalat" w:hAnsi="GHEA Grapalat"/>
                <w:bCs/>
                <w:lang w:val="hy-AM"/>
              </w:rPr>
              <w:t>կայքերի</w:t>
            </w:r>
            <w:proofErr w:type="spellEnd"/>
            <w:r w:rsidRPr="00782103">
              <w:rPr>
                <w:rFonts w:ascii="GHEA Grapalat" w:hAnsi="GHEA Grapalat"/>
                <w:bCs/>
                <w:lang w:val="hy-AM"/>
              </w:rPr>
              <w:t xml:space="preserve">, ինչպես նաև դրանց պատկանող բոլոր ապրանքային նշանների միջոցով խաղային գործունեության կազմակերպման նպատակով դրամական միջոցների ստացման և փոխանցման գործարքները ենթակա են սահմանափակման Հայաստանի Հանրապետության  </w:t>
            </w:r>
            <w:proofErr w:type="spellStart"/>
            <w:r w:rsidRPr="00782103">
              <w:rPr>
                <w:rFonts w:ascii="GHEA Grapalat" w:hAnsi="GHEA Grapalat"/>
                <w:bCs/>
                <w:lang w:val="hy-AM"/>
              </w:rPr>
              <w:t>առևտրային</w:t>
            </w:r>
            <w:proofErr w:type="spellEnd"/>
            <w:r w:rsidRPr="00782103">
              <w:rPr>
                <w:rFonts w:ascii="GHEA Grapalat" w:hAnsi="GHEA Grapalat"/>
                <w:bCs/>
                <w:lang w:val="hy-AM"/>
              </w:rPr>
              <w:t xml:space="preserve"> բանկերի և վճարահաշվարկային կազմակերպությունների կողմից՝ </w:t>
            </w:r>
            <w:proofErr w:type="spellStart"/>
            <w:r w:rsidRPr="00782103">
              <w:rPr>
                <w:rFonts w:ascii="GHEA Grapalat" w:hAnsi="GHEA Grapalat"/>
                <w:bCs/>
                <w:lang w:val="hy-AM"/>
              </w:rPr>
              <w:t>արգելափակման</w:t>
            </w:r>
            <w:proofErr w:type="spellEnd"/>
            <w:r w:rsidRPr="00782103">
              <w:rPr>
                <w:rFonts w:ascii="GHEA Grapalat" w:hAnsi="GHEA Grapalat"/>
                <w:bCs/>
                <w:lang w:val="hy-AM"/>
              </w:rPr>
              <w:t xml:space="preserve"> ենթակա </w:t>
            </w:r>
            <w:proofErr w:type="spellStart"/>
            <w:r w:rsidRPr="00782103">
              <w:rPr>
                <w:rFonts w:ascii="GHEA Grapalat" w:hAnsi="GHEA Grapalat"/>
                <w:bCs/>
                <w:lang w:val="hy-AM"/>
              </w:rPr>
              <w:t>կայքերի</w:t>
            </w:r>
            <w:proofErr w:type="spellEnd"/>
            <w:r w:rsidRPr="00782103">
              <w:rPr>
                <w:rFonts w:ascii="GHEA Grapalat" w:hAnsi="GHEA Grapalat"/>
                <w:bCs/>
                <w:lang w:val="hy-AM"/>
              </w:rPr>
              <w:t xml:space="preserve"> ցանկի հիման վրա»։</w:t>
            </w:r>
          </w:p>
          <w:p w14:paraId="02D555A8" w14:textId="77777777" w:rsidR="00827E94" w:rsidRPr="00782103" w:rsidRDefault="00827E94" w:rsidP="00827E94">
            <w:pPr>
              <w:pStyle w:val="ListParagraph"/>
              <w:spacing w:after="0" w:line="360" w:lineRule="auto"/>
              <w:ind w:left="694" w:firstLine="284"/>
              <w:jc w:val="both"/>
              <w:rPr>
                <w:rFonts w:ascii="GHEA Grapalat" w:hAnsi="GHEA Grapalat" w:cs="Sylfaen"/>
                <w:shd w:val="clear" w:color="auto" w:fill="FFFFFF"/>
                <w:lang w:val="hy-AM"/>
              </w:rPr>
            </w:pPr>
            <w:r w:rsidRPr="00782103">
              <w:rPr>
                <w:rFonts w:ascii="GHEA Grapalat" w:hAnsi="GHEA Grapalat" w:cs="Sylfaen"/>
                <w:shd w:val="clear" w:color="auto" w:fill="FFFFFF"/>
                <w:lang w:val="hy-AM"/>
              </w:rPr>
              <w:lastRenderedPageBreak/>
              <w:t xml:space="preserve">Օրենքի՝ նոր խմբագրությամբ </w:t>
            </w:r>
            <w:proofErr w:type="spellStart"/>
            <w:r w:rsidRPr="00782103">
              <w:rPr>
                <w:rFonts w:ascii="GHEA Grapalat" w:hAnsi="GHEA Grapalat" w:cs="Sylfaen"/>
                <w:shd w:val="clear" w:color="auto" w:fill="FFFFFF"/>
                <w:lang w:val="hy-AM"/>
              </w:rPr>
              <w:t>շարադրվող</w:t>
            </w:r>
            <w:proofErr w:type="spellEnd"/>
            <w:r w:rsidRPr="00782103">
              <w:rPr>
                <w:rFonts w:ascii="GHEA Grapalat" w:hAnsi="GHEA Grapalat" w:cs="Sylfaen"/>
                <w:shd w:val="clear" w:color="auto" w:fill="FFFFFF"/>
                <w:lang w:val="hy-AM"/>
              </w:rPr>
              <w:t xml:space="preserve"> 8-րդ հոդվածի 3-րդ մասում նշվում է </w:t>
            </w:r>
            <w:proofErr w:type="spellStart"/>
            <w:r w:rsidRPr="00782103">
              <w:rPr>
                <w:rFonts w:ascii="GHEA Grapalat" w:hAnsi="GHEA Grapalat"/>
                <w:bCs/>
                <w:lang w:val="hy-AM"/>
              </w:rPr>
              <w:t>արգելափակման</w:t>
            </w:r>
            <w:proofErr w:type="spellEnd"/>
            <w:r w:rsidRPr="00782103">
              <w:rPr>
                <w:rFonts w:ascii="GHEA Grapalat" w:hAnsi="GHEA Grapalat"/>
                <w:bCs/>
                <w:lang w:val="hy-AM"/>
              </w:rPr>
              <w:t xml:space="preserve"> ենթակա </w:t>
            </w:r>
            <w:proofErr w:type="spellStart"/>
            <w:r w:rsidRPr="00782103">
              <w:rPr>
                <w:rFonts w:ascii="GHEA Grapalat" w:hAnsi="GHEA Grapalat"/>
                <w:bCs/>
                <w:lang w:val="hy-AM"/>
              </w:rPr>
              <w:t>կայքերի</w:t>
            </w:r>
            <w:proofErr w:type="spellEnd"/>
            <w:r w:rsidRPr="00782103">
              <w:rPr>
                <w:rFonts w:ascii="GHEA Grapalat" w:hAnsi="GHEA Grapalat"/>
                <w:bCs/>
                <w:lang w:val="hy-AM"/>
              </w:rPr>
              <w:t xml:space="preserve"> ցանկի մասին, սակայն պարզ չէ, թե տվյալ ցանկն </w:t>
            </w:r>
            <w:proofErr w:type="spellStart"/>
            <w:r w:rsidRPr="00782103">
              <w:rPr>
                <w:rFonts w:ascii="GHEA Grapalat" w:hAnsi="GHEA Grapalat"/>
                <w:bCs/>
                <w:lang w:val="hy-AM"/>
              </w:rPr>
              <w:t>ու՞մ</w:t>
            </w:r>
            <w:proofErr w:type="spellEnd"/>
            <w:r w:rsidRPr="00782103">
              <w:rPr>
                <w:rFonts w:ascii="GHEA Grapalat" w:hAnsi="GHEA Grapalat"/>
                <w:bCs/>
                <w:lang w:val="hy-AM"/>
              </w:rPr>
              <w:t xml:space="preserve"> կողմից է հաստատվելու։ Հարկ է նկատել նաև, որ Օրենքի՝ գործող 8-րդ հոդվածի 4-րդ մասով սահմանված է, որ </w:t>
            </w:r>
            <w:proofErr w:type="spellStart"/>
            <w:r w:rsidRPr="00782103">
              <w:rPr>
                <w:rFonts w:ascii="GHEA Grapalat" w:hAnsi="GHEA Grapalat" w:cs="Arial"/>
                <w:color w:val="333333"/>
                <w:shd w:val="clear" w:color="auto" w:fill="FFFFFF"/>
                <w:lang w:val="hy-AM"/>
              </w:rPr>
              <w:t>արգելափակման</w:t>
            </w:r>
            <w:proofErr w:type="spellEnd"/>
            <w:r w:rsidRPr="00782103">
              <w:rPr>
                <w:rFonts w:ascii="GHEA Grapalat" w:hAnsi="GHEA Grapalat" w:cs="Arial"/>
                <w:color w:val="333333"/>
                <w:shd w:val="clear" w:color="auto" w:fill="FFFFFF"/>
                <w:lang w:val="hy-AM"/>
              </w:rPr>
              <w:t xml:space="preserve"> ենթակա </w:t>
            </w:r>
            <w:proofErr w:type="spellStart"/>
            <w:r w:rsidRPr="00782103">
              <w:rPr>
                <w:rFonts w:ascii="GHEA Grapalat" w:hAnsi="GHEA Grapalat" w:cs="Arial"/>
                <w:color w:val="333333"/>
                <w:shd w:val="clear" w:color="auto" w:fill="FFFFFF"/>
                <w:lang w:val="hy-AM"/>
              </w:rPr>
              <w:t>կայքերի</w:t>
            </w:r>
            <w:proofErr w:type="spellEnd"/>
            <w:r w:rsidRPr="00782103">
              <w:rPr>
                <w:rFonts w:ascii="GHEA Grapalat" w:hAnsi="GHEA Grapalat" w:cs="Arial"/>
                <w:color w:val="333333"/>
                <w:shd w:val="clear" w:color="auto" w:fill="FFFFFF"/>
                <w:lang w:val="hy-AM"/>
              </w:rPr>
              <w:t xml:space="preserve"> ցանկը հաստատում է Վերահսկող մարմնի ղեկավարը </w:t>
            </w:r>
            <w:proofErr w:type="spellStart"/>
            <w:r w:rsidRPr="00782103">
              <w:rPr>
                <w:rFonts w:ascii="GHEA Grapalat" w:hAnsi="GHEA Grapalat" w:cs="Arial"/>
                <w:color w:val="333333"/>
                <w:shd w:val="clear" w:color="auto" w:fill="FFFFFF"/>
                <w:lang w:val="hy-AM"/>
              </w:rPr>
              <w:t>արգելափակման</w:t>
            </w:r>
            <w:proofErr w:type="spellEnd"/>
            <w:r w:rsidRPr="00782103">
              <w:rPr>
                <w:rFonts w:ascii="GHEA Grapalat" w:hAnsi="GHEA Grapalat" w:cs="Arial"/>
                <w:color w:val="333333"/>
                <w:shd w:val="clear" w:color="auto" w:fill="FFFFFF"/>
                <w:lang w:val="hy-AM"/>
              </w:rPr>
              <w:t xml:space="preserve"> ենթակա </w:t>
            </w:r>
            <w:proofErr w:type="spellStart"/>
            <w:r w:rsidRPr="00782103">
              <w:rPr>
                <w:rFonts w:ascii="GHEA Grapalat" w:hAnsi="GHEA Grapalat" w:cs="Arial"/>
                <w:color w:val="333333"/>
                <w:shd w:val="clear" w:color="auto" w:fill="FFFFFF"/>
                <w:lang w:val="hy-AM"/>
              </w:rPr>
              <w:t>կայքեր</w:t>
            </w:r>
            <w:proofErr w:type="spellEnd"/>
            <w:r w:rsidRPr="00782103">
              <w:rPr>
                <w:rFonts w:ascii="GHEA Grapalat" w:hAnsi="GHEA Grapalat" w:cs="Arial"/>
                <w:color w:val="333333"/>
                <w:shd w:val="clear" w:color="auto" w:fill="FFFFFF"/>
                <w:lang w:val="hy-AM"/>
              </w:rPr>
              <w:t xml:space="preserve"> բացահայտող միջգերատեսչական հանձնաժողովի եզրակացությունների հիման վրա: Մինչդեռ, </w:t>
            </w:r>
            <w:r w:rsidRPr="00782103">
              <w:rPr>
                <w:rFonts w:ascii="GHEA Grapalat" w:hAnsi="GHEA Grapalat" w:cs="Sylfaen"/>
                <w:shd w:val="clear" w:color="auto" w:fill="FFFFFF"/>
                <w:lang w:val="hy-AM"/>
              </w:rPr>
              <w:t>Նախագիծ 1-ի 7-րդ հոդվածով առաջարկվող նոր խմբագրության արդյունքում նշված կարգավորումը դուրս է մնում, ուստի առաջանում է իրավական բաց։</w:t>
            </w:r>
          </w:p>
          <w:p w14:paraId="4D43BCF0" w14:textId="77777777" w:rsidR="004156D4" w:rsidRPr="00782103" w:rsidRDefault="004156D4" w:rsidP="00A17863">
            <w:pPr>
              <w:pStyle w:val="ListParagraph"/>
              <w:spacing w:after="0" w:line="360" w:lineRule="auto"/>
              <w:ind w:left="1119"/>
              <w:jc w:val="both"/>
              <w:rPr>
                <w:rFonts w:ascii="GHEA Grapalat" w:hAnsi="GHEA Grapalat" w:cs="Sylfaen"/>
                <w:shd w:val="clear" w:color="auto" w:fill="FFFFFF"/>
                <w:lang w:val="hy-AM"/>
              </w:rPr>
            </w:pPr>
          </w:p>
        </w:tc>
        <w:tc>
          <w:tcPr>
            <w:tcW w:w="3402" w:type="dxa"/>
            <w:tcBorders>
              <w:top w:val="single" w:sz="4" w:space="0" w:color="auto"/>
              <w:left w:val="single" w:sz="4" w:space="0" w:color="auto"/>
              <w:bottom w:val="single" w:sz="4" w:space="0" w:color="auto"/>
              <w:right w:val="single" w:sz="4" w:space="0" w:color="auto"/>
            </w:tcBorders>
            <w:shd w:val="clear" w:color="auto" w:fill="auto"/>
          </w:tcPr>
          <w:p w14:paraId="3AB411CA" w14:textId="77777777" w:rsidR="004156D4" w:rsidRPr="00782103" w:rsidRDefault="006D4795" w:rsidP="001A78F7">
            <w:pPr>
              <w:spacing w:after="0" w:line="360" w:lineRule="auto"/>
              <w:ind w:left="198"/>
              <w:jc w:val="both"/>
              <w:rPr>
                <w:rFonts w:ascii="GHEA Grapalat" w:eastAsia="Aptos" w:hAnsi="GHEA Grapalat" w:cs="Times New Roman"/>
                <w:lang w:val="hy-AM"/>
              </w:rPr>
            </w:pPr>
            <w:r w:rsidRPr="00782103">
              <w:rPr>
                <w:rFonts w:ascii="GHEA Grapalat" w:eastAsia="Aptos" w:hAnsi="GHEA Grapalat" w:cs="Times New Roman"/>
                <w:lang w:val="hy-AM"/>
              </w:rPr>
              <w:lastRenderedPageBreak/>
              <w:t>Ընդունվել է։</w:t>
            </w:r>
          </w:p>
          <w:p w14:paraId="291B519E" w14:textId="77777777" w:rsidR="001A78F7" w:rsidRPr="00782103" w:rsidRDefault="001A78F7" w:rsidP="001A78F7">
            <w:pPr>
              <w:spacing w:after="0" w:line="360" w:lineRule="auto"/>
              <w:ind w:left="198"/>
              <w:jc w:val="both"/>
              <w:rPr>
                <w:rFonts w:ascii="GHEA Grapalat" w:eastAsia="Aptos" w:hAnsi="GHEA Grapalat" w:cs="Times New Roman"/>
                <w:lang w:val="hy-AM"/>
              </w:rPr>
            </w:pPr>
            <w:r w:rsidRPr="00782103">
              <w:rPr>
                <w:rFonts w:ascii="GHEA Grapalat" w:eastAsia="Aptos" w:hAnsi="GHEA Grapalat" w:cs="Times New Roman"/>
                <w:lang w:val="hy-AM"/>
              </w:rPr>
              <w:t>Նախագծում կատարվել է լրացում։</w:t>
            </w:r>
          </w:p>
        </w:tc>
      </w:tr>
      <w:tr w:rsidR="00A17863" w:rsidRPr="00782103" w14:paraId="00DED4F0" w14:textId="77777777" w:rsidTr="006962D3">
        <w:trPr>
          <w:trHeight w:val="256"/>
          <w:tblCellSpacing w:w="0" w:type="dxa"/>
          <w:jc w:val="center"/>
        </w:trPr>
        <w:tc>
          <w:tcPr>
            <w:tcW w:w="7363" w:type="dxa"/>
            <w:tcBorders>
              <w:top w:val="single" w:sz="4" w:space="0" w:color="auto"/>
              <w:left w:val="single" w:sz="4" w:space="0" w:color="auto"/>
              <w:bottom w:val="single" w:sz="4" w:space="0" w:color="auto"/>
              <w:right w:val="single" w:sz="4" w:space="0" w:color="auto"/>
            </w:tcBorders>
            <w:shd w:val="clear" w:color="auto" w:fill="auto"/>
            <w:vAlign w:val="center"/>
          </w:tcPr>
          <w:p w14:paraId="42DE42C1" w14:textId="77777777" w:rsidR="00A17863" w:rsidRPr="00782103" w:rsidRDefault="00A17863" w:rsidP="00A17863">
            <w:pPr>
              <w:pStyle w:val="ListParagraph"/>
              <w:numPr>
                <w:ilvl w:val="0"/>
                <w:numId w:val="8"/>
              </w:numPr>
              <w:spacing w:after="0" w:line="360" w:lineRule="auto"/>
              <w:ind w:left="836" w:firstLine="283"/>
              <w:jc w:val="both"/>
              <w:rPr>
                <w:rFonts w:ascii="GHEA Grapalat" w:hAnsi="GHEA Grapalat"/>
                <w:bCs/>
                <w:lang w:val="hy-AM"/>
              </w:rPr>
            </w:pPr>
            <w:r w:rsidRPr="00782103">
              <w:rPr>
                <w:rFonts w:ascii="GHEA Grapalat" w:hAnsi="GHEA Grapalat" w:cs="Sylfaen"/>
                <w:shd w:val="clear" w:color="auto" w:fill="FFFFFF"/>
                <w:lang w:val="hy-AM"/>
              </w:rPr>
              <w:lastRenderedPageBreak/>
              <w:t>Նախագիծ 1-ի 10-11-րդ հոդվածներով և 13-րդ հոդվածով նախատեսվող փոփոխությունների վերաբերյալ համապատասխան հիմնավորումներ չեն ներկայացվել Հիմնավորմամբ, ինչը հնարավորություն չի տալիս գնահատել նախատեսվող փոփոխությունների նպատակն ու բնույթը։</w:t>
            </w:r>
          </w:p>
          <w:p w14:paraId="63B3CF50" w14:textId="77777777" w:rsidR="00A17863" w:rsidRPr="00782103" w:rsidRDefault="00A17863" w:rsidP="00A17863">
            <w:pPr>
              <w:pStyle w:val="ListParagraph"/>
              <w:spacing w:after="0" w:line="360" w:lineRule="auto"/>
              <w:ind w:left="978"/>
              <w:jc w:val="both"/>
              <w:rPr>
                <w:rFonts w:ascii="GHEA Grapalat" w:hAnsi="GHEA Grapalat" w:cs="Sylfaen"/>
                <w:shd w:val="clear" w:color="auto" w:fill="FFFFFF"/>
                <w:lang w:val="hy-AM"/>
              </w:rPr>
            </w:pPr>
          </w:p>
        </w:tc>
        <w:tc>
          <w:tcPr>
            <w:tcW w:w="3402" w:type="dxa"/>
            <w:tcBorders>
              <w:top w:val="single" w:sz="4" w:space="0" w:color="auto"/>
              <w:left w:val="single" w:sz="4" w:space="0" w:color="auto"/>
              <w:bottom w:val="single" w:sz="4" w:space="0" w:color="auto"/>
              <w:right w:val="single" w:sz="4" w:space="0" w:color="auto"/>
            </w:tcBorders>
            <w:shd w:val="clear" w:color="auto" w:fill="auto"/>
          </w:tcPr>
          <w:p w14:paraId="04250ACE" w14:textId="77777777" w:rsidR="00A17863" w:rsidRPr="00782103" w:rsidRDefault="00A17863" w:rsidP="00E00FCA">
            <w:pPr>
              <w:spacing w:after="0" w:line="360" w:lineRule="auto"/>
              <w:ind w:left="198"/>
              <w:jc w:val="both"/>
              <w:rPr>
                <w:rFonts w:ascii="GHEA Grapalat" w:eastAsia="Aptos" w:hAnsi="GHEA Grapalat" w:cs="Times New Roman"/>
                <w:lang w:val="hy-AM"/>
              </w:rPr>
            </w:pPr>
            <w:r w:rsidRPr="00782103">
              <w:rPr>
                <w:rFonts w:ascii="GHEA Grapalat" w:eastAsia="Aptos" w:hAnsi="GHEA Grapalat" w:cs="Times New Roman"/>
                <w:lang w:val="hy-AM"/>
              </w:rPr>
              <w:lastRenderedPageBreak/>
              <w:t>Ընդունվել է։</w:t>
            </w:r>
          </w:p>
          <w:p w14:paraId="1C1C330A" w14:textId="77777777" w:rsidR="00E00FCA" w:rsidRPr="00782103" w:rsidRDefault="00E00FCA" w:rsidP="00E00FCA">
            <w:pPr>
              <w:spacing w:after="0" w:line="360" w:lineRule="auto"/>
              <w:ind w:left="198"/>
              <w:jc w:val="both"/>
              <w:rPr>
                <w:rFonts w:ascii="GHEA Grapalat" w:eastAsia="Aptos" w:hAnsi="GHEA Grapalat" w:cs="Times New Roman"/>
                <w:lang w:val="hy-AM"/>
              </w:rPr>
            </w:pPr>
            <w:r w:rsidRPr="00782103">
              <w:rPr>
                <w:rFonts w:ascii="GHEA Grapalat" w:eastAsia="Aptos" w:hAnsi="GHEA Grapalat" w:cs="Times New Roman"/>
                <w:lang w:val="hy-AM"/>
              </w:rPr>
              <w:t>Հիմնավորման մեջ կատարվել է լրացում։</w:t>
            </w:r>
          </w:p>
        </w:tc>
      </w:tr>
      <w:tr w:rsidR="00B70055" w:rsidRPr="00782103" w14:paraId="66B54E27" w14:textId="77777777" w:rsidTr="006962D3">
        <w:trPr>
          <w:trHeight w:val="256"/>
          <w:tblCellSpacing w:w="0" w:type="dxa"/>
          <w:jc w:val="center"/>
        </w:trPr>
        <w:tc>
          <w:tcPr>
            <w:tcW w:w="7363" w:type="dxa"/>
            <w:tcBorders>
              <w:top w:val="single" w:sz="4" w:space="0" w:color="auto"/>
              <w:left w:val="single" w:sz="4" w:space="0" w:color="auto"/>
              <w:bottom w:val="single" w:sz="4" w:space="0" w:color="auto"/>
              <w:right w:val="single" w:sz="4" w:space="0" w:color="auto"/>
            </w:tcBorders>
            <w:shd w:val="clear" w:color="auto" w:fill="auto"/>
            <w:vAlign w:val="center"/>
          </w:tcPr>
          <w:p w14:paraId="7F9BA78B" w14:textId="77777777" w:rsidR="00B70055" w:rsidRPr="00782103" w:rsidRDefault="00B70055" w:rsidP="00B70055">
            <w:pPr>
              <w:pStyle w:val="ListParagraph"/>
              <w:numPr>
                <w:ilvl w:val="0"/>
                <w:numId w:val="8"/>
              </w:numPr>
              <w:spacing w:after="0" w:line="360" w:lineRule="auto"/>
              <w:ind w:left="978" w:firstLine="141"/>
              <w:jc w:val="both"/>
              <w:rPr>
                <w:rFonts w:ascii="GHEA Grapalat" w:hAnsi="GHEA Grapalat"/>
                <w:bCs/>
                <w:lang w:val="hy-AM"/>
              </w:rPr>
            </w:pPr>
            <w:r w:rsidRPr="00782103">
              <w:rPr>
                <w:rFonts w:ascii="GHEA Grapalat" w:hAnsi="GHEA Grapalat" w:cs="Sylfaen"/>
                <w:shd w:val="clear" w:color="auto" w:fill="FFFFFF"/>
                <w:lang w:val="hy-AM"/>
              </w:rPr>
              <w:t xml:space="preserve">Նախագիծ 1-ի 16-րդ հոդվածի համաձայն՝ նախատեսվում է </w:t>
            </w:r>
            <w:r w:rsidRPr="00782103">
              <w:rPr>
                <w:rFonts w:ascii="GHEA Grapalat" w:hAnsi="GHEA Grapalat"/>
                <w:bCs/>
                <w:lang w:val="hy-AM"/>
              </w:rPr>
              <w:t>Օրենքի 55-րդ հոդվածը լրացնել 7-րդ մասով</w:t>
            </w:r>
            <w:r w:rsidRPr="00782103">
              <w:rPr>
                <w:rFonts w:ascii="Cambria Math" w:hAnsi="Cambria Math" w:cs="Cambria Math"/>
                <w:bCs/>
                <w:lang w:val="hy-AM"/>
              </w:rPr>
              <w:t>․</w:t>
            </w:r>
            <w:r w:rsidRPr="00782103">
              <w:rPr>
                <w:rFonts w:ascii="GHEA Grapalat" w:hAnsi="GHEA Grapalat"/>
                <w:bCs/>
                <w:lang w:val="hy-AM"/>
              </w:rPr>
              <w:t xml:space="preserve"> «Գովազդային վիճակախաղի կազմակերպման և իրականացման գործընթացի </w:t>
            </w:r>
            <w:proofErr w:type="spellStart"/>
            <w:r w:rsidRPr="00782103">
              <w:rPr>
                <w:rFonts w:ascii="GHEA Grapalat" w:hAnsi="GHEA Grapalat"/>
                <w:bCs/>
                <w:lang w:val="hy-AM"/>
              </w:rPr>
              <w:t>պատվիրումը</w:t>
            </w:r>
            <w:proofErr w:type="spellEnd"/>
            <w:r w:rsidRPr="00782103">
              <w:rPr>
                <w:rFonts w:ascii="GHEA Grapalat" w:hAnsi="GHEA Grapalat"/>
                <w:bCs/>
                <w:lang w:val="hy-AM"/>
              </w:rPr>
              <w:t xml:space="preserve"> «Իրավաբանական անձանց պետական գրանցման, իրավաբանական անձանց առանձնացված ստորաբաժանումների, հիմնարկների և անհատ ձեռնարկատերերի պետական հաշվառման մասին» օրենքով սահմանված կարգով պետական գրանցում չստացած անձանց գովազդ պատվիրող իրավաբանական անձի գործադիր մարմնի ղեկավարի կամ անհատ ձեռնարկատիրոջ նկատմամբ կիրառվում է տուգանք</w:t>
            </w:r>
            <w:r w:rsidRPr="00782103">
              <w:rPr>
                <w:rFonts w:ascii="Calibri" w:hAnsi="Calibri" w:cs="Calibri"/>
                <w:bCs/>
                <w:lang w:val="hy-AM"/>
              </w:rPr>
              <w:t> </w:t>
            </w:r>
            <w:r w:rsidRPr="00782103">
              <w:rPr>
                <w:rFonts w:ascii="GHEA Grapalat" w:hAnsi="GHEA Grapalat"/>
                <w:bCs/>
                <w:lang w:val="hy-AM"/>
              </w:rPr>
              <w:t xml:space="preserve">Վարչական իրավախախտումների վերաբերյալ Հայաստանի Հանրապետության օրենսգրքով նախատեսված </w:t>
            </w:r>
            <w:proofErr w:type="spellStart"/>
            <w:r w:rsidRPr="00782103">
              <w:rPr>
                <w:rFonts w:ascii="GHEA Grapalat" w:hAnsi="GHEA Grapalat"/>
                <w:bCs/>
                <w:lang w:val="hy-AM"/>
              </w:rPr>
              <w:t>վարույթով</w:t>
            </w:r>
            <w:proofErr w:type="spellEnd"/>
            <w:r w:rsidRPr="00782103">
              <w:rPr>
                <w:rFonts w:ascii="GHEA Grapalat" w:hAnsi="GHEA Grapalat"/>
                <w:bCs/>
                <w:lang w:val="hy-AM"/>
              </w:rPr>
              <w:t xml:space="preserve"> և չափով»։</w:t>
            </w:r>
          </w:p>
          <w:p w14:paraId="11776DB8" w14:textId="77777777" w:rsidR="00B70055" w:rsidRPr="00782103" w:rsidRDefault="00B70055" w:rsidP="00B70055">
            <w:pPr>
              <w:pStyle w:val="ListParagraph"/>
              <w:spacing w:after="0" w:line="360" w:lineRule="auto"/>
              <w:ind w:left="978" w:firstLine="141"/>
              <w:jc w:val="both"/>
              <w:rPr>
                <w:rFonts w:ascii="GHEA Grapalat" w:hAnsi="GHEA Grapalat"/>
                <w:bCs/>
                <w:lang w:val="hy-AM"/>
              </w:rPr>
            </w:pPr>
            <w:r w:rsidRPr="00782103">
              <w:rPr>
                <w:rFonts w:ascii="GHEA Grapalat" w:hAnsi="GHEA Grapalat"/>
                <w:bCs/>
                <w:lang w:val="hy-AM"/>
              </w:rPr>
              <w:t xml:space="preserve">Նշված կարգավորման մեջ նախ անհրաժեշտ է խմբագրել պետական գրանցում չստացած անձանց» </w:t>
            </w:r>
            <w:proofErr w:type="spellStart"/>
            <w:r w:rsidRPr="00782103">
              <w:rPr>
                <w:rFonts w:ascii="GHEA Grapalat" w:hAnsi="GHEA Grapalat"/>
                <w:bCs/>
                <w:lang w:val="hy-AM"/>
              </w:rPr>
              <w:t>ձևակերպումը</w:t>
            </w:r>
            <w:proofErr w:type="spellEnd"/>
            <w:r w:rsidRPr="00782103">
              <w:rPr>
                <w:rFonts w:ascii="GHEA Grapalat" w:hAnsi="GHEA Grapalat"/>
                <w:bCs/>
                <w:lang w:val="hy-AM"/>
              </w:rPr>
              <w:t xml:space="preserve">՝ նկատի ունենալով, որ «Իրավաբանական </w:t>
            </w:r>
            <w:r w:rsidRPr="00782103">
              <w:rPr>
                <w:rFonts w:ascii="GHEA Grapalat" w:hAnsi="GHEA Grapalat"/>
                <w:bCs/>
                <w:lang w:val="hy-AM"/>
              </w:rPr>
              <w:lastRenderedPageBreak/>
              <w:t xml:space="preserve">անձանց պետական գրանցման, իրավաբանական անձանց առանձնացված ստորաբաժանումների, հիմնարկների և անհատ ձեռնարկատերերի պետական հաշվառման մասին» օրենքի </w:t>
            </w:r>
            <w:proofErr w:type="spellStart"/>
            <w:r w:rsidRPr="00782103">
              <w:rPr>
                <w:rFonts w:ascii="GHEA Grapalat" w:hAnsi="GHEA Grapalat"/>
                <w:bCs/>
                <w:lang w:val="hy-AM"/>
              </w:rPr>
              <w:t>կարգավորումներում</w:t>
            </w:r>
            <w:proofErr w:type="spellEnd"/>
            <w:r w:rsidRPr="00782103">
              <w:rPr>
                <w:rFonts w:ascii="GHEA Grapalat" w:hAnsi="GHEA Grapalat"/>
                <w:bCs/>
                <w:lang w:val="hy-AM"/>
              </w:rPr>
              <w:t xml:space="preserve"> կիրառվում են «իրավաբանական անձի պետական գրանցում» և «անհատ ձեռնարկատիրոջ պետական հաշվառում» հասկացությունները։ </w:t>
            </w:r>
          </w:p>
          <w:p w14:paraId="2DB8F25A" w14:textId="77777777" w:rsidR="00B70055" w:rsidRPr="00782103" w:rsidRDefault="00B70055" w:rsidP="00B70055">
            <w:pPr>
              <w:pStyle w:val="ListParagraph"/>
              <w:spacing w:after="0" w:line="360" w:lineRule="auto"/>
              <w:ind w:left="978" w:firstLine="141"/>
              <w:jc w:val="both"/>
              <w:rPr>
                <w:rFonts w:ascii="GHEA Grapalat" w:hAnsi="GHEA Grapalat"/>
                <w:bCs/>
                <w:lang w:val="hy-AM"/>
              </w:rPr>
            </w:pPr>
            <w:r w:rsidRPr="00782103">
              <w:rPr>
                <w:rFonts w:ascii="GHEA Grapalat" w:hAnsi="GHEA Grapalat"/>
                <w:bCs/>
                <w:lang w:val="hy-AM"/>
              </w:rPr>
              <w:t xml:space="preserve">Միաժամանակ, հարկ է նշել նաև, որ Օրենքի 55-րդ հոդվածի՝ նոր լրացվող 7-րդ մասում կիրառվող «գովազդ պատվիրող» </w:t>
            </w:r>
            <w:proofErr w:type="spellStart"/>
            <w:r w:rsidRPr="00782103">
              <w:rPr>
                <w:rFonts w:ascii="GHEA Grapalat" w:hAnsi="GHEA Grapalat"/>
                <w:bCs/>
                <w:lang w:val="hy-AM"/>
              </w:rPr>
              <w:t>եզրույթը</w:t>
            </w:r>
            <w:proofErr w:type="spellEnd"/>
            <w:r w:rsidRPr="00782103">
              <w:rPr>
                <w:rFonts w:ascii="GHEA Grapalat" w:hAnsi="GHEA Grapalat"/>
                <w:bCs/>
                <w:lang w:val="hy-AM"/>
              </w:rPr>
              <w:t xml:space="preserve"> չի համապատասխանում «Գովազդի մասին» օրենքի 2-րդ հոդվածով սահմանված հասկացություններին։</w:t>
            </w:r>
          </w:p>
          <w:p w14:paraId="2B363D9D" w14:textId="77777777" w:rsidR="00B70055" w:rsidRPr="00782103" w:rsidRDefault="00B70055" w:rsidP="00B70055">
            <w:pPr>
              <w:pStyle w:val="ListParagraph"/>
              <w:spacing w:after="0" w:line="360" w:lineRule="auto"/>
              <w:ind w:left="978" w:firstLine="141"/>
              <w:jc w:val="both"/>
              <w:rPr>
                <w:rFonts w:ascii="GHEA Grapalat" w:hAnsi="GHEA Grapalat"/>
                <w:bCs/>
                <w:lang w:val="hy-AM"/>
              </w:rPr>
            </w:pPr>
            <w:r w:rsidRPr="00782103">
              <w:rPr>
                <w:rFonts w:ascii="GHEA Grapalat" w:hAnsi="GHEA Grapalat"/>
                <w:bCs/>
                <w:lang w:val="hy-AM"/>
              </w:rPr>
              <w:t>Վերը նշված դիտարկումների կապակցությամբ անհրաժեշտ է նկատի ունենալ «Նորմատիվ իրավական ակտերի մասին» օրենքի 15-րդ հոդվածի 1-ին մասի կարգավորումը, որի համաձայն՝ Նորմատիվ իրավական ակտում կիրառվում են նորմատիվ իրավական ակտերով սահմանված կամ հանրածանոթ հասկացություններ կամ տերմիններ:</w:t>
            </w:r>
          </w:p>
          <w:p w14:paraId="5AE67E7C" w14:textId="77777777" w:rsidR="00B70055" w:rsidRPr="00782103" w:rsidRDefault="00B70055" w:rsidP="00B70055">
            <w:pPr>
              <w:pStyle w:val="ListParagraph"/>
              <w:spacing w:after="0" w:line="360" w:lineRule="auto"/>
              <w:ind w:left="1119"/>
              <w:jc w:val="both"/>
              <w:rPr>
                <w:rFonts w:ascii="GHEA Grapalat" w:hAnsi="GHEA Grapalat" w:cs="Sylfaen"/>
                <w:shd w:val="clear" w:color="auto" w:fill="FFFFFF"/>
                <w:lang w:val="hy-AM"/>
              </w:rPr>
            </w:pPr>
          </w:p>
        </w:tc>
        <w:tc>
          <w:tcPr>
            <w:tcW w:w="3402" w:type="dxa"/>
            <w:tcBorders>
              <w:top w:val="single" w:sz="4" w:space="0" w:color="auto"/>
              <w:left w:val="single" w:sz="4" w:space="0" w:color="auto"/>
              <w:bottom w:val="single" w:sz="4" w:space="0" w:color="auto"/>
              <w:right w:val="single" w:sz="4" w:space="0" w:color="auto"/>
            </w:tcBorders>
            <w:shd w:val="clear" w:color="auto" w:fill="auto"/>
          </w:tcPr>
          <w:p w14:paraId="578F3BB4" w14:textId="77777777" w:rsidR="00B70055" w:rsidRPr="00782103" w:rsidRDefault="00B70055" w:rsidP="00E00FCA">
            <w:pPr>
              <w:spacing w:after="0" w:line="360" w:lineRule="auto"/>
              <w:ind w:left="198"/>
              <w:jc w:val="both"/>
              <w:rPr>
                <w:rFonts w:ascii="GHEA Grapalat" w:eastAsia="Aptos" w:hAnsi="GHEA Grapalat" w:cs="Times New Roman"/>
                <w:lang w:val="hy-AM"/>
              </w:rPr>
            </w:pPr>
            <w:r w:rsidRPr="00782103">
              <w:rPr>
                <w:rFonts w:ascii="GHEA Grapalat" w:eastAsia="Aptos" w:hAnsi="GHEA Grapalat" w:cs="Times New Roman"/>
                <w:lang w:val="hy-AM"/>
              </w:rPr>
              <w:lastRenderedPageBreak/>
              <w:t>Ընդունվել է։</w:t>
            </w:r>
          </w:p>
          <w:p w14:paraId="2CF24E5F" w14:textId="77777777" w:rsidR="00E00FCA" w:rsidRPr="00782103" w:rsidRDefault="00E00FCA" w:rsidP="00E00FCA">
            <w:pPr>
              <w:spacing w:after="0" w:line="360" w:lineRule="auto"/>
              <w:ind w:left="198"/>
              <w:jc w:val="both"/>
              <w:rPr>
                <w:rFonts w:ascii="GHEA Grapalat" w:eastAsia="Aptos" w:hAnsi="GHEA Grapalat" w:cs="Times New Roman"/>
                <w:lang w:val="hy-AM"/>
              </w:rPr>
            </w:pPr>
            <w:r w:rsidRPr="00782103">
              <w:rPr>
                <w:rFonts w:ascii="GHEA Grapalat" w:eastAsia="Aptos" w:hAnsi="GHEA Grapalat" w:cs="Times New Roman"/>
                <w:lang w:val="hy-AM"/>
              </w:rPr>
              <w:t xml:space="preserve">Նախագծում կատարվել է փոփոխություն, մասնավորապես՝ պետական գրանցում բառերից հետ ավելացվել է և պետական հաշվառում չստացած» բառերը, ինչպես նաև «գովազդ  պատվիրող» </w:t>
            </w:r>
            <w:proofErr w:type="spellStart"/>
            <w:r w:rsidRPr="00782103">
              <w:rPr>
                <w:rFonts w:ascii="GHEA Grapalat" w:eastAsia="Aptos" w:hAnsi="GHEA Grapalat" w:cs="Times New Roman"/>
                <w:lang w:val="hy-AM"/>
              </w:rPr>
              <w:t>եզրույթը</w:t>
            </w:r>
            <w:proofErr w:type="spellEnd"/>
            <w:r w:rsidRPr="00782103">
              <w:rPr>
                <w:rFonts w:ascii="GHEA Grapalat" w:eastAsia="Aptos" w:hAnsi="GHEA Grapalat" w:cs="Times New Roman"/>
                <w:lang w:val="hy-AM"/>
              </w:rPr>
              <w:t xml:space="preserve"> փոխարինվել է «գովազդատու և </w:t>
            </w:r>
            <w:proofErr w:type="spellStart"/>
            <w:r w:rsidRPr="00782103">
              <w:rPr>
                <w:rFonts w:ascii="GHEA Grapalat" w:eastAsia="Aptos" w:hAnsi="GHEA Grapalat" w:cs="Times New Roman"/>
                <w:lang w:val="hy-AM"/>
              </w:rPr>
              <w:t>գովազդակիր</w:t>
            </w:r>
            <w:proofErr w:type="spellEnd"/>
            <w:r w:rsidRPr="00782103">
              <w:rPr>
                <w:rFonts w:ascii="GHEA Grapalat" w:eastAsia="Aptos" w:hAnsi="GHEA Grapalat" w:cs="Times New Roman"/>
                <w:lang w:val="hy-AM"/>
              </w:rPr>
              <w:t>» բառերով։</w:t>
            </w:r>
          </w:p>
        </w:tc>
      </w:tr>
      <w:tr w:rsidR="00B70055" w:rsidRPr="00782103" w14:paraId="4AF1A8AE" w14:textId="77777777" w:rsidTr="006962D3">
        <w:trPr>
          <w:trHeight w:val="256"/>
          <w:tblCellSpacing w:w="0" w:type="dxa"/>
          <w:jc w:val="center"/>
        </w:trPr>
        <w:tc>
          <w:tcPr>
            <w:tcW w:w="7363" w:type="dxa"/>
            <w:tcBorders>
              <w:top w:val="single" w:sz="4" w:space="0" w:color="auto"/>
              <w:left w:val="single" w:sz="4" w:space="0" w:color="auto"/>
              <w:bottom w:val="single" w:sz="4" w:space="0" w:color="auto"/>
              <w:right w:val="single" w:sz="4" w:space="0" w:color="auto"/>
            </w:tcBorders>
            <w:shd w:val="clear" w:color="auto" w:fill="auto"/>
            <w:vAlign w:val="center"/>
          </w:tcPr>
          <w:p w14:paraId="54841E7C" w14:textId="77777777" w:rsidR="00B70055" w:rsidRPr="00782103" w:rsidRDefault="00B70055" w:rsidP="00B70055">
            <w:pPr>
              <w:pStyle w:val="ListParagraph"/>
              <w:numPr>
                <w:ilvl w:val="0"/>
                <w:numId w:val="8"/>
              </w:numPr>
              <w:spacing w:after="0" w:line="360" w:lineRule="auto"/>
              <w:ind w:left="978" w:firstLine="425"/>
              <w:jc w:val="both"/>
              <w:rPr>
                <w:rFonts w:ascii="GHEA Grapalat" w:hAnsi="GHEA Grapalat"/>
                <w:bCs/>
                <w:lang w:val="hy-AM"/>
              </w:rPr>
            </w:pPr>
            <w:r w:rsidRPr="00782103">
              <w:rPr>
                <w:rFonts w:ascii="GHEA Grapalat" w:hAnsi="GHEA Grapalat"/>
                <w:bCs/>
                <w:lang w:val="hy-AM"/>
              </w:rPr>
              <w:lastRenderedPageBreak/>
              <w:t xml:space="preserve">Օրենքի 55-րդ հոդվածի՝ նոր լրացվող 7-րդ մասում նշվող խախտման հիմքով իրավաբանական անձի գործադիր մարմնի ղեկավարի կամ անհատ ձեռնարկատիրոջ նկատմամբ նախատեսվող տուգանքի վերաբերյալ </w:t>
            </w:r>
            <w:r w:rsidRPr="00782103">
              <w:rPr>
                <w:rFonts w:ascii="GHEA Grapalat" w:hAnsi="GHEA Grapalat"/>
                <w:b/>
                <w:bCs/>
                <w:lang w:val="hy-AM"/>
              </w:rPr>
              <w:t xml:space="preserve">Օրենսգրքում </w:t>
            </w:r>
            <w:proofErr w:type="spellStart"/>
            <w:r w:rsidRPr="00782103">
              <w:rPr>
                <w:rFonts w:ascii="GHEA Grapalat" w:hAnsi="GHEA Grapalat"/>
                <w:b/>
                <w:bCs/>
                <w:lang w:val="hy-AM"/>
              </w:rPr>
              <w:t>որևէ</w:t>
            </w:r>
            <w:proofErr w:type="spellEnd"/>
            <w:r w:rsidRPr="00782103">
              <w:rPr>
                <w:rFonts w:ascii="GHEA Grapalat" w:hAnsi="GHEA Grapalat"/>
                <w:b/>
                <w:bCs/>
                <w:lang w:val="hy-AM"/>
              </w:rPr>
              <w:t xml:space="preserve"> դրույթ առկա չէ։ </w:t>
            </w:r>
            <w:r w:rsidRPr="00782103">
              <w:rPr>
                <w:rFonts w:ascii="GHEA Grapalat" w:hAnsi="GHEA Grapalat"/>
                <w:bCs/>
                <w:lang w:val="hy-AM"/>
              </w:rPr>
              <w:t>Ուստի, Օրենքի 55-րդ հոդվածում նախատեսվող 7-րդ մասի լրացման դեպքում անհրաժեշտություն կառաջանա համապատասխան լրացում կատարել նաև Օրենսգրքում։</w:t>
            </w:r>
          </w:p>
          <w:p w14:paraId="6B925F99" w14:textId="77777777" w:rsidR="00B70055" w:rsidRPr="00782103" w:rsidRDefault="00B70055" w:rsidP="00B70055">
            <w:pPr>
              <w:pStyle w:val="ListParagraph"/>
              <w:spacing w:after="0" w:line="360" w:lineRule="auto"/>
              <w:ind w:left="1119"/>
              <w:jc w:val="both"/>
              <w:rPr>
                <w:rFonts w:ascii="GHEA Grapalat" w:hAnsi="GHEA Grapalat" w:cs="Sylfaen"/>
                <w:shd w:val="clear" w:color="auto" w:fill="FFFFFF"/>
                <w:lang w:val="hy-AM"/>
              </w:rPr>
            </w:pPr>
          </w:p>
        </w:tc>
        <w:tc>
          <w:tcPr>
            <w:tcW w:w="3402" w:type="dxa"/>
            <w:tcBorders>
              <w:top w:val="single" w:sz="4" w:space="0" w:color="auto"/>
              <w:left w:val="single" w:sz="4" w:space="0" w:color="auto"/>
              <w:bottom w:val="single" w:sz="4" w:space="0" w:color="auto"/>
              <w:right w:val="single" w:sz="4" w:space="0" w:color="auto"/>
            </w:tcBorders>
            <w:shd w:val="clear" w:color="auto" w:fill="auto"/>
          </w:tcPr>
          <w:p w14:paraId="696A67A4" w14:textId="77777777" w:rsidR="00B70055" w:rsidRPr="00782103" w:rsidRDefault="00024BC1" w:rsidP="00A8349B">
            <w:pPr>
              <w:spacing w:after="0" w:line="360" w:lineRule="auto"/>
              <w:ind w:left="198"/>
              <w:jc w:val="both"/>
              <w:rPr>
                <w:rFonts w:ascii="GHEA Grapalat" w:eastAsia="Aptos" w:hAnsi="GHEA Grapalat" w:cs="Times New Roman"/>
                <w:lang w:val="hy-AM"/>
              </w:rPr>
            </w:pPr>
            <w:r w:rsidRPr="00782103">
              <w:rPr>
                <w:rFonts w:ascii="GHEA Grapalat" w:eastAsia="Aptos" w:hAnsi="GHEA Grapalat" w:cs="Times New Roman"/>
                <w:lang w:val="hy-AM"/>
              </w:rPr>
              <w:t>Ընդունվել է։</w:t>
            </w:r>
          </w:p>
          <w:p w14:paraId="3216F08C" w14:textId="77777777" w:rsidR="00123FD4" w:rsidRPr="00782103" w:rsidRDefault="00123FD4" w:rsidP="00A8349B">
            <w:pPr>
              <w:spacing w:after="0" w:line="360" w:lineRule="auto"/>
              <w:ind w:left="198"/>
              <w:jc w:val="both"/>
              <w:rPr>
                <w:rFonts w:ascii="GHEA Grapalat" w:eastAsia="Aptos" w:hAnsi="GHEA Grapalat" w:cs="Times New Roman"/>
                <w:lang w:val="hy-AM"/>
              </w:rPr>
            </w:pPr>
            <w:r w:rsidRPr="00782103">
              <w:rPr>
                <w:rFonts w:ascii="GHEA Grapalat" w:eastAsia="Aptos" w:hAnsi="GHEA Grapalat" w:cs="Times New Roman"/>
                <w:lang w:val="hy-AM"/>
              </w:rPr>
              <w:t>«</w:t>
            </w:r>
            <w:r w:rsidRPr="00782103">
              <w:rPr>
                <w:rFonts w:ascii="GHEA Grapalat" w:hAnsi="GHEA Grapalat" w:cs="Sylfaen"/>
                <w:shd w:val="clear" w:color="auto" w:fill="FFFFFF"/>
                <w:lang w:val="hy-AM"/>
              </w:rPr>
              <w:t>Վարչական իրավախախտումների վերաբերյալ Հայաստանի Հանրապետության օրենսգրքում» կատարվել է լրացում։</w:t>
            </w:r>
          </w:p>
          <w:p w14:paraId="3516E8E7" w14:textId="77777777" w:rsidR="00A8349B" w:rsidRPr="00782103" w:rsidRDefault="00A8349B" w:rsidP="00A8349B">
            <w:pPr>
              <w:spacing w:after="0" w:line="360" w:lineRule="auto"/>
              <w:ind w:left="198"/>
              <w:jc w:val="both"/>
              <w:rPr>
                <w:rFonts w:ascii="GHEA Grapalat" w:eastAsia="Aptos" w:hAnsi="GHEA Grapalat" w:cs="Times New Roman"/>
                <w:lang w:val="hy-AM"/>
              </w:rPr>
            </w:pPr>
          </w:p>
        </w:tc>
      </w:tr>
      <w:tr w:rsidR="007928E3" w:rsidRPr="00782103" w14:paraId="44D0746C" w14:textId="77777777" w:rsidTr="006962D3">
        <w:trPr>
          <w:trHeight w:val="256"/>
          <w:tblCellSpacing w:w="0" w:type="dxa"/>
          <w:jc w:val="center"/>
        </w:trPr>
        <w:tc>
          <w:tcPr>
            <w:tcW w:w="7363" w:type="dxa"/>
            <w:tcBorders>
              <w:top w:val="single" w:sz="4" w:space="0" w:color="auto"/>
              <w:left w:val="single" w:sz="4" w:space="0" w:color="auto"/>
              <w:bottom w:val="single" w:sz="4" w:space="0" w:color="auto"/>
              <w:right w:val="single" w:sz="4" w:space="0" w:color="auto"/>
            </w:tcBorders>
            <w:shd w:val="clear" w:color="auto" w:fill="auto"/>
            <w:vAlign w:val="center"/>
          </w:tcPr>
          <w:p w14:paraId="33E0EEFB" w14:textId="77777777" w:rsidR="007928E3" w:rsidRPr="00782103" w:rsidRDefault="007928E3" w:rsidP="007928E3">
            <w:pPr>
              <w:pStyle w:val="ListParagraph"/>
              <w:numPr>
                <w:ilvl w:val="0"/>
                <w:numId w:val="8"/>
              </w:numPr>
              <w:spacing w:after="0" w:line="360" w:lineRule="auto"/>
              <w:ind w:left="978" w:firstLine="425"/>
              <w:jc w:val="both"/>
              <w:rPr>
                <w:rFonts w:ascii="GHEA Grapalat" w:hAnsi="GHEA Grapalat"/>
                <w:bCs/>
                <w:lang w:val="hy-AM"/>
              </w:rPr>
            </w:pPr>
            <w:r w:rsidRPr="00782103">
              <w:rPr>
                <w:rFonts w:ascii="GHEA Grapalat" w:hAnsi="GHEA Grapalat"/>
                <w:bCs/>
                <w:lang w:val="hy-AM"/>
              </w:rPr>
              <w:t xml:space="preserve">Բացի այդ, Օրենքի 55-րդ հոդվածի՝ նոր լրացվող 7-րդ մասի վերաբերյալ </w:t>
            </w:r>
            <w:proofErr w:type="spellStart"/>
            <w:r w:rsidRPr="00782103">
              <w:rPr>
                <w:rFonts w:ascii="GHEA Grapalat" w:hAnsi="GHEA Grapalat"/>
                <w:bCs/>
                <w:lang w:val="hy-AM"/>
              </w:rPr>
              <w:t>ևս</w:t>
            </w:r>
            <w:proofErr w:type="spellEnd"/>
            <w:r w:rsidRPr="00782103">
              <w:rPr>
                <w:rFonts w:ascii="GHEA Grapalat" w:hAnsi="GHEA Grapalat"/>
                <w:bCs/>
                <w:lang w:val="hy-AM"/>
              </w:rPr>
              <w:t xml:space="preserve"> Հիմնավորմամբ չի ներկայացվել առաջարկվող կարգավորման նպատակը։ Այս առումով անհրաժեշտ է նկատի ունենալ «Նորմատիվ իրավական ակտերի մասին» օրենքի 6-րդ հոդվածի 5-րդ մասի կարգավորումը։ Նույն դիտարկումը վերաբերում է նաև Նախագիծ 1-ի 14-րդ հոդվածով նախատեսվող փոփոխությանը։ </w:t>
            </w:r>
          </w:p>
          <w:p w14:paraId="573CEFDE" w14:textId="77777777" w:rsidR="007928E3" w:rsidRPr="00782103" w:rsidRDefault="007928E3" w:rsidP="007928E3">
            <w:pPr>
              <w:pStyle w:val="ListParagraph"/>
              <w:spacing w:after="0" w:line="360" w:lineRule="auto"/>
              <w:ind w:left="1403"/>
              <w:jc w:val="both"/>
              <w:rPr>
                <w:rFonts w:ascii="GHEA Grapalat" w:hAnsi="GHEA Grapalat"/>
                <w:bCs/>
                <w:lang w:val="hy-AM"/>
              </w:rPr>
            </w:pPr>
          </w:p>
        </w:tc>
        <w:tc>
          <w:tcPr>
            <w:tcW w:w="3402" w:type="dxa"/>
            <w:tcBorders>
              <w:top w:val="single" w:sz="4" w:space="0" w:color="auto"/>
              <w:left w:val="single" w:sz="4" w:space="0" w:color="auto"/>
              <w:bottom w:val="single" w:sz="4" w:space="0" w:color="auto"/>
              <w:right w:val="single" w:sz="4" w:space="0" w:color="auto"/>
            </w:tcBorders>
            <w:shd w:val="clear" w:color="auto" w:fill="auto"/>
          </w:tcPr>
          <w:p w14:paraId="57CB0BF0" w14:textId="77777777" w:rsidR="007928E3" w:rsidRPr="00782103" w:rsidRDefault="007928E3" w:rsidP="00C91F03">
            <w:pPr>
              <w:spacing w:after="0" w:line="360" w:lineRule="auto"/>
              <w:ind w:left="198"/>
              <w:jc w:val="both"/>
              <w:rPr>
                <w:rFonts w:ascii="GHEA Grapalat" w:eastAsia="Aptos" w:hAnsi="GHEA Grapalat" w:cs="Times New Roman"/>
                <w:lang w:val="hy-AM"/>
              </w:rPr>
            </w:pPr>
            <w:r w:rsidRPr="00782103">
              <w:rPr>
                <w:rFonts w:ascii="GHEA Grapalat" w:eastAsia="Aptos" w:hAnsi="GHEA Grapalat" w:cs="Times New Roman"/>
                <w:lang w:val="hy-AM"/>
              </w:rPr>
              <w:t>Ընդունվել է։</w:t>
            </w:r>
          </w:p>
          <w:p w14:paraId="2395CC6F" w14:textId="77777777" w:rsidR="00C91F03" w:rsidRPr="00782103" w:rsidRDefault="00C91F03" w:rsidP="00C91F03">
            <w:pPr>
              <w:spacing w:after="0" w:line="360" w:lineRule="auto"/>
              <w:ind w:left="198"/>
              <w:jc w:val="both"/>
              <w:rPr>
                <w:rFonts w:ascii="GHEA Grapalat" w:eastAsia="Aptos" w:hAnsi="GHEA Grapalat" w:cs="Times New Roman"/>
                <w:lang w:val="hy-AM"/>
              </w:rPr>
            </w:pPr>
            <w:r w:rsidRPr="00782103">
              <w:rPr>
                <w:rFonts w:ascii="GHEA Grapalat" w:eastAsia="Aptos" w:hAnsi="GHEA Grapalat" w:cs="Times New Roman"/>
                <w:lang w:val="hy-AM"/>
              </w:rPr>
              <w:t>Հիմնավորման մեջ կատարվել է լրացում։</w:t>
            </w:r>
          </w:p>
        </w:tc>
      </w:tr>
      <w:tr w:rsidR="007928E3" w:rsidRPr="00782103" w14:paraId="72390183" w14:textId="77777777" w:rsidTr="006962D3">
        <w:trPr>
          <w:trHeight w:val="256"/>
          <w:tblCellSpacing w:w="0" w:type="dxa"/>
          <w:jc w:val="center"/>
        </w:trPr>
        <w:tc>
          <w:tcPr>
            <w:tcW w:w="7363" w:type="dxa"/>
            <w:tcBorders>
              <w:top w:val="single" w:sz="4" w:space="0" w:color="auto"/>
              <w:left w:val="single" w:sz="4" w:space="0" w:color="auto"/>
              <w:bottom w:val="single" w:sz="4" w:space="0" w:color="auto"/>
              <w:right w:val="single" w:sz="4" w:space="0" w:color="auto"/>
            </w:tcBorders>
            <w:shd w:val="clear" w:color="auto" w:fill="auto"/>
            <w:vAlign w:val="center"/>
          </w:tcPr>
          <w:p w14:paraId="0C0F329F" w14:textId="77777777" w:rsidR="00FF2CD4" w:rsidRPr="00782103" w:rsidRDefault="00FF2CD4" w:rsidP="00FF2CD4">
            <w:pPr>
              <w:pStyle w:val="ListParagraph"/>
              <w:numPr>
                <w:ilvl w:val="0"/>
                <w:numId w:val="8"/>
              </w:numPr>
              <w:tabs>
                <w:tab w:val="left" w:pos="1185"/>
              </w:tabs>
              <w:spacing w:after="0" w:line="360" w:lineRule="auto"/>
              <w:ind w:left="978" w:firstLine="425"/>
              <w:jc w:val="both"/>
              <w:rPr>
                <w:rFonts w:ascii="GHEA Grapalat" w:hAnsi="GHEA Grapalat"/>
                <w:bCs/>
                <w:i/>
                <w:lang w:val="hy-AM"/>
              </w:rPr>
            </w:pPr>
            <w:r w:rsidRPr="00782103">
              <w:rPr>
                <w:rFonts w:ascii="GHEA Grapalat" w:hAnsi="GHEA Grapalat"/>
                <w:bCs/>
                <w:lang w:val="hy-AM"/>
              </w:rPr>
              <w:lastRenderedPageBreak/>
              <w:t>Նախագիծ 1-ում անհրաժեշտ է նախատեսել անցումային դրույթ, որով կսահմանվի Նախագիծ 1-ի 7-րդ հոդվածով նախատեսվող ենթաօրենսդրական նորմատիվ իրավական ակտի ընդունման նախատեսվող ժամկետը՝ նկատի ունենալով «Նորմատիվ իրավական ակտերի մասին» օրենքի 13-րդ հոդվածի 5-րդ մասի դրույթները։</w:t>
            </w:r>
          </w:p>
          <w:p w14:paraId="3E15BA01" w14:textId="77777777" w:rsidR="007928E3" w:rsidRPr="00782103" w:rsidRDefault="007928E3" w:rsidP="00FF2CD4">
            <w:pPr>
              <w:pStyle w:val="ListParagraph"/>
              <w:spacing w:after="0" w:line="360" w:lineRule="auto"/>
              <w:ind w:left="1403"/>
              <w:jc w:val="both"/>
              <w:rPr>
                <w:rFonts w:ascii="GHEA Grapalat" w:hAnsi="GHEA Grapalat"/>
                <w:bCs/>
                <w:lang w:val="hy-AM"/>
              </w:rPr>
            </w:pPr>
          </w:p>
        </w:tc>
        <w:tc>
          <w:tcPr>
            <w:tcW w:w="3402" w:type="dxa"/>
            <w:tcBorders>
              <w:top w:val="single" w:sz="4" w:space="0" w:color="auto"/>
              <w:left w:val="single" w:sz="4" w:space="0" w:color="auto"/>
              <w:bottom w:val="single" w:sz="4" w:space="0" w:color="auto"/>
              <w:right w:val="single" w:sz="4" w:space="0" w:color="auto"/>
            </w:tcBorders>
            <w:shd w:val="clear" w:color="auto" w:fill="auto"/>
          </w:tcPr>
          <w:p w14:paraId="628D93B3" w14:textId="77777777" w:rsidR="007928E3" w:rsidRPr="00782103" w:rsidRDefault="00FF2CD4" w:rsidP="00C91F03">
            <w:pPr>
              <w:spacing w:after="0" w:line="360" w:lineRule="auto"/>
              <w:ind w:left="198"/>
              <w:jc w:val="both"/>
              <w:rPr>
                <w:rFonts w:ascii="GHEA Grapalat" w:eastAsia="Aptos" w:hAnsi="GHEA Grapalat" w:cs="Times New Roman"/>
                <w:lang w:val="hy-AM"/>
              </w:rPr>
            </w:pPr>
            <w:r w:rsidRPr="00782103">
              <w:rPr>
                <w:rFonts w:ascii="GHEA Grapalat" w:eastAsia="Aptos" w:hAnsi="GHEA Grapalat" w:cs="Times New Roman"/>
                <w:lang w:val="hy-AM"/>
              </w:rPr>
              <w:t>Ընդունվել է։</w:t>
            </w:r>
          </w:p>
          <w:p w14:paraId="6C6823F9" w14:textId="77777777" w:rsidR="00C91F03" w:rsidRPr="00782103" w:rsidRDefault="00C91F03" w:rsidP="00C91F03">
            <w:pPr>
              <w:spacing w:after="0" w:line="360" w:lineRule="auto"/>
              <w:ind w:left="198"/>
              <w:jc w:val="both"/>
              <w:rPr>
                <w:rFonts w:ascii="GHEA Grapalat" w:eastAsia="Aptos" w:hAnsi="GHEA Grapalat" w:cs="Times New Roman"/>
                <w:lang w:val="hy-AM"/>
              </w:rPr>
            </w:pPr>
            <w:r w:rsidRPr="00782103">
              <w:rPr>
                <w:rFonts w:ascii="GHEA Grapalat" w:eastAsia="Aptos" w:hAnsi="GHEA Grapalat" w:cs="Times New Roman"/>
                <w:lang w:val="hy-AM"/>
              </w:rPr>
              <w:t>Նախագծում կատարվել է լրացում։</w:t>
            </w:r>
          </w:p>
        </w:tc>
      </w:tr>
      <w:tr w:rsidR="00B12B8A" w:rsidRPr="00782103" w14:paraId="74D1E1B4" w14:textId="77777777" w:rsidTr="006962D3">
        <w:trPr>
          <w:trHeight w:val="256"/>
          <w:tblCellSpacing w:w="0" w:type="dxa"/>
          <w:jc w:val="center"/>
        </w:trPr>
        <w:tc>
          <w:tcPr>
            <w:tcW w:w="7363" w:type="dxa"/>
            <w:tcBorders>
              <w:top w:val="single" w:sz="4" w:space="0" w:color="auto"/>
              <w:left w:val="single" w:sz="4" w:space="0" w:color="auto"/>
              <w:bottom w:val="single" w:sz="4" w:space="0" w:color="auto"/>
              <w:right w:val="single" w:sz="4" w:space="0" w:color="auto"/>
            </w:tcBorders>
            <w:shd w:val="clear" w:color="auto" w:fill="auto"/>
            <w:vAlign w:val="center"/>
          </w:tcPr>
          <w:p w14:paraId="0FFBFAC0" w14:textId="77777777" w:rsidR="00B12B8A" w:rsidRPr="00782103" w:rsidRDefault="00B12B8A" w:rsidP="00B12B8A">
            <w:pPr>
              <w:pStyle w:val="ListParagraph"/>
              <w:numPr>
                <w:ilvl w:val="0"/>
                <w:numId w:val="8"/>
              </w:numPr>
              <w:spacing w:after="0" w:line="360" w:lineRule="auto"/>
              <w:ind w:left="1119" w:firstLine="426"/>
              <w:jc w:val="both"/>
              <w:rPr>
                <w:rFonts w:ascii="GHEA Grapalat" w:hAnsi="GHEA Grapalat"/>
                <w:bCs/>
                <w:lang w:val="hy-AM"/>
              </w:rPr>
            </w:pPr>
            <w:r w:rsidRPr="00782103">
              <w:rPr>
                <w:rFonts w:ascii="GHEA Grapalat" w:hAnsi="GHEA Grapalat"/>
                <w:bCs/>
                <w:lang w:val="hy-AM"/>
              </w:rPr>
              <w:t xml:space="preserve">1-ին հոդվածում «հունիսի 26-ի» բառերն անհրաժեշտ է փոխարինել «հունիսի 12-ի» բառերով, «ավելացնել» բառն անհրաժեշտ է փոխարինել «լրացնել» բառով՝ նկատի ունենալով «Նորմատիվ իրավական ակտերի մասին» օրենքի 33-րդ հոդվածի 3-րդ մասով սահմանված դրույթը, որի համաձայն՝ </w:t>
            </w:r>
            <w:r w:rsidRPr="00782103">
              <w:rPr>
                <w:rFonts w:ascii="GHEA Grapalat" w:hAnsi="GHEA Grapalat" w:cs="Arial"/>
                <w:shd w:val="clear" w:color="auto" w:fill="FFFFFF"/>
                <w:lang w:val="hy-AM"/>
              </w:rPr>
              <w:t>Նորմատիվ իրավական ակտում լրացումներ կատարվում են դրանում նոր բաժիններ, գլուխներ, հոդվածներ, մասեր, կետեր, ենթակետեր, պարբերություններ, նախադասություններ, բառեր, թվեր կամ կետադրական նշաններ լրացնելու միջոցով:</w:t>
            </w:r>
            <w:r w:rsidRPr="00782103">
              <w:rPr>
                <w:rFonts w:ascii="GHEA Grapalat" w:hAnsi="GHEA Grapalat" w:cs="Arial"/>
                <w:color w:val="333333"/>
                <w:shd w:val="clear" w:color="auto" w:fill="FFFFFF"/>
                <w:lang w:val="hy-AM"/>
              </w:rPr>
              <w:t xml:space="preserve"> </w:t>
            </w:r>
            <w:r w:rsidRPr="00782103">
              <w:rPr>
                <w:rFonts w:ascii="GHEA Grapalat" w:hAnsi="GHEA Grapalat" w:cs="Arial"/>
                <w:shd w:val="clear" w:color="auto" w:fill="FFFFFF"/>
                <w:lang w:val="hy-AM"/>
              </w:rPr>
              <w:t>Նույն դիտողությունը վերաբերում է նաև 2-րդ, 3-րդ, 5-րդ, 12-րդ և 15-րդ հոդվածներին։</w:t>
            </w:r>
          </w:p>
          <w:p w14:paraId="50CF4A7A" w14:textId="77777777" w:rsidR="00B12B8A" w:rsidRPr="00782103" w:rsidRDefault="00B12B8A" w:rsidP="00B12B8A">
            <w:pPr>
              <w:pStyle w:val="ListParagraph"/>
              <w:tabs>
                <w:tab w:val="left" w:pos="1185"/>
              </w:tabs>
              <w:spacing w:after="0" w:line="360" w:lineRule="auto"/>
              <w:ind w:left="1119" w:firstLine="426"/>
              <w:jc w:val="both"/>
              <w:rPr>
                <w:rFonts w:ascii="GHEA Grapalat" w:hAnsi="GHEA Grapalat"/>
                <w:bCs/>
                <w:lang w:val="hy-AM"/>
              </w:rPr>
            </w:pPr>
            <w:r w:rsidRPr="00782103">
              <w:rPr>
                <w:rFonts w:ascii="GHEA Grapalat" w:hAnsi="GHEA Grapalat"/>
                <w:bCs/>
                <w:lang w:val="hy-AM"/>
              </w:rPr>
              <w:lastRenderedPageBreak/>
              <w:t xml:space="preserve">Նախագիծ 1-ի 1-ին հոդվածում </w:t>
            </w:r>
            <w:proofErr w:type="spellStart"/>
            <w:r w:rsidRPr="00782103">
              <w:rPr>
                <w:rFonts w:ascii="GHEA Grapalat" w:hAnsi="GHEA Grapalat"/>
                <w:bCs/>
                <w:lang w:val="hy-AM"/>
              </w:rPr>
              <w:t>չակերտից</w:t>
            </w:r>
            <w:proofErr w:type="spellEnd"/>
            <w:r w:rsidRPr="00782103">
              <w:rPr>
                <w:rFonts w:ascii="GHEA Grapalat" w:hAnsi="GHEA Grapalat"/>
                <w:bCs/>
                <w:lang w:val="hy-AM"/>
              </w:rPr>
              <w:t xml:space="preserve"> հետո անհրաժեշտ է լրացնել նոր լրացվող կետի համարը՝ «35)»</w:t>
            </w:r>
          </w:p>
        </w:tc>
        <w:tc>
          <w:tcPr>
            <w:tcW w:w="3402" w:type="dxa"/>
            <w:tcBorders>
              <w:top w:val="single" w:sz="4" w:space="0" w:color="auto"/>
              <w:left w:val="single" w:sz="4" w:space="0" w:color="auto"/>
              <w:bottom w:val="single" w:sz="4" w:space="0" w:color="auto"/>
              <w:right w:val="single" w:sz="4" w:space="0" w:color="auto"/>
            </w:tcBorders>
            <w:shd w:val="clear" w:color="auto" w:fill="auto"/>
          </w:tcPr>
          <w:p w14:paraId="3B690309" w14:textId="77777777" w:rsidR="00B12B8A" w:rsidRPr="00782103" w:rsidRDefault="004A25E3" w:rsidP="00F733F2">
            <w:pPr>
              <w:spacing w:after="0" w:line="360" w:lineRule="auto"/>
              <w:ind w:left="198"/>
              <w:jc w:val="both"/>
              <w:rPr>
                <w:rFonts w:ascii="GHEA Grapalat" w:eastAsia="Aptos" w:hAnsi="GHEA Grapalat" w:cs="Times New Roman"/>
                <w:lang w:val="hy-AM"/>
              </w:rPr>
            </w:pPr>
            <w:r w:rsidRPr="00782103">
              <w:rPr>
                <w:rFonts w:ascii="GHEA Grapalat" w:eastAsia="Aptos" w:hAnsi="GHEA Grapalat" w:cs="Times New Roman"/>
                <w:lang w:val="hy-AM"/>
              </w:rPr>
              <w:lastRenderedPageBreak/>
              <w:t>Ընդունվել է։</w:t>
            </w:r>
          </w:p>
          <w:p w14:paraId="46A64C82" w14:textId="77777777" w:rsidR="00F733F2" w:rsidRPr="00782103" w:rsidRDefault="00F733F2" w:rsidP="00F733F2">
            <w:pPr>
              <w:spacing w:after="0" w:line="360" w:lineRule="auto"/>
              <w:ind w:left="198"/>
              <w:jc w:val="both"/>
              <w:rPr>
                <w:rFonts w:ascii="GHEA Grapalat" w:eastAsia="Aptos" w:hAnsi="GHEA Grapalat" w:cs="Times New Roman"/>
                <w:lang w:val="hy-AM"/>
              </w:rPr>
            </w:pPr>
            <w:r w:rsidRPr="00782103">
              <w:rPr>
                <w:rFonts w:ascii="GHEA Grapalat" w:eastAsia="Aptos" w:hAnsi="GHEA Grapalat" w:cs="Times New Roman"/>
                <w:lang w:val="hy-AM"/>
              </w:rPr>
              <w:t>Նախագծում կատարվել է փոփոխություն։</w:t>
            </w:r>
          </w:p>
        </w:tc>
      </w:tr>
      <w:tr w:rsidR="004A25E3" w:rsidRPr="00782103" w14:paraId="64B75A33" w14:textId="77777777" w:rsidTr="006962D3">
        <w:trPr>
          <w:trHeight w:val="256"/>
          <w:tblCellSpacing w:w="0" w:type="dxa"/>
          <w:jc w:val="center"/>
        </w:trPr>
        <w:tc>
          <w:tcPr>
            <w:tcW w:w="7363" w:type="dxa"/>
            <w:tcBorders>
              <w:top w:val="single" w:sz="4" w:space="0" w:color="auto"/>
              <w:left w:val="single" w:sz="4" w:space="0" w:color="auto"/>
              <w:bottom w:val="single" w:sz="4" w:space="0" w:color="auto"/>
              <w:right w:val="single" w:sz="4" w:space="0" w:color="auto"/>
            </w:tcBorders>
            <w:shd w:val="clear" w:color="auto" w:fill="auto"/>
            <w:vAlign w:val="center"/>
          </w:tcPr>
          <w:p w14:paraId="32CCA55C" w14:textId="77777777" w:rsidR="004A25E3" w:rsidRPr="00782103" w:rsidRDefault="004A25E3" w:rsidP="004A25E3">
            <w:pPr>
              <w:pStyle w:val="ListParagraph"/>
              <w:numPr>
                <w:ilvl w:val="0"/>
                <w:numId w:val="8"/>
              </w:numPr>
              <w:spacing w:after="0" w:line="360" w:lineRule="auto"/>
              <w:ind w:left="1119" w:firstLine="426"/>
              <w:jc w:val="both"/>
              <w:rPr>
                <w:rFonts w:ascii="GHEA Grapalat" w:hAnsi="GHEA Grapalat"/>
                <w:bCs/>
                <w:lang w:val="hy-AM"/>
              </w:rPr>
            </w:pPr>
            <w:r w:rsidRPr="00782103">
              <w:rPr>
                <w:rFonts w:ascii="GHEA Grapalat" w:hAnsi="GHEA Grapalat"/>
                <w:bCs/>
                <w:lang w:val="hy-AM"/>
              </w:rPr>
              <w:t>Նախագիծ 1-ի 2-րդ հոդվածում «Հոդված 2» բառերից հետո «։» կետադրական նշանն անհրաժեշտ է փոխարինել «</w:t>
            </w:r>
            <w:r w:rsidRPr="00782103">
              <w:rPr>
                <w:rFonts w:ascii="Cambria Math" w:hAnsi="Cambria Math" w:cs="Cambria Math"/>
                <w:bCs/>
                <w:lang w:val="hy-AM"/>
              </w:rPr>
              <w:t>․</w:t>
            </w:r>
            <w:r w:rsidRPr="00782103">
              <w:rPr>
                <w:rFonts w:ascii="GHEA Grapalat" w:hAnsi="GHEA Grapalat"/>
                <w:bCs/>
                <w:lang w:val="hy-AM"/>
              </w:rPr>
              <w:t xml:space="preserve">» կետադրական նշանով՝ նկատի ունենալով «Նորմատիվ իրավական ակտերի մասին» օրենքի 14-րդ հոդվածի 7-րդ մասի պահանջը, որի համաձայն՝ Օրենսդրական ակտերում </w:t>
            </w:r>
            <w:r w:rsidRPr="00782103">
              <w:rPr>
                <w:rFonts w:ascii="GHEA Grapalat" w:hAnsi="GHEA Grapalat" w:cs="Arial"/>
                <w:shd w:val="clear" w:color="auto" w:fill="FFFFFF"/>
                <w:lang w:val="hy-AM"/>
              </w:rPr>
              <w:t xml:space="preserve">հոդվածների և մասերի համարները տեքստից բաժանվում են </w:t>
            </w:r>
            <w:proofErr w:type="spellStart"/>
            <w:r w:rsidRPr="00782103">
              <w:rPr>
                <w:rFonts w:ascii="GHEA Grapalat" w:hAnsi="GHEA Grapalat" w:cs="Arial"/>
                <w:shd w:val="clear" w:color="auto" w:fill="FFFFFF"/>
                <w:lang w:val="hy-AM"/>
              </w:rPr>
              <w:t>միջակետերով</w:t>
            </w:r>
            <w:proofErr w:type="spellEnd"/>
            <w:r w:rsidRPr="00782103">
              <w:rPr>
                <w:rFonts w:ascii="GHEA Grapalat" w:hAnsi="GHEA Grapalat" w:cs="Arial"/>
                <w:shd w:val="clear" w:color="auto" w:fill="FFFFFF"/>
                <w:lang w:val="hy-AM"/>
              </w:rPr>
              <w:t xml:space="preserve">։ Միաժամանակ, </w:t>
            </w:r>
            <w:r w:rsidRPr="00782103">
              <w:rPr>
                <w:rFonts w:ascii="GHEA Grapalat" w:hAnsi="GHEA Grapalat"/>
                <w:bCs/>
                <w:lang w:val="hy-AM"/>
              </w:rPr>
              <w:t>Նախագիծ 1-ի 2-րդ հոդվածում «դրամական միջոց» բառերն անհրաժեշտ է ներառել չակերտների մեջ, իսկ «որն» բառից առաջ լրացնել «,» կետադրական նշանը։</w:t>
            </w:r>
          </w:p>
          <w:p w14:paraId="6FF094B5" w14:textId="77777777" w:rsidR="004A25E3" w:rsidRPr="00782103" w:rsidRDefault="004A25E3" w:rsidP="004A25E3">
            <w:pPr>
              <w:spacing w:after="0" w:line="360" w:lineRule="auto"/>
              <w:jc w:val="both"/>
              <w:rPr>
                <w:rFonts w:ascii="GHEA Grapalat" w:hAnsi="GHEA Grapalat"/>
                <w:bCs/>
                <w:lang w:val="hy-AM"/>
              </w:rPr>
            </w:pPr>
          </w:p>
        </w:tc>
        <w:tc>
          <w:tcPr>
            <w:tcW w:w="3402" w:type="dxa"/>
            <w:tcBorders>
              <w:top w:val="single" w:sz="4" w:space="0" w:color="auto"/>
              <w:left w:val="single" w:sz="4" w:space="0" w:color="auto"/>
              <w:bottom w:val="single" w:sz="4" w:space="0" w:color="auto"/>
              <w:right w:val="single" w:sz="4" w:space="0" w:color="auto"/>
            </w:tcBorders>
            <w:shd w:val="clear" w:color="auto" w:fill="auto"/>
          </w:tcPr>
          <w:p w14:paraId="7B85DF3B" w14:textId="77777777" w:rsidR="00F733F2" w:rsidRPr="00782103" w:rsidRDefault="00F733F2" w:rsidP="00F733F2">
            <w:pPr>
              <w:spacing w:after="0" w:line="360" w:lineRule="auto"/>
              <w:ind w:left="198"/>
              <w:jc w:val="both"/>
              <w:rPr>
                <w:rFonts w:ascii="GHEA Grapalat" w:eastAsia="Aptos" w:hAnsi="GHEA Grapalat" w:cs="Times New Roman"/>
                <w:lang w:val="hy-AM"/>
              </w:rPr>
            </w:pPr>
            <w:r w:rsidRPr="00782103">
              <w:rPr>
                <w:rFonts w:ascii="GHEA Grapalat" w:eastAsia="Aptos" w:hAnsi="GHEA Grapalat" w:cs="Times New Roman"/>
                <w:lang w:val="hy-AM"/>
              </w:rPr>
              <w:t>Ընդունվել է։</w:t>
            </w:r>
          </w:p>
          <w:p w14:paraId="59D1E7D2" w14:textId="77777777" w:rsidR="004A25E3" w:rsidRPr="00782103" w:rsidRDefault="00F733F2" w:rsidP="00F733F2">
            <w:pPr>
              <w:spacing w:after="0" w:line="360" w:lineRule="auto"/>
              <w:ind w:left="198"/>
              <w:jc w:val="both"/>
              <w:rPr>
                <w:rFonts w:ascii="GHEA Grapalat" w:eastAsia="Aptos" w:hAnsi="GHEA Grapalat" w:cs="Times New Roman"/>
                <w:lang w:val="hy-AM"/>
              </w:rPr>
            </w:pPr>
            <w:r w:rsidRPr="00782103">
              <w:rPr>
                <w:rFonts w:ascii="GHEA Grapalat" w:eastAsia="Aptos" w:hAnsi="GHEA Grapalat" w:cs="Times New Roman"/>
                <w:lang w:val="hy-AM"/>
              </w:rPr>
              <w:t>Նախագծում կատարվել է փոփոխություն։</w:t>
            </w:r>
          </w:p>
        </w:tc>
      </w:tr>
      <w:tr w:rsidR="004A25E3" w:rsidRPr="00782103" w14:paraId="544F3041" w14:textId="77777777" w:rsidTr="006962D3">
        <w:trPr>
          <w:trHeight w:val="256"/>
          <w:tblCellSpacing w:w="0" w:type="dxa"/>
          <w:jc w:val="center"/>
        </w:trPr>
        <w:tc>
          <w:tcPr>
            <w:tcW w:w="7363" w:type="dxa"/>
            <w:tcBorders>
              <w:top w:val="single" w:sz="4" w:space="0" w:color="auto"/>
              <w:left w:val="single" w:sz="4" w:space="0" w:color="auto"/>
              <w:bottom w:val="single" w:sz="4" w:space="0" w:color="auto"/>
              <w:right w:val="single" w:sz="4" w:space="0" w:color="auto"/>
            </w:tcBorders>
            <w:shd w:val="clear" w:color="auto" w:fill="auto"/>
            <w:vAlign w:val="center"/>
          </w:tcPr>
          <w:p w14:paraId="690C3A7B" w14:textId="77777777" w:rsidR="004A25E3" w:rsidRPr="00782103" w:rsidRDefault="004A25E3" w:rsidP="004A25E3">
            <w:pPr>
              <w:pStyle w:val="ListParagraph"/>
              <w:numPr>
                <w:ilvl w:val="0"/>
                <w:numId w:val="8"/>
              </w:numPr>
              <w:spacing w:after="0" w:line="360" w:lineRule="auto"/>
              <w:ind w:left="1119" w:firstLine="426"/>
              <w:jc w:val="both"/>
              <w:rPr>
                <w:rFonts w:ascii="GHEA Grapalat" w:hAnsi="GHEA Grapalat"/>
                <w:bCs/>
                <w:i/>
                <w:lang w:val="hy-AM"/>
              </w:rPr>
            </w:pPr>
            <w:r w:rsidRPr="00782103">
              <w:rPr>
                <w:rFonts w:ascii="GHEA Grapalat" w:hAnsi="GHEA Grapalat"/>
                <w:bCs/>
                <w:lang w:val="hy-AM"/>
              </w:rPr>
              <w:t>Նախագիծ 1-ի 7-րդ հոդվածում «</w:t>
            </w:r>
            <w:proofErr w:type="spellStart"/>
            <w:r w:rsidRPr="00782103">
              <w:rPr>
                <w:rFonts w:ascii="GHEA Grapalat" w:hAnsi="GHEA Grapalat"/>
                <w:bCs/>
                <w:lang w:val="hy-AM"/>
              </w:rPr>
              <w:t>հետևյալ</w:t>
            </w:r>
            <w:proofErr w:type="spellEnd"/>
            <w:r w:rsidRPr="00782103">
              <w:rPr>
                <w:rFonts w:ascii="GHEA Grapalat" w:hAnsi="GHEA Grapalat"/>
                <w:bCs/>
                <w:lang w:val="hy-AM"/>
              </w:rPr>
              <w:t xml:space="preserve"> կերպ» բառերն անհրաժեշտ է փոխարինել «</w:t>
            </w:r>
            <w:proofErr w:type="spellStart"/>
            <w:r w:rsidRPr="00782103">
              <w:rPr>
                <w:rFonts w:ascii="GHEA Grapalat" w:hAnsi="GHEA Grapalat"/>
                <w:bCs/>
                <w:lang w:val="hy-AM"/>
              </w:rPr>
              <w:t>հետևյալ</w:t>
            </w:r>
            <w:proofErr w:type="spellEnd"/>
            <w:r w:rsidRPr="00782103">
              <w:rPr>
                <w:rFonts w:ascii="GHEA Grapalat" w:hAnsi="GHEA Grapalat"/>
                <w:bCs/>
                <w:lang w:val="hy-AM"/>
              </w:rPr>
              <w:t xml:space="preserve"> խմբագրությամբ» բառերով՝ նկատի ունենալով «Նորմատիվ իրավական ակտերի մասին» օրենքի 33-րդ հոդվածի 1-ին մասի 3-րդ կետի կարգավորումը։ </w:t>
            </w:r>
            <w:r w:rsidRPr="00782103">
              <w:rPr>
                <w:rFonts w:ascii="GHEA Grapalat" w:hAnsi="GHEA Grapalat"/>
                <w:bCs/>
                <w:lang w:val="hy-AM"/>
              </w:rPr>
              <w:lastRenderedPageBreak/>
              <w:t>Միաժամանակ, «1</w:t>
            </w:r>
            <w:r w:rsidRPr="00782103">
              <w:rPr>
                <w:rFonts w:ascii="Cambria Math" w:hAnsi="Cambria Math" w:cs="Cambria Math"/>
                <w:bCs/>
                <w:lang w:val="hy-AM"/>
              </w:rPr>
              <w:t>․</w:t>
            </w:r>
            <w:r w:rsidRPr="00782103">
              <w:rPr>
                <w:rFonts w:ascii="GHEA Grapalat" w:hAnsi="GHEA Grapalat"/>
                <w:bCs/>
                <w:lang w:val="hy-AM"/>
              </w:rPr>
              <w:t xml:space="preserve"> Արգելվում է՝» բառերից առաջ անհրաժեշտ է նշել նաև նոր խմբագրությամբ </w:t>
            </w:r>
            <w:proofErr w:type="spellStart"/>
            <w:r w:rsidRPr="00782103">
              <w:rPr>
                <w:rFonts w:ascii="GHEA Grapalat" w:hAnsi="GHEA Grapalat"/>
                <w:bCs/>
                <w:lang w:val="hy-AM"/>
              </w:rPr>
              <w:t>շարադրվող</w:t>
            </w:r>
            <w:proofErr w:type="spellEnd"/>
            <w:r w:rsidRPr="00782103">
              <w:rPr>
                <w:rFonts w:ascii="GHEA Grapalat" w:hAnsi="GHEA Grapalat"/>
                <w:bCs/>
                <w:lang w:val="hy-AM"/>
              </w:rPr>
              <w:t xml:space="preserve"> հոդվածի համարը և վերնագիրը՝ </w:t>
            </w:r>
            <w:proofErr w:type="spellStart"/>
            <w:r w:rsidRPr="00782103">
              <w:rPr>
                <w:rFonts w:ascii="GHEA Grapalat" w:hAnsi="GHEA Grapalat"/>
                <w:bCs/>
                <w:lang w:val="hy-AM"/>
              </w:rPr>
              <w:t>ինկորպորացման</w:t>
            </w:r>
            <w:proofErr w:type="spellEnd"/>
            <w:r w:rsidRPr="00782103">
              <w:rPr>
                <w:rFonts w:ascii="GHEA Grapalat" w:hAnsi="GHEA Grapalat"/>
                <w:bCs/>
                <w:lang w:val="hy-AM"/>
              </w:rPr>
              <w:t xml:space="preserve"> խնդիրներից խուսափելու նպատակով։</w:t>
            </w:r>
          </w:p>
          <w:p w14:paraId="152C665D" w14:textId="77777777" w:rsidR="004A25E3" w:rsidRPr="00782103" w:rsidRDefault="004A25E3" w:rsidP="004A25E3">
            <w:pPr>
              <w:spacing w:after="0" w:line="360" w:lineRule="auto"/>
              <w:jc w:val="both"/>
              <w:rPr>
                <w:rFonts w:ascii="GHEA Grapalat" w:hAnsi="GHEA Grapalat"/>
                <w:bCs/>
                <w:lang w:val="hy-AM"/>
              </w:rPr>
            </w:pPr>
          </w:p>
        </w:tc>
        <w:tc>
          <w:tcPr>
            <w:tcW w:w="3402" w:type="dxa"/>
            <w:tcBorders>
              <w:top w:val="single" w:sz="4" w:space="0" w:color="auto"/>
              <w:left w:val="single" w:sz="4" w:space="0" w:color="auto"/>
              <w:bottom w:val="single" w:sz="4" w:space="0" w:color="auto"/>
              <w:right w:val="single" w:sz="4" w:space="0" w:color="auto"/>
            </w:tcBorders>
            <w:shd w:val="clear" w:color="auto" w:fill="auto"/>
          </w:tcPr>
          <w:p w14:paraId="635FC3EB" w14:textId="77777777" w:rsidR="00F733F2" w:rsidRPr="00782103" w:rsidRDefault="00F733F2" w:rsidP="00F733F2">
            <w:pPr>
              <w:spacing w:after="0" w:line="360" w:lineRule="auto"/>
              <w:ind w:left="198"/>
              <w:jc w:val="both"/>
              <w:rPr>
                <w:rFonts w:ascii="GHEA Grapalat" w:eastAsia="Aptos" w:hAnsi="GHEA Grapalat" w:cs="Times New Roman"/>
                <w:lang w:val="hy-AM"/>
              </w:rPr>
            </w:pPr>
            <w:r w:rsidRPr="00782103">
              <w:rPr>
                <w:rFonts w:ascii="GHEA Grapalat" w:eastAsia="Aptos" w:hAnsi="GHEA Grapalat" w:cs="Times New Roman"/>
                <w:lang w:val="hy-AM"/>
              </w:rPr>
              <w:lastRenderedPageBreak/>
              <w:t>Ընդունվել է։</w:t>
            </w:r>
          </w:p>
          <w:p w14:paraId="6BEBE8CF" w14:textId="77777777" w:rsidR="004A25E3" w:rsidRPr="00782103" w:rsidRDefault="00F733F2" w:rsidP="00F733F2">
            <w:pPr>
              <w:spacing w:after="0" w:line="360" w:lineRule="auto"/>
              <w:ind w:left="198"/>
              <w:jc w:val="both"/>
              <w:rPr>
                <w:rFonts w:ascii="GHEA Grapalat" w:eastAsia="Aptos" w:hAnsi="GHEA Grapalat" w:cs="Times New Roman"/>
                <w:lang w:val="hy-AM"/>
              </w:rPr>
            </w:pPr>
            <w:r w:rsidRPr="00782103">
              <w:rPr>
                <w:rFonts w:ascii="GHEA Grapalat" w:eastAsia="Aptos" w:hAnsi="GHEA Grapalat" w:cs="Times New Roman"/>
                <w:lang w:val="hy-AM"/>
              </w:rPr>
              <w:t>Նախագծում կատարվել է փոփոխություն։</w:t>
            </w:r>
          </w:p>
        </w:tc>
      </w:tr>
      <w:tr w:rsidR="00AD6295" w:rsidRPr="00782103" w14:paraId="510B1946" w14:textId="77777777" w:rsidTr="006962D3">
        <w:trPr>
          <w:trHeight w:val="256"/>
          <w:tblCellSpacing w:w="0" w:type="dxa"/>
          <w:jc w:val="center"/>
        </w:trPr>
        <w:tc>
          <w:tcPr>
            <w:tcW w:w="7363" w:type="dxa"/>
            <w:tcBorders>
              <w:top w:val="single" w:sz="4" w:space="0" w:color="auto"/>
              <w:left w:val="single" w:sz="4" w:space="0" w:color="auto"/>
              <w:bottom w:val="single" w:sz="4" w:space="0" w:color="auto"/>
              <w:right w:val="single" w:sz="4" w:space="0" w:color="auto"/>
            </w:tcBorders>
            <w:shd w:val="clear" w:color="auto" w:fill="auto"/>
            <w:vAlign w:val="center"/>
          </w:tcPr>
          <w:p w14:paraId="7CFB0C8B" w14:textId="77777777" w:rsidR="00AD6295" w:rsidRPr="00782103" w:rsidRDefault="00AD6295" w:rsidP="00AD6295">
            <w:pPr>
              <w:pStyle w:val="ListParagraph"/>
              <w:numPr>
                <w:ilvl w:val="0"/>
                <w:numId w:val="8"/>
              </w:numPr>
              <w:spacing w:after="0" w:line="360" w:lineRule="auto"/>
              <w:ind w:left="1119" w:firstLine="567"/>
              <w:jc w:val="both"/>
              <w:rPr>
                <w:rFonts w:ascii="GHEA Grapalat" w:hAnsi="GHEA Grapalat"/>
                <w:bCs/>
                <w:i/>
                <w:lang w:val="hy-AM"/>
              </w:rPr>
            </w:pPr>
            <w:r w:rsidRPr="00782103">
              <w:rPr>
                <w:rFonts w:ascii="GHEA Grapalat" w:hAnsi="GHEA Grapalat"/>
                <w:bCs/>
                <w:lang w:val="hy-AM"/>
              </w:rPr>
              <w:t xml:space="preserve">Օրենքի՝ նոր խմբագրությամբ </w:t>
            </w:r>
            <w:proofErr w:type="spellStart"/>
            <w:r w:rsidRPr="00782103">
              <w:rPr>
                <w:rFonts w:ascii="GHEA Grapalat" w:hAnsi="GHEA Grapalat"/>
                <w:bCs/>
                <w:lang w:val="hy-AM"/>
              </w:rPr>
              <w:t>շարադրվող</w:t>
            </w:r>
            <w:proofErr w:type="spellEnd"/>
            <w:r w:rsidRPr="00782103">
              <w:rPr>
                <w:rFonts w:ascii="GHEA Grapalat" w:hAnsi="GHEA Grapalat"/>
                <w:bCs/>
                <w:lang w:val="hy-AM"/>
              </w:rPr>
              <w:t xml:space="preserve"> 8-րդ հոդվածի 2-րդ և 3-րդ մասերի վերջում կիրառվող չակերտ կետադրական նշաններն անհրաժեշտ է հանել։</w:t>
            </w:r>
          </w:p>
          <w:p w14:paraId="461D3605" w14:textId="77777777" w:rsidR="00AD6295" w:rsidRPr="00782103" w:rsidRDefault="00AD6295" w:rsidP="00AD6295">
            <w:pPr>
              <w:pStyle w:val="ListParagraph"/>
              <w:spacing w:after="0" w:line="360" w:lineRule="auto"/>
              <w:ind w:left="5180"/>
              <w:jc w:val="both"/>
              <w:rPr>
                <w:rFonts w:ascii="GHEA Grapalat" w:hAnsi="GHEA Grapalat"/>
                <w:bCs/>
                <w:lang w:val="hy-AM"/>
              </w:rPr>
            </w:pPr>
          </w:p>
        </w:tc>
        <w:tc>
          <w:tcPr>
            <w:tcW w:w="3402" w:type="dxa"/>
            <w:tcBorders>
              <w:top w:val="single" w:sz="4" w:space="0" w:color="auto"/>
              <w:left w:val="single" w:sz="4" w:space="0" w:color="auto"/>
              <w:bottom w:val="single" w:sz="4" w:space="0" w:color="auto"/>
              <w:right w:val="single" w:sz="4" w:space="0" w:color="auto"/>
            </w:tcBorders>
            <w:shd w:val="clear" w:color="auto" w:fill="auto"/>
          </w:tcPr>
          <w:p w14:paraId="69AE2BAA" w14:textId="77777777" w:rsidR="00F733F2" w:rsidRPr="00782103" w:rsidRDefault="00F733F2" w:rsidP="00F733F2">
            <w:pPr>
              <w:spacing w:after="0" w:line="360" w:lineRule="auto"/>
              <w:ind w:left="198"/>
              <w:jc w:val="both"/>
              <w:rPr>
                <w:rFonts w:ascii="GHEA Grapalat" w:eastAsia="Aptos" w:hAnsi="GHEA Grapalat" w:cs="Times New Roman"/>
                <w:lang w:val="hy-AM"/>
              </w:rPr>
            </w:pPr>
            <w:r w:rsidRPr="00782103">
              <w:rPr>
                <w:rFonts w:ascii="GHEA Grapalat" w:eastAsia="Aptos" w:hAnsi="GHEA Grapalat" w:cs="Times New Roman"/>
                <w:lang w:val="hy-AM"/>
              </w:rPr>
              <w:t>Ընդունվել է։</w:t>
            </w:r>
          </w:p>
          <w:p w14:paraId="59CE0E65" w14:textId="77777777" w:rsidR="00AD6295" w:rsidRPr="00782103" w:rsidRDefault="00F733F2" w:rsidP="00F733F2">
            <w:pPr>
              <w:spacing w:after="0" w:line="360" w:lineRule="auto"/>
              <w:ind w:left="198"/>
              <w:jc w:val="both"/>
              <w:rPr>
                <w:rFonts w:ascii="GHEA Grapalat" w:eastAsia="Aptos" w:hAnsi="GHEA Grapalat" w:cs="Times New Roman"/>
                <w:lang w:val="hy-AM"/>
              </w:rPr>
            </w:pPr>
            <w:r w:rsidRPr="00782103">
              <w:rPr>
                <w:rFonts w:ascii="GHEA Grapalat" w:eastAsia="Aptos" w:hAnsi="GHEA Grapalat" w:cs="Times New Roman"/>
                <w:lang w:val="hy-AM"/>
              </w:rPr>
              <w:t>Նախագծում կատարվել է փոփոխություն։</w:t>
            </w:r>
          </w:p>
        </w:tc>
      </w:tr>
      <w:tr w:rsidR="00AD6295" w:rsidRPr="00782103" w14:paraId="5AE9E56D" w14:textId="77777777" w:rsidTr="006962D3">
        <w:trPr>
          <w:trHeight w:val="256"/>
          <w:tblCellSpacing w:w="0" w:type="dxa"/>
          <w:jc w:val="center"/>
        </w:trPr>
        <w:tc>
          <w:tcPr>
            <w:tcW w:w="7363" w:type="dxa"/>
            <w:tcBorders>
              <w:top w:val="single" w:sz="4" w:space="0" w:color="auto"/>
              <w:left w:val="single" w:sz="4" w:space="0" w:color="auto"/>
              <w:bottom w:val="single" w:sz="4" w:space="0" w:color="auto"/>
              <w:right w:val="single" w:sz="4" w:space="0" w:color="auto"/>
            </w:tcBorders>
            <w:shd w:val="clear" w:color="auto" w:fill="auto"/>
            <w:vAlign w:val="center"/>
          </w:tcPr>
          <w:p w14:paraId="31D57171" w14:textId="77777777" w:rsidR="00AD6295" w:rsidRPr="00782103" w:rsidRDefault="00AD6295" w:rsidP="00AD6295">
            <w:pPr>
              <w:pStyle w:val="ListParagraph"/>
              <w:spacing w:after="0" w:line="360" w:lineRule="auto"/>
              <w:ind w:left="1066"/>
              <w:jc w:val="both"/>
              <w:rPr>
                <w:rFonts w:ascii="GHEA Grapalat" w:hAnsi="GHEA Grapalat"/>
                <w:bCs/>
                <w:i/>
                <w:lang w:val="hy-AM"/>
              </w:rPr>
            </w:pPr>
            <w:r w:rsidRPr="00782103">
              <w:rPr>
                <w:rFonts w:ascii="GHEA Grapalat" w:hAnsi="GHEA Grapalat"/>
                <w:bCs/>
                <w:lang w:val="hy-AM"/>
              </w:rPr>
              <w:t xml:space="preserve">15. Նախագիծ 1-ի 12-րդ հոդվածում «Վիճակախաղի կազմակերպիչը» բառերն անհրաժեշտ է փոխարինել «Վիճակախաղի </w:t>
            </w:r>
            <w:proofErr w:type="spellStart"/>
            <w:r w:rsidRPr="00782103">
              <w:rPr>
                <w:rFonts w:ascii="GHEA Grapalat" w:hAnsi="GHEA Grapalat"/>
                <w:bCs/>
                <w:lang w:val="hy-AM"/>
              </w:rPr>
              <w:t>կազմակերպիչն</w:t>
            </w:r>
            <w:proofErr w:type="spellEnd"/>
            <w:r w:rsidRPr="00782103">
              <w:rPr>
                <w:rFonts w:ascii="GHEA Grapalat" w:hAnsi="GHEA Grapalat"/>
                <w:bCs/>
                <w:lang w:val="hy-AM"/>
              </w:rPr>
              <w:t xml:space="preserve">» բառերով՝ </w:t>
            </w:r>
            <w:proofErr w:type="spellStart"/>
            <w:r w:rsidRPr="00782103">
              <w:rPr>
                <w:rFonts w:ascii="GHEA Grapalat" w:hAnsi="GHEA Grapalat"/>
                <w:bCs/>
                <w:lang w:val="hy-AM"/>
              </w:rPr>
              <w:t>ինկորպորացման</w:t>
            </w:r>
            <w:proofErr w:type="spellEnd"/>
            <w:r w:rsidRPr="00782103">
              <w:rPr>
                <w:rFonts w:ascii="GHEA Grapalat" w:hAnsi="GHEA Grapalat"/>
                <w:bCs/>
                <w:lang w:val="hy-AM"/>
              </w:rPr>
              <w:t xml:space="preserve"> խնդիրներից խուսափելու նպատակով, միաժամանակ, նկատի ունենալով, որ նոր լրացվող բառերը նախադասության սկզբում են նախատեսվում, «</w:t>
            </w:r>
            <w:proofErr w:type="spellStart"/>
            <w:r w:rsidRPr="00782103">
              <w:rPr>
                <w:rFonts w:ascii="GHEA Grapalat" w:hAnsi="GHEA Grapalat"/>
                <w:bCs/>
                <w:lang w:val="hy-AM"/>
              </w:rPr>
              <w:t>խաղարկությունով</w:t>
            </w:r>
            <w:proofErr w:type="spellEnd"/>
            <w:r w:rsidRPr="00782103">
              <w:rPr>
                <w:rFonts w:ascii="GHEA Grapalat" w:hAnsi="GHEA Grapalat"/>
                <w:bCs/>
                <w:lang w:val="hy-AM"/>
              </w:rPr>
              <w:t xml:space="preserve"> կամ համակցված» բառերն անհրաժեշտ է փոխարինել «</w:t>
            </w:r>
            <w:proofErr w:type="spellStart"/>
            <w:r w:rsidRPr="00782103">
              <w:rPr>
                <w:rFonts w:ascii="GHEA Grapalat" w:hAnsi="GHEA Grapalat"/>
                <w:b/>
                <w:bCs/>
                <w:lang w:val="hy-AM"/>
              </w:rPr>
              <w:t>Խաղարկությունով</w:t>
            </w:r>
            <w:proofErr w:type="spellEnd"/>
            <w:r w:rsidRPr="00782103">
              <w:rPr>
                <w:rFonts w:ascii="GHEA Grapalat" w:hAnsi="GHEA Grapalat"/>
                <w:b/>
                <w:bCs/>
                <w:lang w:val="hy-AM"/>
              </w:rPr>
              <w:t xml:space="preserve"> </w:t>
            </w:r>
            <w:r w:rsidRPr="00782103">
              <w:rPr>
                <w:rFonts w:ascii="GHEA Grapalat" w:hAnsi="GHEA Grapalat"/>
                <w:bCs/>
                <w:lang w:val="hy-AM"/>
              </w:rPr>
              <w:t xml:space="preserve">կամ համակցված» բառերով։ Նշված </w:t>
            </w:r>
            <w:proofErr w:type="spellStart"/>
            <w:r w:rsidRPr="00782103">
              <w:rPr>
                <w:rFonts w:ascii="GHEA Grapalat" w:hAnsi="GHEA Grapalat"/>
                <w:bCs/>
                <w:lang w:val="hy-AM"/>
              </w:rPr>
              <w:t>լրացմամբ</w:t>
            </w:r>
            <w:proofErr w:type="spellEnd"/>
            <w:r w:rsidRPr="00782103">
              <w:rPr>
                <w:rFonts w:ascii="GHEA Grapalat" w:hAnsi="GHEA Grapalat"/>
                <w:bCs/>
                <w:lang w:val="hy-AM"/>
              </w:rPr>
              <w:t xml:space="preserve"> </w:t>
            </w:r>
            <w:r w:rsidRPr="00782103">
              <w:rPr>
                <w:rFonts w:ascii="GHEA Grapalat" w:hAnsi="GHEA Grapalat"/>
                <w:bCs/>
                <w:lang w:val="hy-AM"/>
              </w:rPr>
              <w:lastRenderedPageBreak/>
              <w:t>պայմանավորված անհրաժեշտ կլինի Օրենքի 20-րդ հոդվածի 3-րդ մասում «Վիճակախաղի» բառը փոխարինել «վիճակախաղի» բառով։</w:t>
            </w:r>
          </w:p>
          <w:p w14:paraId="646DBBD0" w14:textId="77777777" w:rsidR="00AD6295" w:rsidRPr="00782103" w:rsidRDefault="00AD6295" w:rsidP="00AD6295">
            <w:pPr>
              <w:pStyle w:val="ListParagraph"/>
              <w:spacing w:after="0" w:line="360" w:lineRule="auto"/>
              <w:ind w:left="1119" w:firstLine="426"/>
              <w:jc w:val="both"/>
              <w:rPr>
                <w:rFonts w:ascii="GHEA Grapalat" w:hAnsi="GHEA Grapalat"/>
                <w:bCs/>
                <w:lang w:val="hy-AM"/>
              </w:rPr>
            </w:pPr>
            <w:r w:rsidRPr="00782103">
              <w:rPr>
                <w:rFonts w:ascii="GHEA Grapalat" w:hAnsi="GHEA Grapalat"/>
                <w:bCs/>
                <w:lang w:val="hy-AM"/>
              </w:rPr>
              <w:t>Վերը նշված խնդիրներից խուսափելու նպատակով և նկատի ունենալով, որ Նախագիծ 1-ի 13-րդ հոդվածով նախատեսվող փոփոխությունը նույնպես վերաբերում է Օրենքի 20-րդ հոդվածի 3-րդ մասին, առաջարկում ենք Նախագիծ 1-ի 12-րդ և 13-րդ հոդվածները միավորել, և Օրենքի 20-րդ հոդվածի 3-րդ մասը շարադրել նոր խմբագրությամբ։</w:t>
            </w:r>
          </w:p>
          <w:p w14:paraId="60CB0A81" w14:textId="77777777" w:rsidR="00AD6295" w:rsidRPr="00782103" w:rsidRDefault="00AD6295" w:rsidP="00AD6295">
            <w:pPr>
              <w:pStyle w:val="ListParagraph"/>
              <w:spacing w:after="0" w:line="360" w:lineRule="auto"/>
              <w:ind w:left="1686"/>
              <w:jc w:val="both"/>
              <w:rPr>
                <w:rFonts w:ascii="GHEA Grapalat" w:hAnsi="GHEA Grapalat"/>
                <w:bCs/>
                <w:lang w:val="hy-AM"/>
              </w:rPr>
            </w:pPr>
          </w:p>
        </w:tc>
        <w:tc>
          <w:tcPr>
            <w:tcW w:w="3402" w:type="dxa"/>
            <w:tcBorders>
              <w:top w:val="single" w:sz="4" w:space="0" w:color="auto"/>
              <w:left w:val="single" w:sz="4" w:space="0" w:color="auto"/>
              <w:bottom w:val="single" w:sz="4" w:space="0" w:color="auto"/>
              <w:right w:val="single" w:sz="4" w:space="0" w:color="auto"/>
            </w:tcBorders>
            <w:shd w:val="clear" w:color="auto" w:fill="auto"/>
          </w:tcPr>
          <w:p w14:paraId="685EDEF0" w14:textId="77777777" w:rsidR="00F733F2" w:rsidRPr="00782103" w:rsidRDefault="00F733F2" w:rsidP="00F733F2">
            <w:pPr>
              <w:spacing w:after="0" w:line="360" w:lineRule="auto"/>
              <w:ind w:left="198"/>
              <w:jc w:val="both"/>
              <w:rPr>
                <w:rFonts w:ascii="GHEA Grapalat" w:eastAsia="Aptos" w:hAnsi="GHEA Grapalat" w:cs="Times New Roman"/>
                <w:lang w:val="hy-AM"/>
              </w:rPr>
            </w:pPr>
            <w:r w:rsidRPr="00782103">
              <w:rPr>
                <w:rFonts w:ascii="GHEA Grapalat" w:eastAsia="Aptos" w:hAnsi="GHEA Grapalat" w:cs="Times New Roman"/>
                <w:lang w:val="hy-AM"/>
              </w:rPr>
              <w:lastRenderedPageBreak/>
              <w:t>Ընդունվել է։</w:t>
            </w:r>
          </w:p>
          <w:p w14:paraId="1A9B827E" w14:textId="77777777" w:rsidR="00AD6295" w:rsidRPr="00782103" w:rsidRDefault="00F733F2" w:rsidP="00F733F2">
            <w:pPr>
              <w:spacing w:after="0" w:line="360" w:lineRule="auto"/>
              <w:ind w:left="198"/>
              <w:jc w:val="both"/>
              <w:rPr>
                <w:rFonts w:ascii="GHEA Grapalat" w:eastAsia="Aptos" w:hAnsi="GHEA Grapalat" w:cs="Times New Roman"/>
                <w:lang w:val="hy-AM"/>
              </w:rPr>
            </w:pPr>
            <w:r w:rsidRPr="00782103">
              <w:rPr>
                <w:rFonts w:ascii="GHEA Grapalat" w:eastAsia="Aptos" w:hAnsi="GHEA Grapalat" w:cs="Times New Roman"/>
                <w:lang w:val="hy-AM"/>
              </w:rPr>
              <w:t>Նախագծում կատարվել է փոփոխություն։</w:t>
            </w:r>
          </w:p>
        </w:tc>
      </w:tr>
      <w:tr w:rsidR="00AD6295" w:rsidRPr="00782103" w14:paraId="0FC12F90" w14:textId="77777777" w:rsidTr="006962D3">
        <w:trPr>
          <w:trHeight w:val="256"/>
          <w:tblCellSpacing w:w="0" w:type="dxa"/>
          <w:jc w:val="center"/>
        </w:trPr>
        <w:tc>
          <w:tcPr>
            <w:tcW w:w="7363" w:type="dxa"/>
            <w:tcBorders>
              <w:top w:val="single" w:sz="4" w:space="0" w:color="auto"/>
              <w:left w:val="single" w:sz="4" w:space="0" w:color="auto"/>
              <w:bottom w:val="single" w:sz="4" w:space="0" w:color="auto"/>
              <w:right w:val="single" w:sz="4" w:space="0" w:color="auto"/>
            </w:tcBorders>
            <w:shd w:val="clear" w:color="auto" w:fill="auto"/>
            <w:vAlign w:val="center"/>
          </w:tcPr>
          <w:p w14:paraId="5A1375A4" w14:textId="77777777" w:rsidR="00AD6295" w:rsidRPr="00782103" w:rsidRDefault="00AD6295" w:rsidP="00AD6295">
            <w:pPr>
              <w:pStyle w:val="ListParagraph"/>
              <w:numPr>
                <w:ilvl w:val="0"/>
                <w:numId w:val="19"/>
              </w:numPr>
              <w:spacing w:after="0" w:line="360" w:lineRule="auto"/>
              <w:ind w:left="1261" w:firstLine="284"/>
              <w:jc w:val="both"/>
              <w:rPr>
                <w:rFonts w:ascii="GHEA Grapalat" w:hAnsi="GHEA Grapalat"/>
                <w:bCs/>
                <w:lang w:val="hy-AM"/>
              </w:rPr>
            </w:pPr>
            <w:r w:rsidRPr="00782103">
              <w:rPr>
                <w:rFonts w:ascii="GHEA Grapalat" w:hAnsi="GHEA Grapalat"/>
                <w:bCs/>
                <w:lang w:val="hy-AM"/>
              </w:rPr>
              <w:t xml:space="preserve">Նախագիծ 1-ի 14-րդ հոդվածի համաձայն՝ նախատեսվում է «Օրենքի 21-րդ հոդվածի 14-րդ մասը հանել»։  Նշված </w:t>
            </w:r>
            <w:proofErr w:type="spellStart"/>
            <w:r w:rsidRPr="00782103">
              <w:rPr>
                <w:rFonts w:ascii="GHEA Grapalat" w:hAnsi="GHEA Grapalat"/>
                <w:bCs/>
                <w:lang w:val="hy-AM"/>
              </w:rPr>
              <w:t>դրույթում</w:t>
            </w:r>
            <w:proofErr w:type="spellEnd"/>
            <w:r w:rsidRPr="00782103">
              <w:rPr>
                <w:rFonts w:ascii="GHEA Grapalat" w:hAnsi="GHEA Grapalat"/>
                <w:bCs/>
                <w:lang w:val="hy-AM"/>
              </w:rPr>
              <w:t xml:space="preserve"> «հանել» բառն անհրաժեշտ է փոխարինել «ուժը կորցրած ճանաչել» բառերով՝ նկատի ունենալով «Նորմատիվ իրավական ակտերի մասին» օրենքի 33-րդ հոդվածի 1-ին մասի 4-րդ կետի կարգավորումը, որի համաձայն՝ </w:t>
            </w:r>
            <w:r w:rsidRPr="00782103">
              <w:rPr>
                <w:rFonts w:ascii="Calibri" w:hAnsi="Calibri" w:cs="Calibri"/>
                <w:color w:val="333333"/>
                <w:shd w:val="clear" w:color="auto" w:fill="FFFFFF"/>
                <w:lang w:val="hy-AM"/>
              </w:rPr>
              <w:t> </w:t>
            </w:r>
            <w:r w:rsidRPr="00782103">
              <w:rPr>
                <w:rFonts w:ascii="GHEA Grapalat" w:hAnsi="GHEA Grapalat"/>
                <w:bCs/>
                <w:lang w:val="hy-AM"/>
              </w:rPr>
              <w:t xml:space="preserve">Նորմատիվ իրավական ակտում փոփոխությունները կատարվում </w:t>
            </w:r>
            <w:r w:rsidRPr="00782103">
              <w:rPr>
                <w:rFonts w:ascii="GHEA Grapalat" w:hAnsi="GHEA Grapalat"/>
                <w:bCs/>
                <w:lang w:val="hy-AM"/>
              </w:rPr>
              <w:lastRenderedPageBreak/>
              <w:t>են նրա առանձին` (</w:t>
            </w:r>
            <w:r w:rsidRPr="00782103">
              <w:rPr>
                <w:rFonts w:ascii="Cambria Math" w:hAnsi="Cambria Math" w:cs="Cambria Math"/>
                <w:bCs/>
                <w:lang w:val="hy-AM"/>
              </w:rPr>
              <w:t>․․․</w:t>
            </w:r>
            <w:r w:rsidRPr="00782103">
              <w:rPr>
                <w:rFonts w:ascii="GHEA Grapalat" w:hAnsi="GHEA Grapalat"/>
                <w:bCs/>
                <w:lang w:val="hy-AM"/>
              </w:rPr>
              <w:t>) բաժինների, գլուխների, հոդվածների, մասերի, կետերի, ենթակետերի կամ պարբերությունների գործողությունը դադարեցնելու միջոցով:</w:t>
            </w:r>
          </w:p>
          <w:p w14:paraId="3794F5C3" w14:textId="77777777" w:rsidR="00AD6295" w:rsidRPr="00782103" w:rsidRDefault="00AD6295" w:rsidP="00AD6295">
            <w:pPr>
              <w:pStyle w:val="ListParagraph"/>
              <w:spacing w:after="0" w:line="360" w:lineRule="auto"/>
              <w:ind w:left="1066"/>
              <w:jc w:val="both"/>
              <w:rPr>
                <w:rFonts w:ascii="GHEA Grapalat" w:hAnsi="GHEA Grapalat"/>
                <w:bCs/>
                <w:lang w:val="hy-AM"/>
              </w:rPr>
            </w:pPr>
          </w:p>
        </w:tc>
        <w:tc>
          <w:tcPr>
            <w:tcW w:w="3402" w:type="dxa"/>
            <w:tcBorders>
              <w:top w:val="single" w:sz="4" w:space="0" w:color="auto"/>
              <w:left w:val="single" w:sz="4" w:space="0" w:color="auto"/>
              <w:bottom w:val="single" w:sz="4" w:space="0" w:color="auto"/>
              <w:right w:val="single" w:sz="4" w:space="0" w:color="auto"/>
            </w:tcBorders>
            <w:shd w:val="clear" w:color="auto" w:fill="auto"/>
          </w:tcPr>
          <w:p w14:paraId="68A503DE" w14:textId="77777777" w:rsidR="00F733F2" w:rsidRPr="00782103" w:rsidRDefault="00F733F2" w:rsidP="00F733F2">
            <w:pPr>
              <w:spacing w:after="0" w:line="360" w:lineRule="auto"/>
              <w:ind w:left="198"/>
              <w:jc w:val="both"/>
              <w:rPr>
                <w:rFonts w:ascii="GHEA Grapalat" w:eastAsia="Aptos" w:hAnsi="GHEA Grapalat" w:cs="Times New Roman"/>
                <w:lang w:val="hy-AM"/>
              </w:rPr>
            </w:pPr>
            <w:r w:rsidRPr="00782103">
              <w:rPr>
                <w:rFonts w:ascii="GHEA Grapalat" w:eastAsia="Aptos" w:hAnsi="GHEA Grapalat" w:cs="Times New Roman"/>
                <w:lang w:val="hy-AM"/>
              </w:rPr>
              <w:lastRenderedPageBreak/>
              <w:t>Ընդունվել է։</w:t>
            </w:r>
          </w:p>
          <w:p w14:paraId="1D92472C" w14:textId="77777777" w:rsidR="00AD6295" w:rsidRPr="00782103" w:rsidRDefault="00F733F2" w:rsidP="00F733F2">
            <w:pPr>
              <w:spacing w:after="0" w:line="360" w:lineRule="auto"/>
              <w:ind w:left="198"/>
              <w:jc w:val="both"/>
              <w:rPr>
                <w:rFonts w:ascii="GHEA Grapalat" w:eastAsia="Aptos" w:hAnsi="GHEA Grapalat" w:cs="Times New Roman"/>
                <w:lang w:val="hy-AM"/>
              </w:rPr>
            </w:pPr>
            <w:r w:rsidRPr="00782103">
              <w:rPr>
                <w:rFonts w:ascii="GHEA Grapalat" w:eastAsia="Aptos" w:hAnsi="GHEA Grapalat" w:cs="Times New Roman"/>
                <w:lang w:val="hy-AM"/>
              </w:rPr>
              <w:t>Նախագծում կատարվել է փոփոխություն։</w:t>
            </w:r>
          </w:p>
        </w:tc>
      </w:tr>
      <w:tr w:rsidR="00AD6295" w:rsidRPr="00782103" w14:paraId="395B3204" w14:textId="77777777" w:rsidTr="00363AED">
        <w:trPr>
          <w:trHeight w:val="979"/>
          <w:tblCellSpacing w:w="0" w:type="dxa"/>
          <w:jc w:val="center"/>
        </w:trPr>
        <w:tc>
          <w:tcPr>
            <w:tcW w:w="7363" w:type="dxa"/>
            <w:tcBorders>
              <w:top w:val="single" w:sz="4" w:space="0" w:color="auto"/>
              <w:left w:val="single" w:sz="4" w:space="0" w:color="auto"/>
              <w:bottom w:val="single" w:sz="4" w:space="0" w:color="auto"/>
              <w:right w:val="single" w:sz="4" w:space="0" w:color="auto"/>
            </w:tcBorders>
            <w:shd w:val="clear" w:color="auto" w:fill="auto"/>
            <w:vAlign w:val="center"/>
          </w:tcPr>
          <w:p w14:paraId="014A7338" w14:textId="77777777" w:rsidR="00AD6295" w:rsidRPr="00782103" w:rsidRDefault="00AD6295" w:rsidP="00AD6295">
            <w:pPr>
              <w:pStyle w:val="ListParagraph"/>
              <w:numPr>
                <w:ilvl w:val="0"/>
                <w:numId w:val="19"/>
              </w:numPr>
              <w:spacing w:after="0" w:line="360" w:lineRule="auto"/>
              <w:ind w:left="1119" w:firstLine="426"/>
              <w:jc w:val="both"/>
              <w:rPr>
                <w:rFonts w:ascii="GHEA Grapalat" w:hAnsi="GHEA Grapalat"/>
                <w:bCs/>
                <w:i/>
                <w:lang w:val="hy-AM"/>
              </w:rPr>
            </w:pPr>
            <w:r w:rsidRPr="00782103">
              <w:rPr>
                <w:rFonts w:ascii="GHEA Grapalat" w:hAnsi="GHEA Grapalat"/>
                <w:bCs/>
                <w:lang w:val="hy-AM"/>
              </w:rPr>
              <w:t xml:space="preserve">Նախագիծ 1-ի 15-րդ հոդվածի բովանդակությունն անհասկանալի է, ուստի անհրաժեշտ է վերանայել և խմբագրել։ Միաժամանակ, նշված կարգավորման մեջ պարզաբանման կարիք ունի Օրենքի 55-րդ հոդվածի 2-րդ մասի 3-րդ կետից «8-րդ հոդվածի 1-ին մասով» բառերը հանելու վերաբերյալ դրույթը՝ նկատի ունենալով, որ Նախագիծ 1-ի 7-րդ հոդվածով Օրենքի՝ նոր խմբագրությամբ </w:t>
            </w:r>
            <w:proofErr w:type="spellStart"/>
            <w:r w:rsidRPr="00782103">
              <w:rPr>
                <w:rFonts w:ascii="GHEA Grapalat" w:hAnsi="GHEA Grapalat"/>
                <w:bCs/>
                <w:lang w:val="hy-AM"/>
              </w:rPr>
              <w:t>շարադրվող</w:t>
            </w:r>
            <w:proofErr w:type="spellEnd"/>
            <w:r w:rsidRPr="00782103">
              <w:rPr>
                <w:rFonts w:ascii="GHEA Grapalat" w:hAnsi="GHEA Grapalat"/>
                <w:bCs/>
                <w:lang w:val="hy-AM"/>
              </w:rPr>
              <w:t xml:space="preserve"> 8-րդ հոդվածի 1-ին մասով նախատեսվում են արգելքներ, ուստի Օրենքի 55-րդ հոդվածի 2-րդ մասի 3-րդ կետից «8-րդ հոդվածի 1-ին մասով» բառերը հանելու դեպքում այդ արգելքների նկատմամբ վերահսկողությունը դուրս կմնա կարգավորումից։ Միաժամանակ, Օրենքի 55-րդ հոդվածի նոր լրացվող 7-րդ մասում անհրաժեշտ է նշել </w:t>
            </w:r>
            <w:r w:rsidRPr="00782103">
              <w:rPr>
                <w:rFonts w:ascii="GHEA Grapalat" w:hAnsi="GHEA Grapalat"/>
                <w:bCs/>
                <w:lang w:val="hy-AM"/>
              </w:rPr>
              <w:lastRenderedPageBreak/>
              <w:t>նաև մասի համարը, իսկ նախադասությունը սկսել մեծատառով։</w:t>
            </w:r>
          </w:p>
          <w:p w14:paraId="2032DEE6" w14:textId="77777777" w:rsidR="00AD6295" w:rsidRPr="00782103" w:rsidRDefault="00AD6295" w:rsidP="00AD6295">
            <w:pPr>
              <w:pStyle w:val="ListParagraph"/>
              <w:spacing w:after="0" w:line="360" w:lineRule="auto"/>
              <w:ind w:left="5540"/>
              <w:jc w:val="both"/>
              <w:rPr>
                <w:rFonts w:ascii="GHEA Grapalat" w:hAnsi="GHEA Grapalat"/>
                <w:bCs/>
                <w:lang w:val="hy-AM"/>
              </w:rPr>
            </w:pPr>
          </w:p>
        </w:tc>
        <w:tc>
          <w:tcPr>
            <w:tcW w:w="3402" w:type="dxa"/>
            <w:tcBorders>
              <w:top w:val="single" w:sz="4" w:space="0" w:color="auto"/>
              <w:left w:val="single" w:sz="4" w:space="0" w:color="auto"/>
              <w:bottom w:val="single" w:sz="4" w:space="0" w:color="auto"/>
              <w:right w:val="single" w:sz="4" w:space="0" w:color="auto"/>
            </w:tcBorders>
            <w:shd w:val="clear" w:color="auto" w:fill="auto"/>
          </w:tcPr>
          <w:p w14:paraId="5A9DCFD5" w14:textId="77777777" w:rsidR="00F733F2" w:rsidRPr="00782103" w:rsidRDefault="00F733F2" w:rsidP="00F733F2">
            <w:pPr>
              <w:spacing w:after="0" w:line="360" w:lineRule="auto"/>
              <w:ind w:left="198"/>
              <w:jc w:val="both"/>
              <w:rPr>
                <w:rFonts w:ascii="GHEA Grapalat" w:eastAsia="Aptos" w:hAnsi="GHEA Grapalat" w:cs="Times New Roman"/>
                <w:lang w:val="hy-AM"/>
              </w:rPr>
            </w:pPr>
            <w:r w:rsidRPr="00782103">
              <w:rPr>
                <w:rFonts w:ascii="GHEA Grapalat" w:eastAsia="Aptos" w:hAnsi="GHEA Grapalat" w:cs="Times New Roman"/>
                <w:lang w:val="hy-AM"/>
              </w:rPr>
              <w:lastRenderedPageBreak/>
              <w:t>Ընդունվել է։</w:t>
            </w:r>
          </w:p>
          <w:p w14:paraId="733AFF25" w14:textId="77777777" w:rsidR="00AD6295" w:rsidRPr="00782103" w:rsidRDefault="00F733F2" w:rsidP="00F733F2">
            <w:pPr>
              <w:spacing w:after="0" w:line="360" w:lineRule="auto"/>
              <w:ind w:left="198"/>
              <w:jc w:val="both"/>
              <w:rPr>
                <w:rFonts w:ascii="GHEA Grapalat" w:eastAsia="Aptos" w:hAnsi="GHEA Grapalat" w:cs="Times New Roman"/>
                <w:lang w:val="hy-AM"/>
              </w:rPr>
            </w:pPr>
            <w:r w:rsidRPr="00782103">
              <w:rPr>
                <w:rFonts w:ascii="GHEA Grapalat" w:eastAsia="Aptos" w:hAnsi="GHEA Grapalat" w:cs="Times New Roman"/>
                <w:lang w:val="hy-AM"/>
              </w:rPr>
              <w:t>Նախագծում կատարվել է փոփոխություն։</w:t>
            </w:r>
          </w:p>
        </w:tc>
      </w:tr>
    </w:tbl>
    <w:p w14:paraId="7A9A9BCA" w14:textId="77777777" w:rsidR="00B5170E" w:rsidRPr="00782103" w:rsidRDefault="00B5170E" w:rsidP="00827E94">
      <w:pPr>
        <w:rPr>
          <w:rFonts w:ascii="GHEA Grapalat" w:hAnsi="GHEA Grapalat"/>
          <w:lang w:val="hy-AM"/>
        </w:rPr>
      </w:pPr>
    </w:p>
    <w:sectPr w:rsidR="00B5170E" w:rsidRPr="00782103" w:rsidSect="00363AED">
      <w:pgSz w:w="16838" w:h="11906" w:orient="landscape" w:code="9"/>
      <w:pgMar w:top="1276" w:right="567" w:bottom="1276" w:left="1134" w:header="425" w:footer="567"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63347A"/>
    <w:multiLevelType w:val="hybridMultilevel"/>
    <w:tmpl w:val="171019B0"/>
    <w:lvl w:ilvl="0" w:tplc="4D6EE8B6">
      <w:start w:val="1"/>
      <w:numFmt w:val="decimal"/>
      <w:lvlText w:val="%1."/>
      <w:lvlJc w:val="left"/>
      <w:pPr>
        <w:ind w:left="5180" w:hanging="360"/>
      </w:pPr>
      <w:rPr>
        <w:b w:val="0"/>
        <w:i w:val="0"/>
      </w:rPr>
    </w:lvl>
    <w:lvl w:ilvl="1" w:tplc="08090019" w:tentative="1">
      <w:start w:val="1"/>
      <w:numFmt w:val="lowerLetter"/>
      <w:lvlText w:val="%2."/>
      <w:lvlJc w:val="left"/>
      <w:pPr>
        <w:ind w:left="5189" w:hanging="360"/>
      </w:pPr>
    </w:lvl>
    <w:lvl w:ilvl="2" w:tplc="0809001B" w:tentative="1">
      <w:start w:val="1"/>
      <w:numFmt w:val="lowerRoman"/>
      <w:lvlText w:val="%3."/>
      <w:lvlJc w:val="right"/>
      <w:pPr>
        <w:ind w:left="5909" w:hanging="180"/>
      </w:pPr>
    </w:lvl>
    <w:lvl w:ilvl="3" w:tplc="0809000F" w:tentative="1">
      <w:start w:val="1"/>
      <w:numFmt w:val="decimal"/>
      <w:lvlText w:val="%4."/>
      <w:lvlJc w:val="left"/>
      <w:pPr>
        <w:ind w:left="6629" w:hanging="360"/>
      </w:pPr>
    </w:lvl>
    <w:lvl w:ilvl="4" w:tplc="08090019" w:tentative="1">
      <w:start w:val="1"/>
      <w:numFmt w:val="lowerLetter"/>
      <w:lvlText w:val="%5."/>
      <w:lvlJc w:val="left"/>
      <w:pPr>
        <w:ind w:left="7349" w:hanging="360"/>
      </w:pPr>
    </w:lvl>
    <w:lvl w:ilvl="5" w:tplc="0809001B" w:tentative="1">
      <w:start w:val="1"/>
      <w:numFmt w:val="lowerRoman"/>
      <w:lvlText w:val="%6."/>
      <w:lvlJc w:val="right"/>
      <w:pPr>
        <w:ind w:left="8069" w:hanging="180"/>
      </w:pPr>
    </w:lvl>
    <w:lvl w:ilvl="6" w:tplc="0809000F" w:tentative="1">
      <w:start w:val="1"/>
      <w:numFmt w:val="decimal"/>
      <w:lvlText w:val="%7."/>
      <w:lvlJc w:val="left"/>
      <w:pPr>
        <w:ind w:left="8789" w:hanging="360"/>
      </w:pPr>
    </w:lvl>
    <w:lvl w:ilvl="7" w:tplc="08090019" w:tentative="1">
      <w:start w:val="1"/>
      <w:numFmt w:val="lowerLetter"/>
      <w:lvlText w:val="%8."/>
      <w:lvlJc w:val="left"/>
      <w:pPr>
        <w:ind w:left="9509" w:hanging="360"/>
      </w:pPr>
    </w:lvl>
    <w:lvl w:ilvl="8" w:tplc="0809001B" w:tentative="1">
      <w:start w:val="1"/>
      <w:numFmt w:val="lowerRoman"/>
      <w:lvlText w:val="%9."/>
      <w:lvlJc w:val="right"/>
      <w:pPr>
        <w:ind w:left="10229" w:hanging="180"/>
      </w:pPr>
    </w:lvl>
  </w:abstractNum>
  <w:abstractNum w:abstractNumId="1" w15:restartNumberingAfterBreak="0">
    <w:nsid w:val="06965448"/>
    <w:multiLevelType w:val="hybridMultilevel"/>
    <w:tmpl w:val="171019B0"/>
    <w:lvl w:ilvl="0" w:tplc="4D6EE8B6">
      <w:start w:val="1"/>
      <w:numFmt w:val="decimal"/>
      <w:lvlText w:val="%1."/>
      <w:lvlJc w:val="left"/>
      <w:pPr>
        <w:ind w:left="5180" w:hanging="360"/>
      </w:pPr>
      <w:rPr>
        <w:b w:val="0"/>
        <w:i w:val="0"/>
      </w:rPr>
    </w:lvl>
    <w:lvl w:ilvl="1" w:tplc="08090019" w:tentative="1">
      <w:start w:val="1"/>
      <w:numFmt w:val="lowerLetter"/>
      <w:lvlText w:val="%2."/>
      <w:lvlJc w:val="left"/>
      <w:pPr>
        <w:ind w:left="5189" w:hanging="360"/>
      </w:pPr>
    </w:lvl>
    <w:lvl w:ilvl="2" w:tplc="0809001B" w:tentative="1">
      <w:start w:val="1"/>
      <w:numFmt w:val="lowerRoman"/>
      <w:lvlText w:val="%3."/>
      <w:lvlJc w:val="right"/>
      <w:pPr>
        <w:ind w:left="5909" w:hanging="180"/>
      </w:pPr>
    </w:lvl>
    <w:lvl w:ilvl="3" w:tplc="0809000F" w:tentative="1">
      <w:start w:val="1"/>
      <w:numFmt w:val="decimal"/>
      <w:lvlText w:val="%4."/>
      <w:lvlJc w:val="left"/>
      <w:pPr>
        <w:ind w:left="6629" w:hanging="360"/>
      </w:pPr>
    </w:lvl>
    <w:lvl w:ilvl="4" w:tplc="08090019" w:tentative="1">
      <w:start w:val="1"/>
      <w:numFmt w:val="lowerLetter"/>
      <w:lvlText w:val="%5."/>
      <w:lvlJc w:val="left"/>
      <w:pPr>
        <w:ind w:left="7349" w:hanging="360"/>
      </w:pPr>
    </w:lvl>
    <w:lvl w:ilvl="5" w:tplc="0809001B" w:tentative="1">
      <w:start w:val="1"/>
      <w:numFmt w:val="lowerRoman"/>
      <w:lvlText w:val="%6."/>
      <w:lvlJc w:val="right"/>
      <w:pPr>
        <w:ind w:left="8069" w:hanging="180"/>
      </w:pPr>
    </w:lvl>
    <w:lvl w:ilvl="6" w:tplc="0809000F" w:tentative="1">
      <w:start w:val="1"/>
      <w:numFmt w:val="decimal"/>
      <w:lvlText w:val="%7."/>
      <w:lvlJc w:val="left"/>
      <w:pPr>
        <w:ind w:left="8789" w:hanging="360"/>
      </w:pPr>
    </w:lvl>
    <w:lvl w:ilvl="7" w:tplc="08090019" w:tentative="1">
      <w:start w:val="1"/>
      <w:numFmt w:val="lowerLetter"/>
      <w:lvlText w:val="%8."/>
      <w:lvlJc w:val="left"/>
      <w:pPr>
        <w:ind w:left="9509" w:hanging="360"/>
      </w:pPr>
    </w:lvl>
    <w:lvl w:ilvl="8" w:tplc="0809001B" w:tentative="1">
      <w:start w:val="1"/>
      <w:numFmt w:val="lowerRoman"/>
      <w:lvlText w:val="%9."/>
      <w:lvlJc w:val="right"/>
      <w:pPr>
        <w:ind w:left="10229" w:hanging="180"/>
      </w:pPr>
    </w:lvl>
  </w:abstractNum>
  <w:abstractNum w:abstractNumId="2" w15:restartNumberingAfterBreak="0">
    <w:nsid w:val="26B92F84"/>
    <w:multiLevelType w:val="hybridMultilevel"/>
    <w:tmpl w:val="171019B0"/>
    <w:lvl w:ilvl="0" w:tplc="4D6EE8B6">
      <w:start w:val="1"/>
      <w:numFmt w:val="decimal"/>
      <w:lvlText w:val="%1."/>
      <w:lvlJc w:val="left"/>
      <w:pPr>
        <w:ind w:left="5180" w:hanging="360"/>
      </w:pPr>
      <w:rPr>
        <w:b w:val="0"/>
        <w:i w:val="0"/>
      </w:rPr>
    </w:lvl>
    <w:lvl w:ilvl="1" w:tplc="08090019" w:tentative="1">
      <w:start w:val="1"/>
      <w:numFmt w:val="lowerLetter"/>
      <w:lvlText w:val="%2."/>
      <w:lvlJc w:val="left"/>
      <w:pPr>
        <w:ind w:left="5189" w:hanging="360"/>
      </w:pPr>
    </w:lvl>
    <w:lvl w:ilvl="2" w:tplc="0809001B" w:tentative="1">
      <w:start w:val="1"/>
      <w:numFmt w:val="lowerRoman"/>
      <w:lvlText w:val="%3."/>
      <w:lvlJc w:val="right"/>
      <w:pPr>
        <w:ind w:left="5909" w:hanging="180"/>
      </w:pPr>
    </w:lvl>
    <w:lvl w:ilvl="3" w:tplc="0809000F" w:tentative="1">
      <w:start w:val="1"/>
      <w:numFmt w:val="decimal"/>
      <w:lvlText w:val="%4."/>
      <w:lvlJc w:val="left"/>
      <w:pPr>
        <w:ind w:left="6629" w:hanging="360"/>
      </w:pPr>
    </w:lvl>
    <w:lvl w:ilvl="4" w:tplc="08090019" w:tentative="1">
      <w:start w:val="1"/>
      <w:numFmt w:val="lowerLetter"/>
      <w:lvlText w:val="%5."/>
      <w:lvlJc w:val="left"/>
      <w:pPr>
        <w:ind w:left="7349" w:hanging="360"/>
      </w:pPr>
    </w:lvl>
    <w:lvl w:ilvl="5" w:tplc="0809001B" w:tentative="1">
      <w:start w:val="1"/>
      <w:numFmt w:val="lowerRoman"/>
      <w:lvlText w:val="%6."/>
      <w:lvlJc w:val="right"/>
      <w:pPr>
        <w:ind w:left="8069" w:hanging="180"/>
      </w:pPr>
    </w:lvl>
    <w:lvl w:ilvl="6" w:tplc="0809000F" w:tentative="1">
      <w:start w:val="1"/>
      <w:numFmt w:val="decimal"/>
      <w:lvlText w:val="%7."/>
      <w:lvlJc w:val="left"/>
      <w:pPr>
        <w:ind w:left="8789" w:hanging="360"/>
      </w:pPr>
    </w:lvl>
    <w:lvl w:ilvl="7" w:tplc="08090019" w:tentative="1">
      <w:start w:val="1"/>
      <w:numFmt w:val="lowerLetter"/>
      <w:lvlText w:val="%8."/>
      <w:lvlJc w:val="left"/>
      <w:pPr>
        <w:ind w:left="9509" w:hanging="360"/>
      </w:pPr>
    </w:lvl>
    <w:lvl w:ilvl="8" w:tplc="0809001B" w:tentative="1">
      <w:start w:val="1"/>
      <w:numFmt w:val="lowerRoman"/>
      <w:lvlText w:val="%9."/>
      <w:lvlJc w:val="right"/>
      <w:pPr>
        <w:ind w:left="10229" w:hanging="180"/>
      </w:pPr>
    </w:lvl>
  </w:abstractNum>
  <w:abstractNum w:abstractNumId="3" w15:restartNumberingAfterBreak="0">
    <w:nsid w:val="281A1EB3"/>
    <w:multiLevelType w:val="hybridMultilevel"/>
    <w:tmpl w:val="171019B0"/>
    <w:lvl w:ilvl="0" w:tplc="4D6EE8B6">
      <w:start w:val="1"/>
      <w:numFmt w:val="decimal"/>
      <w:lvlText w:val="%1."/>
      <w:lvlJc w:val="left"/>
      <w:pPr>
        <w:ind w:left="5180" w:hanging="360"/>
      </w:pPr>
      <w:rPr>
        <w:b w:val="0"/>
        <w:i w:val="0"/>
      </w:rPr>
    </w:lvl>
    <w:lvl w:ilvl="1" w:tplc="08090019" w:tentative="1">
      <w:start w:val="1"/>
      <w:numFmt w:val="lowerLetter"/>
      <w:lvlText w:val="%2."/>
      <w:lvlJc w:val="left"/>
      <w:pPr>
        <w:ind w:left="5189" w:hanging="360"/>
      </w:pPr>
    </w:lvl>
    <w:lvl w:ilvl="2" w:tplc="0809001B" w:tentative="1">
      <w:start w:val="1"/>
      <w:numFmt w:val="lowerRoman"/>
      <w:lvlText w:val="%3."/>
      <w:lvlJc w:val="right"/>
      <w:pPr>
        <w:ind w:left="5909" w:hanging="180"/>
      </w:pPr>
    </w:lvl>
    <w:lvl w:ilvl="3" w:tplc="0809000F" w:tentative="1">
      <w:start w:val="1"/>
      <w:numFmt w:val="decimal"/>
      <w:lvlText w:val="%4."/>
      <w:lvlJc w:val="left"/>
      <w:pPr>
        <w:ind w:left="6629" w:hanging="360"/>
      </w:pPr>
    </w:lvl>
    <w:lvl w:ilvl="4" w:tplc="08090019" w:tentative="1">
      <w:start w:val="1"/>
      <w:numFmt w:val="lowerLetter"/>
      <w:lvlText w:val="%5."/>
      <w:lvlJc w:val="left"/>
      <w:pPr>
        <w:ind w:left="7349" w:hanging="360"/>
      </w:pPr>
    </w:lvl>
    <w:lvl w:ilvl="5" w:tplc="0809001B" w:tentative="1">
      <w:start w:val="1"/>
      <w:numFmt w:val="lowerRoman"/>
      <w:lvlText w:val="%6."/>
      <w:lvlJc w:val="right"/>
      <w:pPr>
        <w:ind w:left="8069" w:hanging="180"/>
      </w:pPr>
    </w:lvl>
    <w:lvl w:ilvl="6" w:tplc="0809000F" w:tentative="1">
      <w:start w:val="1"/>
      <w:numFmt w:val="decimal"/>
      <w:lvlText w:val="%7."/>
      <w:lvlJc w:val="left"/>
      <w:pPr>
        <w:ind w:left="8789" w:hanging="360"/>
      </w:pPr>
    </w:lvl>
    <w:lvl w:ilvl="7" w:tplc="08090019" w:tentative="1">
      <w:start w:val="1"/>
      <w:numFmt w:val="lowerLetter"/>
      <w:lvlText w:val="%8."/>
      <w:lvlJc w:val="left"/>
      <w:pPr>
        <w:ind w:left="9509" w:hanging="360"/>
      </w:pPr>
    </w:lvl>
    <w:lvl w:ilvl="8" w:tplc="0809001B" w:tentative="1">
      <w:start w:val="1"/>
      <w:numFmt w:val="lowerRoman"/>
      <w:lvlText w:val="%9."/>
      <w:lvlJc w:val="right"/>
      <w:pPr>
        <w:ind w:left="10229" w:hanging="180"/>
      </w:pPr>
    </w:lvl>
  </w:abstractNum>
  <w:abstractNum w:abstractNumId="4" w15:restartNumberingAfterBreak="0">
    <w:nsid w:val="3433511B"/>
    <w:multiLevelType w:val="hybridMultilevel"/>
    <w:tmpl w:val="B9929EB0"/>
    <w:lvl w:ilvl="0" w:tplc="30CC5520">
      <w:start w:val="1"/>
      <w:numFmt w:val="decimal"/>
      <w:lvlText w:val="%1."/>
      <w:lvlJc w:val="left"/>
      <w:pPr>
        <w:ind w:left="786"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5" w15:restartNumberingAfterBreak="0">
    <w:nsid w:val="46462111"/>
    <w:multiLevelType w:val="hybridMultilevel"/>
    <w:tmpl w:val="53EABF76"/>
    <w:lvl w:ilvl="0" w:tplc="0409000F">
      <w:start w:val="1"/>
      <w:numFmt w:val="decimal"/>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6" w15:restartNumberingAfterBreak="0">
    <w:nsid w:val="4D090E9F"/>
    <w:multiLevelType w:val="hybridMultilevel"/>
    <w:tmpl w:val="69CE7774"/>
    <w:lvl w:ilvl="0" w:tplc="2C2AC85E">
      <w:start w:val="1"/>
      <w:numFmt w:val="decimal"/>
      <w:lvlText w:val="%1."/>
      <w:lvlJc w:val="left"/>
      <w:pPr>
        <w:ind w:left="1056" w:hanging="720"/>
      </w:pPr>
      <w:rPr>
        <w:rFonts w:ascii="GHEA Grapalat" w:hAnsi="GHEA Grapalat" w:hint="default"/>
        <w:b w:val="0"/>
        <w:i w:val="0"/>
        <w:color w:val="auto"/>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7" w15:restartNumberingAfterBreak="0">
    <w:nsid w:val="50EA64E8"/>
    <w:multiLevelType w:val="hybridMultilevel"/>
    <w:tmpl w:val="171019B0"/>
    <w:lvl w:ilvl="0" w:tplc="4D6EE8B6">
      <w:start w:val="1"/>
      <w:numFmt w:val="decimal"/>
      <w:lvlText w:val="%1."/>
      <w:lvlJc w:val="left"/>
      <w:pPr>
        <w:ind w:left="5180" w:hanging="360"/>
      </w:pPr>
      <w:rPr>
        <w:b w:val="0"/>
        <w:i w:val="0"/>
      </w:rPr>
    </w:lvl>
    <w:lvl w:ilvl="1" w:tplc="08090019" w:tentative="1">
      <w:start w:val="1"/>
      <w:numFmt w:val="lowerLetter"/>
      <w:lvlText w:val="%2."/>
      <w:lvlJc w:val="left"/>
      <w:pPr>
        <w:ind w:left="5189" w:hanging="360"/>
      </w:pPr>
    </w:lvl>
    <w:lvl w:ilvl="2" w:tplc="0809001B" w:tentative="1">
      <w:start w:val="1"/>
      <w:numFmt w:val="lowerRoman"/>
      <w:lvlText w:val="%3."/>
      <w:lvlJc w:val="right"/>
      <w:pPr>
        <w:ind w:left="5909" w:hanging="180"/>
      </w:pPr>
    </w:lvl>
    <w:lvl w:ilvl="3" w:tplc="0809000F" w:tentative="1">
      <w:start w:val="1"/>
      <w:numFmt w:val="decimal"/>
      <w:lvlText w:val="%4."/>
      <w:lvlJc w:val="left"/>
      <w:pPr>
        <w:ind w:left="6629" w:hanging="360"/>
      </w:pPr>
    </w:lvl>
    <w:lvl w:ilvl="4" w:tplc="08090019" w:tentative="1">
      <w:start w:val="1"/>
      <w:numFmt w:val="lowerLetter"/>
      <w:lvlText w:val="%5."/>
      <w:lvlJc w:val="left"/>
      <w:pPr>
        <w:ind w:left="7349" w:hanging="360"/>
      </w:pPr>
    </w:lvl>
    <w:lvl w:ilvl="5" w:tplc="0809001B" w:tentative="1">
      <w:start w:val="1"/>
      <w:numFmt w:val="lowerRoman"/>
      <w:lvlText w:val="%6."/>
      <w:lvlJc w:val="right"/>
      <w:pPr>
        <w:ind w:left="8069" w:hanging="180"/>
      </w:pPr>
    </w:lvl>
    <w:lvl w:ilvl="6" w:tplc="0809000F" w:tentative="1">
      <w:start w:val="1"/>
      <w:numFmt w:val="decimal"/>
      <w:lvlText w:val="%7."/>
      <w:lvlJc w:val="left"/>
      <w:pPr>
        <w:ind w:left="8789" w:hanging="360"/>
      </w:pPr>
    </w:lvl>
    <w:lvl w:ilvl="7" w:tplc="08090019" w:tentative="1">
      <w:start w:val="1"/>
      <w:numFmt w:val="lowerLetter"/>
      <w:lvlText w:val="%8."/>
      <w:lvlJc w:val="left"/>
      <w:pPr>
        <w:ind w:left="9509" w:hanging="360"/>
      </w:pPr>
    </w:lvl>
    <w:lvl w:ilvl="8" w:tplc="0809001B" w:tentative="1">
      <w:start w:val="1"/>
      <w:numFmt w:val="lowerRoman"/>
      <w:lvlText w:val="%9."/>
      <w:lvlJc w:val="right"/>
      <w:pPr>
        <w:ind w:left="10229" w:hanging="180"/>
      </w:pPr>
    </w:lvl>
  </w:abstractNum>
  <w:abstractNum w:abstractNumId="8" w15:restartNumberingAfterBreak="0">
    <w:nsid w:val="532A37FD"/>
    <w:multiLevelType w:val="hybridMultilevel"/>
    <w:tmpl w:val="171019B0"/>
    <w:lvl w:ilvl="0" w:tplc="4D6EE8B6">
      <w:start w:val="1"/>
      <w:numFmt w:val="decimal"/>
      <w:lvlText w:val="%1."/>
      <w:lvlJc w:val="left"/>
      <w:pPr>
        <w:ind w:left="5180" w:hanging="360"/>
      </w:pPr>
      <w:rPr>
        <w:b w:val="0"/>
        <w:i w:val="0"/>
      </w:rPr>
    </w:lvl>
    <w:lvl w:ilvl="1" w:tplc="08090019" w:tentative="1">
      <w:start w:val="1"/>
      <w:numFmt w:val="lowerLetter"/>
      <w:lvlText w:val="%2."/>
      <w:lvlJc w:val="left"/>
      <w:pPr>
        <w:ind w:left="5189" w:hanging="360"/>
      </w:pPr>
    </w:lvl>
    <w:lvl w:ilvl="2" w:tplc="0809001B" w:tentative="1">
      <w:start w:val="1"/>
      <w:numFmt w:val="lowerRoman"/>
      <w:lvlText w:val="%3."/>
      <w:lvlJc w:val="right"/>
      <w:pPr>
        <w:ind w:left="5909" w:hanging="180"/>
      </w:pPr>
    </w:lvl>
    <w:lvl w:ilvl="3" w:tplc="0809000F" w:tentative="1">
      <w:start w:val="1"/>
      <w:numFmt w:val="decimal"/>
      <w:lvlText w:val="%4."/>
      <w:lvlJc w:val="left"/>
      <w:pPr>
        <w:ind w:left="6629" w:hanging="360"/>
      </w:pPr>
    </w:lvl>
    <w:lvl w:ilvl="4" w:tplc="08090019" w:tentative="1">
      <w:start w:val="1"/>
      <w:numFmt w:val="lowerLetter"/>
      <w:lvlText w:val="%5."/>
      <w:lvlJc w:val="left"/>
      <w:pPr>
        <w:ind w:left="7349" w:hanging="360"/>
      </w:pPr>
    </w:lvl>
    <w:lvl w:ilvl="5" w:tplc="0809001B" w:tentative="1">
      <w:start w:val="1"/>
      <w:numFmt w:val="lowerRoman"/>
      <w:lvlText w:val="%6."/>
      <w:lvlJc w:val="right"/>
      <w:pPr>
        <w:ind w:left="8069" w:hanging="180"/>
      </w:pPr>
    </w:lvl>
    <w:lvl w:ilvl="6" w:tplc="0809000F" w:tentative="1">
      <w:start w:val="1"/>
      <w:numFmt w:val="decimal"/>
      <w:lvlText w:val="%7."/>
      <w:lvlJc w:val="left"/>
      <w:pPr>
        <w:ind w:left="8789" w:hanging="360"/>
      </w:pPr>
    </w:lvl>
    <w:lvl w:ilvl="7" w:tplc="08090019" w:tentative="1">
      <w:start w:val="1"/>
      <w:numFmt w:val="lowerLetter"/>
      <w:lvlText w:val="%8."/>
      <w:lvlJc w:val="left"/>
      <w:pPr>
        <w:ind w:left="9509" w:hanging="360"/>
      </w:pPr>
    </w:lvl>
    <w:lvl w:ilvl="8" w:tplc="0809001B" w:tentative="1">
      <w:start w:val="1"/>
      <w:numFmt w:val="lowerRoman"/>
      <w:lvlText w:val="%9."/>
      <w:lvlJc w:val="right"/>
      <w:pPr>
        <w:ind w:left="10229" w:hanging="180"/>
      </w:pPr>
    </w:lvl>
  </w:abstractNum>
  <w:abstractNum w:abstractNumId="9" w15:restartNumberingAfterBreak="0">
    <w:nsid w:val="54BD1274"/>
    <w:multiLevelType w:val="hybridMultilevel"/>
    <w:tmpl w:val="5046E5EA"/>
    <w:lvl w:ilvl="0" w:tplc="0409000F">
      <w:start w:val="1"/>
      <w:numFmt w:val="decimal"/>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0" w15:restartNumberingAfterBreak="0">
    <w:nsid w:val="5A2C1252"/>
    <w:multiLevelType w:val="hybridMultilevel"/>
    <w:tmpl w:val="171019B0"/>
    <w:lvl w:ilvl="0" w:tplc="4D6EE8B6">
      <w:start w:val="1"/>
      <w:numFmt w:val="decimal"/>
      <w:lvlText w:val="%1."/>
      <w:lvlJc w:val="left"/>
      <w:pPr>
        <w:ind w:left="5180" w:hanging="360"/>
      </w:pPr>
      <w:rPr>
        <w:b w:val="0"/>
        <w:i w:val="0"/>
      </w:rPr>
    </w:lvl>
    <w:lvl w:ilvl="1" w:tplc="08090019" w:tentative="1">
      <w:start w:val="1"/>
      <w:numFmt w:val="lowerLetter"/>
      <w:lvlText w:val="%2."/>
      <w:lvlJc w:val="left"/>
      <w:pPr>
        <w:ind w:left="5189" w:hanging="360"/>
      </w:pPr>
    </w:lvl>
    <w:lvl w:ilvl="2" w:tplc="0809001B" w:tentative="1">
      <w:start w:val="1"/>
      <w:numFmt w:val="lowerRoman"/>
      <w:lvlText w:val="%3."/>
      <w:lvlJc w:val="right"/>
      <w:pPr>
        <w:ind w:left="5909" w:hanging="180"/>
      </w:pPr>
    </w:lvl>
    <w:lvl w:ilvl="3" w:tplc="0809000F" w:tentative="1">
      <w:start w:val="1"/>
      <w:numFmt w:val="decimal"/>
      <w:lvlText w:val="%4."/>
      <w:lvlJc w:val="left"/>
      <w:pPr>
        <w:ind w:left="6629" w:hanging="360"/>
      </w:pPr>
    </w:lvl>
    <w:lvl w:ilvl="4" w:tplc="08090019" w:tentative="1">
      <w:start w:val="1"/>
      <w:numFmt w:val="lowerLetter"/>
      <w:lvlText w:val="%5."/>
      <w:lvlJc w:val="left"/>
      <w:pPr>
        <w:ind w:left="7349" w:hanging="360"/>
      </w:pPr>
    </w:lvl>
    <w:lvl w:ilvl="5" w:tplc="0809001B" w:tentative="1">
      <w:start w:val="1"/>
      <w:numFmt w:val="lowerRoman"/>
      <w:lvlText w:val="%6."/>
      <w:lvlJc w:val="right"/>
      <w:pPr>
        <w:ind w:left="8069" w:hanging="180"/>
      </w:pPr>
    </w:lvl>
    <w:lvl w:ilvl="6" w:tplc="0809000F" w:tentative="1">
      <w:start w:val="1"/>
      <w:numFmt w:val="decimal"/>
      <w:lvlText w:val="%7."/>
      <w:lvlJc w:val="left"/>
      <w:pPr>
        <w:ind w:left="8789" w:hanging="360"/>
      </w:pPr>
    </w:lvl>
    <w:lvl w:ilvl="7" w:tplc="08090019" w:tentative="1">
      <w:start w:val="1"/>
      <w:numFmt w:val="lowerLetter"/>
      <w:lvlText w:val="%8."/>
      <w:lvlJc w:val="left"/>
      <w:pPr>
        <w:ind w:left="9509" w:hanging="360"/>
      </w:pPr>
    </w:lvl>
    <w:lvl w:ilvl="8" w:tplc="0809001B" w:tentative="1">
      <w:start w:val="1"/>
      <w:numFmt w:val="lowerRoman"/>
      <w:lvlText w:val="%9."/>
      <w:lvlJc w:val="right"/>
      <w:pPr>
        <w:ind w:left="10229" w:hanging="180"/>
      </w:pPr>
    </w:lvl>
  </w:abstractNum>
  <w:abstractNum w:abstractNumId="11" w15:restartNumberingAfterBreak="0">
    <w:nsid w:val="5B965436"/>
    <w:multiLevelType w:val="hybridMultilevel"/>
    <w:tmpl w:val="5942BDD2"/>
    <w:lvl w:ilvl="0" w:tplc="0409000F">
      <w:start w:val="1"/>
      <w:numFmt w:val="decimal"/>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2" w15:restartNumberingAfterBreak="0">
    <w:nsid w:val="60143CEA"/>
    <w:multiLevelType w:val="hybridMultilevel"/>
    <w:tmpl w:val="171019B0"/>
    <w:lvl w:ilvl="0" w:tplc="4D6EE8B6">
      <w:start w:val="1"/>
      <w:numFmt w:val="decimal"/>
      <w:lvlText w:val="%1."/>
      <w:lvlJc w:val="left"/>
      <w:pPr>
        <w:ind w:left="4469" w:hanging="360"/>
      </w:pPr>
      <w:rPr>
        <w:b w:val="0"/>
        <w:i w:val="0"/>
      </w:rPr>
    </w:lvl>
    <w:lvl w:ilvl="1" w:tplc="08090019" w:tentative="1">
      <w:start w:val="1"/>
      <w:numFmt w:val="lowerLetter"/>
      <w:lvlText w:val="%2."/>
      <w:lvlJc w:val="left"/>
      <w:pPr>
        <w:ind w:left="5189" w:hanging="360"/>
      </w:pPr>
    </w:lvl>
    <w:lvl w:ilvl="2" w:tplc="0809001B" w:tentative="1">
      <w:start w:val="1"/>
      <w:numFmt w:val="lowerRoman"/>
      <w:lvlText w:val="%3."/>
      <w:lvlJc w:val="right"/>
      <w:pPr>
        <w:ind w:left="5909" w:hanging="180"/>
      </w:pPr>
    </w:lvl>
    <w:lvl w:ilvl="3" w:tplc="0809000F" w:tentative="1">
      <w:start w:val="1"/>
      <w:numFmt w:val="decimal"/>
      <w:lvlText w:val="%4."/>
      <w:lvlJc w:val="left"/>
      <w:pPr>
        <w:ind w:left="6629" w:hanging="360"/>
      </w:pPr>
    </w:lvl>
    <w:lvl w:ilvl="4" w:tplc="08090019" w:tentative="1">
      <w:start w:val="1"/>
      <w:numFmt w:val="lowerLetter"/>
      <w:lvlText w:val="%5."/>
      <w:lvlJc w:val="left"/>
      <w:pPr>
        <w:ind w:left="7349" w:hanging="360"/>
      </w:pPr>
    </w:lvl>
    <w:lvl w:ilvl="5" w:tplc="0809001B" w:tentative="1">
      <w:start w:val="1"/>
      <w:numFmt w:val="lowerRoman"/>
      <w:lvlText w:val="%6."/>
      <w:lvlJc w:val="right"/>
      <w:pPr>
        <w:ind w:left="8069" w:hanging="180"/>
      </w:pPr>
    </w:lvl>
    <w:lvl w:ilvl="6" w:tplc="0809000F" w:tentative="1">
      <w:start w:val="1"/>
      <w:numFmt w:val="decimal"/>
      <w:lvlText w:val="%7."/>
      <w:lvlJc w:val="left"/>
      <w:pPr>
        <w:ind w:left="8789" w:hanging="360"/>
      </w:pPr>
    </w:lvl>
    <w:lvl w:ilvl="7" w:tplc="08090019" w:tentative="1">
      <w:start w:val="1"/>
      <w:numFmt w:val="lowerLetter"/>
      <w:lvlText w:val="%8."/>
      <w:lvlJc w:val="left"/>
      <w:pPr>
        <w:ind w:left="9509" w:hanging="360"/>
      </w:pPr>
    </w:lvl>
    <w:lvl w:ilvl="8" w:tplc="0809001B" w:tentative="1">
      <w:start w:val="1"/>
      <w:numFmt w:val="lowerRoman"/>
      <w:lvlText w:val="%9."/>
      <w:lvlJc w:val="right"/>
      <w:pPr>
        <w:ind w:left="10229" w:hanging="180"/>
      </w:pPr>
    </w:lvl>
  </w:abstractNum>
  <w:abstractNum w:abstractNumId="13" w15:restartNumberingAfterBreak="0">
    <w:nsid w:val="64A963B0"/>
    <w:multiLevelType w:val="hybridMultilevel"/>
    <w:tmpl w:val="DA26988A"/>
    <w:lvl w:ilvl="0" w:tplc="30CC5520">
      <w:start w:val="1"/>
      <w:numFmt w:val="decimal"/>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4" w15:restartNumberingAfterBreak="0">
    <w:nsid w:val="67531898"/>
    <w:multiLevelType w:val="hybridMultilevel"/>
    <w:tmpl w:val="171019B0"/>
    <w:lvl w:ilvl="0" w:tplc="4D6EE8B6">
      <w:start w:val="1"/>
      <w:numFmt w:val="decimal"/>
      <w:lvlText w:val="%1."/>
      <w:lvlJc w:val="left"/>
      <w:pPr>
        <w:ind w:left="5180" w:hanging="360"/>
      </w:pPr>
      <w:rPr>
        <w:b w:val="0"/>
        <w:i w:val="0"/>
      </w:rPr>
    </w:lvl>
    <w:lvl w:ilvl="1" w:tplc="08090019" w:tentative="1">
      <w:start w:val="1"/>
      <w:numFmt w:val="lowerLetter"/>
      <w:lvlText w:val="%2."/>
      <w:lvlJc w:val="left"/>
      <w:pPr>
        <w:ind w:left="5189" w:hanging="360"/>
      </w:pPr>
    </w:lvl>
    <w:lvl w:ilvl="2" w:tplc="0809001B" w:tentative="1">
      <w:start w:val="1"/>
      <w:numFmt w:val="lowerRoman"/>
      <w:lvlText w:val="%3."/>
      <w:lvlJc w:val="right"/>
      <w:pPr>
        <w:ind w:left="5909" w:hanging="180"/>
      </w:pPr>
    </w:lvl>
    <w:lvl w:ilvl="3" w:tplc="0809000F" w:tentative="1">
      <w:start w:val="1"/>
      <w:numFmt w:val="decimal"/>
      <w:lvlText w:val="%4."/>
      <w:lvlJc w:val="left"/>
      <w:pPr>
        <w:ind w:left="6629" w:hanging="360"/>
      </w:pPr>
    </w:lvl>
    <w:lvl w:ilvl="4" w:tplc="08090019" w:tentative="1">
      <w:start w:val="1"/>
      <w:numFmt w:val="lowerLetter"/>
      <w:lvlText w:val="%5."/>
      <w:lvlJc w:val="left"/>
      <w:pPr>
        <w:ind w:left="7349" w:hanging="360"/>
      </w:pPr>
    </w:lvl>
    <w:lvl w:ilvl="5" w:tplc="0809001B" w:tentative="1">
      <w:start w:val="1"/>
      <w:numFmt w:val="lowerRoman"/>
      <w:lvlText w:val="%6."/>
      <w:lvlJc w:val="right"/>
      <w:pPr>
        <w:ind w:left="8069" w:hanging="180"/>
      </w:pPr>
    </w:lvl>
    <w:lvl w:ilvl="6" w:tplc="0809000F" w:tentative="1">
      <w:start w:val="1"/>
      <w:numFmt w:val="decimal"/>
      <w:lvlText w:val="%7."/>
      <w:lvlJc w:val="left"/>
      <w:pPr>
        <w:ind w:left="8789" w:hanging="360"/>
      </w:pPr>
    </w:lvl>
    <w:lvl w:ilvl="7" w:tplc="08090019" w:tentative="1">
      <w:start w:val="1"/>
      <w:numFmt w:val="lowerLetter"/>
      <w:lvlText w:val="%8."/>
      <w:lvlJc w:val="left"/>
      <w:pPr>
        <w:ind w:left="9509" w:hanging="360"/>
      </w:pPr>
    </w:lvl>
    <w:lvl w:ilvl="8" w:tplc="0809001B" w:tentative="1">
      <w:start w:val="1"/>
      <w:numFmt w:val="lowerRoman"/>
      <w:lvlText w:val="%9."/>
      <w:lvlJc w:val="right"/>
      <w:pPr>
        <w:ind w:left="10229" w:hanging="180"/>
      </w:pPr>
    </w:lvl>
  </w:abstractNum>
  <w:abstractNum w:abstractNumId="15" w15:restartNumberingAfterBreak="0">
    <w:nsid w:val="6A0A3E62"/>
    <w:multiLevelType w:val="hybridMultilevel"/>
    <w:tmpl w:val="17C65622"/>
    <w:lvl w:ilvl="0" w:tplc="0409000F">
      <w:start w:val="1"/>
      <w:numFmt w:val="decimal"/>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6" w15:restartNumberingAfterBreak="0">
    <w:nsid w:val="6EFD2B4E"/>
    <w:multiLevelType w:val="hybridMultilevel"/>
    <w:tmpl w:val="23A6F58C"/>
    <w:lvl w:ilvl="0" w:tplc="7C681F10">
      <w:start w:val="16"/>
      <w:numFmt w:val="decimal"/>
      <w:lvlText w:val="%1."/>
      <w:lvlJc w:val="left"/>
      <w:pPr>
        <w:ind w:left="5540" w:hanging="360"/>
      </w:pPr>
      <w:rPr>
        <w:rFonts w:hint="default"/>
        <w:i w:val="0"/>
      </w:rPr>
    </w:lvl>
    <w:lvl w:ilvl="1" w:tplc="04090019" w:tentative="1">
      <w:start w:val="1"/>
      <w:numFmt w:val="lowerLetter"/>
      <w:lvlText w:val="%2."/>
      <w:lvlJc w:val="left"/>
      <w:pPr>
        <w:ind w:left="6260" w:hanging="360"/>
      </w:pPr>
    </w:lvl>
    <w:lvl w:ilvl="2" w:tplc="0409001B" w:tentative="1">
      <w:start w:val="1"/>
      <w:numFmt w:val="lowerRoman"/>
      <w:lvlText w:val="%3."/>
      <w:lvlJc w:val="right"/>
      <w:pPr>
        <w:ind w:left="6980" w:hanging="180"/>
      </w:pPr>
    </w:lvl>
    <w:lvl w:ilvl="3" w:tplc="0409000F" w:tentative="1">
      <w:start w:val="1"/>
      <w:numFmt w:val="decimal"/>
      <w:lvlText w:val="%4."/>
      <w:lvlJc w:val="left"/>
      <w:pPr>
        <w:ind w:left="7700" w:hanging="360"/>
      </w:pPr>
    </w:lvl>
    <w:lvl w:ilvl="4" w:tplc="04090019" w:tentative="1">
      <w:start w:val="1"/>
      <w:numFmt w:val="lowerLetter"/>
      <w:lvlText w:val="%5."/>
      <w:lvlJc w:val="left"/>
      <w:pPr>
        <w:ind w:left="8420" w:hanging="360"/>
      </w:pPr>
    </w:lvl>
    <w:lvl w:ilvl="5" w:tplc="0409001B" w:tentative="1">
      <w:start w:val="1"/>
      <w:numFmt w:val="lowerRoman"/>
      <w:lvlText w:val="%6."/>
      <w:lvlJc w:val="right"/>
      <w:pPr>
        <w:ind w:left="9140" w:hanging="180"/>
      </w:pPr>
    </w:lvl>
    <w:lvl w:ilvl="6" w:tplc="0409000F" w:tentative="1">
      <w:start w:val="1"/>
      <w:numFmt w:val="decimal"/>
      <w:lvlText w:val="%7."/>
      <w:lvlJc w:val="left"/>
      <w:pPr>
        <w:ind w:left="9860" w:hanging="360"/>
      </w:pPr>
    </w:lvl>
    <w:lvl w:ilvl="7" w:tplc="04090019" w:tentative="1">
      <w:start w:val="1"/>
      <w:numFmt w:val="lowerLetter"/>
      <w:lvlText w:val="%8."/>
      <w:lvlJc w:val="left"/>
      <w:pPr>
        <w:ind w:left="10580" w:hanging="360"/>
      </w:pPr>
    </w:lvl>
    <w:lvl w:ilvl="8" w:tplc="0409001B" w:tentative="1">
      <w:start w:val="1"/>
      <w:numFmt w:val="lowerRoman"/>
      <w:lvlText w:val="%9."/>
      <w:lvlJc w:val="right"/>
      <w:pPr>
        <w:ind w:left="11300" w:hanging="180"/>
      </w:pPr>
    </w:lvl>
  </w:abstractNum>
  <w:abstractNum w:abstractNumId="17" w15:restartNumberingAfterBreak="0">
    <w:nsid w:val="706F30A8"/>
    <w:multiLevelType w:val="hybridMultilevel"/>
    <w:tmpl w:val="861C70A2"/>
    <w:lvl w:ilvl="0" w:tplc="0409000F">
      <w:start w:val="1"/>
      <w:numFmt w:val="decimal"/>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8" w15:restartNumberingAfterBreak="0">
    <w:nsid w:val="7C1A578C"/>
    <w:multiLevelType w:val="hybridMultilevel"/>
    <w:tmpl w:val="D16EEC7E"/>
    <w:lvl w:ilvl="0" w:tplc="CECACCA2">
      <w:start w:val="1"/>
      <w:numFmt w:val="decimal"/>
      <w:lvlText w:val="%1)"/>
      <w:lvlJc w:val="left"/>
      <w:pPr>
        <w:ind w:left="1426" w:hanging="360"/>
      </w:pPr>
      <w:rPr>
        <w:rFonts w:hint="default"/>
        <w:i w:val="0"/>
      </w:rPr>
    </w:lvl>
    <w:lvl w:ilvl="1" w:tplc="08090019" w:tentative="1">
      <w:start w:val="1"/>
      <w:numFmt w:val="lowerLetter"/>
      <w:lvlText w:val="%2."/>
      <w:lvlJc w:val="left"/>
      <w:pPr>
        <w:ind w:left="2146" w:hanging="360"/>
      </w:pPr>
    </w:lvl>
    <w:lvl w:ilvl="2" w:tplc="0809001B" w:tentative="1">
      <w:start w:val="1"/>
      <w:numFmt w:val="lowerRoman"/>
      <w:lvlText w:val="%3."/>
      <w:lvlJc w:val="right"/>
      <w:pPr>
        <w:ind w:left="2866" w:hanging="180"/>
      </w:pPr>
    </w:lvl>
    <w:lvl w:ilvl="3" w:tplc="0809000F" w:tentative="1">
      <w:start w:val="1"/>
      <w:numFmt w:val="decimal"/>
      <w:lvlText w:val="%4."/>
      <w:lvlJc w:val="left"/>
      <w:pPr>
        <w:ind w:left="3586" w:hanging="360"/>
      </w:pPr>
    </w:lvl>
    <w:lvl w:ilvl="4" w:tplc="08090019" w:tentative="1">
      <w:start w:val="1"/>
      <w:numFmt w:val="lowerLetter"/>
      <w:lvlText w:val="%5."/>
      <w:lvlJc w:val="left"/>
      <w:pPr>
        <w:ind w:left="4306" w:hanging="360"/>
      </w:pPr>
    </w:lvl>
    <w:lvl w:ilvl="5" w:tplc="0809001B" w:tentative="1">
      <w:start w:val="1"/>
      <w:numFmt w:val="lowerRoman"/>
      <w:lvlText w:val="%6."/>
      <w:lvlJc w:val="right"/>
      <w:pPr>
        <w:ind w:left="5026" w:hanging="180"/>
      </w:pPr>
    </w:lvl>
    <w:lvl w:ilvl="6" w:tplc="0809000F" w:tentative="1">
      <w:start w:val="1"/>
      <w:numFmt w:val="decimal"/>
      <w:lvlText w:val="%7."/>
      <w:lvlJc w:val="left"/>
      <w:pPr>
        <w:ind w:left="5746" w:hanging="360"/>
      </w:pPr>
    </w:lvl>
    <w:lvl w:ilvl="7" w:tplc="08090019" w:tentative="1">
      <w:start w:val="1"/>
      <w:numFmt w:val="lowerLetter"/>
      <w:lvlText w:val="%8."/>
      <w:lvlJc w:val="left"/>
      <w:pPr>
        <w:ind w:left="6466" w:hanging="360"/>
      </w:pPr>
    </w:lvl>
    <w:lvl w:ilvl="8" w:tplc="0809001B" w:tentative="1">
      <w:start w:val="1"/>
      <w:numFmt w:val="lowerRoman"/>
      <w:lvlText w:val="%9."/>
      <w:lvlJc w:val="right"/>
      <w:pPr>
        <w:ind w:left="7186" w:hanging="180"/>
      </w:pPr>
    </w:lvl>
  </w:abstractNum>
  <w:num w:numId="1" w16cid:durableId="526993078">
    <w:abstractNumId w:val="9"/>
  </w:num>
  <w:num w:numId="2" w16cid:durableId="973219266">
    <w:abstractNumId w:val="13"/>
  </w:num>
  <w:num w:numId="3" w16cid:durableId="135996497">
    <w:abstractNumId w:val="15"/>
  </w:num>
  <w:num w:numId="4" w16cid:durableId="780999554">
    <w:abstractNumId w:val="5"/>
  </w:num>
  <w:num w:numId="5" w16cid:durableId="967127645">
    <w:abstractNumId w:val="17"/>
  </w:num>
  <w:num w:numId="6" w16cid:durableId="1899515788">
    <w:abstractNumId w:val="4"/>
  </w:num>
  <w:num w:numId="7" w16cid:durableId="1018392986">
    <w:abstractNumId w:val="11"/>
  </w:num>
  <w:num w:numId="8" w16cid:durableId="1313677692">
    <w:abstractNumId w:val="1"/>
  </w:num>
  <w:num w:numId="9" w16cid:durableId="100034337">
    <w:abstractNumId w:val="12"/>
  </w:num>
  <w:num w:numId="10" w16cid:durableId="566917895">
    <w:abstractNumId w:val="10"/>
  </w:num>
  <w:num w:numId="11" w16cid:durableId="1295217159">
    <w:abstractNumId w:val="3"/>
  </w:num>
  <w:num w:numId="12" w16cid:durableId="268703100">
    <w:abstractNumId w:val="2"/>
  </w:num>
  <w:num w:numId="13" w16cid:durableId="626081194">
    <w:abstractNumId w:val="0"/>
  </w:num>
  <w:num w:numId="14" w16cid:durableId="2007826507">
    <w:abstractNumId w:val="14"/>
  </w:num>
  <w:num w:numId="15" w16cid:durableId="162749027">
    <w:abstractNumId w:val="7"/>
  </w:num>
  <w:num w:numId="16" w16cid:durableId="616720094">
    <w:abstractNumId w:val="8"/>
  </w:num>
  <w:num w:numId="17" w16cid:durableId="807824798">
    <w:abstractNumId w:val="6"/>
  </w:num>
  <w:num w:numId="18" w16cid:durableId="1006516342">
    <w:abstractNumId w:val="18"/>
  </w:num>
  <w:num w:numId="19" w16cid:durableId="2068213405">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E6924"/>
    <w:rsid w:val="000006B5"/>
    <w:rsid w:val="00024BC1"/>
    <w:rsid w:val="0006154E"/>
    <w:rsid w:val="001164A5"/>
    <w:rsid w:val="00123FD4"/>
    <w:rsid w:val="00166796"/>
    <w:rsid w:val="001A78F7"/>
    <w:rsid w:val="001E1AD6"/>
    <w:rsid w:val="001E6924"/>
    <w:rsid w:val="002052A7"/>
    <w:rsid w:val="002C396D"/>
    <w:rsid w:val="002E6023"/>
    <w:rsid w:val="00363AED"/>
    <w:rsid w:val="004156D4"/>
    <w:rsid w:val="00420077"/>
    <w:rsid w:val="004A25E3"/>
    <w:rsid w:val="004C18C5"/>
    <w:rsid w:val="004E41B5"/>
    <w:rsid w:val="005762E6"/>
    <w:rsid w:val="006962D3"/>
    <w:rsid w:val="006A2ED6"/>
    <w:rsid w:val="006D4795"/>
    <w:rsid w:val="006E04B3"/>
    <w:rsid w:val="00765E50"/>
    <w:rsid w:val="00782103"/>
    <w:rsid w:val="007928E3"/>
    <w:rsid w:val="0081011B"/>
    <w:rsid w:val="00827E94"/>
    <w:rsid w:val="009D4957"/>
    <w:rsid w:val="00A17863"/>
    <w:rsid w:val="00A8349B"/>
    <w:rsid w:val="00A867CA"/>
    <w:rsid w:val="00AD6295"/>
    <w:rsid w:val="00B12B8A"/>
    <w:rsid w:val="00B5170E"/>
    <w:rsid w:val="00B65F8D"/>
    <w:rsid w:val="00B70055"/>
    <w:rsid w:val="00B7306C"/>
    <w:rsid w:val="00B83796"/>
    <w:rsid w:val="00BA366A"/>
    <w:rsid w:val="00C1270F"/>
    <w:rsid w:val="00C904AF"/>
    <w:rsid w:val="00C91F03"/>
    <w:rsid w:val="00C950F9"/>
    <w:rsid w:val="00CB11D9"/>
    <w:rsid w:val="00D3703C"/>
    <w:rsid w:val="00E00FCA"/>
    <w:rsid w:val="00E16A5B"/>
    <w:rsid w:val="00E827BA"/>
    <w:rsid w:val="00F733F2"/>
    <w:rsid w:val="00FF2CD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F561C0"/>
  <w15:chartTrackingRefBased/>
  <w15:docId w15:val="{31C4AC1E-4614-43A9-BF9D-57F4535CA7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5170E"/>
    <w:pPr>
      <w:spacing w:line="278" w:lineRule="auto"/>
    </w:pPr>
    <w:rPr>
      <w:kern w:val="2"/>
      <w:sz w:val="24"/>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List_Paragraph,Multilevel para_II,List Paragraph1,List Paragraph-ExecSummary,Akapit z listą BS,Bullets,List Paragraph 1,References,List Paragraph (numbered (a)),IBL List Paragraph,List Paragraph nowy,Numbered List Paragraph,OBC Bullet"/>
    <w:basedOn w:val="Normal"/>
    <w:link w:val="ListParagraphChar"/>
    <w:uiPriority w:val="34"/>
    <w:qFormat/>
    <w:rsid w:val="00B5170E"/>
    <w:pPr>
      <w:ind w:left="720"/>
      <w:contextualSpacing/>
    </w:p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1,Char Char Char Char,Char Char Char,Обычный (веб), webb,Char11"/>
    <w:basedOn w:val="Normal"/>
    <w:link w:val="NormalWebChar"/>
    <w:uiPriority w:val="99"/>
    <w:unhideWhenUsed/>
    <w:qFormat/>
    <w:rsid w:val="00166796"/>
    <w:pPr>
      <w:spacing w:before="100" w:beforeAutospacing="1" w:after="100" w:afterAutospacing="1" w:line="240" w:lineRule="auto"/>
    </w:pPr>
    <w:rPr>
      <w:rFonts w:ascii="Times New Roman" w:eastAsia="Times New Roman" w:hAnsi="Times New Roman" w:cs="Times New Roman"/>
      <w:kern w:val="0"/>
      <w14:ligatures w14:val="none"/>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1 Char,Обычный (веб) Char"/>
    <w:link w:val="NormalWeb"/>
    <w:uiPriority w:val="99"/>
    <w:locked/>
    <w:rsid w:val="00166796"/>
    <w:rPr>
      <w:rFonts w:ascii="Times New Roman" w:eastAsia="Times New Roman" w:hAnsi="Times New Roman" w:cs="Times New Roman"/>
      <w:sz w:val="24"/>
      <w:szCs w:val="24"/>
    </w:rPr>
  </w:style>
  <w:style w:type="character" w:customStyle="1" w:styleId="ListParagraphChar">
    <w:name w:val="List Paragraph Char"/>
    <w:aliases w:val="List_Paragraph Char,Multilevel para_II Char,List Paragraph1 Char,List Paragraph-ExecSummary Char,Akapit z listą BS Char,Bullets Char,List Paragraph 1 Char,References Char,List Paragraph (numbered (a)) Char,IBL List Paragraph Char"/>
    <w:link w:val="ListParagraph"/>
    <w:uiPriority w:val="34"/>
    <w:qFormat/>
    <w:rsid w:val="0081011B"/>
    <w:rPr>
      <w:kern w:val="2"/>
      <w:sz w:val="24"/>
      <w:szCs w:val="24"/>
      <w14:ligatures w14:val="standardContextual"/>
    </w:rPr>
  </w:style>
  <w:style w:type="paragraph" w:styleId="Header">
    <w:name w:val="header"/>
    <w:basedOn w:val="Normal"/>
    <w:link w:val="HeaderChar"/>
    <w:rsid w:val="00B12B8A"/>
    <w:pPr>
      <w:tabs>
        <w:tab w:val="center" w:pos="4844"/>
        <w:tab w:val="right" w:pos="9689"/>
      </w:tabs>
      <w:spacing w:after="0" w:line="240" w:lineRule="auto"/>
    </w:pPr>
    <w:rPr>
      <w:rFonts w:ascii="Calibri" w:eastAsia="Times New Roman" w:hAnsi="Calibri" w:cs="Times New Roman"/>
      <w:kern w:val="0"/>
      <w:sz w:val="22"/>
      <w:szCs w:val="20"/>
      <w14:ligatures w14:val="none"/>
    </w:rPr>
  </w:style>
  <w:style w:type="character" w:customStyle="1" w:styleId="HeaderChar">
    <w:name w:val="Header Char"/>
    <w:basedOn w:val="DefaultParagraphFont"/>
    <w:link w:val="Header"/>
    <w:rsid w:val="00B12B8A"/>
    <w:rPr>
      <w:rFonts w:ascii="Calibri" w:eastAsia="Times New Roman" w:hAnsi="Calibri" w:cs="Times New Roman"/>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91</TotalTime>
  <Pages>30</Pages>
  <Words>3745</Words>
  <Characters>21351</Characters>
  <Application>Microsoft Office Word</Application>
  <DocSecurity>0</DocSecurity>
  <Lines>177</Lines>
  <Paragraphs>50</Paragraphs>
  <ScaleCrop>false</ScaleCrop>
  <HeadingPairs>
    <vt:vector size="2" baseType="variant">
      <vt:variant>
        <vt:lpstr>Title</vt:lpstr>
      </vt:variant>
      <vt:variant>
        <vt:i4>1</vt:i4>
      </vt:variant>
    </vt:vector>
  </HeadingPairs>
  <TitlesOfParts>
    <vt:vector size="1" baseType="lpstr">
      <vt:lpstr/>
    </vt:vector>
  </TitlesOfParts>
  <Company>tax</Company>
  <LinksUpToDate>false</LinksUpToDate>
  <CharactersWithSpaces>25046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Mariana Udumyan</dc:creator>
  <cp:keywords>https://mul2.gov.am/tasks/1312794/oneclick?token=a92c2a8aa146e2c83b49b4a265dee33f</cp:keywords>
  <dc:description/>
  <cp:lastModifiedBy>Tsovinar Movsisyan</cp:lastModifiedBy>
  <cp:revision>27</cp:revision>
  <dcterms:created xsi:type="dcterms:W3CDTF">2026-03-25T12:49:00Z</dcterms:created>
  <dcterms:modified xsi:type="dcterms:W3CDTF">2026-04-09T08:18:00Z</dcterms:modified>
</cp:coreProperties>
</file>