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5E85" w:rsidRDefault="00BE5E85" w:rsidP="00E042E5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E85" w:rsidRDefault="00BE5E85" w:rsidP="00E042E5">
      <w:pPr>
        <w:jc w:val="center"/>
      </w:pPr>
    </w:p>
    <w:p w:rsidR="00BE5E85" w:rsidRDefault="00BE5E85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E5E85" w:rsidRDefault="00BE5E85" w:rsidP="00E042E5">
      <w:pPr>
        <w:pStyle w:val="mechtex"/>
        <w:rPr>
          <w:rFonts w:ascii="GHEA Mariam" w:hAnsi="GHEA Mariam"/>
          <w:b/>
        </w:rPr>
      </w:pPr>
    </w:p>
    <w:p w:rsidR="00BE5E85" w:rsidRDefault="00BE5E85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E5E85" w:rsidRPr="008E1B5A" w:rsidRDefault="00BE5E85" w:rsidP="00E042E5">
      <w:pPr>
        <w:jc w:val="center"/>
        <w:rPr>
          <w:rFonts w:ascii="GHEA Mariam" w:hAnsi="GHEA Mariam"/>
          <w:sz w:val="24"/>
          <w:szCs w:val="24"/>
        </w:rPr>
      </w:pPr>
    </w:p>
    <w:p w:rsidR="00BE5E85" w:rsidRPr="00691610" w:rsidRDefault="00BE5E85" w:rsidP="00E042E5">
      <w:pPr>
        <w:jc w:val="center"/>
        <w:rPr>
          <w:rFonts w:ascii="GHEA Mariam" w:hAnsi="GHEA Mariam"/>
          <w:sz w:val="12"/>
          <w:szCs w:val="24"/>
        </w:rPr>
      </w:pPr>
    </w:p>
    <w:p w:rsidR="00BE5E85" w:rsidRPr="008E1B5A" w:rsidRDefault="00BE5E85" w:rsidP="00E042E5">
      <w:pPr>
        <w:jc w:val="center"/>
        <w:rPr>
          <w:rFonts w:ascii="GHEA Mariam" w:hAnsi="GHEA Mariam"/>
          <w:sz w:val="24"/>
          <w:szCs w:val="24"/>
        </w:rPr>
      </w:pPr>
    </w:p>
    <w:p w:rsidR="00BE5E85" w:rsidRPr="00BE5E85" w:rsidRDefault="00BE5E85" w:rsidP="00E042E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="009F43B4"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BE5E85" w:rsidRDefault="00BE5E85" w:rsidP="00BE5E85">
      <w:pPr>
        <w:pStyle w:val="mechtex"/>
        <w:rPr>
          <w:lang w:val="fr-FR"/>
        </w:rPr>
      </w:pPr>
    </w:p>
    <w:p w:rsidR="00BE5E85" w:rsidRDefault="00BE5E85" w:rsidP="00BE5E85">
      <w:pPr>
        <w:pStyle w:val="mechtex"/>
        <w:rPr>
          <w:lang w:val="fr-FR"/>
        </w:rPr>
      </w:pPr>
    </w:p>
    <w:p w:rsidR="00BE5E85" w:rsidRDefault="00BE5E85" w:rsidP="00BE5E85">
      <w:pPr>
        <w:pStyle w:val="mechtex"/>
        <w:rPr>
          <w:lang w:val="fr-FR"/>
        </w:rPr>
      </w:pPr>
    </w:p>
    <w:p w:rsidR="00BE5E85" w:rsidRDefault="00BE5E85" w:rsidP="00BE5E85">
      <w:pPr>
        <w:pStyle w:val="mechtex"/>
        <w:rPr>
          <w:lang w:val="fr-FR"/>
        </w:rPr>
      </w:pPr>
    </w:p>
    <w:p w:rsidR="00BE5E85" w:rsidRDefault="00BE5E85" w:rsidP="00BE5E85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BE5E85">
        <w:rPr>
          <w:rFonts w:ascii="GHEA Mariam" w:hAnsi="GHEA Mariam" w:cs="Arial"/>
          <w:sz w:val="24"/>
          <w:szCs w:val="24"/>
          <w:lang w:val="hy-AM"/>
        </w:rPr>
        <w:t>ԳՈՒՅՔ</w:t>
      </w:r>
      <w:r w:rsidRPr="00BE5E85">
        <w:rPr>
          <w:rFonts w:ascii="GHEA Mariam" w:hAnsi="GHEA Mariam"/>
          <w:sz w:val="24"/>
          <w:szCs w:val="24"/>
          <w:lang w:val="hy-AM"/>
        </w:rPr>
        <w:t xml:space="preserve"> </w:t>
      </w:r>
      <w:r w:rsidRPr="00BE5E85">
        <w:rPr>
          <w:rFonts w:ascii="GHEA Mariam" w:hAnsi="GHEA Mariam" w:cs="Arial"/>
          <w:sz w:val="24"/>
          <w:szCs w:val="24"/>
          <w:lang w:val="hy-AM"/>
        </w:rPr>
        <w:t>ՀԵՏ</w:t>
      </w:r>
      <w:r w:rsidRPr="00BE5E85">
        <w:rPr>
          <w:rFonts w:ascii="GHEA Mariam" w:hAnsi="GHEA Mariam"/>
          <w:sz w:val="24"/>
          <w:szCs w:val="24"/>
          <w:lang w:val="hy-AM"/>
        </w:rPr>
        <w:t xml:space="preserve"> </w:t>
      </w:r>
      <w:r w:rsidRPr="00BE5E85">
        <w:rPr>
          <w:rFonts w:ascii="GHEA Mariam" w:hAnsi="GHEA Mariam" w:cs="Arial"/>
          <w:sz w:val="24"/>
          <w:szCs w:val="24"/>
          <w:lang w:val="hy-AM"/>
        </w:rPr>
        <w:t>ՎԵՐՑՆԵԼ</w:t>
      </w:r>
      <w:r w:rsidR="00BE6E6F">
        <w:rPr>
          <w:rFonts w:ascii="GHEA Mariam" w:hAnsi="GHEA Mariam" w:cs="Arial"/>
          <w:sz w:val="24"/>
          <w:szCs w:val="24"/>
          <w:lang w:val="hy-AM"/>
        </w:rPr>
        <w:t>ՈՒ</w:t>
      </w:r>
      <w:r w:rsidRPr="00BE5E85">
        <w:rPr>
          <w:rFonts w:ascii="GHEA Mariam" w:hAnsi="GHEA Mariam"/>
          <w:sz w:val="24"/>
          <w:szCs w:val="24"/>
          <w:lang w:val="hy-AM"/>
        </w:rPr>
        <w:t xml:space="preserve"> </w:t>
      </w:r>
      <w:r w:rsidRPr="00BE5E85">
        <w:rPr>
          <w:rFonts w:ascii="GHEA Mariam" w:hAnsi="GHEA Mariam" w:cs="Arial"/>
          <w:sz w:val="24"/>
          <w:szCs w:val="24"/>
          <w:lang w:val="hy-AM"/>
        </w:rPr>
        <w:t>ԵՎ</w:t>
      </w:r>
      <w:r w:rsidRPr="00BE5E85">
        <w:rPr>
          <w:rFonts w:ascii="GHEA Mariam" w:hAnsi="GHEA Mariam"/>
          <w:sz w:val="24"/>
          <w:szCs w:val="24"/>
          <w:lang w:val="hy-AM"/>
        </w:rPr>
        <w:t xml:space="preserve"> </w:t>
      </w:r>
      <w:r w:rsidRPr="00BE5E85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BE5E85">
        <w:rPr>
          <w:rFonts w:ascii="GHEA Mariam" w:hAnsi="GHEA Mariam"/>
          <w:sz w:val="24"/>
          <w:szCs w:val="24"/>
          <w:lang w:val="hy-AM"/>
        </w:rPr>
        <w:t xml:space="preserve"> </w:t>
      </w:r>
      <w:r w:rsidRPr="00BE5E85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BE5E85" w:rsidRDefault="00BE5E85" w:rsidP="00BE5E85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</w:t>
      </w:r>
    </w:p>
    <w:p w:rsidR="00BE5E85" w:rsidRPr="00BE5E85" w:rsidRDefault="00BE5E85" w:rsidP="00BE5E85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E5E85" w:rsidRPr="00BE5E85" w:rsidRDefault="00BE5E85" w:rsidP="00BE5E85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</w:p>
    <w:p w:rsidR="00BE5E85" w:rsidRPr="00BE5E85" w:rsidRDefault="00BE5E85" w:rsidP="00BE5E85">
      <w:pPr>
        <w:pStyle w:val="norm"/>
        <w:tabs>
          <w:tab w:val="left" w:pos="990"/>
          <w:tab w:val="left" w:pos="117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BE5E85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 xml:space="preserve">Հիմք ընդունելով «Կառավարչական իրավահարաբերությունների </w:t>
      </w:r>
      <w:r w:rsidRPr="00BE5E85">
        <w:rPr>
          <w:rFonts w:ascii="GHEA Mariam" w:hAnsi="GHEA Mariam" w:cs="Arial"/>
          <w:color w:val="333333"/>
          <w:spacing w:val="-4"/>
          <w:sz w:val="24"/>
          <w:szCs w:val="24"/>
          <w:shd w:val="clear" w:color="auto" w:fill="FFFFFF"/>
          <w:lang w:val="hy-AM"/>
        </w:rPr>
        <w:t>կարգա</w:t>
      </w:r>
      <w:r w:rsidRPr="00BE5E85">
        <w:rPr>
          <w:rFonts w:ascii="GHEA Mariam" w:hAnsi="GHEA Mariam" w:cs="Arial"/>
          <w:color w:val="333333"/>
          <w:spacing w:val="-4"/>
          <w:sz w:val="24"/>
          <w:szCs w:val="24"/>
          <w:shd w:val="clear" w:color="auto" w:fill="FFFFFF"/>
          <w:lang w:val="hy-AM"/>
        </w:rPr>
        <w:softHyphen/>
        <w:t>վորման մասին» Հայաստանի Հանրապետության օրենքի 5-րդ հոդվածի 5-րդ, 6-րդ</w:t>
      </w:r>
      <w:r w:rsidRPr="00BE5E85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 xml:space="preserve"> և 7-րդ մասերը և «Պետական ոչ առևտրային կազմակերպությունների մասին» Հայաստանի Հանրա</w:t>
      </w:r>
      <w:r w:rsidRPr="00BE5E85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softHyphen/>
        <w:t xml:space="preserve">պետության օրենքի 5-րդ հոդվածի 1-ին ու 2-րդ մասերը՝ </w:t>
      </w:r>
      <w:r w:rsidRPr="00BE5E85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BE5E8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E5E85">
        <w:rPr>
          <w:rFonts w:ascii="GHEA Mariam" w:hAnsi="GHEA Mariam" w:cs="Sylfaen"/>
          <w:sz w:val="24"/>
          <w:szCs w:val="24"/>
          <w:lang w:val="de-DE"/>
        </w:rPr>
        <w:t>Հանրապետու</w:t>
      </w:r>
      <w:r w:rsidRPr="00BE5E85">
        <w:rPr>
          <w:rFonts w:ascii="GHEA Mariam" w:hAnsi="GHEA Mariam" w:cs="Sylfaen"/>
          <w:sz w:val="24"/>
          <w:szCs w:val="24"/>
          <w:lang w:val="de-DE"/>
        </w:rPr>
        <w:softHyphen/>
        <w:t>թյան</w:t>
      </w:r>
      <w:r w:rsidRPr="00BE5E8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E5E85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BE5E85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BE5E85">
        <w:rPr>
          <w:rFonts w:ascii="GHEA Mariam" w:hAnsi="GHEA Mariam" w:cs="Sylfaen"/>
          <w:sz w:val="24"/>
          <w:szCs w:val="24"/>
          <w:lang w:val="de-DE"/>
        </w:rPr>
        <w:t>ո</w:t>
      </w:r>
      <w:r w:rsidRPr="00BE5E8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E5E85">
        <w:rPr>
          <w:rFonts w:ascii="GHEA Mariam" w:hAnsi="GHEA Mariam" w:cs="Sylfaen"/>
          <w:sz w:val="24"/>
          <w:szCs w:val="24"/>
          <w:lang w:val="de-DE"/>
        </w:rPr>
        <w:t>ր</w:t>
      </w:r>
      <w:r w:rsidRPr="00BE5E8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E5E85">
        <w:rPr>
          <w:rFonts w:ascii="GHEA Mariam" w:hAnsi="GHEA Mariam" w:cs="Sylfaen"/>
          <w:sz w:val="24"/>
          <w:szCs w:val="24"/>
          <w:lang w:val="de-DE"/>
        </w:rPr>
        <w:t>ո</w:t>
      </w:r>
      <w:r w:rsidRPr="00BE5E8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E5E85">
        <w:rPr>
          <w:rFonts w:ascii="GHEA Mariam" w:hAnsi="GHEA Mariam" w:cs="Sylfaen"/>
          <w:sz w:val="24"/>
          <w:szCs w:val="24"/>
          <w:lang w:val="de-DE"/>
        </w:rPr>
        <w:t>շ</w:t>
      </w:r>
      <w:r w:rsidRPr="00BE5E8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E5E85">
        <w:rPr>
          <w:rFonts w:ascii="GHEA Mariam" w:hAnsi="GHEA Mariam" w:cs="Sylfaen"/>
          <w:sz w:val="24"/>
          <w:szCs w:val="24"/>
          <w:lang w:val="de-DE"/>
        </w:rPr>
        <w:t>ու</w:t>
      </w:r>
      <w:r w:rsidRPr="00BE5E8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E5E85">
        <w:rPr>
          <w:rFonts w:ascii="GHEA Mariam" w:hAnsi="GHEA Mariam" w:cs="Sylfaen"/>
          <w:sz w:val="24"/>
          <w:szCs w:val="24"/>
          <w:lang w:val="de-DE"/>
        </w:rPr>
        <w:t>մ</w:t>
      </w:r>
      <w:r w:rsidRPr="00BE5E85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BE5E85">
        <w:rPr>
          <w:rFonts w:ascii="GHEA Mariam" w:hAnsi="GHEA Mariam" w:cs="Sylfaen"/>
          <w:sz w:val="24"/>
          <w:szCs w:val="24"/>
          <w:lang w:val="de-DE"/>
        </w:rPr>
        <w:t>է</w:t>
      </w:r>
      <w:r w:rsidRPr="00BE5E85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BE5E85" w:rsidRPr="00BE5E85" w:rsidRDefault="00BE5E85" w:rsidP="00BE5E85">
      <w:pPr>
        <w:pStyle w:val="ListParagraph"/>
        <w:numPr>
          <w:ilvl w:val="0"/>
          <w:numId w:val="1"/>
        </w:numPr>
        <w:tabs>
          <w:tab w:val="left" w:pos="-6600"/>
          <w:tab w:val="left" w:pos="540"/>
          <w:tab w:val="left" w:pos="990"/>
          <w:tab w:val="left" w:pos="1170"/>
        </w:tabs>
        <w:spacing w:after="0" w:line="360" w:lineRule="auto"/>
        <w:ind w:left="0" w:firstLine="720"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BE5E85">
        <w:rPr>
          <w:rFonts w:ascii="GHEA Mariam" w:hAnsi="GHEA Mariam" w:cs="Arial"/>
          <w:color w:val="333333"/>
          <w:spacing w:val="-4"/>
          <w:sz w:val="24"/>
          <w:szCs w:val="24"/>
          <w:shd w:val="clear" w:color="auto" w:fill="FFFFFF"/>
          <w:lang w:val="hy-AM"/>
        </w:rPr>
        <w:t>«Հայաստանի Հանրապետության արդարադատության նախարարու</w:t>
      </w:r>
      <w:r w:rsidRPr="00BE5E85">
        <w:rPr>
          <w:rFonts w:ascii="GHEA Mariam" w:hAnsi="GHEA Mariam" w:cs="Arial"/>
          <w:color w:val="333333"/>
          <w:spacing w:val="-4"/>
          <w:sz w:val="24"/>
          <w:szCs w:val="24"/>
          <w:shd w:val="clear" w:color="auto" w:fill="FFFFFF"/>
          <w:lang w:val="hy-AM"/>
        </w:rPr>
        <w:softHyphen/>
        <w:t>թյան</w:t>
      </w:r>
      <w:r w:rsidRPr="00BE5E85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 xml:space="preserve"> թարգմանությունների կենտրոն» պետական ոչ առևտրային կազմակերպությանն ամրացված՝ 1,594.500 դրամ սկզբնական արժեքով գույքը հետ վերցնել և ամրաց</w:t>
      </w:r>
      <w:r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softHyphen/>
      </w:r>
      <w:r w:rsidRPr="00BE5E85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>նել «Փորձագիտական կենտրոն» պետական ոչ առևտրային կազմակերպությանը՝ համաձայն N 1 հավելվածի</w:t>
      </w:r>
      <w:r w:rsidRPr="00BE5E85">
        <w:rPr>
          <w:rFonts w:ascii="GHEA Mariam" w:eastAsia="Calibri" w:hAnsi="GHEA Mariam"/>
          <w:sz w:val="24"/>
          <w:szCs w:val="24"/>
          <w:lang w:val="hy-AM"/>
        </w:rPr>
        <w:t>:</w:t>
      </w:r>
    </w:p>
    <w:p w:rsidR="00BE5E85" w:rsidRPr="00BE5E85" w:rsidRDefault="00BE5E85" w:rsidP="00BE5E85">
      <w:pPr>
        <w:pStyle w:val="ListParagraph"/>
        <w:numPr>
          <w:ilvl w:val="0"/>
          <w:numId w:val="1"/>
        </w:numPr>
        <w:tabs>
          <w:tab w:val="left" w:pos="426"/>
          <w:tab w:val="left" w:pos="540"/>
          <w:tab w:val="left" w:pos="990"/>
          <w:tab w:val="left" w:pos="1170"/>
        </w:tabs>
        <w:spacing w:after="0" w:line="360" w:lineRule="auto"/>
        <w:ind w:left="0" w:firstLine="720"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BE5E85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>«Հայաստանի Հանրապետության արդարադատության նախարարու</w:t>
      </w:r>
      <w:r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softHyphen/>
      </w:r>
      <w:r w:rsidRPr="00BE5E85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>թյան թարգմանությունների կենտրոն» պետական ոչ առևտրային կազմակեր</w:t>
      </w:r>
      <w:r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softHyphen/>
      </w:r>
      <w:r w:rsidRPr="00BE5E85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 xml:space="preserve">պությանն ամրացված՝ 563.050 դրամ սկզբնական արժեքով գույքը հետ վերցնել և </w:t>
      </w:r>
      <w:r w:rsidRPr="00BE5E85">
        <w:rPr>
          <w:rFonts w:ascii="GHEA Mariam" w:hAnsi="GHEA Mariam" w:cs="Arial"/>
          <w:color w:val="333333"/>
          <w:spacing w:val="-4"/>
          <w:sz w:val="24"/>
          <w:szCs w:val="24"/>
          <w:shd w:val="clear" w:color="auto" w:fill="FFFFFF"/>
          <w:lang w:val="hy-AM"/>
        </w:rPr>
        <w:t>ամրացնել Հայաստանի Հանրապետության արդարադատության նախարարության</w:t>
      </w:r>
      <w:r w:rsidRPr="00BE5E85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 xml:space="preserve"> պրոբացիայի ծառայությանը՝ համաձայն N 2 հավելվածի:</w:t>
      </w:r>
    </w:p>
    <w:p w:rsidR="00BE5E85" w:rsidRPr="00BE5E85" w:rsidRDefault="00BE5E85" w:rsidP="00BE5E85">
      <w:pPr>
        <w:pStyle w:val="ListParagraph"/>
        <w:numPr>
          <w:ilvl w:val="0"/>
          <w:numId w:val="1"/>
        </w:numPr>
        <w:tabs>
          <w:tab w:val="left" w:pos="426"/>
          <w:tab w:val="left" w:pos="540"/>
          <w:tab w:val="left" w:pos="990"/>
          <w:tab w:val="left" w:pos="1170"/>
        </w:tabs>
        <w:spacing w:after="0" w:line="360" w:lineRule="auto"/>
        <w:ind w:left="0" w:firstLine="720"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BE5E85">
        <w:rPr>
          <w:rFonts w:ascii="GHEA Mariam" w:eastAsia="Calibri" w:hAnsi="GHEA Mariam"/>
          <w:spacing w:val="-4"/>
          <w:sz w:val="24"/>
          <w:szCs w:val="24"/>
          <w:lang w:val="hy-AM"/>
        </w:rPr>
        <w:lastRenderedPageBreak/>
        <w:t>«Հայաստանի Հանրապետության արդարադատության նախարարու</w:t>
      </w:r>
      <w:r w:rsidRPr="00BE5E85">
        <w:rPr>
          <w:rFonts w:ascii="GHEA Mariam" w:eastAsia="Calibri" w:hAnsi="GHEA Mariam"/>
          <w:spacing w:val="-4"/>
          <w:sz w:val="24"/>
          <w:szCs w:val="24"/>
          <w:lang w:val="hy-AM"/>
        </w:rPr>
        <w:softHyphen/>
        <w:t>թյան</w:t>
      </w:r>
      <w:r w:rsidRPr="00BE5E85">
        <w:rPr>
          <w:rFonts w:ascii="GHEA Mariam" w:eastAsia="Calibri" w:hAnsi="GHEA Mariam"/>
          <w:sz w:val="24"/>
          <w:szCs w:val="24"/>
          <w:lang w:val="hy-AM"/>
        </w:rPr>
        <w:t xml:space="preserve"> թարգմանությունների կենտրոն» պետական ոչ առևտրային կազմակերպությանն ամրացված՝ 85.000 դրամ սկզբնական արժեքով գույքը հետ վերցնել և ամրացնել</w:t>
      </w:r>
      <w:r w:rsidRPr="00BE5E85">
        <w:rPr>
          <w:rFonts w:ascii="GHEA Mariam" w:hAnsi="GHEA Mariam" w:cs="Arial"/>
          <w:color w:val="333333"/>
          <w:spacing w:val="-4"/>
          <w:sz w:val="24"/>
          <w:szCs w:val="24"/>
          <w:shd w:val="clear" w:color="auto" w:fill="FFFFFF"/>
          <w:lang w:val="hy-AM"/>
        </w:rPr>
        <w:t xml:space="preserve"> Հայաստանի Հանրապետության</w:t>
      </w:r>
      <w:r w:rsidRPr="00BE5E85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>
        <w:rPr>
          <w:rFonts w:ascii="GHEA Mariam" w:eastAsia="Calibri" w:hAnsi="GHEA Mariam"/>
          <w:sz w:val="24"/>
          <w:szCs w:val="24"/>
          <w:lang w:val="hy-AM"/>
        </w:rPr>
        <w:t>ա</w:t>
      </w:r>
      <w:r w:rsidRPr="00BE5E85">
        <w:rPr>
          <w:rFonts w:ascii="GHEA Mariam" w:eastAsia="Calibri" w:hAnsi="GHEA Mariam"/>
          <w:sz w:val="24"/>
          <w:szCs w:val="24"/>
          <w:lang w:val="hy-AM"/>
        </w:rPr>
        <w:t>րդարադատության նախարարության քրեա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BE5E85">
        <w:rPr>
          <w:rFonts w:ascii="GHEA Mariam" w:eastAsia="Calibri" w:hAnsi="GHEA Mariam"/>
          <w:sz w:val="24"/>
          <w:szCs w:val="24"/>
          <w:lang w:val="hy-AM"/>
        </w:rPr>
        <w:t>կատա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BE5E85">
        <w:rPr>
          <w:rFonts w:ascii="GHEA Mariam" w:eastAsia="Calibri" w:hAnsi="GHEA Mariam"/>
          <w:sz w:val="24"/>
          <w:szCs w:val="24"/>
          <w:lang w:val="hy-AM"/>
        </w:rPr>
        <w:t>րո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BE5E85">
        <w:rPr>
          <w:rFonts w:ascii="GHEA Mariam" w:eastAsia="Calibri" w:hAnsi="GHEA Mariam"/>
          <w:sz w:val="24"/>
          <w:szCs w:val="24"/>
          <w:lang w:val="hy-AM"/>
        </w:rPr>
        <w:t>ղական ծառայությանը՝ համաձայն N 3 հավելվածի:</w:t>
      </w:r>
    </w:p>
    <w:p w:rsidR="00BE5E85" w:rsidRPr="00BE5E85" w:rsidRDefault="00BE5E85" w:rsidP="00BE5E85">
      <w:pPr>
        <w:pStyle w:val="ListParagraph"/>
        <w:numPr>
          <w:ilvl w:val="0"/>
          <w:numId w:val="1"/>
        </w:numPr>
        <w:tabs>
          <w:tab w:val="left" w:pos="426"/>
          <w:tab w:val="left" w:pos="540"/>
          <w:tab w:val="left" w:pos="990"/>
          <w:tab w:val="left" w:pos="1170"/>
        </w:tabs>
        <w:spacing w:after="0" w:line="360" w:lineRule="auto"/>
        <w:ind w:left="0" w:firstLine="720"/>
        <w:jc w:val="both"/>
        <w:rPr>
          <w:rFonts w:ascii="GHEA Mariam" w:eastAsia="Calibri" w:hAnsi="GHEA Mariam" w:cs="Times New Roman"/>
          <w:sz w:val="24"/>
          <w:szCs w:val="24"/>
          <w:lang w:val="hy-AM"/>
        </w:rPr>
      </w:pPr>
      <w:r w:rsidRPr="00BE5E85">
        <w:rPr>
          <w:rFonts w:ascii="GHEA Mariam" w:eastAsia="Calibri" w:hAnsi="GHEA Mariam"/>
          <w:sz w:val="24"/>
          <w:szCs w:val="24"/>
          <w:lang w:val="hy-AM"/>
        </w:rPr>
        <w:t>«Հայաստանի Հանրապետության արդարադատության նախարարու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BE5E85">
        <w:rPr>
          <w:rFonts w:ascii="GHEA Mariam" w:eastAsia="Calibri" w:hAnsi="GHEA Mariam"/>
          <w:sz w:val="24"/>
          <w:szCs w:val="24"/>
          <w:lang w:val="hy-AM"/>
        </w:rPr>
        <w:t>թյան թարգմանությունների կենտրոն» պետական ոչ առևտրային կազմակեր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BE5E85">
        <w:rPr>
          <w:rFonts w:ascii="GHEA Mariam" w:eastAsia="Calibri" w:hAnsi="GHEA Mariam"/>
          <w:sz w:val="24"/>
          <w:szCs w:val="24"/>
          <w:lang w:val="hy-AM"/>
        </w:rPr>
        <w:t>պությանն ամրացված՝ 618</w:t>
      </w:r>
      <w:r w:rsidRPr="00BE5E85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BE5E85">
        <w:rPr>
          <w:rFonts w:ascii="GHEA Mariam" w:eastAsia="Calibri" w:hAnsi="GHEA Mariam"/>
          <w:sz w:val="24"/>
          <w:szCs w:val="24"/>
          <w:lang w:val="hy-AM"/>
        </w:rPr>
        <w:t xml:space="preserve">000 դրամ սկզբնական արժեքով գույքը հետ վերցնել և </w:t>
      </w:r>
      <w:r w:rsidRPr="00BE5E85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ամրացնել </w:t>
      </w:r>
      <w:r w:rsidRPr="00BE5E85">
        <w:rPr>
          <w:rFonts w:ascii="GHEA Mariam" w:hAnsi="GHEA Mariam" w:cs="Arial"/>
          <w:color w:val="333333"/>
          <w:spacing w:val="-4"/>
          <w:sz w:val="24"/>
          <w:szCs w:val="24"/>
          <w:shd w:val="clear" w:color="auto" w:fill="FFFFFF"/>
          <w:lang w:val="hy-AM"/>
        </w:rPr>
        <w:t>Հայաստանի Հանրապետության ա</w:t>
      </w:r>
      <w:r w:rsidRPr="00BE5E85">
        <w:rPr>
          <w:rFonts w:ascii="GHEA Mariam" w:eastAsia="Calibri" w:hAnsi="GHEA Mariam"/>
          <w:spacing w:val="-4"/>
          <w:sz w:val="24"/>
          <w:szCs w:val="24"/>
          <w:lang w:val="hy-AM"/>
        </w:rPr>
        <w:t>րդարադատության նախարարության</w:t>
      </w:r>
      <w:r w:rsidRPr="00BE5E85">
        <w:rPr>
          <w:rFonts w:ascii="GHEA Mariam" w:eastAsia="Calibri" w:hAnsi="GHEA Mariam"/>
          <w:sz w:val="24"/>
          <w:szCs w:val="24"/>
          <w:lang w:val="hy-AM"/>
        </w:rPr>
        <w:t xml:space="preserve"> հարկադիր կատարումն ապահովող ծառայությանը՝ համաձայն N 4 հավելվածի:</w:t>
      </w:r>
    </w:p>
    <w:p w:rsidR="00BE5E85" w:rsidRPr="00BE5E85" w:rsidRDefault="00BE5E85" w:rsidP="00BE5E85">
      <w:pPr>
        <w:pStyle w:val="ListParagraph"/>
        <w:numPr>
          <w:ilvl w:val="0"/>
          <w:numId w:val="1"/>
        </w:numPr>
        <w:tabs>
          <w:tab w:val="left" w:pos="426"/>
          <w:tab w:val="left" w:pos="540"/>
          <w:tab w:val="left" w:pos="990"/>
          <w:tab w:val="left" w:pos="1170"/>
        </w:tabs>
        <w:spacing w:after="0" w:line="360" w:lineRule="auto"/>
        <w:ind w:left="0" w:firstLine="720"/>
        <w:jc w:val="both"/>
        <w:rPr>
          <w:rFonts w:ascii="GHEA Mariam" w:eastAsia="Calibri" w:hAnsi="GHEA Mariam" w:cs="Times New Roman"/>
          <w:sz w:val="24"/>
          <w:szCs w:val="24"/>
          <w:lang w:val="hy-AM"/>
        </w:rPr>
      </w:pPr>
      <w:r w:rsidRPr="00BE5E85">
        <w:rPr>
          <w:rFonts w:ascii="GHEA Mariam" w:eastAsia="Calibri" w:hAnsi="GHEA Mariam"/>
          <w:sz w:val="24"/>
          <w:szCs w:val="24"/>
          <w:lang w:val="hy-AM"/>
        </w:rPr>
        <w:t>«Հայաստանի Հանրապետության արդարադատության նախարարու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BE5E85">
        <w:rPr>
          <w:rFonts w:ascii="GHEA Mariam" w:eastAsia="Calibri" w:hAnsi="GHEA Mariam"/>
          <w:sz w:val="24"/>
          <w:szCs w:val="24"/>
          <w:lang w:val="hy-AM"/>
        </w:rPr>
        <w:t>թյան թարգմանությունների կենտրոն» պետական ոչ առևտրային կազմակեր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BE5E85">
        <w:rPr>
          <w:rFonts w:ascii="GHEA Mariam" w:eastAsia="Calibri" w:hAnsi="GHEA Mariam"/>
          <w:sz w:val="24"/>
          <w:szCs w:val="24"/>
          <w:lang w:val="hy-AM"/>
        </w:rPr>
        <w:t>պության տնօրենին՝ սույն որոշումն ուժի մեջ մտնելուց հետո մեկամսյա ժամ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BE5E85">
        <w:rPr>
          <w:rFonts w:ascii="GHEA Mariam" w:eastAsia="Calibri" w:hAnsi="GHEA Mariam"/>
          <w:sz w:val="24"/>
          <w:szCs w:val="24"/>
          <w:lang w:val="hy-AM"/>
        </w:rPr>
        <w:t xml:space="preserve">կետում  </w:t>
      </w:r>
      <w:r w:rsidRPr="00BE5E85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>«</w:t>
      </w:r>
      <w:r w:rsidRPr="00BE5E85">
        <w:rPr>
          <w:rFonts w:ascii="GHEA Mariam" w:eastAsia="Calibri" w:hAnsi="GHEA Mariam"/>
          <w:sz w:val="24"/>
          <w:szCs w:val="24"/>
          <w:lang w:val="hy-AM"/>
        </w:rPr>
        <w:t>Փորձագիտական կենտրոն» պետական ոչ առևտրային կազմակեր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BE5E85">
        <w:rPr>
          <w:rFonts w:ascii="GHEA Mariam" w:eastAsia="Calibri" w:hAnsi="GHEA Mariam"/>
          <w:sz w:val="24"/>
          <w:szCs w:val="24"/>
          <w:lang w:val="hy-AM"/>
        </w:rPr>
        <w:t>պու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BE5E85">
        <w:rPr>
          <w:rFonts w:ascii="GHEA Mariam" w:eastAsia="Calibri" w:hAnsi="GHEA Mariam"/>
          <w:sz w:val="24"/>
          <w:szCs w:val="24"/>
          <w:lang w:val="hy-AM"/>
        </w:rPr>
        <w:t>թյան տնօրենի,</w:t>
      </w:r>
      <w:r w:rsidRPr="00BE5E85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CC5765" w:rsidRPr="00BE5E85">
        <w:rPr>
          <w:rFonts w:ascii="GHEA Mariam" w:eastAsia="Calibri" w:hAnsi="GHEA Mariam"/>
          <w:sz w:val="24"/>
          <w:szCs w:val="24"/>
          <w:lang w:val="hy-AM"/>
        </w:rPr>
        <w:t>Հայաստանի Հանրապետության ա</w:t>
      </w:r>
      <w:r w:rsidRPr="00BE5E85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>րդարադատության նախարա</w:t>
      </w:r>
      <w:r w:rsidR="00CC5765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softHyphen/>
      </w:r>
      <w:r w:rsidRPr="00BE5E85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>րու</w:t>
      </w:r>
      <w:r w:rsidR="00CC5765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softHyphen/>
      </w:r>
      <w:r w:rsidRPr="00BE5E85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>թյան պրոբացիայի ծառա</w:t>
      </w:r>
      <w:r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softHyphen/>
      </w:r>
      <w:r w:rsidRPr="00BE5E85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 xml:space="preserve">յության պետի, </w:t>
      </w:r>
      <w:r w:rsidR="00CC5765" w:rsidRPr="00BE5E85">
        <w:rPr>
          <w:rFonts w:ascii="GHEA Mariam" w:eastAsia="Calibri" w:hAnsi="GHEA Mariam"/>
          <w:sz w:val="24"/>
          <w:szCs w:val="24"/>
          <w:lang w:val="hy-AM"/>
        </w:rPr>
        <w:t>Հայաստանի Հանրապետության ա</w:t>
      </w:r>
      <w:r w:rsidRPr="00BE5E85">
        <w:rPr>
          <w:rFonts w:ascii="GHEA Mariam" w:eastAsia="Calibri" w:hAnsi="GHEA Mariam"/>
          <w:sz w:val="24"/>
          <w:szCs w:val="24"/>
          <w:lang w:val="hy-AM"/>
        </w:rPr>
        <w:t>րդարադատության նախարարության հարկադիր կատարումն ապահովող ծա</w:t>
      </w:r>
      <w:r w:rsidR="00CC5765">
        <w:rPr>
          <w:rFonts w:ascii="GHEA Mariam" w:eastAsia="Calibri" w:hAnsi="GHEA Mariam"/>
          <w:sz w:val="24"/>
          <w:szCs w:val="24"/>
          <w:lang w:val="hy-AM"/>
        </w:rPr>
        <w:softHyphen/>
      </w:r>
      <w:r w:rsidRPr="00BE5E85">
        <w:rPr>
          <w:rFonts w:ascii="GHEA Mariam" w:eastAsia="Calibri" w:hAnsi="GHEA Mariam"/>
          <w:sz w:val="24"/>
          <w:szCs w:val="24"/>
          <w:lang w:val="hy-AM"/>
        </w:rPr>
        <w:t>ռա</w:t>
      </w:r>
      <w:r w:rsidR="00CC5765">
        <w:rPr>
          <w:rFonts w:ascii="GHEA Mariam" w:eastAsia="Calibri" w:hAnsi="GHEA Mariam"/>
          <w:sz w:val="24"/>
          <w:szCs w:val="24"/>
          <w:lang w:val="hy-AM"/>
        </w:rPr>
        <w:softHyphen/>
      </w:r>
      <w:r w:rsidRPr="00BE5E85">
        <w:rPr>
          <w:rFonts w:ascii="GHEA Mariam" w:eastAsia="Calibri" w:hAnsi="GHEA Mariam"/>
          <w:sz w:val="24"/>
          <w:szCs w:val="24"/>
          <w:lang w:val="hy-AM"/>
        </w:rPr>
        <w:t xml:space="preserve">յության պետի և </w:t>
      </w:r>
      <w:r w:rsidRPr="00BE5E85">
        <w:rPr>
          <w:rFonts w:ascii="GHEA Mariam" w:hAnsi="GHEA Mariam" w:cs="Arial"/>
          <w:color w:val="333333"/>
          <w:spacing w:val="-4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>
        <w:rPr>
          <w:rFonts w:ascii="GHEA Mariam" w:hAnsi="GHEA Mariam" w:cs="Arial"/>
          <w:color w:val="333333"/>
          <w:spacing w:val="-4"/>
          <w:sz w:val="24"/>
          <w:szCs w:val="24"/>
          <w:shd w:val="clear" w:color="auto" w:fill="FFFFFF"/>
          <w:lang w:val="hy-AM"/>
        </w:rPr>
        <w:t>ա</w:t>
      </w:r>
      <w:r w:rsidRPr="00BE5E85">
        <w:rPr>
          <w:rFonts w:ascii="GHEA Mariam" w:eastAsia="Calibri" w:hAnsi="GHEA Mariam"/>
          <w:sz w:val="24"/>
          <w:szCs w:val="24"/>
          <w:lang w:val="hy-AM"/>
        </w:rPr>
        <w:t>րդարադա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BE5E85">
        <w:rPr>
          <w:rFonts w:ascii="GHEA Mariam" w:eastAsia="Calibri" w:hAnsi="GHEA Mariam"/>
          <w:sz w:val="24"/>
          <w:szCs w:val="24"/>
          <w:lang w:val="hy-AM"/>
        </w:rPr>
        <w:t>տության նախա</w:t>
      </w:r>
      <w:r w:rsidR="00CC5765">
        <w:rPr>
          <w:rFonts w:ascii="GHEA Mariam" w:eastAsia="Calibri" w:hAnsi="GHEA Mariam"/>
          <w:sz w:val="24"/>
          <w:szCs w:val="24"/>
          <w:lang w:val="hy-AM"/>
        </w:rPr>
        <w:softHyphen/>
      </w:r>
      <w:r w:rsidRPr="00BE5E85">
        <w:rPr>
          <w:rFonts w:ascii="GHEA Mariam" w:eastAsia="Calibri" w:hAnsi="GHEA Mariam"/>
          <w:sz w:val="24"/>
          <w:szCs w:val="24"/>
          <w:lang w:val="hy-AM"/>
        </w:rPr>
        <w:t>րարության քրեակատարողական ծառայության պետ</w:t>
      </w:r>
      <w:r w:rsidR="00CC5765">
        <w:rPr>
          <w:rFonts w:ascii="GHEA Mariam" w:eastAsia="Calibri" w:hAnsi="GHEA Mariam"/>
          <w:sz w:val="24"/>
          <w:szCs w:val="24"/>
          <w:lang w:val="hy-AM"/>
        </w:rPr>
        <w:t>ի</w:t>
      </w:r>
      <w:r w:rsidRPr="00BE5E85">
        <w:rPr>
          <w:rFonts w:ascii="GHEA Mariam" w:eastAsia="Calibri" w:hAnsi="GHEA Mariam"/>
          <w:sz w:val="24"/>
          <w:szCs w:val="24"/>
          <w:lang w:val="hy-AM"/>
        </w:rPr>
        <w:t xml:space="preserve"> հետ հա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BE5E85">
        <w:rPr>
          <w:rFonts w:ascii="GHEA Mariam" w:eastAsia="Calibri" w:hAnsi="GHEA Mariam"/>
          <w:sz w:val="24"/>
          <w:szCs w:val="24"/>
          <w:lang w:val="hy-AM"/>
        </w:rPr>
        <w:t>մատեղ Հայաս</w:t>
      </w:r>
      <w:r w:rsidR="00CC5765">
        <w:rPr>
          <w:rFonts w:ascii="GHEA Mariam" w:eastAsia="Calibri" w:hAnsi="GHEA Mariam"/>
          <w:sz w:val="24"/>
          <w:szCs w:val="24"/>
          <w:lang w:val="hy-AM"/>
        </w:rPr>
        <w:softHyphen/>
      </w:r>
      <w:r w:rsidRPr="00BE5E85">
        <w:rPr>
          <w:rFonts w:ascii="GHEA Mariam" w:eastAsia="Calibri" w:hAnsi="GHEA Mariam"/>
          <w:sz w:val="24"/>
          <w:szCs w:val="24"/>
          <w:lang w:val="hy-AM"/>
        </w:rPr>
        <w:t>տանի Հան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BE5E85">
        <w:rPr>
          <w:rFonts w:ascii="GHEA Mariam" w:eastAsia="Calibri" w:hAnsi="GHEA Mariam"/>
          <w:sz w:val="24"/>
          <w:szCs w:val="24"/>
          <w:lang w:val="hy-AM"/>
        </w:rPr>
        <w:t>րապետության օրենսդրությամբ սահմանված կարգով ապահովել գույքի հանձնման-ընդունման աշխատանքների կատարումը:</w:t>
      </w:r>
    </w:p>
    <w:p w:rsidR="00BE5E85" w:rsidRPr="00BE5E85" w:rsidRDefault="00BE5E85" w:rsidP="00BE5E85">
      <w:pPr>
        <w:pStyle w:val="ListParagraph"/>
        <w:numPr>
          <w:ilvl w:val="0"/>
          <w:numId w:val="1"/>
        </w:numPr>
        <w:tabs>
          <w:tab w:val="left" w:pos="426"/>
          <w:tab w:val="left" w:pos="540"/>
          <w:tab w:val="left" w:pos="990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 w:eastAsia="ru-RU"/>
        </w:rPr>
      </w:pPr>
      <w:r w:rsidRPr="00BE5E85">
        <w:rPr>
          <w:rFonts w:ascii="GHEA Mariam" w:eastAsia="Calibri" w:hAnsi="GHEA Mariam"/>
          <w:sz w:val="24"/>
          <w:szCs w:val="24"/>
          <w:lang w:val="hy-AM"/>
        </w:rPr>
        <w:t>Հայաստանի Հանրապետության արդարադատության նախարարու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BE5E85">
        <w:rPr>
          <w:rFonts w:ascii="GHEA Mariam" w:eastAsia="Calibri" w:hAnsi="GHEA Mariam"/>
          <w:sz w:val="24"/>
          <w:szCs w:val="24"/>
          <w:lang w:val="hy-AM"/>
        </w:rPr>
        <w:t>թյանն ամրացված՝ 3,874</w:t>
      </w:r>
      <w:r w:rsidRPr="00BE5E85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BE5E85">
        <w:rPr>
          <w:rFonts w:ascii="GHEA Mariam" w:eastAsia="Calibri" w:hAnsi="GHEA Mariam"/>
          <w:sz w:val="24"/>
          <w:szCs w:val="24"/>
          <w:lang w:val="hy-AM"/>
        </w:rPr>
        <w:t xml:space="preserve">660 դրամ սկզբնական արժեքով գույքը հետ վերցնել և ամրացնել </w:t>
      </w:r>
      <w:r w:rsidRPr="00BE5E85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>«Հայաստանի Հանրապետության արդարադատության նախարարու</w:t>
      </w:r>
      <w:r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softHyphen/>
      </w:r>
      <w:r w:rsidRPr="00BE5E85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>թյան թարգմանությունների կենտրոն» պետական ոչ առևտրային կազմակերպու</w:t>
      </w:r>
      <w:r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softHyphen/>
      </w:r>
      <w:r w:rsidRPr="00BE5E85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 xml:space="preserve">թյանը՝ </w:t>
      </w:r>
      <w:r w:rsidRPr="00BE5E85">
        <w:rPr>
          <w:rFonts w:ascii="GHEA Mariam" w:eastAsia="Calibri" w:hAnsi="GHEA Mariam"/>
          <w:sz w:val="24"/>
          <w:szCs w:val="24"/>
          <w:lang w:val="hy-AM"/>
        </w:rPr>
        <w:t>համաձայն N 5 հավելվածի</w:t>
      </w:r>
      <w:r w:rsidRPr="00BE5E85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>։</w:t>
      </w:r>
    </w:p>
    <w:p w:rsidR="00BE5E85" w:rsidRPr="00BE5E85" w:rsidRDefault="00BE5E85" w:rsidP="00BE5E85">
      <w:pPr>
        <w:pStyle w:val="ListParagraph"/>
        <w:numPr>
          <w:ilvl w:val="0"/>
          <w:numId w:val="1"/>
        </w:numPr>
        <w:tabs>
          <w:tab w:val="left" w:pos="426"/>
          <w:tab w:val="left" w:pos="540"/>
          <w:tab w:val="left" w:pos="990"/>
          <w:tab w:val="left" w:pos="1170"/>
        </w:tabs>
        <w:spacing w:after="0" w:line="360" w:lineRule="auto"/>
        <w:ind w:left="0" w:firstLine="720"/>
        <w:jc w:val="both"/>
        <w:rPr>
          <w:rFonts w:ascii="GHEA Mariam" w:eastAsia="Calibri" w:hAnsi="GHEA Mariam" w:cs="Times New Roman"/>
          <w:sz w:val="24"/>
          <w:szCs w:val="24"/>
          <w:lang w:val="hy-AM"/>
        </w:rPr>
      </w:pPr>
      <w:r w:rsidRPr="00BE5E85">
        <w:rPr>
          <w:rFonts w:ascii="GHEA Mariam" w:eastAsia="Calibri" w:hAnsi="GHEA Mariam"/>
          <w:sz w:val="24"/>
          <w:szCs w:val="24"/>
          <w:lang w:val="hy-AM"/>
        </w:rPr>
        <w:t xml:space="preserve">Հայաստանի Հանրապետության արդարադատության նախարարին՝ սույն որոշումն ուժի մեջ մտնելուց հետո մեկամսյա ժամկետում  «Հայաստանի Հանրապետության արդարադատության նախարարության թարգմանությունների </w:t>
      </w:r>
      <w:r w:rsidRPr="00BE5E85">
        <w:rPr>
          <w:rFonts w:ascii="GHEA Mariam" w:eastAsia="Calibri" w:hAnsi="GHEA Mariam"/>
          <w:sz w:val="24"/>
          <w:szCs w:val="24"/>
          <w:lang w:val="hy-AM"/>
        </w:rPr>
        <w:lastRenderedPageBreak/>
        <w:t>կենտրոն» պետական ոչ առևտրային կազմակերպության տնօրենի հետ համա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BE5E85">
        <w:rPr>
          <w:rFonts w:ascii="GHEA Mariam" w:eastAsia="Calibri" w:hAnsi="GHEA Mariam"/>
          <w:sz w:val="24"/>
          <w:szCs w:val="24"/>
          <w:lang w:val="hy-AM"/>
        </w:rPr>
        <w:t>տեղ Հայաստանի Հանրապետության օրենսդրությամբ սահմանված կարգով ապահովել գույքի հանձնման-ընդունման աշխատանքների կատարումը:</w:t>
      </w:r>
    </w:p>
    <w:p w:rsidR="00BE5E85" w:rsidRPr="00BE5E85" w:rsidRDefault="00BE5E85" w:rsidP="00E042E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E5E85" w:rsidRPr="00B45A61" w:rsidRDefault="00BE5E85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BE5E85" w:rsidRPr="00B45A61" w:rsidRDefault="00BE5E85" w:rsidP="00E042E5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BE5E85" w:rsidRPr="000F4671" w:rsidRDefault="00BE5E85" w:rsidP="00E042E5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BE5E85" w:rsidRPr="000F4671" w:rsidRDefault="00BE5E85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E5E85" w:rsidRPr="000F4671" w:rsidRDefault="00BE5E85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BE5E85" w:rsidRPr="000F4671" w:rsidRDefault="00BE5E85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BE5E85" w:rsidRPr="000F4671" w:rsidRDefault="00BE5E85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F1D53" w:rsidRPr="009F2669" w:rsidRDefault="00BE5E85" w:rsidP="00BE5E85">
      <w:pPr>
        <w:pStyle w:val="mechtex"/>
        <w:jc w:val="left"/>
        <w:rPr>
          <w:rFonts w:ascii="GHEA Mariam" w:hAnsi="GHEA Mariam" w:cs="Arial"/>
          <w:sz w:val="24"/>
          <w:szCs w:val="24"/>
          <w:lang w:val="fr-FR"/>
        </w:rPr>
        <w:sectPr w:rsidR="00FF1D53" w:rsidRPr="009F2669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FF1D53" w:rsidRPr="00FF1D53" w:rsidRDefault="00FF1D53" w:rsidP="00FF1D53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>Հավելված</w:t>
      </w:r>
      <w:r w:rsidRPr="009F2669">
        <w:rPr>
          <w:rFonts w:ascii="GHEA Mariam" w:hAnsi="GHEA Mariam"/>
          <w:spacing w:val="-8"/>
          <w:sz w:val="24"/>
          <w:szCs w:val="24"/>
          <w:lang w:val="fr-FR"/>
        </w:rPr>
        <w:t xml:space="preserve">  </w:t>
      </w:r>
      <w:r w:rsidRPr="009F2669"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1</w:t>
      </w:r>
    </w:p>
    <w:p w:rsidR="00FF1D53" w:rsidRPr="009F2669" w:rsidRDefault="00FF1D53" w:rsidP="00FF1D53">
      <w:pPr>
        <w:pStyle w:val="mechtex"/>
        <w:ind w:left="864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9F2669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355AD3">
        <w:rPr>
          <w:rFonts w:ascii="GHEA Mariam" w:hAnsi="GHEA Mariam"/>
          <w:spacing w:val="-6"/>
          <w:sz w:val="24"/>
          <w:szCs w:val="24"/>
        </w:rPr>
        <w:t>ՀՀ</w:t>
      </w:r>
      <w:r w:rsidRPr="009F2669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9F2669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9F2669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թվականի</w:t>
      </w:r>
    </w:p>
    <w:p w:rsidR="00FF1D53" w:rsidRPr="009F2669" w:rsidRDefault="00FF1D53" w:rsidP="00FF1D53">
      <w:pPr>
        <w:pStyle w:val="mechtex"/>
        <w:ind w:left="504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9F266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9F266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9F266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9F266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9F266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9F2669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ապրիլ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</w:t>
      </w:r>
      <w:r w:rsidR="009F43B4">
        <w:rPr>
          <w:rFonts w:ascii="GHEA Mariam" w:hAnsi="GHEA Mariam" w:cs="Sylfaen"/>
          <w:spacing w:val="-2"/>
          <w:sz w:val="24"/>
          <w:szCs w:val="24"/>
          <w:lang w:val="hy-AM"/>
        </w:rPr>
        <w:t>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9F2669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9F2669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FF1D53" w:rsidRPr="009F2669" w:rsidRDefault="00FF1D53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F1D53" w:rsidRPr="009F2669" w:rsidRDefault="00FF1D53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fr-FR"/>
        </w:rPr>
      </w:pPr>
      <w:r w:rsidRPr="009F2669">
        <w:rPr>
          <w:rFonts w:ascii="Calibri" w:hAnsi="Calibri" w:cs="Calibri"/>
          <w:color w:val="000000"/>
          <w:sz w:val="24"/>
          <w:szCs w:val="24"/>
          <w:lang w:val="fr-FR"/>
        </w:rPr>
        <w:t> </w:t>
      </w:r>
    </w:p>
    <w:p w:rsidR="00FF1D53" w:rsidRPr="00CC5765" w:rsidRDefault="00FF1D53" w:rsidP="00FF1D53">
      <w:pPr>
        <w:pStyle w:val="mechtex"/>
        <w:rPr>
          <w:rFonts w:ascii="GHEA Mariam" w:hAnsi="GHEA Mariam"/>
          <w:sz w:val="24"/>
          <w:szCs w:val="24"/>
          <w:lang w:val="fr-FR"/>
        </w:rPr>
      </w:pPr>
      <w:r w:rsidRPr="00FF1D53">
        <w:rPr>
          <w:rFonts w:ascii="GHEA Mariam" w:hAnsi="GHEA Mariam" w:cs="Arial"/>
          <w:w w:val="110"/>
          <w:sz w:val="24"/>
          <w:szCs w:val="24"/>
        </w:rPr>
        <w:t>Ց</w:t>
      </w:r>
      <w:r w:rsidRPr="00CC5765">
        <w:rPr>
          <w:rFonts w:ascii="GHEA Mariam" w:hAnsi="GHEA Mariam"/>
          <w:w w:val="110"/>
          <w:sz w:val="24"/>
          <w:szCs w:val="24"/>
          <w:lang w:val="fr-FR"/>
        </w:rPr>
        <w:t xml:space="preserve"> </w:t>
      </w:r>
      <w:r w:rsidRPr="00FF1D53">
        <w:rPr>
          <w:rFonts w:ascii="GHEA Mariam" w:hAnsi="GHEA Mariam" w:cs="Arial"/>
          <w:w w:val="110"/>
          <w:sz w:val="24"/>
          <w:szCs w:val="24"/>
        </w:rPr>
        <w:t>Ա</w:t>
      </w:r>
      <w:r w:rsidRPr="00CC5765">
        <w:rPr>
          <w:rFonts w:ascii="GHEA Mariam" w:hAnsi="GHEA Mariam"/>
          <w:w w:val="110"/>
          <w:sz w:val="24"/>
          <w:szCs w:val="24"/>
          <w:lang w:val="fr-FR"/>
        </w:rPr>
        <w:t xml:space="preserve"> </w:t>
      </w:r>
      <w:r w:rsidRPr="00FF1D53">
        <w:rPr>
          <w:rFonts w:ascii="GHEA Mariam" w:hAnsi="GHEA Mariam" w:cs="Arial"/>
          <w:w w:val="110"/>
          <w:sz w:val="24"/>
          <w:szCs w:val="24"/>
        </w:rPr>
        <w:t>Ն</w:t>
      </w:r>
      <w:r w:rsidRPr="00CC5765">
        <w:rPr>
          <w:rFonts w:ascii="GHEA Mariam" w:hAnsi="GHEA Mariam"/>
          <w:w w:val="110"/>
          <w:sz w:val="24"/>
          <w:szCs w:val="24"/>
          <w:lang w:val="fr-FR"/>
        </w:rPr>
        <w:t xml:space="preserve"> </w:t>
      </w:r>
      <w:r w:rsidRPr="00FF1D53">
        <w:rPr>
          <w:rFonts w:ascii="GHEA Mariam" w:hAnsi="GHEA Mariam" w:cs="Arial"/>
          <w:w w:val="110"/>
          <w:sz w:val="24"/>
          <w:szCs w:val="24"/>
        </w:rPr>
        <w:t>Կ</w:t>
      </w:r>
    </w:p>
    <w:p w:rsidR="00FF1D53" w:rsidRPr="00CC5765" w:rsidRDefault="00FF1D53" w:rsidP="00FF1D53">
      <w:pPr>
        <w:pStyle w:val="mechtex"/>
        <w:rPr>
          <w:rFonts w:ascii="GHEA Mariam" w:hAnsi="GHEA Mariam"/>
          <w:sz w:val="24"/>
          <w:szCs w:val="24"/>
          <w:lang w:val="fr-FR"/>
        </w:rPr>
      </w:pPr>
    </w:p>
    <w:p w:rsidR="00FF1D53" w:rsidRPr="00CC5765" w:rsidRDefault="00FF1D53" w:rsidP="00CC5765">
      <w:pPr>
        <w:pStyle w:val="mechtex"/>
        <w:rPr>
          <w:rFonts w:ascii="GHEA Mariam" w:hAnsi="GHEA Mariam"/>
          <w:w w:val="110"/>
          <w:sz w:val="24"/>
          <w:szCs w:val="24"/>
          <w:lang w:val="fr-FR"/>
        </w:rPr>
      </w:pPr>
      <w:r w:rsidRPr="00CC5765">
        <w:rPr>
          <w:rFonts w:ascii="GHEA Mariam" w:hAnsi="GHEA Mariam"/>
          <w:w w:val="110"/>
          <w:sz w:val="24"/>
          <w:szCs w:val="24"/>
          <w:lang w:val="fr-FR"/>
        </w:rPr>
        <w:t xml:space="preserve"> «</w:t>
      </w:r>
      <w:r w:rsidRPr="00FF1D53">
        <w:rPr>
          <w:rFonts w:ascii="GHEA Mariam" w:hAnsi="GHEA Mariam" w:cs="Arial"/>
          <w:w w:val="110"/>
          <w:sz w:val="24"/>
          <w:szCs w:val="24"/>
          <w:lang w:val="hy-AM"/>
        </w:rPr>
        <w:t>ՓՈՐՁԱԳԻՏԱԿԱՆ</w:t>
      </w:r>
      <w:r w:rsidRPr="00FF1D53">
        <w:rPr>
          <w:rFonts w:ascii="GHEA Mariam" w:hAnsi="GHEA Mariam"/>
          <w:w w:val="110"/>
          <w:sz w:val="24"/>
          <w:szCs w:val="24"/>
          <w:lang w:val="hy-AM"/>
        </w:rPr>
        <w:t xml:space="preserve"> </w:t>
      </w:r>
      <w:r w:rsidRPr="00FF1D53">
        <w:rPr>
          <w:rFonts w:ascii="GHEA Mariam" w:hAnsi="GHEA Mariam" w:cs="Arial"/>
          <w:w w:val="110"/>
          <w:sz w:val="24"/>
          <w:szCs w:val="24"/>
          <w:lang w:val="hy-AM"/>
        </w:rPr>
        <w:t>ԿԵՆՏՐՈՆ</w:t>
      </w:r>
      <w:r w:rsidRPr="00CC5765">
        <w:rPr>
          <w:rFonts w:ascii="GHEA Mariam" w:hAnsi="GHEA Mariam"/>
          <w:w w:val="110"/>
          <w:sz w:val="24"/>
          <w:szCs w:val="24"/>
          <w:lang w:val="fr-FR"/>
        </w:rPr>
        <w:t xml:space="preserve">» </w:t>
      </w:r>
      <w:r w:rsidRPr="00FF1D53">
        <w:rPr>
          <w:rFonts w:ascii="GHEA Mariam" w:hAnsi="GHEA Mariam" w:cs="Arial"/>
          <w:w w:val="110"/>
          <w:sz w:val="24"/>
          <w:szCs w:val="24"/>
        </w:rPr>
        <w:t>ՊՈԱԿ</w:t>
      </w:r>
      <w:r w:rsidRPr="00CC5765">
        <w:rPr>
          <w:rFonts w:ascii="GHEA Mariam" w:hAnsi="GHEA Mariam"/>
          <w:w w:val="110"/>
          <w:sz w:val="24"/>
          <w:szCs w:val="24"/>
          <w:lang w:val="fr-FR"/>
        </w:rPr>
        <w:t>-</w:t>
      </w:r>
      <w:r w:rsidRPr="00FF1D53">
        <w:rPr>
          <w:rFonts w:ascii="GHEA Mariam" w:hAnsi="GHEA Mariam" w:cs="Arial"/>
          <w:w w:val="110"/>
          <w:sz w:val="24"/>
          <w:szCs w:val="24"/>
        </w:rPr>
        <w:t>ԻՆ</w:t>
      </w:r>
      <w:r w:rsidRPr="00CC5765">
        <w:rPr>
          <w:rFonts w:ascii="GHEA Mariam" w:hAnsi="GHEA Mariam"/>
          <w:w w:val="110"/>
          <w:sz w:val="24"/>
          <w:szCs w:val="24"/>
          <w:lang w:val="fr-FR"/>
        </w:rPr>
        <w:t xml:space="preserve"> </w:t>
      </w:r>
      <w:r w:rsidRPr="00FF1D53">
        <w:rPr>
          <w:rFonts w:ascii="GHEA Mariam" w:hAnsi="GHEA Mariam" w:cs="Arial"/>
          <w:w w:val="110"/>
          <w:sz w:val="24"/>
          <w:szCs w:val="24"/>
        </w:rPr>
        <w:t>ՀԱՆՁՆՎՈՂ</w:t>
      </w:r>
      <w:r w:rsidRPr="00CC5765">
        <w:rPr>
          <w:rFonts w:ascii="GHEA Mariam" w:hAnsi="GHEA Mariam"/>
          <w:w w:val="122"/>
          <w:sz w:val="24"/>
          <w:szCs w:val="24"/>
          <w:lang w:val="fr-FR"/>
        </w:rPr>
        <w:t xml:space="preserve"> </w:t>
      </w:r>
      <w:r w:rsidRPr="00FF1D53">
        <w:rPr>
          <w:rFonts w:ascii="GHEA Mariam" w:hAnsi="GHEA Mariam" w:cs="Arial"/>
          <w:w w:val="110"/>
          <w:sz w:val="24"/>
          <w:szCs w:val="24"/>
        </w:rPr>
        <w:t>ԳՈՒՅՔԻ</w:t>
      </w:r>
    </w:p>
    <w:p w:rsidR="00FF1D53" w:rsidRPr="00CC5765" w:rsidRDefault="00FF1D53" w:rsidP="00FF1D53">
      <w:pPr>
        <w:pStyle w:val="BodyText"/>
        <w:spacing w:before="6"/>
        <w:rPr>
          <w:sz w:val="9"/>
          <w:lang w:val="fr-FR"/>
        </w:rPr>
      </w:pPr>
    </w:p>
    <w:p w:rsidR="00FF1D53" w:rsidRPr="00CC5765" w:rsidRDefault="00FF1D53" w:rsidP="00FF1D53">
      <w:pPr>
        <w:pStyle w:val="BodyText"/>
        <w:spacing w:before="97" w:after="20"/>
        <w:ind w:right="303"/>
        <w:jc w:val="right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/>
          <w:w w:val="105"/>
          <w:sz w:val="24"/>
          <w:szCs w:val="24"/>
          <w:lang w:val="hy-AM"/>
        </w:rPr>
        <w:t xml:space="preserve">            </w:t>
      </w:r>
      <w:r w:rsidRPr="00CC5765">
        <w:rPr>
          <w:rFonts w:ascii="GHEA Mariam" w:hAnsi="GHEA Mariam"/>
          <w:w w:val="105"/>
          <w:sz w:val="24"/>
          <w:szCs w:val="24"/>
          <w:lang w:val="fr-FR"/>
        </w:rPr>
        <w:t>(</w:t>
      </w:r>
      <w:r w:rsidRPr="00FF1D53">
        <w:rPr>
          <w:rFonts w:ascii="GHEA Mariam" w:hAnsi="GHEA Mariam"/>
          <w:w w:val="105"/>
          <w:sz w:val="24"/>
          <w:szCs w:val="24"/>
        </w:rPr>
        <w:t>դրամ</w:t>
      </w:r>
      <w:r w:rsidRPr="00CC5765">
        <w:rPr>
          <w:rFonts w:ascii="GHEA Mariam" w:hAnsi="GHEA Mariam"/>
          <w:w w:val="105"/>
          <w:sz w:val="24"/>
          <w:szCs w:val="24"/>
          <w:lang w:val="fr-FR"/>
        </w:rPr>
        <w:t>)</w:t>
      </w:r>
    </w:p>
    <w:tbl>
      <w:tblPr>
        <w:tblW w:w="15660" w:type="dxa"/>
        <w:tblInd w:w="-2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6"/>
        <w:gridCol w:w="7497"/>
        <w:gridCol w:w="2027"/>
        <w:gridCol w:w="1440"/>
        <w:gridCol w:w="1890"/>
        <w:gridCol w:w="2250"/>
      </w:tblGrid>
      <w:tr w:rsidR="00FF1D53" w:rsidRPr="00FF1D53" w:rsidTr="00FF1D53">
        <w:trPr>
          <w:trHeight w:val="604"/>
        </w:trPr>
        <w:tc>
          <w:tcPr>
            <w:tcW w:w="556" w:type="dxa"/>
          </w:tcPr>
          <w:p w:rsidR="00FF1D53" w:rsidRPr="00FF1D53" w:rsidRDefault="00FF1D53" w:rsidP="00DC55C1">
            <w:pPr>
              <w:pStyle w:val="TableParagraph"/>
              <w:spacing w:before="34"/>
              <w:ind w:left="122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FF1D53" w:rsidRPr="00FF1D53" w:rsidRDefault="00FF1D53" w:rsidP="00DC55C1">
            <w:pPr>
              <w:pStyle w:val="TableParagraph"/>
              <w:spacing w:before="50" w:line="248" w:lineRule="exact"/>
              <w:ind w:left="100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w w:val="125"/>
                <w:sz w:val="24"/>
                <w:szCs w:val="24"/>
              </w:rPr>
              <w:t>ը/կ</w:t>
            </w:r>
          </w:p>
        </w:tc>
        <w:tc>
          <w:tcPr>
            <w:tcW w:w="7497" w:type="dxa"/>
          </w:tcPr>
          <w:p w:rsidR="00FF1D53" w:rsidRPr="00FF1D53" w:rsidRDefault="00FF1D53" w:rsidP="00DC55C1">
            <w:pPr>
              <w:pStyle w:val="TableParagraph"/>
              <w:spacing w:before="185"/>
              <w:ind w:left="101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w w:val="115"/>
                <w:sz w:val="24"/>
                <w:szCs w:val="24"/>
              </w:rPr>
              <w:t>Անվանումը/բնութագիրը</w:t>
            </w:r>
          </w:p>
        </w:tc>
        <w:tc>
          <w:tcPr>
            <w:tcW w:w="2027" w:type="dxa"/>
          </w:tcPr>
          <w:p w:rsidR="00FF1D53" w:rsidRPr="00FF1D53" w:rsidRDefault="00FF1D53" w:rsidP="00DC55C1">
            <w:pPr>
              <w:pStyle w:val="TableParagraph"/>
              <w:spacing w:before="34"/>
              <w:ind w:left="99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w w:val="115"/>
                <w:sz w:val="24"/>
                <w:szCs w:val="24"/>
              </w:rPr>
              <w:t>Ձեռքբերման</w:t>
            </w:r>
          </w:p>
          <w:p w:rsidR="00FF1D53" w:rsidRPr="00FF1D53" w:rsidRDefault="00FF1D53" w:rsidP="00DC55C1">
            <w:pPr>
              <w:pStyle w:val="TableParagraph"/>
              <w:spacing w:before="50" w:line="248" w:lineRule="exact"/>
              <w:ind w:left="197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w w:val="120"/>
                <w:sz w:val="24"/>
                <w:szCs w:val="24"/>
              </w:rPr>
              <w:t>տարեթիվը</w:t>
            </w:r>
          </w:p>
        </w:tc>
        <w:tc>
          <w:tcPr>
            <w:tcW w:w="1440" w:type="dxa"/>
          </w:tcPr>
          <w:p w:rsidR="00FF1D53" w:rsidRPr="00FF1D53" w:rsidRDefault="00FF1D53" w:rsidP="00DC55C1">
            <w:pPr>
              <w:pStyle w:val="TableParagraph"/>
              <w:spacing w:before="185"/>
              <w:ind w:left="99" w:right="98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w w:val="115"/>
                <w:sz w:val="24"/>
                <w:szCs w:val="24"/>
              </w:rPr>
              <w:t>Քանակը</w:t>
            </w:r>
          </w:p>
        </w:tc>
        <w:tc>
          <w:tcPr>
            <w:tcW w:w="1890" w:type="dxa"/>
          </w:tcPr>
          <w:p w:rsidR="00FF1D53" w:rsidRPr="00FF1D53" w:rsidRDefault="00FF1D53" w:rsidP="00DC55C1">
            <w:pPr>
              <w:pStyle w:val="TableParagraph"/>
              <w:spacing w:before="34"/>
              <w:ind w:left="74" w:right="7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w w:val="120"/>
                <w:sz w:val="24"/>
                <w:szCs w:val="24"/>
              </w:rPr>
              <w:t>Սկզբնական</w:t>
            </w:r>
          </w:p>
          <w:p w:rsidR="00FF1D53" w:rsidRPr="00FF1D53" w:rsidRDefault="00FF1D53" w:rsidP="00DC55C1">
            <w:pPr>
              <w:pStyle w:val="TableParagraph"/>
              <w:spacing w:before="50" w:line="248" w:lineRule="exact"/>
              <w:ind w:left="73" w:right="7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w w:val="115"/>
                <w:sz w:val="24"/>
                <w:szCs w:val="24"/>
              </w:rPr>
              <w:t>արժեքը</w:t>
            </w:r>
          </w:p>
        </w:tc>
        <w:tc>
          <w:tcPr>
            <w:tcW w:w="2250" w:type="dxa"/>
          </w:tcPr>
          <w:p w:rsidR="00FF1D53" w:rsidRPr="00FF1D53" w:rsidRDefault="00FF1D53" w:rsidP="00DC55C1">
            <w:pPr>
              <w:pStyle w:val="TableParagraph"/>
              <w:spacing w:before="34"/>
              <w:ind w:left="158" w:right="156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w w:val="115"/>
                <w:sz w:val="24"/>
                <w:szCs w:val="24"/>
              </w:rPr>
              <w:t>Հաշվեկշռային</w:t>
            </w:r>
          </w:p>
          <w:p w:rsidR="00FF1D53" w:rsidRPr="00FF1D53" w:rsidRDefault="00FF1D53" w:rsidP="00DC55C1">
            <w:pPr>
              <w:pStyle w:val="TableParagraph"/>
              <w:spacing w:before="50" w:line="248" w:lineRule="exact"/>
              <w:ind w:left="155" w:right="156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w w:val="115"/>
                <w:sz w:val="24"/>
                <w:szCs w:val="24"/>
              </w:rPr>
              <w:t>արժեքը</w:t>
            </w:r>
          </w:p>
        </w:tc>
      </w:tr>
      <w:tr w:rsidR="00FF1D53" w:rsidRPr="00FF1D53" w:rsidTr="00FF1D53">
        <w:trPr>
          <w:trHeight w:val="480"/>
        </w:trPr>
        <w:tc>
          <w:tcPr>
            <w:tcW w:w="556" w:type="dxa"/>
            <w:vAlign w:val="center"/>
          </w:tcPr>
          <w:p w:rsidR="00FF1D53" w:rsidRPr="00FF1D53" w:rsidRDefault="00FF1D53" w:rsidP="00FF1D53">
            <w:pPr>
              <w:pStyle w:val="TableParagraph"/>
              <w:spacing w:before="121"/>
              <w:ind w:left="237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F1D53">
              <w:rPr>
                <w:rFonts w:ascii="GHEA Mariam" w:hAnsi="GHEA Mariam"/>
                <w:w w:val="73"/>
                <w:sz w:val="24"/>
                <w:szCs w:val="24"/>
              </w:rPr>
              <w:t>1</w:t>
            </w:r>
          </w:p>
        </w:tc>
        <w:tc>
          <w:tcPr>
            <w:tcW w:w="7497" w:type="dxa"/>
          </w:tcPr>
          <w:p w:rsidR="00FF1D53" w:rsidRPr="00FF1D53" w:rsidRDefault="00FF1D53" w:rsidP="00DC55C1">
            <w:pPr>
              <w:pStyle w:val="TableParagraph"/>
              <w:spacing w:before="32"/>
              <w:ind w:left="101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Գրասեղան 1600x700x750</w:t>
            </w:r>
          </w:p>
        </w:tc>
        <w:tc>
          <w:tcPr>
            <w:tcW w:w="2027" w:type="dxa"/>
            <w:vAlign w:val="center"/>
          </w:tcPr>
          <w:p w:rsidR="00FF1D53" w:rsidRPr="00FF1D53" w:rsidRDefault="00FF1D53" w:rsidP="00FF1D53">
            <w:pPr>
              <w:pStyle w:val="TableParagraph"/>
              <w:spacing w:before="32"/>
              <w:ind w:left="10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23.04.2008</w:t>
            </w:r>
          </w:p>
        </w:tc>
        <w:tc>
          <w:tcPr>
            <w:tcW w:w="1440" w:type="dxa"/>
            <w:vAlign w:val="center"/>
          </w:tcPr>
          <w:p w:rsidR="00FF1D53" w:rsidRPr="00FF1D53" w:rsidRDefault="00FF1D53" w:rsidP="00FF1D53">
            <w:pPr>
              <w:pStyle w:val="TableParagraph"/>
              <w:spacing w:before="121"/>
              <w:ind w:left="99" w:right="98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1</w:t>
            </w:r>
          </w:p>
        </w:tc>
        <w:tc>
          <w:tcPr>
            <w:tcW w:w="1890" w:type="dxa"/>
            <w:vAlign w:val="center"/>
          </w:tcPr>
          <w:p w:rsidR="00FF1D53" w:rsidRPr="00FF1D53" w:rsidRDefault="00FF1D53" w:rsidP="00FF1D53">
            <w:pPr>
              <w:pStyle w:val="TableParagraph"/>
              <w:spacing w:before="121"/>
              <w:ind w:left="73" w:right="7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55.000</w:t>
            </w:r>
          </w:p>
        </w:tc>
        <w:tc>
          <w:tcPr>
            <w:tcW w:w="2250" w:type="dxa"/>
            <w:vAlign w:val="center"/>
          </w:tcPr>
          <w:p w:rsidR="00FF1D53" w:rsidRPr="00FF1D53" w:rsidRDefault="00FF1D53" w:rsidP="00FF1D53">
            <w:pPr>
              <w:pStyle w:val="TableParagraph"/>
              <w:spacing w:before="121"/>
              <w:ind w:left="156" w:right="156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FF1D53" w:rsidRPr="00FF1D53" w:rsidTr="00FF1D53">
        <w:trPr>
          <w:trHeight w:val="60"/>
        </w:trPr>
        <w:tc>
          <w:tcPr>
            <w:tcW w:w="556" w:type="dxa"/>
            <w:vAlign w:val="center"/>
          </w:tcPr>
          <w:p w:rsidR="00FF1D53" w:rsidRPr="00FF1D53" w:rsidRDefault="00FF1D53" w:rsidP="00FF1D53">
            <w:pPr>
              <w:pStyle w:val="TableParagraph"/>
              <w:spacing w:before="5"/>
              <w:rPr>
                <w:rFonts w:ascii="GHEA Mariam" w:hAnsi="GHEA Mariam"/>
                <w:sz w:val="24"/>
                <w:szCs w:val="24"/>
              </w:rPr>
            </w:pPr>
          </w:p>
          <w:p w:rsidR="00FF1D53" w:rsidRPr="00FF1D53" w:rsidRDefault="00FF1D53" w:rsidP="00FF1D53">
            <w:pPr>
              <w:pStyle w:val="TableParagraph"/>
              <w:spacing w:before="1"/>
              <w:ind w:left="220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w w:val="103"/>
                <w:sz w:val="24"/>
                <w:szCs w:val="24"/>
              </w:rPr>
              <w:t>2</w:t>
            </w:r>
          </w:p>
        </w:tc>
        <w:tc>
          <w:tcPr>
            <w:tcW w:w="7497" w:type="dxa"/>
          </w:tcPr>
          <w:p w:rsidR="00FF1D53" w:rsidRPr="00FF1D53" w:rsidRDefault="00FF1D53" w:rsidP="00DC55C1">
            <w:pPr>
              <w:pStyle w:val="TableParagraph"/>
              <w:spacing w:before="137" w:line="300" w:lineRule="atLeast"/>
              <w:ind w:left="101" w:right="3949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Գրասեղան 1420x720x750</w:t>
            </w:r>
          </w:p>
        </w:tc>
        <w:tc>
          <w:tcPr>
            <w:tcW w:w="2027" w:type="dxa"/>
            <w:vAlign w:val="center"/>
          </w:tcPr>
          <w:p w:rsidR="00FF1D53" w:rsidRPr="00FF1D53" w:rsidRDefault="00FF1D53" w:rsidP="00FF1D53">
            <w:pPr>
              <w:pStyle w:val="TableParagraph"/>
              <w:spacing w:before="32"/>
              <w:ind w:left="10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01.01.2008</w:t>
            </w:r>
          </w:p>
        </w:tc>
        <w:tc>
          <w:tcPr>
            <w:tcW w:w="1440" w:type="dxa"/>
            <w:vAlign w:val="center"/>
          </w:tcPr>
          <w:p w:rsidR="00FF1D53" w:rsidRPr="00FF1D53" w:rsidRDefault="00FF1D53" w:rsidP="00FF1D53">
            <w:pPr>
              <w:pStyle w:val="TableParagraph"/>
              <w:spacing w:before="1"/>
              <w:ind w:left="99" w:right="95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1</w:t>
            </w:r>
          </w:p>
        </w:tc>
        <w:tc>
          <w:tcPr>
            <w:tcW w:w="1890" w:type="dxa"/>
            <w:vAlign w:val="center"/>
          </w:tcPr>
          <w:p w:rsidR="00FF1D53" w:rsidRPr="00FF1D53" w:rsidRDefault="00FF1D53" w:rsidP="00FF1D53">
            <w:pPr>
              <w:pStyle w:val="TableParagraph"/>
              <w:spacing w:before="1"/>
              <w:ind w:left="74" w:right="7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93.000</w:t>
            </w:r>
          </w:p>
        </w:tc>
        <w:tc>
          <w:tcPr>
            <w:tcW w:w="2250" w:type="dxa"/>
            <w:vAlign w:val="center"/>
          </w:tcPr>
          <w:p w:rsidR="00FF1D53" w:rsidRPr="00FF1D53" w:rsidRDefault="00FF1D53" w:rsidP="00FF1D53">
            <w:pPr>
              <w:pStyle w:val="TableParagraph"/>
              <w:spacing w:before="1"/>
              <w:ind w:left="158" w:right="156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FF1D53" w:rsidRPr="00FF1D53" w:rsidTr="00FF1D53">
        <w:trPr>
          <w:trHeight w:val="829"/>
        </w:trPr>
        <w:tc>
          <w:tcPr>
            <w:tcW w:w="556" w:type="dxa"/>
            <w:vAlign w:val="center"/>
          </w:tcPr>
          <w:p w:rsidR="00FF1D53" w:rsidRPr="00FF1D53" w:rsidRDefault="00FF1D53" w:rsidP="00FF1D53">
            <w:pPr>
              <w:pStyle w:val="TableParagraph"/>
              <w:ind w:left="220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w w:val="101"/>
                <w:sz w:val="24"/>
                <w:szCs w:val="24"/>
              </w:rPr>
              <w:t>3</w:t>
            </w:r>
          </w:p>
        </w:tc>
        <w:tc>
          <w:tcPr>
            <w:tcW w:w="7497" w:type="dxa"/>
          </w:tcPr>
          <w:p w:rsidR="00FF1D53" w:rsidRPr="00FF1D53" w:rsidRDefault="00FF1D53" w:rsidP="00DC55C1">
            <w:pPr>
              <w:pStyle w:val="TableParagraph"/>
              <w:spacing w:before="205" w:line="300" w:lineRule="atLeast"/>
              <w:ind w:left="164" w:right="4672" w:hanging="64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Գրապահարան 800x350x1800</w:t>
            </w:r>
          </w:p>
        </w:tc>
        <w:tc>
          <w:tcPr>
            <w:tcW w:w="2027" w:type="dxa"/>
            <w:vAlign w:val="center"/>
          </w:tcPr>
          <w:p w:rsidR="00FF1D53" w:rsidRPr="00FF1D53" w:rsidRDefault="00FF1D53" w:rsidP="00FF1D53">
            <w:pPr>
              <w:pStyle w:val="TableParagraph"/>
              <w:spacing w:before="32"/>
              <w:ind w:left="10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23.04.2008</w:t>
            </w:r>
          </w:p>
        </w:tc>
        <w:tc>
          <w:tcPr>
            <w:tcW w:w="1440" w:type="dxa"/>
            <w:vAlign w:val="center"/>
          </w:tcPr>
          <w:p w:rsidR="00FF1D53" w:rsidRPr="00FF1D53" w:rsidRDefault="00FF1D53" w:rsidP="00FF1D53">
            <w:pPr>
              <w:pStyle w:val="TableParagraph"/>
              <w:ind w:left="99" w:right="97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6</w:t>
            </w:r>
          </w:p>
        </w:tc>
        <w:tc>
          <w:tcPr>
            <w:tcW w:w="1890" w:type="dxa"/>
            <w:vAlign w:val="center"/>
          </w:tcPr>
          <w:p w:rsidR="00FF1D53" w:rsidRPr="00FF1D53" w:rsidRDefault="00FF1D53" w:rsidP="00FF1D53">
            <w:pPr>
              <w:pStyle w:val="TableParagraph"/>
              <w:ind w:left="73" w:right="7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360.000</w:t>
            </w:r>
          </w:p>
        </w:tc>
        <w:tc>
          <w:tcPr>
            <w:tcW w:w="2250" w:type="dxa"/>
            <w:vAlign w:val="center"/>
          </w:tcPr>
          <w:p w:rsidR="00FF1D53" w:rsidRPr="00FF1D53" w:rsidRDefault="00FF1D53" w:rsidP="00FF1D53">
            <w:pPr>
              <w:pStyle w:val="TableParagraph"/>
              <w:ind w:left="157" w:right="156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FF1D53" w:rsidRPr="00FF1D53" w:rsidTr="00FF1D53">
        <w:trPr>
          <w:trHeight w:val="750"/>
        </w:trPr>
        <w:tc>
          <w:tcPr>
            <w:tcW w:w="556" w:type="dxa"/>
            <w:vAlign w:val="center"/>
          </w:tcPr>
          <w:p w:rsidR="00FF1D53" w:rsidRPr="00FF1D53" w:rsidRDefault="00FF1D53" w:rsidP="00FF1D53">
            <w:pPr>
              <w:pStyle w:val="TableParagraph"/>
              <w:ind w:left="215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w w:val="110"/>
                <w:sz w:val="24"/>
                <w:szCs w:val="24"/>
              </w:rPr>
              <w:t>4</w:t>
            </w:r>
          </w:p>
        </w:tc>
        <w:tc>
          <w:tcPr>
            <w:tcW w:w="7497" w:type="dxa"/>
          </w:tcPr>
          <w:p w:rsidR="00FF1D53" w:rsidRPr="00FF1D53" w:rsidRDefault="00FF1D53" w:rsidP="00DC55C1">
            <w:pPr>
              <w:pStyle w:val="TableParagraph"/>
              <w:spacing w:before="104" w:line="288" w:lineRule="auto"/>
              <w:ind w:left="164" w:right="4672" w:hanging="64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Գրապահարան 1000x350x1800</w:t>
            </w:r>
          </w:p>
        </w:tc>
        <w:tc>
          <w:tcPr>
            <w:tcW w:w="2027" w:type="dxa"/>
            <w:vAlign w:val="center"/>
          </w:tcPr>
          <w:p w:rsidR="00FF1D53" w:rsidRPr="00FF1D53" w:rsidRDefault="00FF1D53" w:rsidP="00FF1D53">
            <w:pPr>
              <w:pStyle w:val="TableParagraph"/>
              <w:spacing w:before="32"/>
              <w:ind w:left="10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23.04.2008</w:t>
            </w:r>
          </w:p>
        </w:tc>
        <w:tc>
          <w:tcPr>
            <w:tcW w:w="1440" w:type="dxa"/>
            <w:vAlign w:val="center"/>
          </w:tcPr>
          <w:p w:rsidR="00FF1D53" w:rsidRPr="00FF1D53" w:rsidRDefault="00FF1D53" w:rsidP="00FF1D53">
            <w:pPr>
              <w:pStyle w:val="TableParagraph"/>
              <w:ind w:left="99" w:right="98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3</w:t>
            </w:r>
          </w:p>
        </w:tc>
        <w:tc>
          <w:tcPr>
            <w:tcW w:w="1890" w:type="dxa"/>
            <w:vAlign w:val="center"/>
          </w:tcPr>
          <w:p w:rsidR="00FF1D53" w:rsidRPr="00FF1D53" w:rsidRDefault="00FF1D53" w:rsidP="00FF1D53">
            <w:pPr>
              <w:pStyle w:val="TableParagraph"/>
              <w:ind w:left="74" w:right="73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180.000</w:t>
            </w:r>
          </w:p>
        </w:tc>
        <w:tc>
          <w:tcPr>
            <w:tcW w:w="2250" w:type="dxa"/>
            <w:vAlign w:val="center"/>
          </w:tcPr>
          <w:p w:rsidR="00FF1D53" w:rsidRPr="00FF1D53" w:rsidRDefault="00FF1D53" w:rsidP="00FF1D53">
            <w:pPr>
              <w:pStyle w:val="TableParagraph"/>
              <w:ind w:left="158" w:right="156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FF1D53" w:rsidRPr="00FF1D53" w:rsidTr="00FF1D53">
        <w:trPr>
          <w:trHeight w:val="60"/>
        </w:trPr>
        <w:tc>
          <w:tcPr>
            <w:tcW w:w="556" w:type="dxa"/>
            <w:vAlign w:val="center"/>
          </w:tcPr>
          <w:p w:rsidR="00FF1D53" w:rsidRPr="00FF1D53" w:rsidRDefault="00FF1D53" w:rsidP="00FF1D53">
            <w:pPr>
              <w:pStyle w:val="TableParagraph"/>
              <w:ind w:left="218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w w:val="106"/>
                <w:sz w:val="24"/>
                <w:szCs w:val="24"/>
              </w:rPr>
              <w:t>5</w:t>
            </w:r>
          </w:p>
        </w:tc>
        <w:tc>
          <w:tcPr>
            <w:tcW w:w="7497" w:type="dxa"/>
          </w:tcPr>
          <w:p w:rsidR="00FF1D53" w:rsidRPr="00FF1D53" w:rsidRDefault="00FF1D53" w:rsidP="00DC55C1">
            <w:pPr>
              <w:pStyle w:val="TableParagraph"/>
              <w:spacing w:before="34" w:line="288" w:lineRule="auto"/>
              <w:ind w:left="164" w:right="3121" w:hanging="64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Գրապահարան 800x370x2000</w:t>
            </w:r>
          </w:p>
        </w:tc>
        <w:tc>
          <w:tcPr>
            <w:tcW w:w="2027" w:type="dxa"/>
            <w:vAlign w:val="center"/>
          </w:tcPr>
          <w:p w:rsidR="00FF1D53" w:rsidRPr="00FF1D53" w:rsidRDefault="00FF1D53" w:rsidP="00FF1D53">
            <w:pPr>
              <w:pStyle w:val="TableParagraph"/>
              <w:spacing w:before="32"/>
              <w:ind w:left="10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01.01.2008</w:t>
            </w:r>
          </w:p>
        </w:tc>
        <w:tc>
          <w:tcPr>
            <w:tcW w:w="1440" w:type="dxa"/>
            <w:vAlign w:val="center"/>
          </w:tcPr>
          <w:p w:rsidR="00FF1D53" w:rsidRPr="00FF1D53" w:rsidRDefault="00FF1D53" w:rsidP="00FF1D53">
            <w:pPr>
              <w:pStyle w:val="TableParagraph"/>
              <w:ind w:left="99" w:right="97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2</w:t>
            </w:r>
          </w:p>
        </w:tc>
        <w:tc>
          <w:tcPr>
            <w:tcW w:w="1890" w:type="dxa"/>
            <w:vAlign w:val="center"/>
          </w:tcPr>
          <w:p w:rsidR="00FF1D53" w:rsidRPr="00FF1D53" w:rsidRDefault="00FF1D53" w:rsidP="00FF1D53">
            <w:pPr>
              <w:pStyle w:val="TableParagraph"/>
              <w:ind w:left="73" w:right="7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186.000</w:t>
            </w:r>
          </w:p>
        </w:tc>
        <w:tc>
          <w:tcPr>
            <w:tcW w:w="2250" w:type="dxa"/>
            <w:vAlign w:val="center"/>
          </w:tcPr>
          <w:p w:rsidR="00FF1D53" w:rsidRPr="00FF1D53" w:rsidRDefault="00FF1D53" w:rsidP="00FF1D53">
            <w:pPr>
              <w:pStyle w:val="TableParagraph"/>
              <w:ind w:left="157" w:right="156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FF1D53" w:rsidRPr="00FF1D53" w:rsidTr="00FF1D53">
        <w:trPr>
          <w:trHeight w:val="60"/>
        </w:trPr>
        <w:tc>
          <w:tcPr>
            <w:tcW w:w="556" w:type="dxa"/>
            <w:vAlign w:val="center"/>
          </w:tcPr>
          <w:p w:rsidR="00FF1D53" w:rsidRPr="00FF1D53" w:rsidRDefault="00FF1D53" w:rsidP="00FF1D53">
            <w:pPr>
              <w:pStyle w:val="TableParagraph"/>
              <w:ind w:left="213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w w:val="113"/>
                <w:sz w:val="24"/>
                <w:szCs w:val="24"/>
              </w:rPr>
              <w:t>6</w:t>
            </w:r>
          </w:p>
        </w:tc>
        <w:tc>
          <w:tcPr>
            <w:tcW w:w="7497" w:type="dxa"/>
          </w:tcPr>
          <w:p w:rsidR="00FF1D53" w:rsidRPr="00FF1D53" w:rsidRDefault="00FF1D53" w:rsidP="00DC55C1">
            <w:pPr>
              <w:pStyle w:val="TableParagraph"/>
              <w:spacing w:before="35" w:line="288" w:lineRule="auto"/>
              <w:ind w:left="101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Գրապահարան 1200x380x2000</w:t>
            </w:r>
          </w:p>
        </w:tc>
        <w:tc>
          <w:tcPr>
            <w:tcW w:w="2027" w:type="dxa"/>
            <w:vAlign w:val="center"/>
          </w:tcPr>
          <w:p w:rsidR="00FF1D53" w:rsidRPr="00FF1D53" w:rsidRDefault="00FF1D53" w:rsidP="00FF1D53">
            <w:pPr>
              <w:pStyle w:val="TableParagraph"/>
              <w:spacing w:before="32"/>
              <w:ind w:left="10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01.01.2008</w:t>
            </w:r>
          </w:p>
        </w:tc>
        <w:tc>
          <w:tcPr>
            <w:tcW w:w="1440" w:type="dxa"/>
            <w:vAlign w:val="center"/>
          </w:tcPr>
          <w:p w:rsidR="00FF1D53" w:rsidRPr="00FF1D53" w:rsidRDefault="00FF1D53" w:rsidP="00FF1D53">
            <w:pPr>
              <w:pStyle w:val="TableParagraph"/>
              <w:ind w:left="99" w:right="95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1</w:t>
            </w:r>
          </w:p>
        </w:tc>
        <w:tc>
          <w:tcPr>
            <w:tcW w:w="1890" w:type="dxa"/>
            <w:vAlign w:val="center"/>
          </w:tcPr>
          <w:p w:rsidR="00FF1D53" w:rsidRPr="00FF1D53" w:rsidRDefault="00FF1D53" w:rsidP="00FF1D53">
            <w:pPr>
              <w:pStyle w:val="TableParagraph"/>
              <w:ind w:left="73" w:right="7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108.000</w:t>
            </w:r>
          </w:p>
        </w:tc>
        <w:tc>
          <w:tcPr>
            <w:tcW w:w="2250" w:type="dxa"/>
            <w:vAlign w:val="center"/>
          </w:tcPr>
          <w:p w:rsidR="00FF1D53" w:rsidRPr="00FF1D53" w:rsidRDefault="00FF1D53" w:rsidP="00FF1D53">
            <w:pPr>
              <w:pStyle w:val="TableParagraph"/>
              <w:ind w:left="156" w:right="156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FF1D53" w:rsidRPr="00FF1D53" w:rsidTr="00FF1D53">
        <w:trPr>
          <w:trHeight w:val="60"/>
        </w:trPr>
        <w:tc>
          <w:tcPr>
            <w:tcW w:w="556" w:type="dxa"/>
            <w:vAlign w:val="center"/>
          </w:tcPr>
          <w:p w:rsidR="00FF1D53" w:rsidRPr="00FF1D53" w:rsidRDefault="00FF1D53" w:rsidP="00FF1D53">
            <w:pPr>
              <w:pStyle w:val="TableParagraph"/>
              <w:ind w:left="220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7</w:t>
            </w:r>
          </w:p>
        </w:tc>
        <w:tc>
          <w:tcPr>
            <w:tcW w:w="7497" w:type="dxa"/>
          </w:tcPr>
          <w:p w:rsidR="00FF1D53" w:rsidRPr="00FF1D53" w:rsidRDefault="00FF1D53" w:rsidP="00DC55C1">
            <w:pPr>
              <w:tabs>
                <w:tab w:val="left" w:pos="1365"/>
              </w:tabs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Սեղան խորհրդակցության 1800x800x750</w:t>
            </w:r>
          </w:p>
        </w:tc>
        <w:tc>
          <w:tcPr>
            <w:tcW w:w="2027" w:type="dxa"/>
            <w:vAlign w:val="center"/>
          </w:tcPr>
          <w:p w:rsidR="00FF1D53" w:rsidRPr="00FF1D53" w:rsidRDefault="00FF1D53" w:rsidP="00FF1D53">
            <w:pPr>
              <w:pStyle w:val="TableParagraph"/>
              <w:spacing w:before="32"/>
              <w:ind w:left="10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23.04.2008</w:t>
            </w:r>
          </w:p>
        </w:tc>
        <w:tc>
          <w:tcPr>
            <w:tcW w:w="1440" w:type="dxa"/>
            <w:vAlign w:val="center"/>
          </w:tcPr>
          <w:p w:rsidR="00FF1D53" w:rsidRPr="00FF1D53" w:rsidRDefault="00FF1D53" w:rsidP="00FF1D53">
            <w:pPr>
              <w:pStyle w:val="TableParagraph"/>
              <w:ind w:left="99" w:right="95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6</w:t>
            </w:r>
          </w:p>
        </w:tc>
        <w:tc>
          <w:tcPr>
            <w:tcW w:w="1890" w:type="dxa"/>
            <w:vAlign w:val="center"/>
          </w:tcPr>
          <w:p w:rsidR="00FF1D53" w:rsidRPr="00FF1D53" w:rsidRDefault="00FF1D53" w:rsidP="00FF1D53">
            <w:pPr>
              <w:pStyle w:val="TableParagraph"/>
              <w:ind w:left="74" w:right="7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240.000</w:t>
            </w:r>
          </w:p>
        </w:tc>
        <w:tc>
          <w:tcPr>
            <w:tcW w:w="2250" w:type="dxa"/>
            <w:vAlign w:val="center"/>
          </w:tcPr>
          <w:p w:rsidR="00FF1D53" w:rsidRPr="00FF1D53" w:rsidRDefault="00FF1D53" w:rsidP="00FF1D53">
            <w:pPr>
              <w:pStyle w:val="TableParagraph"/>
              <w:ind w:left="155" w:right="156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FF1D53" w:rsidRPr="00FF1D53" w:rsidTr="00FF1D53">
        <w:trPr>
          <w:trHeight w:val="60"/>
        </w:trPr>
        <w:tc>
          <w:tcPr>
            <w:tcW w:w="556" w:type="dxa"/>
            <w:vAlign w:val="center"/>
          </w:tcPr>
          <w:p w:rsidR="00FF1D53" w:rsidRPr="00FF1D53" w:rsidRDefault="00FF1D53" w:rsidP="00FF1D53">
            <w:pPr>
              <w:pStyle w:val="TableParagraph"/>
              <w:spacing w:before="147"/>
              <w:ind w:left="213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w w:val="114"/>
                <w:sz w:val="24"/>
                <w:szCs w:val="24"/>
              </w:rPr>
              <w:t>8</w:t>
            </w:r>
          </w:p>
        </w:tc>
        <w:tc>
          <w:tcPr>
            <w:tcW w:w="7497" w:type="dxa"/>
          </w:tcPr>
          <w:p w:rsidR="00FF1D53" w:rsidRPr="00FF1D53" w:rsidRDefault="00FF1D53" w:rsidP="00DC55C1">
            <w:pPr>
              <w:pStyle w:val="TableParagraph"/>
              <w:spacing w:before="121" w:line="288" w:lineRule="auto"/>
              <w:ind w:left="101" w:right="1074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Աթոռ մետաղյա սև</w:t>
            </w:r>
          </w:p>
        </w:tc>
        <w:tc>
          <w:tcPr>
            <w:tcW w:w="2027" w:type="dxa"/>
            <w:vAlign w:val="center"/>
          </w:tcPr>
          <w:p w:rsidR="00FF1D53" w:rsidRPr="00FF1D53" w:rsidRDefault="00FF1D53" w:rsidP="00FF1D53">
            <w:pPr>
              <w:pStyle w:val="TableParagraph"/>
              <w:spacing w:before="32"/>
              <w:ind w:left="10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28.04.2008</w:t>
            </w:r>
          </w:p>
        </w:tc>
        <w:tc>
          <w:tcPr>
            <w:tcW w:w="1440" w:type="dxa"/>
            <w:vAlign w:val="center"/>
          </w:tcPr>
          <w:p w:rsidR="00FF1D53" w:rsidRPr="00FF1D53" w:rsidRDefault="00FF1D53" w:rsidP="00FF1D53">
            <w:pPr>
              <w:pStyle w:val="TableParagraph"/>
              <w:spacing w:before="147"/>
              <w:ind w:left="99" w:right="96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17</w:t>
            </w:r>
          </w:p>
        </w:tc>
        <w:tc>
          <w:tcPr>
            <w:tcW w:w="1890" w:type="dxa"/>
            <w:vAlign w:val="center"/>
          </w:tcPr>
          <w:p w:rsidR="00FF1D53" w:rsidRPr="00FF1D53" w:rsidRDefault="00FF1D53" w:rsidP="00FF1D53">
            <w:pPr>
              <w:pStyle w:val="TableParagraph"/>
              <w:spacing w:before="147"/>
              <w:ind w:left="74" w:right="7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229.500</w:t>
            </w:r>
          </w:p>
        </w:tc>
        <w:tc>
          <w:tcPr>
            <w:tcW w:w="2250" w:type="dxa"/>
            <w:vAlign w:val="center"/>
          </w:tcPr>
          <w:p w:rsidR="00FF1D53" w:rsidRPr="00FF1D53" w:rsidRDefault="00FF1D53" w:rsidP="00FF1D53">
            <w:pPr>
              <w:pStyle w:val="TableParagraph"/>
              <w:spacing w:before="147"/>
              <w:ind w:left="156" w:right="156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FF1D53" w:rsidRPr="00FF1D53" w:rsidTr="00FF1D53">
        <w:trPr>
          <w:trHeight w:val="60"/>
        </w:trPr>
        <w:tc>
          <w:tcPr>
            <w:tcW w:w="556" w:type="dxa"/>
            <w:vAlign w:val="center"/>
          </w:tcPr>
          <w:p w:rsidR="00FF1D53" w:rsidRPr="00FF1D53" w:rsidRDefault="00FF1D53" w:rsidP="00FF1D53">
            <w:pPr>
              <w:pStyle w:val="TableParagraph"/>
              <w:spacing w:before="1"/>
              <w:ind w:left="213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w w:val="113"/>
                <w:sz w:val="24"/>
                <w:szCs w:val="24"/>
              </w:rPr>
              <w:lastRenderedPageBreak/>
              <w:t>9</w:t>
            </w:r>
          </w:p>
        </w:tc>
        <w:tc>
          <w:tcPr>
            <w:tcW w:w="7497" w:type="dxa"/>
          </w:tcPr>
          <w:p w:rsidR="00FF1D53" w:rsidRPr="00FF1D53" w:rsidRDefault="00FF1D53" w:rsidP="00DC55C1">
            <w:pPr>
              <w:pStyle w:val="TableParagraph"/>
              <w:spacing w:before="33" w:line="300" w:lineRule="atLeast"/>
              <w:ind w:left="101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Աթոռ մետաղյա սև</w:t>
            </w:r>
          </w:p>
        </w:tc>
        <w:tc>
          <w:tcPr>
            <w:tcW w:w="2027" w:type="dxa"/>
            <w:vAlign w:val="center"/>
          </w:tcPr>
          <w:p w:rsidR="00FF1D53" w:rsidRPr="00FF1D53" w:rsidRDefault="00FF1D53" w:rsidP="00FF1D53">
            <w:pPr>
              <w:pStyle w:val="TableParagraph"/>
              <w:spacing w:before="32"/>
              <w:ind w:left="10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01.01.2008</w:t>
            </w:r>
          </w:p>
        </w:tc>
        <w:tc>
          <w:tcPr>
            <w:tcW w:w="1440" w:type="dxa"/>
            <w:vAlign w:val="center"/>
          </w:tcPr>
          <w:p w:rsidR="00FF1D53" w:rsidRPr="00FF1D53" w:rsidRDefault="00FF1D53" w:rsidP="00FF1D53">
            <w:pPr>
              <w:pStyle w:val="TableParagraph"/>
              <w:spacing w:before="1"/>
              <w:ind w:left="99" w:right="9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1</w:t>
            </w:r>
          </w:p>
        </w:tc>
        <w:tc>
          <w:tcPr>
            <w:tcW w:w="1890" w:type="dxa"/>
            <w:vAlign w:val="center"/>
          </w:tcPr>
          <w:p w:rsidR="00FF1D53" w:rsidRPr="00FF1D53" w:rsidRDefault="00FF1D53" w:rsidP="00FF1D53">
            <w:pPr>
              <w:pStyle w:val="TableParagraph"/>
              <w:spacing w:before="1"/>
              <w:ind w:left="74" w:right="7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11.000</w:t>
            </w:r>
          </w:p>
        </w:tc>
        <w:tc>
          <w:tcPr>
            <w:tcW w:w="2250" w:type="dxa"/>
            <w:vAlign w:val="center"/>
          </w:tcPr>
          <w:p w:rsidR="00FF1D53" w:rsidRPr="00FF1D53" w:rsidRDefault="00FF1D53" w:rsidP="00FF1D53">
            <w:pPr>
              <w:pStyle w:val="TableParagraph"/>
              <w:spacing w:before="1"/>
              <w:ind w:left="156" w:right="156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FF1D53" w:rsidRPr="00FF1D53" w:rsidTr="00FF1D53">
        <w:trPr>
          <w:trHeight w:val="60"/>
        </w:trPr>
        <w:tc>
          <w:tcPr>
            <w:tcW w:w="556" w:type="dxa"/>
            <w:vAlign w:val="center"/>
          </w:tcPr>
          <w:p w:rsidR="00FF1D53" w:rsidRPr="00FF1D53" w:rsidRDefault="00FF1D53" w:rsidP="00FF1D53">
            <w:pPr>
              <w:pStyle w:val="TableParagraph"/>
              <w:spacing w:before="212"/>
              <w:ind w:left="172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10</w:t>
            </w:r>
          </w:p>
        </w:tc>
        <w:tc>
          <w:tcPr>
            <w:tcW w:w="7497" w:type="dxa"/>
          </w:tcPr>
          <w:p w:rsidR="00FF1D53" w:rsidRPr="00FF1D53" w:rsidRDefault="00FF1D53" w:rsidP="00DC55C1">
            <w:pPr>
              <w:pStyle w:val="TableParagraph"/>
              <w:spacing w:before="13" w:line="300" w:lineRule="atLeast"/>
              <w:ind w:left="101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Գրասեղան դիմադիր սեղանով 1400x700x750</w:t>
            </w:r>
          </w:p>
        </w:tc>
        <w:tc>
          <w:tcPr>
            <w:tcW w:w="2027" w:type="dxa"/>
            <w:vAlign w:val="center"/>
          </w:tcPr>
          <w:p w:rsidR="00FF1D53" w:rsidRPr="00FF1D53" w:rsidRDefault="00FF1D53" w:rsidP="00FF1D53">
            <w:pPr>
              <w:pStyle w:val="TableParagraph"/>
              <w:spacing w:before="32"/>
              <w:ind w:left="10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01.01.2008</w:t>
            </w:r>
          </w:p>
        </w:tc>
        <w:tc>
          <w:tcPr>
            <w:tcW w:w="1440" w:type="dxa"/>
            <w:vAlign w:val="center"/>
          </w:tcPr>
          <w:p w:rsidR="00FF1D53" w:rsidRPr="00FF1D53" w:rsidRDefault="00FF1D53" w:rsidP="00FF1D53">
            <w:pPr>
              <w:pStyle w:val="TableParagraph"/>
              <w:spacing w:before="212"/>
              <w:ind w:left="99" w:right="97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1</w:t>
            </w:r>
          </w:p>
        </w:tc>
        <w:tc>
          <w:tcPr>
            <w:tcW w:w="1890" w:type="dxa"/>
            <w:vAlign w:val="center"/>
          </w:tcPr>
          <w:p w:rsidR="00FF1D53" w:rsidRPr="00FF1D53" w:rsidRDefault="00FF1D53" w:rsidP="00FF1D53">
            <w:pPr>
              <w:pStyle w:val="TableParagraph"/>
              <w:spacing w:before="212"/>
              <w:ind w:left="74" w:right="7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132.000</w:t>
            </w:r>
          </w:p>
        </w:tc>
        <w:tc>
          <w:tcPr>
            <w:tcW w:w="2250" w:type="dxa"/>
            <w:vAlign w:val="center"/>
          </w:tcPr>
          <w:p w:rsidR="00FF1D53" w:rsidRPr="00FF1D53" w:rsidRDefault="00FF1D53" w:rsidP="00FF1D53">
            <w:pPr>
              <w:pStyle w:val="TableParagraph"/>
              <w:spacing w:before="212"/>
              <w:ind w:left="158" w:right="156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FF1D53" w:rsidRPr="00FF1D53" w:rsidTr="00FF1D53">
        <w:trPr>
          <w:trHeight w:val="304"/>
        </w:trPr>
        <w:tc>
          <w:tcPr>
            <w:tcW w:w="556" w:type="dxa"/>
          </w:tcPr>
          <w:p w:rsidR="00FF1D53" w:rsidRPr="00FF1D53" w:rsidRDefault="00FF1D53" w:rsidP="00DC55C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497" w:type="dxa"/>
          </w:tcPr>
          <w:p w:rsidR="00FF1D53" w:rsidRPr="00FF1D53" w:rsidRDefault="00FF1D53" w:rsidP="00DC55C1">
            <w:pPr>
              <w:pStyle w:val="TableParagraph"/>
              <w:spacing w:before="37" w:line="248" w:lineRule="exact"/>
              <w:ind w:left="101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w w:val="115"/>
                <w:sz w:val="24"/>
                <w:szCs w:val="24"/>
              </w:rPr>
              <w:t>Ընդամենը</w:t>
            </w:r>
          </w:p>
        </w:tc>
        <w:tc>
          <w:tcPr>
            <w:tcW w:w="2027" w:type="dxa"/>
            <w:vAlign w:val="center"/>
          </w:tcPr>
          <w:p w:rsidR="00FF1D53" w:rsidRPr="00FF1D53" w:rsidRDefault="00FF1D53" w:rsidP="00FF1D53">
            <w:pPr>
              <w:pStyle w:val="TableParagraph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FF1D53" w:rsidRPr="00FF1D53" w:rsidRDefault="00FF1D53" w:rsidP="00FF1D53">
            <w:pPr>
              <w:pStyle w:val="TableParagraph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890" w:type="dxa"/>
            <w:vAlign w:val="center"/>
          </w:tcPr>
          <w:p w:rsidR="00FF1D53" w:rsidRPr="00FF1D53" w:rsidRDefault="00FF1D53" w:rsidP="00FF1D53">
            <w:pPr>
              <w:pStyle w:val="TableParagraph"/>
              <w:spacing w:before="37" w:line="248" w:lineRule="exact"/>
              <w:ind w:left="74" w:right="73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w w:val="110"/>
                <w:sz w:val="24"/>
                <w:szCs w:val="24"/>
              </w:rPr>
              <w:t>1,594.500</w:t>
            </w:r>
          </w:p>
        </w:tc>
        <w:tc>
          <w:tcPr>
            <w:tcW w:w="2250" w:type="dxa"/>
            <w:vAlign w:val="center"/>
          </w:tcPr>
          <w:p w:rsidR="00FF1D53" w:rsidRPr="00FF1D53" w:rsidRDefault="00FF1D53" w:rsidP="00FF1D53">
            <w:pPr>
              <w:pStyle w:val="TableParagraph"/>
              <w:spacing w:before="37" w:line="248" w:lineRule="exact"/>
              <w:ind w:left="158" w:right="155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F1D53">
              <w:rPr>
                <w:rFonts w:ascii="GHEA Mariam" w:hAnsi="GHEA Mariam"/>
                <w:w w:val="110"/>
                <w:sz w:val="24"/>
                <w:szCs w:val="24"/>
              </w:rPr>
              <w:t>0.00</w:t>
            </w:r>
          </w:p>
        </w:tc>
      </w:tr>
    </w:tbl>
    <w:p w:rsidR="00FF1D53" w:rsidRPr="000D4CB0" w:rsidRDefault="00FF1D53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F1D53" w:rsidRDefault="00FF1D53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F1D53" w:rsidRPr="000D4CB0" w:rsidRDefault="00FF1D53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F1D53" w:rsidRPr="000D4CB0" w:rsidRDefault="00FF1D5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FF1D53" w:rsidRPr="000D4CB0" w:rsidRDefault="00FF1D53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EC04FA" w:rsidRDefault="00FF1D53" w:rsidP="00BE5E85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EC04FA" w:rsidSect="00FF1D53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  <w:r w:rsidRPr="000D4CB0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0D4CB0">
        <w:rPr>
          <w:rFonts w:ascii="GHEA Mariam" w:hAnsi="GHEA Mariam" w:cs="Sylfaen"/>
          <w:sz w:val="24"/>
          <w:szCs w:val="24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Pr="000D4CB0">
        <w:rPr>
          <w:rFonts w:ascii="GHEA Mariam" w:hAnsi="GHEA Mariam" w:cs="Sylfaen"/>
          <w:sz w:val="24"/>
          <w:szCs w:val="24"/>
        </w:rPr>
        <w:t>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</w:t>
      </w:r>
      <w:r>
        <w:rPr>
          <w:rFonts w:ascii="GHEA Mariam" w:hAnsi="GHEA Mariam" w:cs="Arial Armenian"/>
          <w:sz w:val="24"/>
          <w:szCs w:val="24"/>
        </w:rPr>
        <w:t xml:space="preserve">    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0D4CB0">
        <w:rPr>
          <w:rFonts w:ascii="GHEA Mariam" w:hAnsi="GHEA Mariam" w:cs="Arial Armenian"/>
          <w:sz w:val="24"/>
          <w:szCs w:val="24"/>
        </w:rPr>
        <w:t>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p w:rsidR="00EC04FA" w:rsidRPr="00EC04FA" w:rsidRDefault="00EC04FA" w:rsidP="00EC04FA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Հավելված  </w:t>
      </w:r>
      <w:r w:rsidRPr="003D5D2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eastAsia="en-US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2</w:t>
      </w:r>
    </w:p>
    <w:p w:rsidR="00EC04FA" w:rsidRPr="00355AD3" w:rsidRDefault="00EC04FA" w:rsidP="00EC04FA">
      <w:pPr>
        <w:pStyle w:val="mechtex"/>
        <w:ind w:left="864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EC04FA" w:rsidRPr="008005B3" w:rsidRDefault="00EC04FA" w:rsidP="00EC04FA">
      <w:pPr>
        <w:pStyle w:val="mechtex"/>
        <w:ind w:left="504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ապրիլ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</w:t>
      </w:r>
      <w:r w:rsidR="009F43B4">
        <w:rPr>
          <w:rFonts w:ascii="GHEA Mariam" w:hAnsi="GHEA Mariam" w:cs="Sylfaen"/>
          <w:spacing w:val="-2"/>
          <w:sz w:val="24"/>
          <w:szCs w:val="24"/>
          <w:lang w:val="hy-AM"/>
        </w:rPr>
        <w:t>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1F225D" w:rsidRDefault="001F225D" w:rsidP="00BE5E85">
      <w:pPr>
        <w:pStyle w:val="mechtex"/>
        <w:jc w:val="left"/>
        <w:rPr>
          <w:rFonts w:ascii="Arial" w:hAnsi="Arial" w:cs="Arial"/>
        </w:rPr>
      </w:pPr>
    </w:p>
    <w:p w:rsidR="00EC04FA" w:rsidRDefault="00EC04FA" w:rsidP="00BE5E85">
      <w:pPr>
        <w:pStyle w:val="mechtex"/>
        <w:jc w:val="left"/>
        <w:rPr>
          <w:rFonts w:ascii="Arial" w:hAnsi="Arial" w:cs="Arial"/>
        </w:rPr>
      </w:pPr>
    </w:p>
    <w:p w:rsidR="00EC04FA" w:rsidRPr="00EC04FA" w:rsidRDefault="00EC04FA" w:rsidP="00EC04FA">
      <w:pPr>
        <w:pStyle w:val="mechtex"/>
        <w:rPr>
          <w:rFonts w:ascii="GHEA Mariam" w:hAnsi="GHEA Mariam"/>
          <w:sz w:val="24"/>
          <w:szCs w:val="24"/>
        </w:rPr>
      </w:pPr>
      <w:r w:rsidRPr="00EC04FA">
        <w:rPr>
          <w:rFonts w:ascii="GHEA Mariam" w:hAnsi="GHEA Mariam" w:cs="Arial"/>
          <w:w w:val="110"/>
          <w:sz w:val="24"/>
          <w:szCs w:val="24"/>
        </w:rPr>
        <w:t>Ց</w:t>
      </w:r>
      <w:r w:rsidRPr="00EC04FA">
        <w:rPr>
          <w:rFonts w:ascii="GHEA Mariam" w:hAnsi="GHEA Mariam"/>
          <w:w w:val="110"/>
          <w:sz w:val="24"/>
          <w:szCs w:val="24"/>
        </w:rPr>
        <w:t xml:space="preserve"> </w:t>
      </w:r>
      <w:r w:rsidRPr="00EC04FA">
        <w:rPr>
          <w:rFonts w:ascii="GHEA Mariam" w:hAnsi="GHEA Mariam" w:cs="Arial"/>
          <w:w w:val="110"/>
          <w:sz w:val="24"/>
          <w:szCs w:val="24"/>
        </w:rPr>
        <w:t>Ա</w:t>
      </w:r>
      <w:r w:rsidRPr="00EC04FA">
        <w:rPr>
          <w:rFonts w:ascii="GHEA Mariam" w:hAnsi="GHEA Mariam"/>
          <w:w w:val="110"/>
          <w:sz w:val="24"/>
          <w:szCs w:val="24"/>
        </w:rPr>
        <w:t xml:space="preserve"> </w:t>
      </w:r>
      <w:r w:rsidRPr="00EC04FA">
        <w:rPr>
          <w:rFonts w:ascii="GHEA Mariam" w:hAnsi="GHEA Mariam" w:cs="Arial"/>
          <w:w w:val="110"/>
          <w:sz w:val="24"/>
          <w:szCs w:val="24"/>
        </w:rPr>
        <w:t>Ն</w:t>
      </w:r>
      <w:r w:rsidRPr="00EC04FA">
        <w:rPr>
          <w:rFonts w:ascii="GHEA Mariam" w:hAnsi="GHEA Mariam"/>
          <w:w w:val="110"/>
          <w:sz w:val="24"/>
          <w:szCs w:val="24"/>
        </w:rPr>
        <w:t xml:space="preserve"> </w:t>
      </w:r>
      <w:r w:rsidRPr="00EC04FA">
        <w:rPr>
          <w:rFonts w:ascii="GHEA Mariam" w:hAnsi="GHEA Mariam" w:cs="Arial"/>
          <w:w w:val="110"/>
          <w:sz w:val="24"/>
          <w:szCs w:val="24"/>
        </w:rPr>
        <w:t>Կ</w:t>
      </w:r>
    </w:p>
    <w:p w:rsidR="00EC04FA" w:rsidRPr="00EC04FA" w:rsidRDefault="00EC04FA" w:rsidP="00EC04FA">
      <w:pPr>
        <w:pStyle w:val="mechtex"/>
        <w:rPr>
          <w:rFonts w:ascii="GHEA Mariam" w:hAnsi="GHEA Mariam"/>
          <w:sz w:val="24"/>
          <w:szCs w:val="24"/>
        </w:rPr>
      </w:pPr>
    </w:p>
    <w:p w:rsidR="00EC04FA" w:rsidRPr="00EC04FA" w:rsidRDefault="00CC5765" w:rsidP="00EC04FA">
      <w:pPr>
        <w:pStyle w:val="mechtex"/>
        <w:rPr>
          <w:rFonts w:ascii="GHEA Mariam" w:hAnsi="GHEA Mariam"/>
          <w:sz w:val="24"/>
          <w:szCs w:val="24"/>
        </w:rPr>
      </w:pPr>
      <w:r w:rsidRPr="00BE5E85">
        <w:rPr>
          <w:rFonts w:ascii="GHEA Mariam" w:hAnsi="GHEA Mariam" w:cs="Arial"/>
          <w:color w:val="333333"/>
          <w:spacing w:val="-4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>
        <w:rPr>
          <w:rFonts w:ascii="GHEA Mariam" w:hAnsi="GHEA Mariam" w:cs="Arial"/>
          <w:color w:val="333333"/>
          <w:spacing w:val="-4"/>
          <w:sz w:val="24"/>
          <w:szCs w:val="24"/>
          <w:shd w:val="clear" w:color="auto" w:fill="FFFFFF"/>
          <w:lang w:val="hy-AM"/>
        </w:rPr>
        <w:t>Ա</w:t>
      </w:r>
      <w:r w:rsidRPr="00BE5E85">
        <w:rPr>
          <w:rFonts w:ascii="GHEA Mariam" w:eastAsia="Calibri" w:hAnsi="GHEA Mariam"/>
          <w:sz w:val="24"/>
          <w:szCs w:val="24"/>
          <w:lang w:val="hy-AM"/>
        </w:rPr>
        <w:t>ՐԴԱՐԱԴԱ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BE5E85">
        <w:rPr>
          <w:rFonts w:ascii="GHEA Mariam" w:eastAsia="Calibri" w:hAnsi="GHEA Mariam"/>
          <w:sz w:val="24"/>
          <w:szCs w:val="24"/>
          <w:lang w:val="hy-AM"/>
        </w:rPr>
        <w:t>ՏՈՒԹՅԱՆ ՆԱԽԱ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BE5E85">
        <w:rPr>
          <w:rFonts w:ascii="GHEA Mariam" w:eastAsia="Calibri" w:hAnsi="GHEA Mariam"/>
          <w:sz w:val="24"/>
          <w:szCs w:val="24"/>
          <w:lang w:val="hy-AM"/>
        </w:rPr>
        <w:t>ՐԱՐՈՒԹՅԱՆ</w:t>
      </w:r>
      <w:r w:rsidRPr="00EC04FA">
        <w:rPr>
          <w:rFonts w:ascii="GHEA Mariam" w:hAnsi="GHEA Mariam" w:cs="Arial"/>
          <w:w w:val="110"/>
          <w:sz w:val="24"/>
          <w:szCs w:val="24"/>
          <w:lang w:val="hy-AM"/>
        </w:rPr>
        <w:t xml:space="preserve"> </w:t>
      </w:r>
      <w:r w:rsidR="00EC04FA" w:rsidRPr="00EC04FA">
        <w:rPr>
          <w:rFonts w:ascii="GHEA Mariam" w:hAnsi="GHEA Mariam" w:cs="Arial"/>
          <w:w w:val="110"/>
          <w:sz w:val="24"/>
          <w:szCs w:val="24"/>
          <w:lang w:val="hy-AM"/>
        </w:rPr>
        <w:t>ՊՐՈԲԱՑԻԱՅԻ</w:t>
      </w:r>
      <w:r w:rsidR="00EC04FA" w:rsidRPr="00EC04FA">
        <w:rPr>
          <w:rFonts w:ascii="GHEA Mariam" w:hAnsi="GHEA Mariam"/>
          <w:w w:val="110"/>
          <w:sz w:val="24"/>
          <w:szCs w:val="24"/>
          <w:lang w:val="hy-AM"/>
        </w:rPr>
        <w:t xml:space="preserve"> </w:t>
      </w:r>
      <w:r w:rsidR="00EC04FA" w:rsidRPr="00EC04FA">
        <w:rPr>
          <w:rFonts w:ascii="GHEA Mariam" w:hAnsi="GHEA Mariam" w:cs="Arial"/>
          <w:w w:val="110"/>
          <w:sz w:val="24"/>
          <w:szCs w:val="24"/>
          <w:lang w:val="hy-AM"/>
        </w:rPr>
        <w:t>ԾԱՌԱՅՈՒԹՅԱՆԸ</w:t>
      </w:r>
      <w:r w:rsidR="00EC04FA" w:rsidRPr="00EC04FA">
        <w:rPr>
          <w:rFonts w:ascii="GHEA Mariam" w:hAnsi="GHEA Mariam"/>
          <w:w w:val="110"/>
          <w:sz w:val="24"/>
          <w:szCs w:val="24"/>
        </w:rPr>
        <w:t xml:space="preserve"> </w:t>
      </w:r>
      <w:r w:rsidR="00EC04FA" w:rsidRPr="00EC04FA">
        <w:rPr>
          <w:rFonts w:ascii="GHEA Mariam" w:hAnsi="GHEA Mariam" w:cs="Arial"/>
          <w:w w:val="110"/>
          <w:sz w:val="24"/>
          <w:szCs w:val="24"/>
        </w:rPr>
        <w:t>ՀԱՆՁՆՎՈՂ</w:t>
      </w:r>
      <w:r w:rsidR="00EC04FA" w:rsidRPr="00EC04FA">
        <w:rPr>
          <w:rFonts w:ascii="GHEA Mariam" w:hAnsi="GHEA Mariam"/>
          <w:w w:val="122"/>
          <w:sz w:val="24"/>
          <w:szCs w:val="24"/>
        </w:rPr>
        <w:t xml:space="preserve"> </w:t>
      </w:r>
      <w:r w:rsidR="00EC04FA" w:rsidRPr="00EC04FA">
        <w:rPr>
          <w:rFonts w:ascii="GHEA Mariam" w:hAnsi="GHEA Mariam" w:cs="Arial"/>
          <w:w w:val="110"/>
          <w:sz w:val="24"/>
          <w:szCs w:val="24"/>
        </w:rPr>
        <w:t>ԳՈՒՅՔԻ</w:t>
      </w:r>
    </w:p>
    <w:p w:rsidR="00EC04FA" w:rsidRPr="00A14C88" w:rsidRDefault="00EC04FA" w:rsidP="00EC04FA">
      <w:pPr>
        <w:pStyle w:val="BodyText"/>
        <w:spacing w:before="97" w:after="20"/>
        <w:ind w:right="303"/>
        <w:jc w:val="right"/>
        <w:rPr>
          <w:rFonts w:ascii="GHEA Mariam" w:hAnsi="GHEA Mariam"/>
          <w:sz w:val="24"/>
          <w:szCs w:val="24"/>
        </w:rPr>
      </w:pPr>
      <w:r w:rsidRPr="00A14C88">
        <w:rPr>
          <w:rFonts w:ascii="GHEA Mariam" w:hAnsi="GHEA Mariam"/>
          <w:w w:val="105"/>
          <w:sz w:val="24"/>
          <w:szCs w:val="24"/>
        </w:rPr>
        <w:t>(դրամ)</w:t>
      </w:r>
    </w:p>
    <w:tbl>
      <w:tblPr>
        <w:tblW w:w="15660" w:type="dxa"/>
        <w:tblInd w:w="-5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6"/>
        <w:gridCol w:w="7497"/>
        <w:gridCol w:w="1937"/>
        <w:gridCol w:w="1350"/>
        <w:gridCol w:w="1980"/>
        <w:gridCol w:w="2340"/>
      </w:tblGrid>
      <w:tr w:rsidR="00EC04FA" w:rsidRPr="00EC04FA" w:rsidTr="00EC04FA">
        <w:trPr>
          <w:trHeight w:val="604"/>
        </w:trPr>
        <w:tc>
          <w:tcPr>
            <w:tcW w:w="556" w:type="dxa"/>
          </w:tcPr>
          <w:p w:rsidR="00EC04FA" w:rsidRPr="00EC04FA" w:rsidRDefault="00EC04FA" w:rsidP="00DC55C1">
            <w:pPr>
              <w:pStyle w:val="TableParagraph"/>
              <w:spacing w:before="34"/>
              <w:ind w:left="122"/>
              <w:rPr>
                <w:rFonts w:ascii="GHEA Mariam" w:hAnsi="GHEA Mariam"/>
                <w:sz w:val="24"/>
                <w:szCs w:val="24"/>
              </w:rPr>
            </w:pPr>
            <w:r w:rsidRPr="00EC04FA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EC04FA" w:rsidRPr="00EC04FA" w:rsidRDefault="00EC04FA" w:rsidP="00DC55C1">
            <w:pPr>
              <w:pStyle w:val="TableParagraph"/>
              <w:spacing w:before="50" w:line="248" w:lineRule="exact"/>
              <w:ind w:left="100"/>
              <w:rPr>
                <w:rFonts w:ascii="GHEA Mariam" w:hAnsi="GHEA Mariam"/>
                <w:sz w:val="24"/>
                <w:szCs w:val="24"/>
              </w:rPr>
            </w:pPr>
            <w:r w:rsidRPr="00EC04FA">
              <w:rPr>
                <w:rFonts w:ascii="GHEA Mariam" w:hAnsi="GHEA Mariam"/>
                <w:w w:val="125"/>
                <w:sz w:val="24"/>
                <w:szCs w:val="24"/>
              </w:rPr>
              <w:t>ը/կ</w:t>
            </w:r>
          </w:p>
        </w:tc>
        <w:tc>
          <w:tcPr>
            <w:tcW w:w="7497" w:type="dxa"/>
          </w:tcPr>
          <w:p w:rsidR="00EC04FA" w:rsidRPr="00EC04FA" w:rsidRDefault="00EC04FA" w:rsidP="00DC55C1">
            <w:pPr>
              <w:pStyle w:val="TableParagraph"/>
              <w:spacing w:before="185"/>
              <w:ind w:left="101"/>
              <w:rPr>
                <w:rFonts w:ascii="GHEA Mariam" w:hAnsi="GHEA Mariam"/>
                <w:sz w:val="24"/>
                <w:szCs w:val="24"/>
              </w:rPr>
            </w:pPr>
            <w:r w:rsidRPr="00EC04FA">
              <w:rPr>
                <w:rFonts w:ascii="GHEA Mariam" w:hAnsi="GHEA Mariam"/>
                <w:w w:val="115"/>
                <w:sz w:val="24"/>
                <w:szCs w:val="24"/>
              </w:rPr>
              <w:t>Անվանումը/բնութագիրը</w:t>
            </w:r>
          </w:p>
        </w:tc>
        <w:tc>
          <w:tcPr>
            <w:tcW w:w="1937" w:type="dxa"/>
          </w:tcPr>
          <w:p w:rsidR="00EC04FA" w:rsidRPr="00EC04FA" w:rsidRDefault="00EC04FA" w:rsidP="00DC55C1">
            <w:pPr>
              <w:pStyle w:val="TableParagraph"/>
              <w:spacing w:before="34"/>
              <w:ind w:left="99"/>
              <w:rPr>
                <w:rFonts w:ascii="GHEA Mariam" w:hAnsi="GHEA Mariam"/>
                <w:sz w:val="24"/>
                <w:szCs w:val="24"/>
              </w:rPr>
            </w:pPr>
            <w:r w:rsidRPr="00EC04FA">
              <w:rPr>
                <w:rFonts w:ascii="GHEA Mariam" w:hAnsi="GHEA Mariam"/>
                <w:w w:val="115"/>
                <w:sz w:val="24"/>
                <w:szCs w:val="24"/>
              </w:rPr>
              <w:t>Ձեռքբերման</w:t>
            </w:r>
          </w:p>
          <w:p w:rsidR="00EC04FA" w:rsidRPr="00EC04FA" w:rsidRDefault="00EC04FA" w:rsidP="00DC55C1">
            <w:pPr>
              <w:pStyle w:val="TableParagraph"/>
              <w:spacing w:before="50" w:line="248" w:lineRule="exact"/>
              <w:ind w:left="197"/>
              <w:rPr>
                <w:rFonts w:ascii="GHEA Mariam" w:hAnsi="GHEA Mariam"/>
                <w:sz w:val="24"/>
                <w:szCs w:val="24"/>
              </w:rPr>
            </w:pPr>
            <w:r w:rsidRPr="00EC04FA">
              <w:rPr>
                <w:rFonts w:ascii="GHEA Mariam" w:hAnsi="GHEA Mariam"/>
                <w:w w:val="120"/>
                <w:sz w:val="24"/>
                <w:szCs w:val="24"/>
              </w:rPr>
              <w:t>տարեթիվը</w:t>
            </w:r>
          </w:p>
        </w:tc>
        <w:tc>
          <w:tcPr>
            <w:tcW w:w="1350" w:type="dxa"/>
          </w:tcPr>
          <w:p w:rsidR="00EC04FA" w:rsidRPr="00EC04FA" w:rsidRDefault="00EC04FA" w:rsidP="00DC55C1">
            <w:pPr>
              <w:pStyle w:val="TableParagraph"/>
              <w:spacing w:before="185"/>
              <w:ind w:left="99" w:right="98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C04FA">
              <w:rPr>
                <w:rFonts w:ascii="GHEA Mariam" w:hAnsi="GHEA Mariam"/>
                <w:w w:val="115"/>
                <w:sz w:val="24"/>
                <w:szCs w:val="24"/>
              </w:rPr>
              <w:t>Քանակը</w:t>
            </w:r>
          </w:p>
        </w:tc>
        <w:tc>
          <w:tcPr>
            <w:tcW w:w="1980" w:type="dxa"/>
          </w:tcPr>
          <w:p w:rsidR="00EC04FA" w:rsidRPr="00EC04FA" w:rsidRDefault="00EC04FA" w:rsidP="00DC55C1">
            <w:pPr>
              <w:pStyle w:val="TableParagraph"/>
              <w:spacing w:before="34"/>
              <w:ind w:left="74" w:right="7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C04FA">
              <w:rPr>
                <w:rFonts w:ascii="GHEA Mariam" w:hAnsi="GHEA Mariam"/>
                <w:w w:val="120"/>
                <w:sz w:val="24"/>
                <w:szCs w:val="24"/>
              </w:rPr>
              <w:t>Սկզբնական</w:t>
            </w:r>
          </w:p>
          <w:p w:rsidR="00EC04FA" w:rsidRPr="00EC04FA" w:rsidRDefault="00EC04FA" w:rsidP="00DC55C1">
            <w:pPr>
              <w:pStyle w:val="TableParagraph"/>
              <w:spacing w:before="50" w:line="248" w:lineRule="exact"/>
              <w:ind w:left="73" w:right="7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C04FA">
              <w:rPr>
                <w:rFonts w:ascii="GHEA Mariam" w:hAnsi="GHEA Mariam"/>
                <w:w w:val="115"/>
                <w:sz w:val="24"/>
                <w:szCs w:val="24"/>
              </w:rPr>
              <w:t>արժեքը</w:t>
            </w:r>
          </w:p>
        </w:tc>
        <w:tc>
          <w:tcPr>
            <w:tcW w:w="2340" w:type="dxa"/>
          </w:tcPr>
          <w:p w:rsidR="00EC04FA" w:rsidRPr="00EC04FA" w:rsidRDefault="00EC04FA" w:rsidP="00DC55C1">
            <w:pPr>
              <w:pStyle w:val="TableParagraph"/>
              <w:spacing w:before="34"/>
              <w:ind w:left="158" w:right="156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C04FA">
              <w:rPr>
                <w:rFonts w:ascii="GHEA Mariam" w:hAnsi="GHEA Mariam"/>
                <w:w w:val="115"/>
                <w:sz w:val="24"/>
                <w:szCs w:val="24"/>
              </w:rPr>
              <w:t>Հաշվեկշռային</w:t>
            </w:r>
          </w:p>
          <w:p w:rsidR="00EC04FA" w:rsidRPr="00EC04FA" w:rsidRDefault="00EC04FA" w:rsidP="00DC55C1">
            <w:pPr>
              <w:pStyle w:val="TableParagraph"/>
              <w:spacing w:before="50" w:line="248" w:lineRule="exact"/>
              <w:ind w:left="155" w:right="156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C04FA">
              <w:rPr>
                <w:rFonts w:ascii="GHEA Mariam" w:hAnsi="GHEA Mariam"/>
                <w:w w:val="115"/>
                <w:sz w:val="24"/>
                <w:szCs w:val="24"/>
              </w:rPr>
              <w:t>արժեքը</w:t>
            </w:r>
          </w:p>
        </w:tc>
      </w:tr>
      <w:tr w:rsidR="00EC04FA" w:rsidRPr="00EC04FA" w:rsidTr="00EC04FA">
        <w:trPr>
          <w:trHeight w:val="480"/>
        </w:trPr>
        <w:tc>
          <w:tcPr>
            <w:tcW w:w="556" w:type="dxa"/>
            <w:vAlign w:val="bottom"/>
          </w:tcPr>
          <w:p w:rsidR="00EC04FA" w:rsidRPr="00EC04FA" w:rsidRDefault="00EC04FA" w:rsidP="00EC04FA">
            <w:pPr>
              <w:pStyle w:val="TableParagraph"/>
              <w:spacing w:before="121"/>
              <w:ind w:left="237"/>
              <w:rPr>
                <w:rFonts w:ascii="GHEA Mariam" w:hAnsi="GHEA Mariam"/>
                <w:sz w:val="24"/>
                <w:szCs w:val="24"/>
              </w:rPr>
            </w:pPr>
            <w:r w:rsidRPr="00EC04FA">
              <w:rPr>
                <w:rFonts w:ascii="GHEA Mariam" w:hAnsi="GHEA Mariam"/>
                <w:w w:val="103"/>
                <w:sz w:val="24"/>
                <w:szCs w:val="24"/>
              </w:rPr>
              <w:t>1</w:t>
            </w:r>
          </w:p>
        </w:tc>
        <w:tc>
          <w:tcPr>
            <w:tcW w:w="7497" w:type="dxa"/>
          </w:tcPr>
          <w:p w:rsidR="00EC04FA" w:rsidRPr="00EC04FA" w:rsidRDefault="00EC04FA" w:rsidP="00DC55C1">
            <w:pPr>
              <w:pStyle w:val="TableParagraph"/>
              <w:spacing w:before="32"/>
              <w:ind w:left="101"/>
              <w:rPr>
                <w:rFonts w:ascii="GHEA Mariam" w:hAnsi="GHEA Mariam"/>
                <w:sz w:val="24"/>
                <w:szCs w:val="24"/>
              </w:rPr>
            </w:pPr>
            <w:r w:rsidRPr="00EC04FA">
              <w:rPr>
                <w:rFonts w:ascii="GHEA Mariam" w:hAnsi="GHEA Mariam"/>
                <w:sz w:val="24"/>
                <w:szCs w:val="24"/>
              </w:rPr>
              <w:t>Գրասեղան 1200x700x750</w:t>
            </w:r>
          </w:p>
        </w:tc>
        <w:tc>
          <w:tcPr>
            <w:tcW w:w="1937" w:type="dxa"/>
          </w:tcPr>
          <w:p w:rsidR="00EC04FA" w:rsidRPr="00EC04FA" w:rsidRDefault="00EC04FA" w:rsidP="00DC55C1">
            <w:pPr>
              <w:pStyle w:val="TableParagraph"/>
              <w:spacing w:before="32"/>
              <w:ind w:left="10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C04FA">
              <w:rPr>
                <w:rFonts w:ascii="GHEA Mariam" w:hAnsi="GHEA Mariam"/>
                <w:sz w:val="24"/>
                <w:szCs w:val="24"/>
              </w:rPr>
              <w:t>23.04.2008</w:t>
            </w:r>
          </w:p>
        </w:tc>
        <w:tc>
          <w:tcPr>
            <w:tcW w:w="1350" w:type="dxa"/>
          </w:tcPr>
          <w:p w:rsidR="00EC04FA" w:rsidRPr="00EC04FA" w:rsidRDefault="00EC04FA" w:rsidP="00DC55C1">
            <w:pPr>
              <w:pStyle w:val="TableParagraph"/>
              <w:spacing w:before="121"/>
              <w:ind w:left="99" w:right="98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C04FA">
              <w:rPr>
                <w:rFonts w:ascii="GHEA Mariam" w:hAnsi="GHEA Mariam"/>
                <w:sz w:val="24"/>
                <w:szCs w:val="24"/>
              </w:rPr>
              <w:t>1</w:t>
            </w:r>
          </w:p>
        </w:tc>
        <w:tc>
          <w:tcPr>
            <w:tcW w:w="1980" w:type="dxa"/>
          </w:tcPr>
          <w:p w:rsidR="00EC04FA" w:rsidRPr="00EC04FA" w:rsidRDefault="00EC04FA" w:rsidP="00DC55C1">
            <w:pPr>
              <w:pStyle w:val="TableParagraph"/>
              <w:spacing w:before="121"/>
              <w:ind w:left="73" w:right="7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C04FA">
              <w:rPr>
                <w:rFonts w:ascii="GHEA Mariam" w:hAnsi="GHEA Mariam"/>
                <w:sz w:val="24"/>
                <w:szCs w:val="24"/>
              </w:rPr>
              <w:t>46.550</w:t>
            </w:r>
          </w:p>
        </w:tc>
        <w:tc>
          <w:tcPr>
            <w:tcW w:w="2340" w:type="dxa"/>
          </w:tcPr>
          <w:p w:rsidR="00EC04FA" w:rsidRPr="00EC04FA" w:rsidRDefault="00EC04FA" w:rsidP="00DC55C1">
            <w:pPr>
              <w:pStyle w:val="TableParagraph"/>
              <w:spacing w:before="121"/>
              <w:ind w:left="156" w:right="156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C04FA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EC04FA" w:rsidRPr="00EC04FA" w:rsidTr="00EC04FA">
        <w:trPr>
          <w:trHeight w:val="60"/>
        </w:trPr>
        <w:tc>
          <w:tcPr>
            <w:tcW w:w="556" w:type="dxa"/>
            <w:vAlign w:val="bottom"/>
          </w:tcPr>
          <w:p w:rsidR="00EC04FA" w:rsidRPr="00EC04FA" w:rsidRDefault="00EC04FA" w:rsidP="00EC04FA">
            <w:pPr>
              <w:pStyle w:val="TableParagraph"/>
              <w:spacing w:before="1"/>
              <w:ind w:left="220"/>
              <w:rPr>
                <w:rFonts w:ascii="GHEA Mariam" w:hAnsi="GHEA Mariam"/>
                <w:sz w:val="24"/>
                <w:szCs w:val="24"/>
              </w:rPr>
            </w:pPr>
            <w:r w:rsidRPr="00EC04FA">
              <w:rPr>
                <w:rFonts w:ascii="GHEA Mariam" w:hAnsi="GHEA Mariam"/>
                <w:w w:val="103"/>
                <w:sz w:val="24"/>
                <w:szCs w:val="24"/>
              </w:rPr>
              <w:t>2</w:t>
            </w:r>
          </w:p>
        </w:tc>
        <w:tc>
          <w:tcPr>
            <w:tcW w:w="7497" w:type="dxa"/>
          </w:tcPr>
          <w:p w:rsidR="00EC04FA" w:rsidRPr="00EC04FA" w:rsidRDefault="00EC04FA" w:rsidP="00DC55C1">
            <w:pPr>
              <w:pStyle w:val="TableParagraph"/>
              <w:spacing w:before="32"/>
              <w:ind w:left="101"/>
              <w:rPr>
                <w:rFonts w:ascii="GHEA Mariam" w:hAnsi="GHEA Mariam"/>
                <w:sz w:val="24"/>
                <w:szCs w:val="24"/>
              </w:rPr>
            </w:pPr>
            <w:r w:rsidRPr="00EC04FA">
              <w:rPr>
                <w:rFonts w:ascii="GHEA Mariam" w:hAnsi="GHEA Mariam"/>
                <w:sz w:val="24"/>
                <w:szCs w:val="24"/>
              </w:rPr>
              <w:t>Գրասեղան 1400x700x750</w:t>
            </w:r>
          </w:p>
        </w:tc>
        <w:tc>
          <w:tcPr>
            <w:tcW w:w="1937" w:type="dxa"/>
          </w:tcPr>
          <w:p w:rsidR="00EC04FA" w:rsidRPr="00EC04FA" w:rsidRDefault="00EC04FA" w:rsidP="00DC55C1">
            <w:pPr>
              <w:pStyle w:val="TableParagraph"/>
              <w:spacing w:before="32"/>
              <w:ind w:left="10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C04FA">
              <w:rPr>
                <w:rFonts w:ascii="GHEA Mariam" w:hAnsi="GHEA Mariam"/>
                <w:sz w:val="24"/>
                <w:szCs w:val="24"/>
              </w:rPr>
              <w:t>01.01.2008</w:t>
            </w:r>
          </w:p>
        </w:tc>
        <w:tc>
          <w:tcPr>
            <w:tcW w:w="1350" w:type="dxa"/>
          </w:tcPr>
          <w:p w:rsidR="00EC04FA" w:rsidRPr="00EC04FA" w:rsidRDefault="00EC04FA" w:rsidP="00DC55C1">
            <w:pPr>
              <w:pStyle w:val="TableParagraph"/>
              <w:spacing w:before="121"/>
              <w:ind w:left="99" w:right="98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C04FA">
              <w:rPr>
                <w:rFonts w:ascii="GHEA Mariam" w:hAnsi="GHEA Mariam"/>
                <w:sz w:val="24"/>
                <w:szCs w:val="24"/>
              </w:rPr>
              <w:t>2</w:t>
            </w:r>
          </w:p>
        </w:tc>
        <w:tc>
          <w:tcPr>
            <w:tcW w:w="1980" w:type="dxa"/>
          </w:tcPr>
          <w:p w:rsidR="00EC04FA" w:rsidRPr="00EC04FA" w:rsidRDefault="00EC04FA" w:rsidP="00DC55C1">
            <w:pPr>
              <w:pStyle w:val="TableParagraph"/>
              <w:spacing w:before="121"/>
              <w:ind w:left="74" w:right="98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C04FA">
              <w:rPr>
                <w:rFonts w:ascii="GHEA Mariam" w:hAnsi="GHEA Mariam"/>
                <w:sz w:val="24"/>
                <w:szCs w:val="24"/>
              </w:rPr>
              <w:t>150.000</w:t>
            </w:r>
          </w:p>
        </w:tc>
        <w:tc>
          <w:tcPr>
            <w:tcW w:w="2340" w:type="dxa"/>
          </w:tcPr>
          <w:p w:rsidR="00EC04FA" w:rsidRPr="00EC04FA" w:rsidRDefault="00EC04FA" w:rsidP="00DC55C1">
            <w:pPr>
              <w:pStyle w:val="TableParagraph"/>
              <w:spacing w:before="121"/>
              <w:ind w:left="158" w:right="98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C04FA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EC04FA" w:rsidRPr="00EC04FA" w:rsidTr="00EC04FA">
        <w:trPr>
          <w:trHeight w:val="60"/>
        </w:trPr>
        <w:tc>
          <w:tcPr>
            <w:tcW w:w="556" w:type="dxa"/>
            <w:vAlign w:val="bottom"/>
          </w:tcPr>
          <w:p w:rsidR="00EC04FA" w:rsidRPr="00EC04FA" w:rsidRDefault="00EC04FA" w:rsidP="00EC04FA">
            <w:pPr>
              <w:pStyle w:val="TableParagraph"/>
              <w:ind w:left="220"/>
              <w:rPr>
                <w:rFonts w:ascii="GHEA Mariam" w:hAnsi="GHEA Mariam"/>
                <w:sz w:val="24"/>
                <w:szCs w:val="24"/>
              </w:rPr>
            </w:pPr>
            <w:r w:rsidRPr="00EC04FA">
              <w:rPr>
                <w:rFonts w:ascii="GHEA Mariam" w:hAnsi="GHEA Mariam"/>
                <w:w w:val="101"/>
                <w:sz w:val="24"/>
                <w:szCs w:val="24"/>
              </w:rPr>
              <w:t>3</w:t>
            </w:r>
          </w:p>
        </w:tc>
        <w:tc>
          <w:tcPr>
            <w:tcW w:w="7497" w:type="dxa"/>
          </w:tcPr>
          <w:p w:rsidR="00EC04FA" w:rsidRPr="00EC04FA" w:rsidRDefault="00EC04FA" w:rsidP="00DC55C1">
            <w:pPr>
              <w:pStyle w:val="TableParagraph"/>
              <w:spacing w:before="32"/>
              <w:ind w:left="101"/>
              <w:rPr>
                <w:rFonts w:ascii="GHEA Mariam" w:hAnsi="GHEA Mariam"/>
                <w:sz w:val="24"/>
                <w:szCs w:val="24"/>
              </w:rPr>
            </w:pPr>
            <w:r w:rsidRPr="00EC04FA">
              <w:rPr>
                <w:rFonts w:ascii="GHEA Mariam" w:hAnsi="GHEA Mariam"/>
                <w:sz w:val="24"/>
                <w:szCs w:val="24"/>
              </w:rPr>
              <w:t>Գրապահարան 800x400x2000</w:t>
            </w:r>
          </w:p>
        </w:tc>
        <w:tc>
          <w:tcPr>
            <w:tcW w:w="1937" w:type="dxa"/>
          </w:tcPr>
          <w:p w:rsidR="00EC04FA" w:rsidRPr="00EC04FA" w:rsidRDefault="00EC04FA" w:rsidP="00DC55C1">
            <w:pPr>
              <w:pStyle w:val="TableParagraph"/>
              <w:spacing w:before="32"/>
              <w:ind w:left="10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C04FA">
              <w:rPr>
                <w:rFonts w:ascii="GHEA Mariam" w:hAnsi="GHEA Mariam"/>
                <w:sz w:val="24"/>
                <w:szCs w:val="24"/>
              </w:rPr>
              <w:t>01.01.2008</w:t>
            </w:r>
          </w:p>
        </w:tc>
        <w:tc>
          <w:tcPr>
            <w:tcW w:w="1350" w:type="dxa"/>
          </w:tcPr>
          <w:p w:rsidR="00EC04FA" w:rsidRPr="00EC04FA" w:rsidRDefault="00EC04FA" w:rsidP="00DC55C1">
            <w:pPr>
              <w:pStyle w:val="TableParagraph"/>
              <w:spacing w:before="32"/>
              <w:ind w:left="10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C04FA">
              <w:rPr>
                <w:rFonts w:ascii="GHEA Mariam" w:hAnsi="GHEA Mariam"/>
                <w:sz w:val="24"/>
                <w:szCs w:val="24"/>
              </w:rPr>
              <w:t>2</w:t>
            </w:r>
          </w:p>
        </w:tc>
        <w:tc>
          <w:tcPr>
            <w:tcW w:w="1980" w:type="dxa"/>
          </w:tcPr>
          <w:p w:rsidR="00EC04FA" w:rsidRPr="00EC04FA" w:rsidRDefault="00EC04FA" w:rsidP="00DC55C1">
            <w:pPr>
              <w:pStyle w:val="TableParagraph"/>
              <w:spacing w:before="32"/>
              <w:ind w:left="10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C04FA">
              <w:rPr>
                <w:rFonts w:ascii="GHEA Mariam" w:hAnsi="GHEA Mariam"/>
                <w:sz w:val="24"/>
                <w:szCs w:val="24"/>
              </w:rPr>
              <w:t>186.000</w:t>
            </w:r>
          </w:p>
        </w:tc>
        <w:tc>
          <w:tcPr>
            <w:tcW w:w="2340" w:type="dxa"/>
          </w:tcPr>
          <w:p w:rsidR="00EC04FA" w:rsidRPr="00EC04FA" w:rsidRDefault="00EC04FA" w:rsidP="00DC55C1">
            <w:pPr>
              <w:pStyle w:val="TableParagraph"/>
              <w:spacing w:before="32"/>
              <w:ind w:left="10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C04FA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EC04FA" w:rsidRPr="00EC04FA" w:rsidTr="00EC04FA">
        <w:trPr>
          <w:trHeight w:val="60"/>
        </w:trPr>
        <w:tc>
          <w:tcPr>
            <w:tcW w:w="556" w:type="dxa"/>
            <w:vAlign w:val="bottom"/>
          </w:tcPr>
          <w:p w:rsidR="00EC04FA" w:rsidRPr="00EC04FA" w:rsidRDefault="00EC04FA" w:rsidP="00EC04FA">
            <w:pPr>
              <w:pStyle w:val="TableParagraph"/>
              <w:ind w:left="215"/>
              <w:rPr>
                <w:rFonts w:ascii="GHEA Mariam" w:hAnsi="GHEA Mariam"/>
                <w:sz w:val="24"/>
                <w:szCs w:val="24"/>
              </w:rPr>
            </w:pPr>
            <w:r w:rsidRPr="00EC04FA">
              <w:rPr>
                <w:rFonts w:ascii="GHEA Mariam" w:hAnsi="GHEA Mariam"/>
                <w:w w:val="110"/>
                <w:sz w:val="24"/>
                <w:szCs w:val="24"/>
              </w:rPr>
              <w:t>4</w:t>
            </w:r>
          </w:p>
        </w:tc>
        <w:tc>
          <w:tcPr>
            <w:tcW w:w="7497" w:type="dxa"/>
          </w:tcPr>
          <w:p w:rsidR="00EC04FA" w:rsidRPr="00EC04FA" w:rsidRDefault="00EC04FA" w:rsidP="00DC55C1">
            <w:pPr>
              <w:tabs>
                <w:tab w:val="left" w:pos="3180"/>
              </w:tabs>
              <w:rPr>
                <w:rFonts w:ascii="GHEA Mariam" w:hAnsi="GHEA Mariam"/>
                <w:sz w:val="24"/>
                <w:szCs w:val="24"/>
              </w:rPr>
            </w:pPr>
            <w:r w:rsidRPr="00EC04FA">
              <w:rPr>
                <w:rFonts w:ascii="GHEA Mariam" w:hAnsi="GHEA Mariam"/>
                <w:sz w:val="24"/>
                <w:szCs w:val="24"/>
              </w:rPr>
              <w:t>Գրապահարան 800x300x1800</w:t>
            </w:r>
          </w:p>
        </w:tc>
        <w:tc>
          <w:tcPr>
            <w:tcW w:w="1937" w:type="dxa"/>
          </w:tcPr>
          <w:p w:rsidR="00EC04FA" w:rsidRPr="00EC04FA" w:rsidRDefault="00EC04FA" w:rsidP="00DC55C1">
            <w:pPr>
              <w:pStyle w:val="TableParagraph"/>
              <w:spacing w:before="32"/>
              <w:ind w:left="10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C04FA">
              <w:rPr>
                <w:rFonts w:ascii="GHEA Mariam" w:hAnsi="GHEA Mariam"/>
                <w:sz w:val="24"/>
                <w:szCs w:val="24"/>
              </w:rPr>
              <w:t>01.12.2017</w:t>
            </w:r>
          </w:p>
        </w:tc>
        <w:tc>
          <w:tcPr>
            <w:tcW w:w="1350" w:type="dxa"/>
          </w:tcPr>
          <w:p w:rsidR="00EC04FA" w:rsidRPr="00EC04FA" w:rsidRDefault="00EC04FA" w:rsidP="00DC55C1">
            <w:pPr>
              <w:pStyle w:val="TableParagraph"/>
              <w:spacing w:before="32"/>
              <w:ind w:left="10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C04FA">
              <w:rPr>
                <w:rFonts w:ascii="GHEA Mariam" w:hAnsi="GHEA Mariam"/>
                <w:sz w:val="24"/>
                <w:szCs w:val="24"/>
              </w:rPr>
              <w:t>1</w:t>
            </w:r>
          </w:p>
        </w:tc>
        <w:tc>
          <w:tcPr>
            <w:tcW w:w="1980" w:type="dxa"/>
          </w:tcPr>
          <w:p w:rsidR="00EC04FA" w:rsidRPr="00EC04FA" w:rsidRDefault="00EC04FA" w:rsidP="00DC55C1">
            <w:pPr>
              <w:pStyle w:val="TableParagraph"/>
              <w:spacing w:before="32"/>
              <w:ind w:left="10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C04FA">
              <w:rPr>
                <w:rFonts w:ascii="GHEA Mariam" w:hAnsi="GHEA Mariam"/>
                <w:sz w:val="24"/>
                <w:szCs w:val="24"/>
              </w:rPr>
              <w:t>17.000</w:t>
            </w:r>
          </w:p>
        </w:tc>
        <w:tc>
          <w:tcPr>
            <w:tcW w:w="2340" w:type="dxa"/>
          </w:tcPr>
          <w:p w:rsidR="00EC04FA" w:rsidRPr="00EC04FA" w:rsidRDefault="00EC04FA" w:rsidP="00DC55C1">
            <w:pPr>
              <w:pStyle w:val="TableParagraph"/>
              <w:spacing w:before="32"/>
              <w:ind w:left="10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C04FA">
              <w:rPr>
                <w:rFonts w:ascii="GHEA Mariam" w:hAnsi="GHEA Mariam"/>
                <w:sz w:val="24"/>
                <w:szCs w:val="24"/>
              </w:rPr>
              <w:t>7.466.12</w:t>
            </w:r>
          </w:p>
        </w:tc>
      </w:tr>
      <w:tr w:rsidR="00EC04FA" w:rsidRPr="00EC04FA" w:rsidTr="00EC04FA">
        <w:trPr>
          <w:trHeight w:val="60"/>
        </w:trPr>
        <w:tc>
          <w:tcPr>
            <w:tcW w:w="556" w:type="dxa"/>
            <w:vAlign w:val="bottom"/>
          </w:tcPr>
          <w:p w:rsidR="00EC04FA" w:rsidRPr="00EC04FA" w:rsidRDefault="00EC04FA" w:rsidP="00EC04FA">
            <w:pPr>
              <w:pStyle w:val="TableParagraph"/>
              <w:ind w:left="218"/>
              <w:rPr>
                <w:rFonts w:ascii="GHEA Mariam" w:hAnsi="GHEA Mariam"/>
                <w:sz w:val="24"/>
                <w:szCs w:val="24"/>
              </w:rPr>
            </w:pPr>
            <w:r w:rsidRPr="00EC04FA">
              <w:rPr>
                <w:rFonts w:ascii="GHEA Mariam" w:hAnsi="GHEA Mariam"/>
                <w:w w:val="106"/>
                <w:sz w:val="24"/>
                <w:szCs w:val="24"/>
              </w:rPr>
              <w:t>5</w:t>
            </w:r>
          </w:p>
        </w:tc>
        <w:tc>
          <w:tcPr>
            <w:tcW w:w="7497" w:type="dxa"/>
          </w:tcPr>
          <w:p w:rsidR="00EC04FA" w:rsidRPr="00EC04FA" w:rsidRDefault="00EC04FA" w:rsidP="00DC55C1">
            <w:pPr>
              <w:pStyle w:val="TableParagraph"/>
              <w:spacing w:before="32"/>
              <w:ind w:left="101"/>
              <w:rPr>
                <w:rFonts w:ascii="GHEA Mariam" w:hAnsi="GHEA Mariam"/>
                <w:sz w:val="24"/>
                <w:szCs w:val="24"/>
              </w:rPr>
            </w:pPr>
            <w:r w:rsidRPr="00EC04FA">
              <w:rPr>
                <w:rFonts w:ascii="GHEA Mariam" w:hAnsi="GHEA Mariam"/>
                <w:sz w:val="24"/>
                <w:szCs w:val="24"/>
              </w:rPr>
              <w:t>Աթոռ մետաղյա սև</w:t>
            </w:r>
          </w:p>
        </w:tc>
        <w:tc>
          <w:tcPr>
            <w:tcW w:w="1937" w:type="dxa"/>
          </w:tcPr>
          <w:p w:rsidR="00EC04FA" w:rsidRPr="00EC04FA" w:rsidRDefault="00EC04FA" w:rsidP="00DC55C1">
            <w:pPr>
              <w:pStyle w:val="TableParagraph"/>
              <w:spacing w:before="32"/>
              <w:ind w:left="10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C04FA">
              <w:rPr>
                <w:rFonts w:ascii="GHEA Mariam" w:hAnsi="GHEA Mariam"/>
                <w:sz w:val="24"/>
                <w:szCs w:val="24"/>
              </w:rPr>
              <w:t>28.04.2008</w:t>
            </w:r>
          </w:p>
        </w:tc>
        <w:tc>
          <w:tcPr>
            <w:tcW w:w="1350" w:type="dxa"/>
          </w:tcPr>
          <w:p w:rsidR="00EC04FA" w:rsidRPr="00EC04FA" w:rsidRDefault="00EC04FA" w:rsidP="00DC55C1">
            <w:pPr>
              <w:pStyle w:val="TableParagraph"/>
              <w:spacing w:before="32"/>
              <w:ind w:left="10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C04FA">
              <w:rPr>
                <w:rFonts w:ascii="GHEA Mariam" w:hAnsi="GHEA Mariam"/>
                <w:sz w:val="24"/>
                <w:szCs w:val="24"/>
              </w:rPr>
              <w:t>11</w:t>
            </w:r>
          </w:p>
        </w:tc>
        <w:tc>
          <w:tcPr>
            <w:tcW w:w="1980" w:type="dxa"/>
          </w:tcPr>
          <w:p w:rsidR="00EC04FA" w:rsidRPr="00EC04FA" w:rsidRDefault="00EC04FA" w:rsidP="00DC55C1">
            <w:pPr>
              <w:pStyle w:val="TableParagraph"/>
              <w:spacing w:before="32"/>
              <w:ind w:left="10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C04FA">
              <w:rPr>
                <w:rFonts w:ascii="GHEA Mariam" w:hAnsi="GHEA Mariam"/>
                <w:sz w:val="24"/>
                <w:szCs w:val="24"/>
              </w:rPr>
              <w:t>148.500</w:t>
            </w:r>
          </w:p>
        </w:tc>
        <w:tc>
          <w:tcPr>
            <w:tcW w:w="2340" w:type="dxa"/>
          </w:tcPr>
          <w:p w:rsidR="00EC04FA" w:rsidRPr="00EC04FA" w:rsidRDefault="00EC04FA" w:rsidP="00DC55C1">
            <w:pPr>
              <w:pStyle w:val="TableParagraph"/>
              <w:spacing w:before="32"/>
              <w:ind w:left="10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C04FA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EC04FA" w:rsidRPr="00EC04FA" w:rsidTr="00EC04FA">
        <w:trPr>
          <w:trHeight w:val="60"/>
        </w:trPr>
        <w:tc>
          <w:tcPr>
            <w:tcW w:w="556" w:type="dxa"/>
            <w:vAlign w:val="bottom"/>
          </w:tcPr>
          <w:p w:rsidR="00EC04FA" w:rsidRPr="00EC04FA" w:rsidRDefault="00EC04FA" w:rsidP="00EC04FA">
            <w:pPr>
              <w:pStyle w:val="TableParagraph"/>
              <w:ind w:left="213"/>
              <w:rPr>
                <w:rFonts w:ascii="GHEA Mariam" w:hAnsi="GHEA Mariam"/>
                <w:sz w:val="24"/>
                <w:szCs w:val="24"/>
              </w:rPr>
            </w:pPr>
            <w:r w:rsidRPr="00EC04FA">
              <w:rPr>
                <w:rFonts w:ascii="GHEA Mariam" w:hAnsi="GHEA Mariam"/>
                <w:w w:val="113"/>
                <w:sz w:val="24"/>
                <w:szCs w:val="24"/>
              </w:rPr>
              <w:t>6</w:t>
            </w:r>
          </w:p>
        </w:tc>
        <w:tc>
          <w:tcPr>
            <w:tcW w:w="7497" w:type="dxa"/>
          </w:tcPr>
          <w:p w:rsidR="00EC04FA" w:rsidRPr="00EC04FA" w:rsidRDefault="00EC04FA" w:rsidP="00DC55C1">
            <w:pPr>
              <w:pStyle w:val="TableParagraph"/>
              <w:spacing w:before="32"/>
              <w:ind w:left="101"/>
              <w:rPr>
                <w:rFonts w:ascii="GHEA Mariam" w:hAnsi="GHEA Mariam"/>
                <w:sz w:val="24"/>
                <w:szCs w:val="24"/>
              </w:rPr>
            </w:pPr>
            <w:r w:rsidRPr="00EC04FA">
              <w:rPr>
                <w:rFonts w:ascii="GHEA Mariam" w:hAnsi="GHEA Mariam"/>
                <w:sz w:val="24"/>
                <w:szCs w:val="24"/>
              </w:rPr>
              <w:t>Սեղան կողադիր 1000x500x720</w:t>
            </w:r>
          </w:p>
        </w:tc>
        <w:tc>
          <w:tcPr>
            <w:tcW w:w="1937" w:type="dxa"/>
          </w:tcPr>
          <w:p w:rsidR="00EC04FA" w:rsidRPr="00EC04FA" w:rsidRDefault="00EC04FA" w:rsidP="00DC55C1">
            <w:pPr>
              <w:pStyle w:val="TableParagraph"/>
              <w:spacing w:before="32"/>
              <w:ind w:left="10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C04FA">
              <w:rPr>
                <w:rFonts w:ascii="GHEA Mariam" w:hAnsi="GHEA Mariam"/>
                <w:sz w:val="24"/>
                <w:szCs w:val="24"/>
              </w:rPr>
              <w:t>01.01.2008</w:t>
            </w:r>
          </w:p>
        </w:tc>
        <w:tc>
          <w:tcPr>
            <w:tcW w:w="1350" w:type="dxa"/>
          </w:tcPr>
          <w:p w:rsidR="00EC04FA" w:rsidRPr="00EC04FA" w:rsidRDefault="00EC04FA" w:rsidP="00DC55C1">
            <w:pPr>
              <w:pStyle w:val="TableParagraph"/>
              <w:spacing w:before="32"/>
              <w:ind w:left="10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C04FA">
              <w:rPr>
                <w:rFonts w:ascii="GHEA Mariam" w:hAnsi="GHEA Mariam"/>
                <w:sz w:val="24"/>
                <w:szCs w:val="24"/>
              </w:rPr>
              <w:t>1</w:t>
            </w:r>
          </w:p>
        </w:tc>
        <w:tc>
          <w:tcPr>
            <w:tcW w:w="1980" w:type="dxa"/>
          </w:tcPr>
          <w:p w:rsidR="00EC04FA" w:rsidRPr="00EC04FA" w:rsidRDefault="00EC04FA" w:rsidP="00DC55C1">
            <w:pPr>
              <w:pStyle w:val="TableParagraph"/>
              <w:spacing w:before="32"/>
              <w:ind w:left="10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C04FA">
              <w:rPr>
                <w:rFonts w:ascii="GHEA Mariam" w:hAnsi="GHEA Mariam"/>
                <w:sz w:val="24"/>
                <w:szCs w:val="24"/>
              </w:rPr>
              <w:t>15.000</w:t>
            </w:r>
          </w:p>
        </w:tc>
        <w:tc>
          <w:tcPr>
            <w:tcW w:w="2340" w:type="dxa"/>
          </w:tcPr>
          <w:p w:rsidR="00EC04FA" w:rsidRPr="00EC04FA" w:rsidRDefault="00EC04FA" w:rsidP="00DC55C1">
            <w:pPr>
              <w:pStyle w:val="TableParagraph"/>
              <w:spacing w:before="32"/>
              <w:ind w:left="10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C04FA">
              <w:rPr>
                <w:rFonts w:ascii="GHEA Mariam" w:hAnsi="GHEA Mariam"/>
                <w:sz w:val="24"/>
                <w:szCs w:val="24"/>
              </w:rPr>
              <w:t>0.01</w:t>
            </w:r>
          </w:p>
        </w:tc>
      </w:tr>
      <w:tr w:rsidR="00EC04FA" w:rsidRPr="00EC04FA" w:rsidTr="00EC04FA">
        <w:trPr>
          <w:trHeight w:val="304"/>
        </w:trPr>
        <w:tc>
          <w:tcPr>
            <w:tcW w:w="556" w:type="dxa"/>
          </w:tcPr>
          <w:p w:rsidR="00EC04FA" w:rsidRPr="00EC04FA" w:rsidRDefault="00EC04FA" w:rsidP="00DC55C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497" w:type="dxa"/>
          </w:tcPr>
          <w:p w:rsidR="00EC04FA" w:rsidRPr="00EC04FA" w:rsidRDefault="00EC04FA" w:rsidP="00DC55C1">
            <w:pPr>
              <w:pStyle w:val="TableParagraph"/>
              <w:spacing w:before="37" w:line="248" w:lineRule="exact"/>
              <w:ind w:left="101"/>
              <w:rPr>
                <w:rFonts w:ascii="GHEA Mariam" w:hAnsi="GHEA Mariam"/>
                <w:sz w:val="24"/>
                <w:szCs w:val="24"/>
              </w:rPr>
            </w:pPr>
            <w:r w:rsidRPr="00EC04FA">
              <w:rPr>
                <w:rFonts w:ascii="GHEA Mariam" w:hAnsi="GHEA Mariam"/>
                <w:w w:val="115"/>
                <w:sz w:val="24"/>
                <w:szCs w:val="24"/>
              </w:rPr>
              <w:t>Ընդամենը</w:t>
            </w:r>
          </w:p>
        </w:tc>
        <w:tc>
          <w:tcPr>
            <w:tcW w:w="1937" w:type="dxa"/>
          </w:tcPr>
          <w:p w:rsidR="00EC04FA" w:rsidRPr="00EC04FA" w:rsidRDefault="00EC04FA" w:rsidP="00DC55C1">
            <w:pPr>
              <w:pStyle w:val="TableParagraph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</w:tcPr>
          <w:p w:rsidR="00EC04FA" w:rsidRPr="00EC04FA" w:rsidRDefault="00EC04FA" w:rsidP="00DC55C1">
            <w:pPr>
              <w:pStyle w:val="TableParagraph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80" w:type="dxa"/>
          </w:tcPr>
          <w:p w:rsidR="00EC04FA" w:rsidRPr="00EC04FA" w:rsidRDefault="00EC04FA" w:rsidP="00DC55C1">
            <w:pPr>
              <w:pStyle w:val="TableParagraph"/>
              <w:spacing w:before="37" w:line="248" w:lineRule="exact"/>
              <w:ind w:left="74" w:right="73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C04FA">
              <w:rPr>
                <w:rFonts w:ascii="GHEA Mariam" w:hAnsi="GHEA Mariam"/>
                <w:w w:val="110"/>
                <w:sz w:val="24"/>
                <w:szCs w:val="24"/>
              </w:rPr>
              <w:t>563.050</w:t>
            </w:r>
          </w:p>
        </w:tc>
        <w:tc>
          <w:tcPr>
            <w:tcW w:w="2340" w:type="dxa"/>
          </w:tcPr>
          <w:p w:rsidR="00EC04FA" w:rsidRPr="00EC04FA" w:rsidRDefault="00EC04FA" w:rsidP="00DC55C1">
            <w:pPr>
              <w:pStyle w:val="TableParagraph"/>
              <w:spacing w:before="37" w:line="248" w:lineRule="exact"/>
              <w:ind w:left="158" w:right="155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C04FA">
              <w:rPr>
                <w:rFonts w:ascii="GHEA Mariam" w:hAnsi="GHEA Mariam"/>
                <w:sz w:val="24"/>
                <w:szCs w:val="24"/>
              </w:rPr>
              <w:t>7.466.13</w:t>
            </w:r>
          </w:p>
        </w:tc>
      </w:tr>
    </w:tbl>
    <w:p w:rsidR="00EC04FA" w:rsidRDefault="00EC04FA" w:rsidP="00EC04FA">
      <w:pPr>
        <w:pStyle w:val="BodyText"/>
        <w:rPr>
          <w:sz w:val="20"/>
        </w:rPr>
      </w:pPr>
    </w:p>
    <w:p w:rsidR="00EC04FA" w:rsidRDefault="00EC04FA" w:rsidP="00BE5E85">
      <w:pPr>
        <w:pStyle w:val="mechtex"/>
        <w:jc w:val="left"/>
        <w:rPr>
          <w:rFonts w:ascii="Arial" w:hAnsi="Arial" w:cs="Arial"/>
        </w:rPr>
      </w:pPr>
    </w:p>
    <w:p w:rsidR="00EC04FA" w:rsidRDefault="00EC04FA" w:rsidP="00BE5E85">
      <w:pPr>
        <w:pStyle w:val="mechtex"/>
        <w:jc w:val="left"/>
        <w:rPr>
          <w:rFonts w:ascii="Arial" w:hAnsi="Arial" w:cs="Arial"/>
        </w:rPr>
      </w:pPr>
    </w:p>
    <w:p w:rsidR="00EC04FA" w:rsidRPr="003904ED" w:rsidRDefault="00EC04F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904ED">
        <w:rPr>
          <w:rFonts w:ascii="GHEA Mariam" w:hAnsi="GHEA Mariam" w:cs="Sylfaen"/>
          <w:sz w:val="24"/>
          <w:szCs w:val="24"/>
        </w:rPr>
        <w:t>ՀԱՅԱՍՏԱՆԻ</w:t>
      </w:r>
      <w:r w:rsidRPr="003904ED">
        <w:rPr>
          <w:rFonts w:ascii="GHEA Mariam" w:hAnsi="GHEA Mariam" w:cs="Arial Armenian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ՀԱՆՐԱՊԵՏՈՒԹՅԱՆ</w:t>
      </w:r>
    </w:p>
    <w:p w:rsidR="00EC04FA" w:rsidRPr="003904ED" w:rsidRDefault="00EC04FA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904ED">
        <w:rPr>
          <w:rFonts w:ascii="GHEA Mariam" w:hAnsi="GHEA Mariam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EC04FA" w:rsidRPr="003904ED" w:rsidRDefault="00EC04FA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904ED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904ED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904ED">
        <w:rPr>
          <w:rFonts w:ascii="GHEA Mariam" w:hAnsi="GHEA Mariam" w:cs="Arial Armenian"/>
          <w:sz w:val="24"/>
          <w:szCs w:val="24"/>
        </w:rPr>
        <w:t>Ա</w:t>
      </w:r>
      <w:r w:rsidRPr="003904ED">
        <w:rPr>
          <w:rFonts w:ascii="GHEA Mariam" w:hAnsi="GHEA Mariam" w:cs="Sylfaen"/>
          <w:sz w:val="24"/>
          <w:szCs w:val="24"/>
        </w:rPr>
        <w:t>.</w:t>
      </w:r>
      <w:r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904ED">
        <w:rPr>
          <w:rFonts w:ascii="GHEA Mariam" w:hAnsi="GHEA Mariam" w:cs="Sylfaen"/>
          <w:sz w:val="24"/>
          <w:szCs w:val="24"/>
        </w:rPr>
        <w:t>ՅԱՆ</w:t>
      </w:r>
    </w:p>
    <w:p w:rsidR="003F3C21" w:rsidRDefault="003F3C21" w:rsidP="00BE5E85">
      <w:pPr>
        <w:pStyle w:val="mechtex"/>
        <w:jc w:val="left"/>
        <w:rPr>
          <w:rFonts w:ascii="Arial" w:hAnsi="Arial" w:cs="Arial"/>
        </w:rPr>
        <w:sectPr w:rsidR="003F3C21" w:rsidSect="00FF1D53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</w:p>
    <w:p w:rsidR="003F3C21" w:rsidRPr="00EC04FA" w:rsidRDefault="003F3C21" w:rsidP="003F3C21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Հավելված  </w:t>
      </w:r>
      <w:r w:rsidRPr="003D5D2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eastAsia="en-US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3</w:t>
      </w:r>
    </w:p>
    <w:p w:rsidR="003F3C21" w:rsidRPr="00355AD3" w:rsidRDefault="003F3C21" w:rsidP="003F3C21">
      <w:pPr>
        <w:pStyle w:val="mechtex"/>
        <w:ind w:left="864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3F3C21" w:rsidRPr="008005B3" w:rsidRDefault="003F3C21" w:rsidP="003F3C21">
      <w:pPr>
        <w:pStyle w:val="mechtex"/>
        <w:ind w:left="504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ապրիլ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</w:t>
      </w:r>
      <w:r w:rsidR="009F43B4">
        <w:rPr>
          <w:rFonts w:ascii="GHEA Mariam" w:hAnsi="GHEA Mariam" w:cs="Sylfaen"/>
          <w:spacing w:val="-2"/>
          <w:sz w:val="24"/>
          <w:szCs w:val="24"/>
          <w:lang w:val="hy-AM"/>
        </w:rPr>
        <w:t>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EC04FA" w:rsidRDefault="00EC04FA" w:rsidP="00BE5E85">
      <w:pPr>
        <w:pStyle w:val="mechtex"/>
        <w:jc w:val="left"/>
        <w:rPr>
          <w:rFonts w:ascii="Arial" w:hAnsi="Arial" w:cs="Arial"/>
        </w:rPr>
      </w:pPr>
    </w:p>
    <w:p w:rsidR="003F3C21" w:rsidRDefault="003F3C21" w:rsidP="003F3C21">
      <w:pPr>
        <w:pStyle w:val="BodyText"/>
        <w:ind w:left="1019" w:right="1098"/>
        <w:jc w:val="center"/>
        <w:rPr>
          <w:w w:val="110"/>
        </w:rPr>
      </w:pPr>
    </w:p>
    <w:p w:rsidR="003F3C21" w:rsidRPr="003F3C21" w:rsidRDefault="003F3C21" w:rsidP="003F3C21">
      <w:pPr>
        <w:pStyle w:val="mechtex"/>
        <w:rPr>
          <w:rFonts w:ascii="GHEA Mariam" w:hAnsi="GHEA Mariam"/>
          <w:sz w:val="24"/>
          <w:szCs w:val="24"/>
        </w:rPr>
      </w:pPr>
      <w:r w:rsidRPr="003F3C21">
        <w:rPr>
          <w:rFonts w:ascii="GHEA Mariam" w:hAnsi="GHEA Mariam" w:cs="Arial"/>
          <w:w w:val="110"/>
          <w:sz w:val="24"/>
          <w:szCs w:val="24"/>
        </w:rPr>
        <w:t>Ց</w:t>
      </w:r>
      <w:r w:rsidRPr="003F3C21">
        <w:rPr>
          <w:rFonts w:ascii="GHEA Mariam" w:hAnsi="GHEA Mariam"/>
          <w:w w:val="110"/>
          <w:sz w:val="24"/>
          <w:szCs w:val="24"/>
        </w:rPr>
        <w:t xml:space="preserve"> </w:t>
      </w:r>
      <w:r w:rsidRPr="003F3C21">
        <w:rPr>
          <w:rFonts w:ascii="GHEA Mariam" w:hAnsi="GHEA Mariam" w:cs="Arial"/>
          <w:w w:val="110"/>
          <w:sz w:val="24"/>
          <w:szCs w:val="24"/>
        </w:rPr>
        <w:t>Ա</w:t>
      </w:r>
      <w:r w:rsidRPr="003F3C21">
        <w:rPr>
          <w:rFonts w:ascii="GHEA Mariam" w:hAnsi="GHEA Mariam"/>
          <w:w w:val="110"/>
          <w:sz w:val="24"/>
          <w:szCs w:val="24"/>
        </w:rPr>
        <w:t xml:space="preserve"> </w:t>
      </w:r>
      <w:r w:rsidRPr="003F3C21">
        <w:rPr>
          <w:rFonts w:ascii="GHEA Mariam" w:hAnsi="GHEA Mariam" w:cs="Arial"/>
          <w:w w:val="110"/>
          <w:sz w:val="24"/>
          <w:szCs w:val="24"/>
        </w:rPr>
        <w:t>Ն</w:t>
      </w:r>
      <w:r w:rsidRPr="003F3C21">
        <w:rPr>
          <w:rFonts w:ascii="GHEA Mariam" w:hAnsi="GHEA Mariam"/>
          <w:w w:val="110"/>
          <w:sz w:val="24"/>
          <w:szCs w:val="24"/>
        </w:rPr>
        <w:t xml:space="preserve"> </w:t>
      </w:r>
      <w:r w:rsidRPr="003F3C21">
        <w:rPr>
          <w:rFonts w:ascii="GHEA Mariam" w:hAnsi="GHEA Mariam" w:cs="Arial"/>
          <w:w w:val="110"/>
          <w:sz w:val="24"/>
          <w:szCs w:val="24"/>
        </w:rPr>
        <w:t>Կ</w:t>
      </w:r>
    </w:p>
    <w:p w:rsidR="003F3C21" w:rsidRPr="003F3C21" w:rsidRDefault="003F3C21" w:rsidP="003F3C21">
      <w:pPr>
        <w:pStyle w:val="mechtex"/>
        <w:rPr>
          <w:rFonts w:ascii="GHEA Mariam" w:hAnsi="GHEA Mariam"/>
          <w:sz w:val="24"/>
          <w:szCs w:val="24"/>
        </w:rPr>
      </w:pPr>
    </w:p>
    <w:p w:rsidR="003F3C21" w:rsidRPr="003F3C21" w:rsidRDefault="00CC5765" w:rsidP="003F3C21">
      <w:pPr>
        <w:pStyle w:val="mechtex"/>
        <w:rPr>
          <w:rFonts w:ascii="GHEA Mariam" w:hAnsi="GHEA Mariam"/>
          <w:sz w:val="24"/>
          <w:szCs w:val="24"/>
        </w:rPr>
      </w:pPr>
      <w:r w:rsidRPr="00BE5E85">
        <w:rPr>
          <w:rFonts w:ascii="GHEA Mariam" w:hAnsi="GHEA Mariam" w:cs="Arial"/>
          <w:color w:val="333333"/>
          <w:spacing w:val="-4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>
        <w:rPr>
          <w:rFonts w:ascii="GHEA Mariam" w:hAnsi="GHEA Mariam" w:cs="Arial"/>
          <w:color w:val="333333"/>
          <w:spacing w:val="-4"/>
          <w:sz w:val="24"/>
          <w:szCs w:val="24"/>
          <w:shd w:val="clear" w:color="auto" w:fill="FFFFFF"/>
          <w:lang w:val="hy-AM"/>
        </w:rPr>
        <w:t>Ա</w:t>
      </w:r>
      <w:r w:rsidRPr="00BE5E85">
        <w:rPr>
          <w:rFonts w:ascii="GHEA Mariam" w:eastAsia="Calibri" w:hAnsi="GHEA Mariam"/>
          <w:sz w:val="24"/>
          <w:szCs w:val="24"/>
          <w:lang w:val="hy-AM"/>
        </w:rPr>
        <w:t>ՐԴԱՐԱԴԱ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BE5E85">
        <w:rPr>
          <w:rFonts w:ascii="GHEA Mariam" w:eastAsia="Calibri" w:hAnsi="GHEA Mariam"/>
          <w:sz w:val="24"/>
          <w:szCs w:val="24"/>
          <w:lang w:val="hy-AM"/>
        </w:rPr>
        <w:t>ՏՈՒԹՅԱՆ ՆԱԽԱ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BE5E85">
        <w:rPr>
          <w:rFonts w:ascii="GHEA Mariam" w:eastAsia="Calibri" w:hAnsi="GHEA Mariam"/>
          <w:sz w:val="24"/>
          <w:szCs w:val="24"/>
          <w:lang w:val="hy-AM"/>
        </w:rPr>
        <w:t>ՐԱՐՈՒԹՅԱՆ</w:t>
      </w:r>
      <w:r w:rsidRPr="003F3C21">
        <w:rPr>
          <w:rFonts w:ascii="GHEA Mariam" w:hAnsi="GHEA Mariam" w:cs="Arial"/>
          <w:w w:val="110"/>
          <w:sz w:val="24"/>
          <w:szCs w:val="24"/>
          <w:lang w:val="hy-AM"/>
        </w:rPr>
        <w:t xml:space="preserve"> </w:t>
      </w:r>
      <w:r w:rsidR="003F3C21" w:rsidRPr="003F3C21">
        <w:rPr>
          <w:rFonts w:ascii="GHEA Mariam" w:hAnsi="GHEA Mariam" w:cs="Arial"/>
          <w:w w:val="110"/>
          <w:sz w:val="24"/>
          <w:szCs w:val="24"/>
          <w:lang w:val="hy-AM"/>
        </w:rPr>
        <w:t>ՔՐԵԱԿԱՏԱՐՈՂԱԿԱՆ</w:t>
      </w:r>
      <w:r w:rsidR="003F3C21" w:rsidRPr="003F3C21">
        <w:rPr>
          <w:rFonts w:ascii="GHEA Mariam" w:hAnsi="GHEA Mariam"/>
          <w:w w:val="110"/>
          <w:sz w:val="24"/>
          <w:szCs w:val="24"/>
          <w:lang w:val="hy-AM"/>
        </w:rPr>
        <w:t xml:space="preserve"> </w:t>
      </w:r>
      <w:r w:rsidR="003F3C21" w:rsidRPr="003F3C21">
        <w:rPr>
          <w:rFonts w:ascii="GHEA Mariam" w:hAnsi="GHEA Mariam" w:cs="Arial"/>
          <w:w w:val="110"/>
          <w:sz w:val="24"/>
          <w:szCs w:val="24"/>
          <w:lang w:val="hy-AM"/>
        </w:rPr>
        <w:t>ԾԱՌԱՅՈՒԹՅԱՆԸ</w:t>
      </w:r>
      <w:r w:rsidR="003F3C21" w:rsidRPr="003F3C21">
        <w:rPr>
          <w:rFonts w:ascii="GHEA Mariam" w:hAnsi="GHEA Mariam"/>
          <w:w w:val="110"/>
          <w:sz w:val="24"/>
          <w:szCs w:val="24"/>
        </w:rPr>
        <w:t xml:space="preserve"> </w:t>
      </w:r>
      <w:r w:rsidR="003F3C21" w:rsidRPr="003F3C21">
        <w:rPr>
          <w:rFonts w:ascii="GHEA Mariam" w:hAnsi="GHEA Mariam" w:cs="Arial"/>
          <w:w w:val="110"/>
          <w:sz w:val="24"/>
          <w:szCs w:val="24"/>
        </w:rPr>
        <w:t>ՀԱՆՁՆՎՈՂ</w:t>
      </w:r>
      <w:r w:rsidR="003F3C21" w:rsidRPr="003F3C21">
        <w:rPr>
          <w:rFonts w:ascii="GHEA Mariam" w:hAnsi="GHEA Mariam"/>
          <w:w w:val="122"/>
          <w:sz w:val="24"/>
          <w:szCs w:val="24"/>
        </w:rPr>
        <w:t xml:space="preserve"> </w:t>
      </w:r>
      <w:r w:rsidR="003F3C21" w:rsidRPr="003F3C21">
        <w:rPr>
          <w:rFonts w:ascii="GHEA Mariam" w:hAnsi="GHEA Mariam" w:cs="Arial"/>
          <w:w w:val="110"/>
          <w:sz w:val="24"/>
          <w:szCs w:val="24"/>
        </w:rPr>
        <w:t>ԳՈՒՅՔԻ</w:t>
      </w:r>
    </w:p>
    <w:p w:rsidR="003F3C21" w:rsidRDefault="003F3C21" w:rsidP="003F3C21">
      <w:pPr>
        <w:pStyle w:val="BodyText"/>
        <w:spacing w:before="6"/>
        <w:rPr>
          <w:sz w:val="9"/>
        </w:rPr>
      </w:pPr>
    </w:p>
    <w:p w:rsidR="003F3C21" w:rsidRDefault="003F3C21" w:rsidP="003F3C21">
      <w:pPr>
        <w:pStyle w:val="BodyText"/>
        <w:spacing w:before="97" w:after="20"/>
        <w:ind w:right="303"/>
        <w:jc w:val="right"/>
      </w:pPr>
      <w:r>
        <w:rPr>
          <w:w w:val="105"/>
        </w:rPr>
        <w:t>(դրամ)</w:t>
      </w:r>
    </w:p>
    <w:tbl>
      <w:tblPr>
        <w:tblW w:w="15750" w:type="dxa"/>
        <w:tblInd w:w="-4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6"/>
        <w:gridCol w:w="7497"/>
        <w:gridCol w:w="1937"/>
        <w:gridCol w:w="1440"/>
        <w:gridCol w:w="1890"/>
        <w:gridCol w:w="2430"/>
      </w:tblGrid>
      <w:tr w:rsidR="003F3C21" w:rsidRPr="003F3C21" w:rsidTr="00A14C88">
        <w:trPr>
          <w:trHeight w:val="604"/>
        </w:trPr>
        <w:tc>
          <w:tcPr>
            <w:tcW w:w="556" w:type="dxa"/>
          </w:tcPr>
          <w:p w:rsidR="003F3C21" w:rsidRPr="003F3C21" w:rsidRDefault="003F3C21" w:rsidP="00DC55C1">
            <w:pPr>
              <w:pStyle w:val="TableParagraph"/>
              <w:spacing w:before="34"/>
              <w:ind w:left="122"/>
              <w:rPr>
                <w:rFonts w:ascii="GHEA Mariam" w:hAnsi="GHEA Mariam"/>
                <w:sz w:val="24"/>
                <w:szCs w:val="24"/>
              </w:rPr>
            </w:pPr>
            <w:r w:rsidRPr="003F3C21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3F3C21" w:rsidRPr="003F3C21" w:rsidRDefault="003F3C21" w:rsidP="00DC55C1">
            <w:pPr>
              <w:pStyle w:val="TableParagraph"/>
              <w:spacing w:before="50" w:line="248" w:lineRule="exact"/>
              <w:ind w:left="100"/>
              <w:rPr>
                <w:rFonts w:ascii="GHEA Mariam" w:hAnsi="GHEA Mariam"/>
                <w:sz w:val="24"/>
                <w:szCs w:val="24"/>
              </w:rPr>
            </w:pPr>
            <w:r w:rsidRPr="003F3C21">
              <w:rPr>
                <w:rFonts w:ascii="GHEA Mariam" w:hAnsi="GHEA Mariam"/>
                <w:w w:val="125"/>
                <w:sz w:val="24"/>
                <w:szCs w:val="24"/>
              </w:rPr>
              <w:t>ը/կ</w:t>
            </w:r>
          </w:p>
        </w:tc>
        <w:tc>
          <w:tcPr>
            <w:tcW w:w="7497" w:type="dxa"/>
          </w:tcPr>
          <w:p w:rsidR="003F3C21" w:rsidRPr="003F3C21" w:rsidRDefault="003F3C21" w:rsidP="00A14C88">
            <w:pPr>
              <w:pStyle w:val="TableParagraph"/>
              <w:spacing w:before="185"/>
              <w:ind w:left="10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3C21">
              <w:rPr>
                <w:rFonts w:ascii="GHEA Mariam" w:hAnsi="GHEA Mariam"/>
                <w:w w:val="115"/>
                <w:sz w:val="24"/>
                <w:szCs w:val="24"/>
              </w:rPr>
              <w:t>Անվանումը/բնութագիրը</w:t>
            </w:r>
          </w:p>
        </w:tc>
        <w:tc>
          <w:tcPr>
            <w:tcW w:w="1937" w:type="dxa"/>
          </w:tcPr>
          <w:p w:rsidR="003F3C21" w:rsidRPr="003F3C21" w:rsidRDefault="003F3C21" w:rsidP="00A14C88">
            <w:pPr>
              <w:pStyle w:val="TableParagraph"/>
              <w:spacing w:before="34"/>
              <w:ind w:left="99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3C21">
              <w:rPr>
                <w:rFonts w:ascii="GHEA Mariam" w:hAnsi="GHEA Mariam"/>
                <w:w w:val="115"/>
                <w:sz w:val="24"/>
                <w:szCs w:val="24"/>
              </w:rPr>
              <w:t>Ձեռքբերման</w:t>
            </w:r>
          </w:p>
          <w:p w:rsidR="003F3C21" w:rsidRPr="003F3C21" w:rsidRDefault="003F3C21" w:rsidP="00A14C88">
            <w:pPr>
              <w:pStyle w:val="TableParagraph"/>
              <w:spacing w:before="50" w:line="248" w:lineRule="exact"/>
              <w:ind w:left="197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3C21">
              <w:rPr>
                <w:rFonts w:ascii="GHEA Mariam" w:hAnsi="GHEA Mariam"/>
                <w:w w:val="120"/>
                <w:sz w:val="24"/>
                <w:szCs w:val="24"/>
              </w:rPr>
              <w:t>տարեթիվը</w:t>
            </w:r>
          </w:p>
        </w:tc>
        <w:tc>
          <w:tcPr>
            <w:tcW w:w="1440" w:type="dxa"/>
          </w:tcPr>
          <w:p w:rsidR="003F3C21" w:rsidRPr="003F3C21" w:rsidRDefault="003F3C21" w:rsidP="00A14C88">
            <w:pPr>
              <w:pStyle w:val="TableParagraph"/>
              <w:spacing w:before="185"/>
              <w:ind w:left="99" w:right="98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3C21">
              <w:rPr>
                <w:rFonts w:ascii="GHEA Mariam" w:hAnsi="GHEA Mariam"/>
                <w:w w:val="115"/>
                <w:sz w:val="24"/>
                <w:szCs w:val="24"/>
              </w:rPr>
              <w:t>Քանակը</w:t>
            </w:r>
          </w:p>
        </w:tc>
        <w:tc>
          <w:tcPr>
            <w:tcW w:w="1890" w:type="dxa"/>
          </w:tcPr>
          <w:p w:rsidR="003F3C21" w:rsidRPr="003F3C21" w:rsidRDefault="003F3C21" w:rsidP="00A14C88">
            <w:pPr>
              <w:pStyle w:val="TableParagraph"/>
              <w:spacing w:before="34"/>
              <w:ind w:left="74" w:right="7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3C21">
              <w:rPr>
                <w:rFonts w:ascii="GHEA Mariam" w:hAnsi="GHEA Mariam"/>
                <w:w w:val="120"/>
                <w:sz w:val="24"/>
                <w:szCs w:val="24"/>
              </w:rPr>
              <w:t>Սկզբնական</w:t>
            </w:r>
          </w:p>
          <w:p w:rsidR="003F3C21" w:rsidRPr="003F3C21" w:rsidRDefault="003F3C21" w:rsidP="00A14C88">
            <w:pPr>
              <w:pStyle w:val="TableParagraph"/>
              <w:spacing w:before="50" w:line="248" w:lineRule="exact"/>
              <w:ind w:left="73" w:right="7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3C21">
              <w:rPr>
                <w:rFonts w:ascii="GHEA Mariam" w:hAnsi="GHEA Mariam"/>
                <w:w w:val="115"/>
                <w:sz w:val="24"/>
                <w:szCs w:val="24"/>
              </w:rPr>
              <w:t>արժեքը</w:t>
            </w:r>
          </w:p>
        </w:tc>
        <w:tc>
          <w:tcPr>
            <w:tcW w:w="2430" w:type="dxa"/>
          </w:tcPr>
          <w:p w:rsidR="003F3C21" w:rsidRPr="003F3C21" w:rsidRDefault="003F3C21" w:rsidP="00A14C88">
            <w:pPr>
              <w:pStyle w:val="TableParagraph"/>
              <w:spacing w:before="34"/>
              <w:ind w:left="158" w:right="156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3C21">
              <w:rPr>
                <w:rFonts w:ascii="GHEA Mariam" w:hAnsi="GHEA Mariam"/>
                <w:w w:val="115"/>
                <w:sz w:val="24"/>
                <w:szCs w:val="24"/>
              </w:rPr>
              <w:t>Հաշվեկշռային</w:t>
            </w:r>
          </w:p>
          <w:p w:rsidR="003F3C21" w:rsidRPr="003F3C21" w:rsidRDefault="003F3C21" w:rsidP="00A14C88">
            <w:pPr>
              <w:pStyle w:val="TableParagraph"/>
              <w:spacing w:before="50" w:line="248" w:lineRule="exact"/>
              <w:ind w:left="155" w:right="156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3C21">
              <w:rPr>
                <w:rFonts w:ascii="GHEA Mariam" w:hAnsi="GHEA Mariam"/>
                <w:w w:val="115"/>
                <w:sz w:val="24"/>
                <w:szCs w:val="24"/>
              </w:rPr>
              <w:t>արժեքը</w:t>
            </w:r>
          </w:p>
        </w:tc>
      </w:tr>
      <w:tr w:rsidR="003F3C21" w:rsidRPr="003F3C21" w:rsidTr="00A14C88">
        <w:trPr>
          <w:trHeight w:val="480"/>
        </w:trPr>
        <w:tc>
          <w:tcPr>
            <w:tcW w:w="556" w:type="dxa"/>
            <w:vAlign w:val="center"/>
          </w:tcPr>
          <w:p w:rsidR="003F3C21" w:rsidRPr="003F3C21" w:rsidRDefault="003F3C21" w:rsidP="00A14C88">
            <w:pPr>
              <w:pStyle w:val="TableParagraph"/>
              <w:spacing w:before="121"/>
              <w:ind w:left="237"/>
              <w:rPr>
                <w:rFonts w:ascii="GHEA Mariam" w:hAnsi="GHEA Mariam"/>
                <w:sz w:val="24"/>
                <w:szCs w:val="24"/>
              </w:rPr>
            </w:pPr>
            <w:r w:rsidRPr="003F3C21">
              <w:rPr>
                <w:rFonts w:ascii="GHEA Mariam" w:hAnsi="GHEA Mariam"/>
                <w:w w:val="103"/>
                <w:sz w:val="24"/>
                <w:szCs w:val="24"/>
              </w:rPr>
              <w:t>1</w:t>
            </w:r>
          </w:p>
        </w:tc>
        <w:tc>
          <w:tcPr>
            <w:tcW w:w="7497" w:type="dxa"/>
          </w:tcPr>
          <w:p w:rsidR="003F3C21" w:rsidRPr="003F3C21" w:rsidRDefault="003F3C21" w:rsidP="00DC55C1">
            <w:pPr>
              <w:pStyle w:val="TableParagraph"/>
              <w:spacing w:before="32"/>
              <w:ind w:left="101"/>
              <w:rPr>
                <w:rFonts w:ascii="GHEA Mariam" w:hAnsi="GHEA Mariam"/>
                <w:sz w:val="24"/>
                <w:szCs w:val="24"/>
              </w:rPr>
            </w:pPr>
            <w:r w:rsidRPr="003F3C21">
              <w:rPr>
                <w:rFonts w:ascii="GHEA Mariam" w:hAnsi="GHEA Mariam"/>
                <w:sz w:val="24"/>
                <w:szCs w:val="24"/>
              </w:rPr>
              <w:t>Գրասեղան 1600x700x750</w:t>
            </w:r>
          </w:p>
        </w:tc>
        <w:tc>
          <w:tcPr>
            <w:tcW w:w="1937" w:type="dxa"/>
          </w:tcPr>
          <w:p w:rsidR="003F3C21" w:rsidRPr="003F3C21" w:rsidRDefault="003F3C21" w:rsidP="00DC55C1">
            <w:pPr>
              <w:pStyle w:val="TableParagraph"/>
              <w:spacing w:before="32"/>
              <w:ind w:left="10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3C21">
              <w:rPr>
                <w:rFonts w:ascii="GHEA Mariam" w:hAnsi="GHEA Mariam"/>
                <w:sz w:val="24"/>
                <w:szCs w:val="24"/>
              </w:rPr>
              <w:t>01.01.2014</w:t>
            </w:r>
          </w:p>
        </w:tc>
        <w:tc>
          <w:tcPr>
            <w:tcW w:w="1440" w:type="dxa"/>
          </w:tcPr>
          <w:p w:rsidR="003F3C21" w:rsidRPr="003F3C21" w:rsidRDefault="003F3C21" w:rsidP="00DC55C1">
            <w:pPr>
              <w:pStyle w:val="TableParagraph"/>
              <w:spacing w:before="121"/>
              <w:ind w:left="99" w:right="98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3C21">
              <w:rPr>
                <w:rFonts w:ascii="GHEA Mariam" w:hAnsi="GHEA Mariam"/>
                <w:sz w:val="24"/>
                <w:szCs w:val="24"/>
              </w:rPr>
              <w:t>1</w:t>
            </w:r>
          </w:p>
        </w:tc>
        <w:tc>
          <w:tcPr>
            <w:tcW w:w="1890" w:type="dxa"/>
          </w:tcPr>
          <w:p w:rsidR="003F3C21" w:rsidRPr="003F3C21" w:rsidRDefault="003F3C21" w:rsidP="00DC55C1">
            <w:pPr>
              <w:pStyle w:val="TableParagraph"/>
              <w:spacing w:before="121"/>
              <w:ind w:left="73" w:right="7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3C21">
              <w:rPr>
                <w:rFonts w:ascii="GHEA Mariam" w:hAnsi="GHEA Mariam"/>
                <w:sz w:val="24"/>
                <w:szCs w:val="24"/>
              </w:rPr>
              <w:t>30.000</w:t>
            </w:r>
          </w:p>
        </w:tc>
        <w:tc>
          <w:tcPr>
            <w:tcW w:w="2430" w:type="dxa"/>
          </w:tcPr>
          <w:p w:rsidR="003F3C21" w:rsidRPr="003F3C21" w:rsidRDefault="003F3C21" w:rsidP="00DC55C1">
            <w:pPr>
              <w:pStyle w:val="TableParagraph"/>
              <w:spacing w:before="121"/>
              <w:ind w:left="156" w:right="156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3C21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3F3C21" w:rsidRPr="003F3C21" w:rsidTr="00A14C88">
        <w:trPr>
          <w:trHeight w:val="60"/>
        </w:trPr>
        <w:tc>
          <w:tcPr>
            <w:tcW w:w="556" w:type="dxa"/>
            <w:vAlign w:val="center"/>
          </w:tcPr>
          <w:p w:rsidR="003F3C21" w:rsidRPr="003F3C21" w:rsidRDefault="003F3C21" w:rsidP="00A14C88">
            <w:pPr>
              <w:pStyle w:val="TableParagraph"/>
              <w:spacing w:before="1"/>
              <w:ind w:left="220"/>
              <w:rPr>
                <w:rFonts w:ascii="GHEA Mariam" w:hAnsi="GHEA Mariam"/>
                <w:sz w:val="24"/>
                <w:szCs w:val="24"/>
              </w:rPr>
            </w:pPr>
            <w:r w:rsidRPr="003F3C21">
              <w:rPr>
                <w:rFonts w:ascii="GHEA Mariam" w:hAnsi="GHEA Mariam"/>
                <w:w w:val="103"/>
                <w:sz w:val="24"/>
                <w:szCs w:val="24"/>
              </w:rPr>
              <w:t>2</w:t>
            </w:r>
          </w:p>
        </w:tc>
        <w:tc>
          <w:tcPr>
            <w:tcW w:w="7497" w:type="dxa"/>
          </w:tcPr>
          <w:p w:rsidR="003F3C21" w:rsidRPr="003F3C21" w:rsidRDefault="003F3C21" w:rsidP="00DC55C1">
            <w:pPr>
              <w:tabs>
                <w:tab w:val="left" w:pos="3180"/>
              </w:tabs>
              <w:rPr>
                <w:rFonts w:ascii="GHEA Mariam" w:hAnsi="GHEA Mariam"/>
                <w:sz w:val="24"/>
                <w:szCs w:val="24"/>
              </w:rPr>
            </w:pPr>
            <w:r w:rsidRPr="003F3C21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3F3C21">
              <w:rPr>
                <w:rFonts w:ascii="GHEA Mariam" w:hAnsi="GHEA Mariam"/>
                <w:sz w:val="24"/>
                <w:szCs w:val="24"/>
              </w:rPr>
              <w:t>Զգեստապահարան 800x600x2100</w:t>
            </w:r>
          </w:p>
        </w:tc>
        <w:tc>
          <w:tcPr>
            <w:tcW w:w="1937" w:type="dxa"/>
          </w:tcPr>
          <w:p w:rsidR="003F3C21" w:rsidRPr="003F3C21" w:rsidRDefault="003F3C21" w:rsidP="00DC55C1">
            <w:pPr>
              <w:pStyle w:val="TableParagraph"/>
              <w:spacing w:before="32"/>
              <w:ind w:left="10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3C21">
              <w:rPr>
                <w:rFonts w:ascii="GHEA Mariam" w:hAnsi="GHEA Mariam"/>
                <w:sz w:val="24"/>
                <w:szCs w:val="24"/>
              </w:rPr>
              <w:t>29.05.2008</w:t>
            </w:r>
          </w:p>
        </w:tc>
        <w:tc>
          <w:tcPr>
            <w:tcW w:w="1440" w:type="dxa"/>
          </w:tcPr>
          <w:p w:rsidR="003F3C21" w:rsidRPr="003F3C21" w:rsidRDefault="003F3C21" w:rsidP="00DC55C1">
            <w:pPr>
              <w:pStyle w:val="TableParagraph"/>
              <w:spacing w:before="32"/>
              <w:ind w:left="10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3C21">
              <w:rPr>
                <w:rFonts w:ascii="GHEA Mariam" w:hAnsi="GHEA Mariam"/>
                <w:sz w:val="24"/>
                <w:szCs w:val="24"/>
              </w:rPr>
              <w:t>1</w:t>
            </w:r>
          </w:p>
        </w:tc>
        <w:tc>
          <w:tcPr>
            <w:tcW w:w="1890" w:type="dxa"/>
          </w:tcPr>
          <w:p w:rsidR="003F3C21" w:rsidRPr="003F3C21" w:rsidRDefault="003F3C21" w:rsidP="00DC55C1">
            <w:pPr>
              <w:pStyle w:val="TableParagraph"/>
              <w:spacing w:before="32"/>
              <w:ind w:left="10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3C21">
              <w:rPr>
                <w:rFonts w:ascii="GHEA Mariam" w:hAnsi="GHEA Mariam"/>
                <w:sz w:val="24"/>
                <w:szCs w:val="24"/>
              </w:rPr>
              <w:t>55.000</w:t>
            </w:r>
          </w:p>
        </w:tc>
        <w:tc>
          <w:tcPr>
            <w:tcW w:w="2430" w:type="dxa"/>
          </w:tcPr>
          <w:p w:rsidR="003F3C21" w:rsidRPr="003F3C21" w:rsidRDefault="003F3C21" w:rsidP="00DC55C1">
            <w:pPr>
              <w:pStyle w:val="TableParagraph"/>
              <w:spacing w:before="32"/>
              <w:ind w:left="10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3C21">
              <w:rPr>
                <w:rFonts w:ascii="GHEA Mariam" w:hAnsi="GHEA Mariam"/>
                <w:sz w:val="24"/>
                <w:szCs w:val="24"/>
              </w:rPr>
              <w:t>0.01</w:t>
            </w:r>
          </w:p>
        </w:tc>
      </w:tr>
      <w:tr w:rsidR="003F3C21" w:rsidRPr="003F3C21" w:rsidTr="00A14C88">
        <w:trPr>
          <w:trHeight w:val="304"/>
        </w:trPr>
        <w:tc>
          <w:tcPr>
            <w:tcW w:w="556" w:type="dxa"/>
          </w:tcPr>
          <w:p w:rsidR="003F3C21" w:rsidRPr="003F3C21" w:rsidRDefault="003F3C21" w:rsidP="00DC55C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497" w:type="dxa"/>
          </w:tcPr>
          <w:p w:rsidR="003F3C21" w:rsidRPr="003F3C21" w:rsidRDefault="003F3C21" w:rsidP="00DC55C1">
            <w:pPr>
              <w:pStyle w:val="TableParagraph"/>
              <w:spacing w:before="37" w:line="248" w:lineRule="exact"/>
              <w:ind w:left="101"/>
              <w:rPr>
                <w:rFonts w:ascii="GHEA Mariam" w:hAnsi="GHEA Mariam"/>
                <w:sz w:val="24"/>
                <w:szCs w:val="24"/>
              </w:rPr>
            </w:pPr>
            <w:r w:rsidRPr="003F3C21">
              <w:rPr>
                <w:rFonts w:ascii="GHEA Mariam" w:hAnsi="GHEA Mariam"/>
                <w:w w:val="115"/>
                <w:sz w:val="24"/>
                <w:szCs w:val="24"/>
              </w:rPr>
              <w:t>Ընդամենը</w:t>
            </w:r>
          </w:p>
        </w:tc>
        <w:tc>
          <w:tcPr>
            <w:tcW w:w="1937" w:type="dxa"/>
          </w:tcPr>
          <w:p w:rsidR="003F3C21" w:rsidRPr="003F3C21" w:rsidRDefault="003F3C21" w:rsidP="00DC55C1">
            <w:pPr>
              <w:pStyle w:val="TableParagraph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</w:tcPr>
          <w:p w:rsidR="003F3C21" w:rsidRPr="003F3C21" w:rsidRDefault="003F3C21" w:rsidP="00DC55C1">
            <w:pPr>
              <w:pStyle w:val="TableParagraph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890" w:type="dxa"/>
          </w:tcPr>
          <w:p w:rsidR="003F3C21" w:rsidRPr="003F3C21" w:rsidRDefault="003F3C21" w:rsidP="00DC55C1">
            <w:pPr>
              <w:pStyle w:val="TableParagraph"/>
              <w:spacing w:before="37" w:line="248" w:lineRule="exact"/>
              <w:ind w:left="74" w:right="73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3C21">
              <w:rPr>
                <w:rFonts w:ascii="GHEA Mariam" w:hAnsi="GHEA Mariam"/>
                <w:w w:val="110"/>
                <w:sz w:val="24"/>
                <w:szCs w:val="24"/>
              </w:rPr>
              <w:t>85.000</w:t>
            </w:r>
          </w:p>
        </w:tc>
        <w:tc>
          <w:tcPr>
            <w:tcW w:w="2430" w:type="dxa"/>
          </w:tcPr>
          <w:p w:rsidR="003F3C21" w:rsidRPr="003F3C21" w:rsidRDefault="003F3C21" w:rsidP="00DC55C1">
            <w:pPr>
              <w:pStyle w:val="TableParagraph"/>
              <w:spacing w:before="37" w:line="248" w:lineRule="exact"/>
              <w:ind w:left="158" w:right="155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3C21">
              <w:rPr>
                <w:rFonts w:ascii="GHEA Mariam" w:hAnsi="GHEA Mariam"/>
                <w:sz w:val="24"/>
                <w:szCs w:val="24"/>
              </w:rPr>
              <w:t>0.01</w:t>
            </w:r>
          </w:p>
        </w:tc>
      </w:tr>
    </w:tbl>
    <w:p w:rsidR="003F3C21" w:rsidRDefault="003F3C21" w:rsidP="00BE5E85">
      <w:pPr>
        <w:pStyle w:val="mechtex"/>
        <w:jc w:val="left"/>
        <w:rPr>
          <w:rFonts w:ascii="Arial" w:hAnsi="Arial" w:cs="Arial"/>
        </w:rPr>
      </w:pPr>
    </w:p>
    <w:p w:rsidR="00A14C88" w:rsidRDefault="00A14C88" w:rsidP="00BE5E85">
      <w:pPr>
        <w:pStyle w:val="mechtex"/>
        <w:jc w:val="left"/>
        <w:rPr>
          <w:rFonts w:ascii="Arial" w:hAnsi="Arial" w:cs="Arial"/>
        </w:rPr>
      </w:pPr>
    </w:p>
    <w:p w:rsidR="00A14C88" w:rsidRDefault="00A14C88" w:rsidP="00BE5E85">
      <w:pPr>
        <w:pStyle w:val="mechtex"/>
        <w:jc w:val="left"/>
        <w:rPr>
          <w:rFonts w:ascii="Arial" w:hAnsi="Arial" w:cs="Arial"/>
        </w:rPr>
      </w:pPr>
    </w:p>
    <w:p w:rsidR="00A14C88" w:rsidRPr="003904ED" w:rsidRDefault="00A14C8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904ED">
        <w:rPr>
          <w:rFonts w:ascii="GHEA Mariam" w:hAnsi="GHEA Mariam" w:cs="Sylfaen"/>
          <w:sz w:val="24"/>
          <w:szCs w:val="24"/>
        </w:rPr>
        <w:t>ՀԱՅԱՍՏԱՆԻ</w:t>
      </w:r>
      <w:r w:rsidRPr="003904ED">
        <w:rPr>
          <w:rFonts w:ascii="GHEA Mariam" w:hAnsi="GHEA Mariam" w:cs="Arial Armenian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ՀԱՆՐԱՊԵՏՈՒԹՅԱՆ</w:t>
      </w:r>
    </w:p>
    <w:p w:rsidR="00A14C88" w:rsidRPr="003904ED" w:rsidRDefault="00A14C88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904ED">
        <w:rPr>
          <w:rFonts w:ascii="GHEA Mariam" w:hAnsi="GHEA Mariam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F83426" w:rsidRDefault="00A14C88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F83426" w:rsidSect="00FF1D53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  <w:r w:rsidRPr="003904ED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904ED">
        <w:rPr>
          <w:rFonts w:ascii="GHEA Mariam" w:hAnsi="GHEA Mariam" w:cs="Arial Armenian"/>
          <w:sz w:val="24"/>
          <w:szCs w:val="24"/>
        </w:rPr>
        <w:tab/>
        <w:t xml:space="preserve">                                       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904ED">
        <w:rPr>
          <w:rFonts w:ascii="GHEA Mariam" w:hAnsi="GHEA Mariam" w:cs="Arial Armenian"/>
          <w:sz w:val="24"/>
          <w:szCs w:val="24"/>
        </w:rPr>
        <w:t xml:space="preserve"> Ա</w:t>
      </w:r>
      <w:r w:rsidRPr="003904ED">
        <w:rPr>
          <w:rFonts w:ascii="GHEA Mariam" w:hAnsi="GHEA Mariam" w:cs="Sylfaen"/>
          <w:sz w:val="24"/>
          <w:szCs w:val="24"/>
        </w:rPr>
        <w:t>.</w:t>
      </w:r>
      <w:r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904ED">
        <w:rPr>
          <w:rFonts w:ascii="GHEA Mariam" w:hAnsi="GHEA Mariam" w:cs="Sylfaen"/>
          <w:sz w:val="24"/>
          <w:szCs w:val="24"/>
        </w:rPr>
        <w:t>ՅԱՆ</w:t>
      </w:r>
    </w:p>
    <w:p w:rsidR="00A14C88" w:rsidRPr="003904ED" w:rsidRDefault="00A14C88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F83426" w:rsidRPr="00EC04FA" w:rsidRDefault="00F83426" w:rsidP="00F83426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</w:rPr>
        <w:t xml:space="preserve">Հավելված  </w:t>
      </w:r>
      <w:r w:rsidRPr="003D5D2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eastAsia="en-US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4</w:t>
      </w:r>
    </w:p>
    <w:p w:rsidR="00F83426" w:rsidRPr="00355AD3" w:rsidRDefault="00F83426" w:rsidP="00F83426">
      <w:pPr>
        <w:pStyle w:val="mechtex"/>
        <w:ind w:left="864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F83426" w:rsidRPr="008005B3" w:rsidRDefault="00F83426" w:rsidP="00F83426">
      <w:pPr>
        <w:pStyle w:val="mechtex"/>
        <w:ind w:left="504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ապրիլ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</w:t>
      </w:r>
      <w:r w:rsidR="009F43B4">
        <w:rPr>
          <w:rFonts w:ascii="GHEA Mariam" w:hAnsi="GHEA Mariam" w:cs="Sylfaen"/>
          <w:spacing w:val="-2"/>
          <w:sz w:val="24"/>
          <w:szCs w:val="24"/>
          <w:lang w:val="hy-AM"/>
        </w:rPr>
        <w:t>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A14C88" w:rsidRDefault="00A14C88" w:rsidP="00BE5E85">
      <w:pPr>
        <w:pStyle w:val="mechtex"/>
        <w:jc w:val="left"/>
        <w:rPr>
          <w:rFonts w:ascii="Arial" w:hAnsi="Arial" w:cs="Arial"/>
        </w:rPr>
      </w:pPr>
    </w:p>
    <w:p w:rsidR="00F83426" w:rsidRPr="00F83426" w:rsidRDefault="00F83426" w:rsidP="00F83426">
      <w:pPr>
        <w:pStyle w:val="mechtex"/>
        <w:rPr>
          <w:rFonts w:ascii="GHEA Mariam" w:hAnsi="GHEA Mariam"/>
          <w:sz w:val="24"/>
          <w:szCs w:val="24"/>
        </w:rPr>
      </w:pPr>
      <w:r w:rsidRPr="00F83426">
        <w:rPr>
          <w:rFonts w:ascii="GHEA Mariam" w:hAnsi="GHEA Mariam" w:cs="Arial"/>
          <w:w w:val="110"/>
          <w:sz w:val="24"/>
          <w:szCs w:val="24"/>
        </w:rPr>
        <w:t>Ց</w:t>
      </w:r>
      <w:r w:rsidRPr="00F83426">
        <w:rPr>
          <w:rFonts w:ascii="GHEA Mariam" w:hAnsi="GHEA Mariam"/>
          <w:w w:val="110"/>
          <w:sz w:val="24"/>
          <w:szCs w:val="24"/>
        </w:rPr>
        <w:t xml:space="preserve"> </w:t>
      </w:r>
      <w:r w:rsidRPr="00F83426">
        <w:rPr>
          <w:rFonts w:ascii="GHEA Mariam" w:hAnsi="GHEA Mariam" w:cs="Arial"/>
          <w:w w:val="110"/>
          <w:sz w:val="24"/>
          <w:szCs w:val="24"/>
        </w:rPr>
        <w:t>Ա</w:t>
      </w:r>
      <w:r w:rsidRPr="00F83426">
        <w:rPr>
          <w:rFonts w:ascii="GHEA Mariam" w:hAnsi="GHEA Mariam"/>
          <w:w w:val="110"/>
          <w:sz w:val="24"/>
          <w:szCs w:val="24"/>
        </w:rPr>
        <w:t xml:space="preserve"> </w:t>
      </w:r>
      <w:r w:rsidRPr="00F83426">
        <w:rPr>
          <w:rFonts w:ascii="GHEA Mariam" w:hAnsi="GHEA Mariam" w:cs="Arial"/>
          <w:w w:val="110"/>
          <w:sz w:val="24"/>
          <w:szCs w:val="24"/>
        </w:rPr>
        <w:t>Ն</w:t>
      </w:r>
      <w:r w:rsidRPr="00F83426">
        <w:rPr>
          <w:rFonts w:ascii="GHEA Mariam" w:hAnsi="GHEA Mariam"/>
          <w:w w:val="110"/>
          <w:sz w:val="24"/>
          <w:szCs w:val="24"/>
        </w:rPr>
        <w:t xml:space="preserve"> </w:t>
      </w:r>
      <w:r w:rsidRPr="00F83426">
        <w:rPr>
          <w:rFonts w:ascii="GHEA Mariam" w:hAnsi="GHEA Mariam" w:cs="Arial"/>
          <w:w w:val="110"/>
          <w:sz w:val="24"/>
          <w:szCs w:val="24"/>
        </w:rPr>
        <w:t>Կ</w:t>
      </w:r>
    </w:p>
    <w:p w:rsidR="00F83426" w:rsidRPr="00F83426" w:rsidRDefault="00F83426" w:rsidP="00F83426">
      <w:pPr>
        <w:pStyle w:val="mechtex"/>
        <w:rPr>
          <w:rFonts w:ascii="GHEA Mariam" w:hAnsi="GHEA Mariam"/>
          <w:sz w:val="24"/>
          <w:szCs w:val="24"/>
        </w:rPr>
      </w:pPr>
    </w:p>
    <w:p w:rsidR="00F83426" w:rsidRPr="00F83426" w:rsidRDefault="00CC5765" w:rsidP="00F83426">
      <w:pPr>
        <w:pStyle w:val="mechtex"/>
        <w:rPr>
          <w:rFonts w:ascii="GHEA Mariam" w:hAnsi="GHEA Mariam"/>
          <w:sz w:val="24"/>
          <w:szCs w:val="24"/>
        </w:rPr>
      </w:pPr>
      <w:r w:rsidRPr="00BE5E85">
        <w:rPr>
          <w:rFonts w:ascii="GHEA Mariam" w:hAnsi="GHEA Mariam" w:cs="Arial"/>
          <w:color w:val="333333"/>
          <w:spacing w:val="-4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>
        <w:rPr>
          <w:rFonts w:ascii="GHEA Mariam" w:hAnsi="GHEA Mariam" w:cs="Arial"/>
          <w:color w:val="333333"/>
          <w:spacing w:val="-4"/>
          <w:sz w:val="24"/>
          <w:szCs w:val="24"/>
          <w:shd w:val="clear" w:color="auto" w:fill="FFFFFF"/>
          <w:lang w:val="hy-AM"/>
        </w:rPr>
        <w:t>Ա</w:t>
      </w:r>
      <w:r w:rsidRPr="00BE5E85">
        <w:rPr>
          <w:rFonts w:ascii="GHEA Mariam" w:eastAsia="Calibri" w:hAnsi="GHEA Mariam"/>
          <w:sz w:val="24"/>
          <w:szCs w:val="24"/>
          <w:lang w:val="hy-AM"/>
        </w:rPr>
        <w:t>ՐԴԱՐԱԴԱ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BE5E85">
        <w:rPr>
          <w:rFonts w:ascii="GHEA Mariam" w:eastAsia="Calibri" w:hAnsi="GHEA Mariam"/>
          <w:sz w:val="24"/>
          <w:szCs w:val="24"/>
          <w:lang w:val="hy-AM"/>
        </w:rPr>
        <w:t>ՏՈՒԹՅԱՆ ՆԱԽԱ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BE5E85">
        <w:rPr>
          <w:rFonts w:ascii="GHEA Mariam" w:eastAsia="Calibri" w:hAnsi="GHEA Mariam"/>
          <w:sz w:val="24"/>
          <w:szCs w:val="24"/>
          <w:lang w:val="hy-AM"/>
        </w:rPr>
        <w:t>ՐԱՐՈՒԹՅԱՆ</w:t>
      </w:r>
      <w:r w:rsidRPr="00F83426">
        <w:rPr>
          <w:rFonts w:ascii="GHEA Mariam" w:hAnsi="GHEA Mariam" w:cs="Arial"/>
          <w:w w:val="110"/>
          <w:sz w:val="24"/>
          <w:szCs w:val="24"/>
          <w:lang w:val="hy-AM"/>
        </w:rPr>
        <w:t xml:space="preserve"> </w:t>
      </w:r>
      <w:r w:rsidR="00F83426" w:rsidRPr="00F83426">
        <w:rPr>
          <w:rFonts w:ascii="GHEA Mariam" w:hAnsi="GHEA Mariam" w:cs="Arial"/>
          <w:w w:val="110"/>
          <w:sz w:val="24"/>
          <w:szCs w:val="24"/>
          <w:lang w:val="hy-AM"/>
        </w:rPr>
        <w:t>ՀԱՐԿԱԴԻՐ</w:t>
      </w:r>
      <w:r w:rsidR="00F83426" w:rsidRPr="00F83426">
        <w:rPr>
          <w:rFonts w:ascii="GHEA Mariam" w:hAnsi="GHEA Mariam"/>
          <w:w w:val="110"/>
          <w:sz w:val="24"/>
          <w:szCs w:val="24"/>
          <w:lang w:val="hy-AM"/>
        </w:rPr>
        <w:t xml:space="preserve"> </w:t>
      </w:r>
      <w:r w:rsidR="00F83426" w:rsidRPr="00F83426">
        <w:rPr>
          <w:rFonts w:ascii="GHEA Mariam" w:hAnsi="GHEA Mariam" w:cs="Arial"/>
          <w:w w:val="110"/>
          <w:sz w:val="24"/>
          <w:szCs w:val="24"/>
          <w:lang w:val="hy-AM"/>
        </w:rPr>
        <w:t>ԿԱՏԱՐՈՒՄՆ</w:t>
      </w:r>
      <w:r w:rsidR="00F83426" w:rsidRPr="00F83426">
        <w:rPr>
          <w:rFonts w:ascii="GHEA Mariam" w:hAnsi="GHEA Mariam"/>
          <w:w w:val="110"/>
          <w:sz w:val="24"/>
          <w:szCs w:val="24"/>
          <w:lang w:val="hy-AM"/>
        </w:rPr>
        <w:t xml:space="preserve"> </w:t>
      </w:r>
      <w:r w:rsidR="00F83426" w:rsidRPr="00F83426">
        <w:rPr>
          <w:rFonts w:ascii="GHEA Mariam" w:hAnsi="GHEA Mariam" w:cs="Arial"/>
          <w:w w:val="110"/>
          <w:sz w:val="24"/>
          <w:szCs w:val="24"/>
          <w:lang w:val="hy-AM"/>
        </w:rPr>
        <w:t>ԱՊԱՀՈՎՈՂ</w:t>
      </w:r>
      <w:r w:rsidR="00F83426" w:rsidRPr="00F83426">
        <w:rPr>
          <w:rFonts w:ascii="GHEA Mariam" w:hAnsi="GHEA Mariam"/>
          <w:w w:val="110"/>
          <w:sz w:val="24"/>
          <w:szCs w:val="24"/>
          <w:lang w:val="hy-AM"/>
        </w:rPr>
        <w:t xml:space="preserve"> </w:t>
      </w:r>
      <w:r w:rsidR="00F83426" w:rsidRPr="00F83426">
        <w:rPr>
          <w:rFonts w:ascii="GHEA Mariam" w:hAnsi="GHEA Mariam" w:cs="Arial"/>
          <w:w w:val="110"/>
          <w:sz w:val="24"/>
          <w:szCs w:val="24"/>
          <w:lang w:val="hy-AM"/>
        </w:rPr>
        <w:t>ԾԱՌԱՅՈՒԹՅԱՆԸ</w:t>
      </w:r>
      <w:r w:rsidR="00F83426" w:rsidRPr="00F83426">
        <w:rPr>
          <w:rFonts w:ascii="GHEA Mariam" w:hAnsi="GHEA Mariam"/>
          <w:w w:val="110"/>
          <w:sz w:val="24"/>
          <w:szCs w:val="24"/>
          <w:lang w:val="hy-AM"/>
        </w:rPr>
        <w:t xml:space="preserve"> </w:t>
      </w:r>
      <w:r w:rsidR="00F83426" w:rsidRPr="00F83426">
        <w:rPr>
          <w:rFonts w:ascii="GHEA Mariam" w:hAnsi="GHEA Mariam" w:cs="Arial"/>
          <w:w w:val="110"/>
          <w:sz w:val="24"/>
          <w:szCs w:val="24"/>
        </w:rPr>
        <w:t>ՀԱՆՁՆՎՈՂ</w:t>
      </w:r>
      <w:r w:rsidR="00F83426" w:rsidRPr="00F83426">
        <w:rPr>
          <w:rFonts w:ascii="GHEA Mariam" w:hAnsi="GHEA Mariam"/>
          <w:w w:val="122"/>
          <w:sz w:val="24"/>
          <w:szCs w:val="24"/>
        </w:rPr>
        <w:t xml:space="preserve"> </w:t>
      </w:r>
      <w:r w:rsidR="00F83426" w:rsidRPr="00F83426">
        <w:rPr>
          <w:rFonts w:ascii="GHEA Mariam" w:hAnsi="GHEA Mariam" w:cs="Arial"/>
          <w:w w:val="110"/>
          <w:sz w:val="24"/>
          <w:szCs w:val="24"/>
        </w:rPr>
        <w:t>ԳՈՒՅՔԻ</w:t>
      </w:r>
    </w:p>
    <w:p w:rsidR="00F83426" w:rsidRDefault="00F83426" w:rsidP="00F83426">
      <w:pPr>
        <w:pStyle w:val="BodyText"/>
        <w:spacing w:before="6"/>
        <w:rPr>
          <w:sz w:val="9"/>
        </w:rPr>
      </w:pPr>
    </w:p>
    <w:p w:rsidR="00F83426" w:rsidRPr="00F83426" w:rsidRDefault="00F83426" w:rsidP="00F83426">
      <w:pPr>
        <w:pStyle w:val="BodyText"/>
        <w:spacing w:before="97" w:after="20"/>
        <w:ind w:right="303"/>
        <w:jc w:val="right"/>
        <w:rPr>
          <w:rFonts w:ascii="GHEA Mariam" w:hAnsi="GHEA Mariam"/>
          <w:sz w:val="24"/>
          <w:szCs w:val="24"/>
        </w:rPr>
      </w:pPr>
      <w:r w:rsidRPr="00F83426">
        <w:rPr>
          <w:rFonts w:ascii="GHEA Mariam" w:hAnsi="GHEA Mariam"/>
          <w:w w:val="105"/>
          <w:sz w:val="24"/>
          <w:szCs w:val="24"/>
        </w:rPr>
        <w:t>(դրամ)</w:t>
      </w:r>
    </w:p>
    <w:tbl>
      <w:tblPr>
        <w:tblW w:w="15660" w:type="dxa"/>
        <w:tblInd w:w="-4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6"/>
        <w:gridCol w:w="7497"/>
        <w:gridCol w:w="1847"/>
        <w:gridCol w:w="1350"/>
        <w:gridCol w:w="1980"/>
        <w:gridCol w:w="2430"/>
      </w:tblGrid>
      <w:tr w:rsidR="00F83426" w:rsidRPr="00F83426" w:rsidTr="00F83426">
        <w:trPr>
          <w:trHeight w:val="604"/>
        </w:trPr>
        <w:tc>
          <w:tcPr>
            <w:tcW w:w="556" w:type="dxa"/>
          </w:tcPr>
          <w:p w:rsidR="00F83426" w:rsidRPr="00F83426" w:rsidRDefault="00F83426" w:rsidP="00DC55C1">
            <w:pPr>
              <w:pStyle w:val="TableParagraph"/>
              <w:spacing w:before="34"/>
              <w:ind w:left="122"/>
              <w:rPr>
                <w:rFonts w:ascii="GHEA Mariam" w:hAnsi="GHEA Mariam"/>
                <w:sz w:val="24"/>
                <w:szCs w:val="24"/>
              </w:rPr>
            </w:pPr>
            <w:r w:rsidRPr="00F83426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F83426" w:rsidRPr="00F83426" w:rsidRDefault="00F83426" w:rsidP="00DC55C1">
            <w:pPr>
              <w:pStyle w:val="TableParagraph"/>
              <w:spacing w:before="50" w:line="248" w:lineRule="exact"/>
              <w:ind w:left="100"/>
              <w:rPr>
                <w:rFonts w:ascii="GHEA Mariam" w:hAnsi="GHEA Mariam"/>
                <w:sz w:val="24"/>
                <w:szCs w:val="24"/>
              </w:rPr>
            </w:pPr>
            <w:r w:rsidRPr="00F83426">
              <w:rPr>
                <w:rFonts w:ascii="GHEA Mariam" w:hAnsi="GHEA Mariam"/>
                <w:w w:val="125"/>
                <w:sz w:val="24"/>
                <w:szCs w:val="24"/>
              </w:rPr>
              <w:t>ը/կ</w:t>
            </w:r>
          </w:p>
        </w:tc>
        <w:tc>
          <w:tcPr>
            <w:tcW w:w="7497" w:type="dxa"/>
          </w:tcPr>
          <w:p w:rsidR="00F83426" w:rsidRPr="00F83426" w:rsidRDefault="00F83426" w:rsidP="00DC55C1">
            <w:pPr>
              <w:pStyle w:val="TableParagraph"/>
              <w:spacing w:before="185"/>
              <w:ind w:left="101"/>
              <w:rPr>
                <w:rFonts w:ascii="GHEA Mariam" w:hAnsi="GHEA Mariam"/>
                <w:sz w:val="24"/>
                <w:szCs w:val="24"/>
              </w:rPr>
            </w:pPr>
            <w:r w:rsidRPr="00F83426">
              <w:rPr>
                <w:rFonts w:ascii="GHEA Mariam" w:hAnsi="GHEA Mariam"/>
                <w:w w:val="115"/>
                <w:sz w:val="24"/>
                <w:szCs w:val="24"/>
              </w:rPr>
              <w:t>Անվանումը/բնութագիրը</w:t>
            </w:r>
          </w:p>
        </w:tc>
        <w:tc>
          <w:tcPr>
            <w:tcW w:w="1847" w:type="dxa"/>
          </w:tcPr>
          <w:p w:rsidR="00F83426" w:rsidRPr="00F83426" w:rsidRDefault="00F83426" w:rsidP="00DC55C1">
            <w:pPr>
              <w:pStyle w:val="TableParagraph"/>
              <w:spacing w:before="34"/>
              <w:ind w:left="99"/>
              <w:rPr>
                <w:rFonts w:ascii="GHEA Mariam" w:hAnsi="GHEA Mariam"/>
                <w:sz w:val="24"/>
                <w:szCs w:val="24"/>
              </w:rPr>
            </w:pPr>
            <w:r w:rsidRPr="00F83426">
              <w:rPr>
                <w:rFonts w:ascii="GHEA Mariam" w:hAnsi="GHEA Mariam"/>
                <w:w w:val="115"/>
                <w:sz w:val="24"/>
                <w:szCs w:val="24"/>
              </w:rPr>
              <w:t>Ձեռքբերման</w:t>
            </w:r>
          </w:p>
          <w:p w:rsidR="00F83426" w:rsidRPr="00F83426" w:rsidRDefault="00F83426" w:rsidP="00DC55C1">
            <w:pPr>
              <w:pStyle w:val="TableParagraph"/>
              <w:spacing w:before="50" w:line="248" w:lineRule="exact"/>
              <w:ind w:left="197"/>
              <w:rPr>
                <w:rFonts w:ascii="GHEA Mariam" w:hAnsi="GHEA Mariam"/>
                <w:sz w:val="24"/>
                <w:szCs w:val="24"/>
              </w:rPr>
            </w:pPr>
            <w:r w:rsidRPr="00F83426">
              <w:rPr>
                <w:rFonts w:ascii="GHEA Mariam" w:hAnsi="GHEA Mariam"/>
                <w:w w:val="120"/>
                <w:sz w:val="24"/>
                <w:szCs w:val="24"/>
              </w:rPr>
              <w:t>տարեթիվը</w:t>
            </w:r>
          </w:p>
        </w:tc>
        <w:tc>
          <w:tcPr>
            <w:tcW w:w="1350" w:type="dxa"/>
          </w:tcPr>
          <w:p w:rsidR="00F83426" w:rsidRPr="00F83426" w:rsidRDefault="00F83426" w:rsidP="00DC55C1">
            <w:pPr>
              <w:pStyle w:val="TableParagraph"/>
              <w:spacing w:before="185"/>
              <w:ind w:left="99" w:right="98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83426">
              <w:rPr>
                <w:rFonts w:ascii="GHEA Mariam" w:hAnsi="GHEA Mariam"/>
                <w:w w:val="115"/>
                <w:sz w:val="24"/>
                <w:szCs w:val="24"/>
              </w:rPr>
              <w:t>Քանակը</w:t>
            </w:r>
          </w:p>
        </w:tc>
        <w:tc>
          <w:tcPr>
            <w:tcW w:w="1980" w:type="dxa"/>
          </w:tcPr>
          <w:p w:rsidR="00F83426" w:rsidRPr="00F83426" w:rsidRDefault="00F83426" w:rsidP="00DC55C1">
            <w:pPr>
              <w:pStyle w:val="TableParagraph"/>
              <w:spacing w:before="34"/>
              <w:ind w:left="74" w:right="7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83426">
              <w:rPr>
                <w:rFonts w:ascii="GHEA Mariam" w:hAnsi="GHEA Mariam"/>
                <w:w w:val="120"/>
                <w:sz w:val="24"/>
                <w:szCs w:val="24"/>
              </w:rPr>
              <w:t>Սկզբնական</w:t>
            </w:r>
          </w:p>
          <w:p w:rsidR="00F83426" w:rsidRPr="00F83426" w:rsidRDefault="00F83426" w:rsidP="00DC55C1">
            <w:pPr>
              <w:pStyle w:val="TableParagraph"/>
              <w:spacing w:before="50" w:line="248" w:lineRule="exact"/>
              <w:ind w:left="73" w:right="7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83426">
              <w:rPr>
                <w:rFonts w:ascii="GHEA Mariam" w:hAnsi="GHEA Mariam"/>
                <w:w w:val="115"/>
                <w:sz w:val="24"/>
                <w:szCs w:val="24"/>
              </w:rPr>
              <w:t>արժեքը</w:t>
            </w:r>
          </w:p>
        </w:tc>
        <w:tc>
          <w:tcPr>
            <w:tcW w:w="2430" w:type="dxa"/>
          </w:tcPr>
          <w:p w:rsidR="00F83426" w:rsidRPr="00F83426" w:rsidRDefault="00F83426" w:rsidP="00DC55C1">
            <w:pPr>
              <w:pStyle w:val="TableParagraph"/>
              <w:spacing w:before="34"/>
              <w:ind w:left="158" w:right="156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83426">
              <w:rPr>
                <w:rFonts w:ascii="GHEA Mariam" w:hAnsi="GHEA Mariam"/>
                <w:w w:val="115"/>
                <w:sz w:val="24"/>
                <w:szCs w:val="24"/>
              </w:rPr>
              <w:t>Հաշվեկշռային</w:t>
            </w:r>
          </w:p>
          <w:p w:rsidR="00F83426" w:rsidRPr="00F83426" w:rsidRDefault="00F83426" w:rsidP="00DC55C1">
            <w:pPr>
              <w:pStyle w:val="TableParagraph"/>
              <w:spacing w:before="50" w:line="248" w:lineRule="exact"/>
              <w:ind w:left="155" w:right="156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83426">
              <w:rPr>
                <w:rFonts w:ascii="GHEA Mariam" w:hAnsi="GHEA Mariam"/>
                <w:w w:val="115"/>
                <w:sz w:val="24"/>
                <w:szCs w:val="24"/>
              </w:rPr>
              <w:t>արժեքը</w:t>
            </w:r>
          </w:p>
        </w:tc>
      </w:tr>
      <w:tr w:rsidR="00F83426" w:rsidRPr="00F83426" w:rsidTr="00F83426">
        <w:trPr>
          <w:trHeight w:val="60"/>
        </w:trPr>
        <w:tc>
          <w:tcPr>
            <w:tcW w:w="556" w:type="dxa"/>
            <w:vAlign w:val="center"/>
          </w:tcPr>
          <w:p w:rsidR="00F83426" w:rsidRPr="00F83426" w:rsidRDefault="00F83426" w:rsidP="00F83426">
            <w:pPr>
              <w:pStyle w:val="TableParagraph"/>
              <w:ind w:left="218"/>
              <w:rPr>
                <w:rFonts w:ascii="GHEA Mariam" w:hAnsi="GHEA Mariam"/>
                <w:sz w:val="24"/>
                <w:szCs w:val="24"/>
              </w:rPr>
            </w:pPr>
            <w:r w:rsidRPr="00F83426">
              <w:rPr>
                <w:rFonts w:ascii="GHEA Mariam" w:hAnsi="GHEA Mariam"/>
                <w:w w:val="106"/>
                <w:sz w:val="24"/>
                <w:szCs w:val="24"/>
              </w:rPr>
              <w:t>1</w:t>
            </w:r>
          </w:p>
        </w:tc>
        <w:tc>
          <w:tcPr>
            <w:tcW w:w="7497" w:type="dxa"/>
            <w:vAlign w:val="center"/>
          </w:tcPr>
          <w:p w:rsidR="00F83426" w:rsidRPr="00F83426" w:rsidRDefault="00F83426" w:rsidP="00DC55C1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83426">
              <w:rPr>
                <w:rFonts w:ascii="GHEA Mariam" w:hAnsi="GHEA Mariam" w:cs="Calibri"/>
                <w:color w:val="000000"/>
                <w:sz w:val="24"/>
                <w:szCs w:val="24"/>
              </w:rPr>
              <w:t>Օդորակիչ Hitachi RAS-ME18CH</w:t>
            </w:r>
          </w:p>
        </w:tc>
        <w:tc>
          <w:tcPr>
            <w:tcW w:w="1847" w:type="dxa"/>
          </w:tcPr>
          <w:p w:rsidR="00F83426" w:rsidRPr="00F83426" w:rsidRDefault="00F83426" w:rsidP="00DC55C1">
            <w:pPr>
              <w:ind w:left="10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83426">
              <w:rPr>
                <w:rFonts w:ascii="GHEA Mariam" w:hAnsi="GHEA Mariam"/>
                <w:sz w:val="24"/>
                <w:szCs w:val="24"/>
              </w:rPr>
              <w:t>01.01.2012</w:t>
            </w:r>
          </w:p>
        </w:tc>
        <w:tc>
          <w:tcPr>
            <w:tcW w:w="1350" w:type="dxa"/>
          </w:tcPr>
          <w:p w:rsidR="00F83426" w:rsidRPr="00F83426" w:rsidRDefault="00F83426" w:rsidP="00DC55C1">
            <w:pPr>
              <w:pStyle w:val="TableParagraph"/>
              <w:ind w:left="99" w:right="97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83426">
              <w:rPr>
                <w:rFonts w:ascii="GHEA Mariam" w:hAnsi="GHEA Mariam"/>
                <w:sz w:val="24"/>
                <w:szCs w:val="24"/>
              </w:rPr>
              <w:t>1</w:t>
            </w:r>
          </w:p>
        </w:tc>
        <w:tc>
          <w:tcPr>
            <w:tcW w:w="1980" w:type="dxa"/>
          </w:tcPr>
          <w:p w:rsidR="00F83426" w:rsidRPr="00F83426" w:rsidRDefault="00F83426" w:rsidP="00DC55C1">
            <w:pPr>
              <w:pStyle w:val="TableParagraph"/>
              <w:ind w:left="73" w:right="7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83426">
              <w:rPr>
                <w:rFonts w:ascii="GHEA Mariam" w:hAnsi="GHEA Mariam"/>
                <w:sz w:val="24"/>
                <w:szCs w:val="24"/>
              </w:rPr>
              <w:t>78.000</w:t>
            </w:r>
          </w:p>
        </w:tc>
        <w:tc>
          <w:tcPr>
            <w:tcW w:w="2430" w:type="dxa"/>
          </w:tcPr>
          <w:p w:rsidR="00F83426" w:rsidRPr="00F83426" w:rsidRDefault="00F83426" w:rsidP="00DC55C1">
            <w:pPr>
              <w:pStyle w:val="TableParagraph"/>
              <w:ind w:left="157" w:right="156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83426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F83426" w:rsidRPr="00F83426" w:rsidTr="00F83426">
        <w:trPr>
          <w:trHeight w:val="624"/>
        </w:trPr>
        <w:tc>
          <w:tcPr>
            <w:tcW w:w="556" w:type="dxa"/>
            <w:vAlign w:val="center"/>
          </w:tcPr>
          <w:p w:rsidR="00F83426" w:rsidRPr="00F83426" w:rsidRDefault="00F83426" w:rsidP="00F83426">
            <w:pPr>
              <w:pStyle w:val="TableParagraph"/>
              <w:ind w:left="213"/>
              <w:rPr>
                <w:rFonts w:ascii="GHEA Mariam" w:hAnsi="GHEA Mariam"/>
                <w:sz w:val="24"/>
                <w:szCs w:val="24"/>
              </w:rPr>
            </w:pPr>
            <w:r w:rsidRPr="00F83426">
              <w:rPr>
                <w:rFonts w:ascii="GHEA Mariam" w:hAnsi="GHEA Mariam"/>
                <w:w w:val="113"/>
                <w:sz w:val="24"/>
                <w:szCs w:val="24"/>
              </w:rPr>
              <w:t>2</w:t>
            </w:r>
          </w:p>
        </w:tc>
        <w:tc>
          <w:tcPr>
            <w:tcW w:w="7497" w:type="dxa"/>
            <w:vAlign w:val="center"/>
          </w:tcPr>
          <w:p w:rsidR="00F83426" w:rsidRPr="00F83426" w:rsidRDefault="00F83426" w:rsidP="00DC55C1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83426">
              <w:rPr>
                <w:rFonts w:ascii="GHEA Mariam" w:hAnsi="GHEA Mariam" w:cs="Calibri"/>
                <w:color w:val="000000"/>
                <w:sz w:val="24"/>
                <w:szCs w:val="24"/>
              </w:rPr>
              <w:t>Օդորակիչ Toshiba RAV-SM566KRT-E</w:t>
            </w:r>
          </w:p>
        </w:tc>
        <w:tc>
          <w:tcPr>
            <w:tcW w:w="1847" w:type="dxa"/>
          </w:tcPr>
          <w:p w:rsidR="00F83426" w:rsidRPr="00F83426" w:rsidRDefault="00F83426" w:rsidP="00DC55C1">
            <w:pPr>
              <w:ind w:left="10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83426">
              <w:rPr>
                <w:rFonts w:ascii="GHEA Mariam" w:hAnsi="GHEA Mariam"/>
                <w:sz w:val="24"/>
                <w:szCs w:val="24"/>
              </w:rPr>
              <w:t>01.01.2012</w:t>
            </w:r>
          </w:p>
        </w:tc>
        <w:tc>
          <w:tcPr>
            <w:tcW w:w="1350" w:type="dxa"/>
          </w:tcPr>
          <w:p w:rsidR="00F83426" w:rsidRPr="00F83426" w:rsidRDefault="00F83426" w:rsidP="00DC55C1">
            <w:pPr>
              <w:pStyle w:val="TableParagraph"/>
              <w:ind w:left="99" w:right="97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83426">
              <w:rPr>
                <w:rFonts w:ascii="GHEA Mariam" w:hAnsi="GHEA Mariam"/>
                <w:sz w:val="24"/>
                <w:szCs w:val="24"/>
              </w:rPr>
              <w:t>1</w:t>
            </w:r>
          </w:p>
        </w:tc>
        <w:tc>
          <w:tcPr>
            <w:tcW w:w="1980" w:type="dxa"/>
          </w:tcPr>
          <w:p w:rsidR="00F83426" w:rsidRPr="00F83426" w:rsidRDefault="00F83426" w:rsidP="00DC55C1">
            <w:pPr>
              <w:pStyle w:val="TableParagraph"/>
              <w:ind w:left="73" w:right="7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83426">
              <w:rPr>
                <w:rFonts w:ascii="GHEA Mariam" w:hAnsi="GHEA Mariam"/>
                <w:sz w:val="24"/>
                <w:szCs w:val="24"/>
              </w:rPr>
              <w:t>78.000</w:t>
            </w:r>
          </w:p>
        </w:tc>
        <w:tc>
          <w:tcPr>
            <w:tcW w:w="2430" w:type="dxa"/>
          </w:tcPr>
          <w:p w:rsidR="00F83426" w:rsidRPr="00F83426" w:rsidRDefault="00F83426" w:rsidP="00DC55C1">
            <w:pPr>
              <w:pStyle w:val="TableParagraph"/>
              <w:ind w:left="156" w:right="156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83426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F83426" w:rsidRPr="00F83426" w:rsidTr="00F83426">
        <w:trPr>
          <w:trHeight w:val="552"/>
        </w:trPr>
        <w:tc>
          <w:tcPr>
            <w:tcW w:w="556" w:type="dxa"/>
            <w:vAlign w:val="center"/>
          </w:tcPr>
          <w:p w:rsidR="00F83426" w:rsidRPr="00F83426" w:rsidRDefault="00F83426" w:rsidP="00F83426">
            <w:pPr>
              <w:pStyle w:val="TableParagraph"/>
              <w:ind w:left="220"/>
              <w:rPr>
                <w:rFonts w:ascii="GHEA Mariam" w:hAnsi="GHEA Mariam"/>
                <w:sz w:val="24"/>
                <w:szCs w:val="24"/>
              </w:rPr>
            </w:pPr>
            <w:r w:rsidRPr="00F83426">
              <w:rPr>
                <w:rFonts w:ascii="GHEA Mariam" w:hAnsi="GHEA Mariam"/>
                <w:sz w:val="24"/>
                <w:szCs w:val="24"/>
              </w:rPr>
              <w:t>3</w:t>
            </w:r>
          </w:p>
        </w:tc>
        <w:tc>
          <w:tcPr>
            <w:tcW w:w="7497" w:type="dxa"/>
            <w:vAlign w:val="center"/>
          </w:tcPr>
          <w:p w:rsidR="00F83426" w:rsidRPr="00F83426" w:rsidRDefault="00F83426" w:rsidP="00DC55C1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83426">
              <w:rPr>
                <w:rFonts w:ascii="GHEA Mariam" w:hAnsi="GHEA Mariam" w:cs="Calibri"/>
                <w:color w:val="000000"/>
                <w:sz w:val="24"/>
                <w:szCs w:val="24"/>
              </w:rPr>
              <w:t>Օդորակիչ VS VSW-H09A4/EZ</w:t>
            </w:r>
          </w:p>
        </w:tc>
        <w:tc>
          <w:tcPr>
            <w:tcW w:w="1847" w:type="dxa"/>
          </w:tcPr>
          <w:p w:rsidR="00F83426" w:rsidRPr="00F83426" w:rsidRDefault="00F83426" w:rsidP="00DC55C1">
            <w:pPr>
              <w:ind w:left="10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83426">
              <w:rPr>
                <w:rFonts w:ascii="GHEA Mariam" w:hAnsi="GHEA Mariam"/>
                <w:sz w:val="24"/>
                <w:szCs w:val="24"/>
              </w:rPr>
              <w:t>01.01.2012</w:t>
            </w:r>
          </w:p>
        </w:tc>
        <w:tc>
          <w:tcPr>
            <w:tcW w:w="1350" w:type="dxa"/>
          </w:tcPr>
          <w:p w:rsidR="00F83426" w:rsidRPr="00F83426" w:rsidRDefault="00F83426" w:rsidP="00DC55C1">
            <w:pPr>
              <w:pStyle w:val="TableParagraph"/>
              <w:ind w:left="99" w:right="97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83426">
              <w:rPr>
                <w:rFonts w:ascii="GHEA Mariam" w:hAnsi="GHEA Mariam"/>
                <w:sz w:val="24"/>
                <w:szCs w:val="24"/>
              </w:rPr>
              <w:t>1</w:t>
            </w:r>
          </w:p>
        </w:tc>
        <w:tc>
          <w:tcPr>
            <w:tcW w:w="1980" w:type="dxa"/>
          </w:tcPr>
          <w:p w:rsidR="00F83426" w:rsidRPr="00F83426" w:rsidRDefault="00F83426" w:rsidP="00DC55C1">
            <w:pPr>
              <w:pStyle w:val="TableParagraph"/>
              <w:ind w:left="73" w:right="7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83426">
              <w:rPr>
                <w:rFonts w:ascii="GHEA Mariam" w:hAnsi="GHEA Mariam"/>
                <w:sz w:val="24"/>
                <w:szCs w:val="24"/>
              </w:rPr>
              <w:t>78.000</w:t>
            </w:r>
          </w:p>
        </w:tc>
        <w:tc>
          <w:tcPr>
            <w:tcW w:w="2430" w:type="dxa"/>
          </w:tcPr>
          <w:p w:rsidR="00F83426" w:rsidRPr="00F83426" w:rsidRDefault="00F83426" w:rsidP="00DC55C1">
            <w:pPr>
              <w:pStyle w:val="TableParagraph"/>
              <w:ind w:left="155" w:right="156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83426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F83426" w:rsidRPr="00F83426" w:rsidTr="00F83426">
        <w:trPr>
          <w:trHeight w:val="327"/>
        </w:trPr>
        <w:tc>
          <w:tcPr>
            <w:tcW w:w="556" w:type="dxa"/>
            <w:vAlign w:val="center"/>
          </w:tcPr>
          <w:p w:rsidR="00F83426" w:rsidRPr="00F83426" w:rsidRDefault="00F83426" w:rsidP="00F83426">
            <w:pPr>
              <w:pStyle w:val="TableParagraph"/>
              <w:spacing w:before="147"/>
              <w:ind w:left="213"/>
              <w:rPr>
                <w:rFonts w:ascii="GHEA Mariam" w:hAnsi="GHEA Mariam"/>
                <w:sz w:val="24"/>
                <w:szCs w:val="24"/>
              </w:rPr>
            </w:pPr>
            <w:r w:rsidRPr="00F83426">
              <w:rPr>
                <w:rFonts w:ascii="GHEA Mariam" w:hAnsi="GHEA Mariam"/>
                <w:w w:val="114"/>
                <w:sz w:val="24"/>
                <w:szCs w:val="24"/>
              </w:rPr>
              <w:t>4</w:t>
            </w:r>
          </w:p>
        </w:tc>
        <w:tc>
          <w:tcPr>
            <w:tcW w:w="7497" w:type="dxa"/>
            <w:vAlign w:val="center"/>
          </w:tcPr>
          <w:p w:rsidR="00F83426" w:rsidRPr="00F83426" w:rsidRDefault="00F83426" w:rsidP="00DC55C1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83426">
              <w:rPr>
                <w:rFonts w:ascii="GHEA Mariam" w:hAnsi="GHEA Mariam" w:cs="Calibri"/>
                <w:color w:val="000000"/>
                <w:sz w:val="24"/>
                <w:szCs w:val="24"/>
              </w:rPr>
              <w:t>Օդորակիչ</w:t>
            </w:r>
          </w:p>
        </w:tc>
        <w:tc>
          <w:tcPr>
            <w:tcW w:w="1847" w:type="dxa"/>
          </w:tcPr>
          <w:p w:rsidR="00F83426" w:rsidRPr="00F83426" w:rsidRDefault="00F83426" w:rsidP="00DC55C1">
            <w:pPr>
              <w:ind w:left="10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83426">
              <w:rPr>
                <w:rFonts w:ascii="GHEA Mariam" w:hAnsi="GHEA Mariam"/>
                <w:sz w:val="24"/>
                <w:szCs w:val="24"/>
              </w:rPr>
              <w:t>01.01.2012</w:t>
            </w:r>
          </w:p>
        </w:tc>
        <w:tc>
          <w:tcPr>
            <w:tcW w:w="1350" w:type="dxa"/>
          </w:tcPr>
          <w:p w:rsidR="00F83426" w:rsidRPr="00F83426" w:rsidRDefault="00F83426" w:rsidP="00DC55C1">
            <w:pPr>
              <w:pStyle w:val="TableParagraph"/>
              <w:ind w:left="99" w:right="97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83426">
              <w:rPr>
                <w:rFonts w:ascii="GHEA Mariam" w:hAnsi="GHEA Mariam"/>
                <w:sz w:val="24"/>
                <w:szCs w:val="24"/>
              </w:rPr>
              <w:t>1</w:t>
            </w:r>
          </w:p>
        </w:tc>
        <w:tc>
          <w:tcPr>
            <w:tcW w:w="1980" w:type="dxa"/>
          </w:tcPr>
          <w:p w:rsidR="00F83426" w:rsidRPr="00F83426" w:rsidRDefault="00F83426" w:rsidP="00DC55C1">
            <w:pPr>
              <w:pStyle w:val="TableParagraph"/>
              <w:ind w:left="73" w:right="7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83426">
              <w:rPr>
                <w:rFonts w:ascii="GHEA Mariam" w:hAnsi="GHEA Mariam"/>
                <w:sz w:val="24"/>
                <w:szCs w:val="24"/>
              </w:rPr>
              <w:t>78.000</w:t>
            </w:r>
          </w:p>
        </w:tc>
        <w:tc>
          <w:tcPr>
            <w:tcW w:w="2430" w:type="dxa"/>
          </w:tcPr>
          <w:p w:rsidR="00F83426" w:rsidRPr="00F83426" w:rsidRDefault="00F83426" w:rsidP="00DC55C1">
            <w:pPr>
              <w:pStyle w:val="TableParagraph"/>
              <w:spacing w:before="147"/>
              <w:ind w:left="156" w:right="156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83426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F83426" w:rsidRPr="00F83426" w:rsidTr="00F83426">
        <w:trPr>
          <w:trHeight w:val="354"/>
        </w:trPr>
        <w:tc>
          <w:tcPr>
            <w:tcW w:w="556" w:type="dxa"/>
            <w:vAlign w:val="center"/>
          </w:tcPr>
          <w:p w:rsidR="00F83426" w:rsidRPr="00F83426" w:rsidRDefault="00F83426" w:rsidP="00F83426">
            <w:pPr>
              <w:pStyle w:val="TableParagraph"/>
              <w:spacing w:before="1"/>
              <w:ind w:left="213"/>
              <w:rPr>
                <w:rFonts w:ascii="GHEA Mariam" w:hAnsi="GHEA Mariam"/>
                <w:sz w:val="24"/>
                <w:szCs w:val="24"/>
              </w:rPr>
            </w:pPr>
            <w:r w:rsidRPr="00F83426">
              <w:rPr>
                <w:rFonts w:ascii="GHEA Mariam" w:hAnsi="GHEA Mariam"/>
                <w:w w:val="113"/>
                <w:sz w:val="24"/>
                <w:szCs w:val="24"/>
              </w:rPr>
              <w:t>5</w:t>
            </w:r>
          </w:p>
        </w:tc>
        <w:tc>
          <w:tcPr>
            <w:tcW w:w="7497" w:type="dxa"/>
            <w:vAlign w:val="center"/>
          </w:tcPr>
          <w:p w:rsidR="00F83426" w:rsidRPr="00F83426" w:rsidRDefault="00F83426" w:rsidP="00DC55C1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83426">
              <w:rPr>
                <w:rFonts w:ascii="GHEA Mariam" w:hAnsi="GHEA Mariam" w:cs="Calibri"/>
                <w:color w:val="000000"/>
                <w:sz w:val="24"/>
                <w:szCs w:val="24"/>
              </w:rPr>
              <w:t>Օդորակիչ Vestel</w:t>
            </w:r>
          </w:p>
        </w:tc>
        <w:tc>
          <w:tcPr>
            <w:tcW w:w="1847" w:type="dxa"/>
          </w:tcPr>
          <w:p w:rsidR="00F83426" w:rsidRPr="00F83426" w:rsidRDefault="00F83426" w:rsidP="00DC55C1">
            <w:pPr>
              <w:ind w:left="10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83426">
              <w:rPr>
                <w:rFonts w:ascii="GHEA Mariam" w:hAnsi="GHEA Mariam"/>
                <w:sz w:val="24"/>
                <w:szCs w:val="24"/>
              </w:rPr>
              <w:t>01.01.2012</w:t>
            </w:r>
          </w:p>
        </w:tc>
        <w:tc>
          <w:tcPr>
            <w:tcW w:w="1350" w:type="dxa"/>
          </w:tcPr>
          <w:p w:rsidR="00F83426" w:rsidRPr="00F83426" w:rsidRDefault="00F83426" w:rsidP="00DC55C1">
            <w:pPr>
              <w:pStyle w:val="TableParagraph"/>
              <w:ind w:left="99" w:right="97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83426">
              <w:rPr>
                <w:rFonts w:ascii="GHEA Mariam" w:hAnsi="GHEA Mariam"/>
                <w:sz w:val="24"/>
                <w:szCs w:val="24"/>
              </w:rPr>
              <w:t>1</w:t>
            </w:r>
          </w:p>
        </w:tc>
        <w:tc>
          <w:tcPr>
            <w:tcW w:w="1980" w:type="dxa"/>
          </w:tcPr>
          <w:p w:rsidR="00F83426" w:rsidRPr="00F83426" w:rsidRDefault="00F83426" w:rsidP="00DC55C1">
            <w:pPr>
              <w:pStyle w:val="TableParagraph"/>
              <w:ind w:left="73" w:right="7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83426">
              <w:rPr>
                <w:rFonts w:ascii="GHEA Mariam" w:hAnsi="GHEA Mariam"/>
                <w:sz w:val="24"/>
                <w:szCs w:val="24"/>
              </w:rPr>
              <w:t>78.000</w:t>
            </w:r>
          </w:p>
        </w:tc>
        <w:tc>
          <w:tcPr>
            <w:tcW w:w="2430" w:type="dxa"/>
          </w:tcPr>
          <w:p w:rsidR="00F83426" w:rsidRPr="00F83426" w:rsidRDefault="00F83426" w:rsidP="00DC55C1">
            <w:pPr>
              <w:pStyle w:val="TableParagraph"/>
              <w:spacing w:before="1"/>
              <w:ind w:left="156" w:right="156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83426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F83426" w:rsidRPr="00F83426" w:rsidTr="00F83426">
        <w:trPr>
          <w:trHeight w:val="60"/>
        </w:trPr>
        <w:tc>
          <w:tcPr>
            <w:tcW w:w="556" w:type="dxa"/>
            <w:vAlign w:val="center"/>
          </w:tcPr>
          <w:p w:rsidR="00F83426" w:rsidRPr="00F83426" w:rsidRDefault="00F83426" w:rsidP="00F83426">
            <w:pPr>
              <w:pStyle w:val="TableParagraph"/>
              <w:spacing w:before="212"/>
              <w:ind w:left="172"/>
              <w:rPr>
                <w:rFonts w:ascii="GHEA Mariam" w:hAnsi="GHEA Mariam"/>
                <w:sz w:val="24"/>
                <w:szCs w:val="24"/>
              </w:rPr>
            </w:pPr>
            <w:r w:rsidRPr="00F83426">
              <w:rPr>
                <w:rFonts w:ascii="GHEA Mariam" w:hAnsi="GHEA Mariam"/>
                <w:sz w:val="24"/>
                <w:szCs w:val="24"/>
              </w:rPr>
              <w:t>6</w:t>
            </w:r>
          </w:p>
        </w:tc>
        <w:tc>
          <w:tcPr>
            <w:tcW w:w="7497" w:type="dxa"/>
            <w:vAlign w:val="center"/>
          </w:tcPr>
          <w:p w:rsidR="00F83426" w:rsidRPr="00F83426" w:rsidRDefault="00F83426" w:rsidP="00DC55C1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83426">
              <w:rPr>
                <w:rFonts w:ascii="GHEA Mariam" w:hAnsi="GHEA Mariam" w:cs="Calibri"/>
                <w:color w:val="000000"/>
                <w:sz w:val="24"/>
                <w:szCs w:val="24"/>
              </w:rPr>
              <w:t>Օդորակիչ Vestel</w:t>
            </w:r>
          </w:p>
        </w:tc>
        <w:tc>
          <w:tcPr>
            <w:tcW w:w="1847" w:type="dxa"/>
          </w:tcPr>
          <w:p w:rsidR="00F83426" w:rsidRPr="00F83426" w:rsidRDefault="00F83426" w:rsidP="00DC55C1">
            <w:pPr>
              <w:pStyle w:val="TableParagraph"/>
              <w:spacing w:before="32"/>
              <w:ind w:left="10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83426">
              <w:rPr>
                <w:rFonts w:ascii="GHEA Mariam" w:hAnsi="GHEA Mariam"/>
                <w:sz w:val="24"/>
                <w:szCs w:val="24"/>
              </w:rPr>
              <w:t>01.01.2008</w:t>
            </w:r>
          </w:p>
        </w:tc>
        <w:tc>
          <w:tcPr>
            <w:tcW w:w="1350" w:type="dxa"/>
          </w:tcPr>
          <w:p w:rsidR="00F83426" w:rsidRPr="00F83426" w:rsidRDefault="00F83426" w:rsidP="00DC55C1">
            <w:pPr>
              <w:pStyle w:val="TableParagraph"/>
              <w:spacing w:before="212"/>
              <w:ind w:left="99" w:right="97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83426">
              <w:rPr>
                <w:rFonts w:ascii="GHEA Mariam" w:hAnsi="GHEA Mariam"/>
                <w:sz w:val="24"/>
                <w:szCs w:val="24"/>
              </w:rPr>
              <w:t>1</w:t>
            </w:r>
          </w:p>
        </w:tc>
        <w:tc>
          <w:tcPr>
            <w:tcW w:w="1980" w:type="dxa"/>
          </w:tcPr>
          <w:p w:rsidR="00F83426" w:rsidRPr="00F83426" w:rsidRDefault="00F83426" w:rsidP="00DC55C1">
            <w:pPr>
              <w:pStyle w:val="TableParagraph"/>
              <w:spacing w:before="212"/>
              <w:ind w:left="74" w:right="7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83426">
              <w:rPr>
                <w:rFonts w:ascii="GHEA Mariam" w:hAnsi="GHEA Mariam"/>
                <w:sz w:val="24"/>
                <w:szCs w:val="24"/>
              </w:rPr>
              <w:t>228.000</w:t>
            </w:r>
          </w:p>
        </w:tc>
        <w:tc>
          <w:tcPr>
            <w:tcW w:w="2430" w:type="dxa"/>
          </w:tcPr>
          <w:p w:rsidR="00F83426" w:rsidRPr="00F83426" w:rsidRDefault="00F83426" w:rsidP="00DC55C1">
            <w:pPr>
              <w:pStyle w:val="TableParagraph"/>
              <w:spacing w:before="212"/>
              <w:ind w:left="158" w:right="156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83426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F83426" w:rsidRPr="00F83426" w:rsidTr="00F83426">
        <w:trPr>
          <w:trHeight w:val="304"/>
        </w:trPr>
        <w:tc>
          <w:tcPr>
            <w:tcW w:w="556" w:type="dxa"/>
          </w:tcPr>
          <w:p w:rsidR="00F83426" w:rsidRPr="00F83426" w:rsidRDefault="00F83426" w:rsidP="00DC55C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497" w:type="dxa"/>
          </w:tcPr>
          <w:p w:rsidR="00F83426" w:rsidRPr="00F83426" w:rsidRDefault="00F83426" w:rsidP="00DC55C1">
            <w:pPr>
              <w:pStyle w:val="TableParagraph"/>
              <w:spacing w:before="37" w:line="248" w:lineRule="exact"/>
              <w:ind w:left="101"/>
              <w:rPr>
                <w:rFonts w:ascii="GHEA Mariam" w:hAnsi="GHEA Mariam"/>
                <w:sz w:val="24"/>
                <w:szCs w:val="24"/>
              </w:rPr>
            </w:pPr>
            <w:r w:rsidRPr="00F83426">
              <w:rPr>
                <w:rFonts w:ascii="GHEA Mariam" w:hAnsi="GHEA Mariam"/>
                <w:w w:val="115"/>
                <w:sz w:val="24"/>
                <w:szCs w:val="24"/>
              </w:rPr>
              <w:t>Ընդամենը</w:t>
            </w:r>
          </w:p>
        </w:tc>
        <w:tc>
          <w:tcPr>
            <w:tcW w:w="1847" w:type="dxa"/>
          </w:tcPr>
          <w:p w:rsidR="00F83426" w:rsidRPr="00F83426" w:rsidRDefault="00F83426" w:rsidP="00DC55C1">
            <w:pPr>
              <w:pStyle w:val="TableParagraph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</w:tcPr>
          <w:p w:rsidR="00F83426" w:rsidRPr="00F83426" w:rsidRDefault="00F83426" w:rsidP="00DC55C1">
            <w:pPr>
              <w:pStyle w:val="TableParagraph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80" w:type="dxa"/>
          </w:tcPr>
          <w:p w:rsidR="00F83426" w:rsidRPr="00F83426" w:rsidRDefault="00F83426" w:rsidP="00DC55C1">
            <w:pPr>
              <w:pStyle w:val="TableParagraph"/>
              <w:spacing w:before="37" w:line="248" w:lineRule="exact"/>
              <w:ind w:left="74" w:right="73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83426">
              <w:rPr>
                <w:rFonts w:ascii="GHEA Mariam" w:hAnsi="GHEA Mariam"/>
                <w:w w:val="110"/>
                <w:sz w:val="24"/>
                <w:szCs w:val="24"/>
              </w:rPr>
              <w:t>618.000</w:t>
            </w:r>
          </w:p>
        </w:tc>
        <w:tc>
          <w:tcPr>
            <w:tcW w:w="2430" w:type="dxa"/>
          </w:tcPr>
          <w:p w:rsidR="00F83426" w:rsidRPr="00F83426" w:rsidRDefault="00F83426" w:rsidP="00DC55C1">
            <w:pPr>
              <w:pStyle w:val="TableParagraph"/>
              <w:spacing w:before="37" w:line="248" w:lineRule="exact"/>
              <w:ind w:left="158" w:right="155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83426">
              <w:rPr>
                <w:rFonts w:ascii="GHEA Mariam" w:hAnsi="GHEA Mariam"/>
                <w:w w:val="110"/>
                <w:sz w:val="24"/>
                <w:szCs w:val="24"/>
              </w:rPr>
              <w:t>0.00</w:t>
            </w:r>
          </w:p>
        </w:tc>
      </w:tr>
    </w:tbl>
    <w:p w:rsidR="00F83426" w:rsidRDefault="00F83426" w:rsidP="00F83426">
      <w:pPr>
        <w:pStyle w:val="BodyText"/>
        <w:rPr>
          <w:sz w:val="20"/>
        </w:rPr>
      </w:pPr>
    </w:p>
    <w:p w:rsidR="00F83426" w:rsidRDefault="00F83426" w:rsidP="00BE5E85">
      <w:pPr>
        <w:pStyle w:val="mechtex"/>
        <w:jc w:val="left"/>
        <w:rPr>
          <w:rFonts w:ascii="Arial" w:hAnsi="Arial" w:cs="Arial"/>
        </w:rPr>
      </w:pPr>
    </w:p>
    <w:p w:rsidR="00F83426" w:rsidRPr="003904ED" w:rsidRDefault="00F8342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904ED">
        <w:rPr>
          <w:rFonts w:ascii="GHEA Mariam" w:hAnsi="GHEA Mariam" w:cs="Sylfaen"/>
          <w:sz w:val="24"/>
          <w:szCs w:val="24"/>
        </w:rPr>
        <w:t>ՀԱՅԱՍՏԱՆԻ</w:t>
      </w:r>
      <w:r w:rsidRPr="003904ED">
        <w:rPr>
          <w:rFonts w:ascii="GHEA Mariam" w:hAnsi="GHEA Mariam" w:cs="Arial Armenian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ՀԱՆՐԱՊԵՏՈՒԹՅԱՆ</w:t>
      </w:r>
    </w:p>
    <w:p w:rsidR="00F83426" w:rsidRPr="003904ED" w:rsidRDefault="00F83426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904ED">
        <w:rPr>
          <w:rFonts w:ascii="GHEA Mariam" w:hAnsi="GHEA Mariam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231D87" w:rsidRDefault="00F83426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231D87" w:rsidSect="00FF1D53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  <w:r w:rsidRPr="003904ED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904ED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904ED">
        <w:rPr>
          <w:rFonts w:ascii="GHEA Mariam" w:hAnsi="GHEA Mariam" w:cs="Arial Armenian"/>
          <w:sz w:val="24"/>
          <w:szCs w:val="24"/>
        </w:rPr>
        <w:t>Ա</w:t>
      </w:r>
      <w:r w:rsidRPr="003904ED">
        <w:rPr>
          <w:rFonts w:ascii="GHEA Mariam" w:hAnsi="GHEA Mariam" w:cs="Sylfaen"/>
          <w:sz w:val="24"/>
          <w:szCs w:val="24"/>
        </w:rPr>
        <w:t>.</w:t>
      </w:r>
      <w:r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904ED">
        <w:rPr>
          <w:rFonts w:ascii="GHEA Mariam" w:hAnsi="GHEA Mariam" w:cs="Sylfaen"/>
          <w:sz w:val="24"/>
          <w:szCs w:val="24"/>
        </w:rPr>
        <w:t>ՅԱՆ</w:t>
      </w:r>
    </w:p>
    <w:p w:rsidR="00F83426" w:rsidRPr="003904ED" w:rsidRDefault="00F83426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231D87" w:rsidRPr="00EC04FA" w:rsidRDefault="00231D87" w:rsidP="00231D87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</w:rPr>
        <w:t xml:space="preserve">Հավելված  </w:t>
      </w:r>
      <w:r w:rsidRPr="003D5D2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eastAsia="en-US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5</w:t>
      </w:r>
    </w:p>
    <w:p w:rsidR="00231D87" w:rsidRPr="00355AD3" w:rsidRDefault="00231D87" w:rsidP="00231D87">
      <w:pPr>
        <w:pStyle w:val="mechtex"/>
        <w:ind w:left="864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231D87" w:rsidRPr="008005B3" w:rsidRDefault="00231D87" w:rsidP="00231D87">
      <w:pPr>
        <w:pStyle w:val="mechtex"/>
        <w:ind w:left="504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ապրիլ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</w:t>
      </w:r>
      <w:r w:rsidR="009F43B4">
        <w:rPr>
          <w:rFonts w:ascii="GHEA Mariam" w:hAnsi="GHEA Mariam" w:cs="Sylfaen"/>
          <w:spacing w:val="-2"/>
          <w:sz w:val="24"/>
          <w:szCs w:val="24"/>
          <w:lang w:val="hy-AM"/>
        </w:rPr>
        <w:t>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F83426" w:rsidRDefault="00F83426" w:rsidP="00BE5E85">
      <w:pPr>
        <w:pStyle w:val="mechtex"/>
        <w:jc w:val="left"/>
        <w:rPr>
          <w:rFonts w:ascii="Arial" w:hAnsi="Arial" w:cs="Arial"/>
        </w:rPr>
      </w:pPr>
    </w:p>
    <w:p w:rsidR="00231D87" w:rsidRDefault="00231D87" w:rsidP="00BE5E85">
      <w:pPr>
        <w:pStyle w:val="mechtex"/>
        <w:jc w:val="left"/>
        <w:rPr>
          <w:rFonts w:ascii="Arial" w:hAnsi="Arial" w:cs="Arial"/>
        </w:rPr>
      </w:pPr>
    </w:p>
    <w:p w:rsidR="00231D87" w:rsidRPr="00231D87" w:rsidRDefault="00231D87" w:rsidP="00231D87">
      <w:pPr>
        <w:pStyle w:val="mechtex"/>
        <w:rPr>
          <w:rFonts w:ascii="GHEA Mariam" w:hAnsi="GHEA Mariam"/>
          <w:sz w:val="24"/>
          <w:szCs w:val="24"/>
        </w:rPr>
      </w:pPr>
      <w:r w:rsidRPr="00231D87">
        <w:rPr>
          <w:rFonts w:ascii="GHEA Mariam" w:hAnsi="GHEA Mariam" w:cs="Arial"/>
          <w:w w:val="110"/>
          <w:sz w:val="24"/>
          <w:szCs w:val="24"/>
        </w:rPr>
        <w:t>Ց</w:t>
      </w:r>
      <w:r w:rsidRPr="00231D87">
        <w:rPr>
          <w:rFonts w:ascii="GHEA Mariam" w:hAnsi="GHEA Mariam"/>
          <w:w w:val="110"/>
          <w:sz w:val="24"/>
          <w:szCs w:val="24"/>
        </w:rPr>
        <w:t xml:space="preserve"> </w:t>
      </w:r>
      <w:r w:rsidRPr="00231D87">
        <w:rPr>
          <w:rFonts w:ascii="GHEA Mariam" w:hAnsi="GHEA Mariam" w:cs="Arial"/>
          <w:w w:val="110"/>
          <w:sz w:val="24"/>
          <w:szCs w:val="24"/>
        </w:rPr>
        <w:t>Ա</w:t>
      </w:r>
      <w:r w:rsidRPr="00231D87">
        <w:rPr>
          <w:rFonts w:ascii="GHEA Mariam" w:hAnsi="GHEA Mariam"/>
          <w:w w:val="110"/>
          <w:sz w:val="24"/>
          <w:szCs w:val="24"/>
        </w:rPr>
        <w:t xml:space="preserve"> </w:t>
      </w:r>
      <w:r w:rsidRPr="00231D87">
        <w:rPr>
          <w:rFonts w:ascii="GHEA Mariam" w:hAnsi="GHEA Mariam" w:cs="Arial"/>
          <w:w w:val="110"/>
          <w:sz w:val="24"/>
          <w:szCs w:val="24"/>
        </w:rPr>
        <w:t>Ն</w:t>
      </w:r>
      <w:r w:rsidRPr="00231D87">
        <w:rPr>
          <w:rFonts w:ascii="GHEA Mariam" w:hAnsi="GHEA Mariam"/>
          <w:w w:val="110"/>
          <w:sz w:val="24"/>
          <w:szCs w:val="24"/>
        </w:rPr>
        <w:t xml:space="preserve"> </w:t>
      </w:r>
      <w:r w:rsidRPr="00231D87">
        <w:rPr>
          <w:rFonts w:ascii="GHEA Mariam" w:hAnsi="GHEA Mariam" w:cs="Arial"/>
          <w:w w:val="110"/>
          <w:sz w:val="24"/>
          <w:szCs w:val="24"/>
        </w:rPr>
        <w:t>Կ</w:t>
      </w:r>
    </w:p>
    <w:p w:rsidR="00231D87" w:rsidRPr="00231D87" w:rsidRDefault="00231D87" w:rsidP="00231D87">
      <w:pPr>
        <w:pStyle w:val="mechtex"/>
        <w:rPr>
          <w:rFonts w:ascii="GHEA Mariam" w:hAnsi="GHEA Mariam"/>
          <w:sz w:val="24"/>
          <w:szCs w:val="24"/>
        </w:rPr>
      </w:pPr>
    </w:p>
    <w:p w:rsidR="00231D87" w:rsidRPr="00231D87" w:rsidRDefault="00231D87" w:rsidP="00231D87">
      <w:pPr>
        <w:pStyle w:val="mechtex"/>
        <w:rPr>
          <w:rFonts w:ascii="GHEA Mariam" w:hAnsi="GHEA Mariam"/>
          <w:sz w:val="24"/>
          <w:szCs w:val="24"/>
        </w:rPr>
      </w:pPr>
      <w:r w:rsidRPr="00231D87">
        <w:rPr>
          <w:rFonts w:ascii="GHEA Mariam" w:hAnsi="GHEA Mariam"/>
          <w:w w:val="110"/>
          <w:sz w:val="24"/>
          <w:szCs w:val="24"/>
          <w:lang w:val="hy-AM"/>
        </w:rPr>
        <w:t xml:space="preserve"> «</w:t>
      </w:r>
      <w:r w:rsidRPr="00BE5E85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>ՀԱՅԱՍՏԱՆԻ ՀԱՆՐԱՊԵՏՈՒԹՅԱՆ ԱՐԴԱՐԱԴԱՏՈՒԹՅԱՆ ՆԱԽԱՐԱՐՈՒ</w:t>
      </w:r>
      <w:r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softHyphen/>
      </w:r>
      <w:r w:rsidRPr="00BE5E85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>ԹՅԱՆ</w:t>
      </w:r>
      <w:r w:rsidRPr="00231D87">
        <w:rPr>
          <w:rFonts w:ascii="GHEA Mariam" w:hAnsi="GHEA Mariam"/>
          <w:w w:val="110"/>
          <w:sz w:val="24"/>
          <w:szCs w:val="24"/>
          <w:lang w:val="hy-AM"/>
        </w:rPr>
        <w:t xml:space="preserve"> </w:t>
      </w:r>
      <w:r w:rsidRPr="00231D87">
        <w:rPr>
          <w:rFonts w:ascii="GHEA Mariam" w:hAnsi="GHEA Mariam" w:cs="Arial"/>
          <w:w w:val="110"/>
          <w:sz w:val="24"/>
          <w:szCs w:val="24"/>
          <w:lang w:val="hy-AM"/>
        </w:rPr>
        <w:t>ԹԱՐԳՄԱՆՈՒԹՅՈՒՆՆԵՐԻ</w:t>
      </w:r>
      <w:r w:rsidRPr="00231D87">
        <w:rPr>
          <w:rFonts w:ascii="GHEA Mariam" w:hAnsi="GHEA Mariam"/>
          <w:w w:val="110"/>
          <w:sz w:val="24"/>
          <w:szCs w:val="24"/>
          <w:lang w:val="hy-AM"/>
        </w:rPr>
        <w:t xml:space="preserve"> </w:t>
      </w:r>
      <w:r w:rsidRPr="00231D87">
        <w:rPr>
          <w:rFonts w:ascii="GHEA Mariam" w:hAnsi="GHEA Mariam" w:cs="Arial"/>
          <w:w w:val="110"/>
          <w:sz w:val="24"/>
          <w:szCs w:val="24"/>
          <w:lang w:val="hy-AM"/>
        </w:rPr>
        <w:t>ԿԵՆՏՐՈՆ</w:t>
      </w:r>
      <w:r w:rsidRPr="00231D87">
        <w:rPr>
          <w:rFonts w:ascii="GHEA Mariam" w:hAnsi="GHEA Mariam" w:cs="Arial Armenian"/>
          <w:w w:val="110"/>
          <w:sz w:val="24"/>
          <w:szCs w:val="24"/>
          <w:lang w:val="hy-AM"/>
        </w:rPr>
        <w:t>»</w:t>
      </w:r>
      <w:r w:rsidRPr="00231D87">
        <w:rPr>
          <w:rFonts w:ascii="GHEA Mariam" w:hAnsi="GHEA Mariam"/>
          <w:w w:val="110"/>
          <w:sz w:val="24"/>
          <w:szCs w:val="24"/>
          <w:lang w:val="hy-AM"/>
        </w:rPr>
        <w:t xml:space="preserve"> </w:t>
      </w:r>
      <w:r w:rsidRPr="00231D87">
        <w:rPr>
          <w:rFonts w:ascii="GHEA Mariam" w:hAnsi="GHEA Mariam" w:cs="Arial"/>
          <w:w w:val="110"/>
          <w:sz w:val="24"/>
          <w:szCs w:val="24"/>
          <w:lang w:val="hy-AM"/>
        </w:rPr>
        <w:t>ՊՈԱԿ</w:t>
      </w:r>
      <w:r w:rsidR="00BE6E6F">
        <w:rPr>
          <w:rFonts w:ascii="GHEA Mariam" w:hAnsi="GHEA Mariam" w:cs="Arial"/>
          <w:w w:val="110"/>
          <w:sz w:val="24"/>
          <w:szCs w:val="24"/>
          <w:lang w:val="hy-AM"/>
        </w:rPr>
        <w:t>-</w:t>
      </w:r>
      <w:r w:rsidRPr="00231D87">
        <w:rPr>
          <w:rFonts w:ascii="GHEA Mariam" w:hAnsi="GHEA Mariam" w:cs="Arial"/>
          <w:w w:val="110"/>
          <w:sz w:val="24"/>
          <w:szCs w:val="24"/>
          <w:lang w:val="hy-AM"/>
        </w:rPr>
        <w:t>ԻՆ</w:t>
      </w:r>
      <w:r w:rsidRPr="00231D87">
        <w:rPr>
          <w:rFonts w:ascii="GHEA Mariam" w:hAnsi="GHEA Mariam"/>
          <w:w w:val="110"/>
          <w:sz w:val="24"/>
          <w:szCs w:val="24"/>
          <w:lang w:val="hy-AM"/>
        </w:rPr>
        <w:t xml:space="preserve"> </w:t>
      </w:r>
      <w:r w:rsidRPr="00231D87">
        <w:rPr>
          <w:rFonts w:ascii="GHEA Mariam" w:hAnsi="GHEA Mariam" w:cs="Arial"/>
          <w:w w:val="110"/>
          <w:sz w:val="24"/>
          <w:szCs w:val="24"/>
        </w:rPr>
        <w:t>ՀԱՆՁՆՎՈՂ</w:t>
      </w:r>
      <w:r w:rsidRPr="00231D87">
        <w:rPr>
          <w:rFonts w:ascii="GHEA Mariam" w:hAnsi="GHEA Mariam"/>
          <w:w w:val="122"/>
          <w:sz w:val="24"/>
          <w:szCs w:val="24"/>
        </w:rPr>
        <w:t xml:space="preserve"> </w:t>
      </w:r>
      <w:r w:rsidRPr="00231D87">
        <w:rPr>
          <w:rFonts w:ascii="GHEA Mariam" w:hAnsi="GHEA Mariam" w:cs="Arial"/>
          <w:w w:val="110"/>
          <w:sz w:val="24"/>
          <w:szCs w:val="24"/>
        </w:rPr>
        <w:t>ԳՈՒՅՔԻ</w:t>
      </w:r>
    </w:p>
    <w:p w:rsidR="00231D87" w:rsidRPr="00231D87" w:rsidRDefault="00231D87" w:rsidP="00231D87">
      <w:pPr>
        <w:pStyle w:val="mechtex"/>
        <w:rPr>
          <w:rFonts w:ascii="GHEA Mariam" w:hAnsi="GHEA Mariam"/>
          <w:sz w:val="24"/>
          <w:szCs w:val="24"/>
        </w:rPr>
      </w:pPr>
    </w:p>
    <w:p w:rsidR="00231D87" w:rsidRPr="00231D87" w:rsidRDefault="00231D87" w:rsidP="00231D87">
      <w:pPr>
        <w:pStyle w:val="BodyText"/>
        <w:spacing w:before="97" w:after="20"/>
        <w:ind w:right="303"/>
        <w:jc w:val="right"/>
        <w:rPr>
          <w:rFonts w:ascii="GHEA Grapalat" w:hAnsi="GHEA Grapalat"/>
          <w:sz w:val="24"/>
          <w:szCs w:val="24"/>
          <w:lang w:val="ru-RU"/>
        </w:rPr>
      </w:pPr>
      <w:r>
        <w:rPr>
          <w:rFonts w:ascii="GHEA Grapalat" w:hAnsi="GHEA Grapalat"/>
          <w:w w:val="105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w w:val="105"/>
          <w:sz w:val="24"/>
          <w:szCs w:val="24"/>
          <w:lang w:val="ru-RU"/>
        </w:rPr>
        <w:t>(</w:t>
      </w:r>
      <w:r>
        <w:rPr>
          <w:rFonts w:ascii="GHEA Grapalat" w:hAnsi="GHEA Grapalat"/>
          <w:w w:val="105"/>
          <w:sz w:val="24"/>
          <w:szCs w:val="24"/>
        </w:rPr>
        <w:t>դրամ</w:t>
      </w:r>
      <w:r>
        <w:rPr>
          <w:rFonts w:ascii="GHEA Grapalat" w:hAnsi="GHEA Grapalat"/>
          <w:w w:val="105"/>
          <w:sz w:val="24"/>
          <w:szCs w:val="24"/>
          <w:lang w:val="ru-RU"/>
        </w:rPr>
        <w:t>)</w:t>
      </w:r>
    </w:p>
    <w:tbl>
      <w:tblPr>
        <w:tblW w:w="14721" w:type="dxa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6"/>
        <w:gridCol w:w="5694"/>
        <w:gridCol w:w="2268"/>
        <w:gridCol w:w="1559"/>
        <w:gridCol w:w="2268"/>
        <w:gridCol w:w="2376"/>
      </w:tblGrid>
      <w:tr w:rsidR="00231D87" w:rsidRPr="00506E65" w:rsidTr="00231D87">
        <w:trPr>
          <w:trHeight w:val="604"/>
        </w:trPr>
        <w:tc>
          <w:tcPr>
            <w:tcW w:w="556" w:type="dxa"/>
          </w:tcPr>
          <w:p w:rsidR="00231D87" w:rsidRPr="00506E65" w:rsidRDefault="00231D87" w:rsidP="00DC55C1">
            <w:pPr>
              <w:pStyle w:val="TableParagraph"/>
              <w:spacing w:before="34"/>
              <w:ind w:left="122"/>
              <w:rPr>
                <w:rFonts w:ascii="GHEA Grapalat" w:hAnsi="GHEA Grapalat"/>
                <w:sz w:val="24"/>
                <w:szCs w:val="24"/>
              </w:rPr>
            </w:pPr>
            <w:r w:rsidRPr="00506E65">
              <w:rPr>
                <w:rFonts w:ascii="GHEA Grapalat" w:hAnsi="GHEA Grapalat"/>
                <w:sz w:val="24"/>
                <w:szCs w:val="24"/>
              </w:rPr>
              <w:t>NN</w:t>
            </w:r>
          </w:p>
          <w:p w:rsidR="00231D87" w:rsidRPr="00506E65" w:rsidRDefault="00231D87" w:rsidP="00DC55C1">
            <w:pPr>
              <w:pStyle w:val="TableParagraph"/>
              <w:spacing w:before="50" w:line="248" w:lineRule="exact"/>
              <w:ind w:left="100"/>
              <w:rPr>
                <w:rFonts w:ascii="GHEA Grapalat" w:hAnsi="GHEA Grapalat"/>
                <w:sz w:val="24"/>
                <w:szCs w:val="24"/>
              </w:rPr>
            </w:pPr>
            <w:r w:rsidRPr="00506E65">
              <w:rPr>
                <w:rFonts w:ascii="GHEA Grapalat" w:hAnsi="GHEA Grapalat"/>
                <w:w w:val="125"/>
                <w:sz w:val="24"/>
                <w:szCs w:val="24"/>
              </w:rPr>
              <w:t>ը/կ</w:t>
            </w:r>
          </w:p>
        </w:tc>
        <w:tc>
          <w:tcPr>
            <w:tcW w:w="5694" w:type="dxa"/>
          </w:tcPr>
          <w:p w:rsidR="00231D87" w:rsidRPr="00506E65" w:rsidRDefault="00231D87" w:rsidP="00DC55C1">
            <w:pPr>
              <w:pStyle w:val="TableParagraph"/>
              <w:spacing w:before="185"/>
              <w:ind w:left="101"/>
              <w:rPr>
                <w:rFonts w:ascii="GHEA Grapalat" w:hAnsi="GHEA Grapalat"/>
                <w:sz w:val="24"/>
                <w:szCs w:val="24"/>
              </w:rPr>
            </w:pPr>
            <w:r w:rsidRPr="00506E65">
              <w:rPr>
                <w:rFonts w:ascii="GHEA Grapalat" w:hAnsi="GHEA Grapalat"/>
                <w:w w:val="115"/>
                <w:sz w:val="24"/>
                <w:szCs w:val="24"/>
              </w:rPr>
              <w:t>Անվանումը/բնութագիրը</w:t>
            </w:r>
          </w:p>
        </w:tc>
        <w:tc>
          <w:tcPr>
            <w:tcW w:w="2268" w:type="dxa"/>
          </w:tcPr>
          <w:p w:rsidR="00231D87" w:rsidRPr="00506E65" w:rsidRDefault="00231D87" w:rsidP="00DC55C1">
            <w:pPr>
              <w:pStyle w:val="TableParagraph"/>
              <w:spacing w:before="34"/>
              <w:ind w:left="99"/>
              <w:rPr>
                <w:rFonts w:ascii="GHEA Grapalat" w:hAnsi="GHEA Grapalat"/>
                <w:sz w:val="24"/>
                <w:szCs w:val="24"/>
              </w:rPr>
            </w:pPr>
            <w:r w:rsidRPr="00506E65">
              <w:rPr>
                <w:rFonts w:ascii="GHEA Grapalat" w:hAnsi="GHEA Grapalat"/>
                <w:w w:val="115"/>
                <w:sz w:val="24"/>
                <w:szCs w:val="24"/>
              </w:rPr>
              <w:t>Ձեռքբերման</w:t>
            </w:r>
          </w:p>
          <w:p w:rsidR="00231D87" w:rsidRPr="00506E65" w:rsidRDefault="00231D87" w:rsidP="00DC55C1">
            <w:pPr>
              <w:pStyle w:val="TableParagraph"/>
              <w:spacing w:before="50" w:line="248" w:lineRule="exact"/>
              <w:ind w:left="197"/>
              <w:rPr>
                <w:rFonts w:ascii="GHEA Grapalat" w:hAnsi="GHEA Grapalat"/>
                <w:sz w:val="24"/>
                <w:szCs w:val="24"/>
              </w:rPr>
            </w:pPr>
            <w:r w:rsidRPr="00506E65">
              <w:rPr>
                <w:rFonts w:ascii="GHEA Grapalat" w:hAnsi="GHEA Grapalat"/>
                <w:w w:val="120"/>
                <w:sz w:val="24"/>
                <w:szCs w:val="24"/>
              </w:rPr>
              <w:t>տարեթիվը</w:t>
            </w:r>
          </w:p>
        </w:tc>
        <w:tc>
          <w:tcPr>
            <w:tcW w:w="1559" w:type="dxa"/>
          </w:tcPr>
          <w:p w:rsidR="00231D87" w:rsidRPr="00506E65" w:rsidRDefault="00231D87" w:rsidP="00DC55C1">
            <w:pPr>
              <w:pStyle w:val="TableParagraph"/>
              <w:spacing w:before="185"/>
              <w:ind w:left="99" w:right="98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06E65">
              <w:rPr>
                <w:rFonts w:ascii="GHEA Grapalat" w:hAnsi="GHEA Grapalat"/>
                <w:w w:val="115"/>
                <w:sz w:val="24"/>
                <w:szCs w:val="24"/>
              </w:rPr>
              <w:t>Քանակը</w:t>
            </w:r>
          </w:p>
        </w:tc>
        <w:tc>
          <w:tcPr>
            <w:tcW w:w="2268" w:type="dxa"/>
          </w:tcPr>
          <w:p w:rsidR="00231D87" w:rsidRPr="00506E65" w:rsidRDefault="00231D87" w:rsidP="00DC55C1">
            <w:pPr>
              <w:pStyle w:val="TableParagraph"/>
              <w:spacing w:before="34"/>
              <w:ind w:left="74" w:right="74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06E65">
              <w:rPr>
                <w:rFonts w:ascii="GHEA Grapalat" w:hAnsi="GHEA Grapalat"/>
                <w:w w:val="120"/>
                <w:sz w:val="24"/>
                <w:szCs w:val="24"/>
              </w:rPr>
              <w:t>Սկզբնական</w:t>
            </w:r>
          </w:p>
          <w:p w:rsidR="00231D87" w:rsidRPr="00506E65" w:rsidRDefault="00231D87" w:rsidP="00DC55C1">
            <w:pPr>
              <w:pStyle w:val="TableParagraph"/>
              <w:spacing w:before="50" w:line="248" w:lineRule="exact"/>
              <w:ind w:left="73" w:right="74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06E65">
              <w:rPr>
                <w:rFonts w:ascii="GHEA Grapalat" w:hAnsi="GHEA Grapalat"/>
                <w:w w:val="115"/>
                <w:sz w:val="24"/>
                <w:szCs w:val="24"/>
              </w:rPr>
              <w:t>արժեքը</w:t>
            </w:r>
          </w:p>
        </w:tc>
        <w:tc>
          <w:tcPr>
            <w:tcW w:w="2376" w:type="dxa"/>
          </w:tcPr>
          <w:p w:rsidR="00231D87" w:rsidRPr="00506E65" w:rsidRDefault="00231D87" w:rsidP="00DC55C1">
            <w:pPr>
              <w:pStyle w:val="TableParagraph"/>
              <w:spacing w:before="34"/>
              <w:ind w:left="158" w:right="15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06E65">
              <w:rPr>
                <w:rFonts w:ascii="GHEA Grapalat" w:hAnsi="GHEA Grapalat"/>
                <w:w w:val="115"/>
                <w:sz w:val="24"/>
                <w:szCs w:val="24"/>
              </w:rPr>
              <w:t>Հաշվեկշռային</w:t>
            </w:r>
          </w:p>
          <w:p w:rsidR="00231D87" w:rsidRPr="00506E65" w:rsidRDefault="00231D87" w:rsidP="00DC55C1">
            <w:pPr>
              <w:pStyle w:val="TableParagraph"/>
              <w:spacing w:before="50" w:line="248" w:lineRule="exact"/>
              <w:ind w:left="155" w:right="15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06E65">
              <w:rPr>
                <w:rFonts w:ascii="GHEA Grapalat" w:hAnsi="GHEA Grapalat"/>
                <w:w w:val="115"/>
                <w:sz w:val="24"/>
                <w:szCs w:val="24"/>
              </w:rPr>
              <w:t>արժեքը</w:t>
            </w:r>
          </w:p>
        </w:tc>
      </w:tr>
      <w:tr w:rsidR="00231D87" w:rsidRPr="00506E65" w:rsidTr="00231D87">
        <w:trPr>
          <w:trHeight w:val="60"/>
        </w:trPr>
        <w:tc>
          <w:tcPr>
            <w:tcW w:w="556" w:type="dxa"/>
          </w:tcPr>
          <w:p w:rsidR="00231D87" w:rsidRPr="00506E65" w:rsidRDefault="00231D87" w:rsidP="00DC55C1">
            <w:pPr>
              <w:pStyle w:val="TableParagraph"/>
              <w:ind w:left="218"/>
              <w:rPr>
                <w:rFonts w:ascii="GHEA Grapalat" w:hAnsi="GHEA Grapalat"/>
                <w:sz w:val="24"/>
                <w:szCs w:val="24"/>
              </w:rPr>
            </w:pPr>
            <w:r w:rsidRPr="00506E65">
              <w:rPr>
                <w:rFonts w:ascii="GHEA Grapalat" w:hAnsi="GHEA Grapalat"/>
                <w:w w:val="106"/>
                <w:sz w:val="24"/>
                <w:szCs w:val="24"/>
              </w:rPr>
              <w:t>1</w:t>
            </w:r>
          </w:p>
        </w:tc>
        <w:tc>
          <w:tcPr>
            <w:tcW w:w="5694" w:type="dxa"/>
            <w:vAlign w:val="center"/>
          </w:tcPr>
          <w:p w:rsidR="00231D87" w:rsidRPr="00CC439A" w:rsidRDefault="00231D87" w:rsidP="00DC55C1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FE4BAD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Server Dell </w:t>
            </w:r>
            <w:r w:rsidRPr="00CC439A">
              <w:rPr>
                <w:rFonts w:ascii="GHEA Grapalat" w:hAnsi="GHEA Grapalat" w:cs="Calibri"/>
                <w:sz w:val="24"/>
                <w:szCs w:val="24"/>
              </w:rPr>
              <w:t>PowerEdgeTM 2900,Rack</w:t>
            </w:r>
          </w:p>
          <w:p w:rsidR="00231D87" w:rsidRPr="00506E65" w:rsidRDefault="00231D87" w:rsidP="00DC55C1">
            <w:pPr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231D87" w:rsidRPr="00506E65" w:rsidRDefault="00231D87" w:rsidP="00231D87">
            <w:pPr>
              <w:ind w:left="10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06E65">
              <w:rPr>
                <w:rFonts w:ascii="GHEA Grapalat" w:hAnsi="GHEA Grapalat"/>
                <w:sz w:val="24"/>
                <w:szCs w:val="24"/>
              </w:rPr>
              <w:t>01.01.20</w:t>
            </w:r>
            <w:r>
              <w:rPr>
                <w:rFonts w:ascii="GHEA Grapalat" w:hAnsi="GHEA Grapalat"/>
                <w:sz w:val="24"/>
                <w:szCs w:val="24"/>
              </w:rPr>
              <w:t>08</w:t>
            </w:r>
          </w:p>
        </w:tc>
        <w:tc>
          <w:tcPr>
            <w:tcW w:w="1559" w:type="dxa"/>
          </w:tcPr>
          <w:p w:rsidR="00231D87" w:rsidRPr="00506E65" w:rsidRDefault="00231D87" w:rsidP="00231D87">
            <w:pPr>
              <w:pStyle w:val="TableParagraph"/>
              <w:ind w:left="99" w:right="97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06E65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231D87" w:rsidRPr="00280BEA" w:rsidRDefault="00231D87" w:rsidP="00231D87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FE4BAD">
              <w:rPr>
                <w:rFonts w:ascii="GHEA Grapalat" w:hAnsi="GHEA Grapalat" w:cs="Calibri"/>
                <w:color w:val="000000"/>
                <w:sz w:val="24"/>
                <w:szCs w:val="24"/>
              </w:rPr>
              <w:t>3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,</w:t>
            </w:r>
            <w:r w:rsidRPr="00FE4BAD">
              <w:rPr>
                <w:rFonts w:ascii="GHEA Grapalat" w:hAnsi="GHEA Grapalat" w:cs="Calibri"/>
                <w:color w:val="000000"/>
                <w:sz w:val="24"/>
                <w:szCs w:val="24"/>
              </w:rPr>
              <w:t>874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,</w:t>
            </w:r>
            <w:r w:rsidRPr="00FE4BAD">
              <w:rPr>
                <w:rFonts w:ascii="GHEA Grapalat" w:hAnsi="GHEA Grapalat" w:cs="Calibri"/>
                <w:color w:val="000000"/>
                <w:sz w:val="24"/>
                <w:szCs w:val="24"/>
              </w:rPr>
              <w:t>66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0.0</w:t>
            </w:r>
          </w:p>
          <w:p w:rsidR="00231D87" w:rsidRPr="00FE4BAD" w:rsidRDefault="00231D87" w:rsidP="00231D87">
            <w:pPr>
              <w:pStyle w:val="TableParagraph"/>
              <w:ind w:left="73" w:right="7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376" w:type="dxa"/>
          </w:tcPr>
          <w:p w:rsidR="00231D87" w:rsidRPr="00506E65" w:rsidRDefault="00231D87" w:rsidP="00231D87">
            <w:pPr>
              <w:pStyle w:val="TableParagraph"/>
              <w:ind w:left="157" w:right="15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06E65">
              <w:rPr>
                <w:rFonts w:ascii="GHEA Grapalat" w:hAnsi="GHEA Grapalat"/>
                <w:sz w:val="24"/>
                <w:szCs w:val="24"/>
              </w:rPr>
              <w:t>0.00</w:t>
            </w:r>
          </w:p>
        </w:tc>
      </w:tr>
      <w:tr w:rsidR="00231D87" w:rsidRPr="00506E65" w:rsidTr="00231D87">
        <w:trPr>
          <w:trHeight w:val="304"/>
        </w:trPr>
        <w:tc>
          <w:tcPr>
            <w:tcW w:w="556" w:type="dxa"/>
          </w:tcPr>
          <w:p w:rsidR="00231D87" w:rsidRPr="00506E65" w:rsidRDefault="00231D87" w:rsidP="00DC55C1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694" w:type="dxa"/>
          </w:tcPr>
          <w:p w:rsidR="00231D87" w:rsidRPr="00506E65" w:rsidRDefault="00231D87" w:rsidP="00DC55C1">
            <w:pPr>
              <w:pStyle w:val="TableParagraph"/>
              <w:spacing w:before="37" w:line="248" w:lineRule="exact"/>
              <w:ind w:left="101"/>
              <w:rPr>
                <w:rFonts w:ascii="GHEA Grapalat" w:hAnsi="GHEA Grapalat"/>
                <w:sz w:val="24"/>
                <w:szCs w:val="24"/>
              </w:rPr>
            </w:pPr>
            <w:r w:rsidRPr="00506E65">
              <w:rPr>
                <w:rFonts w:ascii="GHEA Grapalat" w:hAnsi="GHEA Grapalat"/>
                <w:w w:val="115"/>
                <w:sz w:val="24"/>
                <w:szCs w:val="24"/>
              </w:rPr>
              <w:t>Ընդամենը</w:t>
            </w:r>
          </w:p>
        </w:tc>
        <w:tc>
          <w:tcPr>
            <w:tcW w:w="2268" w:type="dxa"/>
          </w:tcPr>
          <w:p w:rsidR="00231D87" w:rsidRPr="00506E65" w:rsidRDefault="00231D87" w:rsidP="00231D87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559" w:type="dxa"/>
          </w:tcPr>
          <w:p w:rsidR="00231D87" w:rsidRPr="00506E65" w:rsidRDefault="00231D87" w:rsidP="00231D87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268" w:type="dxa"/>
          </w:tcPr>
          <w:p w:rsidR="00231D87" w:rsidRPr="00280BEA" w:rsidRDefault="00231D87" w:rsidP="00231D87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FE4BAD">
              <w:rPr>
                <w:rFonts w:ascii="GHEA Grapalat" w:hAnsi="GHEA Grapalat" w:cs="Calibri"/>
                <w:color w:val="000000"/>
                <w:sz w:val="24"/>
                <w:szCs w:val="24"/>
              </w:rPr>
              <w:t>3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,</w:t>
            </w:r>
            <w:r w:rsidRPr="00FE4BAD">
              <w:rPr>
                <w:rFonts w:ascii="GHEA Grapalat" w:hAnsi="GHEA Grapalat" w:cs="Calibri"/>
                <w:color w:val="000000"/>
                <w:sz w:val="24"/>
                <w:szCs w:val="24"/>
              </w:rPr>
              <w:t>874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,</w:t>
            </w:r>
            <w:r w:rsidRPr="00FE4BAD">
              <w:rPr>
                <w:rFonts w:ascii="GHEA Grapalat" w:hAnsi="GHEA Grapalat" w:cs="Calibri"/>
                <w:color w:val="000000"/>
                <w:sz w:val="24"/>
                <w:szCs w:val="24"/>
              </w:rPr>
              <w:t>66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0.0</w:t>
            </w:r>
          </w:p>
          <w:p w:rsidR="00231D87" w:rsidRPr="00FE4BAD" w:rsidRDefault="00231D87" w:rsidP="00231D87">
            <w:pPr>
              <w:pStyle w:val="TableParagraph"/>
              <w:spacing w:before="37" w:line="248" w:lineRule="exact"/>
              <w:ind w:left="74" w:right="7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376" w:type="dxa"/>
          </w:tcPr>
          <w:p w:rsidR="00231D87" w:rsidRPr="00506E65" w:rsidRDefault="00231D87" w:rsidP="00231D87">
            <w:pPr>
              <w:pStyle w:val="TableParagraph"/>
              <w:spacing w:before="37" w:line="248" w:lineRule="exact"/>
              <w:ind w:left="158" w:right="155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06E65">
              <w:rPr>
                <w:rFonts w:ascii="GHEA Grapalat" w:hAnsi="GHEA Grapalat"/>
                <w:w w:val="110"/>
                <w:sz w:val="24"/>
                <w:szCs w:val="24"/>
              </w:rPr>
              <w:t>0.00</w:t>
            </w:r>
          </w:p>
        </w:tc>
      </w:tr>
    </w:tbl>
    <w:p w:rsidR="00231D87" w:rsidRDefault="00231D87" w:rsidP="00BE5E85">
      <w:pPr>
        <w:pStyle w:val="mechtex"/>
        <w:jc w:val="left"/>
        <w:rPr>
          <w:rFonts w:ascii="Arial" w:hAnsi="Arial" w:cs="Arial"/>
        </w:rPr>
      </w:pPr>
    </w:p>
    <w:p w:rsidR="00231D87" w:rsidRDefault="00231D87" w:rsidP="00BE5E85">
      <w:pPr>
        <w:pStyle w:val="mechtex"/>
        <w:jc w:val="left"/>
        <w:rPr>
          <w:rFonts w:ascii="Arial" w:hAnsi="Arial" w:cs="Arial"/>
        </w:rPr>
      </w:pPr>
    </w:p>
    <w:p w:rsidR="00231D87" w:rsidRDefault="00231D87" w:rsidP="00BE5E85">
      <w:pPr>
        <w:pStyle w:val="mechtex"/>
        <w:jc w:val="left"/>
        <w:rPr>
          <w:rFonts w:ascii="Arial" w:hAnsi="Arial" w:cs="Arial"/>
        </w:rPr>
      </w:pPr>
    </w:p>
    <w:p w:rsidR="00231D87" w:rsidRDefault="00231D87" w:rsidP="00BE5E85">
      <w:pPr>
        <w:pStyle w:val="mechtex"/>
        <w:jc w:val="left"/>
        <w:rPr>
          <w:rFonts w:ascii="Arial" w:hAnsi="Arial" w:cs="Arial"/>
        </w:rPr>
      </w:pPr>
    </w:p>
    <w:p w:rsidR="00231D87" w:rsidRPr="003904ED" w:rsidRDefault="00231D8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904ED">
        <w:rPr>
          <w:rFonts w:ascii="GHEA Mariam" w:hAnsi="GHEA Mariam" w:cs="Sylfaen"/>
          <w:sz w:val="24"/>
          <w:szCs w:val="24"/>
        </w:rPr>
        <w:t>ՀԱՅԱՍՏԱՆԻ</w:t>
      </w:r>
      <w:r w:rsidRPr="003904ED">
        <w:rPr>
          <w:rFonts w:ascii="GHEA Mariam" w:hAnsi="GHEA Mariam" w:cs="Arial Armenian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ՀԱՆՐԱՊԵՏՈՒԹՅԱՆ</w:t>
      </w:r>
    </w:p>
    <w:p w:rsidR="00231D87" w:rsidRPr="003904ED" w:rsidRDefault="00231D87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904ED">
        <w:rPr>
          <w:rFonts w:ascii="GHEA Mariam" w:hAnsi="GHEA Mariam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231D87" w:rsidRPr="003904ED" w:rsidRDefault="00231D87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904ED">
        <w:rPr>
          <w:rFonts w:ascii="GHEA Mariam" w:hAnsi="GHEA Mariam" w:cs="Sylfaen"/>
          <w:sz w:val="24"/>
          <w:szCs w:val="24"/>
        </w:rPr>
        <w:t xml:space="preserve">                 ՂԵԿԱՎԱՐ</w:t>
      </w:r>
      <w:bookmarkStart w:id="0" w:name="_GoBack"/>
      <w:bookmarkEnd w:id="0"/>
      <w:r w:rsidRPr="003904ED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904ED">
        <w:rPr>
          <w:rFonts w:ascii="GHEA Mariam" w:hAnsi="GHEA Mariam" w:cs="Arial Armenian"/>
          <w:sz w:val="24"/>
          <w:szCs w:val="24"/>
        </w:rPr>
        <w:t>Ա</w:t>
      </w:r>
      <w:r w:rsidRPr="003904ED">
        <w:rPr>
          <w:rFonts w:ascii="GHEA Mariam" w:hAnsi="GHEA Mariam" w:cs="Sylfaen"/>
          <w:sz w:val="24"/>
          <w:szCs w:val="24"/>
        </w:rPr>
        <w:t>.</w:t>
      </w:r>
      <w:r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904ED">
        <w:rPr>
          <w:rFonts w:ascii="GHEA Mariam" w:hAnsi="GHEA Mariam" w:cs="Sylfaen"/>
          <w:sz w:val="24"/>
          <w:szCs w:val="24"/>
        </w:rPr>
        <w:t>ՅԱՆ</w:t>
      </w:r>
    </w:p>
    <w:p w:rsidR="00231D87" w:rsidRPr="00231D87" w:rsidRDefault="00231D87" w:rsidP="00BE5E85">
      <w:pPr>
        <w:pStyle w:val="mechtex"/>
        <w:jc w:val="left"/>
        <w:rPr>
          <w:rFonts w:ascii="Sylfaen" w:hAnsi="Sylfaen" w:cs="Arial"/>
        </w:rPr>
      </w:pPr>
    </w:p>
    <w:sectPr w:rsidR="00231D87" w:rsidRPr="00231D87" w:rsidSect="00FF1D53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29B4" w:rsidRDefault="006E29B4">
      <w:r>
        <w:separator/>
      </w:r>
    </w:p>
  </w:endnote>
  <w:endnote w:type="continuationSeparator" w:id="0">
    <w:p w:rsidR="006E29B4" w:rsidRDefault="006E2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7E1854" w:rsidRDefault="006E29B4" w:rsidP="007E185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7E1854">
      <w:rPr>
        <w:noProof/>
      </w:rPr>
      <w:t>TK59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29B4" w:rsidRDefault="006E29B4">
      <w:r>
        <w:separator/>
      </w:r>
    </w:p>
  </w:footnote>
  <w:footnote w:type="continuationSeparator" w:id="0">
    <w:p w:rsidR="006E29B4" w:rsidRDefault="006E29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F43B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7F2D4A"/>
    <w:multiLevelType w:val="hybridMultilevel"/>
    <w:tmpl w:val="495CBD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E8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7DC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1D87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6CC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C2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9B4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854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669"/>
    <w:rsid w:val="009F2AB7"/>
    <w:rsid w:val="009F31A0"/>
    <w:rsid w:val="009F3279"/>
    <w:rsid w:val="009F37F0"/>
    <w:rsid w:val="009F3B9F"/>
    <w:rsid w:val="009F410E"/>
    <w:rsid w:val="009F43B4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88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E85"/>
    <w:rsid w:val="00BE5FF0"/>
    <w:rsid w:val="00BE6C28"/>
    <w:rsid w:val="00BE6C56"/>
    <w:rsid w:val="00BE6E39"/>
    <w:rsid w:val="00BE6E6F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BC1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765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4FA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426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1D53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651F4B"/>
  <w15:chartTrackingRefBased/>
  <w15:docId w15:val="{F9112DFA-409D-4A2E-8D91-C368913B5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E5E8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BE5E85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BE5E85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BE5E85"/>
    <w:rPr>
      <w:rFonts w:cs="Calibri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BE5E85"/>
    <w:pPr>
      <w:spacing w:after="200" w:line="276" w:lineRule="auto"/>
      <w:ind w:left="720"/>
      <w:contextualSpacing/>
    </w:pPr>
    <w:rPr>
      <w:rFonts w:ascii="Times New Roman" w:hAnsi="Times New Roman" w:cs="Calibri"/>
      <w:lang w:eastAsia="en-US"/>
    </w:rPr>
  </w:style>
  <w:style w:type="paragraph" w:styleId="BodyText">
    <w:name w:val="Body Text"/>
    <w:basedOn w:val="Normal"/>
    <w:link w:val="BodyTextChar"/>
    <w:uiPriority w:val="1"/>
    <w:qFormat/>
    <w:rsid w:val="00FF1D53"/>
    <w:pPr>
      <w:widowControl w:val="0"/>
      <w:autoSpaceDE w:val="0"/>
      <w:autoSpaceDN w:val="0"/>
    </w:pPr>
    <w:rPr>
      <w:rFonts w:ascii="Times New Roman" w:hAnsi="Times New Roman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FF1D53"/>
    <w:rPr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FF1D53"/>
    <w:pPr>
      <w:widowControl w:val="0"/>
      <w:autoSpaceDE w:val="0"/>
      <w:autoSpaceDN w:val="0"/>
    </w:pPr>
    <w:rPr>
      <w:rFonts w:ascii="Times New Roman" w:hAnsi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9</Pages>
  <Words>1029</Words>
  <Characters>5869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11</cp:revision>
  <dcterms:created xsi:type="dcterms:W3CDTF">2026-04-13T08:25:00Z</dcterms:created>
  <dcterms:modified xsi:type="dcterms:W3CDTF">2026-04-16T12:52:00Z</dcterms:modified>
</cp:coreProperties>
</file>