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7E2F4" w14:textId="28DCC7BD" w:rsidR="00E64F7B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ՀԻՄՆԱՎՈՐՈՒՄ</w:t>
      </w:r>
    </w:p>
    <w:p w14:paraId="220EFA40" w14:textId="77777777" w:rsidR="00E64F7B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687CD985" w14:textId="63ECB193" w:rsidR="00C713C0" w:rsidRDefault="00C713C0" w:rsidP="00C713C0">
      <w:pPr>
        <w:spacing w:line="360" w:lineRule="auto"/>
        <w:jc w:val="center"/>
        <w:outlineLvl w:val="2"/>
        <w:rPr>
          <w:rFonts w:ascii="GHEA Grapalat" w:hAnsi="GHEA Grapalat" w:cstheme="minorBidi"/>
          <w:b/>
          <w:sz w:val="24"/>
          <w:szCs w:val="24"/>
        </w:rPr>
      </w:pPr>
      <w:r w:rsidRPr="00F22577">
        <w:rPr>
          <w:rFonts w:ascii="GHEA Grapalat" w:hAnsi="GHEA Grapalat"/>
          <w:b/>
          <w:sz w:val="24"/>
          <w:szCs w:val="24"/>
          <w:shd w:val="clear" w:color="auto" w:fill="FFFFFF"/>
        </w:rPr>
        <w:t>««ՍՆՆԴԱՄԹԵՐՔԻ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</w:rPr>
        <w:t>ԱՆՎՏԱՆԳՈՒԹՅԱՆ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ՄԱՍԻՆ» </w:t>
      </w:r>
      <w:r w:rsidRPr="00F22577">
        <w:rPr>
          <w:rFonts w:ascii="GHEA Grapalat" w:hAnsi="GHEA Grapalat"/>
          <w:b/>
          <w:bCs/>
          <w:sz w:val="24"/>
          <w:szCs w:val="24"/>
        </w:rPr>
        <w:t>ՕՐԵՆՔՈՒՄ</w:t>
      </w:r>
      <w:r w:rsidRPr="00F225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22577">
        <w:rPr>
          <w:rFonts w:ascii="GHEA Grapalat" w:hAnsi="GHEA Grapalat"/>
          <w:b/>
          <w:bCs/>
          <w:sz w:val="24"/>
          <w:szCs w:val="24"/>
        </w:rPr>
        <w:t>ԼՐԱՑՈՒՄՆԵՐ ԿԱՏԱՐԵԼՈՒ</w:t>
      </w:r>
      <w:r w:rsidRPr="00F225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22577">
        <w:rPr>
          <w:rFonts w:ascii="GHEA Grapalat" w:hAnsi="GHEA Grapalat"/>
          <w:b/>
          <w:bCs/>
          <w:sz w:val="24"/>
          <w:szCs w:val="24"/>
        </w:rPr>
        <w:t>ՄԱՍԻՆ»</w:t>
      </w:r>
      <w:r w:rsidR="00330AF2">
        <w:rPr>
          <w:rFonts w:ascii="GHEA Grapalat" w:hAnsi="GHEA Grapalat"/>
          <w:b/>
          <w:bCs/>
          <w:sz w:val="24"/>
          <w:szCs w:val="24"/>
        </w:rPr>
        <w:t xml:space="preserve"> ՕՐԵՆՔԻ ՆԱԽԱԳԾԻ</w:t>
      </w:r>
      <w:r w:rsidRPr="00436D20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 xml:space="preserve">ԵՎ </w:t>
      </w:r>
      <w:r>
        <w:rPr>
          <w:rFonts w:ascii="GHEA Grapalat" w:eastAsia="GHEA Grapalat" w:hAnsi="GHEA Grapalat" w:cs="GHEA Grapalat"/>
          <w:b/>
          <w:sz w:val="24"/>
          <w:szCs w:val="24"/>
        </w:rPr>
        <w:t>ՀԱՐԱԿԻՑ ՆԱԽԱԳԾԻ</w:t>
      </w:r>
      <w:r w:rsidR="00330AF2">
        <w:rPr>
          <w:rFonts w:ascii="GHEA Grapalat" w:eastAsia="GHEA Grapalat" w:hAnsi="GHEA Grapalat" w:cs="GHEA Grapalat"/>
          <w:b/>
          <w:sz w:val="24"/>
          <w:szCs w:val="24"/>
        </w:rPr>
        <w:t xml:space="preserve"> ՓԱԹԵԹԻ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ԸՆԴՈՒՆՄԱՆ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22577">
        <w:rPr>
          <w:rFonts w:ascii="GHEA Grapalat" w:hAnsi="GHEA Grapalat" w:cstheme="minorBidi"/>
          <w:b/>
          <w:sz w:val="24"/>
          <w:szCs w:val="24"/>
        </w:rPr>
        <w:t>ԱՆՀՐԱԺԵՇՏՈՒԹՅԱՆ ՎԵՐԱԲԵՐՅԱԼ</w:t>
      </w:r>
    </w:p>
    <w:p w14:paraId="156C48EF" w14:textId="77777777" w:rsidR="00330AF2" w:rsidRDefault="00330AF2" w:rsidP="00C713C0">
      <w:pPr>
        <w:spacing w:line="360" w:lineRule="auto"/>
        <w:jc w:val="center"/>
        <w:outlineLvl w:val="2"/>
        <w:rPr>
          <w:rFonts w:ascii="GHEA Grapalat" w:hAnsi="GHEA Grapalat" w:cstheme="minorBidi"/>
          <w:b/>
          <w:sz w:val="24"/>
          <w:szCs w:val="24"/>
        </w:rPr>
      </w:pPr>
    </w:p>
    <w:p w14:paraId="756F6692" w14:textId="77777777" w:rsidR="00E64F7B" w:rsidRDefault="00E64F7B" w:rsidP="00E64F7B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 ընդունման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2F31A0ED" w14:textId="3BE75ADF" w:rsidR="005070E5" w:rsidRDefault="00D46FDB" w:rsidP="00E64F7B">
      <w:pPr>
        <w:spacing w:line="360" w:lineRule="auto"/>
        <w:jc w:val="both"/>
        <w:outlineLvl w:val="2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bookmarkStart w:id="0" w:name="_Hlk90045203"/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2025 թվականի մարտի 16-ից Հայաստանի Հանրապետությունը պաշտոնապես թույլտվություն է ստացել </w:t>
      </w:r>
      <w:r w:rsidR="005070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ջրային կուլտուրաների` թեփուկավոր ձկների և դրանց արտադրանքը</w:t>
      </w:r>
      <w:r w:rsidR="005070E5">
        <w:rPr>
          <w:rFonts w:ascii="Helvetica" w:hAnsi="Helvetica"/>
          <w:color w:val="000000"/>
          <w:sz w:val="27"/>
          <w:szCs w:val="27"/>
          <w:shd w:val="clear" w:color="auto" w:fill="FFFFFF"/>
        </w:rPr>
        <w:t> 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արտահանել Եվրոպական միության երկրներ։</w:t>
      </w:r>
      <w:r w:rsidR="00914EBE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Եվրոպական հանձնաժողովի կանոնակարգի համաձայն՝ ձուկ և ձկնամթերք արտահանող տնտեսավարողները Ե</w:t>
      </w:r>
      <w:r w:rsidR="00E12DC9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վրոպական Միությ</w:t>
      </w:r>
      <w:r w:rsidR="003454AE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ան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չափանիշներին համապատասխանելու դեպքում</w:t>
      </w:r>
      <w:r w:rsidR="00914EBE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՝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պետք</w:t>
      </w:r>
      <w:r w:rsidR="00914EBE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է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հայտ ներկայացնեն </w:t>
      </w:r>
      <w:r w:rsidR="005070E5" w:rsidRPr="009A6778">
        <w:rPr>
          <w:rFonts w:ascii="GHEA Grapalat" w:hAnsi="GHEA Grapalat" w:cs="Segoe UI"/>
          <w:color w:val="000000"/>
          <w:sz w:val="24"/>
          <w:szCs w:val="24"/>
        </w:rPr>
        <w:t xml:space="preserve">Եվրոպական Միության Առևտրի  </w:t>
      </w:r>
      <w:r w:rsidR="005070E5" w:rsidRPr="009A6778">
        <w:rPr>
          <w:rFonts w:ascii="GHEA Grapalat" w:hAnsi="GHEA Grapalat"/>
          <w:sz w:val="24"/>
          <w:szCs w:val="24"/>
        </w:rPr>
        <w:t>վերահսկման</w:t>
      </w:r>
      <w:r w:rsidR="00814E19">
        <w:rPr>
          <w:rFonts w:ascii="GHEA Grapalat" w:hAnsi="GHEA Grapalat"/>
          <w:sz w:val="24"/>
          <w:szCs w:val="24"/>
        </w:rPr>
        <w:t xml:space="preserve"> և</w:t>
      </w:r>
      <w:r w:rsidR="005070E5" w:rsidRPr="009A6778">
        <w:rPr>
          <w:rFonts w:ascii="GHEA Grapalat" w:hAnsi="GHEA Grapalat"/>
          <w:sz w:val="24"/>
          <w:szCs w:val="24"/>
        </w:rPr>
        <w:t xml:space="preserve"> </w:t>
      </w:r>
      <w:r w:rsidR="00A12C33">
        <w:rPr>
          <w:rFonts w:ascii="GHEA Grapalat" w:hAnsi="GHEA Grapalat"/>
          <w:sz w:val="24"/>
          <w:szCs w:val="24"/>
        </w:rPr>
        <w:t>փորձագիտական</w:t>
      </w:r>
      <w:r w:rsidR="005070E5" w:rsidRPr="009A6778">
        <w:rPr>
          <w:rFonts w:ascii="GHEA Grapalat" w:hAnsi="GHEA Grapalat"/>
          <w:sz w:val="24"/>
          <w:szCs w:val="24"/>
        </w:rPr>
        <w:t xml:space="preserve"> </w:t>
      </w:r>
      <w:r w:rsidR="005070E5" w:rsidRPr="00D46FDB">
        <w:rPr>
          <w:rFonts w:ascii="GHEA Grapalat" w:hAnsi="GHEA Grapalat"/>
          <w:sz w:val="24"/>
          <w:szCs w:val="24"/>
        </w:rPr>
        <w:t>(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TRACES</w:t>
      </w:r>
      <w:r w:rsidR="005070E5" w:rsidRP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)</w:t>
      </w:r>
      <w:r w:rsidR="005070E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համակարգում գրանցվելու համար:</w:t>
      </w:r>
      <w:r w:rsidR="00BB592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Ներկայումս Եվրոպական միության երկրներ արտահանելու նպատակով հետաքրքրություն են ցուցաբերել մի քանի ընկերություններ։</w:t>
      </w:r>
      <w:r w:rsidR="005070E5">
        <w:rPr>
          <w:rFonts w:ascii="GHEA Grapalat" w:hAnsi="GHEA Grapalat" w:cs="Sylfaen"/>
          <w:sz w:val="24"/>
          <w:szCs w:val="24"/>
        </w:rPr>
        <w:t xml:space="preserve"> </w:t>
      </w:r>
    </w:p>
    <w:p w14:paraId="409B88D9" w14:textId="77777777" w:rsidR="002F313F" w:rsidRDefault="005070E5" w:rsidP="00E64F7B">
      <w:pPr>
        <w:spacing w:line="360" w:lineRule="auto"/>
        <w:jc w:val="both"/>
        <w:outlineLvl w:val="2"/>
        <w:rPr>
          <w:rFonts w:ascii="GHEA Grapalat" w:hAnsi="GHEA Grapalat" w:cs="Arial Unicode"/>
          <w:bCs/>
          <w:color w:val="000000"/>
          <w:sz w:val="24"/>
          <w:szCs w:val="24"/>
        </w:rPr>
      </w:pPr>
      <w:r w:rsidRPr="005070E5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 xml:space="preserve">    </w:t>
      </w:r>
      <w:r w:rsidRPr="005070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Միաժամանակ ՀՀ Սահմանադրության 6-րդ հոդվածի 2-րդ մասի համաձայն՝  Սահմանադրության և օրենքների հիման վրա և դրանց իրականացումն ապահովելու նպատակով՝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սկզբունքին,</w:t>
      </w:r>
      <w:r w:rsidR="003F69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ինչպես նաև </w:t>
      </w:r>
      <w:r w:rsidR="003F69C0">
        <w:rPr>
          <w:rFonts w:ascii="GHEA Grapalat" w:hAnsi="GHEA Grapalat" w:cs="Arial Unicode"/>
          <w:bCs/>
          <w:color w:val="000000"/>
          <w:sz w:val="24"/>
          <w:szCs w:val="24"/>
        </w:rPr>
        <w:t>Եվրոպական Հանձնաժողովի ընդունած կանոնակարգերով սահմանված պահանջները ներպետական օրենսդրության բաղկացուցիչ մաս դառնալու համար, պետք է անցնեն որոշակի իմպլեմենտացման գործընթաց</w:t>
      </w:r>
      <w:r w:rsidR="002F313F">
        <w:rPr>
          <w:rFonts w:ascii="GHEA Grapalat" w:hAnsi="GHEA Grapalat" w:cs="Arial Unicode"/>
          <w:bCs/>
          <w:color w:val="000000"/>
          <w:sz w:val="24"/>
          <w:szCs w:val="24"/>
        </w:rPr>
        <w:t>։</w:t>
      </w:r>
    </w:p>
    <w:p w14:paraId="2E1B6FA8" w14:textId="1BA2B514" w:rsidR="00E64F7B" w:rsidRPr="005070E5" w:rsidRDefault="002F313F" w:rsidP="00E64F7B">
      <w:pPr>
        <w:spacing w:line="360" w:lineRule="auto"/>
        <w:jc w:val="both"/>
        <w:outlineLvl w:val="2"/>
        <w:rPr>
          <w:rFonts w:ascii="GHEA Grapalat" w:hAnsi="GHEA Grapalat" w:cstheme="minorBidi"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 w:cs="Arial Unicode"/>
          <w:bCs/>
          <w:color w:val="000000"/>
          <w:sz w:val="24"/>
          <w:szCs w:val="24"/>
        </w:rPr>
        <w:lastRenderedPageBreak/>
        <w:t xml:space="preserve">   Այս համատեքստում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5070E5">
        <w:rPr>
          <w:rFonts w:ascii="GHEA Grapalat" w:hAnsi="GHEA Grapalat" w:cs="Sylfaen"/>
          <w:bCs/>
          <w:sz w:val="24"/>
          <w:szCs w:val="24"/>
        </w:rPr>
        <w:t>որպեսզի հնարավոր լինի Կառավարության որոշման նախագծ</w:t>
      </w:r>
      <w:r w:rsidR="003F69C0">
        <w:rPr>
          <w:rFonts w:ascii="GHEA Grapalat" w:hAnsi="GHEA Grapalat" w:cs="Sylfaen"/>
          <w:bCs/>
          <w:sz w:val="24"/>
          <w:szCs w:val="24"/>
        </w:rPr>
        <w:t>երում</w:t>
      </w:r>
      <w:r w:rsidR="005070E5">
        <w:rPr>
          <w:rFonts w:ascii="GHEA Grapalat" w:hAnsi="GHEA Grapalat" w:cs="Sylfaen"/>
          <w:bCs/>
          <w:sz w:val="24"/>
          <w:szCs w:val="24"/>
        </w:rPr>
        <w:t xml:space="preserve"> սահմանել </w:t>
      </w:r>
      <w:r w:rsidR="00D139B1">
        <w:rPr>
          <w:rFonts w:ascii="GHEA Grapalat" w:hAnsi="GHEA Grapalat" w:cs="Sylfaen"/>
          <w:bCs/>
          <w:sz w:val="24"/>
          <w:szCs w:val="24"/>
        </w:rPr>
        <w:t xml:space="preserve"> </w:t>
      </w:r>
      <w:r w:rsidR="00D139B1" w:rsidRPr="009A6778">
        <w:rPr>
          <w:rFonts w:ascii="GHEA Grapalat" w:hAnsi="GHEA Grapalat" w:cs="Segoe UI"/>
          <w:color w:val="000000"/>
          <w:sz w:val="24"/>
          <w:szCs w:val="24"/>
        </w:rPr>
        <w:t xml:space="preserve">Եվրոպական Միության Առևտրի  </w:t>
      </w:r>
      <w:r w:rsidR="00D139B1" w:rsidRPr="009A6778">
        <w:rPr>
          <w:rFonts w:ascii="GHEA Grapalat" w:hAnsi="GHEA Grapalat"/>
          <w:sz w:val="24"/>
          <w:szCs w:val="24"/>
        </w:rPr>
        <w:t>վերահսկման</w:t>
      </w:r>
      <w:r w:rsidR="00D139B1">
        <w:rPr>
          <w:rFonts w:ascii="GHEA Grapalat" w:hAnsi="GHEA Grapalat"/>
          <w:sz w:val="24"/>
          <w:szCs w:val="24"/>
        </w:rPr>
        <w:t xml:space="preserve"> և</w:t>
      </w:r>
      <w:r w:rsidR="00D139B1" w:rsidRPr="009A6778">
        <w:rPr>
          <w:rFonts w:ascii="GHEA Grapalat" w:hAnsi="GHEA Grapalat"/>
          <w:sz w:val="24"/>
          <w:szCs w:val="24"/>
        </w:rPr>
        <w:t xml:space="preserve"> </w:t>
      </w:r>
      <w:r w:rsidR="00A12C33">
        <w:rPr>
          <w:rFonts w:ascii="GHEA Grapalat" w:hAnsi="GHEA Grapalat"/>
          <w:sz w:val="24"/>
          <w:szCs w:val="24"/>
        </w:rPr>
        <w:t>փորձագիտական</w:t>
      </w:r>
      <w:r w:rsidR="00D139B1" w:rsidRPr="009A6778">
        <w:rPr>
          <w:rFonts w:ascii="GHEA Grapalat" w:hAnsi="GHEA Grapalat"/>
          <w:sz w:val="24"/>
          <w:szCs w:val="24"/>
        </w:rPr>
        <w:t xml:space="preserve"> </w:t>
      </w:r>
      <w:r w:rsidR="00D139B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համակարգում գրանցվելու, գրանցումը դադարեցնելու</w:t>
      </w:r>
      <w:r w:rsidR="00604775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,</w:t>
      </w:r>
      <w:r w:rsidR="00D139B1">
        <w:rPr>
          <w:rFonts w:ascii="GHEA Grapalat" w:hAnsi="GHEA Grapalat" w:cs="Sylfaen"/>
          <w:bCs/>
          <w:sz w:val="24"/>
          <w:szCs w:val="24"/>
        </w:rPr>
        <w:t xml:space="preserve"> ստուգումներ իրականացնելու, </w:t>
      </w:r>
      <w:r w:rsidR="005070E5">
        <w:rPr>
          <w:rFonts w:ascii="GHEA Grapalat" w:hAnsi="GHEA Grapalat" w:cs="Sylfaen"/>
          <w:bCs/>
          <w:sz w:val="24"/>
          <w:szCs w:val="24"/>
        </w:rPr>
        <w:t xml:space="preserve">Հայաստանի Հանրապետությունից Եվրոպական Միության երկրներ </w:t>
      </w:r>
      <w:r w:rsidR="006E24FF">
        <w:rPr>
          <w:rFonts w:ascii="GHEA Grapalat" w:hAnsi="GHEA Grapalat" w:cs="Sylfaen"/>
          <w:bCs/>
          <w:sz w:val="24"/>
          <w:szCs w:val="24"/>
        </w:rPr>
        <w:t>ձկան</w:t>
      </w:r>
      <w:r w:rsidR="005070E5">
        <w:rPr>
          <w:rFonts w:ascii="GHEA Grapalat" w:hAnsi="GHEA Grapalat" w:cs="Sylfaen"/>
          <w:bCs/>
          <w:sz w:val="24"/>
          <w:szCs w:val="24"/>
        </w:rPr>
        <w:t xml:space="preserve"> և ձկնամթերքի արտահանման</w:t>
      </w:r>
      <w:r w:rsidR="00D139B1">
        <w:rPr>
          <w:rFonts w:ascii="GHEA Grapalat" w:hAnsi="GHEA Grapalat" w:cs="Sylfaen"/>
          <w:bCs/>
          <w:sz w:val="24"/>
          <w:szCs w:val="24"/>
        </w:rPr>
        <w:t xml:space="preserve"> նպատակով</w:t>
      </w:r>
      <w:r w:rsidR="006E24FF">
        <w:rPr>
          <w:rFonts w:ascii="GHEA Grapalat" w:hAnsi="GHEA Grapalat" w:cs="Sylfaen"/>
          <w:bCs/>
          <w:sz w:val="24"/>
          <w:szCs w:val="24"/>
        </w:rPr>
        <w:t xml:space="preserve"> առողջության սերտիֆիկատ տալու</w:t>
      </w:r>
      <w:r w:rsidR="005070E5">
        <w:rPr>
          <w:rFonts w:ascii="GHEA Grapalat" w:hAnsi="GHEA Grapalat" w:cs="Sylfaen"/>
          <w:bCs/>
          <w:sz w:val="24"/>
          <w:szCs w:val="24"/>
        </w:rPr>
        <w:t xml:space="preserve"> ընթացակարգը և </w:t>
      </w:r>
      <w:r w:rsidR="005070E5" w:rsidRPr="005070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Հանրապետությունից  Եվրոպական Միության երկրներ ձուկ և ձկնամթերքի արտահանման նպատակով՝ </w:t>
      </w:r>
      <w:r w:rsidR="005070E5" w:rsidRPr="005070E5">
        <w:rPr>
          <w:rFonts w:ascii="GHEA Grapalat" w:hAnsi="GHEA Grapalat" w:cs="Segoe UI"/>
          <w:color w:val="333333"/>
          <w:sz w:val="24"/>
          <w:szCs w:val="24"/>
          <w:shd w:val="clear" w:color="auto" w:fill="FFFFFF"/>
        </w:rPr>
        <w:t>Եվրոպական միության կանոնակարգերին համապատասխան</w:t>
      </w:r>
      <w:r w:rsidR="005070E5" w:rsidRPr="005070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ձկնաբուծական տնտեսություններին և ձկնամթերքի արտադրական կազմա</w:t>
      </w:r>
      <w:r w:rsidR="00D139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="005070E5" w:rsidRPr="005070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երպություններին ներկայացվող պահանջների հաստատումը</w:t>
      </w:r>
      <w:r w:rsidR="006E24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D265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 է</w:t>
      </w:r>
      <w:r w:rsidR="00EF4A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F4AE5" w:rsidRPr="00EF4A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EF4A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Սննդամթերքի անվտանգության մասին</w:t>
      </w:r>
      <w:r w:rsidR="00EF4AE5" w:rsidRPr="00EF4A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D265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070E5" w:rsidRPr="005070E5">
        <w:rPr>
          <w:rFonts w:ascii="GHEA Grapalat" w:hAnsi="GHEA Grapalat"/>
          <w:bCs/>
          <w:sz w:val="24"/>
          <w:szCs w:val="24"/>
        </w:rPr>
        <w:t>օրենքի 6-րդ հոդվածում կատարել լրացում՝ սահմանելով համապատասխան լիազորող նորմ</w:t>
      </w:r>
      <w:r w:rsidR="00D265BF">
        <w:rPr>
          <w:rFonts w:ascii="GHEA Grapalat" w:hAnsi="GHEA Grapalat"/>
          <w:bCs/>
          <w:sz w:val="24"/>
          <w:szCs w:val="24"/>
        </w:rPr>
        <w:t>երը, ինչպես նաև</w:t>
      </w:r>
      <w:r>
        <w:rPr>
          <w:rFonts w:ascii="GHEA Grapalat" w:hAnsi="GHEA Grapalat"/>
          <w:bCs/>
          <w:sz w:val="24"/>
          <w:szCs w:val="24"/>
        </w:rPr>
        <w:t xml:space="preserve"> հիմք ընդունելով այն փաստը, որ արտադրությունը հանդիսանում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տնտեսական գործունեություն, ապա վերջիններիս իրավունքի իրականացման </w:t>
      </w:r>
      <w:r w:rsidRPr="002F313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պայմանները և կարգը սահմանվում են օրենքով,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ուստի անհրաժեշտ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265BF">
        <w:rPr>
          <w:rFonts w:ascii="GHEA Grapalat" w:hAnsi="GHEA Grapalat"/>
          <w:bCs/>
          <w:sz w:val="24"/>
          <w:szCs w:val="24"/>
        </w:rPr>
        <w:t xml:space="preserve">զուգահեռ դրույթներ սահմանել </w:t>
      </w:r>
      <w:r w:rsidR="00D265BF" w:rsidRPr="00D265BF">
        <w:rPr>
          <w:rFonts w:ascii="GHEA Grapalat" w:hAnsi="GHEA Grapalat"/>
          <w:bCs/>
          <w:sz w:val="24"/>
          <w:szCs w:val="24"/>
        </w:rPr>
        <w:t>«</w:t>
      </w:r>
      <w:r w:rsidR="00D265BF">
        <w:rPr>
          <w:rFonts w:ascii="GHEA Grapalat" w:hAnsi="GHEA Grapalat"/>
          <w:bCs/>
          <w:sz w:val="24"/>
          <w:szCs w:val="24"/>
        </w:rPr>
        <w:t>Սննդամթերքի անվտանգության պետական վերահսկողության մասին</w:t>
      </w:r>
      <w:r w:rsidR="009C06CB" w:rsidRPr="009C06CB">
        <w:rPr>
          <w:rFonts w:ascii="GHEA Grapalat" w:hAnsi="GHEA Grapalat"/>
          <w:bCs/>
          <w:sz w:val="24"/>
          <w:szCs w:val="24"/>
        </w:rPr>
        <w:t>»</w:t>
      </w:r>
      <w:r w:rsidR="00D265BF">
        <w:rPr>
          <w:rFonts w:ascii="GHEA Grapalat" w:hAnsi="GHEA Grapalat"/>
          <w:bCs/>
          <w:sz w:val="24"/>
          <w:szCs w:val="24"/>
        </w:rPr>
        <w:t xml:space="preserve"> օրենքում</w:t>
      </w:r>
      <w:r w:rsidR="003D45D7">
        <w:rPr>
          <w:rFonts w:ascii="GHEA Grapalat" w:hAnsi="GHEA Grapalat"/>
          <w:bCs/>
          <w:sz w:val="24"/>
          <w:szCs w:val="24"/>
        </w:rPr>
        <w:t>։</w:t>
      </w:r>
      <w:r w:rsidR="00D265BF">
        <w:rPr>
          <w:rFonts w:ascii="GHEA Grapalat" w:hAnsi="GHEA Grapalat"/>
          <w:bCs/>
          <w:sz w:val="24"/>
          <w:szCs w:val="24"/>
        </w:rPr>
        <w:t xml:space="preserve"> </w:t>
      </w:r>
      <w:r w:rsidR="005070E5">
        <w:rPr>
          <w:rFonts w:ascii="GHEA Grapalat" w:hAnsi="GHEA Grapalat"/>
          <w:bCs/>
        </w:rPr>
        <w:t xml:space="preserve"> </w:t>
      </w:r>
      <w:bookmarkEnd w:id="0"/>
    </w:p>
    <w:p w14:paraId="6D9757FF" w14:textId="028E3602" w:rsidR="00BB5925" w:rsidRPr="003D2BA1" w:rsidRDefault="00E64F7B" w:rsidP="00BB5925">
      <w:pPr>
        <w:spacing w:line="360" w:lineRule="auto"/>
        <w:jc w:val="both"/>
        <w:outlineLvl w:val="2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  </w:t>
      </w:r>
      <w:r w:rsidRPr="003D2BA1">
        <w:rPr>
          <w:rFonts w:ascii="GHEA Grapalat" w:hAnsi="GHEA Grapalat"/>
          <w:b/>
          <w:sz w:val="24"/>
          <w:szCs w:val="24"/>
        </w:rPr>
        <w:t>Հաշվի առնելով հարցի կարևորությունը և հրատապությունը</w:t>
      </w:r>
      <w:r>
        <w:rPr>
          <w:rFonts w:ascii="GHEA Grapalat" w:hAnsi="GHEA Grapalat"/>
          <w:bCs/>
          <w:sz w:val="24"/>
          <w:szCs w:val="24"/>
        </w:rPr>
        <w:t xml:space="preserve">՝ </w:t>
      </w:r>
      <w:r w:rsidR="00BB5925">
        <w:rPr>
          <w:rFonts w:ascii="GHEA Grapalat" w:hAnsi="GHEA Grapalat"/>
          <w:bCs/>
          <w:sz w:val="24"/>
          <w:szCs w:val="24"/>
        </w:rPr>
        <w:t>ինչը նոր հնարավորություն կընձեռի արտադրողներին նոր շուկաների դիվերսիֆիկացման ուղղությամբ</w:t>
      </w:r>
      <w:r w:rsidR="003D2BA1">
        <w:rPr>
          <w:rFonts w:ascii="GHEA Grapalat" w:hAnsi="GHEA Grapalat"/>
          <w:bCs/>
          <w:sz w:val="24"/>
          <w:szCs w:val="24"/>
        </w:rPr>
        <w:t>,</w:t>
      </w:r>
      <w:r w:rsidR="00BB5925">
        <w:rPr>
          <w:rFonts w:ascii="GHEA Grapalat" w:hAnsi="GHEA Grapalat"/>
          <w:bCs/>
          <w:sz w:val="24"/>
          <w:szCs w:val="24"/>
        </w:rPr>
        <w:t xml:space="preserve"> առաջարկվում է նախագծերի փաթեթը համարել </w:t>
      </w:r>
      <w:r w:rsidR="00BB5925" w:rsidRPr="003D2BA1">
        <w:rPr>
          <w:rFonts w:ascii="GHEA Grapalat" w:hAnsi="GHEA Grapalat"/>
          <w:b/>
          <w:sz w:val="24"/>
          <w:szCs w:val="24"/>
        </w:rPr>
        <w:t xml:space="preserve">հրատապ և անհետաձգելի։ </w:t>
      </w:r>
    </w:p>
    <w:p w14:paraId="428468C6" w14:textId="0ED628E7" w:rsidR="00E64F7B" w:rsidRDefault="00E64F7B" w:rsidP="00E64F7B">
      <w:pPr>
        <w:spacing w:line="360" w:lineRule="auto"/>
        <w:jc w:val="both"/>
        <w:outlineLvl w:val="2"/>
        <w:rPr>
          <w:rFonts w:ascii="GHEA Grapalat" w:hAnsi="GHEA Grapalat"/>
          <w:bCs/>
          <w:sz w:val="24"/>
          <w:szCs w:val="24"/>
        </w:rPr>
      </w:pPr>
    </w:p>
    <w:p w14:paraId="6CB43FC1" w14:textId="77777777" w:rsidR="00E64F7B" w:rsidRDefault="00E64F7B" w:rsidP="00E64F7B">
      <w:pPr>
        <w:pStyle w:val="NormalWeb"/>
        <w:shd w:val="clear" w:color="auto" w:fill="FFFFFF"/>
        <w:spacing w:before="0" w:before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 xml:space="preserve">2.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1" w:name="_Hlk95492418"/>
    </w:p>
    <w:p w14:paraId="59FEC86C" w14:textId="79235C50" w:rsidR="00E64F7B" w:rsidRDefault="005450ED" w:rsidP="005450ED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450ED">
        <w:rPr>
          <w:rFonts w:ascii="GHEA Grapalat" w:hAnsi="GHEA Grapalat" w:cs="Arial Unicode"/>
          <w:bCs/>
          <w:color w:val="000000"/>
          <w:sz w:val="24"/>
          <w:szCs w:val="24"/>
        </w:rPr>
        <w:t xml:space="preserve">   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>Օր</w:t>
      </w:r>
      <w:r w:rsidR="00561DAB">
        <w:rPr>
          <w:rFonts w:ascii="GHEA Grapalat" w:hAnsi="GHEA Grapalat" w:cs="Arial Unicode"/>
          <w:bCs/>
          <w:color w:val="000000"/>
          <w:sz w:val="24"/>
          <w:szCs w:val="24"/>
        </w:rPr>
        <w:t>ե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 xml:space="preserve">նքների նախագծերի ընդունումից հետո հնարավոր կլինի մշակել և ՀՀ Կառավարության հաստատմանը ներկայացնել </w:t>
      </w:r>
      <w:r w:rsidR="00561DAB">
        <w:rPr>
          <w:rFonts w:ascii="GHEA Grapalat" w:hAnsi="GHEA Grapalat" w:cs="Arial Unicode"/>
          <w:bCs/>
          <w:color w:val="000000"/>
          <w:sz w:val="24"/>
          <w:szCs w:val="24"/>
        </w:rPr>
        <w:t xml:space="preserve">համապատասխան 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>որոշման նախագծերի փաթեթը</w:t>
      </w:r>
      <w:r w:rsidR="00AD3A32">
        <w:rPr>
          <w:rFonts w:ascii="GHEA Grapalat" w:hAnsi="GHEA Grapalat" w:cs="Arial Unicode"/>
          <w:bCs/>
          <w:color w:val="000000"/>
          <w:sz w:val="24"/>
          <w:szCs w:val="24"/>
        </w:rPr>
        <w:t>,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 xml:space="preserve"> </w:t>
      </w:r>
      <w:r w:rsidR="00F72B52">
        <w:rPr>
          <w:rFonts w:ascii="GHEA Grapalat" w:hAnsi="GHEA Grapalat" w:cs="Arial Unicode"/>
          <w:bCs/>
          <w:color w:val="000000"/>
          <w:sz w:val="24"/>
          <w:szCs w:val="24"/>
        </w:rPr>
        <w:t xml:space="preserve">որով 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 xml:space="preserve">ազգային </w:t>
      </w:r>
      <w:r w:rsidR="00561DAB">
        <w:rPr>
          <w:rFonts w:ascii="GHEA Grapalat" w:hAnsi="GHEA Grapalat" w:cs="Arial Unicode"/>
          <w:bCs/>
          <w:color w:val="000000"/>
          <w:sz w:val="24"/>
          <w:szCs w:val="24"/>
        </w:rPr>
        <w:t>օրենսդրությամբ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 xml:space="preserve"> կտեղայնացվի Եվ</w:t>
      </w:r>
      <w:r w:rsidR="00F72B52">
        <w:rPr>
          <w:rFonts w:ascii="GHEA Grapalat" w:hAnsi="GHEA Grapalat" w:cs="Arial Unicode"/>
          <w:bCs/>
          <w:color w:val="000000"/>
          <w:sz w:val="24"/>
          <w:szCs w:val="24"/>
        </w:rPr>
        <w:t>րոպական</w:t>
      </w:r>
      <w:r w:rsidR="008A443C">
        <w:rPr>
          <w:rFonts w:ascii="GHEA Grapalat" w:hAnsi="GHEA Grapalat" w:cs="Arial Unicode"/>
          <w:bCs/>
          <w:color w:val="000000"/>
          <w:sz w:val="24"/>
          <w:szCs w:val="24"/>
        </w:rPr>
        <w:t xml:space="preserve"> Միության կանոնակարգերի պահանջները, </w:t>
      </w:r>
      <w:r w:rsidR="008A443C">
        <w:rPr>
          <w:rFonts w:ascii="GHEA Grapalat" w:hAnsi="GHEA Grapalat"/>
          <w:bCs/>
          <w:sz w:val="24"/>
          <w:szCs w:val="24"/>
        </w:rPr>
        <w:t xml:space="preserve">ինչը երաշխիք կհանդիսանա </w:t>
      </w:r>
      <w:r w:rsidR="008A443C">
        <w:rPr>
          <w:rFonts w:ascii="GHEA Grapalat" w:hAnsi="GHEA Grapalat"/>
          <w:bCs/>
          <w:sz w:val="24"/>
          <w:szCs w:val="24"/>
        </w:rPr>
        <w:lastRenderedPageBreak/>
        <w:t>Ե</w:t>
      </w:r>
      <w:r w:rsidR="00561DAB">
        <w:rPr>
          <w:rFonts w:ascii="GHEA Grapalat" w:hAnsi="GHEA Grapalat"/>
          <w:bCs/>
          <w:sz w:val="24"/>
          <w:szCs w:val="24"/>
        </w:rPr>
        <w:t>վրոպական Միության</w:t>
      </w:r>
      <w:r w:rsidR="008A443C">
        <w:rPr>
          <w:rFonts w:ascii="GHEA Grapalat" w:hAnsi="GHEA Grapalat"/>
          <w:bCs/>
          <w:sz w:val="24"/>
          <w:szCs w:val="24"/>
        </w:rPr>
        <w:t xml:space="preserve"> երկրներ ձուկ և ձկնամթերք արտահանելու համար՝ </w:t>
      </w:r>
      <w:r w:rsidR="008A443C">
        <w:rPr>
          <w:rStyle w:val="Strong"/>
          <w:rFonts w:ascii="GHEA Grapalat" w:hAnsi="GHEA Grapalat" w:cs="Arial Unicode"/>
          <w:b w:val="0"/>
          <w:color w:val="000000"/>
          <w:sz w:val="24"/>
          <w:szCs w:val="24"/>
        </w:rPr>
        <w:t>միջազգային պարտավորությունների կատարման համատեքստում։</w:t>
      </w:r>
      <w:r w:rsidR="008A443C">
        <w:rPr>
          <w:rFonts w:ascii="GHEA Grapalat" w:hAnsi="GHEA Grapalat"/>
          <w:sz w:val="24"/>
          <w:szCs w:val="24"/>
        </w:rPr>
        <w:t xml:space="preserve"> </w:t>
      </w:r>
    </w:p>
    <w:bookmarkEnd w:id="1"/>
    <w:p w14:paraId="1E5BB413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3F17F267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3. Ֆինանսական միջոցների անհրաժեշտության և պետական բյուջեի եկամուտներում և ծախսերում սպասվելիք փոփոխության մասին</w:t>
      </w:r>
    </w:p>
    <w:p w14:paraId="14BB276C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AE41114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 w:cs="Sylfaen"/>
          <w:bCs/>
          <w:sz w:val="24"/>
          <w:szCs w:val="24"/>
        </w:rPr>
        <w:t xml:space="preserve">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լրացուցիչ ֆինանսական միջոցների անհրաժեշտություն չի առաջանում՝ պետական բյուջեում </w:t>
      </w:r>
      <w:r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ծախսերի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ավելացում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կամ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նվազում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չի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Armenian"/>
          <w:color w:val="000000"/>
          <w:sz w:val="24"/>
          <w:szCs w:val="24"/>
        </w:rPr>
        <w:t xml:space="preserve">   </w:t>
      </w:r>
    </w:p>
    <w:p w14:paraId="4A702AF8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 w:cstheme="minorBidi"/>
          <w:b/>
          <w:bCs/>
          <w:color w:val="00000A"/>
          <w:sz w:val="24"/>
          <w:szCs w:val="24"/>
          <w:shd w:val="clear" w:color="auto" w:fill="FFFFFF"/>
        </w:rPr>
      </w:pPr>
    </w:p>
    <w:p w14:paraId="4C2D4BED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4. </w:t>
      </w:r>
      <w:r>
        <w:rPr>
          <w:rFonts w:ascii="GHEA Grapalat" w:hAnsi="GHEA Grapalat"/>
          <w:b/>
          <w:sz w:val="24"/>
          <w:szCs w:val="24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 </w:t>
      </w:r>
    </w:p>
    <w:p w14:paraId="00C6A927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A"/>
          <w:sz w:val="24"/>
          <w:szCs w:val="24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6053FFC7" w14:textId="09B47D20" w:rsidR="00E64F7B" w:rsidRDefault="00E64F7B" w:rsidP="00E64F7B">
      <w:pPr>
        <w:spacing w:line="360" w:lineRule="auto"/>
        <w:jc w:val="both"/>
        <w:rPr>
          <w:rStyle w:val="Hyperlink"/>
          <w:bCs/>
          <w:sz w:val="22"/>
          <w:szCs w:val="22"/>
        </w:rPr>
      </w:pPr>
      <w:r>
        <w:rPr>
          <w:rFonts w:ascii="GHEA Grapalat" w:hAnsi="GHEA Grapalat"/>
          <w:bCs/>
          <w:color w:val="00000A"/>
          <w:sz w:val="24"/>
          <w:szCs w:val="24"/>
        </w:rPr>
        <w:t xml:space="preserve">   </w:t>
      </w:r>
      <w:r w:rsidR="00C5448B" w:rsidRPr="00C5448B">
        <w:rPr>
          <w:rFonts w:ascii="GHEA Grapalat" w:hAnsi="GHEA Grapalat"/>
          <w:bCs/>
          <w:color w:val="00000A"/>
          <w:sz w:val="24"/>
          <w:szCs w:val="24"/>
        </w:rPr>
        <w:t>«</w:t>
      </w:r>
      <w:r>
        <w:rPr>
          <w:rFonts w:ascii="GHEA Grapalat" w:hAnsi="GHEA Grapalat"/>
          <w:bCs/>
          <w:color w:val="00000A"/>
          <w:sz w:val="24"/>
          <w:szCs w:val="24"/>
        </w:rPr>
        <w:t>«</w:t>
      </w:r>
      <w:r w:rsidR="00C5448B">
        <w:rPr>
          <w:rFonts w:ascii="GHEA Grapalat" w:hAnsi="GHEA Grapalat"/>
          <w:bCs/>
          <w:color w:val="00000A"/>
          <w:sz w:val="24"/>
          <w:szCs w:val="24"/>
        </w:rPr>
        <w:t>Սննդամթերքի անվտանգության մասին</w:t>
      </w:r>
      <w:r>
        <w:rPr>
          <w:rFonts w:ascii="GHEA Grapalat" w:hAnsi="GHEA Grapalat"/>
          <w:bCs/>
          <w:color w:val="00000A"/>
          <w:sz w:val="24"/>
          <w:szCs w:val="24"/>
        </w:rPr>
        <w:t>»</w:t>
      </w:r>
      <w:r w:rsidR="00C5448B">
        <w:rPr>
          <w:rFonts w:ascii="GHEA Grapalat" w:hAnsi="GHEA Grapalat"/>
          <w:bCs/>
          <w:color w:val="00000A"/>
          <w:sz w:val="24"/>
          <w:szCs w:val="24"/>
        </w:rPr>
        <w:t xml:space="preserve"> օրենքում լրացումներ կատարելու մասին</w:t>
      </w:r>
      <w:r w:rsidR="00AD3A32">
        <w:rPr>
          <w:rFonts w:ascii="GHEA Grapalat" w:hAnsi="GHEA Grapalat"/>
          <w:bCs/>
          <w:color w:val="00000A"/>
          <w:sz w:val="24"/>
          <w:szCs w:val="24"/>
        </w:rPr>
        <w:t xml:space="preserve"> օրենքի</w:t>
      </w:r>
      <w:r w:rsidR="00C5448B" w:rsidRPr="00C5448B">
        <w:rPr>
          <w:rFonts w:ascii="GHEA Grapalat" w:hAnsi="GHEA Grapalat"/>
          <w:bCs/>
          <w:color w:val="00000A"/>
          <w:sz w:val="24"/>
          <w:szCs w:val="24"/>
        </w:rPr>
        <w:t>»</w:t>
      </w:r>
      <w:r w:rsidR="00AD3A32">
        <w:rPr>
          <w:rFonts w:ascii="GHEA Grapalat" w:hAnsi="GHEA Grapalat"/>
          <w:bCs/>
          <w:color w:val="00000A"/>
          <w:sz w:val="24"/>
          <w:szCs w:val="24"/>
        </w:rPr>
        <w:t xml:space="preserve"> նախագծի</w:t>
      </w:r>
      <w:r w:rsidR="00C5448B" w:rsidRPr="00C5448B">
        <w:rPr>
          <w:rFonts w:ascii="GHEA Grapalat" w:hAnsi="GHEA Grapalat"/>
          <w:bCs/>
          <w:color w:val="00000A"/>
          <w:sz w:val="24"/>
          <w:szCs w:val="24"/>
        </w:rPr>
        <w:t xml:space="preserve"> </w:t>
      </w:r>
      <w:r w:rsidR="00C5448B">
        <w:rPr>
          <w:rFonts w:ascii="GHEA Grapalat" w:hAnsi="GHEA Grapalat"/>
          <w:bCs/>
          <w:color w:val="00000A"/>
          <w:sz w:val="24"/>
          <w:szCs w:val="24"/>
        </w:rPr>
        <w:t xml:space="preserve">և հարակից </w:t>
      </w:r>
      <w:r w:rsidR="00AD3A32">
        <w:rPr>
          <w:rFonts w:ascii="GHEA Grapalat" w:hAnsi="GHEA Grapalat"/>
          <w:bCs/>
          <w:color w:val="00000A"/>
          <w:sz w:val="24"/>
          <w:szCs w:val="24"/>
        </w:rPr>
        <w:t>նախագծի փաթեթի</w:t>
      </w:r>
      <w:r>
        <w:rPr>
          <w:rFonts w:ascii="GHEA Grapalat" w:hAnsi="GHEA Grapalat"/>
          <w:bCs/>
          <w:color w:val="00000A"/>
          <w:sz w:val="24"/>
          <w:szCs w:val="24"/>
        </w:rPr>
        <w:t xml:space="preserve"> ընդունումը  բխում  Է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Կառավարության 2021-2026թթ. ծրագրի 2.4 կետի «Գյուղատնտեսության» բաժնից </w:t>
      </w:r>
      <w:hyperlink r:id="rId5" w:history="1">
        <w:r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</w:rPr>
          <w:t>https://www.gov.am/files/docs/4586.pdf</w:t>
        </w:r>
      </w:hyperlink>
      <w:r>
        <w:rPr>
          <w:rStyle w:val="Hyperlink"/>
          <w:rFonts w:ascii="GHEA Grapalat" w:hAnsi="GHEA Grapalat"/>
          <w:bCs/>
          <w:shd w:val="clear" w:color="auto" w:fill="FFFFFF"/>
        </w:rPr>
        <w:t xml:space="preserve"> :</w:t>
      </w:r>
    </w:p>
    <w:p w14:paraId="1188617E" w14:textId="77777777" w:rsidR="00E64F7B" w:rsidRDefault="00E64F7B" w:rsidP="00E64F7B">
      <w:pPr>
        <w:spacing w:line="360" w:lineRule="auto"/>
        <w:jc w:val="both"/>
        <w:rPr>
          <w:b/>
        </w:rPr>
      </w:pPr>
      <w:r>
        <w:rPr>
          <w:rFonts w:ascii="GHEA Grapalat" w:hAnsi="GHEA Grapalat"/>
          <w:bCs/>
          <w:color w:val="00000A"/>
          <w:sz w:val="24"/>
          <w:szCs w:val="24"/>
        </w:rPr>
        <w:t xml:space="preserve">   «Սննդամթերքի անվտանգության պետական վերահսկողության մասին» օրենքի 5</w:t>
      </w:r>
      <w:r>
        <w:rPr>
          <w:rFonts w:ascii="Cambria Math" w:hAnsi="Cambria Math" w:cs="Cambria Math"/>
          <w:bCs/>
          <w:color w:val="00000A"/>
          <w:sz w:val="24"/>
          <w:szCs w:val="24"/>
        </w:rPr>
        <w:t>․</w:t>
      </w:r>
      <w:r>
        <w:rPr>
          <w:rFonts w:ascii="GHEA Grapalat" w:hAnsi="GHEA Grapalat"/>
          <w:bCs/>
          <w:color w:val="00000A"/>
          <w:sz w:val="24"/>
          <w:szCs w:val="24"/>
        </w:rPr>
        <w:t>1-ին հոդվածի համաձայն՝ սննդամթերքի անվտանգության ոլորտի</w:t>
      </w:r>
      <w:r>
        <w:rPr>
          <w:rFonts w:ascii="Cambria Math" w:hAnsi="Cambria Math"/>
          <w:bCs/>
          <w:color w:val="00000A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</w:rPr>
        <w:t>Կառավարության քաղաքականությունը մշակում և իրականացնում է ՀՀ էկոնոմիկայի նախարարությունը այն է՝ պարբերաբար գործող օրենսդրության վերանայում, բացերի վերհանում և համապատասխան ուսումնասիրությունների հիման վրա օրենսդրության կատարելագործում</w:t>
      </w:r>
      <w:r>
        <w:rPr>
          <w:rFonts w:ascii="GHEA Grapalat" w:hAnsi="GHEA Grapalat"/>
          <w:bCs/>
          <w:color w:val="00000A"/>
        </w:rPr>
        <w:t xml:space="preserve">։ </w:t>
      </w:r>
    </w:p>
    <w:p w14:paraId="3810E8CE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5. Նախագծի մշակման գործընթացում ներգրավված ինստիտուտները և անձինք</w:t>
      </w:r>
    </w:p>
    <w:p w14:paraId="7BBFEBFE" w14:textId="70774621" w:rsidR="00E64F7B" w:rsidRDefault="00AD3A32" w:rsidP="00E64F7B">
      <w:pPr>
        <w:spacing w:line="360" w:lineRule="auto"/>
        <w:ind w:firstLine="706"/>
        <w:jc w:val="both"/>
        <w:rPr>
          <w:rFonts w:ascii="GHEA Grapalat" w:eastAsiaTheme="minorHAnsi" w:hAnsi="GHEA Grapalat" w:cs="Sylfaen"/>
          <w:sz w:val="24"/>
          <w:szCs w:val="24"/>
        </w:rPr>
      </w:pPr>
      <w:r w:rsidRPr="00C5448B">
        <w:rPr>
          <w:rFonts w:ascii="GHEA Grapalat" w:hAnsi="GHEA Grapalat"/>
          <w:bCs/>
          <w:color w:val="00000A"/>
          <w:sz w:val="24"/>
          <w:szCs w:val="24"/>
        </w:rPr>
        <w:lastRenderedPageBreak/>
        <w:t>«</w:t>
      </w:r>
      <w:r>
        <w:rPr>
          <w:rFonts w:ascii="GHEA Grapalat" w:hAnsi="GHEA Grapalat"/>
          <w:bCs/>
          <w:color w:val="00000A"/>
          <w:sz w:val="24"/>
          <w:szCs w:val="24"/>
        </w:rPr>
        <w:t>«Սննդամթերքի անվտանգության մասին» օրենքում լրացումներ կատարելու մասին օրենքի</w:t>
      </w:r>
      <w:r w:rsidRPr="00C5448B">
        <w:rPr>
          <w:rFonts w:ascii="GHEA Grapalat" w:hAnsi="GHEA Grapalat"/>
          <w:bCs/>
          <w:color w:val="00000A"/>
          <w:sz w:val="24"/>
          <w:szCs w:val="24"/>
        </w:rPr>
        <w:t>»</w:t>
      </w:r>
      <w:r>
        <w:rPr>
          <w:rFonts w:ascii="GHEA Grapalat" w:hAnsi="GHEA Grapalat"/>
          <w:bCs/>
          <w:color w:val="00000A"/>
          <w:sz w:val="24"/>
          <w:szCs w:val="24"/>
        </w:rPr>
        <w:t xml:space="preserve"> նախագծի</w:t>
      </w:r>
      <w:r w:rsidRPr="00C5448B">
        <w:rPr>
          <w:rFonts w:ascii="GHEA Grapalat" w:hAnsi="GHEA Grapalat"/>
          <w:bCs/>
          <w:color w:val="00000A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</w:rPr>
        <w:t xml:space="preserve">և հարակից նախագծի փաթեթը </w:t>
      </w:r>
      <w:r w:rsidR="00E64F7B">
        <w:rPr>
          <w:rFonts w:ascii="GHEA Grapalat" w:hAnsi="GHEA Grapalat"/>
          <w:sz w:val="24"/>
          <w:szCs w:val="24"/>
        </w:rPr>
        <w:t>մշակվել</w:t>
      </w:r>
      <w:r w:rsidR="00E22D19">
        <w:rPr>
          <w:rFonts w:ascii="GHEA Grapalat" w:hAnsi="GHEA Grapalat"/>
          <w:sz w:val="24"/>
          <w:szCs w:val="24"/>
        </w:rPr>
        <w:t xml:space="preserve"> է</w:t>
      </w:r>
      <w:r w:rsidR="00E64F7B">
        <w:rPr>
          <w:rFonts w:ascii="GHEA Grapalat" w:hAnsi="GHEA Grapalat"/>
          <w:sz w:val="24"/>
          <w:szCs w:val="24"/>
        </w:rPr>
        <w:t xml:space="preserve"> ՀՀ </w:t>
      </w:r>
      <w:r w:rsidR="00E64F7B">
        <w:rPr>
          <w:rFonts w:ascii="GHEA Grapalat" w:hAnsi="GHEA Grapalat" w:cs="Sylfaen"/>
          <w:sz w:val="24"/>
          <w:szCs w:val="24"/>
        </w:rPr>
        <w:t>էկոնոմիկայի նախարարության կողմից։</w:t>
      </w:r>
    </w:p>
    <w:p w14:paraId="0CCD6238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 w:cstheme="minorBidi"/>
          <w:b/>
          <w:sz w:val="24"/>
          <w:szCs w:val="24"/>
        </w:rPr>
      </w:pPr>
    </w:p>
    <w:p w14:paraId="5DCAAEC1" w14:textId="644F8203" w:rsidR="00E64F7B" w:rsidRDefault="00E64F7B" w:rsidP="00345A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6.</w:t>
      </w:r>
      <w:r>
        <w:rPr>
          <w:rFonts w:ascii="GHEA Grapalat" w:hAnsi="GHEA Grapalat" w:cs="Sylfaen"/>
          <w:b/>
          <w:sz w:val="24"/>
          <w:szCs w:val="24"/>
        </w:rPr>
        <w:t xml:space="preserve">  Ակնկալվող</w:t>
      </w:r>
      <w:r>
        <w:rPr>
          <w:rFonts w:ascii="GHEA Grapalat" w:hAnsi="GHEA Grapalat"/>
          <w:b/>
          <w:sz w:val="24"/>
          <w:szCs w:val="24"/>
        </w:rPr>
        <w:t xml:space="preserve"> արդյունքը</w:t>
      </w:r>
    </w:p>
    <w:p w14:paraId="3979533B" w14:textId="6A6583F3" w:rsidR="00280ACD" w:rsidRDefault="00280ACD" w:rsidP="00280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lang w:val="hy-AM"/>
        </w:rPr>
        <w:t xml:space="preserve">  </w:t>
      </w:r>
      <w:r w:rsidRPr="00280ACD">
        <w:rPr>
          <w:rFonts w:ascii="GHEA Grapalat" w:hAnsi="GHEA Grapalat"/>
          <w:bCs/>
          <w:color w:val="00000A"/>
          <w:lang w:val="hy-AM"/>
        </w:rPr>
        <w:t xml:space="preserve">««Սննդամթերքի անվտանգության մասին» օրենքում լրացումներ կատարելու մասին օրենքի» նախագծի և հարակից նախագծի փաթեթի </w:t>
      </w:r>
      <w:r w:rsidR="00E64F7B" w:rsidRPr="00531CCC">
        <w:rPr>
          <w:rFonts w:ascii="GHEA Grapalat" w:hAnsi="GHEA Grapalat"/>
          <w:bCs/>
          <w:color w:val="00000A"/>
          <w:lang w:val="hy-AM"/>
        </w:rPr>
        <w:t>ընդունմամբ</w:t>
      </w:r>
      <w:r w:rsidR="00531CCC" w:rsidRPr="00531CCC">
        <w:rPr>
          <w:rFonts w:ascii="GHEA Grapalat" w:hAnsi="GHEA Grapalat"/>
          <w:bCs/>
          <w:color w:val="00000A"/>
          <w:lang w:val="hy-AM"/>
        </w:rPr>
        <w:t xml:space="preserve"> հնարավոր կլինի</w:t>
      </w:r>
      <w:r w:rsidR="00531CCC">
        <w:rPr>
          <w:rFonts w:ascii="GHEA Grapalat" w:hAnsi="GHEA Grapalat"/>
          <w:bCs/>
          <w:color w:val="00000A"/>
          <w:lang w:val="hy-AM"/>
        </w:rPr>
        <w:t xml:space="preserve"> Կառավարության որոշմամբ</w:t>
      </w:r>
      <w:r>
        <w:rPr>
          <w:rFonts w:ascii="GHEA Grapalat" w:hAnsi="GHEA Grapalat"/>
          <w:bCs/>
          <w:color w:val="00000A"/>
          <w:lang w:val="hy-AM"/>
        </w:rPr>
        <w:t xml:space="preserve"> </w:t>
      </w:r>
      <w:r w:rsidR="00531CCC">
        <w:rPr>
          <w:rFonts w:ascii="GHEA Grapalat" w:hAnsi="GHEA Grapalat"/>
          <w:bCs/>
          <w:color w:val="00000A"/>
          <w:shd w:val="clear" w:color="auto" w:fill="FFFFFF"/>
          <w:lang w:val="hy-AM"/>
        </w:rPr>
        <w:t>սահմանել</w:t>
      </w:r>
      <w:r w:rsidR="00FA06DC" w:rsidRPr="00FA06DC">
        <w:rPr>
          <w:rFonts w:ascii="GHEA Grapalat" w:hAnsi="GHEA Grapalat" w:cs="Segoe UI"/>
          <w:color w:val="000000"/>
          <w:lang w:val="hy-AM"/>
        </w:rPr>
        <w:t xml:space="preserve"> Եվրոպական Միության Առևտրի  </w:t>
      </w:r>
      <w:r w:rsidR="00FA06DC" w:rsidRPr="00FA06DC">
        <w:rPr>
          <w:rFonts w:ascii="GHEA Grapalat" w:hAnsi="GHEA Grapalat"/>
          <w:lang w:val="hy-AM"/>
        </w:rPr>
        <w:t xml:space="preserve">վերահսկման և </w:t>
      </w:r>
      <w:r w:rsidR="00A12C33">
        <w:rPr>
          <w:rFonts w:ascii="GHEA Grapalat" w:hAnsi="GHEA Grapalat"/>
          <w:lang w:val="hy-AM"/>
        </w:rPr>
        <w:t>փորձագիտական</w:t>
      </w:r>
      <w:r w:rsidR="00FA06DC" w:rsidRPr="00FA06DC">
        <w:rPr>
          <w:rFonts w:ascii="GHEA Grapalat" w:hAnsi="GHEA Grapalat"/>
          <w:lang w:val="hy-AM"/>
        </w:rPr>
        <w:t xml:space="preserve"> </w:t>
      </w:r>
      <w:r w:rsidR="00FA06DC" w:rsidRPr="00FA06DC">
        <w:rPr>
          <w:rFonts w:ascii="GHEA Grapalat" w:hAnsi="GHEA Grapalat"/>
          <w:bCs/>
          <w:color w:val="00000A"/>
          <w:shd w:val="clear" w:color="auto" w:fill="FFFFFF"/>
          <w:lang w:val="hy-AM"/>
        </w:rPr>
        <w:t>համակարգում գրանցվելու, գրանցումը դադարեցնելու</w:t>
      </w:r>
      <w:r w:rsidR="00FA06DC">
        <w:rPr>
          <w:rFonts w:ascii="GHEA Grapalat" w:hAnsi="GHEA Grapalat"/>
          <w:bCs/>
          <w:color w:val="00000A"/>
          <w:shd w:val="clear" w:color="auto" w:fill="FFFFFF"/>
          <w:lang w:val="hy-AM"/>
        </w:rPr>
        <w:t>,</w:t>
      </w:r>
      <w:r w:rsidR="00FA06DC" w:rsidRPr="00FA06DC">
        <w:rPr>
          <w:rFonts w:ascii="GHEA Grapalat" w:hAnsi="GHEA Grapalat" w:cs="Sylfaen"/>
          <w:bCs/>
          <w:lang w:val="hy-AM"/>
        </w:rPr>
        <w:t xml:space="preserve"> ստուգումներ իրականացնելու, Հայաստանի Հանրապետությունից Եվրոպական Միության երկրներ ձկան և ձկնամթերքի արտահանման նպատակով առողջության սերտիֆիկատ տալու ընթացակարգը</w:t>
      </w:r>
      <w:r w:rsidR="00531CC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, ինչպես նաև </w:t>
      </w:r>
      <w:r w:rsidR="00531CCC" w:rsidRPr="005070E5">
        <w:rPr>
          <w:rFonts w:ascii="GHEA Grapalat" w:hAnsi="GHEA Grapalat"/>
          <w:color w:val="000000"/>
          <w:shd w:val="clear" w:color="auto" w:fill="FFFFFF"/>
          <w:lang w:val="hy-AM"/>
        </w:rPr>
        <w:t>ձկնաբուծական տնտեսություններին և ձկնամթերքի արտադրական կազմաերպություններին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ներկայացվող պահանջները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14:paraId="320DE611" w14:textId="77777777" w:rsidR="005450ED" w:rsidRDefault="00280ACD" w:rsidP="005450E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 բոլոր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գործընթացները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ուղղված են</w:t>
      </w:r>
      <w:r w:rsidR="00B362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1CCC" w:rsidRPr="00531CCC">
        <w:rPr>
          <w:rFonts w:ascii="GHEA Grapalat" w:hAnsi="GHEA Grapalat"/>
          <w:lang w:val="hy-AM"/>
        </w:rPr>
        <w:t>շուկաների դիվերսիֆիկացմանը</w:t>
      </w:r>
      <w:r w:rsidR="00531CCC">
        <w:rPr>
          <w:rFonts w:ascii="GHEA Grapalat" w:hAnsi="GHEA Grapalat"/>
          <w:lang w:val="hy-AM"/>
        </w:rPr>
        <w:t xml:space="preserve">, ինչն էլ իր հերթին կնպաստի 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>արտահանման ծավալների ավելացմանը</w:t>
      </w:r>
      <w:r w:rsidR="005450E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450ED">
        <w:rPr>
          <w:rFonts w:ascii="GHEA Grapalat" w:hAnsi="GHEA Grapalat"/>
          <w:shd w:val="clear" w:color="auto" w:fill="FFFFFF"/>
          <w:lang w:val="hy-AM"/>
        </w:rPr>
        <w:t xml:space="preserve">տնտեսությունների էլ ավելի արդիականացմանը՝ միջազգային ստանդարտներին համապատասխան։ </w:t>
      </w:r>
    </w:p>
    <w:p w14:paraId="1EF5084F" w14:textId="77777777" w:rsidR="00E64F7B" w:rsidRPr="00F22577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</w:rPr>
      </w:pPr>
    </w:p>
    <w:p w14:paraId="67090961" w14:textId="77777777" w:rsidR="00C713C0" w:rsidRDefault="00C713C0" w:rsidP="00C713C0">
      <w:pPr>
        <w:ind w:hanging="86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1D66827" w14:textId="77777777" w:rsidR="00C713C0" w:rsidRDefault="00C713C0" w:rsidP="00C713C0">
      <w:pPr>
        <w:ind w:hanging="86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6F6E35B" w14:textId="77777777" w:rsidR="00C713C0" w:rsidRDefault="00C713C0" w:rsidP="00C713C0">
      <w:pPr>
        <w:ind w:hanging="86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4C88F42" w14:textId="77777777" w:rsidR="002C7390" w:rsidRDefault="002C7390"/>
    <w:sectPr w:rsidR="002C73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9A2DD5"/>
    <w:multiLevelType w:val="hybridMultilevel"/>
    <w:tmpl w:val="EA763094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90"/>
    <w:rsid w:val="00280ACD"/>
    <w:rsid w:val="002C7390"/>
    <w:rsid w:val="002F313F"/>
    <w:rsid w:val="00330AF2"/>
    <w:rsid w:val="003454AE"/>
    <w:rsid w:val="00345AA3"/>
    <w:rsid w:val="003D2BA1"/>
    <w:rsid w:val="003D45D7"/>
    <w:rsid w:val="003F69C0"/>
    <w:rsid w:val="0048586E"/>
    <w:rsid w:val="005070E5"/>
    <w:rsid w:val="00531CCC"/>
    <w:rsid w:val="005450ED"/>
    <w:rsid w:val="00561DAB"/>
    <w:rsid w:val="00604775"/>
    <w:rsid w:val="006E24FF"/>
    <w:rsid w:val="00700E21"/>
    <w:rsid w:val="00814E19"/>
    <w:rsid w:val="008A0AB4"/>
    <w:rsid w:val="008A443C"/>
    <w:rsid w:val="00914EBE"/>
    <w:rsid w:val="009A4E1E"/>
    <w:rsid w:val="009C06CB"/>
    <w:rsid w:val="00A12C33"/>
    <w:rsid w:val="00AD3A32"/>
    <w:rsid w:val="00B36200"/>
    <w:rsid w:val="00BB5925"/>
    <w:rsid w:val="00C5448B"/>
    <w:rsid w:val="00C713C0"/>
    <w:rsid w:val="00CE5B37"/>
    <w:rsid w:val="00D139B1"/>
    <w:rsid w:val="00D265BF"/>
    <w:rsid w:val="00D46FDB"/>
    <w:rsid w:val="00E12DC9"/>
    <w:rsid w:val="00E22D19"/>
    <w:rsid w:val="00E64F7B"/>
    <w:rsid w:val="00EF4AE5"/>
    <w:rsid w:val="00F72B52"/>
    <w:rsid w:val="00FA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07B6"/>
  <w15:chartTrackingRefBased/>
  <w15:docId w15:val="{135863D1-B6C9-4482-9CCE-26D8176A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3C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64F7B"/>
    <w:rPr>
      <w:color w:val="0563C1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F7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4F7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64F7B"/>
    <w:rPr>
      <w:b/>
      <w:bCs/>
    </w:rPr>
  </w:style>
  <w:style w:type="paragraph" w:styleId="ListParagraph">
    <w:name w:val="List Paragraph"/>
    <w:basedOn w:val="Normal"/>
    <w:uiPriority w:val="34"/>
    <w:qFormat/>
    <w:rsid w:val="00330AF2"/>
    <w:pPr>
      <w:spacing w:after="160" w:line="256" w:lineRule="auto"/>
      <w:ind w:left="720"/>
      <w:contextualSpacing/>
    </w:pPr>
    <w:rPr>
      <w:rFonts w:ascii="GHEA Grapalat" w:eastAsiaTheme="minorHAnsi" w:hAnsi="GHEA Grapalat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42</cp:revision>
  <dcterms:created xsi:type="dcterms:W3CDTF">2026-02-05T08:09:00Z</dcterms:created>
  <dcterms:modified xsi:type="dcterms:W3CDTF">2026-04-15T08:15:00Z</dcterms:modified>
</cp:coreProperties>
</file>