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42E" w:rsidRDefault="003A442E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42E" w:rsidRDefault="003A442E" w:rsidP="00E042E5">
      <w:pPr>
        <w:jc w:val="center"/>
      </w:pPr>
    </w:p>
    <w:p w:rsidR="003A442E" w:rsidRDefault="003A442E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A442E" w:rsidRDefault="003A442E" w:rsidP="00E042E5">
      <w:pPr>
        <w:pStyle w:val="mechtex"/>
        <w:rPr>
          <w:rFonts w:ascii="GHEA Mariam" w:hAnsi="GHEA Mariam"/>
          <w:b/>
        </w:rPr>
      </w:pPr>
    </w:p>
    <w:p w:rsidR="003A442E" w:rsidRDefault="003A442E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A442E" w:rsidRPr="00691610" w:rsidRDefault="003A442E" w:rsidP="00E042E5">
      <w:pPr>
        <w:jc w:val="center"/>
        <w:rPr>
          <w:rFonts w:ascii="GHEA Mariam" w:hAnsi="GHEA Mariam"/>
          <w:sz w:val="12"/>
          <w:szCs w:val="24"/>
        </w:rPr>
      </w:pPr>
    </w:p>
    <w:p w:rsidR="003A442E" w:rsidRPr="008E1B5A" w:rsidRDefault="003A442E" w:rsidP="00E042E5">
      <w:pPr>
        <w:jc w:val="center"/>
        <w:rPr>
          <w:rFonts w:ascii="GHEA Mariam" w:hAnsi="GHEA Mariam"/>
          <w:sz w:val="24"/>
          <w:szCs w:val="24"/>
        </w:rPr>
      </w:pPr>
    </w:p>
    <w:p w:rsidR="003A442E" w:rsidRPr="000F4671" w:rsidRDefault="003A442E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3A442E" w:rsidRDefault="003A442E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A442E" w:rsidRDefault="003A442E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A442E" w:rsidRPr="003A442E" w:rsidRDefault="003A442E" w:rsidP="003A442E">
      <w:pPr>
        <w:pStyle w:val="mechtex"/>
        <w:rPr>
          <w:rFonts w:ascii="GHEA Mariam" w:hAnsi="GHEA Mariam" w:cs="Arial"/>
          <w:sz w:val="24"/>
          <w:szCs w:val="24"/>
          <w:lang w:val="fr-FR"/>
        </w:rPr>
      </w:pPr>
      <w:r w:rsidRPr="003A442E">
        <w:rPr>
          <w:rFonts w:ascii="GHEA Mariam" w:hAnsi="GHEA Mariam" w:cs="Arial"/>
          <w:sz w:val="24"/>
          <w:szCs w:val="24"/>
          <w:lang w:val="en-GB"/>
        </w:rPr>
        <w:t>ՀԱՅԱՍՏԱՆԻ</w:t>
      </w:r>
      <w:r w:rsidRPr="003A442E">
        <w:rPr>
          <w:rFonts w:ascii="GHEA Mariam" w:hAnsi="GHEA Mariam"/>
          <w:sz w:val="24"/>
          <w:szCs w:val="24"/>
          <w:lang w:val="fr-FR"/>
        </w:rPr>
        <w:t xml:space="preserve"> </w:t>
      </w:r>
      <w:r w:rsidRPr="003A442E">
        <w:rPr>
          <w:rFonts w:ascii="GHEA Mariam" w:hAnsi="GHEA Mariam" w:cs="Arial"/>
          <w:sz w:val="24"/>
          <w:szCs w:val="24"/>
          <w:lang w:val="en-GB"/>
        </w:rPr>
        <w:t>ՀԱՆՐԱՊԵՏՈՒԹՅԱՆ</w:t>
      </w:r>
      <w:r w:rsidRPr="003A442E">
        <w:rPr>
          <w:rFonts w:ascii="GHEA Mariam" w:hAnsi="GHEA Mariam"/>
          <w:sz w:val="24"/>
          <w:szCs w:val="24"/>
          <w:lang w:val="fr-FR"/>
        </w:rPr>
        <w:t xml:space="preserve"> </w:t>
      </w:r>
      <w:r w:rsidRPr="003A442E">
        <w:rPr>
          <w:rFonts w:ascii="GHEA Mariam" w:hAnsi="GHEA Mariam" w:cs="Arial"/>
          <w:sz w:val="24"/>
          <w:szCs w:val="24"/>
          <w:lang w:val="en-GB"/>
        </w:rPr>
        <w:t>ԿԱՌԱՎԱՐՈՒԹՅԱՆ</w:t>
      </w:r>
      <w:r w:rsidRPr="003A442E">
        <w:rPr>
          <w:rFonts w:ascii="GHEA Mariam" w:hAnsi="GHEA Mariam"/>
          <w:sz w:val="24"/>
          <w:szCs w:val="24"/>
          <w:lang w:val="fr-FR"/>
        </w:rPr>
        <w:t xml:space="preserve"> 2011 </w:t>
      </w:r>
      <w:r w:rsidRPr="003A442E">
        <w:rPr>
          <w:rFonts w:ascii="GHEA Mariam" w:hAnsi="GHEA Mariam" w:cs="Arial"/>
          <w:sz w:val="24"/>
          <w:szCs w:val="24"/>
          <w:lang w:val="en-GB"/>
        </w:rPr>
        <w:t>ԹՎԱԿԱՆԻ</w:t>
      </w:r>
      <w:r w:rsidRPr="003A442E">
        <w:rPr>
          <w:rFonts w:ascii="GHEA Mariam" w:hAnsi="GHEA Mariam"/>
          <w:sz w:val="24"/>
          <w:szCs w:val="24"/>
          <w:lang w:val="fr-FR"/>
        </w:rPr>
        <w:t xml:space="preserve"> </w:t>
      </w:r>
      <w:r w:rsidRPr="003A442E">
        <w:rPr>
          <w:rFonts w:ascii="GHEA Mariam" w:hAnsi="GHEA Mariam" w:cs="Arial"/>
          <w:sz w:val="24"/>
          <w:szCs w:val="24"/>
          <w:lang w:val="en-GB"/>
        </w:rPr>
        <w:t>ԴԵԿՏԵՄԲԵՐԻ</w:t>
      </w:r>
      <w:r w:rsidRPr="003A442E">
        <w:rPr>
          <w:rFonts w:ascii="GHEA Mariam" w:hAnsi="GHEA Mariam"/>
          <w:sz w:val="24"/>
          <w:szCs w:val="24"/>
          <w:lang w:val="fr-FR"/>
        </w:rPr>
        <w:t xml:space="preserve"> 22-</w:t>
      </w:r>
      <w:r w:rsidRPr="003A442E">
        <w:rPr>
          <w:rFonts w:ascii="GHEA Mariam" w:hAnsi="GHEA Mariam" w:cs="Arial"/>
          <w:sz w:val="24"/>
          <w:szCs w:val="24"/>
          <w:lang w:val="en-GB"/>
        </w:rPr>
        <w:t>Ի</w:t>
      </w:r>
      <w:r w:rsidRPr="003A442E">
        <w:rPr>
          <w:rFonts w:ascii="GHEA Mariam" w:hAnsi="GHEA Mariam"/>
          <w:sz w:val="24"/>
          <w:szCs w:val="24"/>
          <w:lang w:val="fr-FR"/>
        </w:rPr>
        <w:t xml:space="preserve"> N 1851-</w:t>
      </w:r>
      <w:r w:rsidRPr="003A442E">
        <w:rPr>
          <w:rFonts w:ascii="GHEA Mariam" w:hAnsi="GHEA Mariam" w:cs="Arial"/>
          <w:sz w:val="24"/>
          <w:szCs w:val="24"/>
          <w:lang w:val="en-GB"/>
        </w:rPr>
        <w:t>Ն</w:t>
      </w:r>
      <w:r w:rsidRPr="003A442E">
        <w:rPr>
          <w:rFonts w:ascii="GHEA Mariam" w:hAnsi="GHEA Mariam"/>
          <w:sz w:val="24"/>
          <w:szCs w:val="24"/>
          <w:lang w:val="fr-FR"/>
        </w:rPr>
        <w:t xml:space="preserve"> </w:t>
      </w:r>
      <w:r w:rsidRPr="003A442E">
        <w:rPr>
          <w:rFonts w:ascii="GHEA Mariam" w:hAnsi="GHEA Mariam" w:cs="Arial"/>
          <w:sz w:val="24"/>
          <w:szCs w:val="24"/>
          <w:lang w:val="en-GB"/>
        </w:rPr>
        <w:t>ՈՐՈՇՄԱՆ</w:t>
      </w:r>
      <w:r w:rsidRPr="003A442E">
        <w:rPr>
          <w:rFonts w:ascii="GHEA Mariam" w:hAnsi="GHEA Mariam"/>
          <w:sz w:val="24"/>
          <w:szCs w:val="24"/>
          <w:lang w:val="fr-FR"/>
        </w:rPr>
        <w:t xml:space="preserve"> </w:t>
      </w:r>
      <w:r w:rsidRPr="003A442E">
        <w:rPr>
          <w:rFonts w:ascii="GHEA Mariam" w:hAnsi="GHEA Mariam" w:cs="Arial"/>
          <w:sz w:val="24"/>
          <w:szCs w:val="24"/>
          <w:lang w:val="en-GB"/>
        </w:rPr>
        <w:t>ՄԵՋ</w:t>
      </w:r>
      <w:r w:rsidRPr="003A442E">
        <w:rPr>
          <w:rFonts w:ascii="GHEA Mariam" w:hAnsi="GHEA Mariam"/>
          <w:sz w:val="24"/>
          <w:szCs w:val="24"/>
          <w:lang w:val="fr-FR"/>
        </w:rPr>
        <w:t xml:space="preserve"> </w:t>
      </w:r>
      <w:r w:rsidRPr="003A442E">
        <w:rPr>
          <w:rFonts w:ascii="GHEA Mariam" w:hAnsi="GHEA Mariam" w:cs="Arial"/>
          <w:sz w:val="24"/>
          <w:szCs w:val="24"/>
          <w:lang w:val="en-GB"/>
        </w:rPr>
        <w:t>ԼՐԱՑՈՒՄՆԵՐ</w:t>
      </w:r>
      <w:r w:rsidRPr="003A442E">
        <w:rPr>
          <w:rFonts w:ascii="GHEA Mariam" w:hAnsi="GHEA Mariam"/>
          <w:sz w:val="24"/>
          <w:szCs w:val="24"/>
          <w:lang w:val="fr-FR"/>
        </w:rPr>
        <w:t xml:space="preserve"> </w:t>
      </w:r>
      <w:r w:rsidRPr="003A442E">
        <w:rPr>
          <w:rFonts w:ascii="GHEA Mariam" w:hAnsi="GHEA Mariam" w:cs="Arial"/>
          <w:sz w:val="24"/>
          <w:szCs w:val="24"/>
          <w:lang w:val="hy-AM"/>
        </w:rPr>
        <w:t>ԵՎ</w:t>
      </w:r>
      <w:r w:rsidRPr="003A442E">
        <w:rPr>
          <w:rFonts w:ascii="GHEA Mariam" w:hAnsi="GHEA Mariam"/>
          <w:sz w:val="24"/>
          <w:szCs w:val="24"/>
          <w:lang w:val="hy-AM"/>
        </w:rPr>
        <w:t xml:space="preserve"> </w:t>
      </w:r>
      <w:r w:rsidRPr="003A442E">
        <w:rPr>
          <w:rFonts w:ascii="GHEA Mariam" w:hAnsi="GHEA Mariam" w:cs="Arial"/>
          <w:sz w:val="24"/>
          <w:szCs w:val="24"/>
          <w:lang w:val="en-GB"/>
        </w:rPr>
        <w:t>ՓՈՓՈԽՈՒԹՅՈՒՆ</w:t>
      </w:r>
      <w:r w:rsidRPr="003A442E">
        <w:rPr>
          <w:rFonts w:ascii="GHEA Mariam" w:hAnsi="GHEA Mariam" w:cs="Arial"/>
          <w:sz w:val="24"/>
          <w:szCs w:val="24"/>
          <w:lang w:val="hy-AM"/>
        </w:rPr>
        <w:t>ՆԵՐ</w:t>
      </w:r>
      <w:r w:rsidRPr="003A442E">
        <w:rPr>
          <w:rFonts w:ascii="GHEA Mariam" w:hAnsi="GHEA Mariam"/>
          <w:sz w:val="24"/>
          <w:szCs w:val="24"/>
          <w:lang w:val="hy-AM"/>
        </w:rPr>
        <w:t xml:space="preserve"> </w:t>
      </w:r>
      <w:r w:rsidRPr="003A442E">
        <w:rPr>
          <w:rFonts w:ascii="GHEA Mariam" w:hAnsi="GHEA Mariam" w:cs="Arial"/>
          <w:sz w:val="24"/>
          <w:szCs w:val="24"/>
          <w:lang w:val="en-GB"/>
        </w:rPr>
        <w:t>ԿԱՏԱՐԵԼՈՒ</w:t>
      </w:r>
      <w:r w:rsidRPr="003A442E">
        <w:rPr>
          <w:rFonts w:ascii="GHEA Mariam" w:hAnsi="GHEA Mariam"/>
          <w:sz w:val="24"/>
          <w:szCs w:val="24"/>
          <w:lang w:val="fr-FR"/>
        </w:rPr>
        <w:t xml:space="preserve"> </w:t>
      </w:r>
      <w:r w:rsidRPr="003A442E">
        <w:rPr>
          <w:rFonts w:ascii="GHEA Mariam" w:hAnsi="GHEA Mariam" w:cs="Arial"/>
          <w:sz w:val="24"/>
          <w:szCs w:val="24"/>
          <w:lang w:val="en-GB"/>
        </w:rPr>
        <w:t>ՄԱՍԻՆ</w:t>
      </w:r>
    </w:p>
    <w:p w:rsidR="003A442E" w:rsidRDefault="003A442E" w:rsidP="003A442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3A442E" w:rsidRPr="003A442E" w:rsidRDefault="003A442E" w:rsidP="003A442E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3A442E" w:rsidRPr="003A442E" w:rsidRDefault="003A442E" w:rsidP="003A442E">
      <w:pPr>
        <w:pStyle w:val="norm"/>
        <w:tabs>
          <w:tab w:val="left" w:pos="1080"/>
        </w:tabs>
        <w:spacing w:line="336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3A442E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հոդվածների պահանջներով և հիմք ընդունելով «Գույքի նկատմամբ իրավունքների պետական գրանցման մասին» օրենքի 49.1-ին հոդվածի 1-ին մասի դրույթները՝ </w:t>
      </w:r>
      <w:r w:rsidRPr="003A442E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3A44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42E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3A44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42E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3A442E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A442E">
        <w:rPr>
          <w:rFonts w:ascii="GHEA Mariam" w:hAnsi="GHEA Mariam" w:cs="Sylfaen"/>
          <w:sz w:val="24"/>
          <w:szCs w:val="24"/>
          <w:lang w:val="de-DE"/>
        </w:rPr>
        <w:t>ո</w:t>
      </w:r>
      <w:r w:rsidRPr="003A44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42E">
        <w:rPr>
          <w:rFonts w:ascii="GHEA Mariam" w:hAnsi="GHEA Mariam" w:cs="Sylfaen"/>
          <w:sz w:val="24"/>
          <w:szCs w:val="24"/>
          <w:lang w:val="de-DE"/>
        </w:rPr>
        <w:t>ր</w:t>
      </w:r>
      <w:r w:rsidRPr="003A44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42E">
        <w:rPr>
          <w:rFonts w:ascii="GHEA Mariam" w:hAnsi="GHEA Mariam" w:cs="Sylfaen"/>
          <w:sz w:val="24"/>
          <w:szCs w:val="24"/>
          <w:lang w:val="de-DE"/>
        </w:rPr>
        <w:t>ո</w:t>
      </w:r>
      <w:r w:rsidRPr="003A44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42E">
        <w:rPr>
          <w:rFonts w:ascii="GHEA Mariam" w:hAnsi="GHEA Mariam" w:cs="Sylfaen"/>
          <w:sz w:val="24"/>
          <w:szCs w:val="24"/>
          <w:lang w:val="de-DE"/>
        </w:rPr>
        <w:t>շ</w:t>
      </w:r>
      <w:r w:rsidRPr="003A44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42E">
        <w:rPr>
          <w:rFonts w:ascii="GHEA Mariam" w:hAnsi="GHEA Mariam" w:cs="Sylfaen"/>
          <w:sz w:val="24"/>
          <w:szCs w:val="24"/>
          <w:lang w:val="de-DE"/>
        </w:rPr>
        <w:t>ու</w:t>
      </w:r>
      <w:r w:rsidRPr="003A442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A442E">
        <w:rPr>
          <w:rFonts w:ascii="GHEA Mariam" w:hAnsi="GHEA Mariam" w:cs="Sylfaen"/>
          <w:sz w:val="24"/>
          <w:szCs w:val="24"/>
          <w:lang w:val="de-DE"/>
        </w:rPr>
        <w:t>մ</w:t>
      </w:r>
      <w:r w:rsidRPr="003A442E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A442E">
        <w:rPr>
          <w:rFonts w:ascii="GHEA Mariam" w:hAnsi="GHEA Mariam" w:cs="Sylfaen"/>
          <w:sz w:val="24"/>
          <w:szCs w:val="24"/>
          <w:lang w:val="de-DE"/>
        </w:rPr>
        <w:t>է</w:t>
      </w:r>
      <w:r w:rsidRPr="003A442E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3A442E" w:rsidRPr="003A442E" w:rsidRDefault="003A442E" w:rsidP="003A442E">
      <w:pPr>
        <w:tabs>
          <w:tab w:val="left" w:pos="1080"/>
        </w:tabs>
        <w:spacing w:line="336" w:lineRule="auto"/>
        <w:ind w:firstLine="720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3A442E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Pr="003A442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442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3A442E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3A442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3A442E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 xml:space="preserve"> կառավարության 2011 թվականի դեկտեմ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 xml:space="preserve">բերի 22-ի «Նոտարական վավերացում չպահանջող պայմանագրերի օրինակելի ձևերը հաստատելու մասին» N 1851-Ն որոշման (այսուհետ՝ </w:t>
      </w:r>
      <w:r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րոշում)՝</w:t>
      </w:r>
    </w:p>
    <w:p w:rsidR="003A442E" w:rsidRPr="003A442E" w:rsidRDefault="003A442E" w:rsidP="003A442E">
      <w:pPr>
        <w:pStyle w:val="ListParagraph"/>
        <w:numPr>
          <w:ilvl w:val="0"/>
          <w:numId w:val="1"/>
        </w:numPr>
        <w:tabs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 w:cs="Cambria Math"/>
          <w:color w:val="000000"/>
          <w:sz w:val="24"/>
          <w:szCs w:val="24"/>
          <w:lang w:val="hy-AM"/>
        </w:rPr>
      </w:pPr>
      <w:r w:rsidRPr="003A442E">
        <w:rPr>
          <w:rFonts w:ascii="GHEA Mariam" w:hAnsi="GHEA Mariam" w:cs="Cambria Math"/>
          <w:color w:val="000000"/>
          <w:sz w:val="24"/>
          <w:szCs w:val="24"/>
          <w:lang w:val="hy-AM"/>
        </w:rPr>
        <w:t>վերնագ</w:t>
      </w:r>
      <w:r>
        <w:rPr>
          <w:rFonts w:ascii="GHEA Mariam" w:hAnsi="GHEA Mariam" w:cs="Cambria Math"/>
          <w:color w:val="000000"/>
          <w:sz w:val="24"/>
          <w:szCs w:val="24"/>
          <w:lang w:val="hy-AM"/>
        </w:rPr>
        <w:t>իրը</w:t>
      </w:r>
      <w:r w:rsidRPr="003A442E">
        <w:rPr>
          <w:rFonts w:ascii="GHEA Mariam" w:hAnsi="GHEA Mariam" w:cs="Cambria Math"/>
          <w:color w:val="000000"/>
          <w:sz w:val="24"/>
          <w:szCs w:val="24"/>
          <w:lang w:val="hy-AM"/>
        </w:rPr>
        <w:t xml:space="preserve"> «ՉՊԱՀԱՆՋՈՂ» բառից հետո լրացնել «, ԱՅԴ ԹՎՈՒՄ՝ ԷԼԵԿՏՐՈՆԱՅԻՆ ԹՎԱՅԻՆ ՍՏՈՐԱԳՐՈՒԹՅԱՄԲ ՍՏՈՐԱԳՐՎՈՂ</w:t>
      </w:r>
      <w:r w:rsidRPr="003A442E">
        <w:rPr>
          <w:rFonts w:ascii="GHEA Mariam" w:hAnsi="GHEA Mariam" w:cs="Courier New"/>
          <w:color w:val="000000"/>
          <w:sz w:val="24"/>
          <w:szCs w:val="24"/>
          <w:lang w:val="hy-AM"/>
        </w:rPr>
        <w:t>» բառեր</w:t>
      </w:r>
      <w:r>
        <w:rPr>
          <w:rFonts w:ascii="GHEA Mariam" w:hAnsi="GHEA Mariam" w:cs="Courier New"/>
          <w:color w:val="000000"/>
          <w:sz w:val="24"/>
          <w:szCs w:val="24"/>
          <w:lang w:val="hy-AM"/>
        </w:rPr>
        <w:t>ով.</w:t>
      </w:r>
    </w:p>
    <w:p w:rsidR="003A442E" w:rsidRPr="003A442E" w:rsidRDefault="003A442E" w:rsidP="003A442E">
      <w:pPr>
        <w:pStyle w:val="ListParagraph"/>
        <w:numPr>
          <w:ilvl w:val="0"/>
          <w:numId w:val="1"/>
        </w:numPr>
        <w:tabs>
          <w:tab w:val="left" w:pos="45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նախաբանը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 xml:space="preserve"> «պահանջների» բառից առաջ լրացնել «և 49</w:t>
      </w:r>
      <w:r w:rsidRPr="003A442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1-ին հոդվածի 1-ին մասի» բառերով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3A442E" w:rsidRPr="003A442E" w:rsidRDefault="003A442E" w:rsidP="003A442E">
      <w:pPr>
        <w:pStyle w:val="ListParagraph"/>
        <w:numPr>
          <w:ilvl w:val="0"/>
          <w:numId w:val="1"/>
        </w:numPr>
        <w:tabs>
          <w:tab w:val="left" w:pos="45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A442E">
        <w:rPr>
          <w:rFonts w:ascii="GHEA Mariam" w:hAnsi="GHEA Mariam"/>
          <w:color w:val="000000"/>
          <w:sz w:val="24"/>
          <w:szCs w:val="24"/>
          <w:lang w:val="hy-AM"/>
        </w:rPr>
        <w:t>1-ին կետը շարադրել հետևյալ խմբագրությամբ</w:t>
      </w:r>
      <w:r w:rsidRPr="003A442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3A442E" w:rsidRPr="003A442E" w:rsidRDefault="003A442E" w:rsidP="003A442E">
      <w:pPr>
        <w:pStyle w:val="ListParagraph"/>
        <w:tabs>
          <w:tab w:val="left" w:pos="45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A442E">
        <w:rPr>
          <w:rFonts w:ascii="GHEA Mariam" w:hAnsi="GHEA Mariam"/>
          <w:color w:val="000000"/>
          <w:sz w:val="24"/>
          <w:szCs w:val="24"/>
          <w:lang w:val="hy-AM"/>
        </w:rPr>
        <w:t>«1. Հաստատել՝</w:t>
      </w:r>
    </w:p>
    <w:p w:rsidR="003A442E" w:rsidRPr="003A442E" w:rsidRDefault="003A442E" w:rsidP="003A442E">
      <w:pPr>
        <w:pStyle w:val="ListParagraph"/>
        <w:tabs>
          <w:tab w:val="left" w:pos="45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A442E">
        <w:rPr>
          <w:rFonts w:ascii="GHEA Mariam" w:hAnsi="GHEA Mariam"/>
          <w:color w:val="000000"/>
          <w:sz w:val="24"/>
          <w:szCs w:val="24"/>
          <w:lang w:val="hy-AM"/>
        </w:rPr>
        <w:t>1</w:t>
      </w:r>
      <w:r w:rsidRPr="003A442E">
        <w:rPr>
          <w:rFonts w:ascii="GHEA Mariam" w:hAnsi="GHEA Mariam"/>
          <w:color w:val="000000"/>
          <w:spacing w:val="-4"/>
          <w:sz w:val="24"/>
          <w:szCs w:val="24"/>
          <w:lang w:val="hy-AM"/>
        </w:rPr>
        <w:t>) նոտարական վավերացում չպահանջող պայմանագրերի օրինակելի ձևերը՝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 xml:space="preserve"> համաձայն N 1 հավելվածի.</w:t>
      </w:r>
    </w:p>
    <w:p w:rsidR="003A442E" w:rsidRPr="003A442E" w:rsidRDefault="003A442E" w:rsidP="003A442E">
      <w:pPr>
        <w:pStyle w:val="ListParagraph"/>
        <w:tabs>
          <w:tab w:val="left" w:pos="45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A442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2) նոտարական վավերացում չպահանջող և էլեկտրոնային թվային </w:t>
      </w:r>
      <w:r w:rsidRPr="003A442E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ստորա</w:t>
      </w:r>
      <w:r w:rsidRPr="003A442E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  <w:t>գրությամբ ստորագրվող պայմանագրի օրինակելի ձևը՝ համաձայն N 2 հավելվածի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:».</w:t>
      </w:r>
    </w:p>
    <w:p w:rsidR="003A442E" w:rsidRPr="003A442E" w:rsidRDefault="003A442E" w:rsidP="003A442E">
      <w:pPr>
        <w:pStyle w:val="ListParagraph"/>
        <w:numPr>
          <w:ilvl w:val="0"/>
          <w:numId w:val="1"/>
        </w:numPr>
        <w:tabs>
          <w:tab w:val="left" w:pos="45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A442E">
        <w:rPr>
          <w:rFonts w:ascii="GHEA Mariam" w:hAnsi="GHEA Mariam"/>
          <w:color w:val="000000"/>
          <w:sz w:val="24"/>
          <w:szCs w:val="24"/>
          <w:lang w:val="hy-AM"/>
        </w:rPr>
        <w:t>2-րդ կետի 2-րդ ենթակետն ուժը կորցրած ճանաչել.</w:t>
      </w:r>
    </w:p>
    <w:p w:rsidR="003A442E" w:rsidRPr="003A442E" w:rsidRDefault="003A442E" w:rsidP="003A442E">
      <w:pPr>
        <w:pStyle w:val="ListParagraph"/>
        <w:numPr>
          <w:ilvl w:val="0"/>
          <w:numId w:val="1"/>
        </w:numPr>
        <w:tabs>
          <w:tab w:val="left" w:pos="45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A442E">
        <w:rPr>
          <w:rFonts w:ascii="GHEA Mariam" w:hAnsi="GHEA Mariam"/>
          <w:color w:val="000000"/>
          <w:sz w:val="24"/>
          <w:szCs w:val="24"/>
          <w:lang w:val="hy-AM"/>
        </w:rPr>
        <w:t>3-րդ կետը շարադրել հետևյալ խմբագրությամբ</w:t>
      </w:r>
      <w:r w:rsidRPr="003A442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3A442E" w:rsidRPr="003A442E" w:rsidRDefault="003A442E" w:rsidP="003A442E">
      <w:pPr>
        <w:tabs>
          <w:tab w:val="left" w:pos="450"/>
          <w:tab w:val="left" w:pos="1080"/>
        </w:tabs>
        <w:spacing w:line="336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A442E">
        <w:rPr>
          <w:rFonts w:ascii="GHEA Mariam" w:hAnsi="GHEA Mariam"/>
          <w:color w:val="000000"/>
          <w:sz w:val="24"/>
          <w:szCs w:val="24"/>
          <w:lang w:val="hy-AM"/>
        </w:rPr>
        <w:t>«3</w:t>
      </w:r>
      <w:r w:rsidRPr="003A442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արդարադատության նախարարին և Հայաստանի Հանրապետության կադաստրի կոմիտեի ղեկավարին՝ մինչև 2027 թվականի հունվարի 1-ը իրականացնել «Ես եմ» ազգային նույնականացման հարթակի միջոցով անշարժ գույքի պետական ռեգիստրի պաշտոնական կայքէջի էլեկտրոնային համակարգի «Անձնական գրասենյակ» բաժնում առկա էլեկտրո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նային թվային ստորագրությամբ ստորագրված և անշարժ գույքի պետական ռե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գիս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տրի պաշտոնական կայքէջի էլեկտրոնային համակարգի միջոցով ներկայաց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ված պայմանագրերի ուսումնասիրություններ, վերլուծել և մինչև 2027 թվականի հունվարի 31-ը Հայաստանի Հանրապետության վարչապետի աշխատակազմ ներ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կա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յացնել առաջարկություններ «Գույքի նկատմամբ իրավունքների պետական գրանցման մասին» օրենքում փոփոխություններ և լրացումներ կատարելու 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սին» 2025 թվականի դեկտեմբերի 4-ի ՀՕ-412-Ն օրենքի 8-րդ հոդվածի 3-րդ մասով սահմանված ժամկետի ավարտից հետո նույն օրենքի 3-րդ և 4-րդ հոդվածներով, 5-րդ հոդվածի 1-ին մասով, 6-րդ և 7-րդ հոդվածներով սահմանված դրույթների պահպանման վերաբերյալ:».</w:t>
      </w:r>
    </w:p>
    <w:p w:rsidR="003A442E" w:rsidRPr="003A442E" w:rsidRDefault="003A442E" w:rsidP="003A442E">
      <w:pPr>
        <w:pStyle w:val="ListParagraph"/>
        <w:numPr>
          <w:ilvl w:val="0"/>
          <w:numId w:val="1"/>
        </w:numPr>
        <w:tabs>
          <w:tab w:val="left" w:pos="45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A442E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1-ին կետով հաստատված հավելվածը «Հավելված» բառից հետո լրացնել 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 xml:space="preserve">«N 1» </w:t>
      </w:r>
      <w:r>
        <w:rPr>
          <w:rFonts w:ascii="GHEA Mariam" w:hAnsi="GHEA Mariam"/>
          <w:color w:val="000000"/>
          <w:sz w:val="24"/>
          <w:szCs w:val="24"/>
          <w:lang w:val="hy-AM"/>
        </w:rPr>
        <w:t>բառերով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3A442E" w:rsidRPr="003A442E" w:rsidRDefault="003A442E" w:rsidP="003A442E">
      <w:pPr>
        <w:pStyle w:val="ListParagraph"/>
        <w:numPr>
          <w:ilvl w:val="0"/>
          <w:numId w:val="1"/>
        </w:numPr>
        <w:tabs>
          <w:tab w:val="left" w:pos="45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լրա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ցնել նոր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 xml:space="preserve"> N 2 հավելված</w:t>
      </w:r>
      <w:r>
        <w:rPr>
          <w:rFonts w:ascii="GHEA Mariam" w:hAnsi="GHEA Mariam"/>
          <w:color w:val="000000"/>
          <w:sz w:val="24"/>
          <w:szCs w:val="24"/>
          <w:lang w:val="hy-AM"/>
        </w:rPr>
        <w:t>ով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>՝ համաձայն հավելվածի։</w:t>
      </w:r>
    </w:p>
    <w:p w:rsidR="003A442E" w:rsidRPr="003A442E" w:rsidRDefault="003A442E" w:rsidP="003A442E">
      <w:pPr>
        <w:pStyle w:val="ListParagraph"/>
        <w:tabs>
          <w:tab w:val="left" w:pos="450"/>
          <w:tab w:val="left" w:pos="1080"/>
        </w:tabs>
        <w:spacing w:after="0" w:line="336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A442E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3A442E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3A442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A442E">
        <w:rPr>
          <w:rFonts w:ascii="GHEA Mariam" w:hAnsi="GHEA Mariam"/>
          <w:sz w:val="24"/>
          <w:szCs w:val="24"/>
          <w:lang w:val="hy-AM"/>
        </w:rPr>
        <w:t>Սույն որոշումն ուժի մեջ է մտնում անշարժ գույքի պետական ռեգիստրի պաշտոնական կայքէջի էլեկտրոնային համակարգի «Անձնական գրասենյակ» բաժնում համապատասխան գործիքակազմի տեղադրումից և գործարկումից հետո, սակայն ոչ ուշ, քան սույն որոշման պաշտոնական հրապարակման օրվանից երեք ամիս անց։</w:t>
      </w:r>
    </w:p>
    <w:p w:rsidR="003A442E" w:rsidRPr="000F4671" w:rsidRDefault="003A442E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3A442E" w:rsidRPr="000F4671" w:rsidRDefault="003A442E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3A442E" w:rsidRPr="000F4671" w:rsidRDefault="003A442E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3A442E" w:rsidRPr="000F4671" w:rsidRDefault="003A442E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A442E" w:rsidRPr="000F4671" w:rsidRDefault="003A442E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F504E" w:rsidRPr="003C4989" w:rsidRDefault="003A442E" w:rsidP="003A442E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CF504E" w:rsidRPr="003C4989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CF504E" w:rsidRPr="003C4989" w:rsidRDefault="00CF504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>Հավելված</w:t>
      </w:r>
      <w:r w:rsidRPr="003C4989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  <w:r w:rsidRPr="003C4989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CF504E" w:rsidRPr="003C4989" w:rsidRDefault="00CF504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3C4989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3C498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3C4989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C4989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CF504E" w:rsidRPr="003C4989" w:rsidRDefault="00CF504E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3C498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C498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C498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C498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C4989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3C4989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3C4989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3C4989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CF504E" w:rsidRPr="003C4989" w:rsidRDefault="00CF504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F504E" w:rsidRPr="003C4989" w:rsidRDefault="00CF504E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  <w:r w:rsidRPr="003C4989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CF504E" w:rsidRPr="00EE48AD" w:rsidRDefault="00CF504E" w:rsidP="00CF504E">
      <w:pPr>
        <w:ind w:left="3600" w:firstLine="720"/>
        <w:jc w:val="center"/>
        <w:rPr>
          <w:rFonts w:ascii="GHEA Mariam" w:hAnsi="GHEA Mariam"/>
          <w:sz w:val="24"/>
          <w:szCs w:val="24"/>
          <w:lang w:val="hy-AM"/>
        </w:rPr>
      </w:pPr>
      <w:r w:rsidRPr="00EE48AD">
        <w:rPr>
          <w:rFonts w:ascii="GHEA Mariam" w:hAnsi="GHEA Mariam"/>
          <w:sz w:val="24"/>
          <w:szCs w:val="24"/>
          <w:lang w:val="hy-AM"/>
        </w:rPr>
        <w:t>«Հավելված N 2</w:t>
      </w:r>
    </w:p>
    <w:p w:rsidR="00CF504E" w:rsidRPr="00EE48AD" w:rsidRDefault="00CF504E" w:rsidP="00CF504E">
      <w:pPr>
        <w:jc w:val="right"/>
        <w:rPr>
          <w:rFonts w:ascii="GHEA Mariam" w:hAnsi="GHEA Mariam"/>
          <w:sz w:val="24"/>
          <w:szCs w:val="24"/>
          <w:lang w:val="hy-AM"/>
        </w:rPr>
      </w:pPr>
      <w:r w:rsidRPr="00EE48AD">
        <w:rPr>
          <w:rFonts w:ascii="GHEA Mariam" w:hAnsi="GHEA Mariam"/>
          <w:sz w:val="24"/>
          <w:szCs w:val="24"/>
          <w:lang w:val="hy-AM"/>
        </w:rPr>
        <w:t>ՀՀ կառավարության 2011 թվականի</w:t>
      </w:r>
    </w:p>
    <w:p w:rsidR="00CF504E" w:rsidRDefault="00CF504E" w:rsidP="00CF504E">
      <w:pPr>
        <w:jc w:val="right"/>
        <w:rPr>
          <w:rFonts w:ascii="GHEA Mariam" w:hAnsi="GHEA Mariam"/>
          <w:sz w:val="24"/>
          <w:szCs w:val="24"/>
          <w:lang w:val="hy-AM"/>
        </w:rPr>
      </w:pPr>
      <w:r w:rsidRPr="00EE48AD">
        <w:rPr>
          <w:rFonts w:ascii="GHEA Mariam" w:hAnsi="GHEA Mariam"/>
          <w:sz w:val="24"/>
          <w:szCs w:val="24"/>
          <w:lang w:val="hy-AM"/>
        </w:rPr>
        <w:t>դեկտեմբերի 22-ի N 1851-Ն որոշման</w:t>
      </w:r>
    </w:p>
    <w:p w:rsidR="00CF504E" w:rsidRPr="00EE48AD" w:rsidRDefault="00CF504E" w:rsidP="00CF504E">
      <w:pPr>
        <w:spacing w:line="360" w:lineRule="auto"/>
        <w:ind w:firstLine="180"/>
        <w:jc w:val="right"/>
        <w:rPr>
          <w:rFonts w:ascii="GHEA Mariam" w:hAnsi="GHEA Mariam"/>
          <w:sz w:val="24"/>
          <w:szCs w:val="24"/>
          <w:lang w:val="hy-AM"/>
        </w:rPr>
      </w:pP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jc w:val="center"/>
        <w:rPr>
          <w:rFonts w:ascii="GHEA Mariam" w:hAnsi="GHEA Mariam" w:cs="Arial"/>
          <w:sz w:val="24"/>
          <w:szCs w:val="24"/>
          <w:lang w:val="hy-AM"/>
        </w:rPr>
      </w:pPr>
      <w:r w:rsidRPr="00EE48AD">
        <w:rPr>
          <w:rFonts w:ascii="GHEA Mariam" w:hAnsi="GHEA Mariam" w:cs="Arial"/>
          <w:b/>
          <w:bCs/>
          <w:sz w:val="24"/>
          <w:szCs w:val="24"/>
          <w:lang w:val="hy-AM"/>
        </w:rPr>
        <w:t>ԱՆՇԱՐԺ ԳՈՒՅՔԻ ՎԱՃԱՌՔԻ ՊԱՅՄԱՆԱԳԻՐ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EE48AD">
        <w:rPr>
          <w:rFonts w:ascii="Calibri" w:hAnsi="Calibri" w:cs="Calibri"/>
          <w:sz w:val="24"/>
          <w:szCs w:val="24"/>
          <w:lang w:val="hy-AM"/>
        </w:rPr>
        <w:t> </w:t>
      </w:r>
    </w:p>
    <w:p w:rsidR="00CF504E" w:rsidRPr="00EE48AD" w:rsidRDefault="00CF504E" w:rsidP="00CF504E">
      <w:pPr>
        <w:shd w:val="clear" w:color="auto" w:fill="FFFFFF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EE48AD">
        <w:rPr>
          <w:rFonts w:ascii="GHEA Mariam" w:hAnsi="GHEA Mariam" w:cs="Arial"/>
          <w:sz w:val="24"/>
          <w:szCs w:val="24"/>
          <w:lang w:val="hy-AM"/>
        </w:rPr>
        <w:t xml:space="preserve">«___» _________________20___թ. </w:t>
      </w:r>
    </w:p>
    <w:p w:rsidR="00CF504E" w:rsidRPr="00EE48AD" w:rsidRDefault="00CF504E" w:rsidP="00CF504E">
      <w:pPr>
        <w:shd w:val="clear" w:color="auto" w:fill="FFFFFF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EE48AD">
        <w:rPr>
          <w:rFonts w:ascii="GHEA Mariam" w:hAnsi="GHEA Mariam" w:cs="Arial"/>
          <w:sz w:val="24"/>
          <w:szCs w:val="24"/>
          <w:lang w:val="hy-AM"/>
        </w:rPr>
        <w:t>_________________________________________</w:t>
      </w:r>
    </w:p>
    <w:p w:rsidR="00CF504E" w:rsidRPr="00EE48AD" w:rsidRDefault="00CF504E" w:rsidP="00CF504E">
      <w:pPr>
        <w:shd w:val="clear" w:color="auto" w:fill="FFFFFF"/>
        <w:ind w:firstLine="720"/>
        <w:rPr>
          <w:rFonts w:ascii="GHEA Mariam" w:hAnsi="GHEA Mariam" w:cs="Arial"/>
          <w:vertAlign w:val="superscript"/>
          <w:lang w:val="hy-AM"/>
        </w:rPr>
      </w:pPr>
      <w:r w:rsidRPr="00EE48AD">
        <w:rPr>
          <w:rFonts w:ascii="GHEA Mariam" w:hAnsi="GHEA Mariam" w:cs="Arial"/>
          <w:vertAlign w:val="superscript"/>
          <w:lang w:val="hy-AM"/>
        </w:rPr>
        <w:t>(փաստաթուղթը կազմելու տարին, ամիսը, ամսաթիվը (թվերով և բառերով)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EE48AD">
        <w:rPr>
          <w:rFonts w:ascii="Calibri" w:hAnsi="Calibri" w:cs="Calibri"/>
          <w:sz w:val="24"/>
          <w:szCs w:val="24"/>
          <w:lang w:val="hy-AM"/>
        </w:rPr>
        <w:t> 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EE48AD">
        <w:rPr>
          <w:rFonts w:ascii="GHEA Mariam" w:hAnsi="GHEA Mariam" w:cs="Arial"/>
          <w:b/>
          <w:bCs/>
          <w:sz w:val="24"/>
          <w:szCs w:val="24"/>
          <w:lang w:val="hy-AM"/>
        </w:rPr>
        <w:t>Գնորդ</w:t>
      </w:r>
      <w:r w:rsidRPr="00EE48AD">
        <w:rPr>
          <w:rFonts w:ascii="GHEA Mariam" w:hAnsi="GHEA Mariam" w:cs="Arial"/>
          <w:sz w:val="24"/>
          <w:szCs w:val="24"/>
          <w:lang w:val="hy-AM"/>
        </w:rPr>
        <w:t>՝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EE48AD">
        <w:rPr>
          <w:rFonts w:ascii="GHEA Mariam" w:hAnsi="GHEA Mariam" w:cs="GHEA Grapalat"/>
          <w:sz w:val="24"/>
          <w:szCs w:val="24"/>
          <w:lang w:val="hy-AM"/>
        </w:rPr>
        <w:t>Ֆիզիկական</w:t>
      </w:r>
      <w:r w:rsidRPr="00EE48A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  <w:lang w:val="hy-AM"/>
        </w:rPr>
        <w:t>անձ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EE48AD">
        <w:rPr>
          <w:rFonts w:ascii="GHEA Mariam" w:hAnsi="GHEA Mariam" w:cs="Arial"/>
          <w:sz w:val="24"/>
          <w:szCs w:val="24"/>
          <w:lang w:val="hy-AM"/>
        </w:rPr>
        <w:t>անուն________________________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EE48AD">
        <w:rPr>
          <w:rFonts w:ascii="GHEA Mariam" w:hAnsi="GHEA Mariam" w:cs="Arial"/>
          <w:sz w:val="24"/>
          <w:szCs w:val="24"/>
          <w:lang w:val="hy-AM"/>
        </w:rPr>
        <w:t>ազգանուն_____________________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  <w:r w:rsidRPr="00EE48AD">
        <w:rPr>
          <w:rFonts w:ascii="GHEA Mariam" w:hAnsi="GHEA Mariam" w:cs="Arial"/>
          <w:sz w:val="24"/>
          <w:szCs w:val="24"/>
        </w:rPr>
        <w:t>հաշվառման հասցե________________________________________________</w:t>
      </w:r>
    </w:p>
    <w:tbl>
      <w:tblPr>
        <w:tblW w:w="900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9"/>
        <w:gridCol w:w="4581"/>
      </w:tblGrid>
      <w:tr w:rsidR="00CF504E" w:rsidRPr="00EE48AD" w:rsidTr="00B10080">
        <w:trPr>
          <w:tblCellSpacing w:w="7" w:type="dxa"/>
        </w:trPr>
        <w:tc>
          <w:tcPr>
            <w:tcW w:w="5520" w:type="dxa"/>
            <w:hideMark/>
          </w:tcPr>
          <w:p w:rsidR="00CF504E" w:rsidRPr="00EE48AD" w:rsidRDefault="00CF504E" w:rsidP="00B10080">
            <w:pPr>
              <w:spacing w:line="360" w:lineRule="auto"/>
              <w:ind w:left="344" w:firstLine="31"/>
              <w:rPr>
                <w:rFonts w:ascii="GHEA Mariam" w:hAnsi="GHEA Mariam"/>
                <w:sz w:val="24"/>
                <w:szCs w:val="24"/>
              </w:rPr>
            </w:pPr>
            <w:r w:rsidRPr="00EE48AD">
              <w:rPr>
                <w:rFonts w:ascii="GHEA Mariam" w:hAnsi="GHEA Mariam"/>
                <w:sz w:val="24"/>
                <w:szCs w:val="24"/>
              </w:rPr>
              <w:t>անձնագրի /նույնականացման քարտի/ տվյալներ</w:t>
            </w:r>
          </w:p>
        </w:tc>
        <w:tc>
          <w:tcPr>
            <w:tcW w:w="4185" w:type="dxa"/>
            <w:vAlign w:val="center"/>
            <w:hideMark/>
          </w:tcPr>
          <w:p w:rsidR="00CF504E" w:rsidRPr="00EE48AD" w:rsidRDefault="00CF504E" w:rsidP="00B1008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E48AD">
              <w:rPr>
                <w:rFonts w:ascii="GHEA Mariam" w:hAnsi="GHEA Mariam"/>
                <w:sz w:val="24"/>
                <w:szCs w:val="24"/>
              </w:rPr>
              <w:t>______________________________________</w:t>
            </w:r>
          </w:p>
          <w:p w:rsidR="00CF504E" w:rsidRPr="00EE48AD" w:rsidRDefault="00CF504E" w:rsidP="00B10080">
            <w:pPr>
              <w:jc w:val="center"/>
              <w:rPr>
                <w:rFonts w:ascii="GHEA Mariam" w:hAnsi="GHEA Mariam"/>
                <w:vertAlign w:val="superscript"/>
              </w:rPr>
            </w:pPr>
            <w:r w:rsidRPr="00EE48AD">
              <w:rPr>
                <w:rFonts w:ascii="GHEA Mariam" w:hAnsi="GHEA Mariam"/>
                <w:vertAlign w:val="superscript"/>
              </w:rPr>
              <w:t>(սերիա, համար, երբ և ում կողմից է տրվել)</w:t>
            </w:r>
          </w:p>
        </w:tc>
      </w:tr>
    </w:tbl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  <w:r w:rsidRPr="00EE48AD">
        <w:rPr>
          <w:rFonts w:ascii="Calibri" w:hAnsi="Calibri" w:cs="Calibri"/>
          <w:sz w:val="24"/>
          <w:szCs w:val="24"/>
        </w:rPr>
        <w:t> 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  <w:r w:rsidRPr="00EE48AD">
        <w:rPr>
          <w:rFonts w:ascii="GHEA Mariam" w:hAnsi="GHEA Mariam" w:cs="Arial"/>
          <w:b/>
          <w:bCs/>
          <w:sz w:val="24"/>
          <w:szCs w:val="24"/>
        </w:rPr>
        <w:t>Վաճառող</w:t>
      </w:r>
      <w:r w:rsidRPr="00EE48AD">
        <w:rPr>
          <w:rFonts w:ascii="GHEA Mariam" w:hAnsi="GHEA Mariam" w:cs="Arial"/>
          <w:sz w:val="24"/>
          <w:szCs w:val="24"/>
        </w:rPr>
        <w:t>՝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  <w:r w:rsidRPr="00EE48AD">
        <w:rPr>
          <w:rFonts w:ascii="GHEA Mariam" w:hAnsi="GHEA Mariam" w:cs="GHEA Grapalat"/>
          <w:sz w:val="24"/>
          <w:szCs w:val="24"/>
        </w:rPr>
        <w:t>Ֆիզիկական</w:t>
      </w:r>
      <w:r w:rsidRPr="00EE48AD">
        <w:rPr>
          <w:rFonts w:ascii="GHEA Mariam" w:hAnsi="GHEA Mariam" w:cs="Arial"/>
          <w:sz w:val="24"/>
          <w:szCs w:val="24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</w:rPr>
        <w:t>անձ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  <w:r w:rsidRPr="00EE48AD">
        <w:rPr>
          <w:rFonts w:ascii="GHEA Mariam" w:hAnsi="GHEA Mariam" w:cs="Arial"/>
          <w:sz w:val="24"/>
          <w:szCs w:val="24"/>
        </w:rPr>
        <w:t>անուն________________________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  <w:r w:rsidRPr="00EE48AD">
        <w:rPr>
          <w:rFonts w:ascii="GHEA Mariam" w:hAnsi="GHEA Mariam" w:cs="Arial"/>
          <w:sz w:val="24"/>
          <w:szCs w:val="24"/>
        </w:rPr>
        <w:t>ազգանուն_____________________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  <w:r w:rsidRPr="00EE48AD">
        <w:rPr>
          <w:rFonts w:ascii="GHEA Mariam" w:hAnsi="GHEA Mariam" w:cs="Arial"/>
          <w:sz w:val="24"/>
          <w:szCs w:val="24"/>
        </w:rPr>
        <w:t>հաշվառման հասցե________________________________________________</w:t>
      </w:r>
    </w:p>
    <w:tbl>
      <w:tblPr>
        <w:tblW w:w="900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9"/>
        <w:gridCol w:w="4341"/>
      </w:tblGrid>
      <w:tr w:rsidR="00CF504E" w:rsidRPr="00EE48AD" w:rsidTr="00B10080">
        <w:trPr>
          <w:tblCellSpacing w:w="7" w:type="dxa"/>
        </w:trPr>
        <w:tc>
          <w:tcPr>
            <w:tcW w:w="5520" w:type="dxa"/>
            <w:hideMark/>
          </w:tcPr>
          <w:p w:rsidR="00CF504E" w:rsidRPr="00EE48AD" w:rsidRDefault="00CF504E" w:rsidP="00B10080">
            <w:pPr>
              <w:spacing w:line="360" w:lineRule="auto"/>
              <w:ind w:left="344" w:firstLine="31"/>
              <w:rPr>
                <w:rFonts w:ascii="GHEA Mariam" w:hAnsi="GHEA Mariam"/>
                <w:sz w:val="24"/>
                <w:szCs w:val="24"/>
              </w:rPr>
            </w:pPr>
            <w:r w:rsidRPr="00EE48AD">
              <w:rPr>
                <w:rFonts w:ascii="GHEA Mariam" w:hAnsi="GHEA Mariam"/>
                <w:sz w:val="24"/>
                <w:szCs w:val="24"/>
              </w:rPr>
              <w:t>անձնագրի /նույնականացման քարտի/ տվյալներ</w:t>
            </w:r>
          </w:p>
        </w:tc>
        <w:tc>
          <w:tcPr>
            <w:tcW w:w="4185" w:type="dxa"/>
            <w:vAlign w:val="center"/>
            <w:hideMark/>
          </w:tcPr>
          <w:p w:rsidR="00CF504E" w:rsidRPr="00EE48AD" w:rsidRDefault="00CF504E" w:rsidP="00B10080">
            <w:pPr>
              <w:spacing w:line="36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E48AD">
              <w:rPr>
                <w:rFonts w:ascii="GHEA Mariam" w:hAnsi="GHEA Mariam"/>
                <w:sz w:val="24"/>
                <w:szCs w:val="24"/>
              </w:rPr>
              <w:t>____________________________________</w:t>
            </w:r>
          </w:p>
          <w:p w:rsidR="00CF504E" w:rsidRPr="00EE48AD" w:rsidRDefault="00CF504E" w:rsidP="00B10080">
            <w:pPr>
              <w:jc w:val="center"/>
              <w:rPr>
                <w:rFonts w:ascii="GHEA Mariam" w:hAnsi="GHEA Mariam"/>
                <w:vertAlign w:val="superscript"/>
              </w:rPr>
            </w:pPr>
            <w:r w:rsidRPr="00EE48AD">
              <w:rPr>
                <w:rFonts w:ascii="GHEA Mariam" w:hAnsi="GHEA Mariam"/>
                <w:vertAlign w:val="superscript"/>
              </w:rPr>
              <w:t>(սերիա, համար, երբ և ում կողմից է տրվել)</w:t>
            </w:r>
          </w:p>
        </w:tc>
      </w:tr>
    </w:tbl>
    <w:p w:rsidR="00CF504E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</w:p>
    <w:p w:rsidR="00CF504E" w:rsidRPr="009A2FE5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24"/>
          <w:szCs w:val="24"/>
          <w:lang w:val="hy-AM"/>
        </w:rPr>
      </w:pPr>
      <w:r w:rsidRPr="00BC4B84">
        <w:rPr>
          <w:rFonts w:ascii="GHEA Mariam" w:hAnsi="GHEA Mariam" w:cs="Arial"/>
          <w:sz w:val="24"/>
          <w:szCs w:val="24"/>
        </w:rPr>
        <w:lastRenderedPageBreak/>
        <w:t>Սույն պայմանագրով վաճառողը պարտավորվում է գնորդին սեփականության իրավունքով փոխանցել սույն պայմանագրում նշված անշարժ գույքը, իսկ գնորդը պարտավորվում է ընդունել այդ անշարժ գույքը և վճարել դրա համար սույն պայմանագրով սահմանված գինը</w:t>
      </w:r>
      <w:r>
        <w:rPr>
          <w:rFonts w:ascii="GHEA Mariam" w:hAnsi="GHEA Mariam" w:cs="Arial"/>
          <w:sz w:val="24"/>
          <w:szCs w:val="24"/>
          <w:lang w:val="hy-AM"/>
        </w:rPr>
        <w:t>։</w:t>
      </w:r>
    </w:p>
    <w:p w:rsidR="00CF504E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  <w:r w:rsidRPr="00EE48AD">
        <w:rPr>
          <w:rFonts w:ascii="GHEA Mariam" w:hAnsi="GHEA Mariam" w:cs="Arial"/>
          <w:b/>
          <w:bCs/>
          <w:sz w:val="24"/>
          <w:szCs w:val="24"/>
        </w:rPr>
        <w:t>Պայմանագրի առարկան.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  <w:r w:rsidRPr="00EE48AD">
        <w:rPr>
          <w:rFonts w:ascii="GHEA Mariam" w:hAnsi="GHEA Mariam" w:cs="Arial"/>
          <w:sz w:val="24"/>
          <w:szCs w:val="24"/>
        </w:rPr>
        <w:t>□</w:t>
      </w:r>
      <w:r w:rsidRPr="00EE48AD">
        <w:rPr>
          <w:rFonts w:ascii="Calibri" w:hAnsi="Calibri" w:cs="Calibri"/>
          <w:sz w:val="24"/>
          <w:szCs w:val="24"/>
        </w:rPr>
        <w:t> </w:t>
      </w:r>
      <w:r w:rsidRPr="00EE48AD">
        <w:rPr>
          <w:rFonts w:ascii="GHEA Mariam" w:hAnsi="GHEA Mariam" w:cs="GHEA Grapalat"/>
          <w:sz w:val="24"/>
          <w:szCs w:val="24"/>
        </w:rPr>
        <w:t>հողամաս</w:t>
      </w:r>
      <w:r w:rsidRPr="00EE48AD">
        <w:rPr>
          <w:rFonts w:ascii="GHEA Mariam" w:hAnsi="GHEA Mariam" w:cs="Arial"/>
          <w:sz w:val="24"/>
          <w:szCs w:val="24"/>
        </w:rPr>
        <w:t>________</w:t>
      </w:r>
      <w:r w:rsidRPr="00EE48AD">
        <w:rPr>
          <w:rFonts w:ascii="GHEA Mariam" w:hAnsi="GHEA Mariam" w:cs="GHEA Grapalat"/>
          <w:sz w:val="24"/>
          <w:szCs w:val="24"/>
        </w:rPr>
        <w:t>հա</w:t>
      </w:r>
      <w:r w:rsidRPr="00EE48AD">
        <w:rPr>
          <w:rFonts w:ascii="GHEA Mariam" w:hAnsi="GHEA Mariam" w:cs="Arial"/>
          <w:sz w:val="24"/>
          <w:szCs w:val="24"/>
        </w:rPr>
        <w:t xml:space="preserve"> (</w:t>
      </w:r>
      <w:r w:rsidRPr="00EE48AD">
        <w:rPr>
          <w:rFonts w:ascii="GHEA Mariam" w:hAnsi="GHEA Mariam" w:cs="GHEA Grapalat"/>
          <w:sz w:val="24"/>
          <w:szCs w:val="24"/>
        </w:rPr>
        <w:t>չի</w:t>
      </w:r>
      <w:r w:rsidRPr="00EE48AD">
        <w:rPr>
          <w:rFonts w:ascii="GHEA Mariam" w:hAnsi="GHEA Mariam" w:cs="Arial"/>
          <w:sz w:val="24"/>
          <w:szCs w:val="24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</w:rPr>
        <w:t>լրացվում</w:t>
      </w:r>
      <w:r w:rsidRPr="00EE48AD">
        <w:rPr>
          <w:rFonts w:ascii="GHEA Mariam" w:hAnsi="GHEA Mariam" w:cs="Arial"/>
          <w:sz w:val="24"/>
          <w:szCs w:val="24"/>
        </w:rPr>
        <w:t xml:space="preserve">, </w:t>
      </w:r>
      <w:r w:rsidRPr="00EE48AD">
        <w:rPr>
          <w:rFonts w:ascii="GHEA Mariam" w:hAnsi="GHEA Mariam" w:cs="GHEA Grapalat"/>
          <w:sz w:val="24"/>
          <w:szCs w:val="24"/>
        </w:rPr>
        <w:t>եթե</w:t>
      </w:r>
      <w:r w:rsidRPr="00EE48AD">
        <w:rPr>
          <w:rFonts w:ascii="GHEA Mariam" w:hAnsi="GHEA Mariam" w:cs="Arial"/>
          <w:sz w:val="24"/>
          <w:szCs w:val="24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</w:rPr>
        <w:t>պայման</w:t>
      </w:r>
      <w:r w:rsidRPr="00EE48AD">
        <w:rPr>
          <w:rFonts w:ascii="GHEA Mariam" w:hAnsi="GHEA Mariam" w:cs="Arial"/>
          <w:sz w:val="24"/>
          <w:szCs w:val="24"/>
        </w:rPr>
        <w:t>ագրի առարկա շենք, շինությունը գտնվում է բազմաբնակարան կամ ստորաբաժանված շենքերում)</w:t>
      </w:r>
    </w:p>
    <w:p w:rsidR="00CF504E" w:rsidRPr="00EE48AD" w:rsidRDefault="00CF504E" w:rsidP="00CF504E">
      <w:pPr>
        <w:shd w:val="clear" w:color="auto" w:fill="FFFFFF"/>
        <w:ind w:firstLine="375"/>
        <w:rPr>
          <w:rFonts w:ascii="GHEA Mariam" w:hAnsi="GHEA Mariam" w:cs="Arial"/>
          <w:sz w:val="24"/>
          <w:szCs w:val="24"/>
        </w:rPr>
      </w:pPr>
      <w:r w:rsidRPr="00EE48AD">
        <w:rPr>
          <w:rFonts w:ascii="GHEA Mariam" w:hAnsi="GHEA Mariam" w:cs="Arial"/>
          <w:sz w:val="24"/>
          <w:szCs w:val="24"/>
        </w:rPr>
        <w:t>□</w:t>
      </w:r>
      <w:r w:rsidRPr="00EE48AD">
        <w:rPr>
          <w:rFonts w:ascii="Calibri" w:hAnsi="Calibri" w:cs="Calibri"/>
          <w:sz w:val="24"/>
          <w:szCs w:val="24"/>
        </w:rPr>
        <w:t> </w:t>
      </w:r>
      <w:r w:rsidRPr="00EE48AD">
        <w:rPr>
          <w:rFonts w:ascii="GHEA Mariam" w:hAnsi="GHEA Mariam" w:cs="GHEA Grapalat"/>
          <w:sz w:val="24"/>
          <w:szCs w:val="24"/>
        </w:rPr>
        <w:t>շենք</w:t>
      </w:r>
      <w:r w:rsidRPr="00EE48AD">
        <w:rPr>
          <w:rFonts w:ascii="GHEA Mariam" w:hAnsi="GHEA Mariam" w:cs="Arial"/>
          <w:sz w:val="24"/>
          <w:szCs w:val="24"/>
        </w:rPr>
        <w:t xml:space="preserve">, </w:t>
      </w:r>
      <w:r w:rsidRPr="00EE48AD">
        <w:rPr>
          <w:rFonts w:ascii="GHEA Mariam" w:hAnsi="GHEA Mariam" w:cs="GHEA Grapalat"/>
          <w:sz w:val="24"/>
          <w:szCs w:val="24"/>
        </w:rPr>
        <w:t>շինություններ</w:t>
      </w:r>
      <w:r w:rsidRPr="00EE48AD">
        <w:rPr>
          <w:rFonts w:ascii="GHEA Mariam" w:hAnsi="GHEA Mariam" w:cs="Arial"/>
          <w:sz w:val="24"/>
          <w:szCs w:val="24"/>
        </w:rPr>
        <w:t>____________________________________________________</w:t>
      </w:r>
    </w:p>
    <w:p w:rsidR="00CF504E" w:rsidRPr="00EE48AD" w:rsidRDefault="00CF504E" w:rsidP="00CF504E">
      <w:pPr>
        <w:shd w:val="clear" w:color="auto" w:fill="FFFFFF"/>
        <w:ind w:firstLine="375"/>
        <w:rPr>
          <w:rFonts w:ascii="GHEA Mariam" w:hAnsi="GHEA Mariam" w:cs="Arial"/>
          <w:sz w:val="24"/>
          <w:szCs w:val="24"/>
          <w:vertAlign w:val="superscript"/>
        </w:rPr>
      </w:pPr>
      <w:r w:rsidRPr="00EE48AD">
        <w:rPr>
          <w:rFonts w:ascii="GHEA Mariam" w:hAnsi="GHEA Mariam" w:cs="Calibri"/>
          <w:sz w:val="24"/>
          <w:szCs w:val="24"/>
          <w:vertAlign w:val="superscript"/>
        </w:rPr>
        <w:t xml:space="preserve">       </w:t>
      </w:r>
      <w:r w:rsidR="003C4989">
        <w:rPr>
          <w:rFonts w:ascii="GHEA Mariam" w:hAnsi="GHEA Mariam" w:cs="Calibri"/>
          <w:sz w:val="24"/>
          <w:szCs w:val="24"/>
          <w:vertAlign w:val="superscript"/>
          <w:lang w:val="hy-AM"/>
        </w:rPr>
        <w:t xml:space="preserve">                                                        </w:t>
      </w:r>
      <w:r w:rsidRPr="00EE48AD">
        <w:rPr>
          <w:rFonts w:ascii="GHEA Mariam" w:hAnsi="GHEA Mariam" w:cs="Calibri"/>
          <w:sz w:val="24"/>
          <w:szCs w:val="24"/>
          <w:vertAlign w:val="superscript"/>
        </w:rPr>
        <w:t xml:space="preserve">  </w:t>
      </w:r>
      <w:r w:rsidRPr="00EE48AD">
        <w:rPr>
          <w:rFonts w:ascii="GHEA Mariam" w:hAnsi="GHEA Mariam" w:cs="GHEA Grapalat"/>
          <w:sz w:val="24"/>
          <w:szCs w:val="24"/>
          <w:vertAlign w:val="superscript"/>
        </w:rPr>
        <w:t>ընդհանուր</w:t>
      </w:r>
      <w:r w:rsidRPr="00EE48AD">
        <w:rPr>
          <w:rFonts w:ascii="GHEA Mariam" w:hAnsi="GHEA Mariam" w:cs="Arial"/>
          <w:sz w:val="24"/>
          <w:szCs w:val="24"/>
          <w:vertAlign w:val="superscript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  <w:vertAlign w:val="superscript"/>
        </w:rPr>
        <w:t>մակերեսի</w:t>
      </w:r>
      <w:r w:rsidRPr="00EE48AD">
        <w:rPr>
          <w:rFonts w:ascii="GHEA Mariam" w:hAnsi="GHEA Mariam" w:cs="Arial"/>
          <w:sz w:val="24"/>
          <w:szCs w:val="24"/>
          <w:vertAlign w:val="superscript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  <w:vertAlign w:val="superscript"/>
        </w:rPr>
        <w:t>չափը</w:t>
      </w:r>
      <w:r w:rsidRPr="00EE48AD">
        <w:rPr>
          <w:rFonts w:ascii="GHEA Mariam" w:hAnsi="GHEA Mariam" w:cs="Arial"/>
          <w:sz w:val="24"/>
          <w:szCs w:val="24"/>
          <w:vertAlign w:val="superscript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  <w:vertAlign w:val="superscript"/>
        </w:rPr>
        <w:t>կամ</w:t>
      </w:r>
      <w:r w:rsidRPr="00EE48AD">
        <w:rPr>
          <w:rFonts w:ascii="GHEA Mariam" w:hAnsi="GHEA Mariam" w:cs="Arial"/>
          <w:sz w:val="24"/>
          <w:szCs w:val="24"/>
          <w:vertAlign w:val="superscript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  <w:vertAlign w:val="superscript"/>
        </w:rPr>
        <w:t>մակերեսների</w:t>
      </w:r>
      <w:r w:rsidRPr="00EE48AD">
        <w:rPr>
          <w:rFonts w:ascii="GHEA Mariam" w:hAnsi="GHEA Mariam" w:cs="Arial"/>
          <w:sz w:val="24"/>
          <w:szCs w:val="24"/>
          <w:vertAlign w:val="superscript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  <w:vertAlign w:val="superscript"/>
        </w:rPr>
        <w:t>չափերը՝</w:t>
      </w:r>
      <w:r w:rsidRPr="00EE48AD">
        <w:rPr>
          <w:rFonts w:ascii="GHEA Mariam" w:hAnsi="GHEA Mariam" w:cs="Arial"/>
          <w:sz w:val="24"/>
          <w:szCs w:val="24"/>
          <w:vertAlign w:val="superscript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  <w:vertAlign w:val="superscript"/>
        </w:rPr>
        <w:t>ըստ</w:t>
      </w:r>
      <w:r w:rsidRPr="00EE48AD">
        <w:rPr>
          <w:rFonts w:ascii="GHEA Mariam" w:hAnsi="GHEA Mariam" w:cs="Arial"/>
          <w:sz w:val="24"/>
          <w:szCs w:val="24"/>
          <w:vertAlign w:val="superscript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  <w:vertAlign w:val="superscript"/>
        </w:rPr>
        <w:t>առանձին</w:t>
      </w:r>
      <w:r w:rsidRPr="00EE48AD">
        <w:rPr>
          <w:rFonts w:ascii="GHEA Mariam" w:hAnsi="GHEA Mariam" w:cs="Arial"/>
          <w:sz w:val="24"/>
          <w:szCs w:val="24"/>
          <w:vertAlign w:val="superscript"/>
        </w:rPr>
        <w:t xml:space="preserve"> </w:t>
      </w:r>
      <w:r w:rsidRPr="00EE48AD">
        <w:rPr>
          <w:rFonts w:ascii="GHEA Mariam" w:hAnsi="GHEA Mariam" w:cs="GHEA Grapalat"/>
          <w:sz w:val="24"/>
          <w:szCs w:val="24"/>
          <w:vertAlign w:val="superscript"/>
        </w:rPr>
        <w:t>շենք</w:t>
      </w:r>
      <w:r w:rsidRPr="00EE48AD">
        <w:rPr>
          <w:rFonts w:ascii="GHEA Mariam" w:hAnsi="GHEA Mariam" w:cs="Arial"/>
          <w:sz w:val="24"/>
          <w:szCs w:val="24"/>
          <w:vertAlign w:val="superscript"/>
        </w:rPr>
        <w:t xml:space="preserve">, </w:t>
      </w:r>
      <w:r w:rsidRPr="00EE48AD">
        <w:rPr>
          <w:rFonts w:ascii="GHEA Mariam" w:hAnsi="GHEA Mariam" w:cs="GHEA Grapalat"/>
          <w:sz w:val="24"/>
          <w:szCs w:val="24"/>
          <w:vertAlign w:val="superscript"/>
        </w:rPr>
        <w:t>շինությունների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  <w:r w:rsidRPr="00EE48AD">
        <w:rPr>
          <w:rFonts w:ascii="GHEA Mariam" w:hAnsi="GHEA Mariam" w:cs="Arial"/>
          <w:sz w:val="24"/>
          <w:szCs w:val="24"/>
        </w:rPr>
        <w:t>Հասցե _________________________________________________________________</w:t>
      </w: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</w:rPr>
      </w:pPr>
    </w:p>
    <w:p w:rsidR="00CF504E" w:rsidRPr="007776BD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EE48AD">
        <w:rPr>
          <w:rFonts w:ascii="GHEA Mariam" w:hAnsi="GHEA Mariam"/>
          <w:color w:val="000000"/>
          <w:sz w:val="24"/>
          <w:szCs w:val="24"/>
        </w:rPr>
        <w:t>Շենք, շինությունը բազմաբնակարան կամ ստորաբաժանված շենքի բնա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EE48AD">
        <w:rPr>
          <w:rFonts w:ascii="GHEA Mariam" w:hAnsi="GHEA Mariam"/>
          <w:color w:val="000000"/>
          <w:sz w:val="24"/>
          <w:szCs w:val="24"/>
        </w:rPr>
        <w:t>կարան և (կամ) ոչ բնակելի տարածք հանդիսանալու դեպքում գնորդին սեփա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EE48AD">
        <w:rPr>
          <w:rFonts w:ascii="GHEA Mariam" w:hAnsi="GHEA Mariam"/>
          <w:color w:val="000000"/>
          <w:sz w:val="24"/>
          <w:szCs w:val="24"/>
        </w:rPr>
        <w:t>կանության իրավունքով փոխանցվում է նաև բազմաբնակարան կամ ստորա</w:t>
      </w:r>
      <w:r>
        <w:rPr>
          <w:rFonts w:ascii="GHEA Mariam" w:hAnsi="GHEA Mariam"/>
          <w:color w:val="000000"/>
          <w:sz w:val="24"/>
          <w:szCs w:val="24"/>
        </w:rPr>
        <w:softHyphen/>
      </w:r>
      <w:r w:rsidRPr="00EE48AD">
        <w:rPr>
          <w:rFonts w:ascii="GHEA Mariam" w:hAnsi="GHEA Mariam"/>
          <w:color w:val="000000"/>
          <w:sz w:val="24"/>
          <w:szCs w:val="24"/>
        </w:rPr>
        <w:t xml:space="preserve">բաժանված շենքի ընդհանուր սեփականություն հանդիսացող գույքի նկատմամբ </w:t>
      </w:r>
      <w:r w:rsidRPr="00CF504E">
        <w:rPr>
          <w:rFonts w:ascii="GHEA Mariam" w:hAnsi="GHEA Mariam"/>
          <w:color w:val="000000"/>
          <w:spacing w:val="-12"/>
          <w:sz w:val="24"/>
          <w:szCs w:val="24"/>
        </w:rPr>
        <w:t>վաճառողին սեփականության իրավունքով պատկանող համապատասխան բաժնեմաս</w:t>
      </w:r>
      <w:r w:rsidRPr="007776BD">
        <w:rPr>
          <w:rFonts w:ascii="GHEA Mariam" w:hAnsi="GHEA Mariam"/>
          <w:color w:val="000000"/>
          <w:sz w:val="24"/>
          <w:szCs w:val="24"/>
        </w:rPr>
        <w:t>ը:</w:t>
      </w:r>
    </w:p>
    <w:p w:rsidR="00CF504E" w:rsidRPr="006B1D7B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CF504E" w:rsidRPr="006B1D7B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  <w:r w:rsidRPr="00CF504E">
        <w:rPr>
          <w:rFonts w:ascii="GHEA Mariam" w:hAnsi="GHEA Mariam"/>
          <w:b/>
          <w:bCs/>
          <w:color w:val="000000"/>
          <w:spacing w:val="-4"/>
          <w:sz w:val="24"/>
          <w:szCs w:val="24"/>
        </w:rPr>
        <w:t xml:space="preserve">Վաճառողը երաշխավորում է, </w:t>
      </w:r>
      <w:r w:rsidRPr="00CF504E">
        <w:rPr>
          <w:rFonts w:ascii="GHEA Mariam" w:hAnsi="GHEA Mariam"/>
          <w:color w:val="000000"/>
          <w:spacing w:val="-4"/>
          <w:sz w:val="24"/>
          <w:szCs w:val="24"/>
        </w:rPr>
        <w:t>որ սույն պայմանագրով նախատեսված անշար</w:t>
      </w:r>
      <w:r w:rsidRPr="006B1D7B">
        <w:rPr>
          <w:rFonts w:ascii="GHEA Mariam" w:hAnsi="GHEA Mariam"/>
          <w:color w:val="000000"/>
          <w:sz w:val="24"/>
          <w:szCs w:val="24"/>
        </w:rPr>
        <w:t>ժ գույքի սեփականատերն է, գույքը վաճառված կամ դատական վեճի առարկա չէ, գույքը վաճառելու սահմանափակում առկա չէ:</w:t>
      </w:r>
    </w:p>
    <w:p w:rsidR="00CF504E" w:rsidRPr="003C4989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  <w:r w:rsidRPr="006B1D7B">
        <w:rPr>
          <w:rFonts w:ascii="GHEA Mariam" w:hAnsi="GHEA Mariam"/>
          <w:b/>
          <w:color w:val="000000"/>
          <w:sz w:val="24"/>
          <w:szCs w:val="24"/>
        </w:rPr>
        <w:t>Վաճառողը</w:t>
      </w:r>
      <w:r w:rsidRPr="009F4049">
        <w:rPr>
          <w:rFonts w:ascii="GHEA Mariam" w:hAnsi="GHEA Mariam"/>
          <w:b/>
          <w:color w:val="000000"/>
          <w:sz w:val="24"/>
          <w:szCs w:val="24"/>
        </w:rPr>
        <w:t xml:space="preserve"> </w:t>
      </w:r>
      <w:r w:rsidRPr="006B1D7B">
        <w:rPr>
          <w:rFonts w:ascii="GHEA Mariam" w:hAnsi="GHEA Mariam"/>
          <w:b/>
          <w:color w:val="000000"/>
          <w:sz w:val="24"/>
          <w:szCs w:val="24"/>
        </w:rPr>
        <w:t>երաշխավորում</w:t>
      </w:r>
      <w:r w:rsidRPr="009F4049">
        <w:rPr>
          <w:rFonts w:ascii="GHEA Mariam" w:hAnsi="GHEA Mariam"/>
          <w:b/>
          <w:color w:val="000000"/>
          <w:sz w:val="24"/>
          <w:szCs w:val="24"/>
        </w:rPr>
        <w:t xml:space="preserve"> </w:t>
      </w:r>
      <w:r w:rsidRPr="006B1D7B">
        <w:rPr>
          <w:rFonts w:ascii="GHEA Mariam" w:hAnsi="GHEA Mariam"/>
          <w:b/>
          <w:color w:val="000000"/>
          <w:sz w:val="24"/>
          <w:szCs w:val="24"/>
        </w:rPr>
        <w:t>է</w:t>
      </w:r>
      <w:r w:rsidRPr="009F4049">
        <w:rPr>
          <w:rFonts w:ascii="GHEA Mariam" w:hAnsi="GHEA Mariam"/>
          <w:b/>
          <w:color w:val="000000"/>
          <w:sz w:val="24"/>
          <w:szCs w:val="24"/>
        </w:rPr>
        <w:t xml:space="preserve"> </w:t>
      </w:r>
      <w:r w:rsidRPr="006B1D7B">
        <w:rPr>
          <w:rFonts w:ascii="GHEA Mariam" w:hAnsi="GHEA Mariam"/>
          <w:b/>
          <w:color w:val="000000"/>
          <w:sz w:val="24"/>
          <w:szCs w:val="24"/>
        </w:rPr>
        <w:t>նաև</w:t>
      </w:r>
      <w:r w:rsidRPr="009F4049">
        <w:rPr>
          <w:rFonts w:ascii="GHEA Mariam" w:hAnsi="GHEA Mariam"/>
          <w:b/>
          <w:color w:val="000000"/>
          <w:sz w:val="24"/>
          <w:szCs w:val="24"/>
        </w:rPr>
        <w:t xml:space="preserve">, </w:t>
      </w:r>
      <w:r w:rsidRPr="006B1D7B">
        <w:rPr>
          <w:rFonts w:ascii="GHEA Mariam" w:hAnsi="GHEA Mariam"/>
          <w:b/>
          <w:color w:val="000000"/>
          <w:sz w:val="24"/>
          <w:szCs w:val="24"/>
        </w:rPr>
        <w:t>որ</w:t>
      </w:r>
      <w:r w:rsidR="003C4989">
        <w:rPr>
          <w:rFonts w:ascii="GHEA Mariam" w:hAnsi="GHEA Mariam"/>
          <w:b/>
          <w:color w:val="000000"/>
          <w:sz w:val="24"/>
          <w:szCs w:val="24"/>
          <w:lang w:val="hy-AM"/>
        </w:rPr>
        <w:t>՝</w:t>
      </w:r>
    </w:p>
    <w:p w:rsidR="00CF504E" w:rsidRPr="003C4989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C4989">
        <w:rPr>
          <w:rFonts w:ascii="GHEA Mariam" w:hAnsi="GHEA Mariam"/>
          <w:color w:val="000000"/>
          <w:sz w:val="24"/>
          <w:szCs w:val="24"/>
          <w:lang w:val="hy-AM"/>
        </w:rPr>
        <w:t>□</w:t>
      </w:r>
      <w:r w:rsidRPr="003C498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սույն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պայմանագրով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նախատեսված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անշարժ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գույքը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վարձակալության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կամ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անհատույց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օգտագործման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տրված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կամ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այլ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կերպ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ծանրաբեռնված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չէ</w:t>
      </w:r>
      <w:r w:rsidR="003C4989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CF504E" w:rsidRPr="003C4989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C4989">
        <w:rPr>
          <w:rFonts w:ascii="GHEA Mariam" w:hAnsi="GHEA Mariam"/>
          <w:color w:val="000000"/>
          <w:sz w:val="24"/>
          <w:szCs w:val="24"/>
          <w:lang w:val="hy-AM"/>
        </w:rPr>
        <w:t>□</w:t>
      </w:r>
      <w:r w:rsidRPr="003C498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գնորդը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տեղեկացված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է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սույն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պայմանագրով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նախատ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>եսված անշարժ գույքի՝ այլ անձանց իրավունքներով ծանրաբեռնված լինելու մասին</w:t>
      </w:r>
      <w:r w:rsidR="003C4989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CF504E" w:rsidRPr="003C4989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C49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>□</w:t>
      </w:r>
      <w:r w:rsidRPr="003C4989">
        <w:rPr>
          <w:rFonts w:ascii="Calibri" w:hAnsi="Calibri" w:cs="Calibri"/>
          <w:color w:val="000000"/>
          <w:spacing w:val="-8"/>
          <w:sz w:val="24"/>
          <w:szCs w:val="24"/>
          <w:lang w:val="hy-AM"/>
        </w:rPr>
        <w:t> </w:t>
      </w:r>
      <w:r w:rsidR="003C4989" w:rsidRPr="003C4989">
        <w:rPr>
          <w:rFonts w:ascii="GHEA Mariam" w:hAnsi="GHEA Mariam" w:cs="Arial Unicode"/>
          <w:color w:val="000000"/>
          <w:spacing w:val="-8"/>
          <w:sz w:val="24"/>
          <w:szCs w:val="24"/>
          <w:lang w:val="hy-AM"/>
        </w:rPr>
        <w:t>ս</w:t>
      </w:r>
      <w:r w:rsidRPr="003C4989">
        <w:rPr>
          <w:rFonts w:ascii="GHEA Mariam" w:hAnsi="GHEA Mariam" w:cs="Arial Unicode"/>
          <w:color w:val="000000"/>
          <w:spacing w:val="-8"/>
          <w:sz w:val="24"/>
          <w:szCs w:val="24"/>
          <w:lang w:val="hy-AM"/>
        </w:rPr>
        <w:t>ույն</w:t>
      </w:r>
      <w:r w:rsidRPr="003C49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pacing w:val="-8"/>
          <w:sz w:val="24"/>
          <w:szCs w:val="24"/>
          <w:lang w:val="hy-AM"/>
        </w:rPr>
        <w:t>պայմանագրով</w:t>
      </w:r>
      <w:r w:rsidRPr="003C49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pacing w:val="-8"/>
          <w:sz w:val="24"/>
          <w:szCs w:val="24"/>
          <w:lang w:val="hy-AM"/>
        </w:rPr>
        <w:t>վաճառողը</w:t>
      </w:r>
      <w:r w:rsidRPr="003C49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pacing w:val="-8"/>
          <w:sz w:val="24"/>
          <w:szCs w:val="24"/>
          <w:lang w:val="hy-AM"/>
        </w:rPr>
        <w:t>գնորդի</w:t>
      </w:r>
      <w:r w:rsidRPr="003C49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pacing w:val="-8"/>
          <w:sz w:val="24"/>
          <w:szCs w:val="24"/>
          <w:lang w:val="hy-AM"/>
        </w:rPr>
        <w:t>սեփականությանն</w:t>
      </w:r>
      <w:r w:rsidRPr="003C49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pacing w:val="-8"/>
          <w:sz w:val="24"/>
          <w:szCs w:val="24"/>
          <w:lang w:val="hy-AM"/>
        </w:rPr>
        <w:t>է</w:t>
      </w:r>
      <w:r w:rsidRPr="003C49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pacing w:val="-8"/>
          <w:sz w:val="24"/>
          <w:szCs w:val="24"/>
          <w:lang w:val="hy-AM"/>
        </w:rPr>
        <w:t>հանձնում</w:t>
      </w:r>
      <w:r w:rsidRPr="003C498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3C4989" w:rsidRPr="003C4989">
        <w:rPr>
          <w:rFonts w:ascii="GHEA Mariam" w:hAnsi="GHEA Mariam" w:cs="Sylfaen"/>
          <w:bCs/>
          <w:color w:val="000000"/>
          <w:spacing w:val="2"/>
          <w:sz w:val="24"/>
          <w:szCs w:val="24"/>
          <w:lang w:val="fr-FR" w:eastAsia="en-US"/>
        </w:rPr>
        <w:t>Հայաս</w:t>
      </w:r>
      <w:r w:rsidR="003C4989" w:rsidRPr="003C4989">
        <w:rPr>
          <w:rFonts w:ascii="GHEA Mariam" w:hAnsi="GHEA Mariam" w:cs="Sylfaen"/>
          <w:bCs/>
          <w:color w:val="000000"/>
          <w:spacing w:val="2"/>
          <w:sz w:val="24"/>
          <w:szCs w:val="24"/>
          <w:lang w:val="fr-FR" w:eastAsia="en-US"/>
        </w:rPr>
        <w:softHyphen/>
        <w:t>տանի</w:t>
      </w:r>
      <w:r w:rsidR="003C4989" w:rsidRPr="003C4989">
        <w:rPr>
          <w:rFonts w:ascii="GHEA Mariam" w:hAnsi="GHEA Mariam" w:cs="Arial Armenian"/>
          <w:bCs/>
          <w:color w:val="000000"/>
          <w:spacing w:val="2"/>
          <w:sz w:val="24"/>
          <w:szCs w:val="24"/>
          <w:lang w:val="fr-FR" w:eastAsia="en-US"/>
        </w:rPr>
        <w:t xml:space="preserve"> </w:t>
      </w:r>
      <w:r w:rsidR="003C4989" w:rsidRPr="003C4989">
        <w:rPr>
          <w:rFonts w:ascii="GHEA Mariam" w:hAnsi="GHEA Mariam" w:cs="Sylfaen"/>
          <w:bCs/>
          <w:color w:val="000000"/>
          <w:spacing w:val="2"/>
          <w:sz w:val="24"/>
          <w:szCs w:val="24"/>
          <w:lang w:val="fr-FR" w:eastAsia="en-US"/>
        </w:rPr>
        <w:t>Հանրա</w:t>
      </w:r>
      <w:r w:rsidR="003C4989" w:rsidRPr="003C4989">
        <w:rPr>
          <w:rFonts w:ascii="GHEA Mariam" w:hAnsi="GHEA Mariam" w:cs="Sylfaen"/>
          <w:bCs/>
          <w:color w:val="000000"/>
          <w:spacing w:val="2"/>
          <w:sz w:val="24"/>
          <w:szCs w:val="24"/>
          <w:lang w:val="fr-FR" w:eastAsia="en-US"/>
        </w:rPr>
        <w:softHyphen/>
        <w:t>պետության</w:t>
      </w:r>
      <w:r w:rsidRPr="003C4989">
        <w:rPr>
          <w:rFonts w:ascii="GHEA Mariam" w:hAnsi="GHEA Mariam"/>
          <w:color w:val="000000"/>
          <w:spacing w:val="2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pacing w:val="2"/>
          <w:sz w:val="24"/>
          <w:szCs w:val="24"/>
          <w:lang w:val="hy-AM"/>
        </w:rPr>
        <w:t>կադաստրի</w:t>
      </w:r>
      <w:r w:rsidRPr="003C4989">
        <w:rPr>
          <w:rFonts w:ascii="GHEA Mariam" w:hAnsi="GHEA Mariam"/>
          <w:color w:val="000000"/>
          <w:spacing w:val="2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pacing w:val="2"/>
          <w:sz w:val="24"/>
          <w:szCs w:val="24"/>
          <w:lang w:val="hy-AM"/>
        </w:rPr>
        <w:t>կոմիտեի</w:t>
      </w:r>
      <w:r w:rsidRPr="003C4989">
        <w:rPr>
          <w:rFonts w:ascii="GHEA Mariam" w:hAnsi="GHEA Mariam"/>
          <w:color w:val="000000"/>
          <w:spacing w:val="2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pacing w:val="2"/>
          <w:sz w:val="24"/>
          <w:szCs w:val="24"/>
          <w:lang w:val="hy-AM"/>
        </w:rPr>
        <w:t>կողմից</w:t>
      </w:r>
      <w:r w:rsidRPr="003C4989">
        <w:rPr>
          <w:rFonts w:ascii="GHEA Mariam" w:hAnsi="GHEA Mariam"/>
          <w:color w:val="000000"/>
          <w:spacing w:val="2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pacing w:val="2"/>
          <w:sz w:val="24"/>
          <w:szCs w:val="24"/>
          <w:lang w:val="hy-AM"/>
        </w:rPr>
        <w:t>տրված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____________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թ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. N _________________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գրանցման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վկայականի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համաձայն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վաճառողի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սեփա</w:t>
      </w:r>
      <w:r w:rsidR="003C4989">
        <w:rPr>
          <w:rFonts w:ascii="GHEA Mariam" w:hAnsi="GHEA Mariam" w:cs="Arial Unicode"/>
          <w:color w:val="000000"/>
          <w:sz w:val="24"/>
          <w:szCs w:val="24"/>
          <w:lang w:val="hy-AM"/>
        </w:rPr>
        <w:softHyphen/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կանու</w:t>
      </w:r>
      <w:r w:rsidR="003C4989">
        <w:rPr>
          <w:rFonts w:ascii="GHEA Mariam" w:hAnsi="GHEA Mariam" w:cs="Arial Unicode"/>
          <w:color w:val="000000"/>
          <w:sz w:val="24"/>
          <w:szCs w:val="24"/>
          <w:lang w:val="hy-AM"/>
        </w:rPr>
        <w:softHyphen/>
      </w:r>
      <w:r w:rsidRPr="003C4989">
        <w:rPr>
          <w:rFonts w:ascii="GHEA Mariam" w:hAnsi="GHEA Mariam" w:cs="Arial Unicode"/>
          <w:color w:val="000000"/>
          <w:sz w:val="24"/>
          <w:szCs w:val="24"/>
          <w:lang w:val="hy-AM"/>
        </w:rPr>
        <w:t>թյուն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>ը հանդիսացող անշարժ գույքը ամբողջությամբ:</w:t>
      </w:r>
    </w:p>
    <w:p w:rsidR="00CF504E" w:rsidRPr="008E6C9B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GHEA Mariam" w:hAnsi="GHEA Mariam" w:cs="Arial"/>
          <w:b/>
          <w:bCs/>
          <w:sz w:val="24"/>
          <w:szCs w:val="24"/>
          <w:lang w:val="hy-AM"/>
        </w:rPr>
        <w:t>Անշարժ գույքի նշանակությունը՝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Calibri" w:hAnsi="Calibri" w:cs="Calibri"/>
          <w:sz w:val="24"/>
          <w:szCs w:val="24"/>
          <w:lang w:val="hy-AM"/>
        </w:rPr>
        <w:t> 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GHEA Mariam" w:hAnsi="GHEA Mariam" w:cs="Arial"/>
          <w:sz w:val="24"/>
          <w:szCs w:val="24"/>
          <w:lang w:val="hy-AM"/>
        </w:rPr>
        <w:t>□</w:t>
      </w:r>
      <w:r w:rsidRPr="00AA01FF">
        <w:rPr>
          <w:rFonts w:ascii="Calibri" w:hAnsi="Calibri" w:cs="Calibri"/>
          <w:sz w:val="24"/>
          <w:szCs w:val="24"/>
          <w:lang w:val="hy-AM"/>
        </w:rPr>
        <w:t> 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բնակելի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GHEA Mariam" w:hAnsi="GHEA Mariam" w:cs="Arial"/>
          <w:sz w:val="24"/>
          <w:szCs w:val="24"/>
          <w:lang w:val="hy-AM"/>
        </w:rPr>
        <w:t>□</w:t>
      </w:r>
      <w:r w:rsidRPr="00AA01FF">
        <w:rPr>
          <w:rFonts w:ascii="Calibri" w:hAnsi="Calibri" w:cs="Calibri"/>
          <w:sz w:val="24"/>
          <w:szCs w:val="24"/>
          <w:lang w:val="hy-AM"/>
        </w:rPr>
        <w:t> 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հողամաս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GHEA Mariam" w:hAnsi="GHEA Mariam" w:cs="Arial"/>
          <w:sz w:val="24"/>
          <w:szCs w:val="24"/>
          <w:lang w:val="hy-AM"/>
        </w:rPr>
        <w:t>□</w:t>
      </w:r>
      <w:r w:rsidRPr="00AA01FF">
        <w:rPr>
          <w:rFonts w:ascii="Calibri" w:hAnsi="Calibri" w:cs="Calibri"/>
          <w:sz w:val="24"/>
          <w:szCs w:val="24"/>
          <w:lang w:val="hy-AM"/>
        </w:rPr>
        <w:t> 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այլ</w:t>
      </w:r>
      <w:r w:rsidRPr="00AA01F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անշարժ</w:t>
      </w:r>
      <w:r w:rsidRPr="00AA01F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գույքի</w:t>
      </w:r>
      <w:r w:rsidRPr="00AA01FF">
        <w:rPr>
          <w:rFonts w:ascii="GHEA Mariam" w:hAnsi="GHEA Mariam" w:cs="Arial"/>
          <w:sz w:val="24"/>
          <w:szCs w:val="24"/>
          <w:lang w:val="hy-AM"/>
        </w:rPr>
        <w:t xml:space="preserve"> _______________________________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Calibri" w:hAnsi="Calibri" w:cs="Calibri"/>
          <w:sz w:val="24"/>
          <w:szCs w:val="24"/>
          <w:lang w:val="hy-AM"/>
        </w:rPr>
        <w:t> 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GHEA Mariam" w:hAnsi="GHEA Mariam" w:cs="Arial"/>
          <w:b/>
          <w:bCs/>
          <w:sz w:val="24"/>
          <w:szCs w:val="24"/>
          <w:lang w:val="hy-AM"/>
        </w:rPr>
        <w:t>Գինը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Calibri" w:hAnsi="Calibri" w:cs="Calibri"/>
          <w:sz w:val="24"/>
          <w:szCs w:val="24"/>
          <w:lang w:val="hy-AM"/>
        </w:rPr>
        <w:t> </w:t>
      </w:r>
    </w:p>
    <w:p w:rsidR="00CF504E" w:rsidRPr="00AA01FF" w:rsidRDefault="00CF504E" w:rsidP="00CF504E">
      <w:pPr>
        <w:shd w:val="clear" w:color="auto" w:fill="FFFFFF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GHEA Mariam" w:hAnsi="GHEA Mariam" w:cs="Arial"/>
          <w:sz w:val="24"/>
          <w:szCs w:val="24"/>
          <w:lang w:val="hy-AM"/>
        </w:rPr>
        <w:t>Սույն պայմանագրով նախատեսված անշարժ գույքի գինը կազմու</w:t>
      </w:r>
      <w:r>
        <w:rPr>
          <w:rFonts w:ascii="GHEA Mariam" w:hAnsi="GHEA Mariam" w:cs="Arial"/>
          <w:sz w:val="24"/>
          <w:szCs w:val="24"/>
          <w:lang w:val="hy-AM"/>
        </w:rPr>
        <w:t>մ է ___________________________</w:t>
      </w:r>
      <w:r w:rsidRPr="00AA01FF">
        <w:rPr>
          <w:rFonts w:ascii="GHEA Mariam" w:hAnsi="GHEA Mariam" w:cs="Arial"/>
          <w:sz w:val="24"/>
          <w:szCs w:val="24"/>
          <w:lang w:val="hy-AM"/>
        </w:rPr>
        <w:t>______________________________________  դրամ:</w:t>
      </w:r>
    </w:p>
    <w:p w:rsidR="00CF504E" w:rsidRPr="00AA01FF" w:rsidRDefault="00CF504E" w:rsidP="00CF504E">
      <w:pPr>
        <w:shd w:val="clear" w:color="auto" w:fill="FFFFFF"/>
        <w:ind w:firstLine="375"/>
        <w:jc w:val="center"/>
        <w:rPr>
          <w:rFonts w:ascii="GHEA Mariam" w:hAnsi="GHEA Mariam" w:cs="Arial"/>
          <w:sz w:val="24"/>
          <w:szCs w:val="24"/>
          <w:vertAlign w:val="superscript"/>
          <w:lang w:val="hy-AM"/>
        </w:rPr>
      </w:pPr>
      <w:r w:rsidRPr="00AA01FF">
        <w:rPr>
          <w:rFonts w:ascii="GHEA Mariam" w:hAnsi="GHEA Mariam" w:cs="Arial"/>
          <w:sz w:val="24"/>
          <w:szCs w:val="24"/>
          <w:vertAlign w:val="superscript"/>
          <w:lang w:val="hy-AM"/>
        </w:rPr>
        <w:t>(</w:t>
      </w:r>
      <w:r w:rsidRPr="00AA01FF">
        <w:rPr>
          <w:rFonts w:ascii="GHEA Mariam" w:hAnsi="GHEA Mariam" w:cs="GHEA Grapalat"/>
          <w:sz w:val="24"/>
          <w:szCs w:val="24"/>
          <w:vertAlign w:val="superscript"/>
          <w:lang w:val="hy-AM"/>
        </w:rPr>
        <w:t>թվերով</w:t>
      </w:r>
      <w:r w:rsidRPr="00AA01FF">
        <w:rPr>
          <w:rFonts w:ascii="GHEA Mariam" w:hAnsi="GHEA Mariam" w:cs="Arial"/>
          <w:sz w:val="24"/>
          <w:szCs w:val="24"/>
          <w:vertAlign w:val="superscript"/>
          <w:lang w:val="hy-AM"/>
        </w:rPr>
        <w:t xml:space="preserve"> </w:t>
      </w:r>
      <w:r w:rsidRPr="00AA01FF">
        <w:rPr>
          <w:rFonts w:ascii="GHEA Mariam" w:hAnsi="GHEA Mariam" w:cs="GHEA Grapalat"/>
          <w:sz w:val="24"/>
          <w:szCs w:val="24"/>
          <w:vertAlign w:val="superscript"/>
          <w:lang w:val="hy-AM"/>
        </w:rPr>
        <w:t>և</w:t>
      </w:r>
      <w:r w:rsidRPr="00AA01FF">
        <w:rPr>
          <w:rFonts w:ascii="GHEA Mariam" w:hAnsi="GHEA Mariam" w:cs="Arial"/>
          <w:sz w:val="24"/>
          <w:szCs w:val="24"/>
          <w:vertAlign w:val="superscript"/>
          <w:lang w:val="hy-AM"/>
        </w:rPr>
        <w:t xml:space="preserve"> </w:t>
      </w:r>
      <w:r w:rsidRPr="00AA01FF">
        <w:rPr>
          <w:rFonts w:ascii="GHEA Mariam" w:hAnsi="GHEA Mariam" w:cs="GHEA Grapalat"/>
          <w:sz w:val="24"/>
          <w:szCs w:val="24"/>
          <w:vertAlign w:val="superscript"/>
          <w:lang w:val="hy-AM"/>
        </w:rPr>
        <w:t>բառերով</w:t>
      </w:r>
      <w:r w:rsidRPr="00AA01FF">
        <w:rPr>
          <w:rFonts w:ascii="GHEA Mariam" w:hAnsi="GHEA Mariam" w:cs="Arial"/>
          <w:sz w:val="24"/>
          <w:szCs w:val="24"/>
          <w:vertAlign w:val="superscript"/>
          <w:lang w:val="hy-AM"/>
        </w:rPr>
        <w:t>)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Կողմերը տեղեկացված են </w:t>
      </w:r>
      <w:r w:rsidR="003C4989" w:rsidRPr="003C498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3C4989" w:rsidRPr="003C498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3C4989" w:rsidRPr="003C498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3C4989" w:rsidRPr="003C498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3C4989">
        <w:rPr>
          <w:rFonts w:ascii="GHEA Mariam" w:hAnsi="GHEA Mariam"/>
          <w:color w:val="000000"/>
          <w:sz w:val="24"/>
          <w:szCs w:val="24"/>
          <w:lang w:val="hy-AM"/>
        </w:rPr>
        <w:t xml:space="preserve"> հարկա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>յին օրենս</w:t>
      </w:r>
      <w:r w:rsidR="003C498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>գրքով սահմանած հարկային պարտավորությունների, հարկային պարտավորու</w:t>
      </w:r>
      <w:r w:rsidR="003C4989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թյունների գանձման կարգի ու </w:t>
      </w:r>
      <w:r w:rsidRPr="00CF504E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ժամկետների, ինչպես նաև հարկային արտոնու</w:t>
      </w:r>
      <w:r w:rsidR="003C4989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CF504E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թյունների մասին, եթե կիրառելի է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GHEA Mariam" w:hAnsi="GHEA Mariam" w:cs="Arial"/>
          <w:sz w:val="24"/>
          <w:szCs w:val="24"/>
          <w:lang w:val="hy-AM"/>
        </w:rPr>
        <w:t>Սույն պայմանագրով նախատեսված անշարժ գույքի գինը՝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GHEA Mariam" w:hAnsi="GHEA Mariam" w:cs="Arial"/>
          <w:sz w:val="24"/>
          <w:szCs w:val="24"/>
          <w:lang w:val="hy-AM"/>
        </w:rPr>
        <w:t>□</w:t>
      </w:r>
      <w:r w:rsidRPr="00AA01FF">
        <w:rPr>
          <w:rFonts w:ascii="Calibri" w:hAnsi="Calibri" w:cs="Calibri"/>
          <w:sz w:val="24"/>
          <w:szCs w:val="24"/>
          <w:lang w:val="hy-AM"/>
        </w:rPr>
        <w:t> 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վճարվել</w:t>
      </w:r>
      <w:r w:rsidRPr="00AA01F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է</w:t>
      </w:r>
      <w:r w:rsidRPr="00AA01F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ամբողջությամբ</w:t>
      </w:r>
      <w:r w:rsidR="003C4989">
        <w:rPr>
          <w:rFonts w:ascii="GHEA Mariam" w:hAnsi="GHEA Mariam" w:cs="Arial"/>
          <w:sz w:val="24"/>
          <w:szCs w:val="24"/>
          <w:lang w:val="hy-AM"/>
        </w:rPr>
        <w:t>.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GHEA Mariam" w:hAnsi="GHEA Mariam" w:cs="Arial"/>
          <w:sz w:val="24"/>
          <w:szCs w:val="24"/>
          <w:lang w:val="hy-AM"/>
        </w:rPr>
        <w:t>□</w:t>
      </w:r>
      <w:r w:rsidRPr="00AA01FF">
        <w:rPr>
          <w:rFonts w:ascii="Calibri" w:hAnsi="Calibri" w:cs="Calibri"/>
          <w:sz w:val="24"/>
          <w:szCs w:val="24"/>
          <w:lang w:val="hy-AM"/>
        </w:rPr>
        <w:t> 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վճարվելու</w:t>
      </w:r>
      <w:r w:rsidRPr="00AA01F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է</w:t>
      </w:r>
      <w:r w:rsidRPr="00AA01FF">
        <w:rPr>
          <w:rFonts w:ascii="GHEA Mariam" w:hAnsi="GHEA Mariam" w:cs="Arial"/>
          <w:sz w:val="24"/>
          <w:szCs w:val="24"/>
          <w:lang w:val="hy-AM"/>
        </w:rPr>
        <w:t xml:space="preserve"> ________ 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օրվա</w:t>
      </w:r>
      <w:r w:rsidRPr="00AA01F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GHEA Grapalat"/>
          <w:sz w:val="24"/>
          <w:szCs w:val="24"/>
          <w:lang w:val="hy-AM"/>
        </w:rPr>
        <w:t>ընթացքում</w:t>
      </w:r>
      <w:r w:rsidRPr="00AA01FF">
        <w:rPr>
          <w:rFonts w:ascii="GHEA Mariam" w:hAnsi="GHEA Mariam" w:cs="Arial"/>
          <w:sz w:val="24"/>
          <w:szCs w:val="24"/>
          <w:lang w:val="hy-AM"/>
        </w:rPr>
        <w:t>: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Calibri" w:hAnsi="Calibri" w:cs="Calibri"/>
          <w:sz w:val="24"/>
          <w:szCs w:val="24"/>
          <w:lang w:val="hy-AM"/>
        </w:rPr>
        <w:t> 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AA01F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Անշարժ գույքը գնորդին հանձնելը</w:t>
      </w:r>
      <w:r w:rsidR="003C4989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՝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AA01FF">
        <w:rPr>
          <w:rFonts w:ascii="GHEA Mariam" w:hAnsi="GHEA Mariam"/>
          <w:color w:val="000000"/>
          <w:sz w:val="24"/>
          <w:szCs w:val="24"/>
          <w:lang w:val="hy-AM"/>
        </w:rPr>
        <w:t>□</w:t>
      </w:r>
      <w:r w:rsidRPr="00AA01F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3C4989">
        <w:rPr>
          <w:rFonts w:ascii="Calibri" w:hAnsi="Calibri" w:cs="Calibri"/>
          <w:color w:val="000000"/>
          <w:sz w:val="24"/>
          <w:szCs w:val="24"/>
          <w:lang w:val="hy-AM"/>
        </w:rPr>
        <w:t>ա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նշարժ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գույքի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հանձնման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ակտը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պետք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է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կազմվի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սույն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պայմանագիրը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հաստատելուց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հետո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________________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ընթացքում</w:t>
      </w:r>
      <w:r w:rsidR="003C4989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AA01FF">
        <w:rPr>
          <w:rFonts w:ascii="GHEA Mariam" w:hAnsi="GHEA Mariam"/>
          <w:color w:val="000000"/>
          <w:sz w:val="24"/>
          <w:szCs w:val="24"/>
          <w:lang w:val="hy-AM"/>
        </w:rPr>
        <w:t>□</w:t>
      </w:r>
      <w:r w:rsidRPr="00AA01F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3C4989">
        <w:rPr>
          <w:rFonts w:ascii="Calibri" w:hAnsi="Calibri" w:cs="Calibri"/>
          <w:color w:val="000000"/>
          <w:sz w:val="24"/>
          <w:szCs w:val="24"/>
          <w:lang w:val="hy-AM"/>
        </w:rPr>
        <w:t>ա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նշարժ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գույքը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սույն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պայմանագիրը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հաստատելու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պահին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հանձնվել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է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sz w:val="24"/>
          <w:szCs w:val="24"/>
          <w:lang w:val="hy-AM"/>
        </w:rPr>
        <w:t>գնորդին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>: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  <w:r w:rsidRPr="00AA01FF">
        <w:rPr>
          <w:rFonts w:ascii="Calibri" w:hAnsi="Calibri" w:cs="Calibri"/>
          <w:sz w:val="24"/>
          <w:szCs w:val="24"/>
          <w:lang w:val="hy-AM"/>
        </w:rPr>
        <w:t> 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A01FF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Սույն պայմանագրով չկարգավորված հարաբերությունների նկատմամբ </w:t>
      </w:r>
      <w:r w:rsidRPr="006B1D7B">
        <w:rPr>
          <w:rFonts w:ascii="GHEA Mariam" w:hAnsi="GHEA Mariam"/>
          <w:color w:val="000000"/>
          <w:sz w:val="24"/>
          <w:szCs w:val="24"/>
          <w:lang w:val="hy-AM"/>
        </w:rPr>
        <w:t xml:space="preserve">կիրառվում </w:t>
      </w:r>
      <w:r w:rsidRPr="009F4049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6B1D7B">
        <w:rPr>
          <w:rFonts w:ascii="GHEA Mariam" w:hAnsi="GHEA Mariam"/>
          <w:color w:val="000000"/>
          <w:sz w:val="24"/>
          <w:szCs w:val="24"/>
          <w:lang w:val="hy-AM"/>
        </w:rPr>
        <w:t xml:space="preserve"> պայմանագրի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կնքման պահին գործող Հայաստանի Հանրապե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>տության օրենսդրությունը: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 w:cs="Arial"/>
          <w:sz w:val="24"/>
          <w:szCs w:val="24"/>
          <w:lang w:val="hy-AM"/>
        </w:rPr>
      </w:pP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AA01FF">
        <w:rPr>
          <w:rFonts w:ascii="GHEA Mariam" w:hAnsi="GHEA Mariam"/>
          <w:color w:val="000000"/>
          <w:sz w:val="24"/>
          <w:szCs w:val="24"/>
          <w:lang w:val="hy-AM"/>
        </w:rPr>
        <w:t>□</w:t>
      </w:r>
      <w:r w:rsidRPr="00EE48A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Լրացուցիչ նշումներ և տեղեկություններ</w:t>
      </w:r>
      <w:r w:rsidRPr="00AA01F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F504E" w:rsidRPr="00AA01FF" w:rsidRDefault="00CF504E" w:rsidP="00CF504E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__________________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</w:t>
      </w:r>
    </w:p>
    <w:p w:rsidR="00CF504E" w:rsidRPr="00AA01FF" w:rsidRDefault="00CF504E" w:rsidP="00CF504E">
      <w:pPr>
        <w:shd w:val="clear" w:color="auto" w:fill="FFFFFF"/>
        <w:ind w:firstLine="375"/>
        <w:jc w:val="center"/>
        <w:rPr>
          <w:rFonts w:ascii="GHEA Mariam" w:hAnsi="GHEA Mariam"/>
          <w:color w:val="000000"/>
          <w:vertAlign w:val="superscript"/>
          <w:lang w:val="hy-AM"/>
        </w:rPr>
      </w:pPr>
      <w:r w:rsidRPr="00AA01FF">
        <w:rPr>
          <w:rFonts w:ascii="GHEA Mariam" w:hAnsi="GHEA Mariam" w:cs="Arial Unicode"/>
          <w:color w:val="000000"/>
          <w:vertAlign w:val="superscript"/>
          <w:lang w:val="hy-AM"/>
        </w:rPr>
        <w:t>(կարող</w:t>
      </w:r>
      <w:r w:rsidRPr="00AA01FF">
        <w:rPr>
          <w:rFonts w:ascii="GHEA Mariam" w:hAnsi="GHEA Mariam"/>
          <w:color w:val="000000"/>
          <w:vertAlign w:val="superscript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vertAlign w:val="superscript"/>
          <w:lang w:val="hy-AM"/>
        </w:rPr>
        <w:t>են</w:t>
      </w:r>
      <w:r w:rsidRPr="00AA01FF">
        <w:rPr>
          <w:rFonts w:ascii="GHEA Mariam" w:hAnsi="GHEA Mariam"/>
          <w:color w:val="000000"/>
          <w:vertAlign w:val="superscript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vertAlign w:val="superscript"/>
          <w:lang w:val="hy-AM"/>
        </w:rPr>
        <w:t>լրացվել</w:t>
      </w:r>
      <w:r w:rsidRPr="00AA01FF">
        <w:rPr>
          <w:rFonts w:ascii="GHEA Mariam" w:hAnsi="GHEA Mariam"/>
          <w:color w:val="000000"/>
          <w:vertAlign w:val="superscript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vertAlign w:val="superscript"/>
          <w:lang w:val="hy-AM"/>
        </w:rPr>
        <w:t>միայն</w:t>
      </w:r>
      <w:r w:rsidRPr="00AA01FF">
        <w:rPr>
          <w:rFonts w:ascii="GHEA Mariam" w:hAnsi="GHEA Mariam"/>
          <w:color w:val="000000"/>
          <w:vertAlign w:val="superscript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vertAlign w:val="superscript"/>
          <w:lang w:val="hy-AM"/>
        </w:rPr>
        <w:t>գրանցման</w:t>
      </w:r>
      <w:r w:rsidRPr="00AA01FF">
        <w:rPr>
          <w:rFonts w:ascii="GHEA Mariam" w:hAnsi="GHEA Mariam"/>
          <w:color w:val="000000"/>
          <w:vertAlign w:val="superscript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vertAlign w:val="superscript"/>
          <w:lang w:val="hy-AM"/>
        </w:rPr>
        <w:t>վկայականի</w:t>
      </w:r>
      <w:r w:rsidRPr="00AA01FF">
        <w:rPr>
          <w:rFonts w:ascii="GHEA Mariam" w:hAnsi="GHEA Mariam"/>
          <w:color w:val="000000"/>
          <w:vertAlign w:val="superscript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vertAlign w:val="superscript"/>
          <w:lang w:val="hy-AM"/>
        </w:rPr>
        <w:t>«Լրացուցիչ</w:t>
      </w:r>
      <w:r w:rsidRPr="00AA01FF">
        <w:rPr>
          <w:rFonts w:ascii="GHEA Mariam" w:hAnsi="GHEA Mariam"/>
          <w:color w:val="000000"/>
          <w:vertAlign w:val="superscript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vertAlign w:val="superscript"/>
          <w:lang w:val="hy-AM"/>
        </w:rPr>
        <w:t>նշումներ</w:t>
      </w:r>
      <w:r w:rsidRPr="00AA01FF">
        <w:rPr>
          <w:rFonts w:ascii="GHEA Mariam" w:hAnsi="GHEA Mariam"/>
          <w:color w:val="000000"/>
          <w:vertAlign w:val="superscript"/>
          <w:lang w:val="hy-AM"/>
        </w:rPr>
        <w:t xml:space="preserve"> </w:t>
      </w:r>
      <w:r w:rsidRPr="00AA01FF">
        <w:rPr>
          <w:rFonts w:ascii="GHEA Mariam" w:hAnsi="GHEA Mariam" w:cs="Arial Unicode"/>
          <w:color w:val="000000"/>
          <w:vertAlign w:val="superscript"/>
          <w:lang w:val="hy-AM"/>
        </w:rPr>
        <w:t>և</w:t>
      </w:r>
      <w:r w:rsidRPr="00AA01FF">
        <w:rPr>
          <w:rFonts w:ascii="GHEA Mariam" w:hAnsi="GHEA Mariam"/>
          <w:color w:val="000000"/>
          <w:vertAlign w:val="superscript"/>
          <w:lang w:val="hy-AM"/>
        </w:rPr>
        <w:t xml:space="preserve"> տեղեկություններ» բաժնում գրառված տեղեկությունները)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AA01F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>________________   (լրացվում է ըստ անհրաժեշտության):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EE48AD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Էլեկտրոնային թվային ս</w:t>
      </w:r>
      <w:r w:rsidRPr="00AA01F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տորագրություններ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  <w:r w:rsidRPr="00AA01F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Գնորդ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    </w:t>
      </w:r>
      <w:r w:rsidRPr="00EE48AD">
        <w:rPr>
          <w:rFonts w:ascii="GHEA Mariam" w:hAnsi="GHEA Mariam"/>
          <w:color w:val="000000"/>
          <w:vertAlign w:val="superscript"/>
          <w:lang w:val="hy-AM"/>
        </w:rPr>
        <w:t xml:space="preserve">Էլեկտրոնային թվային </w:t>
      </w:r>
      <w:r w:rsidRPr="00AA01FF">
        <w:rPr>
          <w:rFonts w:ascii="GHEA Mariam" w:hAnsi="GHEA Mariam"/>
          <w:color w:val="000000"/>
          <w:vertAlign w:val="superscript"/>
          <w:lang w:val="hy-AM"/>
        </w:rPr>
        <w:t>ստորագրություն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vertAlign w:val="superscript"/>
          <w:lang w:val="hy-AM"/>
        </w:rPr>
      </w:pPr>
      <w:r w:rsidRPr="00AA01FF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Վաճառող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    </w:t>
      </w:r>
      <w:r w:rsidRPr="00EE48AD">
        <w:rPr>
          <w:rFonts w:ascii="GHEA Mariam" w:hAnsi="GHEA Mariam"/>
          <w:color w:val="000000"/>
          <w:vertAlign w:val="superscript"/>
          <w:lang w:val="hy-AM"/>
        </w:rPr>
        <w:t xml:space="preserve">Էլեկտրոնային թվային </w:t>
      </w:r>
      <w:r w:rsidRPr="00AA01FF">
        <w:rPr>
          <w:rFonts w:ascii="GHEA Mariam" w:hAnsi="GHEA Mariam"/>
          <w:color w:val="000000"/>
          <w:vertAlign w:val="superscript"/>
          <w:lang w:val="hy-AM"/>
        </w:rPr>
        <w:t>ստորագրություն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rPr>
          <w:rFonts w:ascii="GHEA Mariam" w:hAnsi="GHEA Mariam"/>
          <w:color w:val="000000"/>
          <w:sz w:val="24"/>
          <w:szCs w:val="24"/>
          <w:lang w:val="hy-AM"/>
        </w:rPr>
      </w:pPr>
    </w:p>
    <w:p w:rsidR="00CF504E" w:rsidRPr="00EE48AD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  <w:vertAlign w:val="superscript"/>
          <w:lang w:val="hy-AM"/>
        </w:rPr>
      </w:pPr>
      <w:r w:rsidRPr="00AA01FF">
        <w:rPr>
          <w:rFonts w:ascii="GHEA Mariam" w:hAnsi="GHEA Mariam"/>
          <w:color w:val="000000"/>
          <w:sz w:val="24"/>
          <w:szCs w:val="24"/>
          <w:lang w:val="hy-AM"/>
        </w:rPr>
        <w:t>□</w:t>
      </w:r>
      <w:r w:rsidRPr="00EE48A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 w:rsidRPr="00AA01F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Սույնով հաստատում եմ, որ առկա չէ պայմանագրի առարկա անշարժ գույքի համատեղ սեփականության մասնակից (ՀՀ քաղաքացիական օրենսգրքի 201-րդ </w:t>
      </w:r>
      <w:r w:rsidRPr="00CF504E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>հոդվածի իմաստով), որի վերաբերյալ տվյալները առկա չեն պայմանագրի առարկա</w:t>
      </w:r>
      <w:r w:rsidRPr="00AA01FF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անշարժ գույքի միավորի վերաբերյալ N________________________________ միասնական տեղեկանքում:</w:t>
      </w:r>
      <w:r w:rsidRPr="00EE48AD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                                      </w:t>
      </w:r>
      <w:r w:rsidRPr="00EE48AD">
        <w:rPr>
          <w:rFonts w:ascii="GHEA Mariam" w:hAnsi="GHEA Mariam" w:cs="Calibri"/>
          <w:color w:val="000000"/>
          <w:sz w:val="24"/>
          <w:szCs w:val="24"/>
          <w:vertAlign w:val="superscript"/>
          <w:lang w:val="hy-AM"/>
        </w:rPr>
        <w:t>միասնական տեղեկանքի համարը</w:t>
      </w:r>
    </w:p>
    <w:p w:rsidR="00CF504E" w:rsidRPr="00AA01FF" w:rsidRDefault="00CF504E" w:rsidP="00CF504E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AA01F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F504E" w:rsidRPr="00783BE5" w:rsidRDefault="00CF504E" w:rsidP="00CF504E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Սույն պայմանագիրը կողմերը ստորագրել են էլեկտրոնային թվային ստորագրությամբ՝ անշարժ գույքի պետական ռեգիստրի պաշտոնական կայքէջի էլեկտրոնային համակարգի </w:t>
      </w:r>
      <w:r w:rsidRPr="00EE48AD">
        <w:rPr>
          <w:rFonts w:ascii="GHEA Mariam" w:hAnsi="GHEA Mariam"/>
          <w:color w:val="000000"/>
          <w:sz w:val="24"/>
          <w:szCs w:val="24"/>
          <w:lang w:val="hy-AM"/>
        </w:rPr>
        <w:t>«Ա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>նձնական գրասենյակ</w:t>
      </w:r>
      <w:r w:rsidRPr="00EE48AD">
        <w:rPr>
          <w:rFonts w:ascii="GHEA Mariam" w:hAnsi="GHEA Mariam"/>
          <w:color w:val="000000"/>
          <w:sz w:val="24"/>
          <w:szCs w:val="24"/>
          <w:lang w:val="hy-AM"/>
        </w:rPr>
        <w:t>»</w:t>
      </w:r>
      <w:r w:rsidRPr="00AA01FF">
        <w:rPr>
          <w:rFonts w:ascii="GHEA Mariam" w:hAnsi="GHEA Mariam"/>
          <w:color w:val="000000"/>
          <w:sz w:val="24"/>
          <w:szCs w:val="24"/>
          <w:lang w:val="hy-AM"/>
        </w:rPr>
        <w:t xml:space="preserve"> բաժնում՝ «Ես եմ» ազգային նույնականացման հարթակի միջոցով մուտք գործելով:</w:t>
      </w:r>
      <w:r>
        <w:rPr>
          <w:rFonts w:ascii="GHEA Mariam" w:hAnsi="GHEA Mariam"/>
          <w:color w:val="000000"/>
          <w:sz w:val="24"/>
          <w:szCs w:val="24"/>
          <w:lang w:val="hy-AM"/>
        </w:rPr>
        <w:t>»։</w:t>
      </w:r>
    </w:p>
    <w:p w:rsidR="00CF504E" w:rsidRPr="00CF504E" w:rsidRDefault="00CF504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F504E" w:rsidRPr="00CF504E" w:rsidRDefault="00CF504E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CF504E" w:rsidRPr="00CF504E" w:rsidRDefault="00CF504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F504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F504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F504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F504E" w:rsidRPr="00CF504E" w:rsidRDefault="00CF504E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F504E">
        <w:rPr>
          <w:rFonts w:ascii="GHEA Mariam" w:hAnsi="GHEA Mariam"/>
          <w:sz w:val="24"/>
          <w:szCs w:val="24"/>
          <w:lang w:val="hy-AM"/>
        </w:rPr>
        <w:t xml:space="preserve">  </w:t>
      </w:r>
      <w:r w:rsidRPr="00CF504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3A442E" w:rsidRDefault="00CF504E" w:rsidP="003A442E">
      <w:pPr>
        <w:pStyle w:val="mechtex"/>
        <w:jc w:val="left"/>
        <w:rPr>
          <w:rFonts w:asciiTheme="minorHAnsi" w:hAnsiTheme="minorHAnsi"/>
          <w:lang w:val="hy-AM"/>
        </w:rPr>
      </w:pPr>
      <w:r w:rsidRPr="00CF504E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CF504E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CF504E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CF504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CF504E">
        <w:rPr>
          <w:rFonts w:ascii="GHEA Mariam" w:hAnsi="GHEA Mariam" w:cs="Sylfaen"/>
          <w:sz w:val="24"/>
          <w:szCs w:val="24"/>
          <w:lang w:val="hy-AM"/>
        </w:rPr>
        <w:t>.</w:t>
      </w:r>
      <w:r w:rsidRPr="00CF504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F504E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3A442E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F8A" w:rsidRDefault="00DC0F8A">
      <w:r>
        <w:separator/>
      </w:r>
    </w:p>
  </w:endnote>
  <w:endnote w:type="continuationSeparator" w:id="0">
    <w:p w:rsidR="00DC0F8A" w:rsidRDefault="00DC0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CF504E" w:rsidRDefault="00DC0F8A" w:rsidP="00CF504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F504E">
      <w:rPr>
        <w:noProof/>
      </w:rPr>
      <w:t>TK62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F8A" w:rsidRDefault="00DC0F8A">
      <w:r>
        <w:separator/>
      </w:r>
    </w:p>
  </w:footnote>
  <w:footnote w:type="continuationSeparator" w:id="0">
    <w:p w:rsidR="00DC0F8A" w:rsidRDefault="00DC0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4989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8B1AC8"/>
    <w:multiLevelType w:val="hybridMultilevel"/>
    <w:tmpl w:val="D2ACCA9C"/>
    <w:lvl w:ilvl="0" w:tplc="A9E0852A">
      <w:start w:val="1"/>
      <w:numFmt w:val="decimal"/>
      <w:lvlText w:val="%1)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511" w:hanging="360"/>
      </w:pPr>
    </w:lvl>
    <w:lvl w:ilvl="2" w:tplc="0409001B" w:tentative="1">
      <w:start w:val="1"/>
      <w:numFmt w:val="lowerRoman"/>
      <w:lvlText w:val="%3."/>
      <w:lvlJc w:val="right"/>
      <w:pPr>
        <w:ind w:left="2231" w:hanging="180"/>
      </w:pPr>
    </w:lvl>
    <w:lvl w:ilvl="3" w:tplc="0409000F" w:tentative="1">
      <w:start w:val="1"/>
      <w:numFmt w:val="decimal"/>
      <w:lvlText w:val="%4."/>
      <w:lvlJc w:val="left"/>
      <w:pPr>
        <w:ind w:left="2951" w:hanging="360"/>
      </w:pPr>
    </w:lvl>
    <w:lvl w:ilvl="4" w:tplc="04090019" w:tentative="1">
      <w:start w:val="1"/>
      <w:numFmt w:val="lowerLetter"/>
      <w:lvlText w:val="%5."/>
      <w:lvlJc w:val="left"/>
      <w:pPr>
        <w:ind w:left="3671" w:hanging="360"/>
      </w:pPr>
    </w:lvl>
    <w:lvl w:ilvl="5" w:tplc="0409001B" w:tentative="1">
      <w:start w:val="1"/>
      <w:numFmt w:val="lowerRoman"/>
      <w:lvlText w:val="%6."/>
      <w:lvlJc w:val="right"/>
      <w:pPr>
        <w:ind w:left="4391" w:hanging="180"/>
      </w:pPr>
    </w:lvl>
    <w:lvl w:ilvl="6" w:tplc="0409000F" w:tentative="1">
      <w:start w:val="1"/>
      <w:numFmt w:val="decimal"/>
      <w:lvlText w:val="%7."/>
      <w:lvlJc w:val="left"/>
      <w:pPr>
        <w:ind w:left="5111" w:hanging="360"/>
      </w:pPr>
    </w:lvl>
    <w:lvl w:ilvl="7" w:tplc="04090019" w:tentative="1">
      <w:start w:val="1"/>
      <w:numFmt w:val="lowerLetter"/>
      <w:lvlText w:val="%8."/>
      <w:lvlJc w:val="left"/>
      <w:pPr>
        <w:ind w:left="5831" w:hanging="360"/>
      </w:pPr>
    </w:lvl>
    <w:lvl w:ilvl="8" w:tplc="0409001B" w:tentative="1">
      <w:start w:val="1"/>
      <w:numFmt w:val="lowerRoman"/>
      <w:lvlText w:val="%9."/>
      <w:lvlJc w:val="right"/>
      <w:pPr>
        <w:ind w:left="655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2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E3A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42E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989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04E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0F8A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145B0D"/>
  <w15:chartTrackingRefBased/>
  <w15:docId w15:val="{404817C2-6216-4039-A518-CCF9B3219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A442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A442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A442E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A442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3A442E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1124</Words>
  <Characters>6408</Characters>
  <Application>Microsoft Office Word</Application>
  <DocSecurity>0</DocSecurity>
  <Lines>53</Lines>
  <Paragraphs>15</Paragraphs>
  <ScaleCrop>false</ScaleCrop>
  <Company/>
  <LinksUpToDate>false</LinksUpToDate>
  <CharactersWithSpaces>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2026-04-17T05:29:00Z</dcterms:created>
  <dcterms:modified xsi:type="dcterms:W3CDTF">2026-04-17T08:02:00Z</dcterms:modified>
</cp:coreProperties>
</file>