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6ADCFB" w14:textId="77777777" w:rsidR="00B851A0" w:rsidRPr="00985DE1" w:rsidRDefault="00B851A0" w:rsidP="00B851A0">
      <w:pPr>
        <w:pStyle w:val="NormalWeb"/>
        <w:shd w:val="clear" w:color="auto" w:fill="FFFFFF"/>
        <w:spacing w:before="0" w:beforeAutospacing="0" w:after="0" w:afterAutospacing="0" w:line="276" w:lineRule="auto"/>
        <w:ind w:firstLine="375"/>
        <w:jc w:val="right"/>
        <w:rPr>
          <w:rStyle w:val="Strong"/>
          <w:rFonts w:ascii="GHEA Grapalat" w:hAnsi="GHEA Grapalat"/>
          <w:color w:val="000000"/>
          <w:lang w:val="hy-AM"/>
        </w:rPr>
      </w:pPr>
      <w:r w:rsidRPr="00985DE1">
        <w:rPr>
          <w:rStyle w:val="Strong"/>
          <w:rFonts w:ascii="GHEA Grapalat" w:hAnsi="GHEA Grapalat"/>
          <w:color w:val="000000"/>
          <w:lang w:val="hy-AM"/>
        </w:rPr>
        <w:t>ՆԱԽԱԳԻԾ</w:t>
      </w:r>
    </w:p>
    <w:p w14:paraId="6DAC4054" w14:textId="77777777" w:rsidR="00B851A0" w:rsidRPr="00985DE1" w:rsidRDefault="00B851A0" w:rsidP="00B851A0">
      <w:pPr>
        <w:pStyle w:val="NormalWeb"/>
        <w:shd w:val="clear" w:color="auto" w:fill="FFFFFF"/>
        <w:spacing w:before="0" w:beforeAutospacing="0" w:after="0" w:afterAutospacing="0" w:line="276" w:lineRule="auto"/>
        <w:ind w:firstLine="375"/>
        <w:jc w:val="right"/>
        <w:rPr>
          <w:rStyle w:val="Strong"/>
          <w:rFonts w:ascii="GHEA Grapalat" w:hAnsi="GHEA Grapalat"/>
          <w:color w:val="000000"/>
          <w:lang w:val="hy-AM"/>
        </w:rPr>
      </w:pPr>
    </w:p>
    <w:p w14:paraId="042CCABC" w14:textId="77777777" w:rsidR="00B851A0" w:rsidRPr="00985DE1" w:rsidRDefault="00B851A0" w:rsidP="00B851A0">
      <w:pPr>
        <w:spacing w:after="0" w:line="276" w:lineRule="auto"/>
        <w:jc w:val="center"/>
        <w:rPr>
          <w:rFonts w:ascii="GHEA Grapalat" w:eastAsia="Times New Roman" w:hAnsi="GHEA Grapalat" w:cs="Arial Unicode"/>
          <w:b/>
          <w:bCs/>
          <w:color w:val="000000"/>
          <w:sz w:val="24"/>
          <w:szCs w:val="24"/>
          <w:shd w:val="clear" w:color="auto" w:fill="FFFFFF"/>
          <w:lang w:val="hy-AM"/>
        </w:rPr>
      </w:pPr>
      <w:r w:rsidRPr="00985DE1">
        <w:rPr>
          <w:rFonts w:ascii="GHEA Grapalat" w:eastAsia="Times New Roman" w:hAnsi="GHEA Grapalat" w:cs="Arial Unicode"/>
          <w:b/>
          <w:bCs/>
          <w:color w:val="000000"/>
          <w:sz w:val="24"/>
          <w:szCs w:val="24"/>
          <w:shd w:val="clear" w:color="auto" w:fill="FFFFFF"/>
          <w:lang w:val="hy-AM"/>
        </w:rPr>
        <w:t>ՀԱՅԱՍՏԱՆԻ ՀԱՆՐԱՊԵՏՈՒԹՅԱՆ</w:t>
      </w:r>
    </w:p>
    <w:p w14:paraId="456A3748" w14:textId="77777777" w:rsidR="00B851A0" w:rsidRPr="00985DE1" w:rsidRDefault="00B851A0" w:rsidP="00B851A0">
      <w:pPr>
        <w:spacing w:after="0" w:line="276" w:lineRule="auto"/>
        <w:jc w:val="center"/>
        <w:rPr>
          <w:rFonts w:ascii="GHEA Grapalat" w:eastAsia="Times New Roman" w:hAnsi="GHEA Grapalat" w:cs="Arial Unicode"/>
          <w:b/>
          <w:bCs/>
          <w:color w:val="000000"/>
          <w:sz w:val="24"/>
          <w:szCs w:val="24"/>
          <w:shd w:val="clear" w:color="auto" w:fill="FFFFFF"/>
          <w:lang w:val="hy-AM"/>
        </w:rPr>
      </w:pPr>
      <w:r w:rsidRPr="00985DE1">
        <w:rPr>
          <w:rFonts w:ascii="GHEA Grapalat" w:eastAsia="Times New Roman" w:hAnsi="GHEA Grapalat" w:cs="Arial Unicode"/>
          <w:b/>
          <w:bCs/>
          <w:color w:val="000000"/>
          <w:sz w:val="24"/>
          <w:szCs w:val="24"/>
          <w:shd w:val="clear" w:color="auto" w:fill="FFFFFF"/>
          <w:lang w:val="hy-AM"/>
        </w:rPr>
        <w:t>ՕՐԵՆՔԸ</w:t>
      </w:r>
    </w:p>
    <w:p w14:paraId="16D7ACB6" w14:textId="77777777" w:rsidR="00B851A0" w:rsidRPr="00985DE1" w:rsidRDefault="00B851A0" w:rsidP="00B851A0">
      <w:pPr>
        <w:spacing w:after="0" w:line="276" w:lineRule="auto"/>
        <w:jc w:val="center"/>
        <w:rPr>
          <w:rFonts w:ascii="GHEA Grapalat" w:eastAsia="Times New Roman" w:hAnsi="GHEA Grapalat" w:cs="Arial Unicode"/>
          <w:b/>
          <w:bCs/>
          <w:color w:val="000000"/>
          <w:sz w:val="24"/>
          <w:szCs w:val="24"/>
          <w:shd w:val="clear" w:color="auto" w:fill="FFFFFF"/>
          <w:lang w:val="hy-AM"/>
        </w:rPr>
      </w:pPr>
      <w:r w:rsidRPr="00985DE1">
        <w:rPr>
          <w:rFonts w:ascii="GHEA Grapalat" w:eastAsia="Times New Roman" w:hAnsi="GHEA Grapalat" w:cs="Arial Unicode"/>
          <w:b/>
          <w:bCs/>
          <w:color w:val="000000"/>
          <w:sz w:val="24"/>
          <w:szCs w:val="24"/>
          <w:shd w:val="clear" w:color="auto" w:fill="FFFFFF"/>
          <w:lang w:val="hy-AM"/>
        </w:rPr>
        <w:t>«ԵՐԵՎԱՆ ՔԱՂԱՔՈՒՄ ՏԵՂԱԿԱՆ ԻՆՔՆԱԿԱՌԱՎԱՐՄԱՆ ՄԱՍԻՆ» ՕՐԵՆՔՈՒՄ ՓՈՓՈԽՈՒԹՅՈՒՆ ԿԱՏԱՐԵԼՈՒ ՄԱՍԻՆ</w:t>
      </w:r>
    </w:p>
    <w:p w14:paraId="6B0976A4" w14:textId="77777777" w:rsidR="00B851A0" w:rsidRPr="00985DE1" w:rsidRDefault="00B851A0" w:rsidP="00B851A0">
      <w:pPr>
        <w:spacing w:after="0" w:line="276" w:lineRule="auto"/>
        <w:ind w:firstLine="706"/>
        <w:jc w:val="center"/>
        <w:rPr>
          <w:rFonts w:ascii="GHEA Grapalat" w:eastAsia="Times New Roman" w:hAnsi="GHEA Grapalat" w:cs="Arial Unicode"/>
          <w:b/>
          <w:bCs/>
          <w:color w:val="000000"/>
          <w:sz w:val="24"/>
          <w:szCs w:val="24"/>
          <w:shd w:val="clear" w:color="auto" w:fill="FFFFFF"/>
          <w:lang w:val="hy-AM"/>
        </w:rPr>
      </w:pPr>
    </w:p>
    <w:p w14:paraId="65195814" w14:textId="77777777" w:rsidR="00B851A0" w:rsidRPr="00985DE1" w:rsidRDefault="00B851A0" w:rsidP="00B851A0">
      <w:pPr>
        <w:spacing w:after="0" w:line="276" w:lineRule="auto"/>
        <w:ind w:firstLine="706"/>
        <w:jc w:val="both"/>
        <w:rPr>
          <w:rFonts w:ascii="GHEA Grapalat" w:eastAsia="Times New Roman" w:hAnsi="GHEA Grapalat" w:cs="Arial Unicode"/>
          <w:bCs/>
          <w:color w:val="000000"/>
          <w:sz w:val="24"/>
          <w:szCs w:val="24"/>
          <w:shd w:val="clear" w:color="auto" w:fill="FFFFFF"/>
          <w:lang w:val="hy-AM"/>
        </w:rPr>
      </w:pPr>
      <w:r w:rsidRPr="00985DE1">
        <w:rPr>
          <w:rFonts w:ascii="GHEA Grapalat" w:eastAsia="Times New Roman" w:hAnsi="GHEA Grapalat" w:cs="Arial Unicode"/>
          <w:b/>
          <w:bCs/>
          <w:color w:val="000000"/>
          <w:sz w:val="24"/>
          <w:szCs w:val="24"/>
          <w:shd w:val="clear" w:color="auto" w:fill="FFFFFF"/>
          <w:lang w:val="hy-AM"/>
        </w:rPr>
        <w:tab/>
        <w:t xml:space="preserve">Հոդված 1. </w:t>
      </w:r>
      <w:r w:rsidRPr="00985DE1">
        <w:rPr>
          <w:rFonts w:ascii="GHEA Grapalat" w:eastAsia="Times New Roman" w:hAnsi="GHEA Grapalat" w:cs="Arial Unicode"/>
          <w:bCs/>
          <w:color w:val="000000"/>
          <w:sz w:val="24"/>
          <w:szCs w:val="24"/>
          <w:shd w:val="clear" w:color="auto" w:fill="FFFFFF"/>
          <w:lang w:val="hy-AM"/>
        </w:rPr>
        <w:t>«Երևան քաղաքում տեղական ինքնակառավարման մասին» 2008 թվականի դեկտեմբերի 26-ի ՀՕ-5-Ն oրենքը շարադրել հետևյալ խմբագրությամբ.</w:t>
      </w:r>
    </w:p>
    <w:p w14:paraId="1854E3B1" w14:textId="77777777" w:rsidR="00B851A0" w:rsidRPr="00985DE1" w:rsidRDefault="00B851A0" w:rsidP="00B851A0">
      <w:pPr>
        <w:spacing w:after="0" w:line="276" w:lineRule="auto"/>
        <w:jc w:val="center"/>
        <w:rPr>
          <w:rStyle w:val="Strong"/>
          <w:rFonts w:ascii="GHEA Grapalat" w:hAnsi="GHEA Grapalat"/>
          <w:color w:val="000000"/>
          <w:sz w:val="24"/>
          <w:szCs w:val="24"/>
          <w:lang w:val="hy-AM"/>
        </w:rPr>
      </w:pPr>
    </w:p>
    <w:p w14:paraId="0BAFAA69" w14:textId="77777777" w:rsidR="00B851A0" w:rsidRDefault="00B851A0" w:rsidP="00B851A0">
      <w:pPr>
        <w:spacing w:after="0" w:line="276" w:lineRule="auto"/>
        <w:jc w:val="center"/>
        <w:rPr>
          <w:rStyle w:val="Strong"/>
          <w:rFonts w:ascii="GHEA Grapalat" w:hAnsi="GHEA Grapalat"/>
          <w:color w:val="000000"/>
          <w:sz w:val="24"/>
          <w:szCs w:val="24"/>
          <w:lang w:val="hy-AM"/>
        </w:rPr>
      </w:pPr>
    </w:p>
    <w:p w14:paraId="6D293EF4" w14:textId="77777777" w:rsidR="00B851A0" w:rsidRPr="00985DE1" w:rsidRDefault="00B851A0" w:rsidP="00B851A0">
      <w:pPr>
        <w:spacing w:after="0" w:line="276" w:lineRule="auto"/>
        <w:jc w:val="center"/>
        <w:rPr>
          <w:rFonts w:ascii="GHEA Grapalat" w:eastAsia="Times New Roman" w:hAnsi="GHEA Grapalat" w:cs="Arial Unicode"/>
          <w:b/>
          <w:bCs/>
          <w:color w:val="000000"/>
          <w:sz w:val="24"/>
          <w:szCs w:val="24"/>
          <w:shd w:val="clear" w:color="auto" w:fill="FFFFFF"/>
          <w:lang w:val="hy-AM"/>
        </w:rPr>
      </w:pPr>
      <w:r w:rsidRPr="00985DE1">
        <w:rPr>
          <w:rStyle w:val="Strong"/>
          <w:rFonts w:ascii="GHEA Grapalat" w:hAnsi="GHEA Grapalat"/>
          <w:color w:val="000000"/>
          <w:sz w:val="24"/>
          <w:szCs w:val="24"/>
          <w:lang w:val="hy-AM"/>
        </w:rPr>
        <w:t>«</w:t>
      </w:r>
      <w:r w:rsidRPr="00985DE1">
        <w:rPr>
          <w:rFonts w:ascii="GHEA Grapalat" w:eastAsia="Times New Roman" w:hAnsi="GHEA Grapalat" w:cs="Arial Unicode"/>
          <w:b/>
          <w:bCs/>
          <w:color w:val="000000"/>
          <w:sz w:val="24"/>
          <w:szCs w:val="24"/>
          <w:shd w:val="clear" w:color="auto" w:fill="FFFFFF"/>
          <w:lang w:val="hy-AM"/>
        </w:rPr>
        <w:t>ՀԱՅԱՍՏԱՆԻ ՀԱՆՐԱՊԵՏՈՒԹՅԱՆ</w:t>
      </w:r>
    </w:p>
    <w:p w14:paraId="62611B69" w14:textId="77777777" w:rsidR="00B851A0" w:rsidRPr="00985DE1" w:rsidRDefault="00B851A0" w:rsidP="00B851A0">
      <w:pPr>
        <w:spacing w:after="0" w:line="276" w:lineRule="auto"/>
        <w:jc w:val="center"/>
        <w:rPr>
          <w:rFonts w:ascii="GHEA Grapalat" w:eastAsia="Times New Roman" w:hAnsi="GHEA Grapalat" w:cs="Arial Unicode"/>
          <w:b/>
          <w:bCs/>
          <w:color w:val="000000"/>
          <w:sz w:val="24"/>
          <w:szCs w:val="24"/>
          <w:shd w:val="clear" w:color="auto" w:fill="FFFFFF"/>
          <w:lang w:val="hy-AM"/>
        </w:rPr>
      </w:pPr>
      <w:r w:rsidRPr="00985DE1">
        <w:rPr>
          <w:rFonts w:ascii="GHEA Grapalat" w:eastAsia="Times New Roman" w:hAnsi="GHEA Grapalat" w:cs="Arial Unicode"/>
          <w:b/>
          <w:bCs/>
          <w:color w:val="000000"/>
          <w:sz w:val="24"/>
          <w:szCs w:val="24"/>
          <w:shd w:val="clear" w:color="auto" w:fill="FFFFFF"/>
          <w:lang w:val="hy-AM"/>
        </w:rPr>
        <w:t>ՕՐԵՆՔԸ</w:t>
      </w:r>
    </w:p>
    <w:p w14:paraId="42658640" w14:textId="77777777" w:rsidR="00B851A0" w:rsidRPr="00985DE1" w:rsidRDefault="00B851A0" w:rsidP="00B851A0">
      <w:pPr>
        <w:pStyle w:val="NormalWeb"/>
        <w:shd w:val="clear" w:color="auto" w:fill="FFFFFF"/>
        <w:spacing w:before="0" w:beforeAutospacing="0" w:after="0" w:afterAutospacing="0" w:line="276" w:lineRule="auto"/>
        <w:jc w:val="center"/>
        <w:rPr>
          <w:rFonts w:ascii="GHEA Grapalat" w:hAnsi="GHEA Grapalat" w:cs="Arial Unicode"/>
          <w:b/>
          <w:bCs/>
          <w:color w:val="000000"/>
          <w:shd w:val="clear" w:color="auto" w:fill="FFFFFF"/>
          <w:lang w:val="hy-AM"/>
        </w:rPr>
      </w:pPr>
      <w:r w:rsidRPr="00985DE1">
        <w:rPr>
          <w:rFonts w:ascii="GHEA Grapalat" w:hAnsi="GHEA Grapalat" w:cs="Arial Unicode"/>
          <w:b/>
          <w:bCs/>
          <w:color w:val="000000"/>
          <w:shd w:val="clear" w:color="auto" w:fill="FFFFFF"/>
          <w:lang w:val="hy-AM"/>
        </w:rPr>
        <w:t>ԵՐԵՎԱՆ ՔԱՂԱՔՈՒՄ ՏԵՂԱԿԱՆ ԻՆՔՆԱԿԱՌԱՎԱՐՄԱՆ ՄԱՍԻՆ</w:t>
      </w:r>
    </w:p>
    <w:p w14:paraId="4BDC2FCC" w14:textId="77777777" w:rsidR="00B851A0" w:rsidRPr="00985DE1" w:rsidRDefault="00B851A0" w:rsidP="00B851A0">
      <w:pPr>
        <w:pStyle w:val="NormalWeb"/>
        <w:shd w:val="clear" w:color="auto" w:fill="FFFFFF"/>
        <w:spacing w:before="0" w:beforeAutospacing="0" w:after="0" w:afterAutospacing="0" w:line="276" w:lineRule="auto"/>
        <w:jc w:val="center"/>
        <w:rPr>
          <w:rStyle w:val="Strong"/>
          <w:rFonts w:ascii="GHEA Grapalat" w:hAnsi="GHEA Grapalat"/>
          <w:color w:val="000000"/>
          <w:lang w:val="hy-AM"/>
        </w:rPr>
      </w:pPr>
      <w:r w:rsidRPr="00985DE1">
        <w:rPr>
          <w:rStyle w:val="Strong"/>
          <w:rFonts w:ascii="GHEA Grapalat" w:hAnsi="GHEA Grapalat"/>
          <w:color w:val="000000"/>
          <w:lang w:val="hy-AM"/>
        </w:rPr>
        <w:t>Գ Լ ՈՒ Խ</w:t>
      </w:r>
      <w:r w:rsidRPr="00985DE1">
        <w:rPr>
          <w:rStyle w:val="Strong"/>
          <w:rFonts w:ascii="Calibri" w:hAnsi="Calibri" w:cs="Calibri"/>
          <w:color w:val="000000"/>
          <w:lang w:val="hy-AM"/>
        </w:rPr>
        <w:t> </w:t>
      </w:r>
      <w:r w:rsidRPr="00985DE1">
        <w:rPr>
          <w:rStyle w:val="Strong"/>
          <w:rFonts w:ascii="GHEA Grapalat" w:hAnsi="GHEA Grapalat"/>
          <w:color w:val="000000"/>
          <w:lang w:val="hy-AM"/>
        </w:rPr>
        <w:t xml:space="preserve"> 1</w:t>
      </w:r>
    </w:p>
    <w:p w14:paraId="59228A30" w14:textId="77777777" w:rsidR="00B851A0" w:rsidRPr="00985DE1" w:rsidRDefault="00B851A0" w:rsidP="00B851A0">
      <w:pPr>
        <w:pStyle w:val="NormalWeb"/>
        <w:shd w:val="clear" w:color="auto" w:fill="FFFFFF"/>
        <w:spacing w:before="0" w:beforeAutospacing="0" w:after="0" w:afterAutospacing="0" w:line="276" w:lineRule="auto"/>
        <w:jc w:val="center"/>
        <w:rPr>
          <w:rFonts w:ascii="GHEA Grapalat" w:hAnsi="GHEA Grapalat"/>
          <w:color w:val="000000"/>
          <w:lang w:val="hy-AM"/>
        </w:rPr>
      </w:pPr>
      <w:r w:rsidRPr="00985DE1">
        <w:rPr>
          <w:rStyle w:val="Emphasis"/>
          <w:rFonts w:ascii="GHEA Grapalat" w:hAnsi="GHEA Grapalat"/>
          <w:b/>
          <w:bCs/>
          <w:color w:val="000000"/>
          <w:lang w:val="hy-AM"/>
        </w:rPr>
        <w:t>ԸՆԴՀԱՆՈՒՐ ԴՐՈՒՅԹՆԵՐ</w:t>
      </w:r>
    </w:p>
    <w:p w14:paraId="1D1C2E8E" w14:textId="77777777" w:rsidR="00B851A0" w:rsidRPr="00985DE1" w:rsidRDefault="00B851A0" w:rsidP="00B851A0">
      <w:pPr>
        <w:spacing w:after="0" w:line="276" w:lineRule="auto"/>
        <w:rPr>
          <w:rFonts w:ascii="GHEA Grapalat" w:hAnsi="GHEA Grapalat"/>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985DE1" w14:paraId="48AFE96F" w14:textId="77777777" w:rsidTr="0047614D">
        <w:trPr>
          <w:tblCellSpacing w:w="0" w:type="dxa"/>
        </w:trPr>
        <w:tc>
          <w:tcPr>
            <w:tcW w:w="2025" w:type="dxa"/>
            <w:shd w:val="clear" w:color="auto" w:fill="FFFFFF"/>
            <w:hideMark/>
          </w:tcPr>
          <w:p w14:paraId="5D32AC44" w14:textId="77777777" w:rsidR="00B851A0" w:rsidRPr="00985DE1" w:rsidRDefault="00B851A0" w:rsidP="0047614D">
            <w:pPr>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Հոդված 1.</w:t>
            </w:r>
          </w:p>
        </w:tc>
        <w:tc>
          <w:tcPr>
            <w:tcW w:w="0" w:type="auto"/>
            <w:shd w:val="clear" w:color="auto" w:fill="FFFFFF"/>
            <w:vAlign w:val="center"/>
            <w:hideMark/>
          </w:tcPr>
          <w:p w14:paraId="7C078CC2" w14:textId="77777777" w:rsidR="00B851A0" w:rsidRPr="00985DE1" w:rsidRDefault="00B851A0" w:rsidP="0047614D">
            <w:pPr>
              <w:spacing w:after="0" w:line="276" w:lineRule="auto"/>
              <w:ind w:firstLine="45"/>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Օրենքի կարգավորման առարկան</w:t>
            </w:r>
          </w:p>
        </w:tc>
      </w:tr>
    </w:tbl>
    <w:p w14:paraId="1F9B2403"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p>
    <w:p w14:paraId="1DC15505"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1. Սույն օրենքը սահմանում է Երևան քաղաքում (այսուհետ` Երևան) տեղական ինքնակառավարման, տարածքային կառավարման</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Times New Roman"/>
          <w:color w:val="000000"/>
          <w:sz w:val="24"/>
          <w:szCs w:val="24"/>
        </w:rPr>
        <w:t xml:space="preserve">տեղական ինքնակառավարման մարմինների ձևավորման առանձնահատկություններն ու </w:t>
      </w:r>
      <w:r w:rsidRPr="00985DE1">
        <w:rPr>
          <w:rFonts w:ascii="GHEA Grapalat" w:eastAsia="Times New Roman" w:hAnsi="GHEA Grapalat" w:cs="Times New Roman"/>
          <w:color w:val="000000"/>
          <w:sz w:val="24"/>
          <w:szCs w:val="24"/>
          <w:lang w:val="hy-AM"/>
        </w:rPr>
        <w:t>լիազորությունները</w:t>
      </w:r>
      <w:r w:rsidRPr="00985DE1">
        <w:rPr>
          <w:rFonts w:ascii="GHEA Grapalat" w:eastAsia="Times New Roman" w:hAnsi="GHEA Grapalat" w:cs="Times New Roman"/>
          <w:color w:val="000000"/>
          <w:sz w:val="24"/>
          <w:szCs w:val="24"/>
        </w:rPr>
        <w:t xml:space="preserve">, </w:t>
      </w:r>
      <w:r w:rsidRPr="00985DE1">
        <w:rPr>
          <w:rFonts w:ascii="GHEA Grapalat" w:eastAsia="Times New Roman" w:hAnsi="GHEA Grapalat" w:cs="Times New Roman"/>
          <w:color w:val="000000"/>
          <w:sz w:val="24"/>
          <w:szCs w:val="24"/>
          <w:lang w:val="hy-AM"/>
        </w:rPr>
        <w:t>լիազորությունների իրականացման ն</w:t>
      </w:r>
      <w:r>
        <w:rPr>
          <w:rFonts w:ascii="GHEA Grapalat" w:eastAsia="Times New Roman" w:hAnsi="GHEA Grapalat" w:cs="Times New Roman"/>
          <w:color w:val="000000"/>
          <w:sz w:val="24"/>
          <w:szCs w:val="24"/>
          <w:lang w:val="hy-AM"/>
        </w:rPr>
        <w:t>կ</w:t>
      </w:r>
      <w:r w:rsidRPr="00985DE1">
        <w:rPr>
          <w:rFonts w:ascii="GHEA Grapalat" w:eastAsia="Times New Roman" w:hAnsi="GHEA Grapalat" w:cs="Times New Roman"/>
          <w:color w:val="000000"/>
          <w:sz w:val="24"/>
          <w:szCs w:val="24"/>
          <w:lang w:val="hy-AM"/>
        </w:rPr>
        <w:t>ատմամբ հսկողության իրականացման դեպքերը և ընթացակարգը</w:t>
      </w:r>
      <w:r w:rsidRPr="00985DE1">
        <w:rPr>
          <w:rFonts w:ascii="GHEA Grapalat" w:eastAsia="Times New Roman" w:hAnsi="GHEA Grapalat" w:cs="Times New Roman"/>
          <w:color w:val="000000"/>
          <w:sz w:val="24"/>
          <w:szCs w:val="24"/>
        </w:rPr>
        <w:t>:</w:t>
      </w:r>
    </w:p>
    <w:p w14:paraId="1CE750B3" w14:textId="77777777" w:rsidR="00B851A0" w:rsidRPr="00985DE1"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985DE1" w14:paraId="000E6F69" w14:textId="77777777" w:rsidTr="0047614D">
        <w:trPr>
          <w:tblCellSpacing w:w="0" w:type="dxa"/>
        </w:trPr>
        <w:tc>
          <w:tcPr>
            <w:tcW w:w="2025" w:type="dxa"/>
            <w:shd w:val="clear" w:color="auto" w:fill="FFFFFF"/>
            <w:hideMark/>
          </w:tcPr>
          <w:p w14:paraId="710F991F" w14:textId="77777777" w:rsidR="00B851A0" w:rsidRPr="00985DE1" w:rsidRDefault="00B851A0" w:rsidP="0047614D">
            <w:pPr>
              <w:tabs>
                <w:tab w:val="right" w:pos="2025"/>
              </w:tabs>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Հոդված 2.</w:t>
            </w:r>
            <w:r w:rsidRPr="00985DE1">
              <w:rPr>
                <w:rFonts w:ascii="GHEA Grapalat" w:eastAsia="Times New Roman" w:hAnsi="GHEA Grapalat" w:cs="Times New Roman"/>
                <w:b/>
                <w:bCs/>
                <w:color w:val="000000"/>
                <w:sz w:val="24"/>
                <w:szCs w:val="24"/>
              </w:rPr>
              <w:tab/>
            </w:r>
          </w:p>
        </w:tc>
        <w:tc>
          <w:tcPr>
            <w:tcW w:w="0" w:type="auto"/>
            <w:shd w:val="clear" w:color="auto" w:fill="FFFFFF"/>
            <w:vAlign w:val="center"/>
            <w:hideMark/>
          </w:tcPr>
          <w:p w14:paraId="7E724001" w14:textId="77777777" w:rsidR="00B851A0" w:rsidRPr="00985DE1" w:rsidRDefault="00B851A0" w:rsidP="0047614D">
            <w:pPr>
              <w:spacing w:after="0" w:line="276" w:lineRule="auto"/>
              <w:ind w:firstLine="45"/>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b/>
                <w:bCs/>
                <w:color w:val="000000"/>
                <w:sz w:val="24"/>
                <w:szCs w:val="24"/>
              </w:rPr>
              <w:t>Երևանի իրավական կարգավիճակը</w:t>
            </w:r>
            <w:r w:rsidRPr="00985DE1">
              <w:rPr>
                <w:rFonts w:ascii="GHEA Grapalat" w:eastAsia="Times New Roman" w:hAnsi="GHEA Grapalat" w:cs="Times New Roman"/>
                <w:b/>
                <w:bCs/>
                <w:color w:val="000000"/>
                <w:sz w:val="24"/>
                <w:szCs w:val="24"/>
                <w:lang w:val="hy-AM"/>
              </w:rPr>
              <w:t xml:space="preserve"> և վարչական սահմանները</w:t>
            </w:r>
          </w:p>
        </w:tc>
      </w:tr>
    </w:tbl>
    <w:p w14:paraId="44D4CB2A"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p>
    <w:p w14:paraId="3282D0B1"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1. Երևանը համայնք է</w:t>
      </w:r>
      <w:r w:rsidRPr="00985DE1">
        <w:rPr>
          <w:rFonts w:ascii="GHEA Grapalat" w:eastAsia="Times New Roman" w:hAnsi="GHEA Grapalat" w:cs="Times New Roman"/>
          <w:color w:val="000000"/>
          <w:sz w:val="24"/>
          <w:szCs w:val="24"/>
          <w:lang w:val="hy-AM"/>
        </w:rPr>
        <w:t>՝</w:t>
      </w:r>
      <w:r w:rsidRPr="00985DE1">
        <w:rPr>
          <w:rFonts w:ascii="GHEA Grapalat" w:eastAsia="Times New Roman" w:hAnsi="GHEA Grapalat" w:cs="Times New Roman"/>
          <w:color w:val="000000"/>
          <w:sz w:val="24"/>
          <w:szCs w:val="24"/>
        </w:rPr>
        <w:t xml:space="preserve"> Երևանի բնակչության հանրություն:</w:t>
      </w:r>
    </w:p>
    <w:p w14:paraId="5F8CF3E2"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2. Երևանը Հայաստանի Հանրապետության մայրաքաղաքն է:</w:t>
      </w:r>
    </w:p>
    <w:p w14:paraId="3D752049"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3. Երևանը հանրային իրավունքի իրավաբանական անձ է, ունի սեփականության իրավունք և գույքային այլ իրավունքներ:</w:t>
      </w:r>
    </w:p>
    <w:p w14:paraId="51645BAC"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4. Երևանն ունի բյուջե, ինչպես նաև Հայաստանի Հանրապետության զինանշանի պատկերով և իր անվանմամբ կնիք:</w:t>
      </w:r>
    </w:p>
    <w:p w14:paraId="121DB672"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lang w:val="hy-AM"/>
        </w:rPr>
        <w:t>5</w:t>
      </w:r>
      <w:r w:rsidRPr="00985DE1">
        <w:rPr>
          <w:rFonts w:ascii="GHEA Grapalat" w:eastAsia="Times New Roman" w:hAnsi="GHEA Grapalat" w:cs="Times New Roman"/>
          <w:color w:val="000000"/>
          <w:sz w:val="24"/>
          <w:szCs w:val="24"/>
        </w:rPr>
        <w:t>. Երևանի վարչական սահմանները սահմանվում են «Հայաստանի Հանրապետության վարչատարածքային բաժանման մասին» օրենքով:</w:t>
      </w:r>
    </w:p>
    <w:p w14:paraId="18ECE88A"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lang w:val="hy-AM"/>
        </w:rPr>
        <w:t>6</w:t>
      </w:r>
      <w:r w:rsidRPr="00985DE1">
        <w:rPr>
          <w:rFonts w:ascii="GHEA Grapalat" w:eastAsia="Times New Roman" w:hAnsi="GHEA Grapalat" w:cs="Times New Roman"/>
          <w:color w:val="000000"/>
          <w:sz w:val="24"/>
          <w:szCs w:val="24"/>
        </w:rPr>
        <w:t>. Երևան</w:t>
      </w:r>
      <w:r w:rsidRPr="00985DE1">
        <w:rPr>
          <w:rFonts w:ascii="GHEA Grapalat" w:eastAsia="Times New Roman" w:hAnsi="GHEA Grapalat" w:cs="Times New Roman"/>
          <w:color w:val="000000"/>
          <w:sz w:val="24"/>
          <w:szCs w:val="24"/>
          <w:lang w:val="hy-AM"/>
        </w:rPr>
        <w:t>ը</w:t>
      </w:r>
      <w:r w:rsidRPr="00985DE1">
        <w:rPr>
          <w:rFonts w:ascii="GHEA Grapalat" w:eastAsia="Times New Roman" w:hAnsi="GHEA Grapalat" w:cs="Times New Roman"/>
          <w:color w:val="000000"/>
          <w:sz w:val="24"/>
          <w:szCs w:val="24"/>
        </w:rPr>
        <w:t xml:space="preserve"> բաժանվում է 12 վարչական շրջանների</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Times New Roman"/>
          <w:color w:val="000000"/>
          <w:sz w:val="24"/>
          <w:szCs w:val="24"/>
        </w:rPr>
        <w:t>Աջափնյակ, Ավան, Արաբկիր, Դավթաշեն, Էրեբունի, Կենտրոն, Մալաթիա-Սեբաստիա, Նոր Նորք, Նորք-Մարաշ, Նուբարաշեն, Շենգավիթ, Քանաքեռ-Զեյթուն:</w:t>
      </w:r>
    </w:p>
    <w:p w14:paraId="53A1C7A7"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bookmarkStart w:id="0" w:name="_Hlk170805594"/>
      <w:r w:rsidRPr="00985DE1">
        <w:rPr>
          <w:rFonts w:ascii="GHEA Grapalat" w:eastAsia="Times New Roman" w:hAnsi="GHEA Grapalat" w:cs="Times New Roman"/>
          <w:color w:val="000000"/>
          <w:sz w:val="24"/>
          <w:szCs w:val="24"/>
          <w:lang w:val="hy-AM"/>
        </w:rPr>
        <w:t>7</w:t>
      </w:r>
      <w:r w:rsidRPr="00985DE1">
        <w:rPr>
          <w:rFonts w:ascii="GHEA Grapalat" w:eastAsia="Times New Roman" w:hAnsi="GHEA Grapalat" w:cs="Times New Roman"/>
          <w:color w:val="000000"/>
          <w:sz w:val="24"/>
          <w:szCs w:val="24"/>
        </w:rPr>
        <w:t xml:space="preserve">. Երևանի վարչական շրջանների սահմանները սահմանվում են </w:t>
      </w:r>
      <w:r w:rsidRPr="00985DE1">
        <w:rPr>
          <w:rFonts w:ascii="GHEA Grapalat" w:eastAsia="Times New Roman" w:hAnsi="GHEA Grapalat" w:cs="Times New Roman"/>
          <w:color w:val="000000"/>
          <w:sz w:val="24"/>
          <w:szCs w:val="24"/>
          <w:lang w:val="hy-AM"/>
        </w:rPr>
        <w:t>Երևան</w:t>
      </w:r>
      <w:r>
        <w:rPr>
          <w:rFonts w:ascii="GHEA Grapalat" w:eastAsia="Times New Roman" w:hAnsi="GHEA Grapalat" w:cs="Times New Roman"/>
          <w:color w:val="000000"/>
          <w:sz w:val="24"/>
          <w:szCs w:val="24"/>
          <w:lang w:val="hy-AM"/>
        </w:rPr>
        <w:t xml:space="preserve">ի </w:t>
      </w:r>
      <w:r w:rsidRPr="00985DE1">
        <w:rPr>
          <w:rFonts w:ascii="GHEA Grapalat" w:eastAsia="Times New Roman" w:hAnsi="GHEA Grapalat" w:cs="Times New Roman"/>
          <w:color w:val="000000"/>
          <w:sz w:val="24"/>
          <w:szCs w:val="24"/>
          <w:lang w:val="hy-AM"/>
        </w:rPr>
        <w:t>ավագանու որոշմամբ:</w:t>
      </w:r>
    </w:p>
    <w:p w14:paraId="0075437D"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p>
    <w:p w14:paraId="2DAAC284"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b/>
          <w:bCs/>
          <w:color w:val="000000"/>
          <w:sz w:val="24"/>
          <w:szCs w:val="24"/>
          <w:lang w:val="hy-AM"/>
        </w:rPr>
      </w:pPr>
      <w:r w:rsidRPr="00985DE1">
        <w:rPr>
          <w:rFonts w:ascii="GHEA Grapalat" w:eastAsia="Times New Roman" w:hAnsi="GHEA Grapalat" w:cs="Times New Roman"/>
          <w:b/>
          <w:bCs/>
          <w:color w:val="000000"/>
          <w:sz w:val="24"/>
          <w:szCs w:val="24"/>
          <w:lang w:val="hy-AM"/>
        </w:rPr>
        <w:t>Հոդված 3. Երևանի տեղական ինքնակառավարման հիմնական սկզբունքները</w:t>
      </w:r>
    </w:p>
    <w:p w14:paraId="0AF50CF6"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b/>
          <w:bCs/>
          <w:color w:val="000000"/>
          <w:sz w:val="24"/>
          <w:szCs w:val="24"/>
          <w:lang w:val="hy-AM"/>
        </w:rPr>
      </w:pPr>
    </w:p>
    <w:bookmarkEnd w:id="0"/>
    <w:p w14:paraId="75FEF186" w14:textId="77777777" w:rsidR="00B851A0" w:rsidRPr="000F7608" w:rsidRDefault="00B851A0" w:rsidP="00B851A0">
      <w:pPr>
        <w:shd w:val="clear" w:color="auto" w:fill="FFFFFF"/>
        <w:spacing w:after="0"/>
        <w:ind w:firstLine="720"/>
        <w:jc w:val="both"/>
        <w:rPr>
          <w:rFonts w:ascii="GHEA Grapalat" w:hAnsi="GHEA Grapalat"/>
          <w:color w:val="000000"/>
          <w:sz w:val="24"/>
          <w:szCs w:val="24"/>
          <w:lang w:val="hy-AM"/>
        </w:rPr>
      </w:pPr>
      <w:r>
        <w:rPr>
          <w:rFonts w:ascii="GHEA Grapalat" w:hAnsi="GHEA Grapalat" w:cs="Sylfaen"/>
          <w:color w:val="000000"/>
          <w:sz w:val="24"/>
          <w:szCs w:val="24"/>
          <w:lang w:val="hy-AM"/>
        </w:rPr>
        <w:t xml:space="preserve">1. </w:t>
      </w:r>
      <w:r w:rsidRPr="000F7608">
        <w:rPr>
          <w:rFonts w:ascii="GHEA Grapalat" w:hAnsi="GHEA Grapalat" w:cs="Sylfaen"/>
          <w:color w:val="000000"/>
          <w:sz w:val="24"/>
          <w:szCs w:val="24"/>
          <w:lang w:val="hy-AM"/>
        </w:rPr>
        <w:t>Երևանում</w:t>
      </w:r>
      <w:r w:rsidRPr="000F7608">
        <w:rPr>
          <w:rFonts w:ascii="GHEA Grapalat" w:hAnsi="GHEA Grapalat"/>
          <w:color w:val="000000"/>
          <w:sz w:val="24"/>
          <w:szCs w:val="24"/>
          <w:lang w:val="hy-AM"/>
        </w:rPr>
        <w:t xml:space="preserve"> տեղական ինքնակառավարումը հիմնվում է «Տեղական ինքնակառավարման մասին» օրենքով սահմանված տեղական ինքնակառավարման սկզբունքների վրա: </w:t>
      </w:r>
    </w:p>
    <w:p w14:paraId="5084940F" w14:textId="77777777" w:rsidR="00B851A0" w:rsidRPr="00C21035" w:rsidRDefault="00B851A0" w:rsidP="00B851A0">
      <w:pPr>
        <w:shd w:val="clear" w:color="auto" w:fill="FFFFFF"/>
        <w:spacing w:after="0"/>
        <w:ind w:left="795"/>
        <w:jc w:val="both"/>
        <w:rPr>
          <w:rFonts w:ascii="GHEA Grapalat" w:eastAsia="Times New Roman" w:hAnsi="GHEA Grapalat" w:cs="Times New Roman"/>
          <w:color w:val="000000"/>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985DE1" w14:paraId="116CC671" w14:textId="77777777" w:rsidTr="0047614D">
        <w:trPr>
          <w:tblCellSpacing w:w="0" w:type="dxa"/>
        </w:trPr>
        <w:tc>
          <w:tcPr>
            <w:tcW w:w="2025" w:type="dxa"/>
            <w:shd w:val="clear" w:color="auto" w:fill="FFFFFF"/>
            <w:hideMark/>
          </w:tcPr>
          <w:p w14:paraId="0930D4C0" w14:textId="77777777" w:rsidR="00B851A0" w:rsidRPr="00985DE1" w:rsidRDefault="00B851A0" w:rsidP="0047614D">
            <w:pPr>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 xml:space="preserve">Հոդված </w:t>
            </w:r>
            <w:r w:rsidRPr="00985DE1">
              <w:rPr>
                <w:rFonts w:ascii="GHEA Grapalat" w:eastAsia="Times New Roman" w:hAnsi="GHEA Grapalat" w:cs="Times New Roman"/>
                <w:b/>
                <w:bCs/>
                <w:color w:val="000000"/>
                <w:sz w:val="24"/>
                <w:szCs w:val="24"/>
                <w:lang w:val="hy-AM"/>
              </w:rPr>
              <w:t>4</w:t>
            </w:r>
            <w:r w:rsidRPr="00985DE1">
              <w:rPr>
                <w:rFonts w:ascii="GHEA Grapalat" w:eastAsia="Times New Roman" w:hAnsi="GHEA Grapalat" w:cs="Times New Roman"/>
                <w:b/>
                <w:bCs/>
                <w:color w:val="000000"/>
                <w:sz w:val="24"/>
                <w:szCs w:val="24"/>
              </w:rPr>
              <w:t>.</w:t>
            </w:r>
          </w:p>
        </w:tc>
        <w:tc>
          <w:tcPr>
            <w:tcW w:w="0" w:type="auto"/>
            <w:shd w:val="clear" w:color="auto" w:fill="FFFFFF"/>
            <w:vAlign w:val="center"/>
            <w:hideMark/>
          </w:tcPr>
          <w:p w14:paraId="315E804D"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b/>
                <w:bCs/>
                <w:color w:val="000000"/>
                <w:sz w:val="24"/>
                <w:szCs w:val="24"/>
              </w:rPr>
              <w:t>Երևանի տեղական ինքնակառավարման մարմինները</w:t>
            </w:r>
            <w:r w:rsidRPr="00985DE1">
              <w:rPr>
                <w:rFonts w:ascii="GHEA Grapalat" w:eastAsia="Times New Roman" w:hAnsi="GHEA Grapalat" w:cs="Times New Roman"/>
                <w:b/>
                <w:bCs/>
                <w:color w:val="000000"/>
                <w:sz w:val="24"/>
                <w:szCs w:val="24"/>
                <w:lang w:val="hy-AM"/>
              </w:rPr>
              <w:t>, նրանց ձևավորման կարգը, իրավական կարգավիճակը և այլ պաշտոններ զբաղեցնելու սահմանափակումները</w:t>
            </w:r>
            <w:r>
              <w:rPr>
                <w:rFonts w:ascii="GHEA Grapalat" w:eastAsia="Times New Roman" w:hAnsi="GHEA Grapalat" w:cs="Times New Roman"/>
                <w:b/>
                <w:bCs/>
                <w:color w:val="000000"/>
                <w:sz w:val="24"/>
                <w:szCs w:val="24"/>
                <w:lang w:val="hy-AM"/>
              </w:rPr>
              <w:t xml:space="preserve"> </w:t>
            </w:r>
          </w:p>
        </w:tc>
      </w:tr>
    </w:tbl>
    <w:p w14:paraId="1505A6EF"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p>
    <w:p w14:paraId="14E1D60D"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1. Երևանի տեղական ինքնակառավարման մարմիններն են`</w:t>
      </w:r>
    </w:p>
    <w:p w14:paraId="36DD5F2E"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1) Երևանի ավագանին (այսուհետ` ավագանի).</w:t>
      </w:r>
    </w:p>
    <w:p w14:paraId="659932DD"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2) Երևանի քաղաքապետը (այսուհետ` քաղաքապետ):</w:t>
      </w:r>
    </w:p>
    <w:p w14:paraId="4141293E"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lang w:val="hy-AM"/>
        </w:rPr>
        <w:t>2</w:t>
      </w:r>
      <w:r w:rsidRPr="00985DE1">
        <w:rPr>
          <w:rFonts w:ascii="GHEA Grapalat" w:eastAsia="Times New Roman" w:hAnsi="GHEA Grapalat" w:cs="Times New Roman"/>
          <w:color w:val="000000"/>
          <w:sz w:val="24"/>
          <w:szCs w:val="24"/>
        </w:rPr>
        <w:t>. Ավագանին Երևանում տեղական ինքնակառավարման բարձրագույն մարմին է, որը վերահսկողություն է իրականացնում քաղաքապետի գործունեության նկատմամբ:</w:t>
      </w:r>
    </w:p>
    <w:p w14:paraId="7BD80B02"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lang w:val="hy-AM"/>
        </w:rPr>
        <w:t>3</w:t>
      </w:r>
      <w:r w:rsidRPr="00985DE1">
        <w:rPr>
          <w:rFonts w:ascii="GHEA Grapalat" w:eastAsia="Times New Roman" w:hAnsi="GHEA Grapalat" w:cs="Times New Roman"/>
          <w:color w:val="000000"/>
          <w:sz w:val="24"/>
          <w:szCs w:val="24"/>
        </w:rPr>
        <w:t>. Ավագանին Հայաստանի Հանրապետության Սահմանադրությամբ և օրենքով իր լիազորություններն իրականացնելիս անկախ է և գործում է միայն ի շահ Երևանի և նրա անունից:</w:t>
      </w:r>
    </w:p>
    <w:p w14:paraId="2A2B439D"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lang w:val="hy-AM"/>
        </w:rPr>
        <w:t>4</w:t>
      </w:r>
      <w:r w:rsidRPr="00985DE1">
        <w:rPr>
          <w:rFonts w:ascii="GHEA Grapalat" w:eastAsia="Times New Roman" w:hAnsi="GHEA Grapalat" w:cs="Times New Roman"/>
          <w:color w:val="000000"/>
          <w:sz w:val="24"/>
          <w:szCs w:val="24"/>
        </w:rPr>
        <w:t>. Ավագանին կազմված է 65 անդամից։</w:t>
      </w:r>
    </w:p>
    <w:p w14:paraId="58CDA97D"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lang w:val="hy-AM"/>
        </w:rPr>
        <w:t>5</w:t>
      </w:r>
      <w:r w:rsidRPr="00985DE1">
        <w:rPr>
          <w:rFonts w:ascii="GHEA Grapalat" w:eastAsia="Times New Roman" w:hAnsi="GHEA Grapalat" w:cs="Times New Roman"/>
          <w:color w:val="000000"/>
          <w:sz w:val="24"/>
          <w:szCs w:val="24"/>
        </w:rPr>
        <w:t>. Ավագանին ընտրվում է հինգ տարի ժամկետով: Նորընտիր ավագանու լիազորությունների ժամկետը սկսվում է առաջին նիստի գումարման պահից: Այդ պահից ավարտվում է նախորդ ավագանու լիազորությունների ժամկետը:</w:t>
      </w:r>
    </w:p>
    <w:p w14:paraId="64EBF6E0"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lang w:val="hy-AM"/>
        </w:rPr>
        <w:t>6</w:t>
      </w:r>
      <w:r w:rsidRPr="00985DE1">
        <w:rPr>
          <w:rFonts w:ascii="GHEA Grapalat" w:eastAsia="Times New Roman" w:hAnsi="GHEA Grapalat" w:cs="Times New Roman"/>
          <w:color w:val="000000"/>
          <w:sz w:val="24"/>
          <w:szCs w:val="24"/>
        </w:rPr>
        <w:t>. Ռազմական կամ արտակարգ դրության ժամանակ ավագանու ընտրություն չի անցկացվում, իսկ ավագանու լիազորությունների ժամկետը երկարաձգվում է մինչև ռազմական կամ արտակարգ դրության ավարտից հետո նորընտիր ավագանու առաջին նիստը, որը հրավիրվում է ավագանու ընտրության արդյունքների պաշտոնական հրապարակումից հետո</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Times New Roman"/>
          <w:color w:val="000000"/>
          <w:sz w:val="24"/>
          <w:szCs w:val="24"/>
        </w:rPr>
        <w:t>10-րդ օրը:</w:t>
      </w:r>
      <w:r w:rsidRPr="00985DE1">
        <w:rPr>
          <w:rFonts w:ascii="GHEA Grapalat" w:eastAsia="Times New Roman" w:hAnsi="GHEA Grapalat" w:cs="Times New Roman"/>
          <w:color w:val="000000"/>
          <w:sz w:val="24"/>
          <w:szCs w:val="24"/>
          <w:lang w:val="hy-AM"/>
        </w:rPr>
        <w:t xml:space="preserve"> </w:t>
      </w:r>
    </w:p>
    <w:p w14:paraId="4B6AE0BE"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7. Ավագանու անդամը չի կարող միաժամանակ</w:t>
      </w:r>
      <w:r w:rsidRPr="00985DE1">
        <w:rPr>
          <w:rFonts w:ascii="GHEA Grapalat" w:hAnsi="GHEA Grapalat"/>
          <w:color w:val="000000"/>
          <w:sz w:val="24"/>
          <w:szCs w:val="24"/>
          <w:shd w:val="clear" w:color="auto" w:fill="FFFFFF"/>
        </w:rPr>
        <w:t xml:space="preserve"> </w:t>
      </w:r>
      <w:r w:rsidRPr="00985DE1">
        <w:rPr>
          <w:rFonts w:ascii="GHEA Grapalat" w:eastAsia="Times New Roman" w:hAnsi="GHEA Grapalat" w:cs="Times New Roman"/>
          <w:color w:val="000000"/>
          <w:sz w:val="24"/>
          <w:szCs w:val="24"/>
        </w:rPr>
        <w:t xml:space="preserve">աշխատել քաղաքապետարանի կամ որևէ վարչական շրջանի ղեկավարի աշխատակազմում, զբաղեցնել պաշտոն Երևանի ենթակայության կազմակերպություններում, պետական և տեղական ինքնակառավարման մարմիններում զբաղեցնել իր կարգավիճակով չպայմանավորված hանրային պաշտոններ կամ հանրային ծառայության պաշտոններ, </w:t>
      </w:r>
      <w:r w:rsidRPr="00985DE1">
        <w:rPr>
          <w:rFonts w:ascii="GHEA Grapalat" w:eastAsia="Times New Roman" w:hAnsi="GHEA Grapalat" w:cs="Times New Roman"/>
          <w:color w:val="000000"/>
          <w:sz w:val="24"/>
          <w:szCs w:val="24"/>
          <w:lang w:val="hy-AM"/>
        </w:rPr>
        <w:t>զ</w:t>
      </w:r>
      <w:r w:rsidRPr="00985DE1">
        <w:rPr>
          <w:rFonts w:ascii="GHEA Grapalat" w:eastAsia="Times New Roman" w:hAnsi="GHEA Grapalat" w:cs="Times New Roman"/>
          <w:color w:val="000000"/>
          <w:sz w:val="24"/>
          <w:szCs w:val="24"/>
        </w:rPr>
        <w:t>բաղեցնել պետական ոչ առևտրային կազմակերպության գործադիր մարմնի պաշտոնը:</w:t>
      </w:r>
      <w:r w:rsidRPr="00985DE1">
        <w:rPr>
          <w:rFonts w:ascii="GHEA Grapalat" w:eastAsia="Times New Roman" w:hAnsi="GHEA Grapalat" w:cs="Times New Roman"/>
          <w:color w:val="000000"/>
          <w:sz w:val="24"/>
          <w:szCs w:val="24"/>
          <w:lang w:val="hy-AM"/>
        </w:rPr>
        <w:t xml:space="preserve"> </w:t>
      </w:r>
    </w:p>
    <w:p w14:paraId="5E3CAC0B"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8. Սույն հոդվածով սահմանված անհամատեղելի պաշտոններ զբաղեցնելու դեպքերում ավագանու անդամը պարտավոր է մեկշաբաթյա ժամկետում քաղաքապետին ներկայացրած գրավոր դիմումով հրաժարվել ավագանու անդամությունից, հակառակ դեպքում նրա լիազորությունները վաղաժամկետ դադարեցվում են սույն օրենքով սահմանված կարգով:</w:t>
      </w:r>
    </w:p>
    <w:p w14:paraId="58A105B9"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lastRenderedPageBreak/>
        <w:t>9. Քաղաքապետ կարող է դառնալ 30 տարին լրացած, Հայաստանի Հանրապետության քաղաքացիություն ունեցող և ավագանու անդամ համարվող այն անձը, որը չունի այլ պետության քաղաքացիություն:</w:t>
      </w:r>
    </w:p>
    <w:p w14:paraId="34658158"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10. Քաղաքապետը`</w:t>
      </w:r>
    </w:p>
    <w:p w14:paraId="351FDF77"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1) ներկայացնում է Երևանը` որպես համայնք, ավագանին և քաղաքապետարանը այլ անձանց և մարմինների հետ հարաբերություններում.</w:t>
      </w:r>
    </w:p>
    <w:p w14:paraId="22CCB18C"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2) ղեկավարում է քաղաքապետարանի աշխատանքները.</w:t>
      </w:r>
    </w:p>
    <w:p w14:paraId="21C40F1E"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3) ավագանու անդամ է.</w:t>
      </w:r>
    </w:p>
    <w:p w14:paraId="7984C1C5"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4) ընտրվում է իրեն ընտրած ավագանու լիազորությունների ողջ ժամկետով.</w:t>
      </w:r>
    </w:p>
    <w:p w14:paraId="750A9488"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5) օրենքով նախատեսված դեպքերում որպես համայնքի (Երևանի) ներկայացուցիչ հանդես է գալիս դատարանում՝ ներկայացնելով Երևանը՝ որպես համայնք, ավագանին և քաղաքապետարանը, ինչպես նաև իր իրավասության սահմաններում տալիս է դատարանում հանդես գալու լիազորագրեր:</w:t>
      </w:r>
    </w:p>
    <w:p w14:paraId="31F109E3"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11. Ավագանու և քաղաքապետի ընտրության անցկացման կարգը սահմանվում է «Հայաստանի Հանրապետության ընտրական օրենսգիրք» սահմանադրական օրենքով:</w:t>
      </w:r>
    </w:p>
    <w:p w14:paraId="07151346" w14:textId="77777777" w:rsidR="00B851A0" w:rsidRPr="00985DE1"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85DE1">
        <w:rPr>
          <w:rFonts w:ascii="Calibri" w:eastAsia="Times New Roman" w:hAnsi="Calibri" w:cs="Calibri"/>
          <w:color w:val="000000"/>
          <w:sz w:val="24"/>
          <w:szCs w:val="24"/>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387707" w14:paraId="7CAAD0BA" w14:textId="77777777" w:rsidTr="0047614D">
        <w:trPr>
          <w:tblCellSpacing w:w="0" w:type="dxa"/>
        </w:trPr>
        <w:tc>
          <w:tcPr>
            <w:tcW w:w="2025" w:type="dxa"/>
            <w:shd w:val="clear" w:color="auto" w:fill="FFFFFF"/>
            <w:hideMark/>
          </w:tcPr>
          <w:p w14:paraId="4E9114AF" w14:textId="77777777" w:rsidR="00B851A0" w:rsidRPr="00985DE1" w:rsidRDefault="00B851A0" w:rsidP="0047614D">
            <w:pPr>
              <w:spacing w:after="0" w:line="276" w:lineRule="auto"/>
              <w:ind w:firstLine="720"/>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b/>
                <w:bCs/>
                <w:color w:val="000000"/>
                <w:sz w:val="24"/>
                <w:szCs w:val="24"/>
                <w:lang w:val="hy-AM"/>
              </w:rPr>
              <w:t>Հոդված 5.</w:t>
            </w:r>
          </w:p>
        </w:tc>
        <w:tc>
          <w:tcPr>
            <w:tcW w:w="0" w:type="auto"/>
            <w:shd w:val="clear" w:color="auto" w:fill="FFFFFF"/>
            <w:vAlign w:val="center"/>
            <w:hideMark/>
          </w:tcPr>
          <w:p w14:paraId="2ED35684" w14:textId="77777777" w:rsidR="00B851A0" w:rsidRPr="00985DE1" w:rsidRDefault="00B851A0" w:rsidP="0047614D">
            <w:pPr>
              <w:spacing w:after="0" w:line="276" w:lineRule="auto"/>
              <w:ind w:firstLine="45"/>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b/>
                <w:bCs/>
                <w:color w:val="000000"/>
                <w:sz w:val="24"/>
                <w:szCs w:val="24"/>
                <w:lang w:val="hy-AM"/>
              </w:rPr>
              <w:t>Երևանում տեղական ինքնակառավարման իրավական հիմքերը</w:t>
            </w:r>
          </w:p>
        </w:tc>
      </w:tr>
    </w:tbl>
    <w:p w14:paraId="40167A6A" w14:textId="77777777" w:rsidR="00B851A0" w:rsidRDefault="00B851A0" w:rsidP="00B851A0">
      <w:pPr>
        <w:shd w:val="clear" w:color="auto" w:fill="FFFFFF"/>
        <w:spacing w:after="0" w:line="276" w:lineRule="auto"/>
        <w:ind w:firstLine="375"/>
        <w:jc w:val="both"/>
        <w:rPr>
          <w:rFonts w:ascii="Calibri" w:eastAsia="Times New Roman" w:hAnsi="Calibri" w:cs="Calibri"/>
          <w:color w:val="000000"/>
          <w:sz w:val="24"/>
          <w:szCs w:val="24"/>
          <w:lang w:val="hy-AM"/>
        </w:rPr>
      </w:pPr>
    </w:p>
    <w:p w14:paraId="3962FE50" w14:textId="77777777" w:rsidR="00B851A0"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85DE1">
        <w:rPr>
          <w:rFonts w:ascii="Calibri" w:eastAsia="Times New Roman" w:hAnsi="Calibri" w:cs="Calibri"/>
          <w:color w:val="000000"/>
          <w:sz w:val="24"/>
          <w:szCs w:val="24"/>
          <w:lang w:val="hy-AM"/>
        </w:rPr>
        <w:t> </w:t>
      </w:r>
      <w:r w:rsidRPr="00985DE1">
        <w:rPr>
          <w:rFonts w:ascii="GHEA Grapalat" w:eastAsia="Times New Roman" w:hAnsi="GHEA Grapalat" w:cs="Times New Roman"/>
          <w:color w:val="000000"/>
          <w:sz w:val="24"/>
          <w:szCs w:val="24"/>
          <w:lang w:val="hy-AM"/>
        </w:rPr>
        <w:t xml:space="preserve">1. </w:t>
      </w:r>
      <w:r w:rsidRPr="00985DE1">
        <w:rPr>
          <w:rFonts w:ascii="GHEA Grapalat" w:eastAsia="Times New Roman" w:hAnsi="GHEA Grapalat" w:cs="GHEA Grapalat"/>
          <w:color w:val="000000"/>
          <w:sz w:val="24"/>
          <w:szCs w:val="24"/>
          <w:lang w:val="hy-AM"/>
        </w:rPr>
        <w:t>Երևանում</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GHEA Grapalat"/>
          <w:color w:val="000000"/>
          <w:sz w:val="24"/>
          <w:szCs w:val="24"/>
          <w:lang w:val="hy-AM"/>
        </w:rPr>
        <w:t>տեղական</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GHEA Grapalat"/>
          <w:color w:val="000000"/>
          <w:sz w:val="24"/>
          <w:szCs w:val="24"/>
          <w:lang w:val="hy-AM"/>
        </w:rPr>
        <w:t>ինքնակառավարման</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GHEA Grapalat"/>
          <w:color w:val="000000"/>
          <w:sz w:val="24"/>
          <w:szCs w:val="24"/>
          <w:lang w:val="hy-AM"/>
        </w:rPr>
        <w:t>մարմինների</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GHEA Grapalat"/>
          <w:color w:val="000000"/>
          <w:sz w:val="24"/>
          <w:szCs w:val="24"/>
          <w:lang w:val="hy-AM"/>
        </w:rPr>
        <w:t>լիազորությունները</w:t>
      </w:r>
      <w:r w:rsidRPr="00985DE1">
        <w:rPr>
          <w:rFonts w:ascii="GHEA Grapalat" w:eastAsia="Times New Roman" w:hAnsi="GHEA Grapalat" w:cs="Times New Roman"/>
          <w:color w:val="000000"/>
          <w:sz w:val="24"/>
          <w:szCs w:val="24"/>
          <w:lang w:val="hy-AM"/>
        </w:rPr>
        <w:t xml:space="preserve"> և դրանց իրականացման կարգը սահմանվում են սույն օրենքով</w:t>
      </w:r>
      <w:r>
        <w:rPr>
          <w:rFonts w:ascii="GHEA Grapalat" w:eastAsia="Times New Roman" w:hAnsi="GHEA Grapalat" w:cs="Times New Roman"/>
          <w:color w:val="000000"/>
          <w:sz w:val="24"/>
          <w:szCs w:val="24"/>
          <w:lang w:val="hy-AM"/>
        </w:rPr>
        <w:t xml:space="preserve"> և այլ օրենքներով</w:t>
      </w:r>
      <w:r w:rsidRPr="00985DE1">
        <w:rPr>
          <w:rFonts w:ascii="GHEA Grapalat" w:eastAsia="Times New Roman" w:hAnsi="GHEA Grapalat" w:cs="Times New Roman"/>
          <w:color w:val="000000"/>
          <w:sz w:val="24"/>
          <w:szCs w:val="24"/>
          <w:lang w:val="hy-AM"/>
        </w:rPr>
        <w:t>:</w:t>
      </w:r>
    </w:p>
    <w:p w14:paraId="25C319AE" w14:textId="77777777" w:rsidR="00B851A0" w:rsidRPr="00526BCD"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2. Երևանում տեղական ինքնակառավարման հետ կապված՝ սույն օրենքով չկարգավորված հարաբերությունները կարգավորվում են «Տեղական ինքնակառավարման մասին» օրենքով և այլ օրենքներով</w:t>
      </w:r>
      <w:r w:rsidRPr="00526BCD">
        <w:rPr>
          <w:rFonts w:ascii="GHEA Grapalat" w:eastAsia="Times New Roman" w:hAnsi="GHEA Grapalat" w:cs="Times New Roman"/>
          <w:color w:val="000000"/>
          <w:sz w:val="24"/>
          <w:szCs w:val="24"/>
          <w:lang w:val="hy-AM"/>
        </w:rPr>
        <w:t>:</w:t>
      </w:r>
    </w:p>
    <w:p w14:paraId="48BD0127" w14:textId="77777777" w:rsidR="00B851A0" w:rsidRPr="00985DE1"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3. Սույն օրենքով նախատեսված համայնքային քաղաքական, վարչական և հայեցողական պաշտոն զբաղեցնող անձանց ներկայացվող պահանջների հետ կապված՝ սույն օրենքով չկարգավորված հարաբերությունները կարգավորվում են «Հանրային ծառայության մասին» օրենքով:</w:t>
      </w:r>
      <w:r w:rsidRPr="00985DE1">
        <w:rPr>
          <w:rFonts w:ascii="Calibri" w:eastAsia="Times New Roman" w:hAnsi="Calibri" w:cs="Calibri"/>
          <w:color w:val="000000"/>
          <w:sz w:val="24"/>
          <w:szCs w:val="24"/>
          <w:lang w:val="hy-AM"/>
        </w:rPr>
        <w:t> </w:t>
      </w:r>
    </w:p>
    <w:p w14:paraId="15E1FFF3" w14:textId="77777777" w:rsidR="00B851A0" w:rsidRPr="00985DE1"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985DE1" w14:paraId="3F0C1DE2" w14:textId="77777777" w:rsidTr="0047614D">
        <w:trPr>
          <w:tblCellSpacing w:w="0" w:type="dxa"/>
        </w:trPr>
        <w:tc>
          <w:tcPr>
            <w:tcW w:w="2025" w:type="dxa"/>
            <w:shd w:val="clear" w:color="auto" w:fill="FFFFFF"/>
            <w:hideMark/>
          </w:tcPr>
          <w:p w14:paraId="1A24CB65" w14:textId="77777777" w:rsidR="00B851A0" w:rsidRPr="00985DE1" w:rsidRDefault="00B851A0" w:rsidP="0047614D">
            <w:pPr>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 xml:space="preserve">Հոդված </w:t>
            </w:r>
            <w:r w:rsidRPr="00985DE1">
              <w:rPr>
                <w:rFonts w:ascii="GHEA Grapalat" w:eastAsia="Times New Roman" w:hAnsi="GHEA Grapalat" w:cs="Times New Roman"/>
                <w:b/>
                <w:bCs/>
                <w:color w:val="000000"/>
                <w:sz w:val="24"/>
                <w:szCs w:val="24"/>
                <w:lang w:val="hy-AM"/>
              </w:rPr>
              <w:t>6</w:t>
            </w:r>
            <w:r w:rsidRPr="00985DE1">
              <w:rPr>
                <w:rFonts w:ascii="GHEA Grapalat" w:eastAsia="Times New Roman" w:hAnsi="GHEA Grapalat" w:cs="Times New Roman"/>
                <w:b/>
                <w:bCs/>
                <w:color w:val="000000"/>
                <w:sz w:val="24"/>
                <w:szCs w:val="24"/>
              </w:rPr>
              <w:t>.</w:t>
            </w:r>
          </w:p>
        </w:tc>
        <w:tc>
          <w:tcPr>
            <w:tcW w:w="0" w:type="auto"/>
            <w:shd w:val="clear" w:color="auto" w:fill="FFFFFF"/>
            <w:vAlign w:val="center"/>
            <w:hideMark/>
          </w:tcPr>
          <w:p w14:paraId="109BAB6D"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b/>
                <w:bCs/>
                <w:color w:val="000000"/>
                <w:sz w:val="24"/>
                <w:szCs w:val="24"/>
              </w:rPr>
              <w:t>Երևանի տեղական ինքնակառավարման մարմինների նստավայրը</w:t>
            </w:r>
            <w:r w:rsidRPr="00985DE1">
              <w:rPr>
                <w:rFonts w:ascii="GHEA Grapalat" w:eastAsia="Times New Roman" w:hAnsi="GHEA Grapalat" w:cs="Times New Roman"/>
                <w:b/>
                <w:bCs/>
                <w:color w:val="000000"/>
                <w:sz w:val="24"/>
                <w:szCs w:val="24"/>
                <w:lang w:val="hy-AM"/>
              </w:rPr>
              <w:t xml:space="preserve"> և պաշտոնական համացանցային կայքը</w:t>
            </w:r>
          </w:p>
        </w:tc>
      </w:tr>
    </w:tbl>
    <w:p w14:paraId="4EE34429"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p>
    <w:p w14:paraId="7FBAC9A8"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1. Երևանի տեղական ինքնակառավարման մարմինները գործում են իրենց նստավայրում` Արգիշտի փողոց 1 հասցեում:</w:t>
      </w:r>
    </w:p>
    <w:p w14:paraId="3BD74065"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 xml:space="preserve">2. Ավագանու որոշմամբ ավագանին իր գործունեությունը (ներառյալ` նիստերի անցկացումը) կարող է կազմակերպել </w:t>
      </w:r>
      <w:r w:rsidRPr="00985DE1">
        <w:rPr>
          <w:rFonts w:ascii="GHEA Grapalat" w:eastAsia="Times New Roman" w:hAnsi="GHEA Grapalat" w:cs="Times New Roman"/>
          <w:color w:val="000000"/>
          <w:sz w:val="24"/>
          <w:szCs w:val="24"/>
          <w:lang w:val="hy-AM"/>
        </w:rPr>
        <w:t xml:space="preserve">նաև </w:t>
      </w:r>
      <w:r w:rsidRPr="00985DE1">
        <w:rPr>
          <w:rFonts w:ascii="GHEA Grapalat" w:eastAsia="Times New Roman" w:hAnsi="GHEA Grapalat" w:cs="Times New Roman"/>
          <w:color w:val="000000"/>
          <w:sz w:val="24"/>
          <w:szCs w:val="24"/>
        </w:rPr>
        <w:t>այլ վայրում:</w:t>
      </w:r>
    </w:p>
    <w:p w14:paraId="4BCE4107"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sz w:val="24"/>
          <w:szCs w:val="24"/>
        </w:rPr>
      </w:pPr>
      <w:r w:rsidRPr="00985DE1">
        <w:rPr>
          <w:rFonts w:ascii="GHEA Grapalat" w:eastAsia="Times New Roman" w:hAnsi="GHEA Grapalat" w:cs="Times New Roman"/>
          <w:color w:val="000000"/>
          <w:sz w:val="24"/>
          <w:szCs w:val="24"/>
          <w:lang w:val="hy-AM"/>
        </w:rPr>
        <w:t>3</w:t>
      </w:r>
      <w:r w:rsidRPr="00985DE1">
        <w:rPr>
          <w:rFonts w:ascii="GHEA Grapalat" w:eastAsia="Times New Roman" w:hAnsi="GHEA Grapalat" w:cs="Times New Roman"/>
          <w:color w:val="000000"/>
          <w:sz w:val="24"/>
          <w:szCs w:val="24"/>
        </w:rPr>
        <w:t>. Երևանի պաշտոնական համացանցային կայքն է</w:t>
      </w:r>
      <w:r w:rsidRPr="00985DE1">
        <w:rPr>
          <w:rFonts w:ascii="GHEA Grapalat" w:eastAsia="Times New Roman" w:hAnsi="GHEA Grapalat" w:cs="Times New Roman"/>
          <w:color w:val="000000"/>
          <w:sz w:val="24"/>
          <w:szCs w:val="24"/>
          <w:lang w:val="hy-AM"/>
        </w:rPr>
        <w:t>՝</w:t>
      </w:r>
      <w:r w:rsidRPr="00985DE1">
        <w:rPr>
          <w:rFonts w:ascii="Calibri" w:eastAsia="Times New Roman" w:hAnsi="Calibri" w:cs="Calibri"/>
          <w:color w:val="000000"/>
          <w:sz w:val="24"/>
          <w:szCs w:val="24"/>
        </w:rPr>
        <w:t> </w:t>
      </w:r>
      <w:r w:rsidRPr="00985DE1">
        <w:rPr>
          <w:rFonts w:ascii="GHEA Grapalat" w:eastAsia="Times New Roman" w:hAnsi="GHEA Grapalat" w:cs="Times New Roman"/>
          <w:sz w:val="24"/>
          <w:szCs w:val="24"/>
        </w:rPr>
        <w:t>www.yerevan.am:</w:t>
      </w:r>
    </w:p>
    <w:p w14:paraId="42A17752" w14:textId="77777777" w:rsidR="00B851A0" w:rsidRPr="00985DE1"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p>
    <w:tbl>
      <w:tblPr>
        <w:tblW w:w="4676" w:type="pct"/>
        <w:tblCellSpacing w:w="0" w:type="dxa"/>
        <w:tblInd w:w="630" w:type="dxa"/>
        <w:shd w:val="clear" w:color="auto" w:fill="FFFFFF"/>
        <w:tblCellMar>
          <w:left w:w="0" w:type="dxa"/>
          <w:right w:w="0" w:type="dxa"/>
        </w:tblCellMar>
        <w:tblLook w:val="04A0" w:firstRow="1" w:lastRow="0" w:firstColumn="1" w:lastColumn="0" w:noHBand="0" w:noVBand="1"/>
      </w:tblPr>
      <w:tblGrid>
        <w:gridCol w:w="1395"/>
        <w:gridCol w:w="7779"/>
      </w:tblGrid>
      <w:tr w:rsidR="00B851A0" w:rsidRPr="00985DE1" w14:paraId="20C0EBDF" w14:textId="77777777" w:rsidTr="0047614D">
        <w:trPr>
          <w:tblCellSpacing w:w="0" w:type="dxa"/>
        </w:trPr>
        <w:tc>
          <w:tcPr>
            <w:tcW w:w="1395" w:type="dxa"/>
            <w:shd w:val="clear" w:color="auto" w:fill="FFFFFF"/>
            <w:hideMark/>
          </w:tcPr>
          <w:p w14:paraId="476B4D18"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 xml:space="preserve">Հոդված </w:t>
            </w:r>
            <w:r>
              <w:rPr>
                <w:rFonts w:ascii="GHEA Grapalat" w:eastAsia="Times New Roman" w:hAnsi="GHEA Grapalat" w:cs="Times New Roman"/>
                <w:b/>
                <w:bCs/>
                <w:color w:val="000000"/>
                <w:sz w:val="24"/>
                <w:szCs w:val="24"/>
              </w:rPr>
              <w:t>7</w:t>
            </w:r>
            <w:r w:rsidRPr="00985DE1">
              <w:rPr>
                <w:rFonts w:ascii="GHEA Grapalat" w:eastAsia="Times New Roman" w:hAnsi="GHEA Grapalat" w:cs="Times New Roman"/>
                <w:b/>
                <w:bCs/>
                <w:color w:val="000000"/>
                <w:sz w:val="24"/>
                <w:szCs w:val="24"/>
              </w:rPr>
              <w:t>.</w:t>
            </w:r>
          </w:p>
        </w:tc>
        <w:tc>
          <w:tcPr>
            <w:tcW w:w="0" w:type="auto"/>
            <w:shd w:val="clear" w:color="auto" w:fill="FFFFFF"/>
            <w:vAlign w:val="center"/>
            <w:hideMark/>
          </w:tcPr>
          <w:p w14:paraId="7A79766B"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Երևանի խորհրդանիշերը</w:t>
            </w:r>
          </w:p>
        </w:tc>
      </w:tr>
    </w:tbl>
    <w:p w14:paraId="24258D60"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p>
    <w:p w14:paraId="4FAD5AAA"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1. Երևանի խորհրդանիշերն են`</w:t>
      </w:r>
    </w:p>
    <w:p w14:paraId="487C0DD7"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lastRenderedPageBreak/>
        <w:t>1) Երևանի զինանշանը.</w:t>
      </w:r>
    </w:p>
    <w:p w14:paraId="5A2BC207"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2) Երևանի դրոշը.</w:t>
      </w:r>
    </w:p>
    <w:p w14:paraId="5BBF66F9"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3) Երևանի օրհներգը:</w:t>
      </w:r>
    </w:p>
    <w:p w14:paraId="58DE55E4"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2. Երևանի զինանշանի և դրոշի նկարագրությունը, ինչպես նաև Երևանի օրհներգը սահմանում է ավագանին:</w:t>
      </w:r>
    </w:p>
    <w:p w14:paraId="6491FA32"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3. Ավագանու, քաղաքապետի նստավայրի շենքի վրա, ավագանու նիստերի դահլիճում և քաղաքապետի աշխատասենյակում տեղադրվում են Երևանի դրոշն ու զինանշանը:</w:t>
      </w:r>
    </w:p>
    <w:p w14:paraId="4F383F5B"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 xml:space="preserve">4. Երևանի </w:t>
      </w:r>
      <w:r w:rsidRPr="00985DE1">
        <w:rPr>
          <w:rFonts w:ascii="GHEA Grapalat" w:eastAsia="Times New Roman" w:hAnsi="GHEA Grapalat" w:cs="Times New Roman"/>
          <w:color w:val="000000"/>
          <w:sz w:val="24"/>
          <w:szCs w:val="24"/>
          <w:lang w:val="hy-AM"/>
        </w:rPr>
        <w:t>խորհրդանիշերի օգտագործման կանոնները և</w:t>
      </w:r>
      <w:r w:rsidRPr="00985DE1">
        <w:rPr>
          <w:rFonts w:ascii="GHEA Grapalat" w:eastAsia="Times New Roman" w:hAnsi="GHEA Grapalat" w:cs="Times New Roman"/>
          <w:color w:val="000000"/>
          <w:sz w:val="24"/>
          <w:szCs w:val="24"/>
        </w:rPr>
        <w:t xml:space="preserve"> պահանջները</w:t>
      </w:r>
      <w:r w:rsidRPr="00985DE1">
        <w:rPr>
          <w:rFonts w:ascii="GHEA Grapalat" w:eastAsia="Times New Roman" w:hAnsi="GHEA Grapalat" w:cs="Times New Roman"/>
          <w:color w:val="000000"/>
          <w:sz w:val="24"/>
          <w:szCs w:val="24"/>
          <w:lang w:val="hy-AM"/>
        </w:rPr>
        <w:t xml:space="preserve">, ինչպես նաև դրանց </w:t>
      </w:r>
      <w:r w:rsidRPr="00985DE1">
        <w:rPr>
          <w:rFonts w:ascii="GHEA Grapalat" w:eastAsia="Times New Roman" w:hAnsi="GHEA Grapalat" w:cs="Times New Roman"/>
          <w:color w:val="000000"/>
          <w:sz w:val="24"/>
          <w:szCs w:val="24"/>
        </w:rPr>
        <w:t>պարտադիր օգտագործման դեպքերը և կարգը սահմանում է ավագանին:</w:t>
      </w:r>
    </w:p>
    <w:p w14:paraId="3BE3752E"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p>
    <w:p w14:paraId="20132780" w14:textId="77777777" w:rsidR="00B851A0" w:rsidRPr="00985DE1" w:rsidRDefault="00B851A0" w:rsidP="00B851A0">
      <w:pPr>
        <w:shd w:val="clear" w:color="auto" w:fill="FFFFFF"/>
        <w:spacing w:after="0" w:line="276" w:lineRule="auto"/>
        <w:jc w:val="center"/>
        <w:rPr>
          <w:rFonts w:ascii="GHEA Grapalat" w:eastAsia="Times New Roman" w:hAnsi="GHEA Grapalat" w:cs="Times New Roman"/>
          <w:b/>
          <w:bCs/>
          <w:color w:val="000000"/>
          <w:sz w:val="24"/>
          <w:szCs w:val="24"/>
        </w:rPr>
      </w:pPr>
      <w:r w:rsidRPr="00985DE1">
        <w:rPr>
          <w:rFonts w:ascii="GHEA Grapalat" w:eastAsia="Times New Roman" w:hAnsi="GHEA Grapalat" w:cs="Times New Roman"/>
          <w:b/>
          <w:bCs/>
          <w:color w:val="000000"/>
          <w:sz w:val="24"/>
          <w:szCs w:val="24"/>
        </w:rPr>
        <w:t>Գ Լ ՈՒ Խ</w:t>
      </w:r>
      <w:r w:rsidRPr="00985DE1">
        <w:rPr>
          <w:rFonts w:ascii="Calibri" w:eastAsia="Times New Roman" w:hAnsi="Calibri" w:cs="Calibri"/>
          <w:b/>
          <w:bCs/>
          <w:color w:val="000000"/>
          <w:sz w:val="24"/>
          <w:szCs w:val="24"/>
        </w:rPr>
        <w:t> </w:t>
      </w:r>
      <w:r w:rsidRPr="00985DE1">
        <w:rPr>
          <w:rFonts w:ascii="GHEA Grapalat" w:eastAsia="Times New Roman" w:hAnsi="GHEA Grapalat" w:cs="Times New Roman"/>
          <w:b/>
          <w:bCs/>
          <w:color w:val="000000"/>
          <w:sz w:val="24"/>
          <w:szCs w:val="24"/>
        </w:rPr>
        <w:t>2</w:t>
      </w:r>
    </w:p>
    <w:p w14:paraId="19DF1F69" w14:textId="77777777" w:rsidR="00B851A0" w:rsidRPr="00985DE1" w:rsidRDefault="00B851A0" w:rsidP="00B851A0">
      <w:pPr>
        <w:shd w:val="clear" w:color="auto" w:fill="FFFFFF"/>
        <w:spacing w:after="0" w:line="276" w:lineRule="auto"/>
        <w:jc w:val="center"/>
        <w:rPr>
          <w:rFonts w:ascii="GHEA Grapalat" w:eastAsia="Times New Roman" w:hAnsi="GHEA Grapalat" w:cs="Times New Roman"/>
          <w:color w:val="000000"/>
          <w:sz w:val="24"/>
          <w:szCs w:val="24"/>
        </w:rPr>
      </w:pPr>
      <w:r w:rsidRPr="00985DE1">
        <w:rPr>
          <w:rFonts w:ascii="GHEA Grapalat" w:eastAsia="Times New Roman" w:hAnsi="GHEA Grapalat" w:cs="Times New Roman"/>
          <w:b/>
          <w:bCs/>
          <w:i/>
          <w:iCs/>
          <w:color w:val="000000"/>
          <w:sz w:val="24"/>
          <w:szCs w:val="24"/>
        </w:rPr>
        <w:t>ԱՎԱԳԱՆԻՆ</w:t>
      </w:r>
    </w:p>
    <w:p w14:paraId="1FC4C4AE" w14:textId="77777777" w:rsidR="00B851A0" w:rsidRPr="00985DE1"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985DE1" w14:paraId="68757192" w14:textId="77777777" w:rsidTr="0047614D">
        <w:trPr>
          <w:tblCellSpacing w:w="0" w:type="dxa"/>
        </w:trPr>
        <w:tc>
          <w:tcPr>
            <w:tcW w:w="2025" w:type="dxa"/>
            <w:shd w:val="clear" w:color="auto" w:fill="FFFFFF"/>
            <w:hideMark/>
          </w:tcPr>
          <w:p w14:paraId="5ABA1044" w14:textId="77777777" w:rsidR="00B851A0" w:rsidRPr="00985DE1" w:rsidRDefault="00B851A0" w:rsidP="0047614D">
            <w:pPr>
              <w:spacing w:after="0" w:line="276" w:lineRule="auto"/>
              <w:ind w:right="135"/>
              <w:jc w:val="both"/>
              <w:rPr>
                <w:rFonts w:ascii="GHEA Grapalat" w:eastAsia="Times New Roman" w:hAnsi="GHEA Grapalat" w:cs="Times New Roman"/>
                <w:color w:val="000000"/>
                <w:sz w:val="24"/>
                <w:szCs w:val="24"/>
              </w:rPr>
            </w:pPr>
            <w:bookmarkStart w:id="1" w:name="160038_5"/>
            <w:bookmarkStart w:id="2" w:name="174327_6"/>
            <w:bookmarkStart w:id="3" w:name="174318_7"/>
            <w:bookmarkStart w:id="4" w:name="182700_9"/>
            <w:bookmarkStart w:id="5" w:name="183580_11"/>
            <w:bookmarkEnd w:id="1"/>
            <w:bookmarkEnd w:id="2"/>
            <w:bookmarkEnd w:id="3"/>
            <w:bookmarkEnd w:id="4"/>
            <w:bookmarkEnd w:id="5"/>
            <w:r w:rsidRPr="00985DE1">
              <w:rPr>
                <w:rFonts w:ascii="GHEA Grapalat" w:eastAsia="Times New Roman" w:hAnsi="GHEA Grapalat" w:cs="Times New Roman"/>
                <w:b/>
                <w:bCs/>
                <w:color w:val="000000"/>
                <w:sz w:val="24"/>
                <w:szCs w:val="24"/>
              </w:rPr>
              <w:t xml:space="preserve">Հոդված </w:t>
            </w:r>
            <w:r>
              <w:rPr>
                <w:rFonts w:ascii="GHEA Grapalat" w:eastAsia="Times New Roman" w:hAnsi="GHEA Grapalat" w:cs="Times New Roman"/>
                <w:b/>
                <w:bCs/>
                <w:color w:val="000000"/>
                <w:sz w:val="24"/>
                <w:szCs w:val="24"/>
              </w:rPr>
              <w:t>8</w:t>
            </w:r>
            <w:r w:rsidRPr="00985DE1">
              <w:rPr>
                <w:rFonts w:ascii="GHEA Grapalat" w:eastAsia="Times New Roman" w:hAnsi="GHEA Grapalat" w:cs="Times New Roman"/>
                <w:b/>
                <w:bCs/>
                <w:color w:val="000000"/>
                <w:sz w:val="24"/>
                <w:szCs w:val="24"/>
              </w:rPr>
              <w:t>.</w:t>
            </w:r>
          </w:p>
        </w:tc>
        <w:tc>
          <w:tcPr>
            <w:tcW w:w="0" w:type="auto"/>
            <w:shd w:val="clear" w:color="auto" w:fill="FFFFFF"/>
            <w:vAlign w:val="center"/>
            <w:hideMark/>
          </w:tcPr>
          <w:p w14:paraId="2F0EDE5D" w14:textId="77777777" w:rsidR="00B851A0" w:rsidRPr="00985DE1" w:rsidRDefault="00B851A0" w:rsidP="0047614D">
            <w:pPr>
              <w:spacing w:after="0" w:line="276" w:lineRule="auto"/>
              <w:ind w:right="135"/>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Ավագանու լիազորությունները</w:t>
            </w:r>
          </w:p>
        </w:tc>
      </w:tr>
    </w:tbl>
    <w:p w14:paraId="7C92DB6E" w14:textId="77777777" w:rsidR="00B851A0"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r w:rsidRPr="00985DE1">
        <w:rPr>
          <w:rFonts w:ascii="GHEA Grapalat" w:eastAsia="Times New Roman" w:hAnsi="GHEA Grapalat" w:cs="Times New Roman"/>
          <w:color w:val="000000"/>
          <w:sz w:val="24"/>
          <w:szCs w:val="24"/>
        </w:rPr>
        <w:tab/>
      </w:r>
    </w:p>
    <w:p w14:paraId="28F912A8"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1. Ավագանին`</w:t>
      </w:r>
    </w:p>
    <w:p w14:paraId="764D8F12"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1) ընդունում է իր</w:t>
      </w:r>
      <w:r w:rsidRPr="00985DE1">
        <w:rPr>
          <w:rFonts w:ascii="Calibri" w:eastAsia="Times New Roman" w:hAnsi="Calibri" w:cs="Calibri"/>
          <w:color w:val="000000"/>
          <w:sz w:val="24"/>
          <w:szCs w:val="24"/>
        </w:rPr>
        <w:t> </w:t>
      </w:r>
      <w:r w:rsidRPr="00985DE1">
        <w:rPr>
          <w:rFonts w:ascii="GHEA Grapalat" w:eastAsia="Times New Roman" w:hAnsi="GHEA Grapalat" w:cs="Times New Roman"/>
          <w:sz w:val="24"/>
          <w:szCs w:val="24"/>
        </w:rPr>
        <w:t>կանոնակարգը.</w:t>
      </w:r>
    </w:p>
    <w:p w14:paraId="18768FCA"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2) օրենքով սահմանված դեպքերում և կարգով ընտրում է քաղաքապետին.</w:t>
      </w:r>
    </w:p>
    <w:p w14:paraId="177701BE"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3) սույն օրենքով սահմանված կարգով որոշում է ընդունում քաղաքապետին անվստահություն հայտնելու վերաբերյալ.</w:t>
      </w:r>
    </w:p>
    <w:p w14:paraId="4B8A82D5"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4) քաղաքապետի ներկայացմամբ</w:t>
      </w:r>
      <w:r>
        <w:rPr>
          <w:rFonts w:ascii="GHEA Grapalat" w:eastAsia="Times New Roman" w:hAnsi="GHEA Grapalat" w:cs="Times New Roman"/>
          <w:color w:val="000000"/>
          <w:sz w:val="24"/>
          <w:szCs w:val="24"/>
          <w:lang w:val="hy-AM"/>
        </w:rPr>
        <w:t xml:space="preserve"> հաստատում է</w:t>
      </w:r>
      <w:r w:rsidRPr="00985DE1">
        <w:rPr>
          <w:rFonts w:ascii="GHEA Grapalat" w:eastAsia="Times New Roman" w:hAnsi="GHEA Grapalat" w:cs="Times New Roman"/>
          <w:color w:val="000000"/>
          <w:sz w:val="24"/>
          <w:szCs w:val="24"/>
        </w:rPr>
        <w:t xml:space="preserve"> Երևանի քաղաքապետարանի (այսուհետ` քաղաքապետարան) կանոնադրությ</w:t>
      </w:r>
      <w:r>
        <w:rPr>
          <w:rFonts w:ascii="GHEA Grapalat" w:eastAsia="Times New Roman" w:hAnsi="GHEA Grapalat" w:cs="Times New Roman"/>
          <w:color w:val="000000"/>
          <w:sz w:val="24"/>
          <w:szCs w:val="24"/>
          <w:lang w:val="hy-AM"/>
        </w:rPr>
        <w:t xml:space="preserve">ունը. </w:t>
      </w:r>
    </w:p>
    <w:p w14:paraId="1BC9F0AF"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EC555F">
        <w:rPr>
          <w:rFonts w:ascii="GHEA Grapalat" w:eastAsia="Times New Roman" w:hAnsi="GHEA Grapalat" w:cs="Times New Roman"/>
          <w:color w:val="000000"/>
          <w:sz w:val="24"/>
          <w:szCs w:val="24"/>
          <w:lang w:val="hy-AM"/>
        </w:rPr>
        <w:t>5) սահմանում է քաղաքապետարանի կառուցվածք</w:t>
      </w:r>
      <w:r w:rsidRPr="00985DE1">
        <w:rPr>
          <w:rFonts w:ascii="GHEA Grapalat" w:eastAsia="Times New Roman" w:hAnsi="GHEA Grapalat" w:cs="Times New Roman"/>
          <w:color w:val="000000"/>
          <w:sz w:val="24"/>
          <w:szCs w:val="24"/>
          <w:lang w:val="hy-AM"/>
        </w:rPr>
        <w:t>ին</w:t>
      </w:r>
      <w:r>
        <w:rPr>
          <w:rFonts w:ascii="GHEA Grapalat" w:eastAsia="Times New Roman" w:hAnsi="GHEA Grapalat" w:cs="Times New Roman"/>
          <w:color w:val="000000"/>
          <w:sz w:val="24"/>
          <w:szCs w:val="24"/>
          <w:lang w:val="hy-AM"/>
        </w:rPr>
        <w:t>, այդ թվում` կառուցվածքային և առանձնացված ստորաբաժանումներին,</w:t>
      </w:r>
      <w:r w:rsidRPr="00EC555F">
        <w:rPr>
          <w:rFonts w:ascii="GHEA Grapalat" w:eastAsia="Times New Roman" w:hAnsi="GHEA Grapalat" w:cs="Times New Roman"/>
          <w:color w:val="000000"/>
          <w:sz w:val="24"/>
          <w:szCs w:val="24"/>
          <w:lang w:val="hy-AM"/>
        </w:rPr>
        <w:t xml:space="preserve"> և հաստիքացուցակին ներկայացվող պահանջները, քաղաքական, վարչական, հայեցողական պաշտոններ զբաղեցնող անձանց, քաղաքապետարանի համայնքային ծառայողների, տեխնիկական </w:t>
      </w:r>
      <w:r w:rsidRPr="00985DE1">
        <w:rPr>
          <w:rFonts w:ascii="GHEA Grapalat" w:eastAsia="Times New Roman" w:hAnsi="GHEA Grapalat" w:cs="Times New Roman"/>
          <w:color w:val="000000"/>
          <w:sz w:val="24"/>
          <w:szCs w:val="24"/>
          <w:lang w:val="hy-AM"/>
        </w:rPr>
        <w:t>սպասարկում իրականացնող անձանց և պայմանագրային հիմունքներով քաղաքացիական աշխատանք կատարող անձանց</w:t>
      </w:r>
      <w:r w:rsidRPr="00E96CA3">
        <w:rPr>
          <w:rFonts w:ascii="GHEA Grapalat" w:eastAsia="Times New Roman" w:hAnsi="GHEA Grapalat" w:cs="Times New Roman"/>
          <w:color w:val="000000"/>
          <w:sz w:val="24"/>
          <w:szCs w:val="24"/>
          <w:lang w:val="hy-AM"/>
        </w:rPr>
        <w:t xml:space="preserve"> առավելագույն թվաքանակը, պաշտոնային դրույքաչափերը (այդ թվում՝ քաղաքապետի), </w:t>
      </w:r>
      <w:r w:rsidRPr="00985DE1">
        <w:rPr>
          <w:rFonts w:ascii="GHEA Grapalat" w:eastAsia="Times New Roman" w:hAnsi="GHEA Grapalat" w:cs="Times New Roman"/>
          <w:color w:val="000000"/>
          <w:sz w:val="24"/>
          <w:szCs w:val="24"/>
          <w:lang w:val="hy-AM"/>
        </w:rPr>
        <w:t xml:space="preserve">ինչպես նաև </w:t>
      </w:r>
      <w:r w:rsidRPr="00E96CA3">
        <w:rPr>
          <w:rFonts w:ascii="GHEA Grapalat" w:eastAsia="Times New Roman" w:hAnsi="GHEA Grapalat" w:cs="Times New Roman"/>
          <w:color w:val="000000"/>
          <w:sz w:val="24"/>
          <w:szCs w:val="24"/>
          <w:lang w:val="hy-AM"/>
        </w:rPr>
        <w:t>հավելավճարների</w:t>
      </w:r>
      <w:r w:rsidRPr="00985DE1">
        <w:rPr>
          <w:rFonts w:ascii="GHEA Grapalat" w:eastAsia="Times New Roman" w:hAnsi="GHEA Grapalat" w:cs="Times New Roman"/>
          <w:color w:val="000000"/>
          <w:sz w:val="24"/>
          <w:szCs w:val="24"/>
          <w:lang w:val="hy-AM"/>
        </w:rPr>
        <w:t>, լրավճարների</w:t>
      </w:r>
      <w:r w:rsidRPr="00E96CA3">
        <w:rPr>
          <w:rFonts w:ascii="GHEA Grapalat" w:eastAsia="Times New Roman" w:hAnsi="GHEA Grapalat" w:cs="Times New Roman"/>
          <w:color w:val="000000"/>
          <w:sz w:val="24"/>
          <w:szCs w:val="24"/>
          <w:lang w:val="hy-AM"/>
        </w:rPr>
        <w:t xml:space="preserve"> չափերը և </w:t>
      </w:r>
      <w:r w:rsidRPr="00985DE1">
        <w:rPr>
          <w:rFonts w:ascii="GHEA Grapalat" w:eastAsia="Times New Roman" w:hAnsi="GHEA Grapalat" w:cs="Times New Roman"/>
          <w:color w:val="000000"/>
          <w:sz w:val="24"/>
          <w:szCs w:val="24"/>
          <w:lang w:val="hy-AM"/>
        </w:rPr>
        <w:t xml:space="preserve">դրանց </w:t>
      </w:r>
      <w:r w:rsidRPr="00E96CA3">
        <w:rPr>
          <w:rFonts w:ascii="GHEA Grapalat" w:eastAsia="Times New Roman" w:hAnsi="GHEA Grapalat" w:cs="Times New Roman"/>
          <w:color w:val="000000"/>
          <w:sz w:val="24"/>
          <w:szCs w:val="24"/>
          <w:lang w:val="hy-AM"/>
        </w:rPr>
        <w:t>տրամադրման դեպքերը</w:t>
      </w:r>
      <w:r w:rsidRPr="00985DE1">
        <w:rPr>
          <w:rFonts w:ascii="GHEA Grapalat" w:eastAsia="Times New Roman" w:hAnsi="GHEA Grapalat" w:cs="Times New Roman"/>
          <w:color w:val="000000"/>
          <w:sz w:val="24"/>
          <w:szCs w:val="24"/>
          <w:lang w:val="hy-AM"/>
        </w:rPr>
        <w:t>.</w:t>
      </w:r>
    </w:p>
    <w:p w14:paraId="2D23321B"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6</w:t>
      </w:r>
      <w:r w:rsidRPr="00985DE1">
        <w:rPr>
          <w:rFonts w:ascii="GHEA Grapalat" w:eastAsia="Times New Roman" w:hAnsi="GHEA Grapalat" w:cs="Times New Roman"/>
          <w:color w:val="000000"/>
          <w:sz w:val="24"/>
          <w:szCs w:val="24"/>
          <w:lang w:val="hy-AM"/>
        </w:rPr>
        <w:t>) քաղաքապետի ներկայացմամբ որոշում է ընդունում Երևանի զարգացման հնգամյա և այլ ծրագրերի մասին.</w:t>
      </w:r>
    </w:p>
    <w:p w14:paraId="3A46090E"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7</w:t>
      </w:r>
      <w:r w:rsidRPr="00985DE1">
        <w:rPr>
          <w:rFonts w:ascii="GHEA Grapalat" w:eastAsia="Times New Roman" w:hAnsi="GHEA Grapalat" w:cs="Times New Roman"/>
          <w:color w:val="000000"/>
          <w:sz w:val="24"/>
          <w:szCs w:val="24"/>
          <w:lang w:val="hy-AM"/>
        </w:rPr>
        <w:t xml:space="preserve">) քաղաքապետի ներկայացմամբ օրենքով նախատեսված դրույքաչափերի սահմաններում սահմանում է տեղական հարկեր և տուրքեր, համայնքի մատուցած ծառայությունների դիմաց սահմանում է վճարներ (ներառյալ՝ համայնքի ղեկավարի կողմից կառավարվող բազմաբնակարան շենքերի պահպանման նպատակով պարտադիր նորմերի շրջանակներում իրականացվող աշխատանքների համար անհրաժեշտ վճարներ): Նշված լիազորության իրականացման ընթացքում ավագանին </w:t>
      </w:r>
      <w:r w:rsidRPr="00985DE1">
        <w:rPr>
          <w:rFonts w:ascii="GHEA Grapalat" w:eastAsia="Times New Roman" w:hAnsi="GHEA Grapalat" w:cs="Times New Roman"/>
          <w:color w:val="000000"/>
          <w:sz w:val="24"/>
          <w:szCs w:val="24"/>
          <w:lang w:val="hy-AM"/>
        </w:rPr>
        <w:lastRenderedPageBreak/>
        <w:t>կարող է առաջնորդվել գոտիավորման սկզբունքով, ընդ որում` տարբեր հարկերի, տուրքերի, վճարների համար կարող են սահմանվել տարբեր գոտիավորումներ.</w:t>
      </w:r>
    </w:p>
    <w:p w14:paraId="2BD6305C" w14:textId="77777777" w:rsidR="00B851A0" w:rsidRPr="00644324"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8</w:t>
      </w:r>
      <w:r w:rsidRPr="00985DE1">
        <w:rPr>
          <w:rFonts w:ascii="GHEA Grapalat" w:eastAsia="Times New Roman" w:hAnsi="GHEA Grapalat" w:cs="Times New Roman"/>
          <w:color w:val="000000"/>
          <w:sz w:val="24"/>
          <w:szCs w:val="24"/>
          <w:lang w:val="hy-AM"/>
        </w:rPr>
        <w:t>) քաղաքապետի ներկայացմամբ որոշում է ընդունում Երևանի սեփականություն համարվող գույքի գույքագրման և կառավարման կարգի վերաբերյալ, որում պետք է նշվեն Երևանի սեփականությունը համարվող գույքի օտարման կամ օգտագործման տրամադրման եղանակը, նպատակը, օգտագործման տրամադրման դեպքում՝ օգտագործման ժամկետը և վճարի չափը, ուղղակի վաճառքի դեպքում՝ վաճառքի գինը, իսկ հրապարակային սակարկությունների դեպքում` մեկնարկային գինը, ընդ որում՝ որոշմամբ օտարման առաջարկվող հողամասերի դեպքում պետք է նշվեն նաև հողամասերի գտնվելու վայրը, ծածկագրերը</w:t>
      </w:r>
      <w:r w:rsidRPr="00985DE1">
        <w:rPr>
          <w:rFonts w:ascii="Microsoft JhengHei" w:eastAsia="Microsoft JhengHei" w:hAnsi="Microsoft JhengHei" w:cs="Microsoft JhengHei" w:hint="eastAsia"/>
          <w:color w:val="000000"/>
          <w:sz w:val="24"/>
          <w:szCs w:val="24"/>
          <w:lang w:val="hy-AM"/>
        </w:rPr>
        <w:t>․</w:t>
      </w:r>
    </w:p>
    <w:p w14:paraId="5309FDD5"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644324">
        <w:rPr>
          <w:rFonts w:ascii="GHEA Grapalat" w:eastAsia="Times New Roman" w:hAnsi="GHEA Grapalat" w:cs="Times New Roman"/>
          <w:color w:val="000000"/>
          <w:sz w:val="24"/>
          <w:szCs w:val="24"/>
          <w:lang w:val="hy-AM"/>
        </w:rPr>
        <w:t>9</w:t>
      </w:r>
      <w:r w:rsidRPr="00985DE1">
        <w:rPr>
          <w:rFonts w:ascii="GHEA Grapalat" w:eastAsia="Times New Roman" w:hAnsi="GHEA Grapalat" w:cs="Times New Roman"/>
          <w:color w:val="000000"/>
          <w:sz w:val="24"/>
          <w:szCs w:val="24"/>
          <w:lang w:val="hy-AM"/>
        </w:rPr>
        <w:t>) սահմանում է Երևանի վարչական սահմաններում գտնվող անշարժ գույքի սեփականատիրոջ կամ տիրապետողի՝ իր տիրապետման տակ գտնվող անշարժ գույքի և դրան հարակից ընդհանուր օգտագործման տարածքի պարտադիր բարեկարգման էությունը, ծավալը, պայմանները և իրականացման կարգը.</w:t>
      </w:r>
    </w:p>
    <w:p w14:paraId="415BA800"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10</w:t>
      </w:r>
      <w:r w:rsidRPr="00985DE1">
        <w:rPr>
          <w:rFonts w:ascii="GHEA Grapalat" w:eastAsia="Times New Roman" w:hAnsi="GHEA Grapalat" w:cs="Times New Roman"/>
          <w:color w:val="000000"/>
          <w:sz w:val="24"/>
          <w:szCs w:val="24"/>
          <w:lang w:val="hy-AM"/>
        </w:rPr>
        <w:t xml:space="preserve">) </w:t>
      </w:r>
      <w:r w:rsidRPr="00403748">
        <w:rPr>
          <w:rFonts w:ascii="GHEA Grapalat" w:eastAsia="Times New Roman" w:hAnsi="GHEA Grapalat" w:cs="Times New Roman"/>
          <w:color w:val="000000"/>
          <w:sz w:val="24"/>
          <w:szCs w:val="24"/>
          <w:lang w:val="hy-AM"/>
        </w:rPr>
        <w:t xml:space="preserve">որոշում է ընդունում վարկերի, փոխատվությունների (այսուհետ նաև </w:t>
      </w:r>
      <w:r>
        <w:rPr>
          <w:rFonts w:ascii="GHEA Grapalat" w:eastAsia="Times New Roman" w:hAnsi="GHEA Grapalat" w:cs="Times New Roman"/>
          <w:color w:val="000000"/>
          <w:sz w:val="24"/>
          <w:szCs w:val="24"/>
          <w:lang w:val="hy-AM"/>
        </w:rPr>
        <w:t>փոխառություններ</w:t>
      </w:r>
      <w:r w:rsidRPr="00403748">
        <w:rPr>
          <w:rFonts w:ascii="GHEA Grapalat" w:eastAsia="Times New Roman" w:hAnsi="GHEA Grapalat" w:cs="Times New Roman"/>
          <w:color w:val="000000"/>
          <w:sz w:val="24"/>
          <w:szCs w:val="24"/>
          <w:lang w:val="hy-AM"/>
        </w:rPr>
        <w:t>)</w:t>
      </w:r>
      <w:r w:rsidRPr="00985DE1">
        <w:rPr>
          <w:rFonts w:ascii="GHEA Grapalat" w:eastAsia="Times New Roman" w:hAnsi="GHEA Grapalat" w:cs="Times New Roman"/>
          <w:color w:val="000000"/>
          <w:sz w:val="24"/>
          <w:szCs w:val="24"/>
          <w:lang w:val="hy-AM"/>
        </w:rPr>
        <w:t xml:space="preserve"> </w:t>
      </w:r>
      <w:r w:rsidRPr="00403748">
        <w:rPr>
          <w:rFonts w:ascii="GHEA Grapalat" w:eastAsia="Times New Roman" w:hAnsi="GHEA Grapalat" w:cs="Times New Roman"/>
          <w:color w:val="000000"/>
          <w:sz w:val="24"/>
          <w:szCs w:val="24"/>
          <w:lang w:val="hy-AM"/>
        </w:rPr>
        <w:t>և օրենքով սահմանված այլ փոխառու միջոցների ներգրավման վերաբերյալ.</w:t>
      </w:r>
    </w:p>
    <w:p w14:paraId="7448D6BF"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11</w:t>
      </w:r>
      <w:r w:rsidRPr="00985DE1">
        <w:rPr>
          <w:rFonts w:ascii="GHEA Grapalat" w:eastAsia="Times New Roman" w:hAnsi="GHEA Grapalat" w:cs="Times New Roman"/>
          <w:color w:val="000000"/>
          <w:sz w:val="24"/>
          <w:szCs w:val="24"/>
          <w:lang w:val="hy-AM"/>
        </w:rPr>
        <w:t>) ի լրումն քաղաքաշինական նորմատիվատեխնիկական փաստաթղթերով սահմանված նորմերի` սահմանում է Երևանում գործող նորմերի իրականացման լրացուցիչ պայմաններ.</w:t>
      </w:r>
    </w:p>
    <w:p w14:paraId="296359EB"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12</w:t>
      </w:r>
      <w:r w:rsidRPr="00985DE1">
        <w:rPr>
          <w:rFonts w:ascii="GHEA Grapalat" w:eastAsia="Times New Roman" w:hAnsi="GHEA Grapalat" w:cs="Times New Roman"/>
          <w:color w:val="000000"/>
          <w:sz w:val="24"/>
          <w:szCs w:val="24"/>
          <w:lang w:val="hy-AM"/>
        </w:rPr>
        <w:t>)</w:t>
      </w:r>
      <w:r w:rsidRPr="00985DE1">
        <w:rPr>
          <w:rFonts w:ascii="Calibri" w:eastAsia="Times New Roman" w:hAnsi="Calibri" w:cs="Calibri"/>
          <w:color w:val="000000"/>
          <w:sz w:val="24"/>
          <w:szCs w:val="24"/>
          <w:lang w:val="hy-AM"/>
        </w:rPr>
        <w:t> </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GHEA Grapalat"/>
          <w:color w:val="000000"/>
          <w:sz w:val="24"/>
          <w:szCs w:val="24"/>
          <w:lang w:val="hy-AM"/>
        </w:rPr>
        <w:t>որոշում</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GHEA Grapalat"/>
          <w:color w:val="000000"/>
          <w:sz w:val="24"/>
          <w:szCs w:val="24"/>
          <w:lang w:val="hy-AM"/>
        </w:rPr>
        <w:t>է</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GHEA Grapalat"/>
          <w:color w:val="000000"/>
          <w:sz w:val="24"/>
          <w:szCs w:val="24"/>
          <w:lang w:val="hy-AM"/>
        </w:rPr>
        <w:t>ընդունում</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GHEA Grapalat"/>
          <w:color w:val="000000"/>
          <w:sz w:val="24"/>
          <w:szCs w:val="24"/>
          <w:lang w:val="hy-AM"/>
        </w:rPr>
        <w:t>Երևանի</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GHEA Grapalat"/>
          <w:color w:val="000000"/>
          <w:sz w:val="24"/>
          <w:szCs w:val="24"/>
          <w:lang w:val="hy-AM"/>
        </w:rPr>
        <w:t>ենթակայության</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GHEA Grapalat"/>
          <w:color w:val="000000"/>
          <w:sz w:val="24"/>
          <w:szCs w:val="24"/>
          <w:lang w:val="hy-AM"/>
        </w:rPr>
        <w:t>կազմակերպությունների</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GHEA Grapalat"/>
          <w:color w:val="000000"/>
          <w:sz w:val="24"/>
          <w:szCs w:val="24"/>
          <w:lang w:val="hy-AM"/>
        </w:rPr>
        <w:t>ստեղծման</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GHEA Grapalat"/>
          <w:color w:val="000000"/>
          <w:sz w:val="24"/>
          <w:szCs w:val="24"/>
          <w:lang w:val="hy-AM"/>
        </w:rPr>
        <w:t>վերակազմակերպման</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GHEA Grapalat"/>
          <w:color w:val="000000"/>
          <w:sz w:val="24"/>
          <w:szCs w:val="24"/>
          <w:lang w:val="hy-AM"/>
        </w:rPr>
        <w:t>լուծարման</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GHEA Grapalat"/>
          <w:color w:val="000000"/>
          <w:sz w:val="24"/>
          <w:szCs w:val="24"/>
          <w:lang w:val="hy-AM"/>
        </w:rPr>
        <w:t>կանոնադրության</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GHEA Grapalat"/>
          <w:color w:val="000000"/>
          <w:sz w:val="24"/>
          <w:szCs w:val="24"/>
          <w:lang w:val="hy-AM"/>
        </w:rPr>
        <w:t>կամ</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GHEA Grapalat"/>
          <w:color w:val="000000"/>
          <w:sz w:val="24"/>
          <w:szCs w:val="24"/>
          <w:lang w:val="hy-AM"/>
        </w:rPr>
        <w:t>դրա</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GHEA Grapalat"/>
          <w:color w:val="000000"/>
          <w:sz w:val="24"/>
          <w:szCs w:val="24"/>
          <w:lang w:val="hy-AM"/>
        </w:rPr>
        <w:t>փոփոխությունների</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GHEA Grapalat"/>
          <w:color w:val="000000"/>
          <w:sz w:val="24"/>
          <w:szCs w:val="24"/>
          <w:lang w:val="hy-AM"/>
        </w:rPr>
        <w:t>հաստատման</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GHEA Grapalat"/>
          <w:color w:val="000000"/>
          <w:sz w:val="24"/>
          <w:szCs w:val="24"/>
          <w:lang w:val="hy-AM"/>
        </w:rPr>
        <w:t>ինչպես</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GHEA Grapalat"/>
          <w:color w:val="000000"/>
          <w:sz w:val="24"/>
          <w:szCs w:val="24"/>
          <w:lang w:val="hy-AM"/>
        </w:rPr>
        <w:t>նաև</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GHEA Grapalat"/>
          <w:color w:val="000000"/>
          <w:sz w:val="24"/>
          <w:szCs w:val="24"/>
          <w:lang w:val="hy-AM"/>
        </w:rPr>
        <w:t>այլ</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GHEA Grapalat"/>
          <w:color w:val="000000"/>
          <w:sz w:val="24"/>
          <w:szCs w:val="24"/>
          <w:lang w:val="hy-AM"/>
        </w:rPr>
        <w:t>կազմակերպություններում</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GHEA Grapalat"/>
          <w:color w:val="000000"/>
          <w:sz w:val="24"/>
          <w:szCs w:val="24"/>
          <w:lang w:val="hy-AM"/>
        </w:rPr>
        <w:t>Երևանի</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GHEA Grapalat"/>
          <w:color w:val="000000"/>
          <w:sz w:val="24"/>
          <w:szCs w:val="24"/>
          <w:lang w:val="hy-AM"/>
        </w:rPr>
        <w:t>մասնակցության</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GHEA Grapalat"/>
          <w:color w:val="000000"/>
          <w:sz w:val="24"/>
          <w:szCs w:val="24"/>
          <w:lang w:val="hy-AM"/>
        </w:rPr>
        <w:t>և</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GHEA Grapalat"/>
          <w:color w:val="000000"/>
          <w:sz w:val="24"/>
          <w:szCs w:val="24"/>
          <w:lang w:val="hy-AM"/>
        </w:rPr>
        <w:t>այդ</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GHEA Grapalat"/>
          <w:color w:val="000000"/>
          <w:sz w:val="24"/>
          <w:szCs w:val="24"/>
          <w:lang w:val="hy-AM"/>
        </w:rPr>
        <w:t>մասնակցության</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GHEA Grapalat"/>
          <w:color w:val="000000"/>
          <w:sz w:val="24"/>
          <w:szCs w:val="24"/>
          <w:lang w:val="hy-AM"/>
        </w:rPr>
        <w:t>դադարեցման</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GHEA Grapalat"/>
          <w:color w:val="000000"/>
          <w:sz w:val="24"/>
          <w:szCs w:val="24"/>
          <w:lang w:val="hy-AM"/>
        </w:rPr>
        <w:t>մասին</w:t>
      </w:r>
      <w:r w:rsidRPr="00985DE1">
        <w:rPr>
          <w:rFonts w:ascii="GHEA Grapalat" w:eastAsia="Times New Roman" w:hAnsi="GHEA Grapalat" w:cs="Times New Roman"/>
          <w:color w:val="000000"/>
          <w:sz w:val="24"/>
          <w:szCs w:val="24"/>
          <w:lang w:val="hy-AM"/>
        </w:rPr>
        <w:t>.</w:t>
      </w:r>
    </w:p>
    <w:p w14:paraId="637D6203"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13</w:t>
      </w:r>
      <w:r w:rsidRPr="00985DE1">
        <w:rPr>
          <w:rFonts w:ascii="GHEA Grapalat" w:eastAsia="Times New Roman" w:hAnsi="GHEA Grapalat" w:cs="Times New Roman"/>
          <w:color w:val="000000"/>
          <w:sz w:val="24"/>
          <w:szCs w:val="24"/>
          <w:lang w:val="hy-AM"/>
        </w:rPr>
        <w:t>) որոշում է ընդունում Երևանի միջնաժամկետ ծախսերի ծրագրի, բյուջեի, դրանց փոփոխությունների վերաբերյալ.</w:t>
      </w:r>
    </w:p>
    <w:p w14:paraId="5C25FE88"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14</w:t>
      </w:r>
      <w:r w:rsidRPr="00985DE1">
        <w:rPr>
          <w:rFonts w:ascii="GHEA Grapalat" w:eastAsia="Times New Roman" w:hAnsi="GHEA Grapalat" w:cs="Times New Roman"/>
          <w:color w:val="000000"/>
          <w:sz w:val="24"/>
          <w:szCs w:val="24"/>
          <w:lang w:val="hy-AM"/>
        </w:rPr>
        <w:t>) քաղաքապետի ներկայացմամբ որոշում է ընդունում Երևանի գլխավոր հատակագծի նախագծման առաջադրանքի, հատակագծի և դրա փոփոխությունների հաստատման  վերաբերյալ.</w:t>
      </w:r>
    </w:p>
    <w:p w14:paraId="38A28165"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15</w:t>
      </w:r>
      <w:r w:rsidRPr="00985DE1">
        <w:rPr>
          <w:rFonts w:ascii="GHEA Grapalat" w:eastAsia="Times New Roman" w:hAnsi="GHEA Grapalat" w:cs="Times New Roman"/>
          <w:color w:val="000000"/>
          <w:sz w:val="24"/>
          <w:szCs w:val="24"/>
          <w:lang w:val="hy-AM"/>
        </w:rPr>
        <w:t>) քաղաքապետի ներկայացմամբ որոշում է ընդունում Երևանի գլխավոր հատակագծին համապատասխան մշակված` Երևանի առանձին տարածքների գոտիավորման նախագծերի, ինչպես նաև նախագծման առաջադրանքի վերաբերյալ.</w:t>
      </w:r>
    </w:p>
    <w:p w14:paraId="4D4ADF4D"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16</w:t>
      </w:r>
      <w:r w:rsidRPr="00985DE1">
        <w:rPr>
          <w:rFonts w:ascii="GHEA Grapalat" w:eastAsia="Times New Roman" w:hAnsi="GHEA Grapalat" w:cs="Times New Roman"/>
          <w:color w:val="000000"/>
          <w:sz w:val="24"/>
          <w:szCs w:val="24"/>
          <w:lang w:val="hy-AM"/>
        </w:rPr>
        <w:t>) քաղաքապետի ներկայացմամբ որոշում է ընդունում հողամասերի նպատակային նշանակության փոփոխության մասին.</w:t>
      </w:r>
    </w:p>
    <w:p w14:paraId="4C655E1F"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17</w:t>
      </w:r>
      <w:r w:rsidRPr="00985DE1">
        <w:rPr>
          <w:rFonts w:ascii="GHEA Grapalat" w:eastAsia="Times New Roman" w:hAnsi="GHEA Grapalat" w:cs="Times New Roman"/>
          <w:color w:val="000000"/>
          <w:sz w:val="24"/>
          <w:szCs w:val="24"/>
          <w:lang w:val="hy-AM"/>
        </w:rPr>
        <w:t>) քաղաքապետի ներկայացմամբ որոշում է ընդունում այլ քաղաքների և այլ վարչատարածքային միավորների հետ համագործակցության մասին պայմանագրերը հաստատելու վերաբերյալ.</w:t>
      </w:r>
    </w:p>
    <w:p w14:paraId="67D89A3C"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18</w:t>
      </w:r>
      <w:r w:rsidRPr="00985DE1">
        <w:rPr>
          <w:rFonts w:ascii="GHEA Grapalat" w:eastAsia="Times New Roman" w:hAnsi="GHEA Grapalat" w:cs="Times New Roman"/>
          <w:color w:val="000000"/>
          <w:sz w:val="24"/>
          <w:szCs w:val="24"/>
          <w:lang w:val="hy-AM"/>
        </w:rPr>
        <w:t>) քաղաքապետի կամ ավագանու անդամների ընդհանուր թվի առնվազն մեկ երրորդի նախաձեռնությամբ ավագանու անդամների ընդհանուր թվի ձայների մեծամասնությամբ ընդունում է տեղական հանրաքվե անցկացնելու մասին որոշում.</w:t>
      </w:r>
      <w:r w:rsidRPr="00985DE1">
        <w:rPr>
          <w:rFonts w:ascii="Calibri" w:eastAsia="Times New Roman" w:hAnsi="Calibri" w:cs="Calibri"/>
          <w:color w:val="000000"/>
          <w:sz w:val="24"/>
          <w:szCs w:val="24"/>
          <w:lang w:val="hy-AM"/>
        </w:rPr>
        <w:t> </w:t>
      </w:r>
    </w:p>
    <w:p w14:paraId="7BA1DADE"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19</w:t>
      </w:r>
      <w:r w:rsidRPr="00985DE1">
        <w:rPr>
          <w:rFonts w:ascii="GHEA Grapalat" w:eastAsia="Times New Roman" w:hAnsi="GHEA Grapalat" w:cs="Times New Roman"/>
          <w:color w:val="000000"/>
          <w:sz w:val="24"/>
          <w:szCs w:val="24"/>
          <w:lang w:val="hy-AM"/>
        </w:rPr>
        <w:t>) որոշում է ընդունում Երևանի փողոցների, պողոտաների, հրապարակների, զբոսայգիների, Երևանի ենթակայության կրթական, մշակութային և այլ կազմակերպությունների անվանակոչման և անվանափոխման վերաբերյալ: Բացառիկ դեպքերում նշանավոր որևէ անհատի անվամբ մինչև նրա մահվան հինգ տարին լրանալը անվանակոչում կամ անվանափոխում կատարելու վերաբերյալ կայացնում է որոշում այդ նպատակով անցկացված հանրային լսումների արդյունքների հիման վրա.</w:t>
      </w:r>
    </w:p>
    <w:p w14:paraId="0B566625"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20</w:t>
      </w:r>
      <w:r w:rsidRPr="00FF45CB">
        <w:rPr>
          <w:rFonts w:ascii="GHEA Grapalat" w:eastAsia="Times New Roman" w:hAnsi="GHEA Grapalat" w:cs="Times New Roman"/>
          <w:color w:val="000000"/>
          <w:sz w:val="24"/>
          <w:szCs w:val="24"/>
          <w:lang w:val="hy-AM"/>
        </w:rPr>
        <w:t>) ի լրումն առևտրի (այդ թվում՝ բացօթյա) և ծառայությունների ոլորտում գործունեության կանոնների` սահմանում է Երևանում այդ կանոնների կիրառման լրացուցիչ պայմանները, կանոններ և վաճառքի ենթակա լրացուցիչ ապրանքների տեսակները.</w:t>
      </w:r>
    </w:p>
    <w:p w14:paraId="0C9957B6"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21</w:t>
      </w:r>
      <w:r w:rsidRPr="00985DE1">
        <w:rPr>
          <w:rFonts w:ascii="GHEA Grapalat" w:eastAsia="Times New Roman" w:hAnsi="GHEA Grapalat" w:cs="Times New Roman"/>
          <w:color w:val="000000"/>
          <w:sz w:val="24"/>
          <w:szCs w:val="24"/>
          <w:lang w:val="hy-AM"/>
        </w:rPr>
        <w:t>) ի լրումն աղմուկի և փոշու արտանետումների օրենսդրությամբ ամրագրված թույլատրելի չափերի` սահմանում է Երևանում լրացուցիչ չափեր, դրանց նվազեցման համար լրացուցիչ պայմաններ և կանոններ՝ ըստ առանձին վայրերի.</w:t>
      </w:r>
    </w:p>
    <w:p w14:paraId="71C6926B"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22</w:t>
      </w:r>
      <w:r w:rsidRPr="00985DE1">
        <w:rPr>
          <w:rFonts w:ascii="GHEA Grapalat" w:eastAsia="Times New Roman" w:hAnsi="GHEA Grapalat" w:cs="Times New Roman"/>
          <w:color w:val="000000"/>
          <w:sz w:val="24"/>
          <w:szCs w:val="24"/>
          <w:lang w:val="hy-AM"/>
        </w:rPr>
        <w:t xml:space="preserve">) սահմանում է մշակութային գործունեության իրականացման նպատակով Երևանի հանրային բացօթյա վայրերի (փողոց, մայթ, հրապարակ, այգի, պուրակ և այլն) օգտագործման պայմանները, </w:t>
      </w:r>
      <w:r w:rsidRPr="00985DE1">
        <w:rPr>
          <w:rFonts w:ascii="GHEA Grapalat" w:eastAsia="Times New Roman" w:hAnsi="GHEA Grapalat" w:cs="Times New Roman"/>
          <w:sz w:val="24"/>
          <w:szCs w:val="24"/>
          <w:lang w:val="hy-AM"/>
        </w:rPr>
        <w:t>պահանջները և սահմանափակումները.</w:t>
      </w:r>
    </w:p>
    <w:p w14:paraId="69EC00A4"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23</w:t>
      </w:r>
      <w:r w:rsidRPr="00985DE1">
        <w:rPr>
          <w:rFonts w:ascii="GHEA Grapalat" w:eastAsia="Times New Roman" w:hAnsi="GHEA Grapalat" w:cs="Times New Roman"/>
          <w:color w:val="000000"/>
          <w:sz w:val="24"/>
          <w:szCs w:val="24"/>
          <w:lang w:val="hy-AM"/>
        </w:rPr>
        <w:t>) սահմանում է առևտրի և ծառայությունների ոլորտի կազմակերպությունների, անհատ ձեռնարկատերերի և ֆիզիկական անձանց որակավորման աստիճանների չափորոշիչները, դրանց շնորհման, կասեցման և դադարեցման կարգը.</w:t>
      </w:r>
    </w:p>
    <w:p w14:paraId="1DE17177"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24</w:t>
      </w:r>
      <w:r w:rsidRPr="00985DE1">
        <w:rPr>
          <w:rFonts w:ascii="GHEA Grapalat" w:eastAsia="Times New Roman" w:hAnsi="GHEA Grapalat" w:cs="Times New Roman"/>
          <w:color w:val="000000"/>
          <w:sz w:val="24"/>
          <w:szCs w:val="24"/>
          <w:lang w:val="hy-AM"/>
        </w:rPr>
        <w:t>) սահմանում է շրջիկ առևտրի կետերին ներկայացվող պահանջները, պայմանները, ժամկետները, շրջիկ առևտրի իրականացման թույլատրելի վայրերը, դրանց տրամադրման (հատկացման) կարգը, պայմանները և գործունեության իրականացման ժամերը, ինչպես նաև վաճառվող ապրանքների կամ մատուցվող ծառայությունների թույլատրվող տեսակները.</w:t>
      </w:r>
    </w:p>
    <w:p w14:paraId="6CCAAC8F"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25</w:t>
      </w:r>
      <w:r w:rsidRPr="00985DE1">
        <w:rPr>
          <w:rFonts w:ascii="GHEA Grapalat" w:eastAsia="Times New Roman" w:hAnsi="GHEA Grapalat" w:cs="Times New Roman"/>
          <w:color w:val="000000"/>
          <w:sz w:val="24"/>
          <w:szCs w:val="24"/>
          <w:lang w:val="hy-AM"/>
        </w:rPr>
        <w:t xml:space="preserve">) սահմանում է շրջիկ առևտրի կետերը կամ </w:t>
      </w:r>
      <w:r w:rsidRPr="00985DE1">
        <w:rPr>
          <w:rFonts w:ascii="GHEA Grapalat" w:eastAsia="Times New Roman" w:hAnsi="GHEA Grapalat" w:cs="Times New Roman"/>
          <w:sz w:val="24"/>
          <w:szCs w:val="24"/>
          <w:lang w:val="hy-AM"/>
        </w:rPr>
        <w:t>տրանսպորտային միջոցները հատուկ տարածք տեղափոխելու, դրանք այնտեղ հաշվառելու</w:t>
      </w:r>
      <w:r w:rsidRPr="00985DE1">
        <w:rPr>
          <w:rFonts w:ascii="Calibri" w:eastAsia="Times New Roman" w:hAnsi="Calibri" w:cs="Calibri"/>
          <w:sz w:val="24"/>
          <w:szCs w:val="24"/>
          <w:lang w:val="hy-AM"/>
        </w:rPr>
        <w:t> </w:t>
      </w:r>
      <w:r w:rsidRPr="00985DE1">
        <w:rPr>
          <w:rFonts w:ascii="GHEA Grapalat" w:eastAsia="Times New Roman" w:hAnsi="GHEA Grapalat" w:cs="GHEA Grapalat"/>
          <w:sz w:val="24"/>
          <w:szCs w:val="24"/>
          <w:lang w:val="hy-AM"/>
        </w:rPr>
        <w:t>կարգը</w:t>
      </w:r>
      <w:r w:rsidRPr="00985DE1">
        <w:rPr>
          <w:rFonts w:ascii="Calibri" w:eastAsia="Times New Roman" w:hAnsi="Calibri" w:cs="Calibri"/>
          <w:sz w:val="24"/>
          <w:szCs w:val="24"/>
          <w:lang w:val="hy-AM"/>
        </w:rPr>
        <w:t> </w:t>
      </w:r>
      <w:r w:rsidRPr="00985DE1">
        <w:rPr>
          <w:rFonts w:ascii="GHEA Grapalat" w:eastAsia="Times New Roman" w:hAnsi="GHEA Grapalat" w:cs="GHEA Grapalat"/>
          <w:sz w:val="24"/>
          <w:szCs w:val="24"/>
          <w:lang w:val="hy-AM"/>
        </w:rPr>
        <w:t>և</w:t>
      </w:r>
      <w:r w:rsidRPr="00985DE1">
        <w:rPr>
          <w:rFonts w:ascii="GHEA Grapalat" w:eastAsia="Times New Roman" w:hAnsi="GHEA Grapalat" w:cs="Times New Roman"/>
          <w:sz w:val="24"/>
          <w:szCs w:val="24"/>
          <w:lang w:val="hy-AM"/>
        </w:rPr>
        <w:t xml:space="preserve"> </w:t>
      </w:r>
      <w:r w:rsidRPr="00985DE1">
        <w:rPr>
          <w:rFonts w:ascii="GHEA Grapalat" w:eastAsia="Times New Roman" w:hAnsi="GHEA Grapalat" w:cs="GHEA Grapalat"/>
          <w:sz w:val="24"/>
          <w:szCs w:val="24"/>
          <w:lang w:val="hy-AM"/>
        </w:rPr>
        <w:t>շրջիկ</w:t>
      </w:r>
      <w:r w:rsidRPr="00985DE1">
        <w:rPr>
          <w:rFonts w:ascii="GHEA Grapalat" w:eastAsia="Times New Roman" w:hAnsi="GHEA Grapalat" w:cs="Times New Roman"/>
          <w:sz w:val="24"/>
          <w:szCs w:val="24"/>
          <w:lang w:val="hy-AM"/>
        </w:rPr>
        <w:t xml:space="preserve"> </w:t>
      </w:r>
      <w:r w:rsidRPr="00985DE1">
        <w:rPr>
          <w:rFonts w:ascii="GHEA Grapalat" w:eastAsia="Times New Roman" w:hAnsi="GHEA Grapalat" w:cs="GHEA Grapalat"/>
          <w:sz w:val="24"/>
          <w:szCs w:val="24"/>
          <w:lang w:val="hy-AM"/>
        </w:rPr>
        <w:t>առևտրի</w:t>
      </w:r>
      <w:r w:rsidRPr="00985DE1">
        <w:rPr>
          <w:rFonts w:ascii="GHEA Grapalat" w:eastAsia="Times New Roman" w:hAnsi="GHEA Grapalat" w:cs="Times New Roman"/>
          <w:sz w:val="24"/>
          <w:szCs w:val="24"/>
          <w:lang w:val="hy-AM"/>
        </w:rPr>
        <w:t xml:space="preserve"> </w:t>
      </w:r>
      <w:r w:rsidRPr="00985DE1">
        <w:rPr>
          <w:rFonts w:ascii="GHEA Grapalat" w:eastAsia="Times New Roman" w:hAnsi="GHEA Grapalat" w:cs="GHEA Grapalat"/>
          <w:sz w:val="24"/>
          <w:szCs w:val="24"/>
          <w:lang w:val="hy-AM"/>
        </w:rPr>
        <w:t>կետերը</w:t>
      </w:r>
      <w:r w:rsidRPr="00985DE1">
        <w:rPr>
          <w:rFonts w:ascii="GHEA Grapalat" w:eastAsia="Times New Roman" w:hAnsi="GHEA Grapalat" w:cs="Times New Roman"/>
          <w:sz w:val="24"/>
          <w:szCs w:val="24"/>
          <w:lang w:val="hy-AM"/>
        </w:rPr>
        <w:t xml:space="preserve"> </w:t>
      </w:r>
      <w:r w:rsidRPr="00985DE1">
        <w:rPr>
          <w:rFonts w:ascii="GHEA Grapalat" w:eastAsia="Times New Roman" w:hAnsi="GHEA Grapalat" w:cs="GHEA Grapalat"/>
          <w:sz w:val="24"/>
          <w:szCs w:val="24"/>
          <w:lang w:val="hy-AM"/>
        </w:rPr>
        <w:t>կամ</w:t>
      </w:r>
      <w:r w:rsidRPr="00985DE1">
        <w:rPr>
          <w:rFonts w:ascii="GHEA Grapalat" w:eastAsia="Times New Roman" w:hAnsi="GHEA Grapalat" w:cs="Times New Roman"/>
          <w:sz w:val="24"/>
          <w:szCs w:val="24"/>
          <w:lang w:val="hy-AM"/>
        </w:rPr>
        <w:t xml:space="preserve"> </w:t>
      </w:r>
      <w:r w:rsidRPr="00985DE1">
        <w:rPr>
          <w:rFonts w:ascii="GHEA Grapalat" w:eastAsia="Times New Roman" w:hAnsi="GHEA Grapalat" w:cs="GHEA Grapalat"/>
          <w:sz w:val="24"/>
          <w:szCs w:val="24"/>
          <w:lang w:val="hy-AM"/>
        </w:rPr>
        <w:t>տրանսպորտային</w:t>
      </w:r>
      <w:r w:rsidRPr="00985DE1">
        <w:rPr>
          <w:rFonts w:ascii="GHEA Grapalat" w:eastAsia="Times New Roman" w:hAnsi="GHEA Grapalat" w:cs="Times New Roman"/>
          <w:sz w:val="24"/>
          <w:szCs w:val="24"/>
          <w:lang w:val="hy-AM"/>
        </w:rPr>
        <w:t xml:space="preserve"> </w:t>
      </w:r>
      <w:r w:rsidRPr="00985DE1">
        <w:rPr>
          <w:rFonts w:ascii="GHEA Grapalat" w:eastAsia="Times New Roman" w:hAnsi="GHEA Grapalat" w:cs="GHEA Grapalat"/>
          <w:sz w:val="24"/>
          <w:szCs w:val="24"/>
          <w:lang w:val="hy-AM"/>
        </w:rPr>
        <w:t>միջոցները</w:t>
      </w:r>
      <w:r w:rsidRPr="00985DE1">
        <w:rPr>
          <w:rFonts w:ascii="GHEA Grapalat" w:eastAsia="Times New Roman" w:hAnsi="GHEA Grapalat" w:cs="Times New Roman"/>
          <w:sz w:val="24"/>
          <w:szCs w:val="24"/>
          <w:lang w:val="hy-AM"/>
        </w:rPr>
        <w:t xml:space="preserve"> </w:t>
      </w:r>
      <w:r w:rsidRPr="00985DE1">
        <w:rPr>
          <w:rFonts w:ascii="GHEA Grapalat" w:eastAsia="Times New Roman" w:hAnsi="GHEA Grapalat" w:cs="GHEA Grapalat"/>
          <w:sz w:val="24"/>
          <w:szCs w:val="24"/>
          <w:lang w:val="hy-AM"/>
        </w:rPr>
        <w:t>հատուկ</w:t>
      </w:r>
      <w:r w:rsidRPr="00985DE1">
        <w:rPr>
          <w:rFonts w:ascii="GHEA Grapalat" w:eastAsia="Times New Roman" w:hAnsi="GHEA Grapalat" w:cs="Times New Roman"/>
          <w:sz w:val="24"/>
          <w:szCs w:val="24"/>
          <w:lang w:val="hy-AM"/>
        </w:rPr>
        <w:t xml:space="preserve"> </w:t>
      </w:r>
      <w:r w:rsidRPr="00985DE1">
        <w:rPr>
          <w:rFonts w:ascii="GHEA Grapalat" w:eastAsia="Times New Roman" w:hAnsi="GHEA Grapalat" w:cs="GHEA Grapalat"/>
          <w:sz w:val="24"/>
          <w:szCs w:val="24"/>
          <w:lang w:val="hy-AM"/>
        </w:rPr>
        <w:t>տարածք</w:t>
      </w:r>
      <w:r w:rsidRPr="00985DE1">
        <w:rPr>
          <w:rFonts w:ascii="GHEA Grapalat" w:eastAsia="Times New Roman" w:hAnsi="GHEA Grapalat" w:cs="Times New Roman"/>
          <w:sz w:val="24"/>
          <w:szCs w:val="24"/>
          <w:lang w:val="hy-AM"/>
        </w:rPr>
        <w:t xml:space="preserve"> </w:t>
      </w:r>
      <w:r w:rsidRPr="00985DE1">
        <w:rPr>
          <w:rFonts w:ascii="GHEA Grapalat" w:eastAsia="Times New Roman" w:hAnsi="GHEA Grapalat" w:cs="GHEA Grapalat"/>
          <w:sz w:val="24"/>
          <w:szCs w:val="24"/>
          <w:lang w:val="hy-AM"/>
        </w:rPr>
        <w:t>տեղափոխելու</w:t>
      </w:r>
      <w:r w:rsidRPr="00985DE1">
        <w:rPr>
          <w:rFonts w:ascii="GHEA Grapalat" w:eastAsia="Times New Roman" w:hAnsi="GHEA Grapalat" w:cs="Times New Roman"/>
          <w:sz w:val="24"/>
          <w:szCs w:val="24"/>
          <w:lang w:val="hy-AM"/>
        </w:rPr>
        <w:t xml:space="preserve"> </w:t>
      </w:r>
      <w:r w:rsidRPr="00985DE1">
        <w:rPr>
          <w:rFonts w:ascii="GHEA Grapalat" w:eastAsia="Times New Roman" w:hAnsi="GHEA Grapalat" w:cs="GHEA Grapalat"/>
          <w:sz w:val="24"/>
          <w:szCs w:val="24"/>
          <w:lang w:val="hy-AM"/>
        </w:rPr>
        <w:t>և</w:t>
      </w:r>
      <w:r w:rsidRPr="00985DE1">
        <w:rPr>
          <w:rFonts w:ascii="GHEA Grapalat" w:eastAsia="Times New Roman" w:hAnsi="GHEA Grapalat" w:cs="Times New Roman"/>
          <w:sz w:val="24"/>
          <w:szCs w:val="24"/>
          <w:lang w:val="hy-AM"/>
        </w:rPr>
        <w:t xml:space="preserve"> </w:t>
      </w:r>
      <w:r w:rsidRPr="00985DE1">
        <w:rPr>
          <w:rFonts w:ascii="GHEA Grapalat" w:eastAsia="Times New Roman" w:hAnsi="GHEA Grapalat" w:cs="GHEA Grapalat"/>
          <w:sz w:val="24"/>
          <w:szCs w:val="24"/>
          <w:lang w:val="hy-AM"/>
        </w:rPr>
        <w:t>պահպանելու</w:t>
      </w:r>
      <w:r w:rsidRPr="00985DE1">
        <w:rPr>
          <w:rFonts w:ascii="GHEA Grapalat" w:eastAsia="Times New Roman" w:hAnsi="GHEA Grapalat" w:cs="Times New Roman"/>
          <w:sz w:val="24"/>
          <w:szCs w:val="24"/>
          <w:lang w:val="hy-AM"/>
        </w:rPr>
        <w:t xml:space="preserve"> </w:t>
      </w:r>
      <w:r w:rsidRPr="00985DE1">
        <w:rPr>
          <w:rFonts w:ascii="GHEA Grapalat" w:eastAsia="Times New Roman" w:hAnsi="GHEA Grapalat" w:cs="GHEA Grapalat"/>
          <w:sz w:val="24"/>
          <w:szCs w:val="24"/>
          <w:lang w:val="hy-AM"/>
        </w:rPr>
        <w:t>համար</w:t>
      </w:r>
      <w:r w:rsidRPr="00985DE1">
        <w:rPr>
          <w:rFonts w:ascii="GHEA Grapalat" w:eastAsia="Times New Roman" w:hAnsi="GHEA Grapalat" w:cs="Times New Roman"/>
          <w:sz w:val="24"/>
          <w:szCs w:val="24"/>
          <w:lang w:val="hy-AM"/>
        </w:rPr>
        <w:t xml:space="preserve"> </w:t>
      </w:r>
      <w:r w:rsidRPr="00985DE1">
        <w:rPr>
          <w:rFonts w:ascii="GHEA Grapalat" w:eastAsia="Times New Roman" w:hAnsi="GHEA Grapalat" w:cs="GHEA Grapalat"/>
          <w:sz w:val="24"/>
          <w:szCs w:val="24"/>
          <w:lang w:val="hy-AM"/>
        </w:rPr>
        <w:t>վճարների</w:t>
      </w:r>
      <w:r w:rsidRPr="00985DE1">
        <w:rPr>
          <w:rFonts w:ascii="Calibri" w:eastAsia="Times New Roman" w:hAnsi="Calibri" w:cs="Calibri"/>
          <w:sz w:val="24"/>
          <w:szCs w:val="24"/>
          <w:lang w:val="hy-AM"/>
        </w:rPr>
        <w:t> </w:t>
      </w:r>
      <w:r w:rsidRPr="00985DE1">
        <w:rPr>
          <w:rFonts w:ascii="GHEA Grapalat" w:eastAsia="Times New Roman" w:hAnsi="GHEA Grapalat" w:cs="GHEA Grapalat"/>
          <w:sz w:val="24"/>
          <w:szCs w:val="24"/>
          <w:lang w:val="hy-AM"/>
        </w:rPr>
        <w:t>չափը</w:t>
      </w:r>
      <w:r w:rsidRPr="00985DE1">
        <w:rPr>
          <w:rFonts w:ascii="GHEA Grapalat" w:eastAsia="Times New Roman" w:hAnsi="GHEA Grapalat" w:cs="Times New Roman"/>
          <w:sz w:val="24"/>
          <w:szCs w:val="24"/>
          <w:lang w:val="hy-AM"/>
        </w:rPr>
        <w:t>.</w:t>
      </w:r>
    </w:p>
    <w:p w14:paraId="364ACAFB"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26</w:t>
      </w:r>
      <w:r w:rsidRPr="00985DE1">
        <w:rPr>
          <w:rFonts w:ascii="GHEA Grapalat" w:eastAsia="Times New Roman" w:hAnsi="GHEA Grapalat" w:cs="Times New Roman"/>
          <w:sz w:val="24"/>
          <w:szCs w:val="24"/>
          <w:lang w:val="hy-AM"/>
        </w:rPr>
        <w:t xml:space="preserve">) սահմանում է Երևանի </w:t>
      </w:r>
      <w:r w:rsidRPr="00985DE1">
        <w:rPr>
          <w:rFonts w:ascii="GHEA Grapalat" w:eastAsia="Times New Roman" w:hAnsi="GHEA Grapalat" w:cs="Times New Roman"/>
          <w:bCs/>
          <w:sz w:val="24"/>
          <w:szCs w:val="24"/>
          <w:lang w:val="hy-AM"/>
        </w:rPr>
        <w:t xml:space="preserve">վարչական տարածքում գտնվող՝ պետության և համայնքային սեփականություն հանդիսացող ընդհանուր օգտագործման տարածքներում (փողոցներ, հրապարակներ, զբոսայգիներ և այլ տարածքներ) համայնքի կողմից հայտնաբերված </w:t>
      </w:r>
      <w:r w:rsidRPr="00985DE1">
        <w:rPr>
          <w:rFonts w:ascii="GHEA Grapalat" w:eastAsia="Times New Roman" w:hAnsi="GHEA Grapalat" w:cs="Times New Roman"/>
          <w:sz w:val="24"/>
          <w:szCs w:val="24"/>
          <w:lang w:val="hy-AM"/>
        </w:rPr>
        <w:t xml:space="preserve"> </w:t>
      </w:r>
      <w:r w:rsidRPr="00985DE1">
        <w:rPr>
          <w:rFonts w:ascii="GHEA Grapalat" w:eastAsia="Times New Roman" w:hAnsi="GHEA Grapalat" w:cs="Times New Roman"/>
          <w:bCs/>
          <w:sz w:val="24"/>
          <w:szCs w:val="24"/>
          <w:lang w:val="hy-AM"/>
        </w:rPr>
        <w:t>դեն նետված գույքը կամ դեն նետված մետաղների ջարդոնը, խոտանված արտադրանքը, օգտակար հանածոների արդյունահանման ժամանակ առաջացած լցակույտերը, արտադրական և այլ թափոնները</w:t>
      </w:r>
      <w:r w:rsidRPr="00985DE1">
        <w:rPr>
          <w:rFonts w:ascii="GHEA Grapalat" w:eastAsia="Times New Roman" w:hAnsi="GHEA Grapalat" w:cs="Times New Roman"/>
          <w:sz w:val="24"/>
          <w:szCs w:val="24"/>
          <w:lang w:val="hy-AM"/>
        </w:rPr>
        <w:t xml:space="preserve"> </w:t>
      </w:r>
      <w:r w:rsidRPr="00985DE1">
        <w:rPr>
          <w:rFonts w:ascii="GHEA Grapalat" w:eastAsia="Times New Roman" w:hAnsi="GHEA Grapalat" w:cs="Times New Roman"/>
          <w:bCs/>
          <w:sz w:val="24"/>
          <w:szCs w:val="24"/>
          <w:lang w:val="hy-AM"/>
        </w:rPr>
        <w:t>հատուկ տարածք տեղափոխելու, դրանք այնտեղ պահելու և հաշվառելու կարգը.</w:t>
      </w:r>
    </w:p>
    <w:p w14:paraId="6E59E1B6"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27</w:t>
      </w:r>
      <w:r w:rsidRPr="00985DE1">
        <w:rPr>
          <w:rFonts w:ascii="GHEA Grapalat" w:eastAsia="Times New Roman" w:hAnsi="GHEA Grapalat" w:cs="Times New Roman"/>
          <w:sz w:val="24"/>
          <w:szCs w:val="24"/>
          <w:lang w:val="hy-AM"/>
        </w:rPr>
        <w:t xml:space="preserve">) սահմանում է Երևանի վարչական տարածքում գտնվող՝ պետության և համայնքային սեփականություն հանդիսացող ընդհանուր օգտագործման </w:t>
      </w:r>
      <w:r w:rsidRPr="00985DE1">
        <w:rPr>
          <w:rFonts w:ascii="GHEA Grapalat" w:eastAsia="Times New Roman" w:hAnsi="GHEA Grapalat" w:cs="Times New Roman"/>
          <w:color w:val="000000"/>
          <w:sz w:val="24"/>
          <w:szCs w:val="24"/>
          <w:lang w:val="hy-AM"/>
        </w:rPr>
        <w:t xml:space="preserve">տարածքներում (փողոցներ, հրապարակներ, զբոսայգիներ և այլ տարածքներ) շրջածախ առևտրի իրականացմանը ներկայացվող պահանջները, պայմանները, շրջածախ առևտուր </w:t>
      </w:r>
      <w:r w:rsidRPr="00985DE1">
        <w:rPr>
          <w:rFonts w:ascii="GHEA Grapalat" w:eastAsia="Times New Roman" w:hAnsi="GHEA Grapalat" w:cs="Times New Roman"/>
          <w:color w:val="000000"/>
          <w:sz w:val="24"/>
          <w:szCs w:val="24"/>
          <w:lang w:val="hy-AM"/>
        </w:rPr>
        <w:lastRenderedPageBreak/>
        <w:t>իրականացնելու միջոցով վաճառվող ապրանքների տեսակները և շրջածախ առևտրի իրականացման թույլատրելի վայրերը.</w:t>
      </w:r>
    </w:p>
    <w:p w14:paraId="0934FDDA"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28</w:t>
      </w:r>
      <w:r w:rsidRPr="00985DE1">
        <w:rPr>
          <w:rFonts w:ascii="GHEA Grapalat" w:eastAsia="Times New Roman" w:hAnsi="GHEA Grapalat" w:cs="Times New Roman"/>
          <w:color w:val="000000"/>
          <w:sz w:val="24"/>
          <w:szCs w:val="24"/>
          <w:lang w:val="hy-AM"/>
        </w:rPr>
        <w:t>) որոշում է ընդունում Երևանում տոնավաճառներ կազմակերպելու, ինչպես նաև բացօթյա վաճառք կազմակերպելու լրացուցիչ պայմանների վերաբերյալ.</w:t>
      </w:r>
    </w:p>
    <w:p w14:paraId="50FB5C0D"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29</w:t>
      </w:r>
      <w:r w:rsidRPr="00985DE1">
        <w:rPr>
          <w:rFonts w:ascii="GHEA Grapalat" w:eastAsia="Times New Roman" w:hAnsi="GHEA Grapalat" w:cs="Times New Roman"/>
          <w:color w:val="000000"/>
          <w:sz w:val="24"/>
          <w:szCs w:val="24"/>
          <w:lang w:val="hy-AM"/>
        </w:rPr>
        <w:t>)</w:t>
      </w:r>
      <w:r w:rsidRPr="00985DE1">
        <w:rPr>
          <w:rFonts w:ascii="Calibri" w:eastAsia="Times New Roman" w:hAnsi="Calibri" w:cs="Calibri"/>
          <w:color w:val="000000"/>
          <w:sz w:val="24"/>
          <w:szCs w:val="24"/>
          <w:lang w:val="hy-AM"/>
        </w:rPr>
        <w:t> </w:t>
      </w:r>
      <w:r w:rsidRPr="00985DE1">
        <w:rPr>
          <w:rFonts w:ascii="GHEA Grapalat" w:eastAsia="Times New Roman" w:hAnsi="GHEA Grapalat" w:cs="GHEA Grapalat"/>
          <w:color w:val="000000"/>
          <w:sz w:val="24"/>
          <w:szCs w:val="24"/>
          <w:lang w:val="hy-AM"/>
        </w:rPr>
        <w:t>որոշում</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GHEA Grapalat"/>
          <w:color w:val="000000"/>
          <w:sz w:val="24"/>
          <w:szCs w:val="24"/>
          <w:lang w:val="hy-AM"/>
        </w:rPr>
        <w:t>է</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GHEA Grapalat"/>
          <w:color w:val="000000"/>
          <w:sz w:val="24"/>
          <w:szCs w:val="24"/>
          <w:lang w:val="hy-AM"/>
        </w:rPr>
        <w:t>ընդունում</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GHEA Grapalat"/>
          <w:color w:val="000000"/>
          <w:sz w:val="24"/>
          <w:szCs w:val="24"/>
          <w:lang w:val="hy-AM"/>
        </w:rPr>
        <w:t>Երևանում</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GHEA Grapalat"/>
          <w:color w:val="000000"/>
          <w:sz w:val="24"/>
          <w:szCs w:val="24"/>
          <w:lang w:val="hy-AM"/>
        </w:rPr>
        <w:t>սահմանափակման</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GHEA Grapalat"/>
          <w:color w:val="000000"/>
          <w:sz w:val="24"/>
          <w:szCs w:val="24"/>
          <w:lang w:val="hy-AM"/>
        </w:rPr>
        <w:t>ենթակա</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GHEA Grapalat"/>
          <w:color w:val="000000"/>
          <w:sz w:val="24"/>
          <w:szCs w:val="24"/>
          <w:lang w:val="hy-AM"/>
        </w:rPr>
        <w:t>ծառայության</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GHEA Grapalat"/>
          <w:color w:val="000000"/>
          <w:sz w:val="24"/>
          <w:szCs w:val="24"/>
          <w:lang w:val="hy-AM"/>
        </w:rPr>
        <w:t>օբյեկտների</w:t>
      </w:r>
      <w:r w:rsidRPr="00985DE1">
        <w:rPr>
          <w:rFonts w:ascii="GHEA Grapalat" w:eastAsia="Times New Roman" w:hAnsi="GHEA Grapalat" w:cs="Times New Roman"/>
          <w:color w:val="000000"/>
          <w:sz w:val="24"/>
          <w:szCs w:val="24"/>
          <w:lang w:val="hy-AM"/>
        </w:rPr>
        <w:t xml:space="preserve"> տեղակայմանը (այդ թվում՝ հեռավորությանը) ներկայացվող պահանջների վերաբերյալ.</w:t>
      </w:r>
      <w:r w:rsidRPr="00985DE1">
        <w:rPr>
          <w:rFonts w:ascii="Calibri" w:eastAsia="Times New Roman" w:hAnsi="Calibri" w:cs="Calibri"/>
          <w:color w:val="000000"/>
          <w:sz w:val="24"/>
          <w:szCs w:val="24"/>
          <w:lang w:val="hy-AM"/>
        </w:rPr>
        <w:t> </w:t>
      </w:r>
    </w:p>
    <w:p w14:paraId="56073FFB"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30</w:t>
      </w:r>
      <w:r w:rsidRPr="00985DE1">
        <w:rPr>
          <w:rFonts w:ascii="GHEA Grapalat" w:eastAsia="Times New Roman" w:hAnsi="GHEA Grapalat" w:cs="Times New Roman"/>
          <w:color w:val="000000"/>
          <w:sz w:val="24"/>
          <w:szCs w:val="24"/>
          <w:lang w:val="hy-AM"/>
        </w:rPr>
        <w:t>) որոշում է ընդունում Երևանում գտնվող</w:t>
      </w:r>
      <w:r>
        <w:rPr>
          <w:rFonts w:ascii="GHEA Grapalat" w:eastAsia="Times New Roman" w:hAnsi="GHEA Grapalat" w:cs="Times New Roman"/>
          <w:color w:val="000000"/>
          <w:sz w:val="24"/>
          <w:szCs w:val="24"/>
          <w:lang w:val="hy-AM"/>
        </w:rPr>
        <w:t xml:space="preserve"> համայնքային</w:t>
      </w:r>
      <w:r w:rsidRPr="00985DE1">
        <w:rPr>
          <w:rFonts w:ascii="GHEA Grapalat" w:eastAsia="Times New Roman" w:hAnsi="GHEA Grapalat" w:cs="Times New Roman"/>
          <w:color w:val="000000"/>
          <w:sz w:val="24"/>
          <w:szCs w:val="24"/>
          <w:lang w:val="hy-AM"/>
        </w:rPr>
        <w:t xml:space="preserve"> գերեզմանատների գործունեության և դրանց պահպանման աշխատանքների կազմակերպման կարգի, շահագործման լրացուցիչ կանոնների և սահմանափակումների վերաբերյալ.</w:t>
      </w:r>
    </w:p>
    <w:p w14:paraId="6F2E512E"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31</w:t>
      </w:r>
      <w:r w:rsidRPr="00985DE1">
        <w:rPr>
          <w:rFonts w:ascii="GHEA Grapalat" w:eastAsia="Times New Roman" w:hAnsi="GHEA Grapalat" w:cs="Times New Roman"/>
          <w:color w:val="000000"/>
          <w:sz w:val="24"/>
          <w:szCs w:val="24"/>
          <w:lang w:val="hy-AM"/>
        </w:rPr>
        <w:t>) սահմանում է այն շենքերին և շինություններին ներկայացվող սահմանափակումները, պահանջները և պայմանները, որտեղ իրականացվում են և (կամ) մատուցվում են քաղաքացիական հոգեհանգստի (հրաժեշտի) ծիսակատարության ծառայություններ.</w:t>
      </w:r>
    </w:p>
    <w:p w14:paraId="5EED391C"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32</w:t>
      </w:r>
      <w:r w:rsidRPr="00985DE1">
        <w:rPr>
          <w:rFonts w:ascii="GHEA Grapalat" w:eastAsia="Times New Roman" w:hAnsi="GHEA Grapalat" w:cs="Times New Roman"/>
          <w:color w:val="000000"/>
          <w:sz w:val="24"/>
          <w:szCs w:val="24"/>
          <w:lang w:val="hy-AM"/>
        </w:rPr>
        <w:t>) որոշում է ընդունում Երևանի ընդհանուր օգտագործման կանաչ տարածքների պահպանման և օգտագործման կանոնների վերաբերյալ.</w:t>
      </w:r>
    </w:p>
    <w:p w14:paraId="4DB4DA7C"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33</w:t>
      </w:r>
      <w:r w:rsidRPr="00985DE1">
        <w:rPr>
          <w:rFonts w:ascii="GHEA Grapalat" w:eastAsia="Times New Roman" w:hAnsi="GHEA Grapalat" w:cs="Times New Roman"/>
          <w:color w:val="000000"/>
          <w:sz w:val="24"/>
          <w:szCs w:val="24"/>
          <w:lang w:val="hy-AM"/>
        </w:rPr>
        <w:t>) իրականացնում է «Աղբահանության և սանիտարական մաքրման մասին» և «Թափոնների մասին» օրենքներով նախատեսված լիազորություններ.</w:t>
      </w:r>
    </w:p>
    <w:p w14:paraId="2E2EB5CB"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34</w:t>
      </w:r>
      <w:r w:rsidRPr="00985DE1">
        <w:rPr>
          <w:rFonts w:ascii="GHEA Grapalat" w:eastAsia="Times New Roman" w:hAnsi="GHEA Grapalat" w:cs="Times New Roman"/>
          <w:color w:val="000000"/>
          <w:sz w:val="24"/>
          <w:szCs w:val="24"/>
          <w:lang w:val="hy-AM"/>
        </w:rPr>
        <w:t>) քաղաքապետի ներկայացմամբ որոշում է ընդունում Երևանի քաղաքաշինական կանոնադրության վերաբերյալ.</w:t>
      </w:r>
    </w:p>
    <w:p w14:paraId="5100F20E"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35</w:t>
      </w:r>
      <w:r w:rsidRPr="00985DE1">
        <w:rPr>
          <w:rFonts w:ascii="GHEA Grapalat" w:eastAsia="Times New Roman" w:hAnsi="GHEA Grapalat" w:cs="Times New Roman"/>
          <w:color w:val="000000"/>
          <w:sz w:val="24"/>
          <w:szCs w:val="24"/>
          <w:lang w:val="hy-AM"/>
        </w:rPr>
        <w:t>) քաղաքապետի ներկայացմամբ որոշում է ընդունում Հայաստանի Հանրապետության և օտարերկրյա քաղաքացիներին Երևանի պատվավոր քաղաքացու կոչում շնորհելու վերաբերյալ.</w:t>
      </w:r>
    </w:p>
    <w:p w14:paraId="2C52DD9A"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36</w:t>
      </w:r>
      <w:r w:rsidRPr="00985DE1">
        <w:rPr>
          <w:rFonts w:ascii="GHEA Grapalat" w:eastAsia="Times New Roman" w:hAnsi="GHEA Grapalat" w:cs="Times New Roman"/>
          <w:color w:val="000000"/>
          <w:sz w:val="24"/>
          <w:szCs w:val="24"/>
          <w:lang w:val="hy-AM"/>
        </w:rPr>
        <w:t>) հաստատում է Հայաստանի Հանրապետության և օտարերկրյա քաղաքացիներին Երևանի պատվավոր կոչումներ և պարգևներ շնորհելու կարգը.</w:t>
      </w:r>
    </w:p>
    <w:p w14:paraId="020C209C"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37</w:t>
      </w:r>
      <w:r w:rsidRPr="00985DE1">
        <w:rPr>
          <w:rFonts w:ascii="GHEA Grapalat" w:eastAsia="Times New Roman" w:hAnsi="GHEA Grapalat" w:cs="Times New Roman"/>
          <w:color w:val="000000"/>
          <w:sz w:val="24"/>
          <w:szCs w:val="24"/>
          <w:lang w:val="hy-AM"/>
        </w:rPr>
        <w:t>) քաղաքապետի ներկայացմամբ սահմանում է քաղաքապետին և</w:t>
      </w:r>
      <w:r w:rsidRPr="00985DE1">
        <w:rPr>
          <w:rFonts w:ascii="Calibri" w:eastAsia="Times New Roman" w:hAnsi="Calibri" w:cs="Calibri"/>
          <w:color w:val="000000"/>
          <w:sz w:val="24"/>
          <w:szCs w:val="24"/>
          <w:lang w:val="hy-AM"/>
        </w:rPr>
        <w:t> </w:t>
      </w:r>
      <w:r w:rsidRPr="00985DE1">
        <w:rPr>
          <w:rFonts w:ascii="GHEA Grapalat" w:eastAsia="Times New Roman" w:hAnsi="GHEA Grapalat" w:cs="GHEA Grapalat"/>
          <w:color w:val="000000"/>
          <w:sz w:val="24"/>
          <w:szCs w:val="24"/>
          <w:lang w:val="hy-AM"/>
        </w:rPr>
        <w:t>վարչական</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GHEA Grapalat"/>
          <w:color w:val="000000"/>
          <w:sz w:val="24"/>
          <w:szCs w:val="24"/>
          <w:lang w:val="hy-AM"/>
        </w:rPr>
        <w:t>շրջանի</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GHEA Grapalat"/>
          <w:color w:val="000000"/>
          <w:sz w:val="24"/>
          <w:szCs w:val="24"/>
          <w:lang w:val="hy-AM"/>
        </w:rPr>
        <w:t>ղեկավարին</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GHEA Grapalat"/>
          <w:color w:val="000000"/>
          <w:sz w:val="24"/>
          <w:szCs w:val="24"/>
          <w:lang w:val="hy-AM"/>
        </w:rPr>
        <w:t>կից</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GHEA Grapalat"/>
          <w:color w:val="000000"/>
          <w:sz w:val="24"/>
          <w:szCs w:val="24"/>
          <w:lang w:val="hy-AM"/>
        </w:rPr>
        <w:t>հասարակական</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GHEA Grapalat"/>
          <w:color w:val="000000"/>
          <w:sz w:val="24"/>
          <w:szCs w:val="24"/>
          <w:lang w:val="hy-AM"/>
        </w:rPr>
        <w:t>կարգով</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GHEA Grapalat"/>
          <w:color w:val="000000"/>
          <w:sz w:val="24"/>
          <w:szCs w:val="24"/>
          <w:lang w:val="hy-AM"/>
        </w:rPr>
        <w:t>գործող</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GHEA Grapalat"/>
          <w:color w:val="000000"/>
          <w:sz w:val="24"/>
          <w:szCs w:val="24"/>
          <w:lang w:val="hy-AM"/>
        </w:rPr>
        <w:t>խորհրդակցական</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GHEA Grapalat"/>
          <w:color w:val="000000"/>
          <w:sz w:val="24"/>
          <w:szCs w:val="24"/>
          <w:lang w:val="hy-AM"/>
        </w:rPr>
        <w:t>խորհուրդների</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GHEA Grapalat"/>
          <w:color w:val="000000"/>
          <w:sz w:val="24"/>
          <w:szCs w:val="24"/>
          <w:lang w:val="hy-AM"/>
        </w:rPr>
        <w:t>կազմավորման</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GHEA Grapalat"/>
          <w:color w:val="000000"/>
          <w:sz w:val="24"/>
          <w:szCs w:val="24"/>
          <w:lang w:val="hy-AM"/>
        </w:rPr>
        <w:t>և</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GHEA Grapalat"/>
          <w:color w:val="000000"/>
          <w:sz w:val="24"/>
          <w:szCs w:val="24"/>
          <w:lang w:val="hy-AM"/>
        </w:rPr>
        <w:t>գործունեության</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GHEA Grapalat"/>
          <w:color w:val="000000"/>
          <w:sz w:val="24"/>
          <w:szCs w:val="24"/>
          <w:lang w:val="hy-AM"/>
        </w:rPr>
        <w:t>կարգը</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GHEA Grapalat"/>
          <w:color w:val="000000"/>
          <w:sz w:val="24"/>
          <w:szCs w:val="24"/>
          <w:lang w:val="hy-AM"/>
        </w:rPr>
        <w:t>լիազորությունները</w:t>
      </w:r>
      <w:r w:rsidRPr="00985DE1">
        <w:rPr>
          <w:rFonts w:ascii="GHEA Grapalat" w:eastAsia="Times New Roman" w:hAnsi="GHEA Grapalat" w:cs="Times New Roman"/>
          <w:color w:val="000000"/>
          <w:sz w:val="24"/>
          <w:szCs w:val="24"/>
          <w:lang w:val="hy-AM"/>
        </w:rPr>
        <w:t>.</w:t>
      </w:r>
    </w:p>
    <w:p w14:paraId="264BB4F9"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38</w:t>
      </w:r>
      <w:r w:rsidRPr="00985DE1">
        <w:rPr>
          <w:rFonts w:ascii="GHEA Grapalat" w:eastAsia="Times New Roman" w:hAnsi="GHEA Grapalat" w:cs="Times New Roman"/>
          <w:sz w:val="24"/>
          <w:szCs w:val="24"/>
          <w:lang w:val="hy-AM"/>
        </w:rPr>
        <w:t>) սահմանում է Երևանում կենցաղային նշանակության հրագործական III դասի և տեխնիկական նշանակության հրագործական արտադրատեսակների կիրառման թույլատրելի վայրերը և ժամը.</w:t>
      </w:r>
    </w:p>
    <w:p w14:paraId="416A860E"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39</w:t>
      </w:r>
      <w:r w:rsidRPr="00985DE1">
        <w:rPr>
          <w:rFonts w:ascii="GHEA Grapalat" w:eastAsia="Times New Roman" w:hAnsi="GHEA Grapalat" w:cs="Times New Roman"/>
          <w:sz w:val="24"/>
          <w:szCs w:val="24"/>
          <w:lang w:val="hy-AM"/>
        </w:rPr>
        <w:t>) սահմանում է Երևանում հանրային սննդի ծառայություն մատուցող անձանց՝ տվյալ օբյեկտին հարակից ընդհանուր օգտագործման տարածքներում հանրային սննդի ծառայության կազմակերպման սեզոնների (ամառային և ձմեռային) ժամկետները, տարածքի օգտագործման</w:t>
      </w:r>
      <w:r w:rsidRPr="00985DE1">
        <w:rPr>
          <w:rFonts w:ascii="Calibri" w:eastAsia="Times New Roman" w:hAnsi="Calibri" w:cs="Calibri"/>
          <w:sz w:val="24"/>
          <w:szCs w:val="24"/>
          <w:lang w:val="hy-AM"/>
        </w:rPr>
        <w:t> </w:t>
      </w:r>
      <w:r w:rsidRPr="00985DE1">
        <w:rPr>
          <w:rFonts w:ascii="GHEA Grapalat" w:eastAsia="Times New Roman" w:hAnsi="GHEA Grapalat" w:cs="GHEA Grapalat"/>
          <w:sz w:val="24"/>
          <w:szCs w:val="24"/>
          <w:lang w:val="hy-AM"/>
        </w:rPr>
        <w:t>կարգը</w:t>
      </w:r>
      <w:r w:rsidRPr="00985DE1">
        <w:rPr>
          <w:rFonts w:ascii="GHEA Grapalat" w:eastAsia="Times New Roman" w:hAnsi="GHEA Grapalat" w:cs="Times New Roman"/>
          <w:sz w:val="24"/>
          <w:szCs w:val="24"/>
          <w:lang w:val="hy-AM"/>
        </w:rPr>
        <w:t xml:space="preserve">, </w:t>
      </w:r>
      <w:r w:rsidRPr="00985DE1">
        <w:rPr>
          <w:rFonts w:ascii="GHEA Grapalat" w:eastAsia="Times New Roman" w:hAnsi="GHEA Grapalat" w:cs="GHEA Grapalat"/>
          <w:sz w:val="24"/>
          <w:szCs w:val="24"/>
          <w:lang w:val="hy-AM"/>
        </w:rPr>
        <w:t>պայմաններն</w:t>
      </w:r>
      <w:r w:rsidRPr="00985DE1">
        <w:rPr>
          <w:rFonts w:ascii="GHEA Grapalat" w:eastAsia="Times New Roman" w:hAnsi="GHEA Grapalat" w:cs="Times New Roman"/>
          <w:sz w:val="24"/>
          <w:szCs w:val="24"/>
          <w:lang w:val="hy-AM"/>
        </w:rPr>
        <w:t xml:space="preserve"> </w:t>
      </w:r>
      <w:r w:rsidRPr="00985DE1">
        <w:rPr>
          <w:rFonts w:ascii="GHEA Grapalat" w:eastAsia="Times New Roman" w:hAnsi="GHEA Grapalat" w:cs="GHEA Grapalat"/>
          <w:sz w:val="24"/>
          <w:szCs w:val="24"/>
          <w:lang w:val="hy-AM"/>
        </w:rPr>
        <w:t>ու</w:t>
      </w:r>
      <w:r w:rsidRPr="00985DE1">
        <w:rPr>
          <w:rFonts w:ascii="GHEA Grapalat" w:eastAsia="Times New Roman" w:hAnsi="GHEA Grapalat" w:cs="Times New Roman"/>
          <w:sz w:val="24"/>
          <w:szCs w:val="24"/>
          <w:lang w:val="hy-AM"/>
        </w:rPr>
        <w:t xml:space="preserve"> </w:t>
      </w:r>
      <w:r w:rsidRPr="00985DE1">
        <w:rPr>
          <w:rFonts w:ascii="GHEA Grapalat" w:eastAsia="Times New Roman" w:hAnsi="GHEA Grapalat" w:cs="GHEA Grapalat"/>
          <w:sz w:val="24"/>
          <w:szCs w:val="24"/>
          <w:lang w:val="hy-AM"/>
        </w:rPr>
        <w:t>սահմանափակումները</w:t>
      </w:r>
      <w:r w:rsidRPr="00985DE1">
        <w:rPr>
          <w:rFonts w:ascii="GHEA Grapalat" w:eastAsia="Times New Roman" w:hAnsi="GHEA Grapalat" w:cs="Times New Roman"/>
          <w:sz w:val="24"/>
          <w:szCs w:val="24"/>
          <w:lang w:val="hy-AM"/>
        </w:rPr>
        <w:t>.</w:t>
      </w:r>
    </w:p>
    <w:p w14:paraId="2EA5B083"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40</w:t>
      </w:r>
      <w:r w:rsidRPr="00985DE1">
        <w:rPr>
          <w:rFonts w:ascii="GHEA Grapalat" w:eastAsia="Times New Roman" w:hAnsi="GHEA Grapalat" w:cs="Times New Roman"/>
          <w:sz w:val="24"/>
          <w:szCs w:val="24"/>
          <w:lang w:val="hy-AM"/>
        </w:rPr>
        <w:t>) սահմանում է «Տեղական տուրքերի և վճարների մասին» օրենքով նախատեսված թույլտվությունների տրամադրման կարգը, իսկ տեղական տուրքերի կամ վճարների այն տեսակների</w:t>
      </w:r>
      <w:r>
        <w:rPr>
          <w:rFonts w:ascii="GHEA Grapalat" w:eastAsia="Times New Roman" w:hAnsi="GHEA Grapalat" w:cs="Times New Roman"/>
          <w:sz w:val="24"/>
          <w:szCs w:val="24"/>
          <w:lang w:val="hy-AM"/>
        </w:rPr>
        <w:t xml:space="preserve"> համար</w:t>
      </w:r>
      <w:r w:rsidRPr="00985DE1">
        <w:rPr>
          <w:rFonts w:ascii="GHEA Grapalat" w:eastAsia="Times New Roman" w:hAnsi="GHEA Grapalat" w:cs="Times New Roman"/>
          <w:sz w:val="24"/>
          <w:szCs w:val="24"/>
          <w:lang w:val="hy-AM"/>
        </w:rPr>
        <w:t>, որոնց թույլտվությունների տրամադրման կարգը սահմանված է օրենքով կամ Հայաստանի Հանրապետության կառավարության որոշումներով</w:t>
      </w:r>
      <w:r>
        <w:rPr>
          <w:rFonts w:ascii="GHEA Grapalat" w:eastAsia="Times New Roman" w:hAnsi="GHEA Grapalat" w:cs="Times New Roman"/>
          <w:sz w:val="24"/>
          <w:szCs w:val="24"/>
          <w:lang w:val="hy-AM"/>
        </w:rPr>
        <w:t>,</w:t>
      </w:r>
      <w:r w:rsidRPr="00985DE1">
        <w:rPr>
          <w:rFonts w:ascii="GHEA Grapalat" w:eastAsia="Times New Roman" w:hAnsi="GHEA Grapalat" w:cs="Times New Roman"/>
          <w:sz w:val="24"/>
          <w:szCs w:val="24"/>
          <w:lang w:val="hy-AM"/>
        </w:rPr>
        <w:t xml:space="preserve"> սահմանում է լրացուցիչ պահանջներ.</w:t>
      </w:r>
    </w:p>
    <w:p w14:paraId="25715ADF"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41</w:t>
      </w:r>
      <w:r w:rsidRPr="00985DE1">
        <w:rPr>
          <w:rFonts w:ascii="GHEA Grapalat" w:hAnsi="GHEA Grapalat" w:cs="Times New Roman"/>
          <w:sz w:val="24"/>
          <w:szCs w:val="24"/>
          <w:lang w:val="hy-AM"/>
        </w:rPr>
        <w:t>) սահմանում է Երևանի վարչական տարածքում տրանսպորտային միջոցների շահագործման</w:t>
      </w:r>
      <w:r>
        <w:rPr>
          <w:rFonts w:ascii="GHEA Grapalat" w:hAnsi="GHEA Grapalat" w:cs="Times New Roman"/>
          <w:sz w:val="24"/>
          <w:szCs w:val="24"/>
          <w:lang w:val="hy-AM"/>
        </w:rPr>
        <w:t>,</w:t>
      </w:r>
      <w:r w:rsidRPr="00985DE1">
        <w:rPr>
          <w:rFonts w:ascii="GHEA Grapalat" w:hAnsi="GHEA Grapalat" w:cs="Times New Roman"/>
          <w:sz w:val="24"/>
          <w:szCs w:val="24"/>
          <w:lang w:val="hy-AM"/>
        </w:rPr>
        <w:t xml:space="preserve"> բեռնափոխադրման (այդ թվում՝ շինանյութի) և մատակարարման կազմակերպման լրացուցիչ պահանջները, պայմանները, սահմանափակումները.</w:t>
      </w:r>
    </w:p>
    <w:p w14:paraId="08B7E938"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42</w:t>
      </w:r>
      <w:r w:rsidRPr="00985DE1">
        <w:rPr>
          <w:rFonts w:ascii="GHEA Grapalat" w:hAnsi="GHEA Grapalat" w:cs="Times New Roman"/>
          <w:sz w:val="24"/>
          <w:szCs w:val="24"/>
          <w:lang w:val="hy-AM"/>
        </w:rPr>
        <w:t>) սահմանում է Երևանում շենքերից, շինություններից դուրս ավտոմատ ինքնասպասարկող սարքերի</w:t>
      </w:r>
      <w:r w:rsidRPr="00985DE1" w:rsidDel="001A3A93">
        <w:rPr>
          <w:rFonts w:ascii="GHEA Grapalat" w:hAnsi="GHEA Grapalat" w:cs="Times New Roman"/>
          <w:sz w:val="24"/>
          <w:szCs w:val="24"/>
          <w:lang w:val="hy-AM"/>
        </w:rPr>
        <w:t xml:space="preserve"> </w:t>
      </w:r>
      <w:r w:rsidRPr="00985DE1">
        <w:rPr>
          <w:rFonts w:ascii="GHEA Grapalat" w:hAnsi="GHEA Grapalat" w:cs="Times New Roman"/>
          <w:sz w:val="24"/>
          <w:szCs w:val="24"/>
          <w:lang w:val="hy-AM"/>
        </w:rPr>
        <w:t xml:space="preserve"> միջոցով առևտուր իրականացնելու կամ ծառայություններ մատուցելու կարգը, պայմանները, սահմանափակումները, ինչպես նաև վաճառվող ապրանքների կամ մատուցվող ծառայությունների թույլատրվող տեսակները.</w:t>
      </w:r>
    </w:p>
    <w:p w14:paraId="127AB268"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43</w:t>
      </w:r>
      <w:r w:rsidRPr="00985DE1">
        <w:rPr>
          <w:rFonts w:ascii="GHEA Grapalat" w:eastAsia="Times New Roman" w:hAnsi="GHEA Grapalat" w:cs="Times New Roman"/>
          <w:color w:val="000000"/>
          <w:sz w:val="24"/>
          <w:szCs w:val="24"/>
          <w:lang w:val="hy-AM"/>
        </w:rPr>
        <w:t>) սահմանում է Երևանի խորհրդանիշերի օգտագործման կանոնները և պահանջները, ինչպես նաև դրանց պարտադիր օգտագործման դեպքերը և կարգը.</w:t>
      </w:r>
    </w:p>
    <w:p w14:paraId="081B07F1"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44</w:t>
      </w:r>
      <w:r w:rsidRPr="00985DE1">
        <w:rPr>
          <w:rFonts w:ascii="GHEA Grapalat" w:eastAsia="Times New Roman" w:hAnsi="GHEA Grapalat" w:cs="Times New Roman"/>
          <w:color w:val="000000"/>
          <w:sz w:val="24"/>
          <w:szCs w:val="24"/>
          <w:lang w:val="hy-AM"/>
        </w:rPr>
        <w:t xml:space="preserve">) սահմանում է Երևանի վարչական տարածքում գտնվող՝ պետության և համայնքային սեփականություն հանդիսացող ընդհանուր օգտագործման տարածքներում (փողոցներ, հրապարակներ, զբոսայգիներ և այլ տարածքներ) </w:t>
      </w:r>
      <w:r>
        <w:rPr>
          <w:rFonts w:ascii="GHEA Grapalat" w:eastAsia="Times New Roman" w:hAnsi="GHEA Grapalat" w:cs="Times New Roman"/>
          <w:color w:val="000000"/>
          <w:sz w:val="24"/>
          <w:szCs w:val="24"/>
          <w:lang w:val="hy-AM"/>
        </w:rPr>
        <w:t xml:space="preserve">ուղեփակոցների և արգելափակոցների </w:t>
      </w:r>
      <w:r w:rsidRPr="00985DE1">
        <w:rPr>
          <w:rFonts w:ascii="GHEA Grapalat" w:eastAsia="Times New Roman" w:hAnsi="GHEA Grapalat" w:cs="Times New Roman"/>
          <w:color w:val="000000"/>
          <w:sz w:val="24"/>
          <w:szCs w:val="24"/>
          <w:lang w:val="hy-AM"/>
        </w:rPr>
        <w:t>տեղադրման կարգը, պահանջները, պայմանները, սահմանափակումները.</w:t>
      </w:r>
    </w:p>
    <w:p w14:paraId="100C58F5"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45</w:t>
      </w:r>
      <w:r w:rsidRPr="00985DE1">
        <w:rPr>
          <w:rFonts w:ascii="GHEA Grapalat" w:eastAsia="Times New Roman" w:hAnsi="GHEA Grapalat" w:cs="Times New Roman"/>
          <w:color w:val="000000"/>
          <w:sz w:val="24"/>
          <w:szCs w:val="24"/>
          <w:lang w:val="hy-AM"/>
        </w:rPr>
        <w:t>) սահմանում է Երևանի վարչական տարածքում գտնվող շենքերի, շինությունների արտաքին պատերին, այդ թվում՝ դիմային (ճակատային) հատվածում և տանիքին</w:t>
      </w:r>
      <w:r>
        <w:rPr>
          <w:rFonts w:ascii="GHEA Grapalat" w:eastAsia="Times New Roman" w:hAnsi="GHEA Grapalat" w:cs="Times New Roman"/>
          <w:color w:val="000000"/>
          <w:sz w:val="24"/>
          <w:szCs w:val="24"/>
          <w:lang w:val="hy-AM"/>
        </w:rPr>
        <w:t>,</w:t>
      </w:r>
      <w:r w:rsidRPr="00985DE1">
        <w:rPr>
          <w:rFonts w:ascii="GHEA Grapalat" w:eastAsia="Times New Roman" w:hAnsi="GHEA Grapalat" w:cs="Times New Roman"/>
          <w:color w:val="000000"/>
          <w:sz w:val="24"/>
          <w:szCs w:val="24"/>
          <w:lang w:val="hy-AM"/>
        </w:rPr>
        <w:t xml:space="preserve"> սարքերի, սարքավորումների, այդ թվում՝ արևային կայանների, դեկորատիվ առարկաների  և այլ պարագաների ու տարրերի տեղադրման կարգը, պահանջները, պայմանները, սահմանափակումները.</w:t>
      </w:r>
    </w:p>
    <w:p w14:paraId="44BD6F84"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46</w:t>
      </w:r>
      <w:r w:rsidRPr="00985DE1">
        <w:rPr>
          <w:rFonts w:ascii="GHEA Grapalat" w:eastAsia="Times New Roman" w:hAnsi="GHEA Grapalat" w:cs="Times New Roman"/>
          <w:color w:val="000000"/>
          <w:sz w:val="24"/>
          <w:szCs w:val="24"/>
          <w:lang w:val="hy-AM"/>
        </w:rPr>
        <w:t>) սահմանում է Երևանի վարչական տարածքում ինքնակամ կառույցներ իրականացրած անձանց սեփական նախաձեռնությամբ դրանց քանդման (ապամոնտաժման) դեպքում քանդման ծախսերի իրականացման համար օժանդակության տրամադրման չափը և կարգը.</w:t>
      </w:r>
    </w:p>
    <w:p w14:paraId="326C03DB"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47</w:t>
      </w:r>
      <w:r w:rsidRPr="00985DE1">
        <w:rPr>
          <w:rFonts w:ascii="GHEA Grapalat" w:eastAsia="Times New Roman" w:hAnsi="GHEA Grapalat" w:cs="Times New Roman"/>
          <w:color w:val="000000"/>
          <w:sz w:val="24"/>
          <w:szCs w:val="24"/>
          <w:lang w:val="hy-AM"/>
        </w:rPr>
        <w:t>) սահմանում է Երևանի վարչական տարածքում զբոսաշրջային գործունեություն իրականացնող տրանսպորտային միջոցներին ներկայացվող լրացուցիչ պահանջները, դրանց հատուկ կայանման և կանգառի թույլատրելի վայրերը, պահանջները և պայմանները.</w:t>
      </w:r>
    </w:p>
    <w:p w14:paraId="74DCA76C"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48</w:t>
      </w:r>
      <w:r w:rsidRPr="00985DE1">
        <w:rPr>
          <w:rFonts w:ascii="GHEA Grapalat" w:eastAsia="Times New Roman" w:hAnsi="GHEA Grapalat" w:cs="Times New Roman"/>
          <w:color w:val="000000"/>
          <w:sz w:val="24"/>
          <w:szCs w:val="24"/>
          <w:lang w:val="hy-AM"/>
        </w:rPr>
        <w:t xml:space="preserve">) սահմանում է Երևանի վարչական տարածքում ավագանու կամ քաղաքապետի կողմից կայացրած վարչական ակտերի հիման վրա (առանց կառուցապատման կամ օգտագործման իրավունքի տրամադրման) պետական և համայնքային սեփականություն հանդիսացող հողամասերի տիրապետման թույլատրելի դեպքերը, կարգը, պահանջները, պայմանները, սահմանափակումները. </w:t>
      </w:r>
    </w:p>
    <w:p w14:paraId="500FC348"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49</w:t>
      </w:r>
      <w:r w:rsidRPr="00985DE1">
        <w:rPr>
          <w:rFonts w:ascii="GHEA Grapalat" w:eastAsia="Times New Roman" w:hAnsi="GHEA Grapalat" w:cs="Times New Roman"/>
          <w:color w:val="000000"/>
          <w:sz w:val="24"/>
          <w:szCs w:val="24"/>
          <w:lang w:val="hy-AM"/>
        </w:rPr>
        <w:t>) սահմանում է Երևանի վարչական տարածքում գտնվող շենքերի կամ շինությունների առանց շինարարության իրականացման նպատակային</w:t>
      </w:r>
      <w:r>
        <w:rPr>
          <w:rFonts w:ascii="GHEA Grapalat" w:eastAsia="Times New Roman" w:hAnsi="GHEA Grapalat" w:cs="Times New Roman"/>
          <w:color w:val="000000"/>
          <w:sz w:val="24"/>
          <w:szCs w:val="24"/>
          <w:lang w:val="hy-AM"/>
        </w:rPr>
        <w:t xml:space="preserve"> և գործառնական</w:t>
      </w:r>
      <w:r w:rsidRPr="00985DE1">
        <w:rPr>
          <w:rFonts w:ascii="GHEA Grapalat" w:eastAsia="Times New Roman" w:hAnsi="GHEA Grapalat" w:cs="Times New Roman"/>
          <w:color w:val="000000"/>
          <w:sz w:val="24"/>
          <w:szCs w:val="24"/>
          <w:lang w:val="hy-AM"/>
        </w:rPr>
        <w:t xml:space="preserve"> նշանակության փոփոխության լրացուցիչ պայմանները, պահանջները և սահմանափակումները</w:t>
      </w:r>
      <w:r>
        <w:rPr>
          <w:rFonts w:ascii="GHEA Grapalat" w:eastAsia="Times New Roman" w:hAnsi="GHEA Grapalat" w:cs="Times New Roman"/>
          <w:color w:val="000000"/>
          <w:sz w:val="24"/>
          <w:szCs w:val="24"/>
          <w:lang w:val="hy-AM"/>
        </w:rPr>
        <w:t xml:space="preserve">, ինչպես նաև շինության տեսակի փոփոխության </w:t>
      </w:r>
      <w:r w:rsidRPr="00985DE1">
        <w:rPr>
          <w:rFonts w:ascii="GHEA Grapalat" w:eastAsia="Times New Roman" w:hAnsi="GHEA Grapalat" w:cs="Times New Roman"/>
          <w:color w:val="000000"/>
          <w:sz w:val="24"/>
          <w:szCs w:val="24"/>
          <w:lang w:val="hy-AM"/>
        </w:rPr>
        <w:t xml:space="preserve">պայմանները, պահանջները և սահմանափակումները.  </w:t>
      </w:r>
    </w:p>
    <w:p w14:paraId="07C3947A"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50</w:t>
      </w:r>
      <w:r w:rsidRPr="00985DE1">
        <w:rPr>
          <w:rFonts w:ascii="GHEA Grapalat" w:eastAsia="Times New Roman" w:hAnsi="GHEA Grapalat" w:cs="Times New Roman"/>
          <w:color w:val="000000"/>
          <w:sz w:val="24"/>
          <w:szCs w:val="24"/>
          <w:lang w:val="hy-AM"/>
        </w:rPr>
        <w:t xml:space="preserve">) սահմանում է Երևանի վարչական տարածքում գործող բազմաբնակարան շենքերի կառավարման մարմինների գործունեության նկատմամբ </w:t>
      </w:r>
      <w:r>
        <w:rPr>
          <w:rFonts w:ascii="GHEA Grapalat" w:eastAsia="Times New Roman" w:hAnsi="GHEA Grapalat" w:cs="Times New Roman"/>
          <w:color w:val="000000"/>
          <w:sz w:val="24"/>
          <w:szCs w:val="24"/>
          <w:lang w:val="hy-AM"/>
        </w:rPr>
        <w:t>ք</w:t>
      </w:r>
      <w:r w:rsidRPr="007E5CD4">
        <w:rPr>
          <w:rFonts w:ascii="GHEA Grapalat" w:eastAsia="Times New Roman" w:hAnsi="GHEA Grapalat" w:cs="Times New Roman"/>
          <w:color w:val="000000"/>
          <w:sz w:val="24"/>
          <w:szCs w:val="24"/>
          <w:lang w:val="hy-AM"/>
        </w:rPr>
        <w:t>աղաքապետի կողմից իրականացվող</w:t>
      </w:r>
      <w:r w:rsidRPr="007E5CD4">
        <w:rPr>
          <w:rFonts w:ascii="GHEA Grapalat" w:eastAsia="Times New Roman" w:hAnsi="GHEA Grapalat" w:cs="Times New Roman"/>
          <w:b/>
          <w:color w:val="000000"/>
          <w:sz w:val="24"/>
          <w:szCs w:val="24"/>
          <w:lang w:val="hy-AM"/>
        </w:rPr>
        <w:t xml:space="preserve"> </w:t>
      </w:r>
      <w:r w:rsidRPr="00985DE1">
        <w:rPr>
          <w:rFonts w:ascii="GHEA Grapalat" w:eastAsia="Times New Roman" w:hAnsi="GHEA Grapalat" w:cs="Times New Roman"/>
          <w:color w:val="000000"/>
          <w:sz w:val="24"/>
          <w:szCs w:val="24"/>
          <w:lang w:val="hy-AM"/>
        </w:rPr>
        <w:t>վերահսկողության իրականացման կարգը, պահանջները, պայմանները.</w:t>
      </w:r>
    </w:p>
    <w:p w14:paraId="7523AE56"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51</w:t>
      </w:r>
      <w:r w:rsidRPr="00985DE1">
        <w:rPr>
          <w:rFonts w:ascii="GHEA Grapalat" w:eastAsia="Times New Roman" w:hAnsi="GHEA Grapalat" w:cs="Times New Roman"/>
          <w:color w:val="000000"/>
          <w:sz w:val="24"/>
          <w:szCs w:val="24"/>
          <w:lang w:val="hy-AM"/>
        </w:rPr>
        <w:t xml:space="preserve">) սահմանում է Երևանի վարչական տարածքում մինչև 18 տարեկան անձանց կողմից անհատական շարժունակության (տեղաշարժման) միջոցներով երթևեկության թույլատրելի վայրերը, բացառությամբ 16 տարին լրացած և «AM» ենթակարգի տրանսպորտային միջոց վարելու իրավունք ունեցող անձանց, ինչպես նաև ի լրումն ճանապարհային երթևեկության անվտանգության ապահովման բնագավառում սահմանված նորմերի՝ Երևանի վարչական տարածքում հեծանիվով, անհատական շարժունակության (տեղաշարժման) միջոցներով և առանց վարորդական վկայականի կամ այլ փաստաթղթերի վարման համար նախատեսված այլ տրանսպորտային միջոցներով երթևեկելու լրացուցիչ պայմանները, պահանջները և սահմանափակումները.  </w:t>
      </w:r>
    </w:p>
    <w:p w14:paraId="74E404E9"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52</w:t>
      </w:r>
      <w:r w:rsidRPr="00985DE1">
        <w:rPr>
          <w:rFonts w:ascii="GHEA Grapalat" w:eastAsia="Times New Roman" w:hAnsi="GHEA Grapalat" w:cs="Times New Roman"/>
          <w:color w:val="000000"/>
          <w:sz w:val="24"/>
          <w:szCs w:val="24"/>
          <w:lang w:val="hy-AM"/>
        </w:rPr>
        <w:t>)</w:t>
      </w:r>
      <w:r w:rsidRPr="00985DE1">
        <w:rPr>
          <w:rFonts w:ascii="GHEA Grapalat" w:eastAsia="Times New Roman" w:hAnsi="GHEA Grapalat" w:cs="Times New Roman"/>
          <w:color w:val="FF0000"/>
          <w:sz w:val="24"/>
          <w:szCs w:val="24"/>
          <w:lang w:val="hy-AM"/>
        </w:rPr>
        <w:t xml:space="preserve"> </w:t>
      </w:r>
      <w:r w:rsidRPr="00985DE1">
        <w:rPr>
          <w:rFonts w:ascii="GHEA Grapalat" w:eastAsia="Times New Roman" w:hAnsi="GHEA Grapalat" w:cs="Times New Roman"/>
          <w:sz w:val="24"/>
          <w:szCs w:val="24"/>
          <w:lang w:val="hy-AM"/>
        </w:rPr>
        <w:t>սահմանում է քաղաքապետի կողմից</w:t>
      </w:r>
      <w:r w:rsidRPr="00985DE1">
        <w:rPr>
          <w:rFonts w:ascii="GHEA Grapalat" w:eastAsia="Times New Roman" w:hAnsi="GHEA Grapalat" w:cs="Times New Roman"/>
          <w:color w:val="FF0000"/>
          <w:sz w:val="24"/>
          <w:szCs w:val="24"/>
          <w:lang w:val="hy-AM"/>
        </w:rPr>
        <w:t xml:space="preserve"> </w:t>
      </w:r>
      <w:r w:rsidRPr="00985DE1">
        <w:rPr>
          <w:rFonts w:ascii="GHEA Grapalat" w:eastAsia="Times New Roman" w:hAnsi="GHEA Grapalat" w:cs="Times New Roman"/>
          <w:color w:val="000000"/>
          <w:sz w:val="24"/>
          <w:szCs w:val="24"/>
          <w:lang w:val="hy-AM"/>
        </w:rPr>
        <w:t xml:space="preserve">քաղաքապետին կից համապատասխան բնագավառի խորհրդակցական խորհրդի եզրակացության հիման </w:t>
      </w:r>
      <w:r w:rsidRPr="00985DE1">
        <w:rPr>
          <w:rFonts w:ascii="GHEA Grapalat" w:eastAsia="Times New Roman" w:hAnsi="GHEA Grapalat" w:cs="Times New Roman"/>
          <w:iCs/>
          <w:color w:val="000000"/>
          <w:sz w:val="24"/>
          <w:szCs w:val="24"/>
          <w:lang w:val="hy-AM"/>
        </w:rPr>
        <w:t>ավագանու կողմից հաստատված չափորոշիչներից, կանոններից, պահանջներից և սահմանափակումներից բացառություն նախատեսող թույլտվություններ տրամադրելու կարգը.</w:t>
      </w:r>
    </w:p>
    <w:p w14:paraId="6A9D5F98"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53</w:t>
      </w:r>
      <w:r w:rsidRPr="00985DE1">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 xml:space="preserve"> </w:t>
      </w:r>
      <w:r w:rsidRPr="00EA426C">
        <w:rPr>
          <w:rFonts w:ascii="GHEA Grapalat" w:eastAsia="Times New Roman" w:hAnsi="GHEA Grapalat" w:cs="Times New Roman"/>
          <w:iCs/>
          <w:color w:val="000000"/>
          <w:sz w:val="24"/>
          <w:szCs w:val="24"/>
          <w:lang w:val="hy-AM"/>
        </w:rPr>
        <w:t>օրինակելի կանոնադրության հիման վրա հաստատում է Երևանի քաղաքապետի կողմից կամ համագործակցությամբ ստեղծվող երիտասարդական կենտրոնի կանոնադրությունը, ինչպես նաև աշխատանքային պլանը</w:t>
      </w:r>
      <w:r>
        <w:rPr>
          <w:rFonts w:ascii="GHEA Grapalat" w:eastAsia="Times New Roman" w:hAnsi="GHEA Grapalat" w:cs="Times New Roman"/>
          <w:iCs/>
          <w:color w:val="000000"/>
          <w:sz w:val="24"/>
          <w:szCs w:val="24"/>
          <w:lang w:val="hy-AM"/>
        </w:rPr>
        <w:t>.</w:t>
      </w:r>
    </w:p>
    <w:p w14:paraId="32693B49"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54</w:t>
      </w:r>
      <w:r w:rsidRPr="00985DE1">
        <w:rPr>
          <w:rFonts w:ascii="GHEA Grapalat" w:eastAsia="Times New Roman" w:hAnsi="GHEA Grapalat" w:cs="Times New Roman"/>
          <w:iCs/>
          <w:color w:val="000000"/>
          <w:sz w:val="24"/>
          <w:szCs w:val="24"/>
          <w:lang w:val="hy-AM"/>
        </w:rPr>
        <w:t>) սահմանում է Երևանի վարչական տարածքում շենքերի, շինությունների շինարարության (այդ թվում՝ ինքնակամ), վերակառուցման, վերականգնման, ուժեղացման, արդիականացման աշխատանքները, առանձին ագրեգատների (սարքերի, սարքավորումների և այլն) աշխատանքը, առանց տեղական ինքնակառավարման մարմինների կողմից տրամադրված թույլտվության կամ թույլտվությամբ սահմանված պահանջների կամ պայմանների խախտմամբ կամ շենքի կամ շինության օգտագործման նպատակի խախտմամբ իրականացվող գործունեության վայրի շենքերի, շինությունների և այլ օբյեկտների շահագործումը ժամանակավորապես ամբողջովին կամ մասնակիորեն դադարեցնելու կարգը</w:t>
      </w:r>
      <w:r w:rsidRPr="00985DE1">
        <w:rPr>
          <w:rFonts w:ascii="Microsoft JhengHei" w:eastAsia="Microsoft JhengHei" w:hAnsi="Microsoft JhengHei" w:cs="Microsoft JhengHei" w:hint="eastAsia"/>
          <w:iCs/>
          <w:color w:val="000000"/>
          <w:sz w:val="24"/>
          <w:szCs w:val="24"/>
          <w:lang w:val="hy-AM"/>
        </w:rPr>
        <w:t>․</w:t>
      </w:r>
    </w:p>
    <w:p w14:paraId="0A143D09"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55</w:t>
      </w:r>
      <w:r w:rsidRPr="00985DE1">
        <w:rPr>
          <w:rFonts w:ascii="GHEA Grapalat" w:eastAsia="Times New Roman" w:hAnsi="GHEA Grapalat" w:cs="Times New Roman"/>
          <w:color w:val="000000"/>
          <w:sz w:val="24"/>
          <w:szCs w:val="24"/>
          <w:lang w:val="hy-AM"/>
        </w:rPr>
        <w:t>) հաստատում է քաղաքապետարանի կանոնադրությամբ նախատեսվա</w:t>
      </w:r>
      <w:r>
        <w:rPr>
          <w:rFonts w:ascii="GHEA Grapalat" w:eastAsia="Times New Roman" w:hAnsi="GHEA Grapalat" w:cs="Times New Roman"/>
          <w:color w:val="000000"/>
          <w:sz w:val="24"/>
          <w:szCs w:val="24"/>
          <w:lang w:val="hy-AM"/>
        </w:rPr>
        <w:t>ծ՝ ավագանու կողմից հաստատման ենթ</w:t>
      </w:r>
      <w:r w:rsidRPr="00985DE1">
        <w:rPr>
          <w:rFonts w:ascii="GHEA Grapalat" w:eastAsia="Times New Roman" w:hAnsi="GHEA Grapalat" w:cs="Times New Roman"/>
          <w:color w:val="000000"/>
          <w:sz w:val="24"/>
          <w:szCs w:val="24"/>
          <w:lang w:val="hy-AM"/>
        </w:rPr>
        <w:t>ակա պայմանագրերը (ներառյալ՝ դրանց փոփոխությունները).</w:t>
      </w:r>
    </w:p>
    <w:p w14:paraId="457629C2"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56</w:t>
      </w:r>
      <w:r w:rsidRPr="00985DE1">
        <w:rPr>
          <w:rFonts w:ascii="GHEA Grapalat" w:eastAsia="Times New Roman" w:hAnsi="GHEA Grapalat" w:cs="Times New Roman"/>
          <w:color w:val="000000"/>
          <w:sz w:val="24"/>
          <w:szCs w:val="24"/>
          <w:lang w:val="hy-AM"/>
        </w:rPr>
        <w:t xml:space="preserve">) </w:t>
      </w:r>
      <w:bookmarkStart w:id="6" w:name="_Hlk170892339"/>
      <w:r w:rsidRPr="00985DE1">
        <w:rPr>
          <w:rFonts w:ascii="GHEA Grapalat" w:eastAsia="Times New Roman" w:hAnsi="GHEA Grapalat" w:cs="Times New Roman"/>
          <w:color w:val="000000"/>
          <w:sz w:val="24"/>
          <w:szCs w:val="24"/>
          <w:lang w:val="hy-AM"/>
        </w:rPr>
        <w:t>սահմանում է Երևանի վարչական տարածքում կենդանիներ պահելու կարգը, պահանջները, պայմանները, սահմանափակումները և կենդանիների հաշվառման կարգը</w:t>
      </w:r>
      <w:r>
        <w:rPr>
          <w:rFonts w:ascii="GHEA Grapalat" w:eastAsia="Times New Roman" w:hAnsi="GHEA Grapalat" w:cs="Times New Roman"/>
          <w:color w:val="000000"/>
          <w:sz w:val="24"/>
          <w:szCs w:val="24"/>
          <w:lang w:val="hy-AM"/>
        </w:rPr>
        <w:t>:</w:t>
      </w:r>
      <w:bookmarkEnd w:id="6"/>
    </w:p>
    <w:p w14:paraId="612CC6C0"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 xml:space="preserve">2. </w:t>
      </w:r>
      <w:r>
        <w:rPr>
          <w:rFonts w:ascii="GHEA Grapalat" w:eastAsia="Times New Roman" w:hAnsi="GHEA Grapalat" w:cs="Times New Roman"/>
          <w:color w:val="000000"/>
          <w:sz w:val="24"/>
          <w:szCs w:val="24"/>
          <w:lang w:val="hy-AM"/>
        </w:rPr>
        <w:t>Ավագանին կ</w:t>
      </w:r>
      <w:r w:rsidRPr="00985DE1">
        <w:rPr>
          <w:rFonts w:ascii="GHEA Grapalat" w:eastAsia="Times New Roman" w:hAnsi="GHEA Grapalat" w:cs="Times New Roman"/>
          <w:color w:val="000000"/>
          <w:sz w:val="24"/>
          <w:szCs w:val="24"/>
          <w:lang w:val="hy-AM"/>
        </w:rPr>
        <w:t>արող է իրականացնել</w:t>
      </w:r>
      <w:r w:rsidRPr="00985DE1">
        <w:rPr>
          <w:rFonts w:ascii="GHEA Grapalat" w:hAnsi="GHEA Grapalat"/>
          <w:color w:val="000000"/>
          <w:sz w:val="24"/>
          <w:szCs w:val="24"/>
          <w:shd w:val="clear" w:color="auto" w:fill="FFFFFF"/>
          <w:lang w:val="hy-AM"/>
        </w:rPr>
        <w:t xml:space="preserve"> այլ օրենքներով </w:t>
      </w:r>
      <w:r w:rsidRPr="00985DE1">
        <w:rPr>
          <w:rFonts w:ascii="GHEA Grapalat" w:eastAsia="Times New Roman" w:hAnsi="GHEA Grapalat" w:cs="Times New Roman"/>
          <w:color w:val="000000"/>
          <w:sz w:val="24"/>
          <w:szCs w:val="24"/>
          <w:lang w:val="hy-AM"/>
        </w:rPr>
        <w:t>սահմանված այլ լիազորություններ:</w:t>
      </w:r>
    </w:p>
    <w:p w14:paraId="0DD19456"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Calibri" w:eastAsia="Times New Roman" w:hAnsi="Calibri" w:cs="Calibri"/>
          <w:color w:val="000000"/>
          <w:sz w:val="24"/>
          <w:szCs w:val="24"/>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985DE1" w14:paraId="422C29CC" w14:textId="77777777" w:rsidTr="0047614D">
        <w:trPr>
          <w:tblCellSpacing w:w="0" w:type="dxa"/>
        </w:trPr>
        <w:tc>
          <w:tcPr>
            <w:tcW w:w="2025" w:type="dxa"/>
            <w:shd w:val="clear" w:color="auto" w:fill="FFFFFF"/>
            <w:hideMark/>
          </w:tcPr>
          <w:p w14:paraId="3C345FE3"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 xml:space="preserve">Հոդված </w:t>
            </w:r>
            <w:r>
              <w:rPr>
                <w:rFonts w:ascii="GHEA Grapalat" w:eastAsia="Times New Roman" w:hAnsi="GHEA Grapalat" w:cs="Times New Roman"/>
                <w:b/>
                <w:bCs/>
                <w:color w:val="000000"/>
                <w:sz w:val="24"/>
                <w:szCs w:val="24"/>
              </w:rPr>
              <w:t>9</w:t>
            </w:r>
            <w:r w:rsidRPr="00985DE1">
              <w:rPr>
                <w:rFonts w:ascii="GHEA Grapalat" w:eastAsia="Times New Roman" w:hAnsi="GHEA Grapalat" w:cs="Times New Roman"/>
                <w:b/>
                <w:bCs/>
                <w:color w:val="000000"/>
                <w:sz w:val="24"/>
                <w:szCs w:val="24"/>
              </w:rPr>
              <w:t>.</w:t>
            </w:r>
          </w:p>
        </w:tc>
        <w:tc>
          <w:tcPr>
            <w:tcW w:w="0" w:type="auto"/>
            <w:shd w:val="clear" w:color="auto" w:fill="FFFFFF"/>
            <w:vAlign w:val="center"/>
            <w:hideMark/>
          </w:tcPr>
          <w:p w14:paraId="404F6D98" w14:textId="77777777" w:rsidR="00B851A0" w:rsidRPr="00985DE1" w:rsidRDefault="00B851A0" w:rsidP="0047614D">
            <w:pPr>
              <w:spacing w:after="0" w:line="276" w:lineRule="auto"/>
              <w:ind w:firstLine="45"/>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Ավագանու անդամի թափուր տեղը համալրելը</w:t>
            </w:r>
          </w:p>
        </w:tc>
      </w:tr>
    </w:tbl>
    <w:p w14:paraId="334C5F30"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p>
    <w:p w14:paraId="13EC7361"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1. Ավագանու անդամի լիազորությունների վաղաժամկետ դադարեցման կամ դադարման</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Times New Roman"/>
          <w:color w:val="000000"/>
          <w:sz w:val="24"/>
          <w:szCs w:val="24"/>
        </w:rPr>
        <w:t xml:space="preserve">դեպքում այդ մանդատը </w:t>
      </w:r>
      <w:r>
        <w:rPr>
          <w:rFonts w:ascii="GHEA Grapalat" w:eastAsia="Times New Roman" w:hAnsi="GHEA Grapalat" w:cs="Times New Roman"/>
          <w:color w:val="000000"/>
          <w:sz w:val="24"/>
          <w:szCs w:val="24"/>
        </w:rPr>
        <w:t>Կ</w:t>
      </w:r>
      <w:r w:rsidRPr="00985DE1">
        <w:rPr>
          <w:rFonts w:ascii="GHEA Grapalat" w:eastAsia="Times New Roman" w:hAnsi="GHEA Grapalat" w:cs="Times New Roman"/>
          <w:color w:val="000000"/>
          <w:sz w:val="24"/>
          <w:szCs w:val="24"/>
        </w:rPr>
        <w:t xml:space="preserve">ենտրոնական ընտրական հանձնաժողովի արձանագրությամբ մեկշաբաթյա ժամկետում տրվում է համապատասխան կուսակցության, կուսակցությունների դաշինքի ընտրական ցուցակի հերթական հաջորդ </w:t>
      </w:r>
      <w:r w:rsidRPr="00985DE1">
        <w:rPr>
          <w:rFonts w:ascii="GHEA Grapalat" w:eastAsia="Times New Roman" w:hAnsi="GHEA Grapalat" w:cs="Times New Roman"/>
          <w:color w:val="000000"/>
          <w:sz w:val="24"/>
          <w:szCs w:val="24"/>
        </w:rPr>
        <w:lastRenderedPageBreak/>
        <w:t>հորիզոնականում գտնվող անձին: Եթե վերջինս հրաժարվում է մանդատից, ապա նա հանվում է թեկնածուների ցուցակից: Եթե ցուցակում այլ թեկնածու չկա, ապա մանդատը մնում է թափուր:</w:t>
      </w:r>
    </w:p>
    <w:p w14:paraId="711319E4" w14:textId="77777777" w:rsidR="00B851A0" w:rsidRDefault="00B851A0" w:rsidP="00B851A0">
      <w:pPr>
        <w:shd w:val="clear" w:color="auto" w:fill="FFFFFF"/>
        <w:spacing w:after="0" w:line="276" w:lineRule="auto"/>
        <w:jc w:val="both"/>
        <w:rPr>
          <w:rFonts w:ascii="GHEA Grapalat" w:eastAsia="Times New Roman" w:hAnsi="GHEA Grapalat" w:cs="Times New Roman"/>
          <w:color w:val="000000"/>
          <w:sz w:val="24"/>
          <w:szCs w:val="24"/>
        </w:rPr>
      </w:pPr>
    </w:p>
    <w:p w14:paraId="04D52EE0" w14:textId="77777777" w:rsidR="00B851A0" w:rsidRPr="00985DE1" w:rsidRDefault="00B851A0" w:rsidP="00B851A0">
      <w:pPr>
        <w:shd w:val="clear" w:color="auto" w:fill="FFFFFF"/>
        <w:spacing w:after="0" w:line="276" w:lineRule="auto"/>
        <w:jc w:val="both"/>
        <w:rPr>
          <w:rFonts w:ascii="GHEA Grapalat" w:eastAsia="Times New Roman" w:hAnsi="GHEA Grapalat" w:cs="Times New Roman"/>
          <w:color w:val="000000"/>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985DE1" w14:paraId="183ED11C" w14:textId="77777777" w:rsidTr="0047614D">
        <w:trPr>
          <w:tblCellSpacing w:w="0" w:type="dxa"/>
        </w:trPr>
        <w:tc>
          <w:tcPr>
            <w:tcW w:w="2025" w:type="dxa"/>
            <w:shd w:val="clear" w:color="auto" w:fill="FFFFFF"/>
            <w:hideMark/>
          </w:tcPr>
          <w:p w14:paraId="01740259" w14:textId="77777777" w:rsidR="00B851A0" w:rsidRPr="00985DE1" w:rsidRDefault="00B851A0" w:rsidP="0047614D">
            <w:pPr>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Հոդված</w:t>
            </w:r>
            <w:r>
              <w:rPr>
                <w:rFonts w:ascii="GHEA Grapalat" w:eastAsia="Times New Roman" w:hAnsi="GHEA Grapalat" w:cs="Times New Roman"/>
                <w:b/>
                <w:bCs/>
                <w:color w:val="000000"/>
                <w:sz w:val="24"/>
                <w:szCs w:val="24"/>
              </w:rPr>
              <w:t xml:space="preserve"> </w:t>
            </w:r>
            <w:r w:rsidRPr="00985DE1">
              <w:rPr>
                <w:rFonts w:ascii="GHEA Grapalat" w:eastAsia="Times New Roman" w:hAnsi="GHEA Grapalat" w:cs="Times New Roman"/>
                <w:b/>
                <w:bCs/>
                <w:color w:val="000000"/>
                <w:sz w:val="24"/>
                <w:szCs w:val="24"/>
              </w:rPr>
              <w:t>1</w:t>
            </w:r>
            <w:r>
              <w:rPr>
                <w:rFonts w:ascii="GHEA Grapalat" w:eastAsia="Times New Roman" w:hAnsi="GHEA Grapalat" w:cs="Times New Roman"/>
                <w:b/>
                <w:bCs/>
                <w:color w:val="000000"/>
                <w:sz w:val="24"/>
                <w:szCs w:val="24"/>
              </w:rPr>
              <w:t>0</w:t>
            </w:r>
            <w:r w:rsidRPr="00985DE1">
              <w:rPr>
                <w:rFonts w:ascii="GHEA Grapalat" w:eastAsia="Times New Roman" w:hAnsi="GHEA Grapalat" w:cs="Times New Roman"/>
                <w:b/>
                <w:bCs/>
                <w:color w:val="000000"/>
                <w:sz w:val="24"/>
                <w:szCs w:val="24"/>
              </w:rPr>
              <w:t>.</w:t>
            </w:r>
          </w:p>
        </w:tc>
        <w:tc>
          <w:tcPr>
            <w:tcW w:w="0" w:type="auto"/>
            <w:shd w:val="clear" w:color="auto" w:fill="FFFFFF"/>
            <w:vAlign w:val="center"/>
            <w:hideMark/>
          </w:tcPr>
          <w:p w14:paraId="5A8AC1EF" w14:textId="77777777" w:rsidR="00B851A0" w:rsidRPr="00985DE1" w:rsidRDefault="00B851A0" w:rsidP="0047614D">
            <w:pPr>
              <w:spacing w:after="0" w:line="276" w:lineRule="auto"/>
              <w:ind w:left="45"/>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b/>
                <w:bCs/>
                <w:color w:val="000000"/>
                <w:sz w:val="24"/>
                <w:szCs w:val="24"/>
              </w:rPr>
              <w:t>Ավագանու</w:t>
            </w:r>
            <w:r w:rsidRPr="00985DE1">
              <w:rPr>
                <w:rFonts w:ascii="GHEA Grapalat" w:eastAsia="Times New Roman" w:hAnsi="GHEA Grapalat" w:cs="Times New Roman"/>
                <w:b/>
                <w:bCs/>
                <w:color w:val="000000"/>
                <w:sz w:val="24"/>
                <w:szCs w:val="24"/>
                <w:lang w:val="hy-AM"/>
              </w:rPr>
              <w:t xml:space="preserve"> </w:t>
            </w:r>
            <w:r w:rsidRPr="00985DE1">
              <w:rPr>
                <w:rFonts w:ascii="GHEA Grapalat" w:eastAsia="Times New Roman" w:hAnsi="GHEA Grapalat" w:cs="Times New Roman"/>
                <w:b/>
                <w:bCs/>
                <w:color w:val="000000"/>
                <w:sz w:val="24"/>
                <w:szCs w:val="24"/>
              </w:rPr>
              <w:t>լիազորությունների</w:t>
            </w:r>
            <w:r w:rsidRPr="00985DE1">
              <w:rPr>
                <w:rFonts w:ascii="GHEA Grapalat" w:eastAsia="Times New Roman" w:hAnsi="GHEA Grapalat" w:cs="Times New Roman"/>
                <w:b/>
                <w:bCs/>
                <w:color w:val="000000"/>
                <w:sz w:val="24"/>
                <w:szCs w:val="24"/>
                <w:lang w:val="hy-AM"/>
              </w:rPr>
              <w:t xml:space="preserve"> վաղաժամկետ դադարեցումը</w:t>
            </w:r>
          </w:p>
        </w:tc>
      </w:tr>
    </w:tbl>
    <w:p w14:paraId="3CE8D199" w14:textId="77777777" w:rsidR="00B851A0"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r w:rsidRPr="00985DE1">
        <w:rPr>
          <w:rFonts w:ascii="GHEA Grapalat" w:eastAsia="Times New Roman" w:hAnsi="GHEA Grapalat" w:cs="Times New Roman"/>
          <w:color w:val="000000"/>
          <w:sz w:val="24"/>
          <w:szCs w:val="24"/>
        </w:rPr>
        <w:tab/>
      </w:r>
    </w:p>
    <w:p w14:paraId="4ABDBDC9" w14:textId="77777777" w:rsidR="00B851A0" w:rsidRPr="00985DE1"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1. Կառավարությունը կարող է</w:t>
      </w:r>
      <w:r w:rsidRPr="00985DE1">
        <w:rPr>
          <w:rFonts w:ascii="GHEA Grapalat" w:hAnsi="GHEA Grapalat"/>
          <w:color w:val="000000"/>
          <w:sz w:val="24"/>
          <w:szCs w:val="24"/>
          <w:shd w:val="clear" w:color="auto" w:fill="FFFFFF"/>
        </w:rPr>
        <w:t xml:space="preserve"> </w:t>
      </w:r>
      <w:r w:rsidRPr="00985DE1">
        <w:rPr>
          <w:rFonts w:ascii="GHEA Grapalat" w:eastAsia="Times New Roman" w:hAnsi="GHEA Grapalat" w:cs="Times New Roman"/>
          <w:color w:val="000000"/>
          <w:sz w:val="24"/>
          <w:szCs w:val="24"/>
        </w:rPr>
        <w:t>վաղաժամկետ դադարեցնել</w:t>
      </w:r>
      <w:r w:rsidRPr="00985DE1" w:rsidDel="00AC4FD3">
        <w:rPr>
          <w:rFonts w:ascii="GHEA Grapalat" w:eastAsia="Times New Roman" w:hAnsi="GHEA Grapalat" w:cs="Times New Roman"/>
          <w:color w:val="000000"/>
          <w:sz w:val="24"/>
          <w:szCs w:val="24"/>
        </w:rPr>
        <w:t xml:space="preserve"> </w:t>
      </w:r>
      <w:r w:rsidRPr="00985DE1">
        <w:rPr>
          <w:rFonts w:ascii="GHEA Grapalat" w:eastAsia="Times New Roman" w:hAnsi="GHEA Grapalat" w:cs="Times New Roman"/>
          <w:color w:val="000000"/>
          <w:sz w:val="24"/>
          <w:szCs w:val="24"/>
        </w:rPr>
        <w:t>ավագանու լիազորությունների ժամկետը, եթե`</w:t>
      </w:r>
    </w:p>
    <w:p w14:paraId="6C26B4BD"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rPr>
        <w:t>1) հերթական նստաշրջանի ընթացքում ավագանու նիստերը երեք ամսից ավելի չեն գումարվում.</w:t>
      </w:r>
    </w:p>
    <w:p w14:paraId="23F0A601"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2) հերթական նստաշրջանի ընթացքում ավագանին երեք ամսից ավելի իր քննարկած հարցերի վերաբերյալ որևէ որոշում չի կայացնում.</w:t>
      </w:r>
    </w:p>
    <w:p w14:paraId="621D4B34"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3) ավագանին հերթական նստաշրջանի երեք ամսվա ընթացքում քաղաքապետի ներկայացրած արտահերթ քննարկման ենթակա նախագծի վերաբերյալ որոշում չի կայացնում։</w:t>
      </w:r>
    </w:p>
    <w:p w14:paraId="18DAF7BD"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2. Կառավարությունը վաղաժամկետ դադարեցնում է ավագանու լիազորությունները, եթե «Հայաստանի Հանրապետության ընտրական օրենսգիրք» սահմանադրական օրենքի 142.2-րդ հոդվածով սահմանված կարգով նիստը գումարելուց հետո` երկշաբաթյա ժամկետում, քաղաքապետի թեկնածու չի առաջադրվում, կամ առաջադրված մեկ թեկնածուն չի հավաքում անհրաժեշտ թվով ձայներ:</w:t>
      </w:r>
    </w:p>
    <w:p w14:paraId="235ECC14"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3. Ավագանու լիազորությունները վաղաժամկետ դադարեցնելու մասին որոշման հետ</w:t>
      </w:r>
      <w:r w:rsidRPr="00985DE1" w:rsidDel="00AC4FD3">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Times New Roman"/>
          <w:color w:val="000000"/>
          <w:sz w:val="24"/>
          <w:szCs w:val="24"/>
          <w:lang w:val="hy-AM"/>
        </w:rPr>
        <w:t>միաժամանակ կառավարությունը նշանակում է ավագանու արտահերթ ընտրություններ:</w:t>
      </w:r>
    </w:p>
    <w:p w14:paraId="06C7DA82"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4. Ավագանին շարունակում է իր լիազորությունների իրականացումը մինչև նորընտիր ավագանու առաջին նիստը:</w:t>
      </w:r>
    </w:p>
    <w:p w14:paraId="3C166C64"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5. Ավագանու լիազորությունները վաղաժամկետ դադարեցնելու մասին</w:t>
      </w:r>
      <w:r w:rsidRPr="00985DE1" w:rsidDel="00AC4FD3">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Times New Roman"/>
          <w:color w:val="000000"/>
          <w:sz w:val="24"/>
          <w:szCs w:val="24"/>
          <w:lang w:val="hy-AM"/>
        </w:rPr>
        <w:t>կառավարության որոշումն ուժի մեջ մտնելուց հետո</w:t>
      </w:r>
      <w:r w:rsidRPr="00985DE1" w:rsidDel="00AC4FD3">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Times New Roman"/>
          <w:color w:val="000000"/>
          <w:sz w:val="24"/>
          <w:szCs w:val="24"/>
          <w:lang w:val="hy-AM"/>
        </w:rPr>
        <w:t xml:space="preserve"> ավագանին իրավունք չունի ընդունելու տեղական հանրաքվե անցկացնելու մասին որոշում, անվստահություն հայտնելու քաղաքապետին, ընդունելու կամ փոփոխելու Երևանի սեփականություն համարվող գույքի կառավարման կարգը:</w:t>
      </w:r>
    </w:p>
    <w:p w14:paraId="434916E3" w14:textId="77777777" w:rsidR="00B851A0" w:rsidRDefault="00B851A0" w:rsidP="00B851A0">
      <w:pPr>
        <w:shd w:val="clear" w:color="auto" w:fill="FFFFFF"/>
        <w:spacing w:after="0" w:line="276" w:lineRule="auto"/>
        <w:ind w:firstLine="720"/>
        <w:jc w:val="both"/>
        <w:rPr>
          <w:rFonts w:ascii="GHEA Grapalat" w:hAnsi="GHEA Grapalat"/>
          <w:color w:val="000000"/>
          <w:sz w:val="24"/>
          <w:szCs w:val="24"/>
          <w:shd w:val="clear" w:color="auto" w:fill="FFFFFF"/>
          <w:lang w:val="hy-AM"/>
        </w:rPr>
      </w:pPr>
      <w:r w:rsidRPr="00985DE1">
        <w:rPr>
          <w:rFonts w:ascii="GHEA Grapalat" w:eastAsia="Times New Roman" w:hAnsi="GHEA Grapalat" w:cs="Times New Roman"/>
          <w:color w:val="000000"/>
          <w:sz w:val="24"/>
          <w:szCs w:val="24"/>
          <w:lang w:val="hy-AM"/>
        </w:rPr>
        <w:t xml:space="preserve">6. </w:t>
      </w:r>
      <w:r w:rsidRPr="00985DE1">
        <w:rPr>
          <w:rFonts w:ascii="GHEA Grapalat" w:hAnsi="GHEA Grapalat"/>
          <w:color w:val="000000"/>
          <w:sz w:val="24"/>
          <w:szCs w:val="24"/>
          <w:shd w:val="clear" w:color="auto" w:fill="FFFFFF"/>
          <w:lang w:val="hy-AM"/>
        </w:rPr>
        <w:t xml:space="preserve">Ավագանու արտահերթ ընտրությունն անցկացվում է ավագանու լիազորությունների վաղաժամկետ դադարեցումից հետո ոչ շուտ, քան 50, և ոչ ուշ, քան 65 օրվա ընթացքում: Արտահերթ ընտրությունից հետո նորընտիր ավագանու նիստը հրավիրվում է ընտրության արդյունքների պաշտոնական հրապարակումից հետո` 10-րդ օրը: </w:t>
      </w:r>
    </w:p>
    <w:p w14:paraId="65FFE525"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p>
    <w:tbl>
      <w:tblPr>
        <w:tblW w:w="4722" w:type="pct"/>
        <w:tblCellSpacing w:w="0" w:type="dxa"/>
        <w:tblInd w:w="540" w:type="dxa"/>
        <w:shd w:val="clear" w:color="auto" w:fill="FFFFFF"/>
        <w:tblCellMar>
          <w:left w:w="0" w:type="dxa"/>
          <w:right w:w="0" w:type="dxa"/>
        </w:tblCellMar>
        <w:tblLook w:val="04A0" w:firstRow="1" w:lastRow="0" w:firstColumn="1" w:lastColumn="0" w:noHBand="0" w:noVBand="1"/>
      </w:tblPr>
      <w:tblGrid>
        <w:gridCol w:w="1485"/>
        <w:gridCol w:w="7780"/>
      </w:tblGrid>
      <w:tr w:rsidR="00B851A0" w:rsidRPr="00985DE1" w14:paraId="79C0710C" w14:textId="77777777" w:rsidTr="0047614D">
        <w:trPr>
          <w:tblCellSpacing w:w="0" w:type="dxa"/>
        </w:trPr>
        <w:tc>
          <w:tcPr>
            <w:tcW w:w="1485" w:type="dxa"/>
            <w:shd w:val="clear" w:color="auto" w:fill="FFFFFF"/>
            <w:hideMark/>
          </w:tcPr>
          <w:p w14:paraId="25069EC0" w14:textId="77777777" w:rsidR="00B851A0" w:rsidRPr="00985DE1" w:rsidRDefault="00B851A0" w:rsidP="0047614D">
            <w:pPr>
              <w:spacing w:after="0" w:line="276" w:lineRule="auto"/>
              <w:ind w:left="90"/>
              <w:jc w:val="both"/>
              <w:rPr>
                <w:rFonts w:ascii="GHEA Grapalat" w:eastAsia="Times New Roman" w:hAnsi="GHEA Grapalat" w:cs="Times New Roman"/>
                <w:color w:val="000000"/>
                <w:sz w:val="24"/>
                <w:szCs w:val="24"/>
              </w:rPr>
            </w:pPr>
            <w:r w:rsidRPr="00985DE1">
              <w:rPr>
                <w:rFonts w:ascii="Calibri" w:eastAsia="Times New Roman" w:hAnsi="Calibri" w:cs="Calibri"/>
                <w:b/>
                <w:bCs/>
                <w:i/>
                <w:iCs/>
                <w:color w:val="000000"/>
                <w:sz w:val="24"/>
                <w:szCs w:val="24"/>
                <w:lang w:val="hy-AM"/>
              </w:rPr>
              <w:t> </w:t>
            </w:r>
            <w:r w:rsidRPr="00985DE1">
              <w:rPr>
                <w:rFonts w:ascii="GHEA Grapalat" w:eastAsia="Times New Roman" w:hAnsi="GHEA Grapalat" w:cs="Times New Roman"/>
                <w:b/>
                <w:bCs/>
                <w:color w:val="000000"/>
                <w:sz w:val="24"/>
                <w:szCs w:val="24"/>
              </w:rPr>
              <w:t>Հոդված 1</w:t>
            </w:r>
            <w:r>
              <w:rPr>
                <w:rFonts w:ascii="GHEA Grapalat" w:eastAsia="Times New Roman" w:hAnsi="GHEA Grapalat" w:cs="Times New Roman"/>
                <w:b/>
                <w:bCs/>
                <w:color w:val="000000"/>
                <w:sz w:val="24"/>
                <w:szCs w:val="24"/>
              </w:rPr>
              <w:t>1</w:t>
            </w:r>
            <w:r w:rsidRPr="00985DE1">
              <w:rPr>
                <w:rFonts w:ascii="GHEA Grapalat" w:eastAsia="Times New Roman" w:hAnsi="GHEA Grapalat" w:cs="Times New Roman"/>
                <w:b/>
                <w:bCs/>
                <w:color w:val="000000"/>
                <w:sz w:val="24"/>
                <w:szCs w:val="24"/>
              </w:rPr>
              <w:t>.</w:t>
            </w:r>
          </w:p>
        </w:tc>
        <w:tc>
          <w:tcPr>
            <w:tcW w:w="0" w:type="auto"/>
            <w:shd w:val="clear" w:color="auto" w:fill="FFFFFF"/>
            <w:vAlign w:val="center"/>
            <w:hideMark/>
          </w:tcPr>
          <w:p w14:paraId="0A04EB38"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b/>
                <w:bCs/>
                <w:color w:val="000000"/>
                <w:sz w:val="24"/>
                <w:szCs w:val="24"/>
              </w:rPr>
              <w:t>Ավագանու անդամի իրավունքները</w:t>
            </w:r>
            <w:r w:rsidRPr="00985DE1">
              <w:rPr>
                <w:rFonts w:ascii="GHEA Grapalat" w:eastAsia="Times New Roman" w:hAnsi="GHEA Grapalat" w:cs="Times New Roman"/>
                <w:b/>
                <w:bCs/>
                <w:color w:val="000000"/>
                <w:sz w:val="24"/>
                <w:szCs w:val="24"/>
                <w:lang w:val="hy-AM"/>
              </w:rPr>
              <w:t xml:space="preserve"> և պարտականությունները</w:t>
            </w:r>
          </w:p>
        </w:tc>
      </w:tr>
    </w:tbl>
    <w:p w14:paraId="66BDD1EB"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p>
    <w:p w14:paraId="1B2B0841"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lastRenderedPageBreak/>
        <w:t>1. Ավագանու անդամն իրավունք ունի`</w:t>
      </w:r>
    </w:p>
    <w:p w14:paraId="5CE85DF5"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rPr>
        <w:t>1) նախաձեռնելու ավագանու ակտերի ընդունումը, բացառությամբ այն դեպքերի,</w:t>
      </w:r>
      <w:r w:rsidRPr="00985DE1">
        <w:rPr>
          <w:rFonts w:ascii="GHEA Grapalat" w:eastAsia="Calibri" w:hAnsi="GHEA Grapalat" w:cs="Sylfaen"/>
          <w:i/>
          <w:sz w:val="24"/>
          <w:szCs w:val="24"/>
          <w:lang w:val="hy-AM"/>
        </w:rPr>
        <w:t xml:space="preserve"> </w:t>
      </w:r>
      <w:r w:rsidRPr="00985DE1">
        <w:rPr>
          <w:rFonts w:ascii="GHEA Grapalat" w:eastAsia="Times New Roman" w:hAnsi="GHEA Grapalat" w:cs="Times New Roman"/>
          <w:color w:val="000000"/>
          <w:sz w:val="24"/>
          <w:szCs w:val="24"/>
          <w:lang w:val="hy-AM"/>
        </w:rPr>
        <w:t xml:space="preserve">երբ </w:t>
      </w:r>
      <w:r w:rsidRPr="00985DE1">
        <w:rPr>
          <w:rFonts w:ascii="GHEA Grapalat" w:eastAsia="Times New Roman" w:hAnsi="GHEA Grapalat" w:cs="Times New Roman"/>
          <w:color w:val="000000"/>
          <w:sz w:val="24"/>
          <w:szCs w:val="24"/>
        </w:rPr>
        <w:t>սույն օրենքով</w:t>
      </w:r>
      <w:r w:rsidRPr="00985DE1">
        <w:rPr>
          <w:rFonts w:ascii="GHEA Grapalat" w:eastAsia="Times New Roman" w:hAnsi="GHEA Grapalat" w:cs="Times New Roman"/>
          <w:color w:val="000000"/>
          <w:sz w:val="24"/>
          <w:szCs w:val="24"/>
          <w:lang w:val="hy-AM"/>
        </w:rPr>
        <w:t xml:space="preserve"> և այլ օրենքներով</w:t>
      </w:r>
      <w:r w:rsidRPr="00985DE1">
        <w:rPr>
          <w:rFonts w:ascii="GHEA Grapalat" w:eastAsia="Times New Roman" w:hAnsi="GHEA Grapalat" w:cs="Times New Roman"/>
          <w:color w:val="000000"/>
          <w:sz w:val="24"/>
          <w:szCs w:val="24"/>
        </w:rPr>
        <w:t xml:space="preserve"> </w:t>
      </w:r>
      <w:r w:rsidRPr="00985DE1">
        <w:rPr>
          <w:rFonts w:ascii="GHEA Grapalat" w:eastAsia="Times New Roman" w:hAnsi="GHEA Grapalat" w:cs="Times New Roman"/>
          <w:color w:val="000000"/>
          <w:sz w:val="24"/>
          <w:szCs w:val="24"/>
          <w:lang w:val="hy-AM"/>
        </w:rPr>
        <w:t>այդ ակտերի ընդունման նախաձեռնությունը վերապահված է բացառապես քաղաքապետին, ավագանու խմբակցությանը կամ ավագանու անդամների առնվազն մեկ երրորդին.</w:t>
      </w:r>
    </w:p>
    <w:p w14:paraId="5969709F"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 xml:space="preserve">2) ստանալու ավագանու իրավական ակտերը, ինչպես նաև քաղաքապետարանի աշխատակազմի ստորաբաժանումների, </w:t>
      </w:r>
      <w:r>
        <w:rPr>
          <w:rFonts w:ascii="GHEA Grapalat" w:eastAsia="Times New Roman" w:hAnsi="GHEA Grapalat" w:cs="Times New Roman"/>
          <w:color w:val="000000"/>
          <w:sz w:val="24"/>
          <w:szCs w:val="24"/>
          <w:lang w:val="hy-AM"/>
        </w:rPr>
        <w:t>Երևանի</w:t>
      </w:r>
      <w:r w:rsidRPr="00985DE1">
        <w:rPr>
          <w:rFonts w:ascii="GHEA Grapalat" w:eastAsia="Times New Roman" w:hAnsi="GHEA Grapalat" w:cs="Times New Roman"/>
          <w:color w:val="000000"/>
          <w:sz w:val="24"/>
          <w:szCs w:val="24"/>
          <w:lang w:val="hy-AM"/>
        </w:rPr>
        <w:t xml:space="preserve"> ենթակայության կազմակերպությունների գործունեության վերաբերյալ տեղեկություններ, բացառությամբ օրենքով նախատեսված գաղտնիք համարվող տեղեկությունների.</w:t>
      </w:r>
    </w:p>
    <w:p w14:paraId="3D125DD3"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 xml:space="preserve">3) ելույթ ունենալու ավագանու, ավագանու հանձնաժողովների նիստերում, հարցեր տալու, առաջարկություններ ներկայացնելու քննարկվող հարցերի վերաբերյալ. </w:t>
      </w:r>
    </w:p>
    <w:p w14:paraId="04A64E3C"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4) կատարելու Երևանի բնակիչների ընդունելություն, կազմակերպելու հանրային հանդիպումներ.</w:t>
      </w:r>
    </w:p>
    <w:p w14:paraId="7B13FA75"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5) ավագանու և քաղաքապետի որոշումները</w:t>
      </w:r>
      <w:r>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Times New Roman"/>
          <w:color w:val="000000"/>
          <w:sz w:val="24"/>
          <w:szCs w:val="24"/>
          <w:lang w:val="hy-AM"/>
        </w:rPr>
        <w:t>գործողությունները</w:t>
      </w:r>
      <w:r>
        <w:rPr>
          <w:rFonts w:ascii="GHEA Grapalat" w:eastAsia="Times New Roman" w:hAnsi="GHEA Grapalat" w:cs="Times New Roman"/>
          <w:color w:val="000000"/>
          <w:sz w:val="24"/>
          <w:szCs w:val="24"/>
          <w:lang w:val="hy-AM"/>
        </w:rPr>
        <w:t xml:space="preserve"> կամ անգործությունը</w:t>
      </w:r>
      <w:r w:rsidRPr="00985DE1">
        <w:rPr>
          <w:rFonts w:ascii="GHEA Grapalat" w:eastAsia="Times New Roman" w:hAnsi="GHEA Grapalat" w:cs="Times New Roman"/>
          <w:color w:val="000000"/>
          <w:sz w:val="24"/>
          <w:szCs w:val="24"/>
          <w:lang w:val="hy-AM"/>
        </w:rPr>
        <w:t xml:space="preserve"> բողոքարկելու դատական կարգով, եթե խախտվել են նրա՝ որպես ավագանու անդամի, իրավունքները: Ավագանու անդամների մեկ հինգերորդը, ինչպես նաև յուրաքանչյուր խմբակցություն կարող են դիմել վարչական դատարան` ավագանու կամ քաղաքապետի ակտերի իրավաչափությունը վիճարկելու հարցով.</w:t>
      </w:r>
    </w:p>
    <w:p w14:paraId="487C5037"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6) իրականացնելու սույն օրենքով և ավագանու կանոնակարգով սահմանված այլ լիազորություններ:</w:t>
      </w:r>
    </w:p>
    <w:p w14:paraId="641E359B"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2. Ավագանու անդամը պարտավոր է`</w:t>
      </w:r>
    </w:p>
    <w:p w14:paraId="75FB5D29"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1) մասնակցել ավագանու նիստերին.</w:t>
      </w:r>
    </w:p>
    <w:p w14:paraId="4731F6A3"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2) ավագանու կանոնակարգով սահմանված կարգով անդամակցել որևէ մշտական հանձնաժողովի, մասնակցել դրա նիստերին.</w:t>
      </w:r>
    </w:p>
    <w:p w14:paraId="62CFB815"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3) մասնակցել ավագանու կողմից անցկացվող Երևանի բնակիչների ընդունելություններին.</w:t>
      </w:r>
    </w:p>
    <w:p w14:paraId="55D5FAE8"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4) պահպանել Երևանի տեղական ինքնակառավարման մարմինների նստավայրի տարածքում և շենքում գործող անվտանգության կանոնները և անցագրային ռեժիմը.</w:t>
      </w:r>
    </w:p>
    <w:p w14:paraId="0D078B19"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 xml:space="preserve">5) իրականացնել սույն օրենքով և ավագանու կանոնակարգով սահմանված այլ պարտականություններ: </w:t>
      </w:r>
    </w:p>
    <w:p w14:paraId="756FF860"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Calibri" w:eastAsia="Times New Roman" w:hAnsi="Calibri" w:cs="Calibri"/>
          <w:color w:val="000000"/>
          <w:sz w:val="24"/>
          <w:szCs w:val="24"/>
          <w:lang w:val="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764"/>
      </w:tblGrid>
      <w:tr w:rsidR="00B851A0" w:rsidRPr="00985DE1" w14:paraId="0F150DB8" w14:textId="77777777" w:rsidTr="0047614D">
        <w:trPr>
          <w:tblCellSpacing w:w="7" w:type="dxa"/>
        </w:trPr>
        <w:tc>
          <w:tcPr>
            <w:tcW w:w="2025" w:type="dxa"/>
            <w:shd w:val="clear" w:color="auto" w:fill="FFFFFF"/>
            <w:hideMark/>
          </w:tcPr>
          <w:p w14:paraId="639860DA"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 xml:space="preserve">Հոդված </w:t>
            </w:r>
            <w:r w:rsidRPr="00985DE1">
              <w:rPr>
                <w:rFonts w:ascii="GHEA Grapalat" w:eastAsia="Times New Roman" w:hAnsi="GHEA Grapalat" w:cs="Times New Roman"/>
                <w:b/>
                <w:bCs/>
                <w:color w:val="000000"/>
                <w:sz w:val="24"/>
                <w:szCs w:val="24"/>
                <w:lang w:val="hy-AM"/>
              </w:rPr>
              <w:t>1</w:t>
            </w:r>
            <w:r>
              <w:rPr>
                <w:rFonts w:ascii="GHEA Grapalat" w:eastAsia="Times New Roman" w:hAnsi="GHEA Grapalat" w:cs="Times New Roman"/>
                <w:b/>
                <w:bCs/>
                <w:color w:val="000000"/>
                <w:sz w:val="24"/>
                <w:szCs w:val="24"/>
                <w:lang w:val="hy-AM"/>
              </w:rPr>
              <w:t>2</w:t>
            </w:r>
            <w:r w:rsidRPr="00985DE1">
              <w:rPr>
                <w:rFonts w:ascii="GHEA Grapalat" w:eastAsia="Times New Roman" w:hAnsi="GHEA Grapalat" w:cs="Times New Roman"/>
                <w:b/>
                <w:bCs/>
                <w:color w:val="000000"/>
                <w:sz w:val="24"/>
                <w:szCs w:val="24"/>
              </w:rPr>
              <w:t>.</w:t>
            </w:r>
          </w:p>
        </w:tc>
        <w:tc>
          <w:tcPr>
            <w:tcW w:w="0" w:type="auto"/>
            <w:shd w:val="clear" w:color="auto" w:fill="FFFFFF"/>
            <w:hideMark/>
          </w:tcPr>
          <w:p w14:paraId="67C86D46" w14:textId="77777777" w:rsidR="00B851A0" w:rsidRPr="00985DE1" w:rsidRDefault="00B851A0" w:rsidP="0047614D">
            <w:pPr>
              <w:spacing w:after="0" w:line="276" w:lineRule="auto"/>
              <w:ind w:left="691" w:hanging="691"/>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Ավագանու անդամի շահերի բախումը</w:t>
            </w:r>
          </w:p>
        </w:tc>
      </w:tr>
    </w:tbl>
    <w:p w14:paraId="35BC05EA" w14:textId="77777777" w:rsidR="00B851A0"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r w:rsidRPr="00985DE1">
        <w:rPr>
          <w:rFonts w:ascii="GHEA Grapalat" w:eastAsia="Times New Roman" w:hAnsi="GHEA Grapalat" w:cs="Times New Roman"/>
          <w:color w:val="000000"/>
          <w:sz w:val="24"/>
          <w:szCs w:val="24"/>
        </w:rPr>
        <w:tab/>
      </w:r>
    </w:p>
    <w:p w14:paraId="093BB315"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1. Ավագանու անդամը «Հանրային ծառայության մասին» օրենքի 33-րդ հոդվածով սահմանված իրավիճակում պարտավոր է չմասնակցել ավագանու որոշումների քվեարկությանը:</w:t>
      </w:r>
    </w:p>
    <w:p w14:paraId="5251F4A2"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2. Ավագանու անդամը պարտավոր է սույն հոդվածի 1-ին մասով սահմանված դեպքում անհապաղ գրավոր տեղյակ պահել ավագանուն կամ քաղաքապետին:</w:t>
      </w:r>
    </w:p>
    <w:p w14:paraId="2D22DA0C"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985DE1" w14:paraId="775DA4D8" w14:textId="77777777" w:rsidTr="0047614D">
        <w:trPr>
          <w:tblCellSpacing w:w="0" w:type="dxa"/>
        </w:trPr>
        <w:tc>
          <w:tcPr>
            <w:tcW w:w="2025" w:type="dxa"/>
            <w:shd w:val="clear" w:color="auto" w:fill="FFFFFF"/>
            <w:hideMark/>
          </w:tcPr>
          <w:p w14:paraId="2D13C71E"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lastRenderedPageBreak/>
              <w:t xml:space="preserve">Հոդված </w:t>
            </w:r>
            <w:r w:rsidRPr="00985DE1">
              <w:rPr>
                <w:rFonts w:ascii="GHEA Grapalat" w:eastAsia="Times New Roman" w:hAnsi="GHEA Grapalat" w:cs="Times New Roman"/>
                <w:b/>
                <w:bCs/>
                <w:color w:val="000000"/>
                <w:sz w:val="24"/>
                <w:szCs w:val="24"/>
                <w:lang w:val="hy-AM"/>
              </w:rPr>
              <w:t>1</w:t>
            </w:r>
            <w:r>
              <w:rPr>
                <w:rFonts w:ascii="GHEA Grapalat" w:eastAsia="Times New Roman" w:hAnsi="GHEA Grapalat" w:cs="Times New Roman"/>
                <w:b/>
                <w:bCs/>
                <w:color w:val="000000"/>
                <w:sz w:val="24"/>
                <w:szCs w:val="24"/>
                <w:lang w:val="hy-AM"/>
              </w:rPr>
              <w:t>3</w:t>
            </w:r>
            <w:r w:rsidRPr="00985DE1">
              <w:rPr>
                <w:rFonts w:ascii="GHEA Grapalat" w:eastAsia="Times New Roman" w:hAnsi="GHEA Grapalat" w:cs="Times New Roman"/>
                <w:b/>
                <w:bCs/>
                <w:color w:val="000000"/>
                <w:sz w:val="24"/>
                <w:szCs w:val="24"/>
              </w:rPr>
              <w:t>.</w:t>
            </w:r>
          </w:p>
        </w:tc>
        <w:tc>
          <w:tcPr>
            <w:tcW w:w="0" w:type="auto"/>
            <w:shd w:val="clear" w:color="auto" w:fill="FFFFFF"/>
            <w:vAlign w:val="center"/>
            <w:hideMark/>
          </w:tcPr>
          <w:p w14:paraId="6ACA8BAF"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Ավագանու անդամի լիազորությունների վաղաժամկետ դադարեցումը, դադարումը</w:t>
            </w:r>
          </w:p>
        </w:tc>
      </w:tr>
    </w:tbl>
    <w:p w14:paraId="5E89DE70" w14:textId="77777777" w:rsidR="00B851A0" w:rsidRDefault="00B851A0" w:rsidP="00B851A0">
      <w:pPr>
        <w:shd w:val="clear" w:color="auto" w:fill="FFFFFF"/>
        <w:spacing w:after="0" w:line="276" w:lineRule="auto"/>
        <w:ind w:firstLine="720"/>
        <w:jc w:val="both"/>
        <w:rPr>
          <w:rFonts w:ascii="Calibri" w:eastAsia="Times New Roman" w:hAnsi="Calibri" w:cs="Calibri"/>
          <w:color w:val="000000"/>
          <w:sz w:val="24"/>
          <w:szCs w:val="24"/>
        </w:rPr>
      </w:pPr>
    </w:p>
    <w:p w14:paraId="6A276526"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r w:rsidRPr="00985DE1">
        <w:rPr>
          <w:rFonts w:ascii="GHEA Grapalat" w:eastAsia="Times New Roman" w:hAnsi="GHEA Grapalat" w:cs="Times New Roman"/>
          <w:color w:val="000000"/>
          <w:sz w:val="24"/>
          <w:szCs w:val="24"/>
        </w:rPr>
        <w:t xml:space="preserve">1. </w:t>
      </w:r>
      <w:r w:rsidRPr="00985DE1">
        <w:rPr>
          <w:rFonts w:ascii="GHEA Grapalat" w:eastAsia="Times New Roman" w:hAnsi="GHEA Grapalat" w:cs="GHEA Grapalat"/>
          <w:color w:val="000000"/>
          <w:sz w:val="24"/>
          <w:szCs w:val="24"/>
        </w:rPr>
        <w:t>Ավագանու</w:t>
      </w:r>
      <w:r w:rsidRPr="00985DE1">
        <w:rPr>
          <w:rFonts w:ascii="GHEA Grapalat" w:eastAsia="Times New Roman" w:hAnsi="GHEA Grapalat" w:cs="Times New Roman"/>
          <w:color w:val="000000"/>
          <w:sz w:val="24"/>
          <w:szCs w:val="24"/>
        </w:rPr>
        <w:t xml:space="preserve"> </w:t>
      </w:r>
      <w:r w:rsidRPr="00985DE1">
        <w:rPr>
          <w:rFonts w:ascii="GHEA Grapalat" w:eastAsia="Times New Roman" w:hAnsi="GHEA Grapalat" w:cs="GHEA Grapalat"/>
          <w:color w:val="000000"/>
          <w:sz w:val="24"/>
          <w:szCs w:val="24"/>
        </w:rPr>
        <w:t>անդամի</w:t>
      </w:r>
      <w:r w:rsidRPr="00985DE1">
        <w:rPr>
          <w:rFonts w:ascii="GHEA Grapalat" w:eastAsia="Times New Roman" w:hAnsi="GHEA Grapalat" w:cs="Times New Roman"/>
          <w:color w:val="000000"/>
          <w:sz w:val="24"/>
          <w:szCs w:val="24"/>
        </w:rPr>
        <w:t xml:space="preserve"> </w:t>
      </w:r>
      <w:r w:rsidRPr="00985DE1">
        <w:rPr>
          <w:rFonts w:ascii="GHEA Grapalat" w:eastAsia="Times New Roman" w:hAnsi="GHEA Grapalat" w:cs="GHEA Grapalat"/>
          <w:color w:val="000000"/>
          <w:sz w:val="24"/>
          <w:szCs w:val="24"/>
        </w:rPr>
        <w:t>լիազորությունները</w:t>
      </w:r>
      <w:r w:rsidRPr="00985DE1">
        <w:rPr>
          <w:rFonts w:ascii="GHEA Grapalat" w:eastAsia="Times New Roman" w:hAnsi="GHEA Grapalat" w:cs="Times New Roman"/>
          <w:color w:val="000000"/>
          <w:sz w:val="24"/>
          <w:szCs w:val="24"/>
        </w:rPr>
        <w:t xml:space="preserve"> </w:t>
      </w:r>
      <w:r w:rsidRPr="00985DE1">
        <w:rPr>
          <w:rFonts w:ascii="GHEA Grapalat" w:eastAsia="Times New Roman" w:hAnsi="GHEA Grapalat" w:cs="GHEA Grapalat"/>
          <w:color w:val="000000"/>
          <w:sz w:val="24"/>
          <w:szCs w:val="24"/>
        </w:rPr>
        <w:t>վաղաժամկետ</w:t>
      </w:r>
      <w:r w:rsidRPr="00985DE1">
        <w:rPr>
          <w:rFonts w:ascii="GHEA Grapalat" w:eastAsia="Times New Roman" w:hAnsi="GHEA Grapalat" w:cs="Times New Roman"/>
          <w:color w:val="000000"/>
          <w:sz w:val="24"/>
          <w:szCs w:val="24"/>
        </w:rPr>
        <w:t xml:space="preserve"> </w:t>
      </w:r>
      <w:r w:rsidRPr="00985DE1">
        <w:rPr>
          <w:rFonts w:ascii="GHEA Grapalat" w:eastAsia="Times New Roman" w:hAnsi="GHEA Grapalat" w:cs="GHEA Grapalat"/>
          <w:color w:val="000000"/>
          <w:sz w:val="24"/>
          <w:szCs w:val="24"/>
        </w:rPr>
        <w:t>դադարեցվում</w:t>
      </w:r>
      <w:r w:rsidRPr="00985DE1">
        <w:rPr>
          <w:rFonts w:ascii="GHEA Grapalat" w:eastAsia="Times New Roman" w:hAnsi="GHEA Grapalat" w:cs="Times New Roman"/>
          <w:color w:val="000000"/>
          <w:sz w:val="24"/>
          <w:szCs w:val="24"/>
        </w:rPr>
        <w:t xml:space="preserve"> </w:t>
      </w:r>
      <w:r w:rsidRPr="00985DE1">
        <w:rPr>
          <w:rFonts w:ascii="GHEA Grapalat" w:eastAsia="Times New Roman" w:hAnsi="GHEA Grapalat" w:cs="GHEA Grapalat"/>
          <w:color w:val="000000"/>
          <w:sz w:val="24"/>
          <w:szCs w:val="24"/>
        </w:rPr>
        <w:t>են</w:t>
      </w:r>
      <w:r w:rsidRPr="00985DE1">
        <w:rPr>
          <w:rFonts w:ascii="GHEA Grapalat" w:eastAsia="Times New Roman" w:hAnsi="GHEA Grapalat" w:cs="Times New Roman"/>
          <w:color w:val="000000"/>
          <w:sz w:val="24"/>
          <w:szCs w:val="24"/>
        </w:rPr>
        <w:t xml:space="preserve">, </w:t>
      </w:r>
      <w:r w:rsidRPr="00985DE1">
        <w:rPr>
          <w:rFonts w:ascii="GHEA Grapalat" w:eastAsia="Times New Roman" w:hAnsi="GHEA Grapalat" w:cs="GHEA Grapalat"/>
          <w:color w:val="000000"/>
          <w:sz w:val="24"/>
          <w:szCs w:val="24"/>
        </w:rPr>
        <w:t>եթե՝</w:t>
      </w:r>
    </w:p>
    <w:p w14:paraId="04604351"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1) դադարել են ավագանու լիազորությունները.</w:t>
      </w:r>
    </w:p>
    <w:p w14:paraId="7C032C1A"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2) նա կորցրել է համայնքի ավագանու ընտրական իրավունքը.</w:t>
      </w:r>
    </w:p>
    <w:p w14:paraId="20BFCBB2"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3) դատարանի՝ օրինական ուժի մեջ մտած վճռով նա անգործունակ, անհայտ բացակայող կամ մահացած է ճանաչվել.</w:t>
      </w:r>
    </w:p>
    <w:p w14:paraId="78F63504"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4) նա ավագանու անդամության հետ անհամատեղելի պաշտոն զբաղեցնելու վերաբերյալ դիմում է ներկայացրել.</w:t>
      </w:r>
    </w:p>
    <w:p w14:paraId="185CD3FD"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5) նա ավագանու անդամության հետ անհամատեղելի պաշտոն զբաղեցնելու պահից մեկ շաբաթվա ընթացքում այդ մասին գրավոր չի տեղեկացրել քաղաքապետին.</w:t>
      </w:r>
    </w:p>
    <w:p w14:paraId="3C3D5C5D"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6) նա հրաժարական է տվել:</w:t>
      </w:r>
    </w:p>
    <w:p w14:paraId="190D3241"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2. Ավագանու անդամի լիազորությունները կարող են վաղաժամկետ դադարեցվել ավագանու անդամների ընդհանուր թվի ձայների մեծամասնությամբ ընդունված որոշմամբ, եթե նա մեկ հերթական նստաշրջանի ընթացքում անհարգելի պատճառով բացակայել է ավագանու նիստերի կամ քվեարկությունների ավելի քան կեսից կամ հանձնաժողովի նիստերի կեսից:</w:t>
      </w:r>
    </w:p>
    <w:p w14:paraId="2A4DB29E"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3. Ավագանու անդամի լիազորությունները վաղաժամկետ դադարում են, եթե նա մահացել է:</w:t>
      </w:r>
    </w:p>
    <w:p w14:paraId="01CA2A6C"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 xml:space="preserve">4. Սույն հոդվածի 1-ին մասով նախատեսված դեպքերում, բացառությամբ 1-ին կետով նախատեսված դեպքի, համապատասխան հիմնավորող փաստաթղթերի հիման վրա քաղաքապետը, իսկ սույն հոդվածի 5-րդ մասով սահմանված դեպքերում քաղաքապետի պաշտոնակատարը կամ աշխատակազմի </w:t>
      </w:r>
      <w:r w:rsidRPr="00985DE1">
        <w:rPr>
          <w:rFonts w:ascii="GHEA Grapalat" w:eastAsia="Times New Roman" w:hAnsi="GHEA Grapalat" w:cs="Times New Roman"/>
          <w:color w:val="000000"/>
          <w:sz w:val="24"/>
          <w:szCs w:val="24"/>
          <w:lang w:val="hy-AM"/>
        </w:rPr>
        <w:t>ղեկավարը</w:t>
      </w:r>
      <w:r w:rsidRPr="00985DE1">
        <w:rPr>
          <w:rFonts w:ascii="GHEA Grapalat" w:eastAsia="Times New Roman" w:hAnsi="GHEA Grapalat" w:cs="Times New Roman"/>
          <w:color w:val="000000"/>
          <w:sz w:val="24"/>
          <w:szCs w:val="24"/>
        </w:rPr>
        <w:t xml:space="preserve"> կազմում են ավագանու անդամի լիազորությունները վաղաժամկետ դադարեցնելու մասին արձանագրություն և յոթ աշխատանքային օրվա ընթացքում ուղարկում Կենտրոնական ընտրական հանձնաժողով:</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Times New Roman"/>
          <w:color w:val="000000"/>
          <w:sz w:val="24"/>
          <w:szCs w:val="24"/>
        </w:rPr>
        <w:t>Կենտրոնական ընտրական հանձնաժողով</w:t>
      </w:r>
      <w:r w:rsidRPr="00985DE1">
        <w:rPr>
          <w:rFonts w:ascii="GHEA Grapalat" w:eastAsia="Times New Roman" w:hAnsi="GHEA Grapalat" w:cs="Times New Roman"/>
          <w:color w:val="000000"/>
          <w:sz w:val="24"/>
          <w:szCs w:val="24"/>
          <w:lang w:val="hy-AM"/>
        </w:rPr>
        <w:t>ն</w:t>
      </w:r>
      <w:r w:rsidRPr="00985DE1">
        <w:rPr>
          <w:rFonts w:ascii="GHEA Grapalat" w:eastAsia="Times New Roman" w:hAnsi="GHEA Grapalat" w:cs="Times New Roman"/>
          <w:color w:val="000000"/>
          <w:sz w:val="24"/>
          <w:szCs w:val="24"/>
        </w:rPr>
        <w:t xml:space="preserve"> ավագանու անդամի հրաժարականի մասին դիմումն ստանալուց հետո՝ յոթ աշխատանքային օրվա ընթացքում, կազմում է ավագանու անդամի լիազորությունները դադարեցնելու մասին արձանագրություն:</w:t>
      </w:r>
    </w:p>
    <w:p w14:paraId="43CA2E9A"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rPr>
        <w:t xml:space="preserve">5. Ավագանու անդամը հրաժարականի մասին իր դիմումն անձամբ ներկայացնում է քաղաքապետին կամ քաղաքապետի պաշտոնակատարին, որն այն հրապարակում է ավագանու առաջիկա նիստում: Քաղաքապետի կամ պաշտոնակատարի բացակայության դեպքում ավագանու անդամը հրաժարականի մասին իր դիմումն անձամբ ներկայացնում է քաղաքապետարանի աշխատակազմի </w:t>
      </w:r>
      <w:r w:rsidRPr="00985DE1">
        <w:rPr>
          <w:rFonts w:ascii="GHEA Grapalat" w:eastAsia="Times New Roman" w:hAnsi="GHEA Grapalat" w:cs="Times New Roman"/>
          <w:color w:val="000000"/>
          <w:sz w:val="24"/>
          <w:szCs w:val="24"/>
          <w:lang w:val="hy-AM"/>
        </w:rPr>
        <w:t>ղեկավարին</w:t>
      </w:r>
      <w:r w:rsidRPr="00985DE1">
        <w:rPr>
          <w:rFonts w:ascii="GHEA Grapalat" w:eastAsia="Times New Roman" w:hAnsi="GHEA Grapalat" w:cs="Times New Roman"/>
          <w:color w:val="000000"/>
          <w:sz w:val="24"/>
          <w:szCs w:val="24"/>
        </w:rPr>
        <w:t>։ Մինչև նորընտիր ավագանու առաջին նիստի գումարումն ընկած ժամանակահատվածում ավագանու անդամը հրաժարականի մասին իր դիմումն անձամբ ներկայացնում է Կենտրոնական ընտրական հանձնաժողով։</w:t>
      </w:r>
      <w:r w:rsidRPr="00985DE1">
        <w:rPr>
          <w:rFonts w:ascii="GHEA Grapalat" w:eastAsia="Times New Roman" w:hAnsi="GHEA Grapalat" w:cs="Times New Roman"/>
          <w:color w:val="000000"/>
          <w:sz w:val="24"/>
          <w:szCs w:val="24"/>
          <w:lang w:val="hy-AM"/>
        </w:rPr>
        <w:t xml:space="preserve"> </w:t>
      </w:r>
    </w:p>
    <w:p w14:paraId="3E6A9AB9"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lastRenderedPageBreak/>
        <w:t>6</w:t>
      </w:r>
      <w:r w:rsidRPr="00985DE1">
        <w:rPr>
          <w:rFonts w:ascii="Microsoft JhengHei" w:eastAsia="Microsoft JhengHei" w:hAnsi="Microsoft JhengHei" w:cs="Microsoft JhengHei" w:hint="eastAsia"/>
          <w:color w:val="000000"/>
          <w:sz w:val="24"/>
          <w:szCs w:val="24"/>
          <w:lang w:val="hy-AM"/>
        </w:rPr>
        <w:t>․</w:t>
      </w:r>
      <w:r w:rsidRPr="00985DE1">
        <w:rPr>
          <w:rFonts w:ascii="GHEA Grapalat" w:eastAsia="Times New Roman" w:hAnsi="GHEA Grapalat" w:cs="Times New Roman"/>
          <w:color w:val="000000"/>
          <w:sz w:val="24"/>
          <w:szCs w:val="24"/>
          <w:lang w:val="hy-AM"/>
        </w:rPr>
        <w:t xml:space="preserve"> Ավագանու անդամի կողմից իր դիմումն անձամբ ներկայացնելու անհնարինության դեպքում հրաժարականի դիմումը ներկայացվում է խմբակցության ղեկավարի կամ ավագանու անդամի ներկայացուցչի միջոցով:</w:t>
      </w:r>
    </w:p>
    <w:p w14:paraId="1ABE6E58"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985DE1" w14:paraId="05684766" w14:textId="77777777" w:rsidTr="0047614D">
        <w:trPr>
          <w:tblCellSpacing w:w="0" w:type="dxa"/>
        </w:trPr>
        <w:tc>
          <w:tcPr>
            <w:tcW w:w="2025" w:type="dxa"/>
            <w:shd w:val="clear" w:color="auto" w:fill="FFFFFF"/>
            <w:hideMark/>
          </w:tcPr>
          <w:p w14:paraId="169BF638"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 xml:space="preserve">Հոդված </w:t>
            </w:r>
            <w:r w:rsidRPr="00985DE1">
              <w:rPr>
                <w:rFonts w:ascii="GHEA Grapalat" w:eastAsia="Times New Roman" w:hAnsi="GHEA Grapalat" w:cs="Times New Roman"/>
                <w:b/>
                <w:bCs/>
                <w:color w:val="000000"/>
                <w:sz w:val="24"/>
                <w:szCs w:val="24"/>
                <w:lang w:val="hy-AM"/>
              </w:rPr>
              <w:t>1</w:t>
            </w:r>
            <w:r>
              <w:rPr>
                <w:rFonts w:ascii="GHEA Grapalat" w:eastAsia="Times New Roman" w:hAnsi="GHEA Grapalat" w:cs="Times New Roman"/>
                <w:b/>
                <w:bCs/>
                <w:color w:val="000000"/>
                <w:sz w:val="24"/>
                <w:szCs w:val="24"/>
                <w:lang w:val="hy-AM"/>
              </w:rPr>
              <w:t>4</w:t>
            </w:r>
            <w:r w:rsidRPr="00985DE1">
              <w:rPr>
                <w:rFonts w:ascii="GHEA Grapalat" w:eastAsia="Times New Roman" w:hAnsi="GHEA Grapalat" w:cs="Times New Roman"/>
                <w:b/>
                <w:bCs/>
                <w:color w:val="000000"/>
                <w:sz w:val="24"/>
                <w:szCs w:val="24"/>
              </w:rPr>
              <w:t>.</w:t>
            </w:r>
          </w:p>
        </w:tc>
        <w:tc>
          <w:tcPr>
            <w:tcW w:w="0" w:type="auto"/>
            <w:shd w:val="clear" w:color="auto" w:fill="FFFFFF"/>
            <w:vAlign w:val="center"/>
            <w:hideMark/>
          </w:tcPr>
          <w:p w14:paraId="78418A6C" w14:textId="77777777" w:rsidR="00B851A0" w:rsidRPr="00985DE1" w:rsidRDefault="00B851A0" w:rsidP="0047614D">
            <w:pPr>
              <w:spacing w:after="0" w:line="276" w:lineRule="auto"/>
              <w:ind w:firstLine="45"/>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Ավագանու անդամի գործունեության համար փոխհատուցումն ու գործունեության երաշխիքները</w:t>
            </w:r>
          </w:p>
        </w:tc>
      </w:tr>
    </w:tbl>
    <w:p w14:paraId="0C87D8C4" w14:textId="77777777" w:rsidR="00B851A0" w:rsidRDefault="00B851A0" w:rsidP="00B851A0">
      <w:pPr>
        <w:shd w:val="clear" w:color="auto" w:fill="FFFFFF"/>
        <w:spacing w:after="0" w:line="276" w:lineRule="auto"/>
        <w:ind w:firstLine="720"/>
        <w:jc w:val="both"/>
        <w:rPr>
          <w:rFonts w:ascii="Calibri" w:eastAsia="Times New Roman" w:hAnsi="Calibri" w:cs="Calibri"/>
          <w:color w:val="000000"/>
          <w:sz w:val="24"/>
          <w:szCs w:val="24"/>
        </w:rPr>
      </w:pPr>
      <w:r w:rsidRPr="00985DE1">
        <w:rPr>
          <w:rFonts w:ascii="Calibri" w:eastAsia="Times New Roman" w:hAnsi="Calibri" w:cs="Calibri"/>
          <w:color w:val="000000"/>
          <w:sz w:val="24"/>
          <w:szCs w:val="24"/>
        </w:rPr>
        <w:t> </w:t>
      </w:r>
      <w:bookmarkStart w:id="7" w:name="_Hlk170813282"/>
    </w:p>
    <w:p w14:paraId="5293A055"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 xml:space="preserve">1. Ավագանու անդամն իր պարտականությունների կատարման հետևանքով առաջացած ծախսերի դիմաց իր ցանկությամբ և ավագանու </w:t>
      </w:r>
      <w:r w:rsidRPr="00985DE1">
        <w:rPr>
          <w:rFonts w:ascii="GHEA Grapalat" w:eastAsia="Times New Roman" w:hAnsi="GHEA Grapalat" w:cs="Times New Roman"/>
          <w:color w:val="000000"/>
          <w:sz w:val="24"/>
          <w:szCs w:val="24"/>
          <w:lang w:val="hy-AM"/>
        </w:rPr>
        <w:t xml:space="preserve">սահմանած կարգով </w:t>
      </w:r>
      <w:r w:rsidRPr="00985DE1">
        <w:rPr>
          <w:rFonts w:ascii="GHEA Grapalat" w:eastAsia="Times New Roman" w:hAnsi="GHEA Grapalat" w:cs="Times New Roman"/>
          <w:color w:val="000000"/>
          <w:sz w:val="24"/>
          <w:szCs w:val="24"/>
        </w:rPr>
        <w:t>կարող է ստանալ ամսական դրամական փոխհատուցում</w:t>
      </w:r>
      <w:r w:rsidRPr="00985DE1">
        <w:rPr>
          <w:rFonts w:ascii="GHEA Grapalat" w:eastAsia="Times New Roman" w:hAnsi="GHEA Grapalat" w:cs="Times New Roman"/>
          <w:color w:val="000000"/>
          <w:sz w:val="24"/>
          <w:szCs w:val="24"/>
          <w:lang w:val="hy-AM"/>
        </w:rPr>
        <w:t>՝</w:t>
      </w:r>
      <w:r w:rsidRPr="00985DE1">
        <w:rPr>
          <w:rFonts w:ascii="GHEA Grapalat" w:eastAsia="Times New Roman" w:hAnsi="GHEA Grapalat" w:cs="Times New Roman"/>
          <w:color w:val="000000"/>
          <w:sz w:val="24"/>
          <w:szCs w:val="24"/>
        </w:rPr>
        <w:t xml:space="preserve"> </w:t>
      </w:r>
      <w:r w:rsidRPr="00985DE1">
        <w:rPr>
          <w:rFonts w:ascii="GHEA Grapalat" w:eastAsia="Times New Roman" w:hAnsi="GHEA Grapalat" w:cs="Times New Roman"/>
          <w:color w:val="000000"/>
          <w:sz w:val="24"/>
          <w:szCs w:val="24"/>
          <w:lang w:val="hy-AM"/>
        </w:rPr>
        <w:t>Նվազագույն ամսական աշխատավարձի մասին»</w:t>
      </w:r>
      <w:r w:rsidRPr="00985DE1">
        <w:rPr>
          <w:rFonts w:ascii="GHEA Grapalat" w:eastAsia="Times New Roman" w:hAnsi="GHEA Grapalat" w:cs="Times New Roman"/>
          <w:color w:val="000000"/>
          <w:sz w:val="24"/>
          <w:szCs w:val="24"/>
        </w:rPr>
        <w:t xml:space="preserve"> </w:t>
      </w:r>
      <w:r>
        <w:rPr>
          <w:rFonts w:ascii="GHEA Grapalat" w:eastAsia="Times New Roman" w:hAnsi="GHEA Grapalat" w:cs="Times New Roman"/>
          <w:color w:val="000000"/>
          <w:sz w:val="24"/>
          <w:szCs w:val="24"/>
        </w:rPr>
        <w:t xml:space="preserve">օրենքի 1-ին հոդվածով սահմանված </w:t>
      </w:r>
      <w:r w:rsidRPr="00985DE1">
        <w:rPr>
          <w:rFonts w:ascii="GHEA Grapalat" w:eastAsia="Times New Roman" w:hAnsi="GHEA Grapalat" w:cs="Times New Roman"/>
          <w:color w:val="000000"/>
          <w:sz w:val="24"/>
          <w:szCs w:val="24"/>
        </w:rPr>
        <w:t xml:space="preserve">նվազագույն </w:t>
      </w:r>
      <w:r>
        <w:rPr>
          <w:rFonts w:ascii="GHEA Grapalat" w:eastAsia="Times New Roman" w:hAnsi="GHEA Grapalat" w:cs="Times New Roman"/>
          <w:color w:val="000000"/>
          <w:sz w:val="24"/>
          <w:szCs w:val="24"/>
        </w:rPr>
        <w:t xml:space="preserve">ամսական </w:t>
      </w:r>
      <w:r w:rsidRPr="00985DE1">
        <w:rPr>
          <w:rFonts w:ascii="GHEA Grapalat" w:eastAsia="Times New Roman" w:hAnsi="GHEA Grapalat" w:cs="Times New Roman"/>
          <w:color w:val="000000"/>
          <w:sz w:val="24"/>
          <w:szCs w:val="24"/>
        </w:rPr>
        <w:t>աշխատավարձի եռապատիկի</w:t>
      </w:r>
      <w:r w:rsidRPr="00985DE1">
        <w:rPr>
          <w:rFonts w:ascii="GHEA Grapalat" w:eastAsia="Times New Roman" w:hAnsi="GHEA Grapalat" w:cs="Times New Roman"/>
          <w:color w:val="000000"/>
          <w:sz w:val="24"/>
          <w:szCs w:val="24"/>
          <w:lang w:val="hy-AM"/>
        </w:rPr>
        <w:t>, մշտական հանձնաժողովի նախագահի տեղակալը և խմբակցության քարտուղարը՝ քառապատիկի, իսկ մշտական հանձնաժողովի նախագահը և խմբակցության ղեկավարը՝ հինգապատիկի չափով</w:t>
      </w:r>
      <w:r w:rsidRPr="00985DE1">
        <w:rPr>
          <w:rFonts w:ascii="GHEA Grapalat" w:eastAsia="Times New Roman" w:hAnsi="GHEA Grapalat" w:cs="Times New Roman"/>
          <w:color w:val="000000"/>
          <w:sz w:val="24"/>
          <w:szCs w:val="24"/>
        </w:rPr>
        <w:t>:</w:t>
      </w:r>
    </w:p>
    <w:bookmarkEnd w:id="7"/>
    <w:p w14:paraId="047AC183"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 xml:space="preserve">2. Քաղաքապետը, քաղաքապետի տեղակալները, քաղաքապետարանի աշխատակազմի </w:t>
      </w:r>
      <w:r w:rsidRPr="00985DE1">
        <w:rPr>
          <w:rFonts w:ascii="GHEA Grapalat" w:eastAsia="Times New Roman" w:hAnsi="GHEA Grapalat" w:cs="Times New Roman"/>
          <w:color w:val="000000"/>
          <w:sz w:val="24"/>
          <w:szCs w:val="24"/>
          <w:lang w:val="hy-AM"/>
        </w:rPr>
        <w:t>ղեկավարը</w:t>
      </w:r>
      <w:r w:rsidRPr="00985DE1">
        <w:rPr>
          <w:rFonts w:ascii="GHEA Grapalat" w:eastAsia="Times New Roman" w:hAnsi="GHEA Grapalat" w:cs="Times New Roman"/>
          <w:color w:val="000000"/>
          <w:sz w:val="24"/>
          <w:szCs w:val="24"/>
        </w:rPr>
        <w:t>, քաղաքապետարանի աշխատակազմի ստորաբաժանումների ղեկավարները, Երևանի ենթակայության կազմակերպությունների ղեկավարները պարտավոր են ավագանու անդամի պահանջով հնարավոր սեղմ ժամկետում</w:t>
      </w:r>
      <w:r w:rsidRPr="00985DE1">
        <w:rPr>
          <w:rFonts w:ascii="GHEA Grapalat" w:eastAsia="Times New Roman" w:hAnsi="GHEA Grapalat" w:cs="Times New Roman"/>
          <w:color w:val="000000"/>
          <w:sz w:val="24"/>
          <w:szCs w:val="24"/>
          <w:lang w:val="hy-AM"/>
        </w:rPr>
        <w:t>, բայց ոչ ուշ քան գրավոր դիմումը ներկայացնելուց հետո մեկ շաբաթվա ընթացքում</w:t>
      </w:r>
      <w:r w:rsidRPr="00985DE1">
        <w:rPr>
          <w:rFonts w:ascii="GHEA Grapalat" w:eastAsia="Times New Roman" w:hAnsi="GHEA Grapalat" w:cs="Times New Roman"/>
          <w:color w:val="000000"/>
          <w:sz w:val="24"/>
          <w:szCs w:val="24"/>
        </w:rPr>
        <w:t xml:space="preserve"> ընդունել նրան:</w:t>
      </w:r>
    </w:p>
    <w:p w14:paraId="745E6FE4"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 xml:space="preserve">3. </w:t>
      </w:r>
      <w:r w:rsidRPr="00985DE1">
        <w:rPr>
          <w:rFonts w:ascii="GHEA Grapalat" w:eastAsia="Times New Roman" w:hAnsi="GHEA Grapalat" w:cs="Times New Roman"/>
          <w:color w:val="000000"/>
          <w:sz w:val="24"/>
          <w:szCs w:val="24"/>
          <w:lang w:val="hy-AM"/>
        </w:rPr>
        <w:t>Ք</w:t>
      </w:r>
      <w:r w:rsidRPr="00985DE1">
        <w:rPr>
          <w:rFonts w:ascii="GHEA Grapalat" w:eastAsia="Times New Roman" w:hAnsi="GHEA Grapalat" w:cs="Times New Roman"/>
          <w:color w:val="000000"/>
          <w:sz w:val="24"/>
          <w:szCs w:val="24"/>
        </w:rPr>
        <w:t xml:space="preserve">աղաքապետարանի աշխատակազմի </w:t>
      </w:r>
      <w:r w:rsidRPr="00985DE1">
        <w:rPr>
          <w:rFonts w:ascii="GHEA Grapalat" w:eastAsia="Times New Roman" w:hAnsi="GHEA Grapalat" w:cs="Times New Roman"/>
          <w:color w:val="000000"/>
          <w:sz w:val="24"/>
          <w:szCs w:val="24"/>
          <w:lang w:val="hy-AM"/>
        </w:rPr>
        <w:t>ղեկավարը</w:t>
      </w:r>
      <w:r w:rsidRPr="00985DE1">
        <w:rPr>
          <w:rFonts w:ascii="GHEA Grapalat" w:eastAsia="Times New Roman" w:hAnsi="GHEA Grapalat" w:cs="Times New Roman"/>
          <w:color w:val="000000"/>
          <w:sz w:val="24"/>
          <w:szCs w:val="24"/>
        </w:rPr>
        <w:t xml:space="preserve"> պարտավոր </w:t>
      </w:r>
      <w:r w:rsidRPr="00985DE1">
        <w:rPr>
          <w:rFonts w:ascii="GHEA Grapalat" w:eastAsia="Times New Roman" w:hAnsi="GHEA Grapalat" w:cs="Times New Roman"/>
          <w:color w:val="000000"/>
          <w:sz w:val="24"/>
          <w:szCs w:val="24"/>
          <w:lang w:val="hy-AM"/>
        </w:rPr>
        <w:t>է</w:t>
      </w:r>
      <w:r w:rsidRPr="00985DE1">
        <w:rPr>
          <w:rFonts w:ascii="GHEA Grapalat" w:eastAsia="Times New Roman" w:hAnsi="GHEA Grapalat" w:cs="Times New Roman"/>
          <w:color w:val="000000"/>
          <w:sz w:val="24"/>
          <w:szCs w:val="24"/>
        </w:rPr>
        <w:t xml:space="preserve"> ավագանու անդամի պահանջով ամսական առնվազն մեկ օր</w:t>
      </w:r>
      <w:r w:rsidRPr="00985DE1">
        <w:rPr>
          <w:rFonts w:ascii="GHEA Grapalat" w:eastAsia="Times New Roman" w:hAnsi="GHEA Grapalat" w:cs="Times New Roman"/>
          <w:color w:val="000000"/>
          <w:sz w:val="24"/>
          <w:szCs w:val="24"/>
          <w:lang w:val="hy-AM"/>
        </w:rPr>
        <w:t xml:space="preserve"> վարչական շրջանների ղեկավարների աշխատակազմերի վարչական շենքերում</w:t>
      </w:r>
      <w:r w:rsidRPr="00985DE1">
        <w:rPr>
          <w:rFonts w:ascii="GHEA Grapalat" w:eastAsia="Times New Roman" w:hAnsi="GHEA Grapalat" w:cs="Times New Roman"/>
          <w:color w:val="000000"/>
          <w:sz w:val="24"/>
          <w:szCs w:val="24"/>
        </w:rPr>
        <w:t xml:space="preserve"> կահավորված սենյակ կամ դահլիճ հատկացնել ավագանու անդամին` Երևանի բնակիչների ընդունելության, ինչպես նաև հանրային հանդիպումներ կազմակերպելու համար:</w:t>
      </w:r>
    </w:p>
    <w:p w14:paraId="65F76B99"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4. Ավագանու անդամը իր լիազորությունների իրականացման ընթացքում և դրանից հետո չի կարող հետապնդվել և պատասխանատվության ենթարկվել ավագանու</w:t>
      </w:r>
      <w:r w:rsidRPr="00985DE1">
        <w:rPr>
          <w:rFonts w:ascii="GHEA Grapalat" w:eastAsia="Times New Roman" w:hAnsi="GHEA Grapalat" w:cs="Times New Roman"/>
          <w:color w:val="000000"/>
          <w:sz w:val="24"/>
          <w:szCs w:val="24"/>
          <w:lang w:val="hy-AM"/>
        </w:rPr>
        <w:t>՝</w:t>
      </w:r>
      <w:r w:rsidRPr="00985DE1">
        <w:rPr>
          <w:rFonts w:ascii="GHEA Grapalat" w:eastAsia="Times New Roman" w:hAnsi="GHEA Grapalat" w:cs="Times New Roman"/>
          <w:color w:val="000000"/>
          <w:sz w:val="24"/>
          <w:szCs w:val="24"/>
        </w:rPr>
        <w:t xml:space="preserve"> իր կարգավիճակից բխող գործողությունների, ներառյալ` քվեարկության, ինչպես նաև ավագանիում հայտնած կարծիքի համար, եթե այն քրեորեն հետապնդելի արարք չէ:</w:t>
      </w:r>
    </w:p>
    <w:p w14:paraId="5FE7AA77"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985DE1" w14:paraId="1CD4C6A9" w14:textId="77777777" w:rsidTr="0047614D">
        <w:trPr>
          <w:tblCellSpacing w:w="0" w:type="dxa"/>
        </w:trPr>
        <w:tc>
          <w:tcPr>
            <w:tcW w:w="2025" w:type="dxa"/>
            <w:shd w:val="clear" w:color="auto" w:fill="FFFFFF"/>
            <w:hideMark/>
          </w:tcPr>
          <w:p w14:paraId="558387EC"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 xml:space="preserve">Հոդված </w:t>
            </w:r>
            <w:r w:rsidRPr="00985DE1">
              <w:rPr>
                <w:rFonts w:ascii="GHEA Grapalat" w:eastAsia="Times New Roman" w:hAnsi="GHEA Grapalat" w:cs="Times New Roman"/>
                <w:b/>
                <w:bCs/>
                <w:color w:val="000000"/>
                <w:sz w:val="24"/>
                <w:szCs w:val="24"/>
                <w:lang w:val="hy-AM"/>
              </w:rPr>
              <w:t>1</w:t>
            </w:r>
            <w:r>
              <w:rPr>
                <w:rFonts w:ascii="GHEA Grapalat" w:eastAsia="Times New Roman" w:hAnsi="GHEA Grapalat" w:cs="Times New Roman"/>
                <w:b/>
                <w:bCs/>
                <w:color w:val="000000"/>
                <w:sz w:val="24"/>
                <w:szCs w:val="24"/>
                <w:lang w:val="hy-AM"/>
              </w:rPr>
              <w:t>5</w:t>
            </w:r>
            <w:r w:rsidRPr="00985DE1">
              <w:rPr>
                <w:rFonts w:ascii="GHEA Grapalat" w:eastAsia="Times New Roman" w:hAnsi="GHEA Grapalat" w:cs="Times New Roman"/>
                <w:b/>
                <w:bCs/>
                <w:color w:val="000000"/>
                <w:sz w:val="24"/>
                <w:szCs w:val="24"/>
              </w:rPr>
              <w:t>.</w:t>
            </w:r>
          </w:p>
        </w:tc>
        <w:tc>
          <w:tcPr>
            <w:tcW w:w="0" w:type="auto"/>
            <w:shd w:val="clear" w:color="auto" w:fill="FFFFFF"/>
            <w:vAlign w:val="center"/>
            <w:hideMark/>
          </w:tcPr>
          <w:p w14:paraId="320249C5"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Ավագանու իրավական ակտերը և դրանց ընդունման կարգը</w:t>
            </w:r>
          </w:p>
        </w:tc>
      </w:tr>
    </w:tbl>
    <w:p w14:paraId="29D60ECC" w14:textId="77777777" w:rsidR="00B851A0" w:rsidRDefault="00B851A0" w:rsidP="00B851A0">
      <w:pPr>
        <w:spacing w:after="0" w:line="276" w:lineRule="auto"/>
        <w:jc w:val="both"/>
        <w:rPr>
          <w:rFonts w:ascii="Calibri" w:eastAsia="Times New Roman" w:hAnsi="Calibri" w:cs="Calibri"/>
          <w:color w:val="000000"/>
          <w:sz w:val="24"/>
          <w:szCs w:val="24"/>
          <w:shd w:val="clear" w:color="auto" w:fill="FFFFFF"/>
        </w:rPr>
      </w:pPr>
    </w:p>
    <w:p w14:paraId="140273F1" w14:textId="77777777" w:rsidR="00B851A0" w:rsidRPr="00985DE1" w:rsidRDefault="00B851A0" w:rsidP="00B851A0">
      <w:pPr>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1. Ավագանին ընդունում է որոշումներ</w:t>
      </w:r>
      <w:r w:rsidRPr="00985DE1">
        <w:rPr>
          <w:rFonts w:ascii="GHEA Grapalat" w:eastAsia="Times New Roman" w:hAnsi="GHEA Grapalat" w:cs="Times New Roman"/>
          <w:color w:val="000000"/>
          <w:sz w:val="24"/>
          <w:szCs w:val="24"/>
          <w:lang w:val="hy-AM"/>
        </w:rPr>
        <w:t xml:space="preserve">, իսկ </w:t>
      </w:r>
      <w:r w:rsidRPr="00985DE1">
        <w:rPr>
          <w:rFonts w:ascii="GHEA Grapalat" w:eastAsia="Times New Roman" w:hAnsi="GHEA Grapalat" w:cs="Times New Roman"/>
          <w:color w:val="000000"/>
          <w:sz w:val="24"/>
          <w:szCs w:val="24"/>
        </w:rPr>
        <w:t>Երևանի շահերին վերաբերող, բայց իր իրավասությունից դուրս հարցերի առնչությամբ կարող է ընդունել ուղերձներ, հայտարարություններ` ուղղված Երևանի բնակչությանը, քաղաքապետին, պետական ու տեղական ինքնակառավարման այլ մարմիններին:</w:t>
      </w:r>
    </w:p>
    <w:p w14:paraId="3D269122"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lang w:val="hy-AM"/>
        </w:rPr>
        <w:t>2</w:t>
      </w:r>
      <w:r w:rsidRPr="00985DE1">
        <w:rPr>
          <w:rFonts w:ascii="GHEA Grapalat" w:eastAsia="Times New Roman" w:hAnsi="GHEA Grapalat" w:cs="Times New Roman"/>
          <w:color w:val="000000"/>
          <w:sz w:val="24"/>
          <w:szCs w:val="24"/>
        </w:rPr>
        <w:t>. Հայաստանի Հանրապետության Սահմանադրության և օրենքների հիման վրա և դրանց իրականացումն ապահովելու նպատակով ավագանին օրենքով սահմանված կարգով ընդունում է ենթաօրենսդրական նորմատիվ իրավական ակտեր, որոնք ենթակա են կատարման Երևանի վարչական տարածքում:</w:t>
      </w:r>
    </w:p>
    <w:p w14:paraId="0B9AA21E"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lastRenderedPageBreak/>
        <w:t>3. Ավագանու որոշումները, հայտարարությունները և ուղերձներն ընդունվում են նիստին ներկա ավագանու անդամների ձայների մեծամասնությամբ, բայց ոչ պակաս քան ավագանու անդամների ընդհանուր թվի մեկ երրորդը, բացառությամբ սույն օրենքով սահմանված դեպքերի։</w:t>
      </w:r>
    </w:p>
    <w:p w14:paraId="464A076E"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lang w:val="hy-AM"/>
        </w:rPr>
        <w:t>4</w:t>
      </w:r>
      <w:r w:rsidRPr="00985DE1">
        <w:rPr>
          <w:rFonts w:ascii="GHEA Grapalat" w:eastAsia="Times New Roman" w:hAnsi="GHEA Grapalat" w:cs="Times New Roman"/>
          <w:color w:val="000000"/>
          <w:sz w:val="24"/>
          <w:szCs w:val="24"/>
        </w:rPr>
        <w:t>. Ավագանու հայտարարությունները և ուղերձները մեկշաբաթյա ժամկետում ստորագրում և հրապարակում է քաղաքապետը:</w:t>
      </w:r>
    </w:p>
    <w:p w14:paraId="210BD916"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lang w:val="hy-AM"/>
        </w:rPr>
        <w:t>5</w:t>
      </w:r>
      <w:r w:rsidRPr="00985DE1">
        <w:rPr>
          <w:rFonts w:ascii="GHEA Grapalat" w:eastAsia="Times New Roman" w:hAnsi="GHEA Grapalat" w:cs="Times New Roman"/>
          <w:color w:val="000000"/>
          <w:sz w:val="24"/>
          <w:szCs w:val="24"/>
        </w:rPr>
        <w:t>. Ավագանու որոշումները ստորագրում և հրապարակում է քաղաքապետը սույն օրենքով և «Նորմատիվ իրավական ակտերի մասին» օրենքով սահմանված կարգով:</w:t>
      </w:r>
    </w:p>
    <w:p w14:paraId="5E93D777"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6</w:t>
      </w:r>
      <w:r w:rsidRPr="00985DE1">
        <w:rPr>
          <w:rFonts w:ascii="GHEA Grapalat" w:eastAsia="Times New Roman" w:hAnsi="GHEA Grapalat" w:cs="Times New Roman"/>
          <w:color w:val="000000"/>
          <w:sz w:val="24"/>
          <w:szCs w:val="24"/>
        </w:rPr>
        <w:t>. Ավագանու նորմատիվ</w:t>
      </w:r>
      <w:r w:rsidRPr="00985DE1">
        <w:rPr>
          <w:rFonts w:ascii="GHEA Grapalat" w:eastAsia="Times New Roman" w:hAnsi="GHEA Grapalat" w:cs="Times New Roman"/>
          <w:color w:val="000000"/>
          <w:sz w:val="24"/>
          <w:szCs w:val="24"/>
          <w:lang w:val="hy-AM"/>
        </w:rPr>
        <w:t xml:space="preserve"> իրավական ակտերն ընդունվելուց, իսկ անհատական և ներքին իրավական ակտերն՝ ուժի մեջ մտնելուց հետո</w:t>
      </w:r>
      <w:r w:rsidRPr="00985DE1">
        <w:rPr>
          <w:rFonts w:ascii="GHEA Grapalat" w:eastAsia="Times New Roman" w:hAnsi="GHEA Grapalat" w:cs="Times New Roman"/>
          <w:color w:val="000000"/>
          <w:sz w:val="24"/>
          <w:szCs w:val="24"/>
        </w:rPr>
        <w:t>՝ մեկշաբաթյա ժամկետում, ներկայացվում են լիազոր մարմին՝ նորմատիվ իրավական ակտերի հրապարակման միասնական կայքում հրապարակելու նպատակով:</w:t>
      </w:r>
      <w:r w:rsidRPr="00985DE1">
        <w:rPr>
          <w:rFonts w:ascii="GHEA Grapalat" w:eastAsia="Times New Roman" w:hAnsi="GHEA Grapalat" w:cs="Times New Roman"/>
          <w:color w:val="000000"/>
          <w:sz w:val="24"/>
          <w:szCs w:val="24"/>
          <w:lang w:val="hy-AM"/>
        </w:rPr>
        <w:t xml:space="preserve"> Ավագանու նորմատիվ, անհատական և ներքին իրավական ակտերը ընդունվելուց հետո՝ մեկշաբաթյա ժամկետում տեղադրվում են Երևանի քաղաքապետարանի պաշտոնական համացանցային կայքում և ուժի մեջ մտնում «Նորմատիվ իրավական ակտերի մասին» օրենքով սահմանված կարգով</w:t>
      </w:r>
      <w:r w:rsidRPr="00985DE1">
        <w:rPr>
          <w:rFonts w:ascii="GHEA Grapalat" w:eastAsia="Times New Roman" w:hAnsi="GHEA Grapalat" w:cs="Times New Roman"/>
          <w:color w:val="000000"/>
          <w:sz w:val="24"/>
          <w:szCs w:val="24"/>
        </w:rPr>
        <w:t>:</w:t>
      </w:r>
    </w:p>
    <w:p w14:paraId="68BDCC17"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7. Քաղաքապետը ավագանու ընդունած ուղերձը ստանալու օրվանից հետո` մեկամսյա ժամկետում, պարտավոր է քննության առնել այն և արդյունքների մասին պաշտոնապես տեղեկացնել ավագանուն:</w:t>
      </w:r>
    </w:p>
    <w:p w14:paraId="544B82B8"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985DE1" w14:paraId="2DCA3C6F" w14:textId="77777777" w:rsidTr="0047614D">
        <w:trPr>
          <w:tblCellSpacing w:w="0" w:type="dxa"/>
        </w:trPr>
        <w:tc>
          <w:tcPr>
            <w:tcW w:w="2025" w:type="dxa"/>
            <w:shd w:val="clear" w:color="auto" w:fill="FFFFFF"/>
            <w:hideMark/>
          </w:tcPr>
          <w:p w14:paraId="6FE2AA0D" w14:textId="77777777" w:rsidR="00B851A0" w:rsidRPr="00985DE1" w:rsidRDefault="00B851A0" w:rsidP="0047614D">
            <w:pPr>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 xml:space="preserve">Հոդված </w:t>
            </w:r>
            <w:r w:rsidRPr="00985DE1">
              <w:rPr>
                <w:rFonts w:ascii="GHEA Grapalat" w:eastAsia="Times New Roman" w:hAnsi="GHEA Grapalat" w:cs="Times New Roman"/>
                <w:b/>
                <w:bCs/>
                <w:color w:val="000000"/>
                <w:sz w:val="24"/>
                <w:szCs w:val="24"/>
                <w:lang w:val="hy-AM"/>
              </w:rPr>
              <w:t>1</w:t>
            </w:r>
            <w:r>
              <w:rPr>
                <w:rFonts w:ascii="GHEA Grapalat" w:eastAsia="Times New Roman" w:hAnsi="GHEA Grapalat" w:cs="Times New Roman"/>
                <w:b/>
                <w:bCs/>
                <w:color w:val="000000"/>
                <w:sz w:val="24"/>
                <w:szCs w:val="24"/>
                <w:lang w:val="hy-AM"/>
              </w:rPr>
              <w:t>6</w:t>
            </w:r>
            <w:r w:rsidRPr="00985DE1">
              <w:rPr>
                <w:rFonts w:ascii="GHEA Grapalat" w:eastAsia="Times New Roman" w:hAnsi="GHEA Grapalat" w:cs="Times New Roman"/>
                <w:b/>
                <w:bCs/>
                <w:color w:val="000000"/>
                <w:sz w:val="24"/>
                <w:szCs w:val="24"/>
              </w:rPr>
              <w:t>.</w:t>
            </w:r>
          </w:p>
        </w:tc>
        <w:tc>
          <w:tcPr>
            <w:tcW w:w="0" w:type="auto"/>
            <w:shd w:val="clear" w:color="auto" w:fill="FFFFFF"/>
            <w:vAlign w:val="center"/>
            <w:hideMark/>
          </w:tcPr>
          <w:p w14:paraId="65A2B36D" w14:textId="77777777" w:rsidR="00B851A0" w:rsidRPr="00985DE1" w:rsidRDefault="00B851A0" w:rsidP="0047614D">
            <w:pPr>
              <w:spacing w:after="0" w:line="276" w:lineRule="auto"/>
              <w:ind w:firstLine="135"/>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Ավագանու որոշումների, հայտարարությունների, ուղերձների ընդունման նախաձեռնությունը, քննարկումը</w:t>
            </w:r>
          </w:p>
        </w:tc>
      </w:tr>
    </w:tbl>
    <w:p w14:paraId="427D2E03" w14:textId="77777777" w:rsidR="00B851A0" w:rsidRDefault="00B851A0" w:rsidP="00B851A0">
      <w:pPr>
        <w:shd w:val="clear" w:color="auto" w:fill="FFFFFF"/>
        <w:spacing w:after="0" w:line="276" w:lineRule="auto"/>
        <w:ind w:firstLine="180"/>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r w:rsidRPr="00985DE1">
        <w:rPr>
          <w:rFonts w:ascii="GHEA Grapalat" w:eastAsia="Times New Roman" w:hAnsi="GHEA Grapalat" w:cs="Times New Roman"/>
          <w:color w:val="000000"/>
          <w:sz w:val="24"/>
          <w:szCs w:val="24"/>
        </w:rPr>
        <w:tab/>
      </w:r>
    </w:p>
    <w:p w14:paraId="575B1210"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 xml:space="preserve">1. Ավագանու որոշումների, ուղերձների և հայտարարությունների ընդունումը նախաձեռնելու իրավունքը պատկանում է </w:t>
      </w:r>
      <w:r w:rsidRPr="00985DE1">
        <w:rPr>
          <w:rFonts w:ascii="GHEA Grapalat" w:eastAsia="Times New Roman" w:hAnsi="GHEA Grapalat" w:cs="Times New Roman"/>
          <w:color w:val="000000"/>
          <w:sz w:val="24"/>
          <w:szCs w:val="24"/>
          <w:lang w:val="hy-AM"/>
        </w:rPr>
        <w:t xml:space="preserve">քաղաքապետին, ինչպես նաև </w:t>
      </w:r>
      <w:r w:rsidRPr="00985DE1">
        <w:rPr>
          <w:rFonts w:ascii="GHEA Grapalat" w:eastAsia="Times New Roman" w:hAnsi="GHEA Grapalat" w:cs="Times New Roman"/>
          <w:color w:val="000000"/>
          <w:sz w:val="24"/>
          <w:szCs w:val="24"/>
        </w:rPr>
        <w:t>ավագանու անդամին,</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Times New Roman"/>
          <w:color w:val="000000"/>
          <w:sz w:val="24"/>
          <w:szCs w:val="24"/>
        </w:rPr>
        <w:t>սույն օրենքով նախատեսված դեպքերում` ավագանու խմբակցությանը, ավագանու անդամների մեկ երրորդին</w:t>
      </w:r>
      <w:r w:rsidRPr="00985DE1">
        <w:rPr>
          <w:rFonts w:ascii="GHEA Grapalat" w:eastAsia="Times New Roman" w:hAnsi="GHEA Grapalat" w:cs="Times New Roman"/>
          <w:color w:val="000000"/>
          <w:sz w:val="24"/>
          <w:szCs w:val="24"/>
          <w:lang w:val="hy-AM"/>
        </w:rPr>
        <w:t>՝ բացառությամբ սույն օրենքով և այլ օրենքներով միայն քաղաքապետի ներկայացմամբ քննարկվող նախագծերի</w:t>
      </w:r>
      <w:r w:rsidRPr="00985DE1">
        <w:rPr>
          <w:rFonts w:ascii="GHEA Grapalat" w:eastAsia="Times New Roman" w:hAnsi="GHEA Grapalat" w:cs="Times New Roman"/>
          <w:color w:val="000000"/>
          <w:sz w:val="24"/>
          <w:szCs w:val="24"/>
        </w:rPr>
        <w:t>: Քաղաքապետի պահանջով իր ներկայացրած նախագիծը քննարկվում է արտահերթ:</w:t>
      </w:r>
    </w:p>
    <w:p w14:paraId="5BD0DC02"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2. Ավագանու որոշումների, ուղերձների, հայտարարությունների ընդունումը կարող է նախաձեռնել նաև ավագանու ընտրությունների առումով ընտրական իրավունք ունեցող անձանց ոչ պակաս, քան մեկ տոկոսը:</w:t>
      </w:r>
    </w:p>
    <w:p w14:paraId="76951DA7"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3. Ընտրողների նախաձեռնությունները կատարելու և ավագանու նիստում դրանք քննարկելու կարգը սահմանվում է ավագանու կանոնակարգով:</w:t>
      </w:r>
    </w:p>
    <w:p w14:paraId="519F8335"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4. Որոշումների, ուղերձների և հայտարարությունների ընդունման նախաձեռնությունները քննարկվում են ավագանու նիստում ոչ ուշ, քան 4 ամսվա ընթացքում:</w:t>
      </w:r>
    </w:p>
    <w:p w14:paraId="6F7965B0" w14:textId="77777777" w:rsidR="00B851A0" w:rsidRPr="00985DE1"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985DE1" w14:paraId="704BAF8A" w14:textId="77777777" w:rsidTr="0047614D">
        <w:trPr>
          <w:tblCellSpacing w:w="0" w:type="dxa"/>
        </w:trPr>
        <w:tc>
          <w:tcPr>
            <w:tcW w:w="2025" w:type="dxa"/>
            <w:shd w:val="clear" w:color="auto" w:fill="FFFFFF"/>
            <w:hideMark/>
          </w:tcPr>
          <w:p w14:paraId="1F3EFE2F"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 xml:space="preserve">Հոդված </w:t>
            </w:r>
            <w:r w:rsidRPr="00985DE1">
              <w:rPr>
                <w:rFonts w:ascii="GHEA Grapalat" w:eastAsia="Times New Roman" w:hAnsi="GHEA Grapalat" w:cs="Times New Roman"/>
                <w:b/>
                <w:bCs/>
                <w:color w:val="000000"/>
                <w:sz w:val="24"/>
                <w:szCs w:val="24"/>
                <w:lang w:val="hy-AM"/>
              </w:rPr>
              <w:t>1</w:t>
            </w:r>
            <w:r>
              <w:rPr>
                <w:rFonts w:ascii="GHEA Grapalat" w:eastAsia="Times New Roman" w:hAnsi="GHEA Grapalat" w:cs="Times New Roman"/>
                <w:b/>
                <w:bCs/>
                <w:color w:val="000000"/>
                <w:sz w:val="24"/>
                <w:szCs w:val="24"/>
                <w:lang w:val="hy-AM"/>
              </w:rPr>
              <w:t>7</w:t>
            </w:r>
            <w:r w:rsidRPr="00985DE1">
              <w:rPr>
                <w:rFonts w:ascii="GHEA Grapalat" w:eastAsia="Times New Roman" w:hAnsi="GHEA Grapalat" w:cs="Times New Roman"/>
                <w:b/>
                <w:bCs/>
                <w:color w:val="000000"/>
                <w:sz w:val="24"/>
                <w:szCs w:val="24"/>
              </w:rPr>
              <w:t>.</w:t>
            </w:r>
          </w:p>
        </w:tc>
        <w:tc>
          <w:tcPr>
            <w:tcW w:w="0" w:type="auto"/>
            <w:shd w:val="clear" w:color="auto" w:fill="FFFFFF"/>
            <w:vAlign w:val="center"/>
            <w:hideMark/>
          </w:tcPr>
          <w:p w14:paraId="4EAA249E" w14:textId="77777777" w:rsidR="00B851A0" w:rsidRPr="00985DE1" w:rsidRDefault="00B851A0" w:rsidP="0047614D">
            <w:pPr>
              <w:spacing w:after="0" w:line="276" w:lineRule="auto"/>
              <w:ind w:firstLine="135"/>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Ավագանու գործունեության կազմակերպումը</w:t>
            </w:r>
          </w:p>
        </w:tc>
      </w:tr>
    </w:tbl>
    <w:p w14:paraId="229A41C9" w14:textId="77777777" w:rsidR="00B851A0"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r w:rsidRPr="00985DE1">
        <w:rPr>
          <w:rFonts w:ascii="GHEA Grapalat" w:eastAsia="Times New Roman" w:hAnsi="GHEA Grapalat" w:cs="Times New Roman"/>
          <w:color w:val="000000"/>
          <w:sz w:val="24"/>
          <w:szCs w:val="24"/>
        </w:rPr>
        <w:tab/>
      </w:r>
    </w:p>
    <w:p w14:paraId="12DA9137" w14:textId="77777777" w:rsidR="00B851A0"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lastRenderedPageBreak/>
        <w:t>1. Ավագանին գործում է իր կանոնակարգին համապատասխան` նիստերի, հանձնաժողովների, խմբակցությունների աշխատանքի</w:t>
      </w:r>
      <w:r w:rsidRPr="00985DE1">
        <w:rPr>
          <w:rFonts w:ascii="GHEA Grapalat" w:eastAsia="Times New Roman" w:hAnsi="GHEA Grapalat" w:cs="Times New Roman"/>
          <w:color w:val="000000"/>
          <w:sz w:val="24"/>
          <w:szCs w:val="24"/>
          <w:lang w:val="hy-AM"/>
        </w:rPr>
        <w:t xml:space="preserve"> միջոցով</w:t>
      </w:r>
      <w:r w:rsidRPr="00985DE1">
        <w:rPr>
          <w:rFonts w:ascii="GHEA Grapalat" w:eastAsia="Times New Roman" w:hAnsi="GHEA Grapalat" w:cs="Times New Roman"/>
          <w:color w:val="000000"/>
          <w:sz w:val="24"/>
          <w:szCs w:val="24"/>
        </w:rPr>
        <w:t>:</w:t>
      </w:r>
    </w:p>
    <w:p w14:paraId="6601B29C" w14:textId="77777777" w:rsidR="00B851A0"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2. Քաղաքապետ</w:t>
      </w:r>
      <w:r w:rsidRPr="00985DE1">
        <w:rPr>
          <w:rFonts w:ascii="GHEA Grapalat" w:eastAsia="Times New Roman" w:hAnsi="GHEA Grapalat" w:cs="Times New Roman"/>
          <w:color w:val="000000"/>
          <w:sz w:val="24"/>
          <w:szCs w:val="24"/>
          <w:lang w:val="hy-AM"/>
        </w:rPr>
        <w:t>ն</w:t>
      </w:r>
      <w:r w:rsidRPr="00985DE1">
        <w:rPr>
          <w:rFonts w:ascii="GHEA Grapalat" w:eastAsia="Times New Roman" w:hAnsi="GHEA Grapalat" w:cs="Times New Roman"/>
          <w:color w:val="000000"/>
          <w:sz w:val="24"/>
          <w:szCs w:val="24"/>
        </w:rPr>
        <w:t xml:space="preserve"> անհրաժեշտ պայմաններ է ստեղծում ավագանու՝ սույն օրենքով, ինչպես նաև ավագանու կանոնակարգով սահմանված կարգով գործունեության իրականացման համար:</w:t>
      </w:r>
    </w:p>
    <w:p w14:paraId="6A2DFD63" w14:textId="77777777" w:rsidR="00B851A0"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3. Ավագանու նիստերն արձանագրվում են: Այդ արձանագրությունները մեկշաբաթյա ժամկետում ենթակա են տեղադրման նաև Երևանի պաշտոնական համացանցային կայքում:</w:t>
      </w:r>
    </w:p>
    <w:p w14:paraId="015E9C54" w14:textId="77777777" w:rsidR="00B851A0"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25A0026E" w14:textId="77777777" w:rsidR="00B851A0"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068A0D7B" w14:textId="77777777" w:rsidR="00B851A0" w:rsidRPr="00985DE1"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7933ECA7" w14:textId="77777777" w:rsidR="00B851A0" w:rsidRDefault="00B851A0" w:rsidP="00B851A0">
      <w:pPr>
        <w:shd w:val="clear" w:color="auto" w:fill="FFFFFF"/>
        <w:spacing w:after="0" w:line="276" w:lineRule="auto"/>
        <w:ind w:firstLine="375"/>
        <w:jc w:val="both"/>
        <w:rPr>
          <w:rFonts w:ascii="Calibri" w:eastAsia="Times New Roman" w:hAnsi="Calibri" w:cs="Calibri"/>
          <w:color w:val="000000"/>
          <w:sz w:val="24"/>
          <w:szCs w:val="24"/>
        </w:rPr>
      </w:pPr>
      <w:r w:rsidRPr="00985DE1">
        <w:rPr>
          <w:rFonts w:ascii="Calibri" w:eastAsia="Times New Roman" w:hAnsi="Calibri" w:cs="Calibri"/>
          <w:color w:val="000000"/>
          <w:sz w:val="24"/>
          <w:szCs w:val="24"/>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985DE1" w14:paraId="085022B0" w14:textId="77777777" w:rsidTr="0047614D">
        <w:trPr>
          <w:tblCellSpacing w:w="0" w:type="dxa"/>
        </w:trPr>
        <w:tc>
          <w:tcPr>
            <w:tcW w:w="2025" w:type="dxa"/>
            <w:shd w:val="clear" w:color="auto" w:fill="FFFFFF"/>
            <w:hideMark/>
          </w:tcPr>
          <w:p w14:paraId="580AB75E"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 xml:space="preserve">Հոդված </w:t>
            </w:r>
            <w:r w:rsidRPr="00985DE1">
              <w:rPr>
                <w:rFonts w:ascii="GHEA Grapalat" w:eastAsia="Times New Roman" w:hAnsi="GHEA Grapalat" w:cs="Times New Roman"/>
                <w:b/>
                <w:bCs/>
                <w:color w:val="000000"/>
                <w:sz w:val="24"/>
                <w:szCs w:val="24"/>
                <w:lang w:val="hy-AM"/>
              </w:rPr>
              <w:t>1</w:t>
            </w:r>
            <w:r>
              <w:rPr>
                <w:rFonts w:ascii="GHEA Grapalat" w:eastAsia="Times New Roman" w:hAnsi="GHEA Grapalat" w:cs="Times New Roman"/>
                <w:b/>
                <w:bCs/>
                <w:color w:val="000000"/>
                <w:sz w:val="24"/>
                <w:szCs w:val="24"/>
                <w:lang w:val="hy-AM"/>
              </w:rPr>
              <w:t>8</w:t>
            </w:r>
            <w:r w:rsidRPr="00985DE1">
              <w:rPr>
                <w:rFonts w:ascii="GHEA Grapalat" w:eastAsia="Times New Roman" w:hAnsi="GHEA Grapalat" w:cs="Times New Roman"/>
                <w:b/>
                <w:bCs/>
                <w:color w:val="000000"/>
                <w:sz w:val="24"/>
                <w:szCs w:val="24"/>
              </w:rPr>
              <w:t>.</w:t>
            </w:r>
          </w:p>
        </w:tc>
        <w:tc>
          <w:tcPr>
            <w:tcW w:w="0" w:type="auto"/>
            <w:shd w:val="clear" w:color="auto" w:fill="FFFFFF"/>
            <w:vAlign w:val="center"/>
            <w:hideMark/>
          </w:tcPr>
          <w:p w14:paraId="2E297A93" w14:textId="77777777" w:rsidR="00B851A0" w:rsidRPr="00985DE1" w:rsidRDefault="00B851A0" w:rsidP="0047614D">
            <w:pPr>
              <w:spacing w:after="0" w:line="276" w:lineRule="auto"/>
              <w:ind w:firstLine="45"/>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Ավագանու հերթական նստաշրջանները և նիստերը</w:t>
            </w:r>
          </w:p>
        </w:tc>
      </w:tr>
    </w:tbl>
    <w:p w14:paraId="054F5FC8" w14:textId="77777777" w:rsidR="00B851A0"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r w:rsidRPr="00985DE1">
        <w:rPr>
          <w:rFonts w:ascii="GHEA Grapalat" w:eastAsia="Times New Roman" w:hAnsi="GHEA Grapalat" w:cs="Times New Roman"/>
          <w:color w:val="000000"/>
          <w:sz w:val="24"/>
          <w:szCs w:val="24"/>
        </w:rPr>
        <w:tab/>
      </w:r>
    </w:p>
    <w:p w14:paraId="511A24B7" w14:textId="77777777" w:rsidR="00B851A0" w:rsidRPr="00985DE1"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rPr>
        <w:t>1. Ավագանու հերթական նստաշրջանները գումարվում են փետրվարի երկրորդ երեքշաբթի օրվանից մինչև հունիսի վերջին չորեքշաբթին և սեպտեմբերի երկրորդ երեքշաբթի օրվանից մինչև դեկտեմբերի վերջին չորեքշաբթին: Նստաշրջանի ընթացքում յուրաքանչյուր ամիս հրավիրվում է ավագանու առնվազն մեկ նիստ</w:t>
      </w:r>
      <w:r w:rsidRPr="00985DE1">
        <w:rPr>
          <w:rFonts w:ascii="GHEA Grapalat" w:eastAsia="Times New Roman" w:hAnsi="GHEA Grapalat" w:cs="Times New Roman"/>
          <w:color w:val="000000"/>
          <w:sz w:val="24"/>
          <w:szCs w:val="24"/>
          <w:lang w:val="hy-AM"/>
        </w:rPr>
        <w:t xml:space="preserve">, որոնց </w:t>
      </w:r>
      <w:r w:rsidRPr="00985DE1">
        <w:rPr>
          <w:rFonts w:ascii="GHEA Grapalat" w:eastAsia="Times New Roman" w:hAnsi="GHEA Grapalat" w:cs="Times New Roman"/>
          <w:color w:val="000000"/>
          <w:sz w:val="24"/>
          <w:szCs w:val="24"/>
        </w:rPr>
        <w:t>օրերը որոշում է ավագանին:</w:t>
      </w:r>
      <w:r w:rsidRPr="00985DE1">
        <w:rPr>
          <w:rFonts w:ascii="GHEA Grapalat" w:eastAsia="Times New Roman" w:hAnsi="GHEA Grapalat" w:cs="Times New Roman"/>
          <w:color w:val="000000"/>
          <w:sz w:val="24"/>
          <w:szCs w:val="24"/>
          <w:lang w:val="hy-AM"/>
        </w:rPr>
        <w:t xml:space="preserve"> Ավագանու որոշած օրը նիստը չկայացած համարվելու կամ ավագանու կողմից հաջորդ նիստի օրվա վերաբերյալ որոշում չընդունելու դեպքում, հաջորդ նիստի օրը որոշում է քաղաքապետը:</w:t>
      </w:r>
    </w:p>
    <w:p w14:paraId="72FF6EFF" w14:textId="77777777" w:rsidR="00B851A0" w:rsidRPr="00985DE1"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44"/>
        <w:gridCol w:w="6"/>
        <w:gridCol w:w="7760"/>
      </w:tblGrid>
      <w:tr w:rsidR="00B851A0" w:rsidRPr="00985DE1" w14:paraId="65590F44" w14:textId="77777777" w:rsidTr="0047614D">
        <w:trPr>
          <w:tblCellSpacing w:w="0" w:type="dxa"/>
        </w:trPr>
        <w:tc>
          <w:tcPr>
            <w:tcW w:w="2025" w:type="dxa"/>
            <w:shd w:val="clear" w:color="auto" w:fill="FFFFFF"/>
            <w:hideMark/>
          </w:tcPr>
          <w:p w14:paraId="4C5229C4"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 xml:space="preserve">Հոդված </w:t>
            </w:r>
            <w:r>
              <w:rPr>
                <w:rFonts w:ascii="GHEA Grapalat" w:eastAsia="Times New Roman" w:hAnsi="GHEA Grapalat" w:cs="Times New Roman"/>
                <w:b/>
                <w:bCs/>
                <w:color w:val="000000"/>
                <w:sz w:val="24"/>
                <w:szCs w:val="24"/>
              </w:rPr>
              <w:t>19</w:t>
            </w:r>
            <w:r w:rsidRPr="00985DE1">
              <w:rPr>
                <w:rFonts w:ascii="GHEA Grapalat" w:eastAsia="Times New Roman" w:hAnsi="GHEA Grapalat" w:cs="Times New Roman"/>
                <w:b/>
                <w:bCs/>
                <w:color w:val="000000"/>
                <w:sz w:val="24"/>
                <w:szCs w:val="24"/>
              </w:rPr>
              <w:t>.</w:t>
            </w:r>
          </w:p>
        </w:tc>
        <w:tc>
          <w:tcPr>
            <w:tcW w:w="6" w:type="dxa"/>
            <w:shd w:val="clear" w:color="auto" w:fill="FFFFFF"/>
          </w:tcPr>
          <w:p w14:paraId="07192B3C" w14:textId="77777777" w:rsidR="00B851A0" w:rsidRPr="00985DE1" w:rsidRDefault="00B851A0" w:rsidP="0047614D">
            <w:pPr>
              <w:spacing w:after="0" w:line="276" w:lineRule="auto"/>
              <w:ind w:firstLine="720"/>
              <w:jc w:val="both"/>
              <w:rPr>
                <w:rFonts w:ascii="GHEA Grapalat" w:eastAsia="Times New Roman" w:hAnsi="GHEA Grapalat" w:cs="Times New Roman"/>
                <w:b/>
                <w:bCs/>
                <w:color w:val="000000"/>
                <w:sz w:val="24"/>
                <w:szCs w:val="24"/>
              </w:rPr>
            </w:pPr>
          </w:p>
        </w:tc>
        <w:tc>
          <w:tcPr>
            <w:tcW w:w="7689" w:type="dxa"/>
            <w:shd w:val="clear" w:color="auto" w:fill="FFFFFF"/>
            <w:vAlign w:val="center"/>
            <w:hideMark/>
          </w:tcPr>
          <w:p w14:paraId="6B9C46E7" w14:textId="77777777" w:rsidR="00B851A0" w:rsidRPr="00985DE1" w:rsidRDefault="00B851A0" w:rsidP="0047614D">
            <w:pPr>
              <w:spacing w:after="0" w:line="276" w:lineRule="auto"/>
              <w:ind w:firstLine="129"/>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Ավագանու հերթական նիստի օրակարգը և որոշման, հայտարարության, ուղերձի նախագծեր ներկայացնելը</w:t>
            </w:r>
          </w:p>
        </w:tc>
      </w:tr>
    </w:tbl>
    <w:p w14:paraId="24AB8D94" w14:textId="77777777" w:rsidR="00B851A0"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r w:rsidRPr="00985DE1">
        <w:rPr>
          <w:rFonts w:ascii="GHEA Grapalat" w:eastAsia="Times New Roman" w:hAnsi="GHEA Grapalat" w:cs="Times New Roman"/>
          <w:color w:val="000000"/>
          <w:sz w:val="24"/>
          <w:szCs w:val="24"/>
        </w:rPr>
        <w:tab/>
      </w:r>
    </w:p>
    <w:p w14:paraId="6463337E" w14:textId="77777777" w:rsidR="00B851A0" w:rsidRPr="00D87D0D"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ab/>
      </w:r>
      <w:r w:rsidRPr="00985DE1">
        <w:rPr>
          <w:rFonts w:ascii="GHEA Grapalat" w:eastAsia="Times New Roman" w:hAnsi="GHEA Grapalat" w:cs="Times New Roman"/>
          <w:color w:val="000000"/>
          <w:sz w:val="24"/>
          <w:szCs w:val="24"/>
        </w:rPr>
        <w:t>1. Ավագանու նիստերի օրակարգ</w:t>
      </w:r>
      <w:r w:rsidRPr="00985DE1">
        <w:rPr>
          <w:rFonts w:ascii="GHEA Grapalat" w:eastAsia="Times New Roman" w:hAnsi="GHEA Grapalat" w:cs="Times New Roman"/>
          <w:color w:val="000000"/>
          <w:sz w:val="24"/>
          <w:szCs w:val="24"/>
          <w:lang w:val="hy-AM"/>
        </w:rPr>
        <w:t>ը նիստից առնվազն երկու շաբաթ առաջ</w:t>
      </w:r>
      <w:r w:rsidRPr="00985DE1">
        <w:rPr>
          <w:rFonts w:ascii="GHEA Grapalat" w:eastAsia="Times New Roman" w:hAnsi="GHEA Grapalat" w:cs="Times New Roman"/>
          <w:color w:val="000000"/>
          <w:sz w:val="24"/>
          <w:szCs w:val="24"/>
        </w:rPr>
        <w:t xml:space="preserve"> կազմում </w:t>
      </w:r>
      <w:r w:rsidRPr="00985DE1">
        <w:rPr>
          <w:rFonts w:ascii="GHEA Grapalat" w:eastAsia="Times New Roman" w:hAnsi="GHEA Grapalat" w:cs="Times New Roman"/>
          <w:color w:val="000000"/>
          <w:sz w:val="24"/>
          <w:szCs w:val="24"/>
          <w:lang w:val="hy-AM"/>
        </w:rPr>
        <w:t xml:space="preserve">և հաստատում </w:t>
      </w:r>
      <w:r w:rsidRPr="00985DE1">
        <w:rPr>
          <w:rFonts w:ascii="GHEA Grapalat" w:eastAsia="Times New Roman" w:hAnsi="GHEA Grapalat" w:cs="Times New Roman"/>
          <w:color w:val="000000"/>
          <w:sz w:val="24"/>
          <w:szCs w:val="24"/>
        </w:rPr>
        <w:t>է քաղաքապետը</w:t>
      </w:r>
      <w:r w:rsidRPr="00985DE1">
        <w:rPr>
          <w:rFonts w:ascii="GHEA Grapalat" w:eastAsia="Times New Roman" w:hAnsi="GHEA Grapalat" w:cs="Times New Roman"/>
          <w:color w:val="000000"/>
          <w:sz w:val="24"/>
          <w:szCs w:val="24"/>
          <w:lang w:val="hy-AM"/>
        </w:rPr>
        <w:t>:</w:t>
      </w:r>
    </w:p>
    <w:p w14:paraId="4CBB429D"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2. Քաղաքապետի որոշմամբ անհետաձգելի համարվող՝ ավագանու իրավական ակտերի նախագծերը առաջիկա նիստի օրակարգում կարող են ընդգրկվել նիստից առնվազն երկու օր առաջ:</w:t>
      </w:r>
    </w:p>
    <w:p w14:paraId="46F752B5"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 xml:space="preserve">3. Նախաձեռնության հեղինակը պետք է ներկայացնի որոշման, հայտարարության, ուղերձի նախագիծը և </w:t>
      </w:r>
      <w:r>
        <w:rPr>
          <w:rFonts w:ascii="GHEA Grapalat" w:eastAsia="Times New Roman" w:hAnsi="GHEA Grapalat" w:cs="Times New Roman"/>
          <w:color w:val="000000"/>
          <w:sz w:val="24"/>
          <w:szCs w:val="24"/>
          <w:lang w:val="hy-AM"/>
        </w:rPr>
        <w:t xml:space="preserve">ավագանու կանոնակարգով </w:t>
      </w:r>
      <w:r w:rsidRPr="00985DE1">
        <w:rPr>
          <w:rFonts w:ascii="GHEA Grapalat" w:eastAsia="Times New Roman" w:hAnsi="GHEA Grapalat" w:cs="Times New Roman"/>
          <w:color w:val="000000"/>
          <w:sz w:val="24"/>
          <w:szCs w:val="24"/>
          <w:lang w:val="hy-AM"/>
        </w:rPr>
        <w:t>նախատեսված այլ անհրաժեշտ փաստաթղթերը: Յուրաքանչյուր նախագծի կցվում են դրա ընդունման անհրաժեշտության հիմնավորումները:</w:t>
      </w:r>
    </w:p>
    <w:p w14:paraId="192CC325"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4. Նիստի օրակարգը, դրանում ընդգրկված որոշման, հայտարարության, ուղերձի նախագծերը և դրանց կից փաստաթղթերը օրակարգը հաստատելուց ոչ ուշ, քան մեկ օրվա ընթացքում տրամադրվում են ավագանու անդամներին՝ կանոնակարգով սահմանված կարգով:</w:t>
      </w:r>
    </w:p>
    <w:p w14:paraId="654730AA" w14:textId="77777777" w:rsidR="00B851A0" w:rsidRPr="00985DE1"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85DE1">
        <w:rPr>
          <w:rFonts w:ascii="Calibri" w:eastAsia="Times New Roman" w:hAnsi="Calibri" w:cs="Calibri"/>
          <w:color w:val="000000"/>
          <w:sz w:val="24"/>
          <w:szCs w:val="24"/>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985DE1" w14:paraId="07CD19BB" w14:textId="77777777" w:rsidTr="0047614D">
        <w:trPr>
          <w:tblCellSpacing w:w="0" w:type="dxa"/>
        </w:trPr>
        <w:tc>
          <w:tcPr>
            <w:tcW w:w="2025" w:type="dxa"/>
            <w:shd w:val="clear" w:color="auto" w:fill="FFFFFF"/>
            <w:hideMark/>
          </w:tcPr>
          <w:p w14:paraId="7722DBDF"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sidRPr="0097759A">
              <w:rPr>
                <w:rFonts w:ascii="GHEA Grapalat" w:eastAsia="Times New Roman" w:hAnsi="GHEA Grapalat" w:cs="Times New Roman"/>
                <w:b/>
                <w:bCs/>
                <w:color w:val="000000"/>
                <w:sz w:val="24"/>
                <w:szCs w:val="24"/>
                <w:lang w:val="hy-AM"/>
              </w:rPr>
              <w:t xml:space="preserve">    </w:t>
            </w:r>
            <w:r w:rsidRPr="00985DE1">
              <w:rPr>
                <w:rFonts w:ascii="GHEA Grapalat" w:eastAsia="Times New Roman" w:hAnsi="GHEA Grapalat" w:cs="Times New Roman"/>
                <w:b/>
                <w:bCs/>
                <w:color w:val="000000"/>
                <w:sz w:val="24"/>
                <w:szCs w:val="24"/>
              </w:rPr>
              <w:t>Հոդված 2</w:t>
            </w:r>
            <w:r>
              <w:rPr>
                <w:rFonts w:ascii="GHEA Grapalat" w:eastAsia="Times New Roman" w:hAnsi="GHEA Grapalat" w:cs="Times New Roman"/>
                <w:b/>
                <w:bCs/>
                <w:color w:val="000000"/>
                <w:sz w:val="24"/>
                <w:szCs w:val="24"/>
              </w:rPr>
              <w:t>0</w:t>
            </w:r>
            <w:r w:rsidRPr="00985DE1">
              <w:rPr>
                <w:rFonts w:ascii="GHEA Grapalat" w:eastAsia="Times New Roman" w:hAnsi="GHEA Grapalat" w:cs="Times New Roman"/>
                <w:b/>
                <w:bCs/>
                <w:color w:val="000000"/>
                <w:sz w:val="24"/>
                <w:szCs w:val="24"/>
              </w:rPr>
              <w:t>.</w:t>
            </w:r>
          </w:p>
        </w:tc>
        <w:tc>
          <w:tcPr>
            <w:tcW w:w="0" w:type="auto"/>
            <w:shd w:val="clear" w:color="auto" w:fill="FFFFFF"/>
            <w:vAlign w:val="center"/>
            <w:hideMark/>
          </w:tcPr>
          <w:p w14:paraId="0F59EC5B"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Հանրության տեղեկացումը ավագանու հերթական նիստերի մասին</w:t>
            </w:r>
          </w:p>
        </w:tc>
      </w:tr>
    </w:tbl>
    <w:p w14:paraId="6260D706" w14:textId="77777777" w:rsidR="00B851A0"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lastRenderedPageBreak/>
        <w:t> </w:t>
      </w:r>
      <w:r w:rsidRPr="00985DE1">
        <w:rPr>
          <w:rFonts w:ascii="GHEA Grapalat" w:eastAsia="Times New Roman" w:hAnsi="GHEA Grapalat" w:cs="Times New Roman"/>
          <w:color w:val="000000"/>
          <w:sz w:val="24"/>
          <w:szCs w:val="24"/>
        </w:rPr>
        <w:tab/>
      </w:r>
    </w:p>
    <w:p w14:paraId="3825F4F2" w14:textId="77777777" w:rsidR="00B851A0"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ab/>
      </w:r>
      <w:r w:rsidRPr="00985DE1">
        <w:rPr>
          <w:rFonts w:ascii="GHEA Grapalat" w:eastAsia="Times New Roman" w:hAnsi="GHEA Grapalat" w:cs="Times New Roman"/>
          <w:color w:val="000000"/>
          <w:sz w:val="24"/>
          <w:szCs w:val="24"/>
        </w:rPr>
        <w:t xml:space="preserve">1. Ավագանու հերթական նիստից առնվազն մեկ շաբաթ առաջ քաղաքապետը Երևանի պաշտոնական համացանցային կայքում հրապարակում է տեղեկություն ավագանու նիստի ժամանակի վերաբերյալ` կցելով </w:t>
      </w:r>
      <w:r w:rsidRPr="00985DE1">
        <w:rPr>
          <w:rFonts w:ascii="GHEA Grapalat" w:eastAsia="Times New Roman" w:hAnsi="GHEA Grapalat" w:cs="Times New Roman"/>
          <w:color w:val="000000"/>
          <w:sz w:val="24"/>
          <w:szCs w:val="24"/>
          <w:lang w:val="hy-AM"/>
        </w:rPr>
        <w:t xml:space="preserve">նիստի </w:t>
      </w:r>
      <w:r w:rsidRPr="00985DE1">
        <w:rPr>
          <w:rFonts w:ascii="GHEA Grapalat" w:eastAsia="Times New Roman" w:hAnsi="GHEA Grapalat" w:cs="Times New Roman"/>
          <w:color w:val="000000"/>
          <w:sz w:val="24"/>
          <w:szCs w:val="24"/>
        </w:rPr>
        <w:t>օրակարգ</w:t>
      </w:r>
      <w:r w:rsidRPr="00985DE1">
        <w:rPr>
          <w:rFonts w:ascii="GHEA Grapalat" w:eastAsia="Times New Roman" w:hAnsi="GHEA Grapalat" w:cs="Times New Roman"/>
          <w:color w:val="000000"/>
          <w:sz w:val="24"/>
          <w:szCs w:val="24"/>
          <w:lang w:val="hy-AM"/>
        </w:rPr>
        <w:t>ը, դրանում ընդգրկված հարցերի մասին որոշման, հայտարարության, ուղերձի նախագծերը</w:t>
      </w:r>
      <w:r w:rsidRPr="00985DE1">
        <w:rPr>
          <w:rFonts w:ascii="GHEA Grapalat" w:eastAsia="Times New Roman" w:hAnsi="GHEA Grapalat" w:cs="Times New Roman"/>
          <w:color w:val="000000"/>
          <w:sz w:val="24"/>
          <w:szCs w:val="24"/>
        </w:rPr>
        <w:t>:</w:t>
      </w:r>
    </w:p>
    <w:p w14:paraId="2332B3BE" w14:textId="77777777" w:rsidR="00B851A0" w:rsidRPr="00985DE1"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985DE1" w14:paraId="02DE369B" w14:textId="77777777" w:rsidTr="0047614D">
        <w:trPr>
          <w:tblCellSpacing w:w="0" w:type="dxa"/>
        </w:trPr>
        <w:tc>
          <w:tcPr>
            <w:tcW w:w="2025" w:type="dxa"/>
            <w:shd w:val="clear" w:color="auto" w:fill="FFFFFF"/>
            <w:hideMark/>
          </w:tcPr>
          <w:p w14:paraId="6B2652F7"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 xml:space="preserve">    </w:t>
            </w:r>
            <w:r w:rsidRPr="00985DE1">
              <w:rPr>
                <w:rFonts w:ascii="GHEA Grapalat" w:eastAsia="Times New Roman" w:hAnsi="GHEA Grapalat" w:cs="Times New Roman"/>
                <w:b/>
                <w:bCs/>
                <w:color w:val="000000"/>
                <w:sz w:val="24"/>
                <w:szCs w:val="24"/>
              </w:rPr>
              <w:t>Հոդված 2</w:t>
            </w:r>
            <w:r>
              <w:rPr>
                <w:rFonts w:ascii="GHEA Grapalat" w:eastAsia="Times New Roman" w:hAnsi="GHEA Grapalat" w:cs="Times New Roman"/>
                <w:b/>
                <w:bCs/>
                <w:color w:val="000000"/>
                <w:sz w:val="24"/>
                <w:szCs w:val="24"/>
              </w:rPr>
              <w:t>1</w:t>
            </w:r>
            <w:r w:rsidRPr="00985DE1">
              <w:rPr>
                <w:rFonts w:ascii="GHEA Grapalat" w:eastAsia="Times New Roman" w:hAnsi="GHEA Grapalat" w:cs="Times New Roman"/>
                <w:b/>
                <w:bCs/>
                <w:color w:val="000000"/>
                <w:sz w:val="24"/>
                <w:szCs w:val="24"/>
              </w:rPr>
              <w:t>.</w:t>
            </w:r>
          </w:p>
        </w:tc>
        <w:tc>
          <w:tcPr>
            <w:tcW w:w="0" w:type="auto"/>
            <w:shd w:val="clear" w:color="auto" w:fill="FFFFFF"/>
            <w:vAlign w:val="center"/>
            <w:hideMark/>
          </w:tcPr>
          <w:p w14:paraId="3849D0DB"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Ավագանու նիստը</w:t>
            </w:r>
          </w:p>
        </w:tc>
      </w:tr>
    </w:tbl>
    <w:p w14:paraId="21E19201" w14:textId="77777777" w:rsidR="00B851A0"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r w:rsidRPr="00985DE1">
        <w:rPr>
          <w:rFonts w:ascii="GHEA Grapalat" w:eastAsia="Times New Roman" w:hAnsi="GHEA Grapalat" w:cs="Times New Roman"/>
          <w:color w:val="000000"/>
          <w:sz w:val="24"/>
          <w:szCs w:val="24"/>
        </w:rPr>
        <w:tab/>
      </w:r>
    </w:p>
    <w:p w14:paraId="65AB04F5"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1. Նորընտիր ավագանու առաջին նիստը օրենքի ուժով գումարվում է ավագանու անդամների ընտրվելու վերաբերյալ որոշման պաշտոնական հրապարակումից հետո՝ նախորդ ավագանու լիազորությունների ժամկետի ավարտման օրը:</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Times New Roman"/>
          <w:color w:val="000000"/>
          <w:sz w:val="24"/>
          <w:szCs w:val="24"/>
        </w:rPr>
        <w:t>Մինչև քաղաքապետի ընտրվելը ավագանու նիստը վարում է ավագանու նիստին ներկա տարիքով ավագ անդամը:</w:t>
      </w:r>
    </w:p>
    <w:p w14:paraId="6CEA1E9E"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2. Ավագանու նիստը վարում է քաղաքապետը, իսկ նրա բացակայության ժամանակ` քաղաքապետի առաջին տեղակալը: Եթե կես ժամվա ընթացքում նիստին չի ներկայանում քաղաքապետը կամ նրա առաջին տեղակալը, ապա նիստը վարողի չներկայանալու մասին կազմվում է արձանագրություն, որ</w:t>
      </w:r>
      <w:r w:rsidRPr="00985DE1">
        <w:rPr>
          <w:rFonts w:ascii="GHEA Grapalat" w:eastAsia="Times New Roman" w:hAnsi="GHEA Grapalat" w:cs="Times New Roman"/>
          <w:color w:val="000000"/>
          <w:sz w:val="24"/>
          <w:szCs w:val="24"/>
          <w:lang w:val="hy-AM"/>
        </w:rPr>
        <w:t>ը</w:t>
      </w:r>
      <w:r w:rsidRPr="00985DE1">
        <w:rPr>
          <w:rFonts w:ascii="GHEA Grapalat" w:eastAsia="Times New Roman" w:hAnsi="GHEA Grapalat" w:cs="Times New Roman"/>
          <w:color w:val="000000"/>
          <w:sz w:val="24"/>
          <w:szCs w:val="24"/>
        </w:rPr>
        <w:t xml:space="preserve"> ստորագրում են ավագանու նիստին ներկայացած անդամները, որից հետո նիստը վարում է ավագանու նիստին ներկա տարիքով ավագ անդամը:</w:t>
      </w:r>
    </w:p>
    <w:p w14:paraId="6CA577A6"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3. Ավագանու նիստ</w:t>
      </w:r>
      <w:r w:rsidRPr="00985DE1">
        <w:rPr>
          <w:rFonts w:ascii="GHEA Grapalat" w:eastAsia="Times New Roman" w:hAnsi="GHEA Grapalat" w:cs="Times New Roman"/>
          <w:color w:val="000000"/>
          <w:sz w:val="24"/>
          <w:szCs w:val="24"/>
          <w:lang w:val="hy-AM"/>
        </w:rPr>
        <w:t>ը</w:t>
      </w:r>
      <w:r w:rsidRPr="00985DE1">
        <w:rPr>
          <w:rFonts w:ascii="GHEA Grapalat" w:eastAsia="Times New Roman" w:hAnsi="GHEA Grapalat" w:cs="Times New Roman"/>
          <w:color w:val="000000"/>
          <w:sz w:val="24"/>
          <w:szCs w:val="24"/>
        </w:rPr>
        <w:t xml:space="preserve"> իրավազոր է, </w:t>
      </w:r>
      <w:r w:rsidRPr="00985DE1">
        <w:rPr>
          <w:rFonts w:ascii="GHEA Grapalat" w:hAnsi="GHEA Grapalat"/>
          <w:color w:val="000000"/>
          <w:sz w:val="24"/>
          <w:szCs w:val="24"/>
          <w:shd w:val="clear" w:color="auto" w:fill="FFFFFF"/>
        </w:rPr>
        <w:t xml:space="preserve">եթե նիստի սկզբում սահմանված կարգով գրանցվել է </w:t>
      </w:r>
      <w:r w:rsidRPr="00985DE1">
        <w:rPr>
          <w:rFonts w:ascii="GHEA Grapalat" w:hAnsi="GHEA Grapalat"/>
          <w:color w:val="000000"/>
          <w:sz w:val="24"/>
          <w:szCs w:val="24"/>
          <w:shd w:val="clear" w:color="auto" w:fill="FFFFFF"/>
          <w:lang w:val="hy-AM"/>
        </w:rPr>
        <w:t xml:space="preserve">ավագանու անդամների օրենքով սահմանված </w:t>
      </w:r>
      <w:r w:rsidRPr="00985DE1">
        <w:rPr>
          <w:rFonts w:ascii="GHEA Grapalat" w:hAnsi="GHEA Grapalat"/>
          <w:color w:val="000000"/>
          <w:sz w:val="24"/>
          <w:szCs w:val="24"/>
          <w:shd w:val="clear" w:color="auto" w:fill="FFFFFF"/>
        </w:rPr>
        <w:t>ընդհանուր թվի կեսից ավելին:</w:t>
      </w:r>
      <w:r w:rsidRPr="00985DE1">
        <w:rPr>
          <w:rFonts w:ascii="GHEA Grapalat" w:eastAsia="Times New Roman" w:hAnsi="GHEA Grapalat" w:cs="Times New Roman"/>
          <w:color w:val="000000"/>
          <w:sz w:val="24"/>
          <w:szCs w:val="24"/>
        </w:rPr>
        <w:t xml:space="preserve"> </w:t>
      </w:r>
    </w:p>
    <w:p w14:paraId="22EC1D02"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lang w:val="hy-AM"/>
        </w:rPr>
        <w:t>4</w:t>
      </w:r>
      <w:r w:rsidRPr="00985DE1">
        <w:rPr>
          <w:rFonts w:ascii="GHEA Grapalat" w:eastAsia="Times New Roman" w:hAnsi="GHEA Grapalat" w:cs="Times New Roman"/>
          <w:color w:val="000000"/>
          <w:sz w:val="24"/>
          <w:szCs w:val="24"/>
        </w:rPr>
        <w:t xml:space="preserve">. </w:t>
      </w:r>
      <w:r w:rsidRPr="00985DE1">
        <w:rPr>
          <w:rFonts w:ascii="GHEA Grapalat" w:eastAsia="Times New Roman" w:hAnsi="GHEA Grapalat" w:cs="Times New Roman"/>
          <w:color w:val="000000"/>
          <w:sz w:val="24"/>
          <w:szCs w:val="24"/>
          <w:lang w:val="hy-AM"/>
        </w:rPr>
        <w:t>Ավագանու անդամի</w:t>
      </w:r>
      <w:r w:rsidRPr="00985DE1">
        <w:rPr>
          <w:rFonts w:ascii="GHEA Grapalat" w:eastAsia="Times New Roman" w:hAnsi="GHEA Grapalat" w:cs="Times New Roman"/>
          <w:color w:val="000000"/>
          <w:sz w:val="24"/>
          <w:szCs w:val="24"/>
        </w:rPr>
        <w:t xml:space="preserve"> գրանցումն իրականացվում է </w:t>
      </w:r>
      <w:r w:rsidRPr="00985DE1">
        <w:rPr>
          <w:rFonts w:ascii="GHEA Grapalat" w:eastAsia="Times New Roman" w:hAnsi="GHEA Grapalat" w:cs="Times New Roman"/>
          <w:color w:val="000000"/>
          <w:sz w:val="24"/>
          <w:szCs w:val="24"/>
          <w:lang w:val="hy-AM"/>
        </w:rPr>
        <w:t>կանոնակարգով</w:t>
      </w:r>
      <w:r w:rsidRPr="00985DE1">
        <w:rPr>
          <w:rFonts w:ascii="GHEA Grapalat" w:eastAsia="Times New Roman" w:hAnsi="GHEA Grapalat" w:cs="Times New Roman"/>
          <w:color w:val="000000"/>
          <w:sz w:val="24"/>
          <w:szCs w:val="24"/>
        </w:rPr>
        <w:t xml:space="preserve"> սահմանված կարգով</w:t>
      </w:r>
      <w:r w:rsidRPr="00985DE1">
        <w:rPr>
          <w:rFonts w:ascii="GHEA Grapalat" w:eastAsia="Times New Roman" w:hAnsi="GHEA Grapalat" w:cs="Times New Roman"/>
          <w:color w:val="000000"/>
          <w:sz w:val="24"/>
          <w:szCs w:val="24"/>
          <w:lang w:val="hy-AM"/>
        </w:rPr>
        <w:t>՝</w:t>
      </w:r>
      <w:r w:rsidRPr="00985DE1">
        <w:rPr>
          <w:rFonts w:ascii="GHEA Grapalat" w:eastAsia="Times New Roman" w:hAnsi="GHEA Grapalat" w:cs="Times New Roman"/>
          <w:color w:val="000000"/>
          <w:sz w:val="24"/>
          <w:szCs w:val="24"/>
        </w:rPr>
        <w:t xml:space="preserve"> էլեկտրոնային համակարգ</w:t>
      </w:r>
      <w:r w:rsidRPr="00985DE1">
        <w:rPr>
          <w:rFonts w:ascii="GHEA Grapalat" w:eastAsia="Times New Roman" w:hAnsi="GHEA Grapalat" w:cs="Times New Roman"/>
          <w:color w:val="000000"/>
          <w:sz w:val="24"/>
          <w:szCs w:val="24"/>
          <w:lang w:val="hy-AM"/>
        </w:rPr>
        <w:t>ի միջոցով,</w:t>
      </w:r>
      <w:r w:rsidRPr="00985DE1">
        <w:rPr>
          <w:rFonts w:ascii="GHEA Grapalat" w:eastAsia="Times New Roman" w:hAnsi="GHEA Grapalat" w:cs="Times New Roman"/>
          <w:color w:val="000000"/>
          <w:sz w:val="24"/>
          <w:szCs w:val="24"/>
        </w:rPr>
        <w:t xml:space="preserve"> նիստերի</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Times New Roman"/>
          <w:color w:val="000000"/>
          <w:sz w:val="24"/>
          <w:szCs w:val="24"/>
        </w:rPr>
        <w:t xml:space="preserve">սկզբում: Գրանցումից ուշացած </w:t>
      </w:r>
      <w:r w:rsidRPr="00985DE1">
        <w:rPr>
          <w:rFonts w:ascii="GHEA Grapalat" w:eastAsia="Times New Roman" w:hAnsi="GHEA Grapalat" w:cs="Times New Roman"/>
          <w:color w:val="000000"/>
          <w:sz w:val="24"/>
          <w:szCs w:val="24"/>
          <w:lang w:val="hy-AM"/>
        </w:rPr>
        <w:t xml:space="preserve">ավագանու անդամի </w:t>
      </w:r>
      <w:r w:rsidRPr="00985DE1">
        <w:rPr>
          <w:rFonts w:ascii="GHEA Grapalat" w:eastAsia="Times New Roman" w:hAnsi="GHEA Grapalat" w:cs="Times New Roman"/>
          <w:color w:val="000000"/>
          <w:sz w:val="24"/>
          <w:szCs w:val="24"/>
        </w:rPr>
        <w:t>պահանջով նրան սահմանված կարգով գրանցում է աշխատակազմի ծառայողը:</w:t>
      </w:r>
    </w:p>
    <w:p w14:paraId="57219963"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5</w:t>
      </w:r>
      <w:r w:rsidRPr="00985DE1">
        <w:rPr>
          <w:rFonts w:ascii="GHEA Grapalat" w:eastAsia="Times New Roman" w:hAnsi="GHEA Grapalat" w:cs="Times New Roman"/>
          <w:color w:val="000000"/>
          <w:sz w:val="24"/>
          <w:szCs w:val="24"/>
        </w:rPr>
        <w:t xml:space="preserve">. Եթե գրանցված </w:t>
      </w:r>
      <w:r w:rsidRPr="00985DE1">
        <w:rPr>
          <w:rFonts w:ascii="GHEA Grapalat" w:eastAsia="Times New Roman" w:hAnsi="GHEA Grapalat" w:cs="Times New Roman"/>
          <w:color w:val="000000"/>
          <w:sz w:val="24"/>
          <w:szCs w:val="24"/>
          <w:lang w:val="hy-AM"/>
        </w:rPr>
        <w:t>ավագանու անդամների</w:t>
      </w:r>
      <w:r w:rsidRPr="00985DE1">
        <w:rPr>
          <w:rFonts w:ascii="GHEA Grapalat" w:eastAsia="Times New Roman" w:hAnsi="GHEA Grapalat" w:cs="Times New Roman"/>
          <w:color w:val="000000"/>
          <w:sz w:val="24"/>
          <w:szCs w:val="24"/>
        </w:rPr>
        <w:t xml:space="preserve"> թիվը նիստի իրավազորության համար բավարար չէ, ապա գրանցումը շարունակվում է մինչև անհրաժեշտ թվով </w:t>
      </w:r>
      <w:r w:rsidRPr="00985DE1">
        <w:rPr>
          <w:rFonts w:ascii="GHEA Grapalat" w:eastAsia="Times New Roman" w:hAnsi="GHEA Grapalat" w:cs="Times New Roman"/>
          <w:color w:val="000000"/>
          <w:sz w:val="24"/>
          <w:szCs w:val="24"/>
          <w:lang w:val="hy-AM"/>
        </w:rPr>
        <w:t>ավագանու անդամների</w:t>
      </w:r>
      <w:r w:rsidRPr="00985DE1">
        <w:rPr>
          <w:rFonts w:ascii="GHEA Grapalat" w:eastAsia="Times New Roman" w:hAnsi="GHEA Grapalat" w:cs="Times New Roman"/>
          <w:color w:val="000000"/>
          <w:sz w:val="24"/>
          <w:szCs w:val="24"/>
        </w:rPr>
        <w:t xml:space="preserve"> գրանցվելը, բայց ոչ ավելի, քան </w:t>
      </w:r>
      <w:r w:rsidRPr="00985DE1">
        <w:rPr>
          <w:rFonts w:ascii="GHEA Grapalat" w:eastAsia="Times New Roman" w:hAnsi="GHEA Grapalat" w:cs="Times New Roman"/>
          <w:color w:val="000000"/>
          <w:sz w:val="24"/>
          <w:szCs w:val="24"/>
          <w:lang w:val="hy-AM"/>
        </w:rPr>
        <w:t>երկու</w:t>
      </w:r>
      <w:r w:rsidRPr="00985DE1">
        <w:rPr>
          <w:rFonts w:ascii="GHEA Grapalat" w:eastAsia="Times New Roman" w:hAnsi="GHEA Grapalat" w:cs="Times New Roman"/>
          <w:color w:val="000000"/>
          <w:sz w:val="24"/>
          <w:szCs w:val="24"/>
        </w:rPr>
        <w:t xml:space="preserve"> ժամ: Նշված ժամկետում նիստի իրավազորության՝</w:t>
      </w:r>
    </w:p>
    <w:p w14:paraId="3F0645A1"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 xml:space="preserve">1) ապահովման դեպքում նիստը </w:t>
      </w:r>
      <w:r w:rsidRPr="00985DE1">
        <w:rPr>
          <w:rFonts w:ascii="GHEA Grapalat" w:eastAsia="Times New Roman" w:hAnsi="GHEA Grapalat" w:cs="Times New Roman"/>
          <w:color w:val="000000"/>
          <w:sz w:val="24"/>
          <w:szCs w:val="24"/>
          <w:lang w:val="hy-AM"/>
        </w:rPr>
        <w:t>վարողն ավագանու անդամներին</w:t>
      </w:r>
      <w:r w:rsidRPr="00985DE1">
        <w:rPr>
          <w:rFonts w:ascii="GHEA Grapalat" w:eastAsia="Times New Roman" w:hAnsi="GHEA Grapalat" w:cs="Times New Roman"/>
          <w:color w:val="000000"/>
          <w:sz w:val="24"/>
          <w:szCs w:val="24"/>
        </w:rPr>
        <w:t xml:space="preserve"> տեղեկացնում է նիստ</w:t>
      </w:r>
      <w:r w:rsidRPr="00985DE1">
        <w:rPr>
          <w:rFonts w:ascii="GHEA Grapalat" w:eastAsia="Times New Roman" w:hAnsi="GHEA Grapalat" w:cs="Times New Roman"/>
          <w:color w:val="000000"/>
          <w:sz w:val="24"/>
          <w:szCs w:val="24"/>
          <w:lang w:val="hy-AM"/>
        </w:rPr>
        <w:t>ը</w:t>
      </w:r>
      <w:r w:rsidRPr="00985DE1">
        <w:rPr>
          <w:rFonts w:ascii="GHEA Grapalat" w:eastAsia="Times New Roman" w:hAnsi="GHEA Grapalat" w:cs="Times New Roman"/>
          <w:color w:val="000000"/>
          <w:sz w:val="24"/>
          <w:szCs w:val="24"/>
        </w:rPr>
        <w:t xml:space="preserve"> սկսվելու մասին.</w:t>
      </w:r>
    </w:p>
    <w:p w14:paraId="6EAA0315"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lang w:val="hy-AM"/>
        </w:rPr>
        <w:t>2</w:t>
      </w:r>
      <w:r w:rsidRPr="00985DE1">
        <w:rPr>
          <w:rFonts w:ascii="GHEA Grapalat" w:eastAsia="Times New Roman" w:hAnsi="GHEA Grapalat" w:cs="Times New Roman"/>
          <w:color w:val="000000"/>
          <w:sz w:val="24"/>
          <w:szCs w:val="24"/>
        </w:rPr>
        <w:t>) չապահովման դեպքում` հերթական</w:t>
      </w:r>
      <w:r w:rsidRPr="00985DE1">
        <w:rPr>
          <w:rFonts w:ascii="GHEA Grapalat" w:eastAsia="Times New Roman" w:hAnsi="GHEA Grapalat" w:cs="Times New Roman"/>
          <w:color w:val="000000"/>
          <w:sz w:val="24"/>
          <w:szCs w:val="24"/>
          <w:lang w:val="hy-AM"/>
        </w:rPr>
        <w:t xml:space="preserve"> կամ </w:t>
      </w:r>
      <w:r w:rsidRPr="00985DE1">
        <w:rPr>
          <w:rFonts w:ascii="GHEA Grapalat" w:eastAsia="Times New Roman" w:hAnsi="GHEA Grapalat" w:cs="Times New Roman"/>
          <w:color w:val="000000"/>
          <w:sz w:val="24"/>
          <w:szCs w:val="24"/>
        </w:rPr>
        <w:t>արտահերթ նիստ</w:t>
      </w:r>
      <w:r w:rsidRPr="00985DE1">
        <w:rPr>
          <w:rFonts w:ascii="GHEA Grapalat" w:eastAsia="Times New Roman" w:hAnsi="GHEA Grapalat" w:cs="Times New Roman"/>
          <w:color w:val="000000"/>
          <w:sz w:val="24"/>
          <w:szCs w:val="24"/>
          <w:lang w:val="hy-AM"/>
        </w:rPr>
        <w:t>երը</w:t>
      </w:r>
      <w:r w:rsidRPr="00985DE1">
        <w:rPr>
          <w:rFonts w:ascii="GHEA Grapalat" w:eastAsia="Times New Roman" w:hAnsi="GHEA Grapalat" w:cs="Times New Roman"/>
          <w:color w:val="000000"/>
          <w:sz w:val="24"/>
          <w:szCs w:val="24"/>
        </w:rPr>
        <w:t xml:space="preserve"> համարվում են չկայացած:</w:t>
      </w:r>
      <w:r w:rsidRPr="00985DE1" w:rsidDel="002458C0">
        <w:rPr>
          <w:rFonts w:ascii="GHEA Grapalat" w:eastAsia="Times New Roman" w:hAnsi="GHEA Grapalat" w:cs="Times New Roman"/>
          <w:color w:val="000000"/>
          <w:sz w:val="24"/>
          <w:szCs w:val="24"/>
        </w:rPr>
        <w:t xml:space="preserve"> </w:t>
      </w:r>
    </w:p>
    <w:p w14:paraId="0B45356B"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6</w:t>
      </w:r>
      <w:r w:rsidRPr="00985DE1">
        <w:rPr>
          <w:rFonts w:ascii="GHEA Grapalat" w:eastAsia="Times New Roman" w:hAnsi="GHEA Grapalat" w:cs="Times New Roman"/>
          <w:color w:val="000000"/>
          <w:sz w:val="24"/>
          <w:szCs w:val="24"/>
          <w:lang w:val="hy-AM"/>
        </w:rPr>
        <w:t>. Ավագանու նիստը հրապարակային է: Ավագանու կանոնակարգով սահմանված դեպքերում ավագանու նիստին ներկա անդամների ընդհանուր թվի ձայների առնվազն կեսով ընդունված որոշմամբ կարող են անցկացվել դռնփակ քննարկումներ։</w:t>
      </w:r>
    </w:p>
    <w:p w14:paraId="791EF5DA"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7</w:t>
      </w:r>
      <w:r w:rsidRPr="00985DE1">
        <w:rPr>
          <w:rFonts w:ascii="GHEA Grapalat" w:eastAsia="Times New Roman" w:hAnsi="GHEA Grapalat" w:cs="Times New Roman"/>
          <w:color w:val="000000"/>
          <w:sz w:val="24"/>
          <w:szCs w:val="24"/>
          <w:lang w:val="hy-AM"/>
        </w:rPr>
        <w:t>. Ավագանու հրապարակային նիստերը առցանց հեռարձակվում են Երևանի պաշտոնական համացանցային կայքում: Առցանց (ուղիղ ժամանակային ռեժիմում) հեռարձակման իրականացումն ապահովում է քաղաքապետարանի աշխատակազմը:</w:t>
      </w:r>
    </w:p>
    <w:p w14:paraId="33CA9DF0"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8</w:t>
      </w:r>
      <w:r w:rsidRPr="00985DE1">
        <w:rPr>
          <w:rFonts w:ascii="GHEA Grapalat" w:eastAsia="Times New Roman" w:hAnsi="GHEA Grapalat" w:cs="Times New Roman"/>
          <w:color w:val="000000"/>
          <w:sz w:val="24"/>
          <w:szCs w:val="24"/>
          <w:lang w:val="hy-AM"/>
        </w:rPr>
        <w:t>. Քաղաքապետի տեղակալները և վարչական շրջանների ղեկավարները իրավունք ունեն մասնակցելու ավագանու նիստերին, ունենալ արտահերթ ելույթներ։</w:t>
      </w:r>
    </w:p>
    <w:p w14:paraId="7F19CFD5"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9</w:t>
      </w:r>
      <w:r w:rsidRPr="00985DE1">
        <w:rPr>
          <w:rFonts w:ascii="GHEA Grapalat" w:eastAsia="Times New Roman" w:hAnsi="GHEA Grapalat" w:cs="Times New Roman"/>
          <w:color w:val="000000"/>
          <w:sz w:val="24"/>
          <w:szCs w:val="24"/>
          <w:lang w:val="hy-AM"/>
        </w:rPr>
        <w:t>. Ավագանու նիստերին խմբակցությունների առաջարկության հիման վրա և նիստը վարողի հրավերով կարող են մասնակցել, ելույթներ ունենալ և պատասխանել հարցերին նաև այլ անձինք:</w:t>
      </w:r>
    </w:p>
    <w:p w14:paraId="1C4721CE"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1</w:t>
      </w:r>
      <w:r>
        <w:rPr>
          <w:rFonts w:ascii="GHEA Grapalat" w:eastAsia="Times New Roman" w:hAnsi="GHEA Grapalat" w:cs="Times New Roman"/>
          <w:color w:val="000000"/>
          <w:sz w:val="24"/>
          <w:szCs w:val="24"/>
          <w:lang w:val="hy-AM"/>
        </w:rPr>
        <w:t>0</w:t>
      </w:r>
      <w:r w:rsidRPr="00985DE1">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Ա</w:t>
      </w:r>
      <w:r w:rsidRPr="00985DE1">
        <w:rPr>
          <w:rFonts w:ascii="GHEA Grapalat" w:eastAsia="Times New Roman" w:hAnsi="GHEA Grapalat" w:cs="Times New Roman"/>
          <w:color w:val="000000"/>
          <w:sz w:val="24"/>
          <w:szCs w:val="24"/>
          <w:lang w:val="hy-AM"/>
        </w:rPr>
        <w:t>վագանու հրապարակային նիստում, ավագանու անդամներից բացի, կարող են ներկա լինել օրենքով նման իրավունք ունեցող անձինք, քաղաքապետարանի աշխատակազմի ղեկավարը և նրա սահմանած ցանկով նիստի սպասարկումը կամ լուսաբանումն ապահովող քաղաքապետարանի աշխատակազմի կամ Երևանի ենթակայության կազմակերպությունների  աշխատողները:</w:t>
      </w:r>
    </w:p>
    <w:p w14:paraId="6FE8A663"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1</w:t>
      </w:r>
      <w:r>
        <w:rPr>
          <w:rFonts w:ascii="GHEA Grapalat" w:eastAsia="Times New Roman" w:hAnsi="GHEA Grapalat" w:cs="Times New Roman"/>
          <w:color w:val="000000"/>
          <w:sz w:val="24"/>
          <w:szCs w:val="24"/>
          <w:lang w:val="hy-AM"/>
        </w:rPr>
        <w:t>1</w:t>
      </w:r>
      <w:r w:rsidRPr="00985DE1">
        <w:rPr>
          <w:rFonts w:ascii="GHEA Grapalat" w:eastAsia="Times New Roman" w:hAnsi="GHEA Grapalat" w:cs="Times New Roman"/>
          <w:color w:val="000000"/>
          <w:sz w:val="24"/>
          <w:szCs w:val="24"/>
          <w:lang w:val="hy-AM"/>
        </w:rPr>
        <w:t>. Երևանի տեղական ինքնակառավարման մարմինների նստավայրում լրագրողներն իրենց մասնագիտական գործունեությունն իրականացնելիս իրավունք ունեն ներկա լինելու ավագանու հրապարակային նիստերին՝ Երևանի քաղաքապետարանում առանձնացված տեղում:</w:t>
      </w:r>
      <w:bookmarkStart w:id="8" w:name="_Hlk169541152"/>
    </w:p>
    <w:bookmarkEnd w:id="8"/>
    <w:p w14:paraId="4B4419E7"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1</w:t>
      </w:r>
      <w:r>
        <w:rPr>
          <w:rFonts w:ascii="GHEA Grapalat" w:eastAsia="Times New Roman" w:hAnsi="GHEA Grapalat" w:cs="Times New Roman"/>
          <w:color w:val="000000"/>
          <w:sz w:val="24"/>
          <w:szCs w:val="24"/>
          <w:lang w:val="hy-AM"/>
        </w:rPr>
        <w:t>2</w:t>
      </w:r>
      <w:r w:rsidRPr="00985DE1">
        <w:rPr>
          <w:rFonts w:ascii="GHEA Grapalat" w:eastAsia="Times New Roman" w:hAnsi="GHEA Grapalat" w:cs="Times New Roman"/>
          <w:color w:val="000000"/>
          <w:sz w:val="24"/>
          <w:szCs w:val="24"/>
          <w:lang w:val="hy-AM"/>
        </w:rPr>
        <w:t>. Ավագանու նիստերի գումարման, նիստերում հարցերի քննարկման կարգը սահմանվում է ավագանու կանոնակարգով:</w:t>
      </w:r>
    </w:p>
    <w:p w14:paraId="0EA2892A"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985DE1" w14:paraId="1AE881A9" w14:textId="77777777" w:rsidTr="0047614D">
        <w:trPr>
          <w:tblCellSpacing w:w="0" w:type="dxa"/>
        </w:trPr>
        <w:tc>
          <w:tcPr>
            <w:tcW w:w="2025" w:type="dxa"/>
            <w:shd w:val="clear" w:color="auto" w:fill="FFFFFF"/>
            <w:hideMark/>
          </w:tcPr>
          <w:p w14:paraId="0C74C65C"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sidRPr="0097759A">
              <w:rPr>
                <w:rFonts w:ascii="GHEA Grapalat" w:eastAsia="Times New Roman" w:hAnsi="GHEA Grapalat" w:cs="Times New Roman"/>
                <w:b/>
                <w:bCs/>
                <w:color w:val="000000"/>
                <w:sz w:val="24"/>
                <w:szCs w:val="24"/>
                <w:lang w:val="hy-AM"/>
              </w:rPr>
              <w:t xml:space="preserve">     </w:t>
            </w:r>
            <w:r w:rsidRPr="00985DE1">
              <w:rPr>
                <w:rFonts w:ascii="GHEA Grapalat" w:eastAsia="Times New Roman" w:hAnsi="GHEA Grapalat" w:cs="Times New Roman"/>
                <w:b/>
                <w:bCs/>
                <w:color w:val="000000"/>
                <w:sz w:val="24"/>
                <w:szCs w:val="24"/>
              </w:rPr>
              <w:t xml:space="preserve">Հոդված </w:t>
            </w:r>
            <w:r w:rsidRPr="00985DE1">
              <w:rPr>
                <w:rFonts w:ascii="GHEA Grapalat" w:eastAsia="Times New Roman" w:hAnsi="GHEA Grapalat" w:cs="Times New Roman"/>
                <w:b/>
                <w:bCs/>
                <w:color w:val="000000"/>
                <w:sz w:val="24"/>
                <w:szCs w:val="24"/>
                <w:lang w:val="hy-AM"/>
              </w:rPr>
              <w:t>2</w:t>
            </w:r>
            <w:r>
              <w:rPr>
                <w:rFonts w:ascii="GHEA Grapalat" w:eastAsia="Times New Roman" w:hAnsi="GHEA Grapalat" w:cs="Times New Roman"/>
                <w:b/>
                <w:bCs/>
                <w:color w:val="000000"/>
                <w:sz w:val="24"/>
                <w:szCs w:val="24"/>
                <w:lang w:val="hy-AM"/>
              </w:rPr>
              <w:t>2</w:t>
            </w:r>
            <w:r w:rsidRPr="00985DE1">
              <w:rPr>
                <w:rFonts w:ascii="GHEA Grapalat" w:eastAsia="Times New Roman" w:hAnsi="GHEA Grapalat" w:cs="Times New Roman"/>
                <w:b/>
                <w:bCs/>
                <w:color w:val="000000"/>
                <w:sz w:val="24"/>
                <w:szCs w:val="24"/>
              </w:rPr>
              <w:t>.</w:t>
            </w:r>
          </w:p>
        </w:tc>
        <w:tc>
          <w:tcPr>
            <w:tcW w:w="0" w:type="auto"/>
            <w:shd w:val="clear" w:color="auto" w:fill="FFFFFF"/>
            <w:vAlign w:val="center"/>
            <w:hideMark/>
          </w:tcPr>
          <w:p w14:paraId="76EA7070" w14:textId="77777777" w:rsidR="00B851A0" w:rsidRPr="00985DE1" w:rsidRDefault="00B851A0" w:rsidP="0047614D">
            <w:pPr>
              <w:spacing w:after="0" w:line="276" w:lineRule="auto"/>
              <w:ind w:firstLine="45"/>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Ավագանու արտահերթ նիստը</w:t>
            </w:r>
          </w:p>
        </w:tc>
      </w:tr>
    </w:tbl>
    <w:p w14:paraId="64C2E55E" w14:textId="77777777" w:rsidR="00B851A0"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r w:rsidRPr="00985DE1">
        <w:rPr>
          <w:rFonts w:ascii="GHEA Grapalat" w:eastAsia="Times New Roman" w:hAnsi="GHEA Grapalat" w:cs="Times New Roman"/>
          <w:color w:val="000000"/>
          <w:sz w:val="24"/>
          <w:szCs w:val="24"/>
        </w:rPr>
        <w:tab/>
      </w:r>
    </w:p>
    <w:p w14:paraId="23E63119"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1. Ավագանու արտահերթ նիստ գումարում է քաղաքապետը կամ ավագանու անդամների ընդհանուր թվի առնվազն մեկ երրորդը: Արտահերթ նիստ գումարելու կարգը սահմանվում է ավագանու կանոնակարգով:</w:t>
      </w:r>
    </w:p>
    <w:p w14:paraId="50F65FC7"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2. Ավագանու արտահերթ նիստն անցկացվում է նախաձեռնողի սահմանած օրակարգով և ժամկետում, սակայն նախաձեռնությունից ոչ շուտ, քան երեք օրից:</w:t>
      </w:r>
    </w:p>
    <w:p w14:paraId="16C52B04"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3. Արտահերթ նիստի օրակարգը, դրանում ընդգրկված հարցերի որոշման նախագծերը և դրանց կցված փաստաթղթերն ավագանու անդամներին տրամադրվում են արտահերթ նիստը նախաձեռնելուց հետո ոչ ուշ, քան 24 ժամվա ընթացքում: Նույն ժամկետում այդ նյութերը պետք է տեղադրվեն նաև Երևանի պաշտոնական համացանցային կայքում:</w:t>
      </w:r>
    </w:p>
    <w:p w14:paraId="250FE423" w14:textId="77777777" w:rsidR="00B851A0" w:rsidRPr="00985DE1"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p>
    <w:tbl>
      <w:tblPr>
        <w:tblW w:w="4722" w:type="pct"/>
        <w:tblCellSpacing w:w="0" w:type="dxa"/>
        <w:tblInd w:w="540" w:type="dxa"/>
        <w:shd w:val="clear" w:color="auto" w:fill="FFFFFF"/>
        <w:tblCellMar>
          <w:left w:w="0" w:type="dxa"/>
          <w:right w:w="0" w:type="dxa"/>
        </w:tblCellMar>
        <w:tblLook w:val="04A0" w:firstRow="1" w:lastRow="0" w:firstColumn="1" w:lastColumn="0" w:noHBand="0" w:noVBand="1"/>
      </w:tblPr>
      <w:tblGrid>
        <w:gridCol w:w="1485"/>
        <w:gridCol w:w="7780"/>
      </w:tblGrid>
      <w:tr w:rsidR="00B851A0" w:rsidRPr="00985DE1" w14:paraId="45F8323C" w14:textId="77777777" w:rsidTr="0047614D">
        <w:trPr>
          <w:tblCellSpacing w:w="0" w:type="dxa"/>
        </w:trPr>
        <w:tc>
          <w:tcPr>
            <w:tcW w:w="1485" w:type="dxa"/>
            <w:shd w:val="clear" w:color="auto" w:fill="FFFFFF"/>
            <w:hideMark/>
          </w:tcPr>
          <w:p w14:paraId="6DAFE895"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 xml:space="preserve">Հոդված </w:t>
            </w:r>
            <w:r w:rsidRPr="00985DE1">
              <w:rPr>
                <w:rFonts w:ascii="GHEA Grapalat" w:eastAsia="Times New Roman" w:hAnsi="GHEA Grapalat" w:cs="Times New Roman"/>
                <w:b/>
                <w:bCs/>
                <w:color w:val="000000"/>
                <w:sz w:val="24"/>
                <w:szCs w:val="24"/>
                <w:lang w:val="hy-AM"/>
              </w:rPr>
              <w:t>2</w:t>
            </w:r>
            <w:r>
              <w:rPr>
                <w:rFonts w:ascii="GHEA Grapalat" w:eastAsia="Times New Roman" w:hAnsi="GHEA Grapalat" w:cs="Times New Roman"/>
                <w:b/>
                <w:bCs/>
                <w:color w:val="000000"/>
                <w:sz w:val="24"/>
                <w:szCs w:val="24"/>
                <w:lang w:val="hy-AM"/>
              </w:rPr>
              <w:t>3</w:t>
            </w:r>
            <w:r w:rsidRPr="00985DE1">
              <w:rPr>
                <w:rFonts w:ascii="GHEA Grapalat" w:eastAsia="Times New Roman" w:hAnsi="GHEA Grapalat" w:cs="Times New Roman"/>
                <w:b/>
                <w:bCs/>
                <w:color w:val="000000"/>
                <w:sz w:val="24"/>
                <w:szCs w:val="24"/>
              </w:rPr>
              <w:t>.</w:t>
            </w:r>
          </w:p>
        </w:tc>
        <w:tc>
          <w:tcPr>
            <w:tcW w:w="0" w:type="auto"/>
            <w:shd w:val="clear" w:color="auto" w:fill="FFFFFF"/>
            <w:vAlign w:val="center"/>
            <w:hideMark/>
          </w:tcPr>
          <w:p w14:paraId="107A7C1E" w14:textId="77777777" w:rsidR="00B851A0" w:rsidRPr="00985DE1" w:rsidRDefault="00B851A0" w:rsidP="0047614D">
            <w:pPr>
              <w:spacing w:after="0" w:line="276" w:lineRule="auto"/>
              <w:ind w:left="720" w:hanging="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Ավագանու խմբակցությունների ստեղծման կարգը</w:t>
            </w:r>
          </w:p>
        </w:tc>
      </w:tr>
    </w:tbl>
    <w:p w14:paraId="5DAC0F7F" w14:textId="77777777" w:rsidR="00B851A0"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r w:rsidRPr="00985DE1">
        <w:rPr>
          <w:rFonts w:ascii="GHEA Grapalat" w:eastAsia="Times New Roman" w:hAnsi="GHEA Grapalat" w:cs="Times New Roman"/>
          <w:color w:val="000000"/>
          <w:sz w:val="24"/>
          <w:szCs w:val="24"/>
        </w:rPr>
        <w:tab/>
      </w:r>
    </w:p>
    <w:p w14:paraId="2CDB63F7"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1. Ավագանու խմբակցություններ</w:t>
      </w:r>
      <w:r w:rsidRPr="00985DE1">
        <w:rPr>
          <w:rFonts w:ascii="GHEA Grapalat" w:eastAsia="Times New Roman" w:hAnsi="GHEA Grapalat" w:cs="Times New Roman"/>
          <w:color w:val="000000"/>
          <w:sz w:val="24"/>
          <w:szCs w:val="24"/>
          <w:lang w:val="hy-AM"/>
        </w:rPr>
        <w:t>ը համարվում են</w:t>
      </w:r>
      <w:r w:rsidRPr="00985DE1">
        <w:rPr>
          <w:rFonts w:ascii="GHEA Grapalat" w:eastAsia="Times New Roman" w:hAnsi="GHEA Grapalat" w:cs="Times New Roman"/>
          <w:color w:val="000000"/>
          <w:sz w:val="24"/>
          <w:szCs w:val="24"/>
        </w:rPr>
        <w:t xml:space="preserve"> ստեղծվ</w:t>
      </w:r>
      <w:r w:rsidRPr="00985DE1">
        <w:rPr>
          <w:rFonts w:ascii="GHEA Grapalat" w:eastAsia="Times New Roman" w:hAnsi="GHEA Grapalat" w:cs="Times New Roman"/>
          <w:color w:val="000000"/>
          <w:sz w:val="24"/>
          <w:szCs w:val="24"/>
          <w:lang w:val="hy-AM"/>
        </w:rPr>
        <w:t>ած</w:t>
      </w:r>
      <w:r w:rsidRPr="00985DE1">
        <w:rPr>
          <w:rFonts w:ascii="GHEA Grapalat" w:eastAsia="Times New Roman" w:hAnsi="GHEA Grapalat" w:cs="Times New Roman"/>
          <w:color w:val="000000"/>
          <w:sz w:val="24"/>
          <w:szCs w:val="24"/>
        </w:rPr>
        <w:t xml:space="preserve"> նորընտիր ավագանու առաջին </w:t>
      </w:r>
      <w:r w:rsidRPr="00985DE1">
        <w:rPr>
          <w:rFonts w:ascii="GHEA Grapalat" w:eastAsia="Times New Roman" w:hAnsi="GHEA Grapalat" w:cs="Times New Roman"/>
          <w:color w:val="000000"/>
          <w:sz w:val="24"/>
          <w:szCs w:val="24"/>
          <w:lang w:val="hy-AM"/>
        </w:rPr>
        <w:t>նիստի</w:t>
      </w:r>
      <w:r w:rsidRPr="00985DE1">
        <w:rPr>
          <w:rFonts w:ascii="GHEA Grapalat" w:eastAsia="Times New Roman" w:hAnsi="GHEA Grapalat" w:cs="Times New Roman"/>
          <w:color w:val="000000"/>
          <w:sz w:val="24"/>
          <w:szCs w:val="24"/>
        </w:rPr>
        <w:t xml:space="preserve"> օրը` հետևյալ սկզբունքին համապատասխան. ավագանու անդամների մանդատների բաշխմանը մասնակցած կուսակցության կամ կուսակցությունների դաշինքի առաջադրմամբ ընտրված ավագանու անդամներն ընդգրկվում են նույնանուն խմբակցություններում:</w:t>
      </w:r>
    </w:p>
    <w:p w14:paraId="7796B2A0"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 xml:space="preserve">2. Ավագանու խմբակցությունը </w:t>
      </w:r>
      <w:r w:rsidRPr="00985DE1">
        <w:rPr>
          <w:rFonts w:ascii="GHEA Grapalat" w:eastAsia="Times New Roman" w:hAnsi="GHEA Grapalat" w:cs="Times New Roman"/>
          <w:color w:val="000000"/>
          <w:sz w:val="24"/>
          <w:szCs w:val="24"/>
          <w:lang w:val="hy-AM"/>
        </w:rPr>
        <w:t xml:space="preserve">ստեղծվելուց հետո </w:t>
      </w:r>
      <w:r w:rsidRPr="00985DE1">
        <w:rPr>
          <w:rFonts w:ascii="GHEA Grapalat" w:eastAsia="Times New Roman" w:hAnsi="GHEA Grapalat" w:cs="Times New Roman"/>
          <w:color w:val="000000"/>
          <w:sz w:val="24"/>
          <w:szCs w:val="24"/>
        </w:rPr>
        <w:t>քաղաքապետին գրավոր ներկայացնում է իր կանոնադրությունը, ղեկավարի և քարտուղարի անունները, ազգանունները, որոնք նիստը վարողը հրապարակում է ավագանու առաջիկա նիստում:</w:t>
      </w:r>
    </w:p>
    <w:p w14:paraId="6B4F914B"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lastRenderedPageBreak/>
        <w:t>3. Ավագանու անդամը կարող է դուրս գալ խմբակցությունից` այդ մասին գրավոր տեղյակ պահելով համապատասխան խմբակցության ղեկավարին և քաղաքապետին:</w:t>
      </w:r>
    </w:p>
    <w:p w14:paraId="6685DD1C"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4. Խմբակցության գործունեությունը դադարում է, եթե նրա բոլոր անդամները դուրս են գալիս խմբակցությունից:</w:t>
      </w:r>
    </w:p>
    <w:p w14:paraId="3880668B"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5</w:t>
      </w:r>
      <w:r w:rsidRPr="00985DE1">
        <w:rPr>
          <w:rFonts w:ascii="Microsoft JhengHei" w:eastAsia="Microsoft JhengHei" w:hAnsi="Microsoft JhengHei" w:cs="Microsoft JhengHei" w:hint="eastAsia"/>
          <w:color w:val="000000"/>
          <w:sz w:val="24"/>
          <w:szCs w:val="24"/>
          <w:lang w:val="hy-AM"/>
        </w:rPr>
        <w:t>․</w:t>
      </w:r>
      <w:r w:rsidRPr="00985DE1">
        <w:rPr>
          <w:rFonts w:ascii="GHEA Grapalat" w:hAnsi="GHEA Grapalat"/>
          <w:color w:val="000000"/>
          <w:sz w:val="24"/>
          <w:szCs w:val="24"/>
          <w:shd w:val="clear" w:color="auto" w:fill="FFFFFF"/>
          <w:lang w:val="hy-AM"/>
        </w:rPr>
        <w:t xml:space="preserve"> </w:t>
      </w:r>
      <w:r w:rsidRPr="00985DE1">
        <w:rPr>
          <w:rFonts w:ascii="Calibri" w:eastAsia="Times New Roman" w:hAnsi="Calibri" w:cs="Calibri"/>
          <w:color w:val="000000"/>
          <w:sz w:val="24"/>
          <w:szCs w:val="24"/>
        </w:rPr>
        <w:t> </w:t>
      </w:r>
      <w:r w:rsidRPr="00985DE1">
        <w:rPr>
          <w:rFonts w:ascii="GHEA Grapalat" w:eastAsia="Times New Roman" w:hAnsi="GHEA Grapalat" w:cs="GHEA Grapalat"/>
          <w:color w:val="000000"/>
          <w:sz w:val="24"/>
          <w:szCs w:val="24"/>
        </w:rPr>
        <w:t>Խմբակցության</w:t>
      </w:r>
      <w:r w:rsidRPr="00985DE1">
        <w:rPr>
          <w:rFonts w:ascii="GHEA Grapalat" w:eastAsia="Times New Roman" w:hAnsi="GHEA Grapalat" w:cs="Times New Roman"/>
          <w:color w:val="000000"/>
          <w:sz w:val="24"/>
          <w:szCs w:val="24"/>
        </w:rPr>
        <w:t xml:space="preserve"> </w:t>
      </w:r>
      <w:r w:rsidRPr="00985DE1">
        <w:rPr>
          <w:rFonts w:ascii="GHEA Grapalat" w:eastAsia="Times New Roman" w:hAnsi="GHEA Grapalat" w:cs="GHEA Grapalat"/>
          <w:color w:val="000000"/>
          <w:sz w:val="24"/>
          <w:szCs w:val="24"/>
        </w:rPr>
        <w:t>կազմի</w:t>
      </w:r>
      <w:r w:rsidRPr="00985DE1">
        <w:rPr>
          <w:rFonts w:ascii="GHEA Grapalat" w:eastAsia="Times New Roman" w:hAnsi="GHEA Grapalat" w:cs="Times New Roman"/>
          <w:color w:val="000000"/>
          <w:sz w:val="24"/>
          <w:szCs w:val="24"/>
        </w:rPr>
        <w:t xml:space="preserve"> </w:t>
      </w:r>
      <w:r w:rsidRPr="00985DE1">
        <w:rPr>
          <w:rFonts w:ascii="GHEA Grapalat" w:eastAsia="Times New Roman" w:hAnsi="GHEA Grapalat" w:cs="GHEA Grapalat"/>
          <w:color w:val="000000"/>
          <w:sz w:val="24"/>
          <w:szCs w:val="24"/>
        </w:rPr>
        <w:t>փոփոխության</w:t>
      </w:r>
      <w:r w:rsidRPr="00985DE1">
        <w:rPr>
          <w:rFonts w:ascii="GHEA Grapalat" w:eastAsia="Times New Roman" w:hAnsi="GHEA Grapalat" w:cs="Times New Roman"/>
          <w:color w:val="000000"/>
          <w:sz w:val="24"/>
          <w:szCs w:val="24"/>
        </w:rPr>
        <w:t xml:space="preserve">, </w:t>
      </w:r>
      <w:r w:rsidRPr="00985DE1">
        <w:rPr>
          <w:rFonts w:ascii="GHEA Grapalat" w:eastAsia="Times New Roman" w:hAnsi="GHEA Grapalat" w:cs="GHEA Grapalat"/>
          <w:color w:val="000000"/>
          <w:sz w:val="24"/>
          <w:szCs w:val="24"/>
        </w:rPr>
        <w:t>ինչպես</w:t>
      </w:r>
      <w:r w:rsidRPr="00985DE1">
        <w:rPr>
          <w:rFonts w:ascii="GHEA Grapalat" w:eastAsia="Times New Roman" w:hAnsi="GHEA Grapalat" w:cs="Times New Roman"/>
          <w:color w:val="000000"/>
          <w:sz w:val="24"/>
          <w:szCs w:val="24"/>
        </w:rPr>
        <w:t xml:space="preserve"> </w:t>
      </w:r>
      <w:r w:rsidRPr="00985DE1">
        <w:rPr>
          <w:rFonts w:ascii="GHEA Grapalat" w:eastAsia="Times New Roman" w:hAnsi="GHEA Grapalat" w:cs="GHEA Grapalat"/>
          <w:color w:val="000000"/>
          <w:sz w:val="24"/>
          <w:szCs w:val="24"/>
        </w:rPr>
        <w:t>նաև</w:t>
      </w:r>
      <w:r w:rsidRPr="00985DE1">
        <w:rPr>
          <w:rFonts w:ascii="GHEA Grapalat" w:eastAsia="Times New Roman" w:hAnsi="GHEA Grapalat" w:cs="Times New Roman"/>
          <w:color w:val="000000"/>
          <w:sz w:val="24"/>
          <w:szCs w:val="24"/>
        </w:rPr>
        <w:t xml:space="preserve"> </w:t>
      </w:r>
      <w:r w:rsidRPr="00985DE1">
        <w:rPr>
          <w:rFonts w:ascii="GHEA Grapalat" w:eastAsia="Times New Roman" w:hAnsi="GHEA Grapalat" w:cs="GHEA Grapalat"/>
          <w:color w:val="000000"/>
          <w:sz w:val="24"/>
          <w:szCs w:val="24"/>
        </w:rPr>
        <w:t>գործունեության</w:t>
      </w:r>
      <w:r w:rsidRPr="00985DE1">
        <w:rPr>
          <w:rFonts w:ascii="GHEA Grapalat" w:eastAsia="Times New Roman" w:hAnsi="GHEA Grapalat" w:cs="Times New Roman"/>
          <w:color w:val="000000"/>
          <w:sz w:val="24"/>
          <w:szCs w:val="24"/>
        </w:rPr>
        <w:t xml:space="preserve"> </w:t>
      </w:r>
      <w:r w:rsidRPr="00985DE1">
        <w:rPr>
          <w:rFonts w:ascii="GHEA Grapalat" w:eastAsia="Times New Roman" w:hAnsi="GHEA Grapalat" w:cs="GHEA Grapalat"/>
          <w:color w:val="000000"/>
          <w:sz w:val="24"/>
          <w:szCs w:val="24"/>
        </w:rPr>
        <w:t>դադարման</w:t>
      </w:r>
      <w:r w:rsidRPr="00985DE1">
        <w:rPr>
          <w:rFonts w:ascii="GHEA Grapalat" w:eastAsia="Times New Roman" w:hAnsi="GHEA Grapalat" w:cs="Times New Roman"/>
          <w:color w:val="000000"/>
          <w:sz w:val="24"/>
          <w:szCs w:val="24"/>
        </w:rPr>
        <w:t xml:space="preserve"> </w:t>
      </w:r>
      <w:r w:rsidRPr="00985DE1">
        <w:rPr>
          <w:rFonts w:ascii="GHEA Grapalat" w:eastAsia="Times New Roman" w:hAnsi="GHEA Grapalat" w:cs="GHEA Grapalat"/>
          <w:color w:val="000000"/>
          <w:sz w:val="24"/>
          <w:szCs w:val="24"/>
        </w:rPr>
        <w:t>մասին</w:t>
      </w:r>
      <w:r w:rsidRPr="00985DE1">
        <w:rPr>
          <w:rFonts w:ascii="GHEA Grapalat" w:eastAsia="Times New Roman" w:hAnsi="GHEA Grapalat" w:cs="Times New Roman"/>
          <w:color w:val="000000"/>
          <w:sz w:val="24"/>
          <w:szCs w:val="24"/>
        </w:rPr>
        <w:t xml:space="preserve"> </w:t>
      </w:r>
      <w:r w:rsidRPr="00985DE1">
        <w:rPr>
          <w:rFonts w:ascii="GHEA Grapalat" w:eastAsia="Times New Roman" w:hAnsi="GHEA Grapalat" w:cs="GHEA Grapalat"/>
          <w:color w:val="000000"/>
          <w:sz w:val="24"/>
          <w:szCs w:val="24"/>
        </w:rPr>
        <w:t>գրավոր</w:t>
      </w:r>
      <w:r w:rsidRPr="00985DE1">
        <w:rPr>
          <w:rFonts w:ascii="GHEA Grapalat" w:eastAsia="Times New Roman" w:hAnsi="GHEA Grapalat" w:cs="Times New Roman"/>
          <w:color w:val="000000"/>
          <w:sz w:val="24"/>
          <w:szCs w:val="24"/>
        </w:rPr>
        <w:t xml:space="preserve"> </w:t>
      </w:r>
      <w:r w:rsidRPr="00985DE1">
        <w:rPr>
          <w:rFonts w:ascii="GHEA Grapalat" w:eastAsia="Times New Roman" w:hAnsi="GHEA Grapalat" w:cs="GHEA Grapalat"/>
          <w:color w:val="000000"/>
          <w:sz w:val="24"/>
          <w:szCs w:val="24"/>
        </w:rPr>
        <w:t>տեղեկացվում</w:t>
      </w:r>
      <w:r w:rsidRPr="00985DE1">
        <w:rPr>
          <w:rFonts w:ascii="GHEA Grapalat" w:eastAsia="Times New Roman" w:hAnsi="GHEA Grapalat" w:cs="Times New Roman"/>
          <w:color w:val="000000"/>
          <w:sz w:val="24"/>
          <w:szCs w:val="24"/>
        </w:rPr>
        <w:t xml:space="preserve"> </w:t>
      </w:r>
      <w:r w:rsidRPr="00985DE1">
        <w:rPr>
          <w:rFonts w:ascii="GHEA Grapalat" w:eastAsia="Times New Roman" w:hAnsi="GHEA Grapalat" w:cs="GHEA Grapalat"/>
          <w:color w:val="000000"/>
          <w:sz w:val="24"/>
          <w:szCs w:val="24"/>
        </w:rPr>
        <w:t>է</w:t>
      </w:r>
      <w:r w:rsidRPr="00985DE1">
        <w:rPr>
          <w:rFonts w:ascii="GHEA Grapalat" w:eastAsia="Times New Roman" w:hAnsi="GHEA Grapalat" w:cs="Times New Roman"/>
          <w:color w:val="000000"/>
          <w:sz w:val="24"/>
          <w:szCs w:val="24"/>
        </w:rPr>
        <w:t xml:space="preserve"> </w:t>
      </w:r>
      <w:r w:rsidRPr="00985DE1">
        <w:rPr>
          <w:rFonts w:ascii="GHEA Grapalat" w:eastAsia="Times New Roman" w:hAnsi="GHEA Grapalat" w:cs="GHEA Grapalat"/>
          <w:color w:val="000000"/>
          <w:sz w:val="24"/>
          <w:szCs w:val="24"/>
        </w:rPr>
        <w:t>քաղաքապետին</w:t>
      </w:r>
      <w:r w:rsidRPr="00985DE1">
        <w:rPr>
          <w:rFonts w:ascii="GHEA Grapalat" w:eastAsia="Times New Roman" w:hAnsi="GHEA Grapalat" w:cs="Times New Roman"/>
          <w:color w:val="000000"/>
          <w:sz w:val="24"/>
          <w:szCs w:val="24"/>
        </w:rPr>
        <w:t xml:space="preserve">, </w:t>
      </w:r>
      <w:r w:rsidRPr="00985DE1">
        <w:rPr>
          <w:rFonts w:ascii="GHEA Grapalat" w:eastAsia="Times New Roman" w:hAnsi="GHEA Grapalat" w:cs="GHEA Grapalat"/>
          <w:color w:val="000000"/>
          <w:sz w:val="24"/>
          <w:szCs w:val="24"/>
        </w:rPr>
        <w:t>որն</w:t>
      </w:r>
      <w:r w:rsidRPr="00985DE1">
        <w:rPr>
          <w:rFonts w:ascii="GHEA Grapalat" w:eastAsia="Times New Roman" w:hAnsi="GHEA Grapalat" w:cs="Times New Roman"/>
          <w:color w:val="000000"/>
          <w:sz w:val="24"/>
          <w:szCs w:val="24"/>
        </w:rPr>
        <w:t xml:space="preserve"> </w:t>
      </w:r>
      <w:r w:rsidRPr="00985DE1">
        <w:rPr>
          <w:rFonts w:ascii="GHEA Grapalat" w:eastAsia="Times New Roman" w:hAnsi="GHEA Grapalat" w:cs="GHEA Grapalat"/>
          <w:color w:val="000000"/>
          <w:sz w:val="24"/>
          <w:szCs w:val="24"/>
        </w:rPr>
        <w:t>այդ</w:t>
      </w:r>
      <w:r w:rsidRPr="00985DE1">
        <w:rPr>
          <w:rFonts w:ascii="GHEA Grapalat" w:eastAsia="Times New Roman" w:hAnsi="GHEA Grapalat" w:cs="Times New Roman"/>
          <w:color w:val="000000"/>
          <w:sz w:val="24"/>
          <w:szCs w:val="24"/>
        </w:rPr>
        <w:t xml:space="preserve"> </w:t>
      </w:r>
      <w:r w:rsidRPr="00985DE1">
        <w:rPr>
          <w:rFonts w:ascii="GHEA Grapalat" w:eastAsia="Times New Roman" w:hAnsi="GHEA Grapalat" w:cs="GHEA Grapalat"/>
          <w:color w:val="000000"/>
          <w:sz w:val="24"/>
          <w:szCs w:val="24"/>
        </w:rPr>
        <w:t>մասին</w:t>
      </w:r>
      <w:r w:rsidRPr="00985DE1">
        <w:rPr>
          <w:rFonts w:ascii="GHEA Grapalat" w:eastAsia="Times New Roman" w:hAnsi="GHEA Grapalat" w:cs="Times New Roman"/>
          <w:color w:val="000000"/>
          <w:sz w:val="24"/>
          <w:szCs w:val="24"/>
        </w:rPr>
        <w:t xml:space="preserve"> </w:t>
      </w:r>
      <w:r w:rsidRPr="00985DE1">
        <w:rPr>
          <w:rFonts w:ascii="GHEA Grapalat" w:eastAsia="Times New Roman" w:hAnsi="GHEA Grapalat" w:cs="GHEA Grapalat"/>
          <w:color w:val="000000"/>
          <w:sz w:val="24"/>
          <w:szCs w:val="24"/>
        </w:rPr>
        <w:t>հայտարարում</w:t>
      </w:r>
      <w:r w:rsidRPr="00985DE1">
        <w:rPr>
          <w:rFonts w:ascii="GHEA Grapalat" w:eastAsia="Times New Roman" w:hAnsi="GHEA Grapalat" w:cs="Times New Roman"/>
          <w:color w:val="000000"/>
          <w:sz w:val="24"/>
          <w:szCs w:val="24"/>
        </w:rPr>
        <w:t xml:space="preserve"> </w:t>
      </w:r>
      <w:r w:rsidRPr="00985DE1">
        <w:rPr>
          <w:rFonts w:ascii="GHEA Grapalat" w:eastAsia="Times New Roman" w:hAnsi="GHEA Grapalat" w:cs="GHEA Grapalat"/>
          <w:color w:val="000000"/>
          <w:sz w:val="24"/>
          <w:szCs w:val="24"/>
        </w:rPr>
        <w:t>է</w:t>
      </w:r>
      <w:r w:rsidRPr="00985DE1">
        <w:rPr>
          <w:rFonts w:ascii="GHEA Grapalat" w:eastAsia="Times New Roman" w:hAnsi="GHEA Grapalat" w:cs="Times New Roman"/>
          <w:color w:val="000000"/>
          <w:sz w:val="24"/>
          <w:szCs w:val="24"/>
        </w:rPr>
        <w:t xml:space="preserve"> </w:t>
      </w:r>
      <w:r w:rsidRPr="00985DE1">
        <w:rPr>
          <w:rFonts w:ascii="GHEA Grapalat" w:eastAsia="Times New Roman" w:hAnsi="GHEA Grapalat" w:cs="GHEA Grapalat"/>
          <w:color w:val="000000"/>
          <w:sz w:val="24"/>
          <w:szCs w:val="24"/>
        </w:rPr>
        <w:t>ավագանու</w:t>
      </w:r>
      <w:r w:rsidRPr="00985DE1">
        <w:rPr>
          <w:rFonts w:ascii="GHEA Grapalat" w:eastAsia="Times New Roman" w:hAnsi="GHEA Grapalat" w:cs="Times New Roman"/>
          <w:color w:val="000000"/>
          <w:sz w:val="24"/>
          <w:szCs w:val="24"/>
        </w:rPr>
        <w:t xml:space="preserve"> </w:t>
      </w:r>
      <w:r w:rsidRPr="00985DE1">
        <w:rPr>
          <w:rFonts w:ascii="GHEA Grapalat" w:eastAsia="Times New Roman" w:hAnsi="GHEA Grapalat" w:cs="GHEA Grapalat"/>
          <w:color w:val="000000"/>
          <w:sz w:val="24"/>
          <w:szCs w:val="24"/>
        </w:rPr>
        <w:t>առաջիկա</w:t>
      </w:r>
      <w:r w:rsidRPr="00985DE1">
        <w:rPr>
          <w:rFonts w:ascii="GHEA Grapalat" w:eastAsia="Times New Roman" w:hAnsi="GHEA Grapalat" w:cs="Times New Roman"/>
          <w:color w:val="000000"/>
          <w:sz w:val="24"/>
          <w:szCs w:val="24"/>
        </w:rPr>
        <w:t xml:space="preserve"> </w:t>
      </w:r>
      <w:r w:rsidRPr="00985DE1">
        <w:rPr>
          <w:rFonts w:ascii="GHEA Grapalat" w:eastAsia="Times New Roman" w:hAnsi="GHEA Grapalat" w:cs="GHEA Grapalat"/>
          <w:color w:val="000000"/>
          <w:sz w:val="24"/>
          <w:szCs w:val="24"/>
        </w:rPr>
        <w:t>նիստում</w:t>
      </w:r>
      <w:r w:rsidRPr="00985DE1">
        <w:rPr>
          <w:rFonts w:ascii="GHEA Grapalat" w:eastAsia="Times New Roman" w:hAnsi="GHEA Grapalat" w:cs="Times New Roman"/>
          <w:color w:val="000000"/>
          <w:sz w:val="24"/>
          <w:szCs w:val="24"/>
        </w:rPr>
        <w:t>:</w:t>
      </w:r>
    </w:p>
    <w:p w14:paraId="30EAC780" w14:textId="77777777" w:rsidR="00B851A0" w:rsidRPr="00985DE1"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985DE1" w14:paraId="5C32C77E" w14:textId="77777777" w:rsidTr="0047614D">
        <w:trPr>
          <w:tblCellSpacing w:w="0" w:type="dxa"/>
        </w:trPr>
        <w:tc>
          <w:tcPr>
            <w:tcW w:w="2025" w:type="dxa"/>
            <w:shd w:val="clear" w:color="auto" w:fill="FFFFFF"/>
            <w:hideMark/>
          </w:tcPr>
          <w:p w14:paraId="39F44DA5"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 xml:space="preserve">     </w:t>
            </w:r>
            <w:r w:rsidRPr="00985DE1">
              <w:rPr>
                <w:rFonts w:ascii="GHEA Grapalat" w:eastAsia="Times New Roman" w:hAnsi="GHEA Grapalat" w:cs="Times New Roman"/>
                <w:b/>
                <w:bCs/>
                <w:color w:val="000000"/>
                <w:sz w:val="24"/>
                <w:szCs w:val="24"/>
              </w:rPr>
              <w:t>Հոդված</w:t>
            </w:r>
            <w:r w:rsidRPr="00985DE1">
              <w:rPr>
                <w:rFonts w:ascii="GHEA Grapalat" w:eastAsia="Times New Roman" w:hAnsi="GHEA Grapalat" w:cs="Times New Roman"/>
                <w:b/>
                <w:bCs/>
                <w:color w:val="000000"/>
                <w:sz w:val="24"/>
                <w:szCs w:val="24"/>
                <w:lang w:val="hy-AM"/>
              </w:rPr>
              <w:t xml:space="preserve"> 2</w:t>
            </w:r>
            <w:r>
              <w:rPr>
                <w:rFonts w:ascii="GHEA Grapalat" w:eastAsia="Times New Roman" w:hAnsi="GHEA Grapalat" w:cs="Times New Roman"/>
                <w:b/>
                <w:bCs/>
                <w:color w:val="000000"/>
                <w:sz w:val="24"/>
                <w:szCs w:val="24"/>
                <w:lang w:val="hy-AM"/>
              </w:rPr>
              <w:t>4</w:t>
            </w:r>
            <w:r w:rsidRPr="00985DE1">
              <w:rPr>
                <w:rFonts w:ascii="GHEA Grapalat" w:eastAsia="Times New Roman" w:hAnsi="GHEA Grapalat" w:cs="Times New Roman"/>
                <w:b/>
                <w:bCs/>
                <w:color w:val="000000"/>
                <w:sz w:val="24"/>
                <w:szCs w:val="24"/>
              </w:rPr>
              <w:t>.</w:t>
            </w:r>
          </w:p>
        </w:tc>
        <w:tc>
          <w:tcPr>
            <w:tcW w:w="0" w:type="auto"/>
            <w:shd w:val="clear" w:color="auto" w:fill="FFFFFF"/>
            <w:vAlign w:val="center"/>
            <w:hideMark/>
          </w:tcPr>
          <w:p w14:paraId="6C538C1B" w14:textId="77777777" w:rsidR="00B851A0" w:rsidRPr="00985DE1" w:rsidRDefault="00B851A0" w:rsidP="0047614D">
            <w:pPr>
              <w:spacing w:after="0" w:line="276" w:lineRule="auto"/>
              <w:ind w:firstLine="45"/>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Խմբակցությունների գործունեության ապահովումը</w:t>
            </w:r>
          </w:p>
        </w:tc>
      </w:tr>
    </w:tbl>
    <w:p w14:paraId="231C04F7" w14:textId="77777777" w:rsidR="00B851A0"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r w:rsidRPr="00985DE1">
        <w:rPr>
          <w:rFonts w:ascii="GHEA Grapalat" w:eastAsia="Times New Roman" w:hAnsi="GHEA Grapalat" w:cs="Times New Roman"/>
          <w:color w:val="000000"/>
          <w:sz w:val="24"/>
          <w:szCs w:val="24"/>
        </w:rPr>
        <w:tab/>
      </w:r>
    </w:p>
    <w:p w14:paraId="04F7498E"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1. Ավագանու նիստերի դահլիճում խմբակցություններին հատկացվում են առանձին հատվածներ:</w:t>
      </w:r>
    </w:p>
    <w:p w14:paraId="1DCD8D8D"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2. Երևանի տեղական ինքնակառավարման մարմինների նստավայրի տարածքում կամ Երևանի ավագանու որոշած այլ վայրում խմբակցություններն ապահովվում են կահավորված, տեխնիկական և կապի միջոցներով հագեցված առանձին աշխատասենյակներով:</w:t>
      </w:r>
    </w:p>
    <w:p w14:paraId="71BC2034"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lang w:val="hy-AM"/>
        </w:rPr>
        <w:t>3</w:t>
      </w:r>
      <w:r w:rsidRPr="00985DE1">
        <w:rPr>
          <w:rFonts w:ascii="GHEA Grapalat" w:eastAsia="Times New Roman" w:hAnsi="GHEA Grapalat" w:cs="Times New Roman"/>
          <w:color w:val="000000"/>
          <w:sz w:val="24"/>
          <w:szCs w:val="24"/>
        </w:rPr>
        <w:t>. Խմբակցության գործավարը և փորձագետներ</w:t>
      </w:r>
      <w:r w:rsidRPr="00985DE1">
        <w:rPr>
          <w:rFonts w:ascii="GHEA Grapalat" w:eastAsia="Times New Roman" w:hAnsi="GHEA Grapalat" w:cs="Times New Roman"/>
          <w:color w:val="000000"/>
          <w:sz w:val="24"/>
          <w:szCs w:val="24"/>
          <w:lang w:val="hy-AM"/>
        </w:rPr>
        <w:t>ն</w:t>
      </w:r>
      <w:r w:rsidRPr="00985DE1">
        <w:rPr>
          <w:rFonts w:ascii="GHEA Grapalat" w:eastAsia="Times New Roman" w:hAnsi="GHEA Grapalat" w:cs="Times New Roman"/>
          <w:color w:val="000000"/>
          <w:sz w:val="24"/>
          <w:szCs w:val="24"/>
        </w:rPr>
        <w:t xml:space="preserve"> աշխատանքի են ընդունվում </w:t>
      </w:r>
      <w:r w:rsidRPr="00985DE1">
        <w:rPr>
          <w:rFonts w:ascii="GHEA Grapalat" w:eastAsia="Times New Roman" w:hAnsi="GHEA Grapalat" w:cs="Times New Roman"/>
          <w:color w:val="000000"/>
          <w:sz w:val="24"/>
          <w:szCs w:val="24"/>
          <w:lang w:val="hy-AM"/>
        </w:rPr>
        <w:t xml:space="preserve">աշխատակազմի ղեկավարի կողմից՝ </w:t>
      </w:r>
      <w:r w:rsidRPr="00985DE1">
        <w:rPr>
          <w:rFonts w:ascii="GHEA Grapalat" w:eastAsia="Times New Roman" w:hAnsi="GHEA Grapalat" w:cs="Times New Roman"/>
          <w:color w:val="000000"/>
          <w:sz w:val="24"/>
          <w:szCs w:val="24"/>
        </w:rPr>
        <w:t>ժամկետային պայմանագրով` համապատասխան խմբակցության ղեկավարի ներկայացմամբ, կատարում են նրա հանձնարարությունները, ինչպես նաև նրա հանձնարարությամբ աջակցում են խմբակցության, ավագանու անդամների աշխատանքին:</w:t>
      </w:r>
    </w:p>
    <w:p w14:paraId="592C5DC1" w14:textId="77777777" w:rsidR="00B851A0" w:rsidRDefault="00B851A0" w:rsidP="00B851A0">
      <w:pPr>
        <w:shd w:val="clear" w:color="auto" w:fill="FFFFFF"/>
        <w:spacing w:after="0" w:line="276" w:lineRule="auto"/>
        <w:ind w:firstLine="720"/>
        <w:jc w:val="both"/>
        <w:rPr>
          <w:rFonts w:ascii="Calibri" w:eastAsia="Times New Roman" w:hAnsi="Calibri" w:cs="Calibri"/>
          <w:color w:val="000000"/>
          <w:sz w:val="24"/>
          <w:szCs w:val="24"/>
        </w:rPr>
      </w:pPr>
      <w:r w:rsidRPr="00985DE1">
        <w:rPr>
          <w:rFonts w:ascii="GHEA Grapalat" w:eastAsia="Times New Roman" w:hAnsi="GHEA Grapalat" w:cs="Times New Roman"/>
          <w:color w:val="000000"/>
          <w:sz w:val="24"/>
          <w:szCs w:val="24"/>
          <w:lang w:val="hy-AM"/>
        </w:rPr>
        <w:t>4</w:t>
      </w:r>
      <w:r w:rsidRPr="00985DE1">
        <w:rPr>
          <w:rFonts w:ascii="GHEA Grapalat" w:eastAsia="Times New Roman" w:hAnsi="GHEA Grapalat" w:cs="Times New Roman"/>
          <w:color w:val="000000"/>
          <w:sz w:val="24"/>
          <w:szCs w:val="24"/>
        </w:rPr>
        <w:t>. Մինչև 7 անդամ ունեցող խմբակցությունն ունենում է քաղաքապետարանի աշխատակազմի հաստիքացուցակով սահմանված մեկ գործավար և մեկ փորձագետ, 7-ից 11 անդամ ունեցող խմբակցությունն ունենում է մեկ գործավար և 2 փորձագետ, իսկ 11-ից ավելի անդամ ունեցողը` մեկ գործավար և 3 փորձագետ:</w:t>
      </w:r>
      <w:r w:rsidRPr="00985DE1">
        <w:rPr>
          <w:rFonts w:ascii="Calibri" w:eastAsia="Times New Roman" w:hAnsi="Calibri" w:cs="Calibri"/>
          <w:color w:val="000000"/>
          <w:sz w:val="24"/>
          <w:szCs w:val="24"/>
        </w:rPr>
        <w:t> </w:t>
      </w:r>
    </w:p>
    <w:p w14:paraId="1615A07D"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985DE1" w14:paraId="6324F5D0" w14:textId="77777777" w:rsidTr="0047614D">
        <w:trPr>
          <w:tblCellSpacing w:w="0" w:type="dxa"/>
        </w:trPr>
        <w:tc>
          <w:tcPr>
            <w:tcW w:w="2025" w:type="dxa"/>
            <w:shd w:val="clear" w:color="auto" w:fill="FFFFFF"/>
            <w:hideMark/>
          </w:tcPr>
          <w:p w14:paraId="56BA9A0D"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 xml:space="preserve">     </w:t>
            </w:r>
            <w:r w:rsidRPr="00985DE1">
              <w:rPr>
                <w:rFonts w:ascii="GHEA Grapalat" w:eastAsia="Times New Roman" w:hAnsi="GHEA Grapalat" w:cs="Times New Roman"/>
                <w:b/>
                <w:bCs/>
                <w:color w:val="000000"/>
                <w:sz w:val="24"/>
                <w:szCs w:val="24"/>
              </w:rPr>
              <w:t xml:space="preserve">Հոդված </w:t>
            </w:r>
            <w:r w:rsidRPr="00985DE1">
              <w:rPr>
                <w:rFonts w:ascii="GHEA Grapalat" w:eastAsia="Times New Roman" w:hAnsi="GHEA Grapalat" w:cs="Times New Roman"/>
                <w:b/>
                <w:bCs/>
                <w:color w:val="000000"/>
                <w:sz w:val="24"/>
                <w:szCs w:val="24"/>
                <w:lang w:val="hy-AM"/>
              </w:rPr>
              <w:t>2</w:t>
            </w:r>
            <w:r>
              <w:rPr>
                <w:rFonts w:ascii="GHEA Grapalat" w:eastAsia="Times New Roman" w:hAnsi="GHEA Grapalat" w:cs="Times New Roman"/>
                <w:b/>
                <w:bCs/>
                <w:color w:val="000000"/>
                <w:sz w:val="24"/>
                <w:szCs w:val="24"/>
                <w:lang w:val="hy-AM"/>
              </w:rPr>
              <w:t>5</w:t>
            </w:r>
            <w:r w:rsidRPr="00985DE1">
              <w:rPr>
                <w:rFonts w:ascii="GHEA Grapalat" w:eastAsia="Times New Roman" w:hAnsi="GHEA Grapalat" w:cs="Times New Roman"/>
                <w:b/>
                <w:bCs/>
                <w:color w:val="000000"/>
                <w:sz w:val="24"/>
                <w:szCs w:val="24"/>
              </w:rPr>
              <w:t>.</w:t>
            </w:r>
          </w:p>
        </w:tc>
        <w:tc>
          <w:tcPr>
            <w:tcW w:w="0" w:type="auto"/>
            <w:shd w:val="clear" w:color="auto" w:fill="FFFFFF"/>
            <w:vAlign w:val="center"/>
            <w:hideMark/>
          </w:tcPr>
          <w:p w14:paraId="4FB4B8DE"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Ավագանու մշտական հանձնաժողովները</w:t>
            </w:r>
          </w:p>
        </w:tc>
      </w:tr>
    </w:tbl>
    <w:p w14:paraId="1BF70C40" w14:textId="77777777" w:rsidR="00B851A0"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r w:rsidRPr="00985DE1">
        <w:rPr>
          <w:rFonts w:ascii="GHEA Grapalat" w:eastAsia="Times New Roman" w:hAnsi="GHEA Grapalat" w:cs="Times New Roman"/>
          <w:color w:val="000000"/>
          <w:sz w:val="24"/>
          <w:szCs w:val="24"/>
        </w:rPr>
        <w:tab/>
      </w:r>
    </w:p>
    <w:p w14:paraId="6F9DA500"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1. Ավագանին իր իրավասության մեջ մտնող հարցերի քննարկման և նախապատրաստման, ինչպես նաև ավագանու անունից վերահսկողություն իրականացնելու համար ստեղծում է ոչ ավելի, քան 4 մշտական հանձնաժողով:</w:t>
      </w:r>
    </w:p>
    <w:p w14:paraId="0DCFE238"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2. Մշտական հանձնաժողովներում խմբակցություններին տեղեր են հատկացվում նրանց խմբակցության անդամների թվաքանակի համամասնությամբ` ավագանու կանոնակարգով սահմանված կարգով։</w:t>
      </w:r>
    </w:p>
    <w:p w14:paraId="7B264380"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rPr>
        <w:t>3. Մշտական հանձնաժողովների նախագահների և նրանց տեղակալների պաշտոններում ավագանու անդամների կազմից թեկնածուների առաջադրման իրավունքը խմբակցությունների միջև բաշխվում է ավագանու առաջին նստաշրջանի բացման օրը` ըստ յուրաքանչյուր պաշտոնի համար ստացված գործակցի, որը հաշվարկվում է հետևյալ բանաձևով` Գխ=Ախ /(Պխ +1),</w:t>
      </w:r>
      <w:r w:rsidRPr="00985DE1">
        <w:rPr>
          <w:rFonts w:ascii="GHEA Grapalat" w:eastAsia="Times New Roman" w:hAnsi="GHEA Grapalat" w:cs="Times New Roman"/>
          <w:color w:val="000000"/>
          <w:sz w:val="24"/>
          <w:szCs w:val="24"/>
          <w:lang w:val="hy-AM"/>
        </w:rPr>
        <w:t xml:space="preserve"> որտեղ՝</w:t>
      </w:r>
    </w:p>
    <w:p w14:paraId="05F87872"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1) Գխ-ն խմբակցության գործակիցն է,</w:t>
      </w:r>
    </w:p>
    <w:p w14:paraId="2831531B"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lastRenderedPageBreak/>
        <w:t>2) Ախ-ն խմբակցության անդամների ընդհանուր թիվն է,</w:t>
      </w:r>
    </w:p>
    <w:p w14:paraId="074DF44D"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3) Պխ-ն հերթական պաշտոնի համար խմբակցության գործակիցը հաշվելիս թեկնածու առաջադրելու իրավունքով խմբակցությանը վերապահված մշտական հանձնաժողովների նախագահների և նրանց տեղակալների պաշտոնների ընդհանուր թիվն է:</w:t>
      </w:r>
    </w:p>
    <w:p w14:paraId="54A1D802"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4. Գործակիցների հաշվարկի սկզբում ամենամեծ գործակիցն ունեցող խմբակցությունն ստանում է մշտական հանձնաժողովի նախագահի կամ մշտական հանձնաժողովի նախագահի տեղակալի առաջին պաշտոնի ընտրության և դրանում թեկնածու առաջադրելու իրավունքը: Մշտական հանձնաժողովի նախագահի կամ մշտական հանձնաժողովի նախագահի տեղակալի հերթական պաշտոնի ընտրության և դրանում թեկնածու առաջադրելու իրավունքն ստանում է մյուս խմբակցությունների համեմատ առավել մեծ գործակից ունեցող խմբակցությունը: Գործակիցների հաշվարկը կրկնվում է մինչև մշտական հանձնաժողովների նախագահների և նրանց տեղակալների վերջին պաշտոնում թեկնածու առաջադրելու իրավունքը որոշելը: Հավասար՝ ամենամեծ գործակիցների դեպքում մշտական հանձնաժողովի նախագահի կամ տեղակալի հերթական պաշտոնում թեկնածու առաջադրելու իրավունքը որոշվում է հավասար գործակիցներ ունեցող խմբակցությունների փոխհամաձայնությամբ, իսկ դրա անհնարինության դեպքում՝ վիճակահանությամբ: Եթե խմբակցությունը չի առաջադրում մշտական հանձնաժողովի նախագահի և (կամ) տեղակալի թեկնածու, ապա տվյալ պաշտոնում թեկնածու առաջադրելու իրավունքն անցնում է խմբակցությունների գործակիցների հաշվարկի սկզբում ամենամեծ գործակիցն ունեցող խմբակցությանը:</w:t>
      </w:r>
    </w:p>
    <w:p w14:paraId="5FE89ABE"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5</w:t>
      </w:r>
      <w:r w:rsidRPr="00985DE1">
        <w:rPr>
          <w:rFonts w:ascii="GHEA Grapalat" w:eastAsia="Times New Roman" w:hAnsi="GHEA Grapalat" w:cs="Times New Roman"/>
          <w:color w:val="000000"/>
          <w:sz w:val="24"/>
          <w:szCs w:val="24"/>
          <w:lang w:val="hy-AM"/>
        </w:rPr>
        <w:t>. Քաղաքապետը, քաղաքապետարանի աշխատակազմի ղեկավարը, վարչական շրջանների ղեկավարը, Երևանի ենթակայության կազմակերպությունները ավագանու մշտական հանձնաժողովի անդամների ընդհանուր թվի առնվազն մեկ երրորդի պահանջով պարտավոր են հանձնաժողովին տրամադրել անհրաժեշտ փաստաթղթեր ու տեղեկանքներ։</w:t>
      </w:r>
    </w:p>
    <w:p w14:paraId="798558F1"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6</w:t>
      </w:r>
      <w:r w:rsidRPr="00985DE1">
        <w:rPr>
          <w:rFonts w:ascii="GHEA Grapalat" w:eastAsia="Times New Roman" w:hAnsi="GHEA Grapalat" w:cs="Times New Roman"/>
          <w:color w:val="000000"/>
          <w:sz w:val="24"/>
          <w:szCs w:val="24"/>
          <w:lang w:val="hy-AM"/>
        </w:rPr>
        <w:t>. Մշտական հանձնաժողովն իր նիստին կարող է հրավիրել քննարկվող հարցին առնչվող քաղաքապետարանի աշխատակազմի ստորաբաժանումների ղեկավարներին, Երևանի ենթակայության կազմակերպությունների ղեկավարներին, ինչպես նաև քաղաքապետարանի աշխատակազմի ղեկավարին` իր անդամների ընդհանուր թվի ձայների մեծամասնությամբ:</w:t>
      </w:r>
    </w:p>
    <w:p w14:paraId="0BB2014D"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7</w:t>
      </w:r>
      <w:r w:rsidRPr="00985DE1">
        <w:rPr>
          <w:rFonts w:ascii="GHEA Grapalat" w:eastAsia="Times New Roman" w:hAnsi="GHEA Grapalat" w:cs="Times New Roman"/>
          <w:color w:val="000000"/>
          <w:sz w:val="24"/>
          <w:szCs w:val="24"/>
          <w:lang w:val="hy-AM"/>
        </w:rPr>
        <w:t>. Ավագանու անդամների` այս կամ այն մշտական հանձնաժողովին անդամակցելու հարցը լուծում է համապատասխան խմբակցությունը, իսկ դրա անհնարինության դեպքում հարցը լուծվում է ավագանու անդամի դիմումի հիման վրա:</w:t>
      </w:r>
    </w:p>
    <w:p w14:paraId="46E8A23E" w14:textId="77777777" w:rsidR="00B851A0" w:rsidRPr="00985DE1"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85DE1">
        <w:rPr>
          <w:rFonts w:ascii="Calibri" w:eastAsia="Times New Roman" w:hAnsi="Calibri" w:cs="Calibri"/>
          <w:color w:val="000000"/>
          <w:sz w:val="24"/>
          <w:szCs w:val="24"/>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985DE1" w14:paraId="792BACEE" w14:textId="77777777" w:rsidTr="0047614D">
        <w:trPr>
          <w:tblCellSpacing w:w="0" w:type="dxa"/>
        </w:trPr>
        <w:tc>
          <w:tcPr>
            <w:tcW w:w="2025" w:type="dxa"/>
            <w:shd w:val="clear" w:color="auto" w:fill="FFFFFF"/>
            <w:hideMark/>
          </w:tcPr>
          <w:p w14:paraId="65A4F1FF"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sidRPr="0097759A">
              <w:rPr>
                <w:rFonts w:ascii="GHEA Grapalat" w:eastAsia="Times New Roman" w:hAnsi="GHEA Grapalat" w:cs="Times New Roman"/>
                <w:b/>
                <w:bCs/>
                <w:color w:val="000000"/>
                <w:sz w:val="24"/>
                <w:szCs w:val="24"/>
                <w:lang w:val="hy-AM"/>
              </w:rPr>
              <w:t xml:space="preserve">      </w:t>
            </w:r>
            <w:r w:rsidRPr="00985DE1">
              <w:rPr>
                <w:rFonts w:ascii="GHEA Grapalat" w:eastAsia="Times New Roman" w:hAnsi="GHEA Grapalat" w:cs="Times New Roman"/>
                <w:b/>
                <w:bCs/>
                <w:color w:val="000000"/>
                <w:sz w:val="24"/>
                <w:szCs w:val="24"/>
              </w:rPr>
              <w:t xml:space="preserve">Հոդված </w:t>
            </w:r>
            <w:r w:rsidRPr="00985DE1">
              <w:rPr>
                <w:rFonts w:ascii="GHEA Grapalat" w:eastAsia="Times New Roman" w:hAnsi="GHEA Grapalat" w:cs="Times New Roman"/>
                <w:b/>
                <w:bCs/>
                <w:color w:val="000000"/>
                <w:sz w:val="24"/>
                <w:szCs w:val="24"/>
                <w:lang w:val="hy-AM"/>
              </w:rPr>
              <w:t>2</w:t>
            </w:r>
            <w:r>
              <w:rPr>
                <w:rFonts w:ascii="GHEA Grapalat" w:eastAsia="Times New Roman" w:hAnsi="GHEA Grapalat" w:cs="Times New Roman"/>
                <w:b/>
                <w:bCs/>
                <w:color w:val="000000"/>
                <w:sz w:val="24"/>
                <w:szCs w:val="24"/>
                <w:lang w:val="hy-AM"/>
              </w:rPr>
              <w:t>6</w:t>
            </w:r>
            <w:r w:rsidRPr="00985DE1">
              <w:rPr>
                <w:rFonts w:ascii="GHEA Grapalat" w:eastAsia="Times New Roman" w:hAnsi="GHEA Grapalat" w:cs="Times New Roman"/>
                <w:b/>
                <w:bCs/>
                <w:color w:val="000000"/>
                <w:sz w:val="24"/>
                <w:szCs w:val="24"/>
              </w:rPr>
              <w:t>.</w:t>
            </w:r>
          </w:p>
        </w:tc>
        <w:tc>
          <w:tcPr>
            <w:tcW w:w="0" w:type="auto"/>
            <w:shd w:val="clear" w:color="auto" w:fill="FFFFFF"/>
            <w:vAlign w:val="center"/>
            <w:hideMark/>
          </w:tcPr>
          <w:p w14:paraId="03E4BCCD" w14:textId="77777777" w:rsidR="00B851A0" w:rsidRPr="00985DE1" w:rsidRDefault="00B851A0" w:rsidP="0047614D">
            <w:pPr>
              <w:spacing w:after="0" w:line="276" w:lineRule="auto"/>
              <w:ind w:firstLine="45"/>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Ժամանակավոր հանձնաժողովները</w:t>
            </w:r>
          </w:p>
        </w:tc>
      </w:tr>
    </w:tbl>
    <w:p w14:paraId="1B9629F6" w14:textId="77777777" w:rsidR="00B851A0"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r w:rsidRPr="00985DE1">
        <w:rPr>
          <w:rFonts w:ascii="GHEA Grapalat" w:eastAsia="Times New Roman" w:hAnsi="GHEA Grapalat" w:cs="Times New Roman"/>
          <w:color w:val="000000"/>
          <w:sz w:val="24"/>
          <w:szCs w:val="24"/>
        </w:rPr>
        <w:tab/>
      </w:r>
    </w:p>
    <w:p w14:paraId="6AD493D0"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 xml:space="preserve">1. Ավագանու առանձին որոշումների, հայտարարությունների, ուղերձների նախագծերի և այլ հարցերի նախնական քննարկման և դրանց վերաբերյալ ավագանուն </w:t>
      </w:r>
      <w:r w:rsidRPr="00985DE1">
        <w:rPr>
          <w:rFonts w:ascii="GHEA Grapalat" w:eastAsia="Times New Roman" w:hAnsi="GHEA Grapalat" w:cs="Times New Roman"/>
          <w:color w:val="000000"/>
          <w:sz w:val="24"/>
          <w:szCs w:val="24"/>
        </w:rPr>
        <w:lastRenderedPageBreak/>
        <w:t>եզրակացություններ կամ տեղեկանքներ ներկայացնելու համար ավագանու որոշմամբ կարող են ստեղծվել ժամանակավոր հանձնաժողովներ։</w:t>
      </w:r>
    </w:p>
    <w:p w14:paraId="78377D68"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2. Ժամանակավոր հանձնաժողովը գործում է մինչև սույն հոդվածի 1-ին մասի լիազորությունների իրականացումը, սակայն ոչ ավելի, քան 2 ամիս: Երևանի ավագանու որոշմամբ ժամանակավոր հանձնաժողովի լիազորությունները կարող են երկարաձգվել ևս 2 ամսով:</w:t>
      </w:r>
    </w:p>
    <w:p w14:paraId="03D2FFE3"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3. Ժամանակավոր հանձնաժողովների վրա համապատասխանաբար տարածվում են մշտական հանձնաժողովների համար սահմանված դրույթները:</w:t>
      </w:r>
    </w:p>
    <w:p w14:paraId="50AF59BE"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985DE1" w14:paraId="74844723" w14:textId="77777777" w:rsidTr="0047614D">
        <w:trPr>
          <w:tblCellSpacing w:w="0" w:type="dxa"/>
        </w:trPr>
        <w:tc>
          <w:tcPr>
            <w:tcW w:w="2025" w:type="dxa"/>
            <w:shd w:val="clear" w:color="auto" w:fill="FFFFFF"/>
            <w:hideMark/>
          </w:tcPr>
          <w:p w14:paraId="7212A34A"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 xml:space="preserve">    </w:t>
            </w:r>
            <w:r w:rsidRPr="00985DE1">
              <w:rPr>
                <w:rFonts w:ascii="GHEA Grapalat" w:eastAsia="Times New Roman" w:hAnsi="GHEA Grapalat" w:cs="Times New Roman"/>
                <w:b/>
                <w:bCs/>
                <w:color w:val="000000"/>
                <w:sz w:val="24"/>
                <w:szCs w:val="24"/>
              </w:rPr>
              <w:t xml:space="preserve">Հոդված </w:t>
            </w:r>
            <w:r w:rsidRPr="00985DE1">
              <w:rPr>
                <w:rFonts w:ascii="GHEA Grapalat" w:eastAsia="Times New Roman" w:hAnsi="GHEA Grapalat" w:cs="Times New Roman"/>
                <w:b/>
                <w:bCs/>
                <w:color w:val="000000"/>
                <w:sz w:val="24"/>
                <w:szCs w:val="24"/>
                <w:lang w:val="hy-AM"/>
              </w:rPr>
              <w:t>2</w:t>
            </w:r>
            <w:r>
              <w:rPr>
                <w:rFonts w:ascii="GHEA Grapalat" w:eastAsia="Times New Roman" w:hAnsi="GHEA Grapalat" w:cs="Times New Roman"/>
                <w:b/>
                <w:bCs/>
                <w:color w:val="000000"/>
                <w:sz w:val="24"/>
                <w:szCs w:val="24"/>
                <w:lang w:val="hy-AM"/>
              </w:rPr>
              <w:t>7</w:t>
            </w:r>
            <w:r w:rsidRPr="00985DE1">
              <w:rPr>
                <w:rFonts w:ascii="GHEA Grapalat" w:eastAsia="Times New Roman" w:hAnsi="GHEA Grapalat" w:cs="Times New Roman"/>
                <w:b/>
                <w:bCs/>
                <w:color w:val="000000"/>
                <w:sz w:val="24"/>
                <w:szCs w:val="24"/>
              </w:rPr>
              <w:t>.</w:t>
            </w:r>
          </w:p>
        </w:tc>
        <w:tc>
          <w:tcPr>
            <w:tcW w:w="0" w:type="auto"/>
            <w:shd w:val="clear" w:color="auto" w:fill="FFFFFF"/>
            <w:vAlign w:val="center"/>
            <w:hideMark/>
          </w:tcPr>
          <w:p w14:paraId="500F42D8" w14:textId="77777777" w:rsidR="00B851A0" w:rsidRPr="00985DE1" w:rsidRDefault="00B851A0" w:rsidP="0047614D">
            <w:pPr>
              <w:spacing w:after="0" w:line="276" w:lineRule="auto"/>
              <w:ind w:firstLine="45"/>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lang w:val="hy-AM"/>
              </w:rPr>
              <w:t>Քննիչ</w:t>
            </w:r>
            <w:r w:rsidRPr="00985DE1">
              <w:rPr>
                <w:rFonts w:ascii="GHEA Grapalat" w:eastAsia="Times New Roman" w:hAnsi="GHEA Grapalat" w:cs="Times New Roman"/>
                <w:b/>
                <w:bCs/>
                <w:color w:val="000000"/>
                <w:sz w:val="24"/>
                <w:szCs w:val="24"/>
              </w:rPr>
              <w:t xml:space="preserve"> հանձնաժողովը</w:t>
            </w:r>
            <w:r w:rsidRPr="00985DE1">
              <w:rPr>
                <w:rFonts w:ascii="Calibri" w:eastAsia="Times New Roman" w:hAnsi="Calibri" w:cs="Calibri"/>
                <w:color w:val="000000"/>
                <w:sz w:val="24"/>
                <w:szCs w:val="24"/>
              </w:rPr>
              <w:t> </w:t>
            </w:r>
          </w:p>
        </w:tc>
      </w:tr>
    </w:tbl>
    <w:p w14:paraId="11A9EE6C"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p>
    <w:p w14:paraId="3F2C5D82"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 xml:space="preserve">1. Ավագանու որևէ խմբակցության պահանջով Երևանում տեղական ինքնակառավարմանը վերաբերող </w:t>
      </w:r>
      <w:r w:rsidRPr="00985DE1">
        <w:rPr>
          <w:rFonts w:ascii="GHEA Grapalat" w:eastAsia="Times New Roman" w:hAnsi="GHEA Grapalat" w:cs="Times New Roman"/>
          <w:color w:val="000000"/>
          <w:sz w:val="24"/>
          <w:szCs w:val="24"/>
          <w:lang w:val="hy-AM"/>
        </w:rPr>
        <w:t>հանրային հետաքրքրություն ներկայացնող հարցերին վերաբերող փաստեր</w:t>
      </w:r>
      <w:r w:rsidRPr="00985DE1" w:rsidDel="003E5A55">
        <w:rPr>
          <w:rFonts w:ascii="GHEA Grapalat" w:eastAsia="Times New Roman" w:hAnsi="GHEA Grapalat" w:cs="Times New Roman"/>
          <w:color w:val="000000"/>
          <w:sz w:val="24"/>
          <w:szCs w:val="24"/>
        </w:rPr>
        <w:t xml:space="preserve"> </w:t>
      </w:r>
      <w:r w:rsidRPr="00985DE1">
        <w:rPr>
          <w:rFonts w:ascii="GHEA Grapalat" w:eastAsia="Times New Roman" w:hAnsi="GHEA Grapalat" w:cs="Times New Roman"/>
          <w:color w:val="000000"/>
          <w:sz w:val="24"/>
          <w:szCs w:val="24"/>
        </w:rPr>
        <w:t xml:space="preserve">պարզելու նպատակով ստեղծվում է ժամանակավոր </w:t>
      </w:r>
      <w:r w:rsidRPr="00985DE1">
        <w:rPr>
          <w:rFonts w:ascii="GHEA Grapalat" w:eastAsia="Times New Roman" w:hAnsi="GHEA Grapalat" w:cs="Times New Roman"/>
          <w:color w:val="000000"/>
          <w:sz w:val="24"/>
          <w:szCs w:val="24"/>
          <w:lang w:val="hy-AM"/>
        </w:rPr>
        <w:t>քննիչ</w:t>
      </w:r>
      <w:r w:rsidRPr="00985DE1">
        <w:rPr>
          <w:rFonts w:ascii="GHEA Grapalat" w:eastAsia="Times New Roman" w:hAnsi="GHEA Grapalat" w:cs="Times New Roman"/>
          <w:color w:val="000000"/>
          <w:sz w:val="24"/>
          <w:szCs w:val="24"/>
        </w:rPr>
        <w:t xml:space="preserve"> հանձնաժողով։ Պահանջի հետ ներկայացվում է նաև հանձնաժողովի նախագահի </w:t>
      </w:r>
      <w:r w:rsidRPr="00985DE1">
        <w:rPr>
          <w:rFonts w:ascii="GHEA Grapalat" w:eastAsia="Times New Roman" w:hAnsi="GHEA Grapalat" w:cs="Times New Roman"/>
          <w:color w:val="000000"/>
          <w:sz w:val="24"/>
          <w:szCs w:val="24"/>
          <w:lang w:val="hy-AM"/>
        </w:rPr>
        <w:t xml:space="preserve">թեկնածուի </w:t>
      </w:r>
      <w:r w:rsidRPr="00985DE1">
        <w:rPr>
          <w:rFonts w:ascii="GHEA Grapalat" w:eastAsia="Times New Roman" w:hAnsi="GHEA Grapalat" w:cs="Times New Roman"/>
          <w:color w:val="000000"/>
          <w:sz w:val="24"/>
          <w:szCs w:val="24"/>
        </w:rPr>
        <w:t>անունը:</w:t>
      </w:r>
    </w:p>
    <w:p w14:paraId="240C0784"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2. Խմբակցությունը քնն</w:t>
      </w:r>
      <w:r w:rsidRPr="00985DE1">
        <w:rPr>
          <w:rFonts w:ascii="GHEA Grapalat" w:eastAsia="Times New Roman" w:hAnsi="GHEA Grapalat" w:cs="Times New Roman"/>
          <w:color w:val="000000"/>
          <w:sz w:val="24"/>
          <w:szCs w:val="24"/>
          <w:lang w:val="hy-AM"/>
        </w:rPr>
        <w:t>իչ</w:t>
      </w:r>
      <w:r w:rsidRPr="00985DE1">
        <w:rPr>
          <w:rFonts w:ascii="GHEA Grapalat" w:eastAsia="Times New Roman" w:hAnsi="GHEA Grapalat" w:cs="Times New Roman"/>
          <w:color w:val="000000"/>
          <w:sz w:val="24"/>
          <w:szCs w:val="24"/>
        </w:rPr>
        <w:t xml:space="preserve"> հանձնաժողով ստեղծելը կարող է նախաձեռնել օրացուցային տարվա ընթացքում մեկ անգամ:</w:t>
      </w:r>
    </w:p>
    <w:p w14:paraId="7C890AC5"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3. Քնն</w:t>
      </w:r>
      <w:r w:rsidRPr="00985DE1">
        <w:rPr>
          <w:rFonts w:ascii="GHEA Grapalat" w:eastAsia="Times New Roman" w:hAnsi="GHEA Grapalat" w:cs="Times New Roman"/>
          <w:color w:val="000000"/>
          <w:sz w:val="24"/>
          <w:szCs w:val="24"/>
          <w:lang w:val="hy-AM"/>
        </w:rPr>
        <w:t>իչ</w:t>
      </w:r>
      <w:r w:rsidRPr="00985DE1">
        <w:rPr>
          <w:rFonts w:ascii="GHEA Grapalat" w:eastAsia="Times New Roman" w:hAnsi="GHEA Grapalat" w:cs="Times New Roman"/>
          <w:color w:val="000000"/>
          <w:sz w:val="24"/>
          <w:szCs w:val="24"/>
        </w:rPr>
        <w:t xml:space="preserve"> հանձնաժողովը գործում է մինչև տվյալ փաստը պարզելը, սակայն ոչ ավելի, քան 6 ամիս:</w:t>
      </w:r>
    </w:p>
    <w:p w14:paraId="306F3422"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4. Քնն</w:t>
      </w:r>
      <w:r w:rsidRPr="00985DE1">
        <w:rPr>
          <w:rFonts w:ascii="GHEA Grapalat" w:eastAsia="Times New Roman" w:hAnsi="GHEA Grapalat" w:cs="Times New Roman"/>
          <w:color w:val="000000"/>
          <w:sz w:val="24"/>
          <w:szCs w:val="24"/>
          <w:lang w:val="hy-AM"/>
        </w:rPr>
        <w:t>իչ</w:t>
      </w:r>
      <w:r w:rsidRPr="00985DE1">
        <w:rPr>
          <w:rFonts w:ascii="GHEA Grapalat" w:eastAsia="Times New Roman" w:hAnsi="GHEA Grapalat" w:cs="Times New Roman"/>
          <w:color w:val="000000"/>
          <w:sz w:val="24"/>
          <w:szCs w:val="24"/>
        </w:rPr>
        <w:t xml:space="preserve"> հանձնաժողովը բաղկացած է խմբակցությունների մեկական ներկայացուցչից, եթե</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Times New Roman"/>
          <w:color w:val="000000"/>
          <w:sz w:val="24"/>
          <w:szCs w:val="24"/>
        </w:rPr>
        <w:t>ավագանին</w:t>
      </w:r>
      <w:r w:rsidRPr="00985DE1">
        <w:rPr>
          <w:rFonts w:ascii="GHEA Grapalat" w:eastAsia="Times New Roman" w:hAnsi="GHEA Grapalat" w:cs="Times New Roman"/>
          <w:color w:val="000000"/>
          <w:sz w:val="24"/>
          <w:szCs w:val="24"/>
          <w:lang w:val="hy-AM"/>
        </w:rPr>
        <w:t xml:space="preserve"> հանձնաժողովի կազմը հաստատելու որոշմամբ չի հաստատում</w:t>
      </w:r>
      <w:r w:rsidRPr="00985DE1">
        <w:rPr>
          <w:rFonts w:ascii="GHEA Grapalat" w:eastAsia="Times New Roman" w:hAnsi="GHEA Grapalat" w:cs="Times New Roman"/>
          <w:color w:val="000000"/>
          <w:sz w:val="24"/>
          <w:szCs w:val="24"/>
        </w:rPr>
        <w:t xml:space="preserve"> </w:t>
      </w:r>
      <w:r w:rsidRPr="00985DE1">
        <w:rPr>
          <w:rFonts w:ascii="GHEA Grapalat" w:eastAsia="Times New Roman" w:hAnsi="GHEA Grapalat" w:cs="Times New Roman"/>
          <w:color w:val="000000"/>
          <w:sz w:val="24"/>
          <w:szCs w:val="24"/>
          <w:lang w:val="hy-AM"/>
        </w:rPr>
        <w:t xml:space="preserve">այլ </w:t>
      </w:r>
      <w:r w:rsidRPr="00985DE1">
        <w:rPr>
          <w:rFonts w:ascii="GHEA Grapalat" w:eastAsia="Times New Roman" w:hAnsi="GHEA Grapalat" w:cs="Times New Roman"/>
          <w:color w:val="000000"/>
          <w:sz w:val="24"/>
          <w:szCs w:val="24"/>
        </w:rPr>
        <w:t xml:space="preserve">հավասար ներկայացուցչության </w:t>
      </w:r>
      <w:r w:rsidRPr="00985DE1">
        <w:rPr>
          <w:rFonts w:ascii="GHEA Grapalat" w:eastAsia="Times New Roman" w:hAnsi="GHEA Grapalat" w:cs="Times New Roman"/>
          <w:color w:val="000000"/>
          <w:sz w:val="24"/>
          <w:szCs w:val="24"/>
          <w:lang w:val="hy-AM"/>
        </w:rPr>
        <w:t>թվաքանակ</w:t>
      </w:r>
      <w:r w:rsidRPr="00985DE1">
        <w:rPr>
          <w:rFonts w:ascii="GHEA Grapalat" w:eastAsia="Times New Roman" w:hAnsi="GHEA Grapalat" w:cs="Times New Roman"/>
          <w:color w:val="000000"/>
          <w:sz w:val="24"/>
          <w:szCs w:val="24"/>
        </w:rPr>
        <w:t>։</w:t>
      </w:r>
    </w:p>
    <w:p w14:paraId="352FCCE7"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 xml:space="preserve">5. Քաղաքապետը, քաղաքապետարանի աշխատակազմի </w:t>
      </w:r>
      <w:r w:rsidRPr="00985DE1">
        <w:rPr>
          <w:rFonts w:ascii="GHEA Grapalat" w:eastAsia="Times New Roman" w:hAnsi="GHEA Grapalat" w:cs="Times New Roman"/>
          <w:color w:val="000000"/>
          <w:sz w:val="24"/>
          <w:szCs w:val="24"/>
          <w:lang w:val="hy-AM"/>
        </w:rPr>
        <w:t>ղեկավարը</w:t>
      </w:r>
      <w:r w:rsidRPr="00985DE1">
        <w:rPr>
          <w:rFonts w:ascii="GHEA Grapalat" w:eastAsia="Times New Roman" w:hAnsi="GHEA Grapalat" w:cs="Times New Roman"/>
          <w:color w:val="000000"/>
          <w:sz w:val="24"/>
          <w:szCs w:val="24"/>
        </w:rPr>
        <w:t>, վարչական շրջանների ղեկավարը, Երևանի ենթակայության կազմակերպությունները քննող հանձնաժողովի նախագահի, ինչպես նաև հանձնաժողովի անդամների մեկ հինգերորդի պահանջով պարտավոր են հանձնաժողովին տրամադրել անհրաժեշտ փաստաթղթեր:</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Times New Roman"/>
          <w:color w:val="000000"/>
          <w:sz w:val="24"/>
          <w:szCs w:val="24"/>
        </w:rPr>
        <w:t>Քնն</w:t>
      </w:r>
      <w:r w:rsidRPr="00985DE1">
        <w:rPr>
          <w:rFonts w:ascii="GHEA Grapalat" w:eastAsia="Times New Roman" w:hAnsi="GHEA Grapalat" w:cs="Times New Roman"/>
          <w:color w:val="000000"/>
          <w:sz w:val="24"/>
          <w:szCs w:val="24"/>
          <w:lang w:val="hy-AM"/>
        </w:rPr>
        <w:t xml:space="preserve">իչ </w:t>
      </w:r>
      <w:r w:rsidRPr="00985DE1">
        <w:rPr>
          <w:rFonts w:ascii="GHEA Grapalat" w:eastAsia="Times New Roman" w:hAnsi="GHEA Grapalat" w:cs="Times New Roman"/>
          <w:color w:val="000000"/>
          <w:sz w:val="24"/>
          <w:szCs w:val="24"/>
        </w:rPr>
        <w:t>հանձնաժողովի նիստերը հրապարակային են, հանձնաժողովի ընդհանուր թվի կեսով ընդունված որոշմամբ կարող են անցկացվել փակ նիստեր:</w:t>
      </w:r>
    </w:p>
    <w:p w14:paraId="05D47783"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6. Քնն</w:t>
      </w:r>
      <w:r w:rsidRPr="00985DE1">
        <w:rPr>
          <w:rFonts w:ascii="GHEA Grapalat" w:eastAsia="Times New Roman" w:hAnsi="GHEA Grapalat" w:cs="Times New Roman"/>
          <w:color w:val="000000"/>
          <w:sz w:val="24"/>
          <w:szCs w:val="24"/>
          <w:lang w:val="hy-AM"/>
        </w:rPr>
        <w:t>իչ</w:t>
      </w:r>
      <w:r w:rsidRPr="00985DE1">
        <w:rPr>
          <w:rFonts w:ascii="GHEA Grapalat" w:eastAsia="Times New Roman" w:hAnsi="GHEA Grapalat" w:cs="Times New Roman"/>
          <w:color w:val="000000"/>
          <w:sz w:val="24"/>
          <w:szCs w:val="24"/>
        </w:rPr>
        <w:t xml:space="preserve"> հանձնաժողովի վրա համապատասխանաբար տարածվում են մշտական հանձնաժողովների համար սահմանված դրույթները:</w:t>
      </w:r>
    </w:p>
    <w:p w14:paraId="42F99BE8"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985DE1" w14:paraId="30B6D40C" w14:textId="77777777" w:rsidTr="0047614D">
        <w:trPr>
          <w:tblCellSpacing w:w="0" w:type="dxa"/>
        </w:trPr>
        <w:tc>
          <w:tcPr>
            <w:tcW w:w="2025" w:type="dxa"/>
            <w:shd w:val="clear" w:color="auto" w:fill="FFFFFF"/>
            <w:hideMark/>
          </w:tcPr>
          <w:p w14:paraId="7CDED969" w14:textId="77777777" w:rsidR="00B851A0" w:rsidRPr="00985DE1" w:rsidRDefault="00B851A0" w:rsidP="0047614D">
            <w:pPr>
              <w:tabs>
                <w:tab w:val="right" w:pos="2025"/>
              </w:tabs>
              <w:spacing w:after="0" w:line="276" w:lineRule="auto"/>
              <w:jc w:val="both"/>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 xml:space="preserve">     </w:t>
            </w:r>
            <w:r w:rsidRPr="00985DE1">
              <w:rPr>
                <w:rFonts w:ascii="GHEA Grapalat" w:eastAsia="Times New Roman" w:hAnsi="GHEA Grapalat" w:cs="Times New Roman"/>
                <w:b/>
                <w:bCs/>
                <w:color w:val="000000"/>
                <w:sz w:val="24"/>
                <w:szCs w:val="24"/>
              </w:rPr>
              <w:t xml:space="preserve">Հոդված </w:t>
            </w:r>
            <w:r>
              <w:rPr>
                <w:rFonts w:ascii="GHEA Grapalat" w:eastAsia="Times New Roman" w:hAnsi="GHEA Grapalat" w:cs="Times New Roman"/>
                <w:b/>
                <w:bCs/>
                <w:color w:val="000000"/>
                <w:sz w:val="24"/>
                <w:szCs w:val="24"/>
              </w:rPr>
              <w:t>28</w:t>
            </w:r>
            <w:r w:rsidRPr="00985DE1">
              <w:rPr>
                <w:rFonts w:ascii="GHEA Grapalat" w:eastAsia="Times New Roman" w:hAnsi="GHEA Grapalat" w:cs="Times New Roman"/>
                <w:b/>
                <w:bCs/>
                <w:color w:val="000000"/>
                <w:sz w:val="24"/>
                <w:szCs w:val="24"/>
              </w:rPr>
              <w:t>.</w:t>
            </w:r>
            <w:r w:rsidRPr="00985DE1">
              <w:rPr>
                <w:rFonts w:ascii="GHEA Grapalat" w:eastAsia="Times New Roman" w:hAnsi="GHEA Grapalat" w:cs="Times New Roman"/>
                <w:b/>
                <w:bCs/>
                <w:color w:val="000000"/>
                <w:sz w:val="24"/>
                <w:szCs w:val="24"/>
              </w:rPr>
              <w:tab/>
            </w:r>
          </w:p>
        </w:tc>
        <w:tc>
          <w:tcPr>
            <w:tcW w:w="0" w:type="auto"/>
            <w:shd w:val="clear" w:color="auto" w:fill="FFFFFF"/>
            <w:vAlign w:val="center"/>
            <w:hideMark/>
          </w:tcPr>
          <w:p w14:paraId="0C4791F3"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Այլ պաշտոնատար անձանց պարտադիր մասնակցությունը ավագանու նիստերին</w:t>
            </w:r>
            <w:r w:rsidRPr="00985DE1">
              <w:rPr>
                <w:rFonts w:ascii="Calibri" w:eastAsia="Times New Roman" w:hAnsi="Calibri" w:cs="Calibri"/>
                <w:color w:val="000000"/>
                <w:sz w:val="24"/>
                <w:szCs w:val="24"/>
              </w:rPr>
              <w:t> </w:t>
            </w:r>
          </w:p>
        </w:tc>
      </w:tr>
    </w:tbl>
    <w:p w14:paraId="70F18FBF" w14:textId="77777777" w:rsidR="00B851A0"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r w:rsidRPr="00985DE1">
        <w:rPr>
          <w:rFonts w:ascii="GHEA Grapalat" w:eastAsia="Times New Roman" w:hAnsi="GHEA Grapalat" w:cs="Times New Roman"/>
          <w:color w:val="000000"/>
          <w:sz w:val="24"/>
          <w:szCs w:val="24"/>
        </w:rPr>
        <w:tab/>
      </w:r>
    </w:p>
    <w:p w14:paraId="7E2485D9"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 xml:space="preserve">1. Ավագանու անդամների ընդհանուր թվի մեկ երրորդի պահանջով քաղաքապետը, նրա տեղակալները, քաղաքապետարանի աշխատակազմի </w:t>
      </w:r>
      <w:r w:rsidRPr="00985DE1">
        <w:rPr>
          <w:rFonts w:ascii="GHEA Grapalat" w:eastAsia="Times New Roman" w:hAnsi="GHEA Grapalat" w:cs="Times New Roman"/>
          <w:color w:val="000000"/>
          <w:sz w:val="24"/>
          <w:szCs w:val="24"/>
          <w:lang w:val="hy-AM"/>
        </w:rPr>
        <w:t>ղեկավարը</w:t>
      </w:r>
      <w:r w:rsidRPr="00985DE1">
        <w:rPr>
          <w:rFonts w:ascii="GHEA Grapalat" w:eastAsia="Times New Roman" w:hAnsi="GHEA Grapalat" w:cs="Times New Roman"/>
          <w:color w:val="000000"/>
          <w:sz w:val="24"/>
          <w:szCs w:val="24"/>
        </w:rPr>
        <w:t>, ստորաբաժանումների ղեկավարները, Երևանի ենթակայության կազմակերպությունների ղեկավարները պարտավոր են մասնակցել ավագանու կողմից որոշված նիստերին և պատասխանել ավագանու անդամների հարցերին։</w:t>
      </w:r>
      <w:r w:rsidRPr="00985DE1">
        <w:rPr>
          <w:rFonts w:ascii="Calibri" w:eastAsia="Times New Roman" w:hAnsi="Calibri" w:cs="Calibri"/>
          <w:color w:val="000000"/>
          <w:sz w:val="24"/>
          <w:szCs w:val="24"/>
        </w:rPr>
        <w:t> </w:t>
      </w:r>
    </w:p>
    <w:p w14:paraId="5A2FD296"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985DE1" w14:paraId="244E7257" w14:textId="77777777" w:rsidTr="0047614D">
        <w:trPr>
          <w:tblCellSpacing w:w="0" w:type="dxa"/>
        </w:trPr>
        <w:tc>
          <w:tcPr>
            <w:tcW w:w="2025" w:type="dxa"/>
            <w:shd w:val="clear" w:color="auto" w:fill="FFFFFF"/>
            <w:hideMark/>
          </w:tcPr>
          <w:p w14:paraId="77AEAEF6"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 xml:space="preserve">       </w:t>
            </w:r>
            <w:r w:rsidRPr="00985DE1">
              <w:rPr>
                <w:rFonts w:ascii="GHEA Grapalat" w:eastAsia="Times New Roman" w:hAnsi="GHEA Grapalat" w:cs="Times New Roman"/>
                <w:b/>
                <w:bCs/>
                <w:color w:val="000000"/>
                <w:sz w:val="24"/>
                <w:szCs w:val="24"/>
              </w:rPr>
              <w:t xml:space="preserve">Հոդված </w:t>
            </w:r>
            <w:r>
              <w:rPr>
                <w:rFonts w:ascii="GHEA Grapalat" w:eastAsia="Times New Roman" w:hAnsi="GHEA Grapalat" w:cs="Times New Roman"/>
                <w:b/>
                <w:bCs/>
                <w:color w:val="000000"/>
                <w:sz w:val="24"/>
                <w:szCs w:val="24"/>
              </w:rPr>
              <w:t>29</w:t>
            </w:r>
            <w:r w:rsidRPr="00985DE1">
              <w:rPr>
                <w:rFonts w:ascii="GHEA Grapalat" w:eastAsia="Times New Roman" w:hAnsi="GHEA Grapalat" w:cs="Times New Roman"/>
                <w:b/>
                <w:bCs/>
                <w:color w:val="000000"/>
                <w:sz w:val="24"/>
                <w:szCs w:val="24"/>
              </w:rPr>
              <w:t>.</w:t>
            </w:r>
          </w:p>
        </w:tc>
        <w:tc>
          <w:tcPr>
            <w:tcW w:w="0" w:type="auto"/>
            <w:shd w:val="clear" w:color="auto" w:fill="FFFFFF"/>
            <w:vAlign w:val="center"/>
            <w:hideMark/>
          </w:tcPr>
          <w:p w14:paraId="037B17D8"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b/>
                <w:bCs/>
                <w:color w:val="000000"/>
                <w:sz w:val="24"/>
                <w:szCs w:val="24"/>
              </w:rPr>
              <w:t>Ավագանու անդամի գրավոր և բանավոր հարցերը</w:t>
            </w:r>
          </w:p>
        </w:tc>
      </w:tr>
    </w:tbl>
    <w:p w14:paraId="70854846"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p>
    <w:p w14:paraId="44328902"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1. Ավագանու նստաշրջանների ընթացքում ավագանու կանոնակարգով երկու ամսվա մեջ առնվազն մեկ նիստի ընթացքում քաղաքապետը, քաղաքապետի տեղակալները և քաղաքապետարանի աշխատակազմի ստորաբաժանումների ղեկավարները պատասխանում են ավագանու անդամների բանավոր հարցերին։ Այդ նիստերի սղագրությունը նիստից հետո</w:t>
      </w:r>
      <w:r w:rsidRPr="00985DE1">
        <w:rPr>
          <w:rFonts w:ascii="GHEA Grapalat" w:eastAsia="Times New Roman" w:hAnsi="GHEA Grapalat" w:cs="Times New Roman"/>
          <w:color w:val="000000"/>
          <w:sz w:val="24"/>
          <w:szCs w:val="24"/>
          <w:lang w:val="hy-AM"/>
        </w:rPr>
        <w:t>՝</w:t>
      </w:r>
      <w:r w:rsidRPr="00985DE1">
        <w:rPr>
          <w:rFonts w:ascii="GHEA Grapalat" w:eastAsia="Times New Roman" w:hAnsi="GHEA Grapalat" w:cs="Times New Roman"/>
          <w:color w:val="000000"/>
          <w:sz w:val="24"/>
          <w:szCs w:val="24"/>
        </w:rPr>
        <w:t xml:space="preserve"> </w:t>
      </w:r>
      <w:r w:rsidRPr="00985DE1">
        <w:rPr>
          <w:rFonts w:ascii="GHEA Grapalat" w:eastAsia="Times New Roman" w:hAnsi="GHEA Grapalat" w:cs="Times New Roman"/>
          <w:color w:val="000000"/>
          <w:sz w:val="24"/>
          <w:szCs w:val="24"/>
          <w:lang w:val="hy-AM"/>
        </w:rPr>
        <w:t>երեք շաբաթվա ընթացքում,</w:t>
      </w:r>
      <w:r w:rsidRPr="00985DE1">
        <w:rPr>
          <w:rFonts w:ascii="GHEA Grapalat" w:eastAsia="Times New Roman" w:hAnsi="GHEA Grapalat" w:cs="Times New Roman"/>
          <w:color w:val="000000"/>
          <w:sz w:val="24"/>
          <w:szCs w:val="24"/>
        </w:rPr>
        <w:t xml:space="preserve"> տեղադրվում է քաղաքապետարանի պաշտոնական համացանցային կայքում:</w:t>
      </w:r>
    </w:p>
    <w:p w14:paraId="61BEFB00"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2. Ավագանու անդամն իրավունք ունի գրավոր հարցեր ուղղելու քաղաքապետին, որն այդ հարցերին պատասխանում է երեք շաբաթվա ընթացքում։ Գրավոր հարցերի պատասխանները ավագանու նիստում չեն ներկայացվում:</w:t>
      </w:r>
    </w:p>
    <w:p w14:paraId="76B010B4"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p>
    <w:p w14:paraId="5B7DC432"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p>
    <w:p w14:paraId="02DCA748"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p>
    <w:p w14:paraId="660A24F5"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p>
    <w:p w14:paraId="2E38C6DD" w14:textId="77777777" w:rsidR="00B851A0" w:rsidRPr="00985DE1"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985DE1" w14:paraId="13E06C50" w14:textId="77777777" w:rsidTr="0047614D">
        <w:trPr>
          <w:tblCellSpacing w:w="0" w:type="dxa"/>
        </w:trPr>
        <w:tc>
          <w:tcPr>
            <w:tcW w:w="2025" w:type="dxa"/>
            <w:shd w:val="clear" w:color="auto" w:fill="FFFFFF"/>
            <w:hideMark/>
          </w:tcPr>
          <w:p w14:paraId="5331E06E"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 xml:space="preserve">     </w:t>
            </w:r>
            <w:r w:rsidRPr="00985DE1">
              <w:rPr>
                <w:rFonts w:ascii="GHEA Grapalat" w:eastAsia="Times New Roman" w:hAnsi="GHEA Grapalat" w:cs="Times New Roman"/>
                <w:b/>
                <w:bCs/>
                <w:color w:val="000000"/>
                <w:sz w:val="24"/>
                <w:szCs w:val="24"/>
              </w:rPr>
              <w:t xml:space="preserve">Հոդված </w:t>
            </w:r>
            <w:r>
              <w:rPr>
                <w:rFonts w:ascii="GHEA Grapalat" w:eastAsia="Times New Roman" w:hAnsi="GHEA Grapalat" w:cs="Times New Roman"/>
                <w:b/>
                <w:bCs/>
                <w:color w:val="000000"/>
                <w:sz w:val="24"/>
                <w:szCs w:val="24"/>
              </w:rPr>
              <w:t>30</w:t>
            </w:r>
            <w:r w:rsidRPr="00985DE1">
              <w:rPr>
                <w:rFonts w:ascii="GHEA Grapalat" w:eastAsia="Times New Roman" w:hAnsi="GHEA Grapalat" w:cs="Times New Roman"/>
                <w:b/>
                <w:bCs/>
                <w:color w:val="000000"/>
                <w:sz w:val="24"/>
                <w:szCs w:val="24"/>
              </w:rPr>
              <w:t>.</w:t>
            </w:r>
          </w:p>
        </w:tc>
        <w:tc>
          <w:tcPr>
            <w:tcW w:w="0" w:type="auto"/>
            <w:shd w:val="clear" w:color="auto" w:fill="FFFFFF"/>
            <w:vAlign w:val="center"/>
            <w:hideMark/>
          </w:tcPr>
          <w:p w14:paraId="3B7BB520" w14:textId="77777777" w:rsidR="00B851A0" w:rsidRPr="00985DE1" w:rsidRDefault="00B851A0" w:rsidP="0047614D">
            <w:pPr>
              <w:spacing w:after="0" w:line="276" w:lineRule="auto"/>
              <w:ind w:firstLine="45"/>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Հրատապ թեմայով քննարկումները</w:t>
            </w:r>
          </w:p>
        </w:tc>
      </w:tr>
    </w:tbl>
    <w:p w14:paraId="23A7EAD1"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p>
    <w:p w14:paraId="7BE81EC7"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1. Ավագանու հերթական նիստում ավագանու անդամների ընդհանուր թվի առնվազն մեկ երրորդի պահանջով կարող են անցկացվել հասարակական հետաքրքրություն ներկայացնող հրատապ թեմայով քննարկումներ։</w:t>
      </w:r>
    </w:p>
    <w:p w14:paraId="12F1A3BE"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985DE1" w14:paraId="5CB019B2" w14:textId="77777777" w:rsidTr="0047614D">
        <w:trPr>
          <w:tblCellSpacing w:w="0" w:type="dxa"/>
        </w:trPr>
        <w:tc>
          <w:tcPr>
            <w:tcW w:w="2025" w:type="dxa"/>
            <w:shd w:val="clear" w:color="auto" w:fill="FFFFFF"/>
            <w:hideMark/>
          </w:tcPr>
          <w:p w14:paraId="5B2375C8"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 xml:space="preserve">       </w:t>
            </w:r>
            <w:r w:rsidRPr="00985DE1">
              <w:rPr>
                <w:rFonts w:ascii="GHEA Grapalat" w:eastAsia="Times New Roman" w:hAnsi="GHEA Grapalat" w:cs="Times New Roman"/>
                <w:b/>
                <w:bCs/>
                <w:color w:val="000000"/>
                <w:sz w:val="24"/>
                <w:szCs w:val="24"/>
              </w:rPr>
              <w:t xml:space="preserve">Հոդված </w:t>
            </w:r>
            <w:r>
              <w:rPr>
                <w:rFonts w:ascii="GHEA Grapalat" w:eastAsia="Times New Roman" w:hAnsi="GHEA Grapalat" w:cs="Times New Roman"/>
                <w:b/>
                <w:bCs/>
                <w:color w:val="000000"/>
                <w:sz w:val="24"/>
                <w:szCs w:val="24"/>
              </w:rPr>
              <w:t>31</w:t>
            </w:r>
            <w:r w:rsidRPr="00985DE1">
              <w:rPr>
                <w:rFonts w:ascii="GHEA Grapalat" w:eastAsia="Times New Roman" w:hAnsi="GHEA Grapalat" w:cs="Times New Roman"/>
                <w:b/>
                <w:bCs/>
                <w:color w:val="000000"/>
                <w:sz w:val="24"/>
                <w:szCs w:val="24"/>
              </w:rPr>
              <w:t>.</w:t>
            </w:r>
          </w:p>
        </w:tc>
        <w:tc>
          <w:tcPr>
            <w:tcW w:w="0" w:type="auto"/>
            <w:shd w:val="clear" w:color="auto" w:fill="FFFFFF"/>
            <w:vAlign w:val="center"/>
            <w:hideMark/>
          </w:tcPr>
          <w:p w14:paraId="7A6A579D" w14:textId="77777777" w:rsidR="00B851A0" w:rsidRPr="00985DE1" w:rsidRDefault="00B851A0" w:rsidP="0047614D">
            <w:pPr>
              <w:spacing w:after="0" w:line="276" w:lineRule="auto"/>
              <w:ind w:firstLine="45"/>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lang w:val="hy-AM"/>
              </w:rPr>
              <w:t>Տեղական հ</w:t>
            </w:r>
            <w:r w:rsidRPr="00985DE1">
              <w:rPr>
                <w:rFonts w:ascii="GHEA Grapalat" w:eastAsia="Times New Roman" w:hAnsi="GHEA Grapalat" w:cs="Times New Roman"/>
                <w:b/>
                <w:bCs/>
                <w:color w:val="000000"/>
                <w:sz w:val="24"/>
                <w:szCs w:val="24"/>
              </w:rPr>
              <w:t>անրաքվե անցկացնելու մասին որոշում ընդունելը և լսումներ անցկացնելը</w:t>
            </w:r>
          </w:p>
        </w:tc>
      </w:tr>
    </w:tbl>
    <w:p w14:paraId="6AD69EA6"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p>
    <w:p w14:paraId="4691301A"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1. Ավագանին տեղական հանրաքվե անցկացնելու մասին որոշումն ընդունում է ավագանու անդամների ընդհանուր թվի առնվազն մեկ երրորդի կամ քաղաքապետի նախաձեռնությամբ՝ ավագանու անդամների ընդհանուր թվի ձայների մեծամասնությամբ:</w:t>
      </w:r>
    </w:p>
    <w:p w14:paraId="4AEF4191"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2. Ավագանին իր իրավասության մեջ մտնող հարցերի վերաբերյալ բնակչության կարծիքը պարզելու նպատակով մինչև հարցի լուծումը կարող է անցկացնել հանրային լսումներ, ինչպես նաև սույն հոդվածի 1-ին մասով սահմանված կարգով ընդունել տեղական հանրաքվե անցկացնելու մասին որոշում</w:t>
      </w:r>
      <w:r>
        <w:rPr>
          <w:rFonts w:ascii="GHEA Grapalat" w:eastAsia="Times New Roman" w:hAnsi="GHEA Grapalat" w:cs="Times New Roman"/>
          <w:color w:val="000000"/>
          <w:sz w:val="24"/>
          <w:szCs w:val="24"/>
        </w:rPr>
        <w:t>:</w:t>
      </w:r>
    </w:p>
    <w:p w14:paraId="57B335A2" w14:textId="77777777" w:rsidR="00B851A0" w:rsidRPr="00985DE1"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985DE1" w14:paraId="408D8E55" w14:textId="77777777" w:rsidTr="0047614D">
        <w:trPr>
          <w:tblCellSpacing w:w="0" w:type="dxa"/>
        </w:trPr>
        <w:tc>
          <w:tcPr>
            <w:tcW w:w="2025" w:type="dxa"/>
            <w:shd w:val="clear" w:color="auto" w:fill="FFFFFF"/>
            <w:hideMark/>
          </w:tcPr>
          <w:p w14:paraId="111D7F84"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b/>
                <w:bCs/>
                <w:color w:val="000000"/>
                <w:sz w:val="24"/>
                <w:szCs w:val="24"/>
              </w:rPr>
              <w:t xml:space="preserve">     </w:t>
            </w:r>
            <w:r w:rsidRPr="00985DE1">
              <w:rPr>
                <w:rFonts w:ascii="GHEA Grapalat" w:eastAsia="Times New Roman" w:hAnsi="GHEA Grapalat" w:cs="Times New Roman"/>
                <w:b/>
                <w:bCs/>
                <w:color w:val="000000"/>
                <w:sz w:val="24"/>
                <w:szCs w:val="24"/>
              </w:rPr>
              <w:t xml:space="preserve">Հոդված </w:t>
            </w:r>
            <w:r w:rsidRPr="00985DE1">
              <w:rPr>
                <w:rFonts w:ascii="GHEA Grapalat" w:eastAsia="Times New Roman" w:hAnsi="GHEA Grapalat" w:cs="Times New Roman"/>
                <w:b/>
                <w:bCs/>
                <w:color w:val="000000"/>
                <w:sz w:val="24"/>
                <w:szCs w:val="24"/>
                <w:lang w:val="hy-AM"/>
              </w:rPr>
              <w:t>3</w:t>
            </w:r>
            <w:r>
              <w:rPr>
                <w:rFonts w:ascii="GHEA Grapalat" w:eastAsia="Times New Roman" w:hAnsi="GHEA Grapalat" w:cs="Times New Roman"/>
                <w:b/>
                <w:bCs/>
                <w:color w:val="000000"/>
                <w:sz w:val="24"/>
                <w:szCs w:val="24"/>
                <w:lang w:val="hy-AM"/>
              </w:rPr>
              <w:t>2</w:t>
            </w:r>
            <w:r w:rsidRPr="00985DE1">
              <w:rPr>
                <w:rFonts w:ascii="GHEA Grapalat" w:eastAsia="Times New Roman" w:hAnsi="GHEA Grapalat" w:cs="Times New Roman"/>
                <w:b/>
                <w:bCs/>
                <w:color w:val="000000"/>
                <w:sz w:val="24"/>
                <w:szCs w:val="24"/>
                <w:lang w:val="hy-AM"/>
              </w:rPr>
              <w:t>.</w:t>
            </w:r>
          </w:p>
        </w:tc>
        <w:tc>
          <w:tcPr>
            <w:tcW w:w="0" w:type="auto"/>
            <w:shd w:val="clear" w:color="auto" w:fill="FFFFFF"/>
            <w:vAlign w:val="center"/>
            <w:hideMark/>
          </w:tcPr>
          <w:p w14:paraId="33B1A181" w14:textId="77777777" w:rsidR="00B851A0" w:rsidRPr="00985DE1" w:rsidRDefault="00B851A0" w:rsidP="0047614D">
            <w:pPr>
              <w:spacing w:after="0" w:line="276" w:lineRule="auto"/>
              <w:ind w:firstLine="45"/>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Քաղաքապետին անվստահություն հայտնելը</w:t>
            </w:r>
          </w:p>
        </w:tc>
      </w:tr>
    </w:tbl>
    <w:p w14:paraId="119A1CC3" w14:textId="77777777" w:rsidR="00B851A0"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r w:rsidRPr="00985DE1">
        <w:rPr>
          <w:rFonts w:ascii="GHEA Grapalat" w:eastAsia="Times New Roman" w:hAnsi="GHEA Grapalat" w:cs="Times New Roman"/>
          <w:color w:val="000000"/>
          <w:sz w:val="24"/>
          <w:szCs w:val="24"/>
        </w:rPr>
        <w:tab/>
      </w:r>
    </w:p>
    <w:p w14:paraId="604E1C0F"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 xml:space="preserve">1. Ավագանու անդամների ընդհանուր թվի առնվազն մեկ երրորդը կարող է ներկայացնել քաղաքապետին անվստահություն հայտնելու որոշման նախագիծ: Որոշման նախագիծը ներառում է ավագանու այն անդամի անուն-ազգանունը, որին նախաձեռնող </w:t>
      </w:r>
      <w:r w:rsidRPr="00985DE1">
        <w:rPr>
          <w:rFonts w:ascii="GHEA Grapalat" w:eastAsia="Times New Roman" w:hAnsi="GHEA Grapalat" w:cs="Times New Roman"/>
          <w:color w:val="000000"/>
          <w:sz w:val="24"/>
          <w:szCs w:val="24"/>
        </w:rPr>
        <w:lastRenderedPageBreak/>
        <w:t>խումբն առաջադրում է որպես քաղաքապետի թեկնածու, ինչպես նաև այն պետք է ստորագրեն նախաձեռնող խմբի բոլոր անդամները:</w:t>
      </w:r>
    </w:p>
    <w:p w14:paraId="2F9766A2"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2. Քաղաքապետին անվստահություն հայտնելու վերաբերյալ որոշման նախագիծը հանձնվում է քաղաքապետին, ինչպես նաև ավագանու խմբակցություններին: Ավագանու խմբակցություններն այդ մասին անհապաղ տեղեկացնում են իրենց խմբակցությունների անդամներին:</w:t>
      </w:r>
    </w:p>
    <w:p w14:paraId="5E492001"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3. Քաղաքապետին անվստահություն հայտնելու մասին որոշման նախագիծը ներկայացվելուց հետո` 36 ժամվա ընթացքում, նախաձեռնող խմբի մեջ չմտնող ավագանու անդամների ընդհանուր թվի առնվազն մեկ երրորդը կարող է ևս ներկայացնել քաղաքապետին անվստահություն հայտնելու վերաբերյալ որոշման նախագիծ` առաջադրելով քաղաքապետի այլ թեկնածու:</w:t>
      </w:r>
    </w:p>
    <w:p w14:paraId="365DA752"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4. Քաղաքապետին անվստահություն հայտնելու մասին որոշման նախագիծը ներկայացնելուց հետո` երրորդ աշխատանքային օրը` ժամը 10.00-ին, օրենքի ուժով հրավիրվում է ավագանու նիստ, որում գաղտնի քվեարկությամբ որոշվում է քաղաքապետին անվստահություն հայտնելու հարցը:</w:t>
      </w:r>
    </w:p>
    <w:p w14:paraId="41E8D047"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5. Քվեարկությունն անցկացվում է գաղտնի` քվեաթերթիկների միջոցով, որում ընդգրկվում է քաղաքապետին անվստահություն հայտնելու մասին որոշման նախագծով առաջադրված թեկնածուն, իսկ եթե այդպիսի նախագծերը երկուսն են, ապա երկու թեկնածուները: Ավագանու յուրաքանչյուր անդամ ունի մեկ ձայնի իրավունք:</w:t>
      </w:r>
    </w:p>
    <w:p w14:paraId="1B8B0551"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6. Քաղաքապետին անվստահություն է հայտնվում, եթե առաջադրված թեկնածուն (թեկնածուներից մեկը) ստանում է ավագանու անդամների ընդհանուր թվի ձայների մեծամասնությունը:</w:t>
      </w:r>
    </w:p>
    <w:p w14:paraId="3F57BFE1"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 xml:space="preserve">7. Գործող քաղաքապետը սույն հոդվածի 6-րդ մասով սահմանված դեպքում վայր է դնում իր լիազորությունները, իսկ նորընտիր քաղաքապետն իր լիազորությունները ստանձնում է մեկշաբաթյա ժամկետում՝ </w:t>
      </w:r>
      <w:r w:rsidRPr="00C64BB3">
        <w:rPr>
          <w:rFonts w:ascii="GHEA Grapalat" w:eastAsia="Times New Roman" w:hAnsi="GHEA Grapalat" w:cs="Times New Roman"/>
          <w:color w:val="000000"/>
          <w:sz w:val="24"/>
          <w:szCs w:val="24"/>
        </w:rPr>
        <w:t xml:space="preserve">սույն օրենքի </w:t>
      </w:r>
      <w:r w:rsidRPr="00C64BB3">
        <w:rPr>
          <w:rFonts w:ascii="GHEA Grapalat" w:eastAsia="Times New Roman" w:hAnsi="GHEA Grapalat" w:cs="Times New Roman"/>
          <w:color w:val="000000"/>
          <w:sz w:val="24"/>
          <w:szCs w:val="24"/>
          <w:lang w:val="hy-AM"/>
        </w:rPr>
        <w:t>3</w:t>
      </w:r>
      <w:r w:rsidRPr="00C64BB3">
        <w:rPr>
          <w:rFonts w:ascii="GHEA Grapalat" w:eastAsia="Times New Roman" w:hAnsi="GHEA Grapalat" w:cs="Times New Roman"/>
          <w:color w:val="000000"/>
          <w:sz w:val="24"/>
          <w:szCs w:val="24"/>
        </w:rPr>
        <w:t>5-րդ</w:t>
      </w:r>
      <w:r w:rsidRPr="00985DE1">
        <w:rPr>
          <w:rFonts w:ascii="GHEA Grapalat" w:eastAsia="Times New Roman" w:hAnsi="GHEA Grapalat" w:cs="Times New Roman"/>
          <w:color w:val="000000"/>
          <w:sz w:val="24"/>
          <w:szCs w:val="24"/>
        </w:rPr>
        <w:t xml:space="preserve"> հոդվածով սահմանված կարգով:</w:t>
      </w:r>
    </w:p>
    <w:p w14:paraId="2468F135"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 xml:space="preserve">8. Քաղաքապետին անվստահություն հայտնելու մասին որոշման նախագիծ ներկայացնելու նախաձեռնություն կարող է ցուցաբերվել քաղաքապետի լիազորություններն ստանձնելուց </w:t>
      </w:r>
      <w:r w:rsidRPr="00985DE1">
        <w:rPr>
          <w:rFonts w:ascii="GHEA Grapalat" w:eastAsia="Times New Roman" w:hAnsi="GHEA Grapalat" w:cs="Times New Roman"/>
          <w:color w:val="000000"/>
          <w:sz w:val="24"/>
          <w:szCs w:val="24"/>
          <w:lang w:val="hy-AM"/>
        </w:rPr>
        <w:t>կամ</w:t>
      </w:r>
      <w:r w:rsidRPr="00985DE1">
        <w:rPr>
          <w:rFonts w:ascii="GHEA Grapalat" w:eastAsia="Times New Roman" w:hAnsi="GHEA Grapalat" w:cs="Times New Roman"/>
          <w:color w:val="000000"/>
          <w:sz w:val="24"/>
          <w:szCs w:val="24"/>
        </w:rPr>
        <w:t xml:space="preserve"> անվստահության հարցը քննարկելուց ոչ շուտ, քան մեկ տարի հետո:</w:t>
      </w:r>
    </w:p>
    <w:p w14:paraId="68FA4941"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9. Քաղաքապետին անվստահություն հայտնելու առաջարկություն չի կարող ներկայացվել ռազմական կամ արտակարգ դրության ժամանակ:</w:t>
      </w:r>
    </w:p>
    <w:p w14:paraId="64D93BFF" w14:textId="77777777" w:rsidR="00B851A0" w:rsidRPr="00985DE1"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985DE1" w14:paraId="3CC14F61" w14:textId="77777777" w:rsidTr="0047614D">
        <w:trPr>
          <w:tblCellSpacing w:w="0" w:type="dxa"/>
        </w:trPr>
        <w:tc>
          <w:tcPr>
            <w:tcW w:w="2025" w:type="dxa"/>
            <w:shd w:val="clear" w:color="auto" w:fill="FFFFFF"/>
            <w:hideMark/>
          </w:tcPr>
          <w:p w14:paraId="7CDF895D"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b/>
                <w:bCs/>
                <w:color w:val="000000"/>
                <w:sz w:val="24"/>
                <w:szCs w:val="24"/>
              </w:rPr>
              <w:t xml:space="preserve">     </w:t>
            </w:r>
            <w:r w:rsidRPr="00985DE1">
              <w:rPr>
                <w:rFonts w:ascii="GHEA Grapalat" w:eastAsia="Times New Roman" w:hAnsi="GHEA Grapalat" w:cs="Times New Roman"/>
                <w:b/>
                <w:bCs/>
                <w:color w:val="000000"/>
                <w:sz w:val="24"/>
                <w:szCs w:val="24"/>
              </w:rPr>
              <w:t xml:space="preserve">Հոդված </w:t>
            </w:r>
            <w:r w:rsidRPr="00985DE1">
              <w:rPr>
                <w:rFonts w:ascii="GHEA Grapalat" w:eastAsia="Times New Roman" w:hAnsi="GHEA Grapalat" w:cs="Times New Roman"/>
                <w:b/>
                <w:bCs/>
                <w:color w:val="000000"/>
                <w:sz w:val="24"/>
                <w:szCs w:val="24"/>
                <w:lang w:val="hy-AM"/>
              </w:rPr>
              <w:t>3</w:t>
            </w:r>
            <w:r>
              <w:rPr>
                <w:rFonts w:ascii="GHEA Grapalat" w:eastAsia="Times New Roman" w:hAnsi="GHEA Grapalat" w:cs="Times New Roman"/>
                <w:b/>
                <w:bCs/>
                <w:color w:val="000000"/>
                <w:sz w:val="24"/>
                <w:szCs w:val="24"/>
                <w:lang w:val="hy-AM"/>
              </w:rPr>
              <w:t>3</w:t>
            </w:r>
            <w:r w:rsidRPr="00985DE1">
              <w:rPr>
                <w:rFonts w:ascii="GHEA Grapalat" w:eastAsia="Times New Roman" w:hAnsi="GHEA Grapalat" w:cs="Times New Roman"/>
                <w:b/>
                <w:bCs/>
                <w:color w:val="000000"/>
                <w:sz w:val="24"/>
                <w:szCs w:val="24"/>
                <w:lang w:val="hy-AM"/>
              </w:rPr>
              <w:t>.</w:t>
            </w:r>
          </w:p>
        </w:tc>
        <w:tc>
          <w:tcPr>
            <w:tcW w:w="0" w:type="auto"/>
            <w:shd w:val="clear" w:color="auto" w:fill="FFFFFF"/>
            <w:vAlign w:val="center"/>
            <w:hideMark/>
          </w:tcPr>
          <w:p w14:paraId="26A5ABEC" w14:textId="77777777" w:rsidR="00B851A0" w:rsidRPr="00985DE1" w:rsidRDefault="00B851A0" w:rsidP="0047614D">
            <w:pPr>
              <w:spacing w:after="0" w:line="276" w:lineRule="auto"/>
              <w:ind w:firstLine="45"/>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Քաղաքապետ</w:t>
            </w:r>
            <w:r w:rsidRPr="00985DE1">
              <w:rPr>
                <w:rFonts w:ascii="GHEA Grapalat" w:eastAsia="Times New Roman" w:hAnsi="GHEA Grapalat" w:cs="Times New Roman"/>
                <w:b/>
                <w:bCs/>
                <w:color w:val="000000"/>
                <w:sz w:val="24"/>
                <w:szCs w:val="24"/>
                <w:lang w:val="hy-AM"/>
              </w:rPr>
              <w:t>արանի կանոնադրությունը</w:t>
            </w:r>
          </w:p>
        </w:tc>
      </w:tr>
    </w:tbl>
    <w:p w14:paraId="5F0F237D" w14:textId="77777777" w:rsidR="00B851A0"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r w:rsidRPr="00985DE1">
        <w:rPr>
          <w:rFonts w:ascii="GHEA Grapalat" w:eastAsia="Times New Roman" w:hAnsi="GHEA Grapalat" w:cs="Times New Roman"/>
          <w:color w:val="000000"/>
          <w:sz w:val="24"/>
          <w:szCs w:val="24"/>
        </w:rPr>
        <w:tab/>
      </w:r>
    </w:p>
    <w:p w14:paraId="62D157C9" w14:textId="77777777" w:rsidR="00B851A0" w:rsidRPr="00985DE1"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     </w:t>
      </w:r>
      <w:r w:rsidRPr="00985DE1">
        <w:rPr>
          <w:rFonts w:ascii="GHEA Grapalat" w:eastAsia="Times New Roman" w:hAnsi="GHEA Grapalat" w:cs="Times New Roman"/>
          <w:color w:val="000000"/>
          <w:sz w:val="24"/>
          <w:szCs w:val="24"/>
        </w:rPr>
        <w:t>1. Քաղաքապետարանի կանոնադրությամբ սահմանվում են.</w:t>
      </w:r>
    </w:p>
    <w:p w14:paraId="1421B102"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w:t>
      </w:r>
      <w:r w:rsidRPr="00985DE1">
        <w:rPr>
          <w:rFonts w:ascii="GHEA Grapalat" w:eastAsia="Times New Roman" w:hAnsi="GHEA Grapalat" w:cs="Times New Roman"/>
          <w:color w:val="000000"/>
          <w:sz w:val="24"/>
          <w:szCs w:val="24"/>
          <w:lang w:val="hy-AM"/>
        </w:rPr>
        <w:t>) ավագանու կողմից հաստատման ենթակա պայմանագրերի տեսակները (ներառյալ` դրանց փոփոխությունները).</w:t>
      </w:r>
    </w:p>
    <w:p w14:paraId="6B905E49"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2</w:t>
      </w:r>
      <w:r w:rsidRPr="00985DE1">
        <w:rPr>
          <w:rFonts w:ascii="GHEA Grapalat" w:eastAsia="Times New Roman" w:hAnsi="GHEA Grapalat" w:cs="Times New Roman"/>
          <w:color w:val="000000"/>
          <w:sz w:val="24"/>
          <w:szCs w:val="24"/>
          <w:lang w:val="hy-AM"/>
        </w:rPr>
        <w:t xml:space="preserve">) համայնքի կամավոր խնդիրները, </w:t>
      </w:r>
      <w:r w:rsidRPr="00985DE1">
        <w:rPr>
          <w:rFonts w:ascii="GHEA Grapalat" w:eastAsia="Times New Roman" w:hAnsi="GHEA Grapalat" w:cs="Times New Roman"/>
          <w:sz w:val="24"/>
          <w:szCs w:val="24"/>
          <w:lang w:val="hy-AM"/>
        </w:rPr>
        <w:t xml:space="preserve">դրանց լուծման նպատակով սահմանված սեփական լիազորությունների իրականացման կարգը, անհրաժեշտ ֆինանսական միջոցները </w:t>
      </w:r>
      <w:r w:rsidRPr="00985DE1">
        <w:rPr>
          <w:rFonts w:ascii="GHEA Grapalat" w:eastAsia="Times New Roman" w:hAnsi="GHEA Grapalat" w:cs="Times New Roman"/>
          <w:color w:val="000000"/>
          <w:sz w:val="24"/>
          <w:szCs w:val="24"/>
          <w:lang w:val="hy-AM"/>
        </w:rPr>
        <w:t>և դրանց իրականացման կարգը.</w:t>
      </w:r>
    </w:p>
    <w:p w14:paraId="1C7DF814"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w:t>
      </w:r>
      <w:r w:rsidRPr="00985DE1">
        <w:rPr>
          <w:rFonts w:ascii="GHEA Grapalat" w:eastAsia="Times New Roman" w:hAnsi="GHEA Grapalat" w:cs="Times New Roman"/>
          <w:color w:val="000000"/>
          <w:sz w:val="24"/>
          <w:szCs w:val="24"/>
          <w:lang w:val="hy-AM"/>
        </w:rPr>
        <w:t>) սույն օրենքով քաղաքապետարանի կանոնադրությամբ սահմանվող այլ կարգավորումներ:</w:t>
      </w:r>
    </w:p>
    <w:p w14:paraId="27A2DDED" w14:textId="77777777" w:rsidR="00B851A0" w:rsidRPr="00DD07E2"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p>
    <w:p w14:paraId="2E288B97" w14:textId="77777777" w:rsidR="00B851A0" w:rsidRPr="00985DE1" w:rsidRDefault="00B851A0" w:rsidP="00B851A0">
      <w:pPr>
        <w:shd w:val="clear" w:color="auto" w:fill="FFFFFF"/>
        <w:spacing w:after="0" w:line="276" w:lineRule="auto"/>
        <w:ind w:firstLine="374"/>
        <w:jc w:val="center"/>
        <w:rPr>
          <w:rFonts w:ascii="GHEA Grapalat" w:eastAsia="Times New Roman" w:hAnsi="GHEA Grapalat" w:cs="Times New Roman"/>
          <w:b/>
          <w:bCs/>
          <w:color w:val="000000"/>
          <w:sz w:val="24"/>
          <w:szCs w:val="24"/>
          <w:lang w:val="hy-AM"/>
        </w:rPr>
      </w:pPr>
      <w:r w:rsidRPr="00985DE1">
        <w:rPr>
          <w:rFonts w:ascii="GHEA Grapalat" w:eastAsia="Times New Roman" w:hAnsi="GHEA Grapalat" w:cs="Times New Roman"/>
          <w:b/>
          <w:bCs/>
          <w:color w:val="000000"/>
          <w:sz w:val="24"/>
          <w:szCs w:val="24"/>
          <w:lang w:val="hy-AM"/>
        </w:rPr>
        <w:t>Գ Լ ՈՒ Խ</w:t>
      </w:r>
      <w:r w:rsidRPr="00985DE1">
        <w:rPr>
          <w:rFonts w:ascii="Calibri" w:eastAsia="Times New Roman" w:hAnsi="Calibri" w:cs="Calibri"/>
          <w:b/>
          <w:bCs/>
          <w:color w:val="000000"/>
          <w:sz w:val="24"/>
          <w:szCs w:val="24"/>
          <w:lang w:val="hy-AM"/>
        </w:rPr>
        <w:t> </w:t>
      </w:r>
      <w:r w:rsidRPr="00985DE1">
        <w:rPr>
          <w:rFonts w:ascii="GHEA Grapalat" w:eastAsia="Times New Roman" w:hAnsi="GHEA Grapalat" w:cs="Times New Roman"/>
          <w:b/>
          <w:bCs/>
          <w:color w:val="000000"/>
          <w:sz w:val="24"/>
          <w:szCs w:val="24"/>
          <w:lang w:val="hy-AM"/>
        </w:rPr>
        <w:t xml:space="preserve"> 3</w:t>
      </w:r>
    </w:p>
    <w:p w14:paraId="647FE610" w14:textId="77777777" w:rsidR="00B851A0" w:rsidRPr="00985DE1" w:rsidRDefault="00B851A0" w:rsidP="00B851A0">
      <w:pPr>
        <w:shd w:val="clear" w:color="auto" w:fill="FFFFFF"/>
        <w:spacing w:after="0" w:line="276" w:lineRule="auto"/>
        <w:ind w:firstLine="374"/>
        <w:jc w:val="center"/>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b/>
          <w:bCs/>
          <w:i/>
          <w:iCs/>
          <w:color w:val="000000"/>
          <w:sz w:val="24"/>
          <w:szCs w:val="24"/>
          <w:lang w:val="hy-AM"/>
        </w:rPr>
        <w:t>ՔԱՂԱՔԱՊԵՏԸ</w:t>
      </w:r>
    </w:p>
    <w:p w14:paraId="19A9D539" w14:textId="77777777" w:rsidR="00B851A0" w:rsidRPr="00985DE1"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85DE1">
        <w:rPr>
          <w:rFonts w:ascii="Calibri" w:eastAsia="Times New Roman" w:hAnsi="Calibri" w:cs="Calibri"/>
          <w:color w:val="000000"/>
          <w:sz w:val="24"/>
          <w:szCs w:val="24"/>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985DE1" w14:paraId="20E95C58" w14:textId="77777777" w:rsidTr="0047614D">
        <w:trPr>
          <w:tblCellSpacing w:w="0" w:type="dxa"/>
        </w:trPr>
        <w:tc>
          <w:tcPr>
            <w:tcW w:w="2025" w:type="dxa"/>
            <w:shd w:val="clear" w:color="auto" w:fill="FFFFFF"/>
            <w:hideMark/>
          </w:tcPr>
          <w:p w14:paraId="2365A448"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 xml:space="preserve">    </w:t>
            </w:r>
            <w:r w:rsidRPr="00985DE1">
              <w:rPr>
                <w:rFonts w:ascii="GHEA Grapalat" w:eastAsia="Times New Roman" w:hAnsi="GHEA Grapalat" w:cs="Times New Roman"/>
                <w:b/>
                <w:bCs/>
                <w:color w:val="000000"/>
                <w:sz w:val="24"/>
                <w:szCs w:val="24"/>
              </w:rPr>
              <w:t xml:space="preserve">Հոդված </w:t>
            </w:r>
            <w:r w:rsidRPr="00985DE1">
              <w:rPr>
                <w:rFonts w:ascii="GHEA Grapalat" w:eastAsia="Times New Roman" w:hAnsi="GHEA Grapalat" w:cs="Times New Roman"/>
                <w:b/>
                <w:bCs/>
                <w:color w:val="000000"/>
                <w:sz w:val="24"/>
                <w:szCs w:val="24"/>
                <w:lang w:val="hy-AM"/>
              </w:rPr>
              <w:t>3</w:t>
            </w:r>
            <w:r>
              <w:rPr>
                <w:rFonts w:ascii="GHEA Grapalat" w:eastAsia="Times New Roman" w:hAnsi="GHEA Grapalat" w:cs="Times New Roman"/>
                <w:b/>
                <w:bCs/>
                <w:color w:val="000000"/>
                <w:sz w:val="24"/>
                <w:szCs w:val="24"/>
                <w:lang w:val="hy-AM"/>
              </w:rPr>
              <w:t>4</w:t>
            </w:r>
            <w:r w:rsidRPr="00985DE1">
              <w:rPr>
                <w:rFonts w:ascii="GHEA Grapalat" w:eastAsia="Times New Roman" w:hAnsi="GHEA Grapalat" w:cs="Times New Roman"/>
                <w:b/>
                <w:bCs/>
                <w:color w:val="000000"/>
                <w:sz w:val="24"/>
                <w:szCs w:val="24"/>
              </w:rPr>
              <w:t>.</w:t>
            </w:r>
          </w:p>
        </w:tc>
        <w:tc>
          <w:tcPr>
            <w:tcW w:w="0" w:type="auto"/>
            <w:shd w:val="clear" w:color="auto" w:fill="FFFFFF"/>
            <w:vAlign w:val="center"/>
            <w:hideMark/>
          </w:tcPr>
          <w:p w14:paraId="0D5C16F5" w14:textId="77777777" w:rsidR="00B851A0" w:rsidRPr="00985DE1" w:rsidRDefault="00B851A0" w:rsidP="0047614D">
            <w:pPr>
              <w:spacing w:after="0" w:line="276" w:lineRule="auto"/>
              <w:ind w:firstLine="45"/>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Քաղաքապետի լիազորությունների դադարումը, դադարեցումը</w:t>
            </w:r>
          </w:p>
        </w:tc>
      </w:tr>
    </w:tbl>
    <w:p w14:paraId="33885D4F" w14:textId="77777777" w:rsidR="00B851A0" w:rsidRDefault="00B851A0" w:rsidP="00B851A0">
      <w:pPr>
        <w:shd w:val="clear" w:color="auto" w:fill="FFFFFF"/>
        <w:spacing w:after="0" w:line="276" w:lineRule="auto"/>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r w:rsidRPr="00985DE1">
        <w:rPr>
          <w:rFonts w:ascii="GHEA Grapalat" w:eastAsia="Times New Roman" w:hAnsi="GHEA Grapalat" w:cs="Times New Roman"/>
          <w:color w:val="000000"/>
          <w:sz w:val="24"/>
          <w:szCs w:val="24"/>
        </w:rPr>
        <w:tab/>
      </w:r>
    </w:p>
    <w:p w14:paraId="1170622A"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1. Քաղաքապետի լիազորությունները դադարում են նորընտիր քաղաքապետի կողմից լիազորություններն ստանձնելու պահից:</w:t>
      </w:r>
    </w:p>
    <w:p w14:paraId="1F729D28"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2. Քաղաքապետի լիազորությունները վաղաժամկետ դադարում են, եթե նա`</w:t>
      </w:r>
    </w:p>
    <w:p w14:paraId="0B03CE58"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1) կորցրել է ավագանու անդամի ընտրական իրավունքը.</w:t>
      </w:r>
    </w:p>
    <w:p w14:paraId="2C0FAC09"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2) քաղաքապետի պաշտոնի հետ անհամատեղելի պաշտոն է զբաղեցնում.</w:t>
      </w:r>
    </w:p>
    <w:p w14:paraId="7047933C"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3) հրաժարական է տվել.</w:t>
      </w:r>
    </w:p>
    <w:p w14:paraId="04E846F5"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4) կորցրել է ավագանու անդամի լիազորությունը.</w:t>
      </w:r>
    </w:p>
    <w:p w14:paraId="5DF6D6AE"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5) ստացել է այլ երկրի քաղաքացիություն.</w:t>
      </w:r>
    </w:p>
    <w:p w14:paraId="6196BB75"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6) մահացել է:</w:t>
      </w:r>
    </w:p>
    <w:p w14:paraId="6EA26712"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3. Քաղաքապետի լիազորությունները վաղաժամկետ դադարեցվում են սույն օրենք</w:t>
      </w:r>
      <w:r w:rsidRPr="00985DE1">
        <w:rPr>
          <w:rFonts w:ascii="GHEA Grapalat" w:eastAsia="Times New Roman" w:hAnsi="GHEA Grapalat" w:cs="Times New Roman"/>
          <w:color w:val="000000"/>
          <w:sz w:val="24"/>
          <w:szCs w:val="24"/>
          <w:lang w:val="hy-AM"/>
        </w:rPr>
        <w:t xml:space="preserve">ով </w:t>
      </w:r>
      <w:r w:rsidRPr="00985DE1">
        <w:rPr>
          <w:rFonts w:ascii="GHEA Grapalat" w:eastAsia="Times New Roman" w:hAnsi="GHEA Grapalat" w:cs="Times New Roman"/>
          <w:color w:val="000000"/>
          <w:sz w:val="24"/>
          <w:szCs w:val="24"/>
        </w:rPr>
        <w:t>սահմանված կարգով անվստահություն հայտնելու դեպքում:</w:t>
      </w:r>
    </w:p>
    <w:p w14:paraId="67590922"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4. Սույն հոդվածի 2-րդ մասով սահմանված դեպքերում, բացառությամբ 6-րդ կետով սահմանված դեպքի, ավագանին կազմում է քաղաքապետի լիազորությունների վաղաժամկետ դադարման մասին արձանագրություն:</w:t>
      </w:r>
    </w:p>
    <w:p w14:paraId="5DC05742"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5. Քաղաքապետի լիազորությունները վաղաժամկետ դադարեցվելուց հետո` մեկ տարվա ընթացքում, նույն անձը չի կարող առաջադրվել քաղաքապետ:</w:t>
      </w:r>
    </w:p>
    <w:p w14:paraId="36E06D1F" w14:textId="77777777" w:rsidR="00B851A0" w:rsidRPr="00985DE1"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985DE1" w14:paraId="2BFE26A2" w14:textId="77777777" w:rsidTr="0047614D">
        <w:trPr>
          <w:tblCellSpacing w:w="0" w:type="dxa"/>
        </w:trPr>
        <w:tc>
          <w:tcPr>
            <w:tcW w:w="2025" w:type="dxa"/>
            <w:shd w:val="clear" w:color="auto" w:fill="FFFFFF"/>
            <w:hideMark/>
          </w:tcPr>
          <w:p w14:paraId="5AC7188D"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 xml:space="preserve">     </w:t>
            </w:r>
            <w:r w:rsidRPr="00985DE1">
              <w:rPr>
                <w:rFonts w:ascii="GHEA Grapalat" w:eastAsia="Times New Roman" w:hAnsi="GHEA Grapalat" w:cs="Times New Roman"/>
                <w:b/>
                <w:bCs/>
                <w:color w:val="000000"/>
                <w:sz w:val="24"/>
                <w:szCs w:val="24"/>
              </w:rPr>
              <w:t xml:space="preserve">Հոդված </w:t>
            </w:r>
            <w:r w:rsidRPr="00985DE1">
              <w:rPr>
                <w:rFonts w:ascii="GHEA Grapalat" w:eastAsia="Times New Roman" w:hAnsi="GHEA Grapalat" w:cs="Times New Roman"/>
                <w:b/>
                <w:bCs/>
                <w:color w:val="000000"/>
                <w:sz w:val="24"/>
                <w:szCs w:val="24"/>
                <w:lang w:val="hy-AM"/>
              </w:rPr>
              <w:t>3</w:t>
            </w:r>
            <w:r>
              <w:rPr>
                <w:rFonts w:ascii="GHEA Grapalat" w:eastAsia="Times New Roman" w:hAnsi="GHEA Grapalat" w:cs="Times New Roman"/>
                <w:b/>
                <w:bCs/>
                <w:color w:val="000000"/>
                <w:sz w:val="24"/>
                <w:szCs w:val="24"/>
                <w:lang w:val="hy-AM"/>
              </w:rPr>
              <w:t>5</w:t>
            </w:r>
            <w:r w:rsidRPr="00985DE1">
              <w:rPr>
                <w:rFonts w:ascii="GHEA Grapalat" w:eastAsia="Times New Roman" w:hAnsi="GHEA Grapalat" w:cs="Times New Roman"/>
                <w:b/>
                <w:bCs/>
                <w:color w:val="000000"/>
                <w:sz w:val="24"/>
                <w:szCs w:val="24"/>
              </w:rPr>
              <w:t>.</w:t>
            </w:r>
          </w:p>
        </w:tc>
        <w:tc>
          <w:tcPr>
            <w:tcW w:w="0" w:type="auto"/>
            <w:shd w:val="clear" w:color="auto" w:fill="FFFFFF"/>
            <w:vAlign w:val="center"/>
            <w:hideMark/>
          </w:tcPr>
          <w:p w14:paraId="2305AE58" w14:textId="77777777" w:rsidR="00B851A0" w:rsidRPr="00985DE1" w:rsidRDefault="00B851A0" w:rsidP="0047614D">
            <w:pPr>
              <w:spacing w:after="0" w:line="276" w:lineRule="auto"/>
              <w:ind w:firstLine="45"/>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Քաղաքապետի լիազորությունների ստանձնումը</w:t>
            </w:r>
          </w:p>
        </w:tc>
      </w:tr>
    </w:tbl>
    <w:p w14:paraId="501CE553" w14:textId="77777777" w:rsidR="00B851A0"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r w:rsidRPr="00985DE1">
        <w:rPr>
          <w:rFonts w:ascii="GHEA Grapalat" w:eastAsia="Times New Roman" w:hAnsi="GHEA Grapalat" w:cs="Times New Roman"/>
          <w:color w:val="000000"/>
          <w:sz w:val="24"/>
          <w:szCs w:val="24"/>
        </w:rPr>
        <w:tab/>
      </w:r>
    </w:p>
    <w:p w14:paraId="7F967E23" w14:textId="77777777" w:rsidR="00B851A0" w:rsidRPr="00985DE1"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    </w:t>
      </w:r>
      <w:r w:rsidRPr="00985DE1">
        <w:rPr>
          <w:rFonts w:ascii="GHEA Grapalat" w:eastAsia="Times New Roman" w:hAnsi="GHEA Grapalat" w:cs="Times New Roman"/>
          <w:color w:val="000000"/>
          <w:sz w:val="24"/>
          <w:szCs w:val="24"/>
        </w:rPr>
        <w:t>1. Քաղաքապետը իր լիազորությունները ստանձնում է իր ընտրվելուց հետո` երրորդ օրացուցային օրը, ավագանու</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Times New Roman"/>
          <w:color w:val="000000"/>
          <w:sz w:val="24"/>
          <w:szCs w:val="24"/>
        </w:rPr>
        <w:t>օրենքի ուժով հրավիրված նիստում Երևանի բնակիչներին տրված հետևյալ երդմամբ.</w:t>
      </w:r>
    </w:p>
    <w:p w14:paraId="4B71EE83"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«Ստանձնելով Հայաստանի Հանրապետության մայրաքաղաք Երևանի քաղաքապետի պաշտոնը` երդվում եմ.</w:t>
      </w:r>
    </w:p>
    <w:p w14:paraId="6CD803B5"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Երևանի քաղաքապետի լիազորություններն իրականացնելու ընթացքում պահպանել Հայաստանի Հանրապետության Սահմանադրությունը, օրենքները, Երևանի ավագանու որոշումները, ազնվորեն և բարեխղճորեն կատարել Երևանի քաղաքապետի լիազորությունները, ծառայել Երևանի բարգավաճմանը, գործել ի բարօրություն նրա բնակիչների:</w:t>
      </w:r>
    </w:p>
    <w:p w14:paraId="36133B14"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lastRenderedPageBreak/>
        <w:t>Պարտավորվում եմ հոգ տանել մեր հնագույն մայրաքաղաքի փառքի պահպանման և բազմապատկման համար, պաշտպանել համայնքի իրավունքները, օրինական շահերը և սեփականությունը, ուժերիս անմնացորդ նվիրումով սատարել ժողովրդի հավատին, նպաստել նրա նյութական և հոգևոր վերելքին:</w:t>
      </w:r>
    </w:p>
    <w:p w14:paraId="1ACE3FB7"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rPr>
        <w:t>Աջակից լինել ամեն մի ազնիվ նախաձեռնության, որ միտված կլինի իմ համաքաղաքացիների</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Times New Roman"/>
          <w:color w:val="000000"/>
          <w:sz w:val="24"/>
          <w:szCs w:val="24"/>
        </w:rPr>
        <w:t>նվիրական</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Times New Roman"/>
          <w:color w:val="000000"/>
          <w:sz w:val="24"/>
          <w:szCs w:val="24"/>
        </w:rPr>
        <w:t>գաղափարների</w:t>
      </w:r>
      <w:r w:rsidRPr="00985DE1">
        <w:rPr>
          <w:rFonts w:ascii="GHEA Grapalat" w:eastAsia="Times New Roman" w:hAnsi="GHEA Grapalat" w:cs="Times New Roman"/>
          <w:color w:val="000000"/>
          <w:sz w:val="24"/>
          <w:szCs w:val="24"/>
          <w:lang w:val="hy-AM"/>
        </w:rPr>
        <w:t xml:space="preserve"> իրականացմանը:»: </w:t>
      </w:r>
    </w:p>
    <w:p w14:paraId="756F13F6"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2. Քաղաքապետի երդման արարողության կարգը սահմանվում է ավագանու կանոնակարգով:</w:t>
      </w:r>
    </w:p>
    <w:p w14:paraId="415DC552"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Calibri" w:eastAsia="Times New Roman" w:hAnsi="Calibri" w:cs="Calibri"/>
          <w:color w:val="000000"/>
          <w:sz w:val="24"/>
          <w:szCs w:val="24"/>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985DE1" w14:paraId="4A2BAE5F" w14:textId="77777777" w:rsidTr="0047614D">
        <w:trPr>
          <w:tblCellSpacing w:w="0" w:type="dxa"/>
        </w:trPr>
        <w:tc>
          <w:tcPr>
            <w:tcW w:w="2025" w:type="dxa"/>
            <w:shd w:val="clear" w:color="auto" w:fill="FFFFFF"/>
            <w:hideMark/>
          </w:tcPr>
          <w:p w14:paraId="4567A57E"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sidRPr="0097759A">
              <w:rPr>
                <w:rFonts w:ascii="GHEA Grapalat" w:eastAsia="Times New Roman" w:hAnsi="GHEA Grapalat" w:cs="Times New Roman"/>
                <w:b/>
                <w:bCs/>
                <w:color w:val="000000"/>
                <w:sz w:val="24"/>
                <w:szCs w:val="24"/>
                <w:lang w:val="hy-AM"/>
              </w:rPr>
              <w:t xml:space="preserve">     </w:t>
            </w:r>
            <w:r w:rsidRPr="00985DE1">
              <w:rPr>
                <w:rFonts w:ascii="GHEA Grapalat" w:eastAsia="Times New Roman" w:hAnsi="GHEA Grapalat" w:cs="Times New Roman"/>
                <w:b/>
                <w:bCs/>
                <w:color w:val="000000"/>
                <w:sz w:val="24"/>
                <w:szCs w:val="24"/>
              </w:rPr>
              <w:t xml:space="preserve">Հոդված </w:t>
            </w:r>
            <w:r w:rsidRPr="00985DE1">
              <w:rPr>
                <w:rFonts w:ascii="GHEA Grapalat" w:eastAsia="Times New Roman" w:hAnsi="GHEA Grapalat" w:cs="Times New Roman"/>
                <w:b/>
                <w:bCs/>
                <w:color w:val="000000"/>
                <w:sz w:val="24"/>
                <w:szCs w:val="24"/>
                <w:lang w:val="hy-AM"/>
              </w:rPr>
              <w:t>3</w:t>
            </w:r>
            <w:r>
              <w:rPr>
                <w:rFonts w:ascii="GHEA Grapalat" w:eastAsia="Times New Roman" w:hAnsi="GHEA Grapalat" w:cs="Times New Roman"/>
                <w:b/>
                <w:bCs/>
                <w:color w:val="000000"/>
                <w:sz w:val="24"/>
                <w:szCs w:val="24"/>
                <w:lang w:val="hy-AM"/>
              </w:rPr>
              <w:t>6</w:t>
            </w:r>
            <w:r w:rsidRPr="00985DE1">
              <w:rPr>
                <w:rFonts w:ascii="GHEA Grapalat" w:eastAsia="Times New Roman" w:hAnsi="GHEA Grapalat" w:cs="Times New Roman"/>
                <w:b/>
                <w:bCs/>
                <w:color w:val="000000"/>
                <w:sz w:val="24"/>
                <w:szCs w:val="24"/>
              </w:rPr>
              <w:t>.</w:t>
            </w:r>
          </w:p>
        </w:tc>
        <w:tc>
          <w:tcPr>
            <w:tcW w:w="0" w:type="auto"/>
            <w:shd w:val="clear" w:color="auto" w:fill="FFFFFF"/>
            <w:vAlign w:val="center"/>
            <w:hideMark/>
          </w:tcPr>
          <w:p w14:paraId="3444B049"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Քաղաքապետի տեղակալները, խորհրդականները, օգնականները, մամուլի քարտուղարը</w:t>
            </w:r>
          </w:p>
        </w:tc>
      </w:tr>
    </w:tbl>
    <w:p w14:paraId="08CD41CA" w14:textId="77777777" w:rsidR="00B851A0" w:rsidRDefault="00B851A0" w:rsidP="00B851A0">
      <w:pPr>
        <w:shd w:val="clear" w:color="auto" w:fill="FFFFFF"/>
        <w:spacing w:after="0" w:line="276" w:lineRule="auto"/>
        <w:ind w:firstLine="720"/>
        <w:jc w:val="both"/>
        <w:rPr>
          <w:rFonts w:ascii="Calibri" w:eastAsia="Times New Roman" w:hAnsi="Calibri" w:cs="Calibri"/>
          <w:color w:val="000000"/>
          <w:sz w:val="24"/>
          <w:szCs w:val="24"/>
        </w:rPr>
      </w:pPr>
    </w:p>
    <w:p w14:paraId="45619C9A"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r w:rsidRPr="00985DE1">
        <w:rPr>
          <w:rFonts w:ascii="GHEA Grapalat" w:eastAsia="Times New Roman" w:hAnsi="GHEA Grapalat" w:cs="Times New Roman"/>
          <w:color w:val="000000"/>
          <w:sz w:val="24"/>
          <w:szCs w:val="24"/>
        </w:rPr>
        <w:t xml:space="preserve">1. </w:t>
      </w:r>
      <w:r w:rsidRPr="00985DE1">
        <w:rPr>
          <w:rFonts w:ascii="GHEA Grapalat" w:eastAsia="Times New Roman" w:hAnsi="GHEA Grapalat" w:cs="GHEA Grapalat"/>
          <w:color w:val="000000"/>
          <w:sz w:val="24"/>
          <w:szCs w:val="24"/>
        </w:rPr>
        <w:t>Քաղաքապետն</w:t>
      </w:r>
      <w:r w:rsidRPr="00985DE1">
        <w:rPr>
          <w:rFonts w:ascii="GHEA Grapalat" w:eastAsia="Times New Roman" w:hAnsi="GHEA Grapalat" w:cs="Times New Roman"/>
          <w:color w:val="000000"/>
          <w:sz w:val="24"/>
          <w:szCs w:val="24"/>
        </w:rPr>
        <w:t xml:space="preserve"> </w:t>
      </w:r>
      <w:r w:rsidRPr="00985DE1">
        <w:rPr>
          <w:rFonts w:ascii="GHEA Grapalat" w:eastAsia="Times New Roman" w:hAnsi="GHEA Grapalat" w:cs="GHEA Grapalat"/>
          <w:color w:val="000000"/>
          <w:sz w:val="24"/>
          <w:szCs w:val="24"/>
        </w:rPr>
        <w:t>ունի</w:t>
      </w:r>
      <w:r w:rsidRPr="00985DE1">
        <w:rPr>
          <w:rFonts w:ascii="GHEA Grapalat" w:eastAsia="Times New Roman" w:hAnsi="GHEA Grapalat" w:cs="Times New Roman"/>
          <w:color w:val="000000"/>
          <w:sz w:val="24"/>
          <w:szCs w:val="24"/>
        </w:rPr>
        <w:t xml:space="preserve"> </w:t>
      </w:r>
      <w:r w:rsidRPr="00985DE1">
        <w:rPr>
          <w:rFonts w:ascii="GHEA Grapalat" w:eastAsia="Times New Roman" w:hAnsi="GHEA Grapalat" w:cs="GHEA Grapalat"/>
          <w:color w:val="000000"/>
          <w:sz w:val="24"/>
          <w:szCs w:val="24"/>
        </w:rPr>
        <w:t>մեկ</w:t>
      </w:r>
      <w:r w:rsidRPr="00985DE1">
        <w:rPr>
          <w:rFonts w:ascii="GHEA Grapalat" w:eastAsia="Times New Roman" w:hAnsi="GHEA Grapalat" w:cs="Times New Roman"/>
          <w:color w:val="000000"/>
          <w:sz w:val="24"/>
          <w:szCs w:val="24"/>
        </w:rPr>
        <w:t xml:space="preserve"> </w:t>
      </w:r>
      <w:r w:rsidRPr="00985DE1">
        <w:rPr>
          <w:rFonts w:ascii="GHEA Grapalat" w:eastAsia="Times New Roman" w:hAnsi="GHEA Grapalat" w:cs="GHEA Grapalat"/>
          <w:color w:val="000000"/>
          <w:sz w:val="24"/>
          <w:szCs w:val="24"/>
        </w:rPr>
        <w:t>առաջին</w:t>
      </w:r>
      <w:r w:rsidRPr="00985DE1">
        <w:rPr>
          <w:rFonts w:ascii="GHEA Grapalat" w:eastAsia="Times New Roman" w:hAnsi="GHEA Grapalat" w:cs="Times New Roman"/>
          <w:color w:val="000000"/>
          <w:sz w:val="24"/>
          <w:szCs w:val="24"/>
        </w:rPr>
        <w:t xml:space="preserve"> </w:t>
      </w:r>
      <w:r w:rsidRPr="00985DE1">
        <w:rPr>
          <w:rFonts w:ascii="GHEA Grapalat" w:eastAsia="Times New Roman" w:hAnsi="GHEA Grapalat" w:cs="GHEA Grapalat"/>
          <w:color w:val="000000"/>
          <w:sz w:val="24"/>
          <w:szCs w:val="24"/>
        </w:rPr>
        <w:t>տեղակալ</w:t>
      </w:r>
      <w:r w:rsidRPr="00985DE1">
        <w:rPr>
          <w:rFonts w:ascii="GHEA Grapalat" w:eastAsia="Times New Roman" w:hAnsi="GHEA Grapalat" w:cs="Times New Roman"/>
          <w:color w:val="000000"/>
          <w:sz w:val="24"/>
          <w:szCs w:val="24"/>
        </w:rPr>
        <w:t xml:space="preserve"> </w:t>
      </w:r>
      <w:r w:rsidRPr="00985DE1">
        <w:rPr>
          <w:rFonts w:ascii="GHEA Grapalat" w:eastAsia="Times New Roman" w:hAnsi="GHEA Grapalat" w:cs="GHEA Grapalat"/>
          <w:color w:val="000000"/>
          <w:sz w:val="24"/>
          <w:szCs w:val="24"/>
        </w:rPr>
        <w:t>և</w:t>
      </w:r>
      <w:r w:rsidRPr="00985DE1">
        <w:rPr>
          <w:rFonts w:ascii="GHEA Grapalat" w:eastAsia="Times New Roman" w:hAnsi="GHEA Grapalat" w:cs="Times New Roman"/>
          <w:color w:val="000000"/>
          <w:sz w:val="24"/>
          <w:szCs w:val="24"/>
        </w:rPr>
        <w:t xml:space="preserve"> </w:t>
      </w:r>
      <w:r w:rsidRPr="00985DE1">
        <w:rPr>
          <w:rFonts w:ascii="GHEA Grapalat" w:eastAsia="Times New Roman" w:hAnsi="GHEA Grapalat" w:cs="GHEA Grapalat"/>
          <w:color w:val="000000"/>
          <w:sz w:val="24"/>
          <w:szCs w:val="24"/>
        </w:rPr>
        <w:t>կարող</w:t>
      </w:r>
      <w:r w:rsidRPr="00985DE1">
        <w:rPr>
          <w:rFonts w:ascii="GHEA Grapalat" w:eastAsia="Times New Roman" w:hAnsi="GHEA Grapalat" w:cs="Times New Roman"/>
          <w:color w:val="000000"/>
          <w:sz w:val="24"/>
          <w:szCs w:val="24"/>
        </w:rPr>
        <w:t xml:space="preserve"> </w:t>
      </w:r>
      <w:r w:rsidRPr="00985DE1">
        <w:rPr>
          <w:rFonts w:ascii="GHEA Grapalat" w:eastAsia="Times New Roman" w:hAnsi="GHEA Grapalat" w:cs="GHEA Grapalat"/>
          <w:color w:val="000000"/>
          <w:sz w:val="24"/>
          <w:szCs w:val="24"/>
        </w:rPr>
        <w:t>է</w:t>
      </w:r>
      <w:r w:rsidRPr="00985DE1">
        <w:rPr>
          <w:rFonts w:ascii="GHEA Grapalat" w:eastAsia="Times New Roman" w:hAnsi="GHEA Grapalat" w:cs="Times New Roman"/>
          <w:color w:val="000000"/>
          <w:sz w:val="24"/>
          <w:szCs w:val="24"/>
        </w:rPr>
        <w:t xml:space="preserve"> </w:t>
      </w:r>
      <w:r w:rsidRPr="00985DE1">
        <w:rPr>
          <w:rFonts w:ascii="GHEA Grapalat" w:eastAsia="Times New Roman" w:hAnsi="GHEA Grapalat" w:cs="GHEA Grapalat"/>
          <w:color w:val="000000"/>
          <w:sz w:val="24"/>
          <w:szCs w:val="24"/>
        </w:rPr>
        <w:t>ունենալ</w:t>
      </w:r>
      <w:r w:rsidRPr="00985DE1">
        <w:rPr>
          <w:rFonts w:ascii="GHEA Grapalat" w:eastAsia="Times New Roman" w:hAnsi="GHEA Grapalat" w:cs="Times New Roman"/>
          <w:color w:val="000000"/>
          <w:sz w:val="24"/>
          <w:szCs w:val="24"/>
        </w:rPr>
        <w:t xml:space="preserve"> </w:t>
      </w:r>
      <w:r w:rsidRPr="00985DE1">
        <w:rPr>
          <w:rFonts w:ascii="GHEA Grapalat" w:eastAsia="Times New Roman" w:hAnsi="GHEA Grapalat" w:cs="GHEA Grapalat"/>
          <w:color w:val="000000"/>
          <w:sz w:val="24"/>
          <w:szCs w:val="24"/>
        </w:rPr>
        <w:t>ևս</w:t>
      </w:r>
      <w:r w:rsidRPr="00985DE1">
        <w:rPr>
          <w:rFonts w:ascii="GHEA Grapalat" w:eastAsia="Times New Roman" w:hAnsi="GHEA Grapalat" w:cs="Times New Roman"/>
          <w:color w:val="000000"/>
          <w:sz w:val="24"/>
          <w:szCs w:val="24"/>
        </w:rPr>
        <w:t xml:space="preserve"> </w:t>
      </w:r>
      <w:r w:rsidRPr="00985DE1">
        <w:rPr>
          <w:rFonts w:ascii="GHEA Grapalat" w:eastAsia="Times New Roman" w:hAnsi="GHEA Grapalat" w:cs="GHEA Grapalat"/>
          <w:color w:val="000000"/>
          <w:sz w:val="24"/>
          <w:szCs w:val="24"/>
        </w:rPr>
        <w:t>ոչ</w:t>
      </w:r>
      <w:r w:rsidRPr="00985DE1">
        <w:rPr>
          <w:rFonts w:ascii="GHEA Grapalat" w:eastAsia="Times New Roman" w:hAnsi="GHEA Grapalat" w:cs="Times New Roman"/>
          <w:color w:val="000000"/>
          <w:sz w:val="24"/>
          <w:szCs w:val="24"/>
        </w:rPr>
        <w:t xml:space="preserve"> </w:t>
      </w:r>
      <w:r w:rsidRPr="00985DE1">
        <w:rPr>
          <w:rFonts w:ascii="GHEA Grapalat" w:eastAsia="Times New Roman" w:hAnsi="GHEA Grapalat" w:cs="GHEA Grapalat"/>
          <w:color w:val="000000"/>
          <w:sz w:val="24"/>
          <w:szCs w:val="24"/>
        </w:rPr>
        <w:t>ավելի</w:t>
      </w:r>
      <w:r w:rsidRPr="00985DE1">
        <w:rPr>
          <w:rFonts w:ascii="GHEA Grapalat" w:eastAsia="Times New Roman" w:hAnsi="GHEA Grapalat" w:cs="Times New Roman"/>
          <w:color w:val="000000"/>
          <w:sz w:val="24"/>
          <w:szCs w:val="24"/>
        </w:rPr>
        <w:t xml:space="preserve">, </w:t>
      </w:r>
      <w:r w:rsidRPr="00985DE1">
        <w:rPr>
          <w:rFonts w:ascii="GHEA Grapalat" w:eastAsia="Times New Roman" w:hAnsi="GHEA Grapalat" w:cs="GHEA Grapalat"/>
          <w:color w:val="000000"/>
          <w:sz w:val="24"/>
          <w:szCs w:val="24"/>
        </w:rPr>
        <w:t>քան</w:t>
      </w:r>
      <w:r w:rsidRPr="00985DE1">
        <w:rPr>
          <w:rFonts w:ascii="GHEA Grapalat" w:eastAsia="Times New Roman" w:hAnsi="GHEA Grapalat" w:cs="Times New Roman"/>
          <w:color w:val="000000"/>
          <w:sz w:val="24"/>
          <w:szCs w:val="24"/>
        </w:rPr>
        <w:t xml:space="preserve"> 5 </w:t>
      </w:r>
      <w:r w:rsidRPr="00985DE1">
        <w:rPr>
          <w:rFonts w:ascii="GHEA Grapalat" w:eastAsia="Times New Roman" w:hAnsi="GHEA Grapalat" w:cs="GHEA Grapalat"/>
          <w:color w:val="000000"/>
          <w:sz w:val="24"/>
          <w:szCs w:val="24"/>
        </w:rPr>
        <w:t>տեղակալ</w:t>
      </w:r>
      <w:r w:rsidRPr="00985DE1">
        <w:rPr>
          <w:rFonts w:ascii="GHEA Grapalat" w:eastAsia="Times New Roman" w:hAnsi="GHEA Grapalat" w:cs="Times New Roman"/>
          <w:color w:val="000000"/>
          <w:sz w:val="24"/>
          <w:szCs w:val="24"/>
        </w:rPr>
        <w:t>:</w:t>
      </w:r>
    </w:p>
    <w:p w14:paraId="4CC19EF4"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2. Քաղաքապետի առաջին տեղակալը</w:t>
      </w:r>
      <w:r w:rsidRPr="00985DE1">
        <w:rPr>
          <w:rFonts w:ascii="GHEA Grapalat" w:eastAsia="Times New Roman" w:hAnsi="GHEA Grapalat" w:cs="Times New Roman"/>
          <w:color w:val="000000"/>
          <w:sz w:val="24"/>
          <w:szCs w:val="24"/>
          <w:lang w:val="hy-AM"/>
        </w:rPr>
        <w:t xml:space="preserve"> կատարում է քաղաքապետի պարտականությունները ընտրված քաղաքապետ չլինելու, քաղաքապետի արձակուրդի կամ ժամանակավոր անաշխատունակության ժամանակահատվածում, ինչպես նաև քաղաքապետի հանձնարարությամբ</w:t>
      </w:r>
      <w:r w:rsidRPr="00985DE1">
        <w:rPr>
          <w:rFonts w:ascii="GHEA Grapalat" w:eastAsia="Times New Roman" w:hAnsi="GHEA Grapalat" w:cs="Times New Roman"/>
          <w:color w:val="000000"/>
          <w:sz w:val="24"/>
          <w:szCs w:val="24"/>
        </w:rPr>
        <w:t xml:space="preserve"> </w:t>
      </w:r>
      <w:r w:rsidRPr="00985DE1">
        <w:rPr>
          <w:rFonts w:ascii="GHEA Grapalat" w:eastAsia="Times New Roman" w:hAnsi="GHEA Grapalat" w:cs="Times New Roman"/>
          <w:color w:val="000000"/>
          <w:sz w:val="24"/>
          <w:szCs w:val="24"/>
          <w:lang w:val="hy-AM"/>
        </w:rPr>
        <w:t>(որոշմամբ)՝ վերջինիս գործուղման ժամանակ կամ հարգելի բացակայության այլ դեպքերում</w:t>
      </w:r>
      <w:r w:rsidRPr="00985DE1">
        <w:rPr>
          <w:rFonts w:ascii="GHEA Grapalat" w:eastAsia="Times New Roman" w:hAnsi="GHEA Grapalat" w:cs="Times New Roman"/>
          <w:color w:val="000000"/>
          <w:sz w:val="24"/>
          <w:szCs w:val="24"/>
        </w:rPr>
        <w:t>:</w:t>
      </w:r>
    </w:p>
    <w:p w14:paraId="3AFBDCC5"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lang w:val="hy-AM"/>
        </w:rPr>
        <w:t>3</w:t>
      </w:r>
      <w:r w:rsidRPr="00985DE1">
        <w:rPr>
          <w:rFonts w:ascii="GHEA Grapalat" w:eastAsia="Times New Roman" w:hAnsi="GHEA Grapalat" w:cs="Times New Roman"/>
          <w:color w:val="000000"/>
          <w:sz w:val="24"/>
          <w:szCs w:val="24"/>
        </w:rPr>
        <w:t>. Քաղաքապետի</w:t>
      </w:r>
      <w:r w:rsidRPr="00985DE1">
        <w:rPr>
          <w:rFonts w:ascii="GHEA Grapalat" w:eastAsia="Times New Roman" w:hAnsi="GHEA Grapalat" w:cs="Times New Roman"/>
          <w:color w:val="000000"/>
          <w:sz w:val="24"/>
          <w:szCs w:val="24"/>
          <w:lang w:val="hy-AM"/>
        </w:rPr>
        <w:t xml:space="preserve"> առաջին տեղակալի</w:t>
      </w:r>
      <w:r w:rsidRPr="00985DE1">
        <w:rPr>
          <w:rFonts w:ascii="GHEA Grapalat" w:eastAsia="Times New Roman" w:hAnsi="GHEA Grapalat" w:cs="Times New Roman"/>
          <w:color w:val="000000"/>
          <w:sz w:val="24"/>
          <w:szCs w:val="24"/>
        </w:rPr>
        <w:t xml:space="preserve"> լիազորությունները դադարում են նորընտիր քաղաքապետի կողմից լիազորություններ</w:t>
      </w:r>
      <w:r w:rsidRPr="00985DE1">
        <w:rPr>
          <w:rFonts w:ascii="GHEA Grapalat" w:eastAsia="Times New Roman" w:hAnsi="GHEA Grapalat" w:cs="Times New Roman"/>
          <w:color w:val="000000"/>
          <w:sz w:val="24"/>
          <w:szCs w:val="24"/>
          <w:lang w:val="hy-AM"/>
        </w:rPr>
        <w:t>ը</w:t>
      </w:r>
      <w:r w:rsidRPr="00985DE1">
        <w:rPr>
          <w:rFonts w:ascii="GHEA Grapalat" w:eastAsia="Times New Roman" w:hAnsi="GHEA Grapalat" w:cs="Times New Roman"/>
          <w:color w:val="000000"/>
          <w:sz w:val="24"/>
          <w:szCs w:val="24"/>
        </w:rPr>
        <w:t xml:space="preserve"> ստանձնելու պահից:</w:t>
      </w:r>
    </w:p>
    <w:p w14:paraId="6B513B25"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4. Քաղաքապետի առաջին տեղակալը պետք է լինի Երևանի ավագանու անդամ</w:t>
      </w:r>
      <w:r w:rsidRPr="00985DE1">
        <w:rPr>
          <w:rFonts w:ascii="GHEA Grapalat" w:eastAsia="Times New Roman" w:hAnsi="GHEA Grapalat" w:cs="Times New Roman"/>
          <w:color w:val="000000"/>
          <w:sz w:val="24"/>
          <w:szCs w:val="24"/>
          <w:lang w:val="hy-AM"/>
        </w:rPr>
        <w:t>, որին քաղաքապետի ներկայացմամբ նշանակում է ավագանին, իսկ ազատում է քաղաքապետը</w:t>
      </w:r>
      <w:r w:rsidRPr="00985DE1">
        <w:rPr>
          <w:rFonts w:ascii="GHEA Grapalat" w:eastAsia="Times New Roman" w:hAnsi="GHEA Grapalat" w:cs="Times New Roman"/>
          <w:color w:val="000000"/>
          <w:sz w:val="24"/>
          <w:szCs w:val="24"/>
        </w:rPr>
        <w:t>:</w:t>
      </w:r>
    </w:p>
    <w:p w14:paraId="2656E285"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5. Քաղաքապետի տեղակալներին</w:t>
      </w:r>
      <w:r w:rsidRPr="00985DE1">
        <w:rPr>
          <w:rFonts w:ascii="GHEA Grapalat" w:eastAsia="Times New Roman" w:hAnsi="GHEA Grapalat" w:cs="Times New Roman"/>
          <w:color w:val="000000"/>
          <w:sz w:val="24"/>
          <w:szCs w:val="24"/>
          <w:lang w:val="hy-AM"/>
        </w:rPr>
        <w:t xml:space="preserve">, բացառությամբ առաջին տեղակալի, </w:t>
      </w:r>
      <w:r w:rsidRPr="00985DE1">
        <w:rPr>
          <w:rFonts w:ascii="GHEA Grapalat" w:eastAsia="Times New Roman" w:hAnsi="GHEA Grapalat" w:cs="Times New Roman"/>
          <w:color w:val="000000"/>
          <w:sz w:val="24"/>
          <w:szCs w:val="24"/>
        </w:rPr>
        <w:t xml:space="preserve">պաշտոնի </w:t>
      </w:r>
      <w:r w:rsidRPr="00985DE1">
        <w:rPr>
          <w:rFonts w:ascii="GHEA Grapalat" w:eastAsia="Times New Roman" w:hAnsi="GHEA Grapalat" w:cs="Times New Roman"/>
          <w:color w:val="000000"/>
          <w:sz w:val="24"/>
          <w:szCs w:val="24"/>
          <w:lang w:val="hy-AM"/>
        </w:rPr>
        <w:t>նշանակում և ազատում է</w:t>
      </w:r>
      <w:r w:rsidRPr="00985DE1">
        <w:rPr>
          <w:rFonts w:ascii="GHEA Grapalat" w:eastAsia="Times New Roman" w:hAnsi="GHEA Grapalat" w:cs="Times New Roman"/>
          <w:color w:val="000000"/>
          <w:sz w:val="24"/>
          <w:szCs w:val="24"/>
        </w:rPr>
        <w:t xml:space="preserve"> քաղաքապետը:</w:t>
      </w:r>
    </w:p>
    <w:p w14:paraId="6E3CC754"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6. Քաղաքապետի տեղակալներն իրականացնում են իրենց վերապահված լիազորությունները:</w:t>
      </w:r>
    </w:p>
    <w:p w14:paraId="2CB7D881"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lang w:val="hy-AM"/>
        </w:rPr>
        <w:t>7</w:t>
      </w:r>
      <w:r w:rsidRPr="00985DE1">
        <w:rPr>
          <w:rFonts w:ascii="GHEA Grapalat" w:eastAsia="Times New Roman" w:hAnsi="GHEA Grapalat" w:cs="Times New Roman"/>
          <w:color w:val="000000"/>
          <w:sz w:val="24"/>
          <w:szCs w:val="24"/>
        </w:rPr>
        <w:t>. Քաղաքապետի տեղակալն օրենքով նախատեսված դեպքերում որպես համայնքի (Երևանի) ներկայացուցիչ հանդես է գալիս դատարանում</w:t>
      </w:r>
      <w:r w:rsidRPr="00985DE1">
        <w:rPr>
          <w:rFonts w:ascii="GHEA Grapalat" w:eastAsia="Times New Roman" w:hAnsi="GHEA Grapalat" w:cs="Times New Roman"/>
          <w:color w:val="000000"/>
          <w:sz w:val="24"/>
          <w:szCs w:val="24"/>
          <w:lang w:val="hy-AM"/>
        </w:rPr>
        <w:t>:</w:t>
      </w:r>
    </w:p>
    <w:p w14:paraId="23F9916D"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lang w:val="hy-AM"/>
        </w:rPr>
        <w:t>8</w:t>
      </w:r>
      <w:r w:rsidRPr="00985DE1">
        <w:rPr>
          <w:rFonts w:ascii="GHEA Grapalat" w:eastAsia="Times New Roman" w:hAnsi="GHEA Grapalat" w:cs="Times New Roman"/>
          <w:color w:val="000000"/>
          <w:sz w:val="24"/>
          <w:szCs w:val="24"/>
        </w:rPr>
        <w:t>. Քաղաքապետի հանձնարարությամբ քաղաքապետի տեղակալները կարող են իրականացնել նաև այլ լիազորություններ:</w:t>
      </w:r>
    </w:p>
    <w:p w14:paraId="384CBDCB"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lang w:val="hy-AM"/>
        </w:rPr>
        <w:t>9</w:t>
      </w:r>
      <w:r w:rsidRPr="00985DE1">
        <w:rPr>
          <w:rFonts w:ascii="GHEA Grapalat" w:eastAsia="Times New Roman" w:hAnsi="GHEA Grapalat" w:cs="Times New Roman"/>
          <w:color w:val="000000"/>
          <w:sz w:val="24"/>
          <w:szCs w:val="24"/>
        </w:rPr>
        <w:t>. Քաղաքապետը կարող է ունենալ խորհրդականներ</w:t>
      </w:r>
      <w:r w:rsidRPr="00985DE1">
        <w:rPr>
          <w:rFonts w:ascii="GHEA Grapalat" w:eastAsia="Times New Roman" w:hAnsi="GHEA Grapalat" w:cs="Times New Roman"/>
          <w:color w:val="000000"/>
          <w:sz w:val="24"/>
          <w:szCs w:val="24"/>
          <w:lang w:val="hy-AM"/>
        </w:rPr>
        <w:t xml:space="preserve">, այդ թվում՝ հասարակական հիմունքներով, </w:t>
      </w:r>
      <w:r w:rsidRPr="00985DE1">
        <w:rPr>
          <w:rFonts w:ascii="GHEA Grapalat" w:eastAsia="Times New Roman" w:hAnsi="GHEA Grapalat" w:cs="Times New Roman"/>
          <w:color w:val="000000"/>
          <w:sz w:val="24"/>
          <w:szCs w:val="24"/>
        </w:rPr>
        <w:t>օգնականներ</w:t>
      </w:r>
      <w:r w:rsidRPr="00985DE1">
        <w:rPr>
          <w:rFonts w:ascii="GHEA Grapalat" w:eastAsia="Times New Roman" w:hAnsi="GHEA Grapalat" w:cs="Times New Roman"/>
          <w:color w:val="000000"/>
          <w:sz w:val="24"/>
          <w:szCs w:val="24"/>
          <w:lang w:val="hy-AM"/>
        </w:rPr>
        <w:t xml:space="preserve"> և</w:t>
      </w:r>
      <w:r w:rsidRPr="00985DE1">
        <w:rPr>
          <w:rFonts w:ascii="GHEA Grapalat" w:eastAsia="Times New Roman" w:hAnsi="GHEA Grapalat" w:cs="Times New Roman"/>
          <w:color w:val="000000"/>
          <w:sz w:val="24"/>
          <w:szCs w:val="24"/>
        </w:rPr>
        <w:t xml:space="preserve"> մամուլի քարտուղար:</w:t>
      </w:r>
    </w:p>
    <w:p w14:paraId="7319DB40"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1</w:t>
      </w:r>
      <w:r w:rsidRPr="00985DE1">
        <w:rPr>
          <w:rFonts w:ascii="GHEA Grapalat" w:eastAsia="Times New Roman" w:hAnsi="GHEA Grapalat" w:cs="Times New Roman"/>
          <w:color w:val="000000"/>
          <w:sz w:val="24"/>
          <w:szCs w:val="24"/>
          <w:lang w:val="hy-AM"/>
        </w:rPr>
        <w:t>0</w:t>
      </w:r>
      <w:r w:rsidRPr="00985DE1">
        <w:rPr>
          <w:rFonts w:ascii="GHEA Grapalat" w:eastAsia="Times New Roman" w:hAnsi="GHEA Grapalat" w:cs="Times New Roman"/>
          <w:color w:val="000000"/>
          <w:sz w:val="24"/>
          <w:szCs w:val="24"/>
        </w:rPr>
        <w:t>. Քաղաքապետի խորհրդականներին, մամուլի քարտուղարին և օգնականներին պաշտոնի նշանակում և պաշտոնից ազատում է քաղաքապետը:</w:t>
      </w:r>
    </w:p>
    <w:p w14:paraId="41FD2388" w14:textId="77777777" w:rsidR="00B851A0" w:rsidRPr="00985DE1"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985DE1" w14:paraId="072563F6" w14:textId="77777777" w:rsidTr="0047614D">
        <w:trPr>
          <w:tblCellSpacing w:w="0" w:type="dxa"/>
        </w:trPr>
        <w:tc>
          <w:tcPr>
            <w:tcW w:w="2025" w:type="dxa"/>
            <w:shd w:val="clear" w:color="auto" w:fill="FFFFFF"/>
            <w:hideMark/>
          </w:tcPr>
          <w:p w14:paraId="2748E6DC"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 xml:space="preserve">     </w:t>
            </w:r>
            <w:r w:rsidRPr="00985DE1">
              <w:rPr>
                <w:rFonts w:ascii="GHEA Grapalat" w:eastAsia="Times New Roman" w:hAnsi="GHEA Grapalat" w:cs="Times New Roman"/>
                <w:b/>
                <w:bCs/>
                <w:color w:val="000000"/>
                <w:sz w:val="24"/>
                <w:szCs w:val="24"/>
              </w:rPr>
              <w:t xml:space="preserve">Հոդված </w:t>
            </w:r>
            <w:r w:rsidRPr="00985DE1">
              <w:rPr>
                <w:rFonts w:ascii="GHEA Grapalat" w:eastAsia="Times New Roman" w:hAnsi="GHEA Grapalat" w:cs="Times New Roman"/>
                <w:b/>
                <w:bCs/>
                <w:color w:val="000000"/>
                <w:sz w:val="24"/>
                <w:szCs w:val="24"/>
                <w:lang w:val="hy-AM"/>
              </w:rPr>
              <w:t>3</w:t>
            </w:r>
            <w:r>
              <w:rPr>
                <w:rFonts w:ascii="GHEA Grapalat" w:eastAsia="Times New Roman" w:hAnsi="GHEA Grapalat" w:cs="Times New Roman"/>
                <w:b/>
                <w:bCs/>
                <w:color w:val="000000"/>
                <w:sz w:val="24"/>
                <w:szCs w:val="24"/>
                <w:lang w:val="hy-AM"/>
              </w:rPr>
              <w:t>7</w:t>
            </w:r>
            <w:r w:rsidRPr="00985DE1">
              <w:rPr>
                <w:rFonts w:ascii="GHEA Grapalat" w:eastAsia="Times New Roman" w:hAnsi="GHEA Grapalat" w:cs="Times New Roman"/>
                <w:b/>
                <w:bCs/>
                <w:color w:val="000000"/>
                <w:sz w:val="24"/>
                <w:szCs w:val="24"/>
              </w:rPr>
              <w:t>.</w:t>
            </w:r>
          </w:p>
        </w:tc>
        <w:tc>
          <w:tcPr>
            <w:tcW w:w="0" w:type="auto"/>
            <w:shd w:val="clear" w:color="auto" w:fill="FFFFFF"/>
            <w:vAlign w:val="center"/>
            <w:hideMark/>
          </w:tcPr>
          <w:p w14:paraId="32CD4038"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Քաղաքապետի իրավական ակտերը</w:t>
            </w:r>
            <w:r w:rsidRPr="00985DE1">
              <w:rPr>
                <w:rFonts w:ascii="Calibri" w:eastAsia="Times New Roman" w:hAnsi="Calibri" w:cs="Calibri"/>
                <w:color w:val="000000"/>
                <w:sz w:val="24"/>
                <w:szCs w:val="24"/>
              </w:rPr>
              <w:t> </w:t>
            </w:r>
          </w:p>
        </w:tc>
      </w:tr>
    </w:tbl>
    <w:p w14:paraId="40789003" w14:textId="77777777" w:rsidR="00B851A0"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r w:rsidRPr="00985DE1">
        <w:rPr>
          <w:rFonts w:ascii="GHEA Grapalat" w:eastAsia="Times New Roman" w:hAnsi="GHEA Grapalat" w:cs="Times New Roman"/>
          <w:color w:val="000000"/>
          <w:sz w:val="24"/>
          <w:szCs w:val="24"/>
        </w:rPr>
        <w:tab/>
      </w:r>
    </w:p>
    <w:p w14:paraId="6C398D0B" w14:textId="77777777" w:rsidR="00B851A0" w:rsidRPr="0005659B"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rPr>
        <w:lastRenderedPageBreak/>
        <w:t>1. Քաղաքապետն իր իրավասության սահմաններում, ղեկավարվելով Հայաստանի Հանրապետության օրենսդրությամբ, ընդունում</w:t>
      </w:r>
      <w:r w:rsidRPr="00E96CA3">
        <w:rPr>
          <w:rFonts w:ascii="GHEA Grapalat" w:eastAsia="Times New Roman" w:hAnsi="GHEA Grapalat" w:cs="Times New Roman"/>
          <w:color w:val="000000"/>
          <w:sz w:val="24"/>
          <w:szCs w:val="24"/>
        </w:rPr>
        <w:t xml:space="preserve"> </w:t>
      </w:r>
      <w:r>
        <w:rPr>
          <w:rFonts w:ascii="GHEA Grapalat" w:eastAsia="Times New Roman" w:hAnsi="GHEA Grapalat" w:cs="Times New Roman"/>
          <w:color w:val="000000"/>
          <w:sz w:val="24"/>
          <w:szCs w:val="24"/>
          <w:lang w:val="hy-AM"/>
        </w:rPr>
        <w:t>է</w:t>
      </w:r>
      <w:r w:rsidRPr="00985DE1">
        <w:rPr>
          <w:rFonts w:ascii="GHEA Grapalat" w:eastAsia="Times New Roman" w:hAnsi="GHEA Grapalat" w:cs="Times New Roman"/>
          <w:color w:val="000000"/>
          <w:sz w:val="24"/>
          <w:szCs w:val="24"/>
        </w:rPr>
        <w:t xml:space="preserve"> որոշումներ</w:t>
      </w:r>
      <w:r>
        <w:rPr>
          <w:rFonts w:ascii="GHEA Grapalat" w:eastAsia="Times New Roman" w:hAnsi="GHEA Grapalat" w:cs="Times New Roman"/>
          <w:color w:val="000000"/>
          <w:sz w:val="24"/>
          <w:szCs w:val="24"/>
          <w:lang w:val="hy-AM"/>
        </w:rPr>
        <w:t xml:space="preserve"> և</w:t>
      </w:r>
      <w:r w:rsidRPr="00985DE1">
        <w:rPr>
          <w:rFonts w:ascii="GHEA Grapalat" w:eastAsia="Times New Roman" w:hAnsi="GHEA Grapalat" w:cs="Times New Roman"/>
          <w:color w:val="000000"/>
          <w:sz w:val="24"/>
          <w:szCs w:val="24"/>
        </w:rPr>
        <w:t xml:space="preserve"> արձակում կարգադրություններ</w:t>
      </w:r>
      <w:r>
        <w:rPr>
          <w:rFonts w:ascii="GHEA Grapalat" w:eastAsia="Times New Roman" w:hAnsi="GHEA Grapalat" w:cs="Times New Roman"/>
          <w:color w:val="000000"/>
          <w:sz w:val="24"/>
          <w:szCs w:val="24"/>
        </w:rPr>
        <w:t xml:space="preserve">, որոնք ուժի մեջ են մտնում </w:t>
      </w:r>
      <w:r w:rsidRPr="00985DE1">
        <w:rPr>
          <w:rFonts w:ascii="GHEA Grapalat" w:eastAsia="Times New Roman" w:hAnsi="GHEA Grapalat" w:cs="Times New Roman"/>
          <w:color w:val="000000"/>
          <w:sz w:val="24"/>
          <w:szCs w:val="24"/>
          <w:lang w:val="hy-AM"/>
        </w:rPr>
        <w:t>«Նորմատիվ իրավական ակտերի մասին» օրենքով սահմանված կարգով</w:t>
      </w:r>
      <w:r w:rsidRPr="00985DE1">
        <w:rPr>
          <w:rFonts w:ascii="GHEA Grapalat" w:eastAsia="Times New Roman" w:hAnsi="GHEA Grapalat" w:cs="Times New Roman"/>
          <w:color w:val="000000"/>
          <w:sz w:val="24"/>
          <w:szCs w:val="24"/>
        </w:rPr>
        <w:t>:</w:t>
      </w:r>
    </w:p>
    <w:p w14:paraId="76E4C38C"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05659B">
        <w:rPr>
          <w:rFonts w:ascii="GHEA Grapalat" w:eastAsia="Times New Roman" w:hAnsi="GHEA Grapalat" w:cs="Times New Roman"/>
          <w:color w:val="000000"/>
          <w:sz w:val="24"/>
          <w:szCs w:val="24"/>
          <w:lang w:val="hy-AM"/>
        </w:rPr>
        <w:t xml:space="preserve">2. Քաղաքապետի </w:t>
      </w:r>
      <w:r w:rsidRPr="00985DE1">
        <w:rPr>
          <w:rFonts w:ascii="GHEA Grapalat" w:eastAsia="Times New Roman" w:hAnsi="GHEA Grapalat" w:cs="Times New Roman"/>
          <w:color w:val="000000"/>
          <w:sz w:val="24"/>
          <w:szCs w:val="24"/>
          <w:lang w:val="hy-AM"/>
        </w:rPr>
        <w:t xml:space="preserve">իրավական ակտերն՝ </w:t>
      </w:r>
      <w:r>
        <w:rPr>
          <w:rFonts w:ascii="GHEA Grapalat" w:eastAsia="Times New Roman" w:hAnsi="GHEA Grapalat" w:cs="Times New Roman"/>
          <w:color w:val="000000"/>
          <w:sz w:val="24"/>
          <w:szCs w:val="24"/>
          <w:lang w:val="hy-AM"/>
        </w:rPr>
        <w:t>ընդունվելուց հետո</w:t>
      </w:r>
      <w:r w:rsidRPr="0005659B">
        <w:rPr>
          <w:rFonts w:ascii="GHEA Grapalat" w:eastAsia="Times New Roman" w:hAnsi="GHEA Grapalat" w:cs="Times New Roman"/>
          <w:color w:val="000000"/>
          <w:sz w:val="24"/>
          <w:szCs w:val="24"/>
          <w:lang w:val="hy-AM"/>
        </w:rPr>
        <w:t>՝ մեկշաբաթյա ժամկետում, ներկայացվում են լիազոր մարմին՝ նորմատիվ իրավական ակտերի հրապարակման միասնական կայքում հրապարակելու նպատակով (բացառությամբ աշխատանքային հարաբերություններից բխող իրավական ակտերի)</w:t>
      </w:r>
      <w:r>
        <w:rPr>
          <w:rFonts w:ascii="GHEA Grapalat" w:eastAsia="Times New Roman" w:hAnsi="GHEA Grapalat" w:cs="Times New Roman"/>
          <w:color w:val="000000"/>
          <w:sz w:val="24"/>
          <w:szCs w:val="24"/>
          <w:lang w:val="hy-AM"/>
        </w:rPr>
        <w:t xml:space="preserve"> և նույն ժամկետում տեղադրվում են </w:t>
      </w:r>
      <w:r w:rsidRPr="00985DE1">
        <w:rPr>
          <w:rFonts w:ascii="GHEA Grapalat" w:eastAsia="Times New Roman" w:hAnsi="GHEA Grapalat" w:cs="Times New Roman"/>
          <w:color w:val="000000"/>
          <w:sz w:val="24"/>
          <w:szCs w:val="24"/>
          <w:lang w:val="hy-AM"/>
        </w:rPr>
        <w:t>Երևանի քաղաքապետարանի պաշտոնական համացանցային կայքում</w:t>
      </w:r>
      <w:r>
        <w:rPr>
          <w:rFonts w:ascii="GHEA Grapalat" w:eastAsia="Times New Roman" w:hAnsi="GHEA Grapalat" w:cs="Times New Roman"/>
          <w:color w:val="000000"/>
          <w:sz w:val="24"/>
          <w:szCs w:val="24"/>
          <w:lang w:val="hy-AM"/>
        </w:rPr>
        <w:t>:</w:t>
      </w:r>
    </w:p>
    <w:p w14:paraId="412EC912"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985DE1" w14:paraId="75E4A778" w14:textId="77777777" w:rsidTr="0047614D">
        <w:trPr>
          <w:tblCellSpacing w:w="0" w:type="dxa"/>
        </w:trPr>
        <w:tc>
          <w:tcPr>
            <w:tcW w:w="2025" w:type="dxa"/>
            <w:shd w:val="clear" w:color="auto" w:fill="FFFFFF"/>
            <w:hideMark/>
          </w:tcPr>
          <w:p w14:paraId="3AE49114"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sidRPr="0005659B">
              <w:rPr>
                <w:rFonts w:ascii="GHEA Grapalat" w:eastAsia="Times New Roman" w:hAnsi="GHEA Grapalat" w:cs="Times New Roman"/>
                <w:b/>
                <w:bCs/>
                <w:color w:val="000000"/>
                <w:sz w:val="24"/>
                <w:szCs w:val="24"/>
                <w:lang w:val="hy-AM"/>
              </w:rPr>
              <w:t xml:space="preserve">     </w:t>
            </w:r>
            <w:r w:rsidRPr="00985DE1">
              <w:rPr>
                <w:rFonts w:ascii="GHEA Grapalat" w:eastAsia="Times New Roman" w:hAnsi="GHEA Grapalat" w:cs="Times New Roman"/>
                <w:b/>
                <w:bCs/>
                <w:color w:val="000000"/>
                <w:sz w:val="24"/>
                <w:szCs w:val="24"/>
              </w:rPr>
              <w:t xml:space="preserve">Հոդված </w:t>
            </w:r>
            <w:r>
              <w:rPr>
                <w:rFonts w:ascii="GHEA Grapalat" w:eastAsia="Times New Roman" w:hAnsi="GHEA Grapalat" w:cs="Times New Roman"/>
                <w:b/>
                <w:bCs/>
                <w:color w:val="000000"/>
                <w:sz w:val="24"/>
                <w:szCs w:val="24"/>
              </w:rPr>
              <w:t>38</w:t>
            </w:r>
            <w:r w:rsidRPr="00985DE1">
              <w:rPr>
                <w:rFonts w:ascii="GHEA Grapalat" w:eastAsia="Times New Roman" w:hAnsi="GHEA Grapalat" w:cs="Times New Roman"/>
                <w:b/>
                <w:bCs/>
                <w:color w:val="000000"/>
                <w:sz w:val="24"/>
                <w:szCs w:val="24"/>
              </w:rPr>
              <w:t>.</w:t>
            </w:r>
          </w:p>
        </w:tc>
        <w:tc>
          <w:tcPr>
            <w:tcW w:w="0" w:type="auto"/>
            <w:shd w:val="clear" w:color="auto" w:fill="FFFFFF"/>
            <w:vAlign w:val="center"/>
            <w:hideMark/>
          </w:tcPr>
          <w:p w14:paraId="6D9E886D" w14:textId="77777777" w:rsidR="00B851A0" w:rsidRPr="00985DE1" w:rsidRDefault="00B851A0" w:rsidP="0047614D">
            <w:pPr>
              <w:spacing w:after="0" w:line="276" w:lineRule="auto"/>
              <w:ind w:firstLine="45"/>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Քաղաքապետի գործունեության կազմակերպումը</w:t>
            </w:r>
            <w:r w:rsidRPr="00985DE1">
              <w:rPr>
                <w:rFonts w:ascii="Calibri" w:eastAsia="Times New Roman" w:hAnsi="Calibri" w:cs="Calibri"/>
                <w:color w:val="000000"/>
                <w:sz w:val="24"/>
                <w:szCs w:val="24"/>
              </w:rPr>
              <w:t>  </w:t>
            </w:r>
          </w:p>
        </w:tc>
      </w:tr>
    </w:tbl>
    <w:p w14:paraId="5FF999C2" w14:textId="77777777" w:rsidR="00B851A0"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r w:rsidRPr="00985DE1">
        <w:rPr>
          <w:rFonts w:ascii="GHEA Grapalat" w:eastAsia="Times New Roman" w:hAnsi="GHEA Grapalat" w:cs="Times New Roman"/>
          <w:color w:val="000000"/>
          <w:sz w:val="24"/>
          <w:szCs w:val="24"/>
        </w:rPr>
        <w:tab/>
      </w:r>
    </w:p>
    <w:p w14:paraId="058C885D" w14:textId="77777777" w:rsidR="00B851A0" w:rsidRPr="0005659B"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ab/>
        <w:t xml:space="preserve">1. </w:t>
      </w:r>
      <w:r w:rsidRPr="0005659B">
        <w:rPr>
          <w:rFonts w:ascii="GHEA Grapalat" w:eastAsia="Times New Roman" w:hAnsi="GHEA Grapalat" w:cs="Times New Roman"/>
          <w:color w:val="000000"/>
          <w:sz w:val="24"/>
          <w:szCs w:val="24"/>
        </w:rPr>
        <w:t>Քաղաքապետն իր գործունեությունը կազմակերպում է քաղաքապետի տեղակալ</w:t>
      </w:r>
      <w:r w:rsidRPr="0005659B">
        <w:rPr>
          <w:rFonts w:ascii="GHEA Grapalat" w:eastAsia="Times New Roman" w:hAnsi="GHEA Grapalat" w:cs="Times New Roman"/>
          <w:color w:val="000000"/>
          <w:sz w:val="24"/>
          <w:szCs w:val="24"/>
          <w:lang w:val="hy-AM"/>
        </w:rPr>
        <w:t>ներ</w:t>
      </w:r>
      <w:r w:rsidRPr="0005659B">
        <w:rPr>
          <w:rFonts w:ascii="GHEA Grapalat" w:eastAsia="Times New Roman" w:hAnsi="GHEA Grapalat" w:cs="Times New Roman"/>
          <w:color w:val="000000"/>
          <w:sz w:val="24"/>
          <w:szCs w:val="24"/>
        </w:rPr>
        <w:t>ի, վարչական շրջանների ղեկավարների, քաղաքապետի խորհրդականների, օգնականների, մամուլի քարտուղարի, Երևանի քաղաքապետարանի աշխատակազմի</w:t>
      </w:r>
      <w:r w:rsidRPr="0005659B">
        <w:rPr>
          <w:rFonts w:ascii="GHEA Grapalat" w:eastAsia="Times New Roman" w:hAnsi="GHEA Grapalat" w:cs="Times New Roman"/>
          <w:color w:val="000000"/>
          <w:sz w:val="24"/>
          <w:szCs w:val="24"/>
          <w:lang w:val="hy-AM"/>
        </w:rPr>
        <w:t xml:space="preserve"> և համայնքային հիմնարկների</w:t>
      </w:r>
      <w:r w:rsidRPr="0005659B">
        <w:rPr>
          <w:rFonts w:ascii="GHEA Grapalat" w:eastAsia="Times New Roman" w:hAnsi="GHEA Grapalat" w:cs="Times New Roman"/>
          <w:color w:val="000000"/>
          <w:sz w:val="24"/>
          <w:szCs w:val="24"/>
        </w:rPr>
        <w:t xml:space="preserve"> միջոցով</w:t>
      </w:r>
      <w:r>
        <w:rPr>
          <w:rFonts w:ascii="GHEA Grapalat" w:eastAsia="Times New Roman" w:hAnsi="GHEA Grapalat" w:cs="Times New Roman"/>
          <w:color w:val="000000"/>
          <w:sz w:val="24"/>
          <w:szCs w:val="24"/>
        </w:rPr>
        <w:t>:</w:t>
      </w:r>
    </w:p>
    <w:p w14:paraId="7B5805F0" w14:textId="77777777" w:rsidR="00B851A0" w:rsidRPr="0005659B" w:rsidRDefault="00B851A0" w:rsidP="00B851A0">
      <w:pPr>
        <w:shd w:val="clear" w:color="auto" w:fill="FFFFFF"/>
        <w:spacing w:after="0"/>
        <w:ind w:firstLine="655"/>
        <w:jc w:val="both"/>
        <w:rPr>
          <w:rFonts w:ascii="GHEA Grapalat" w:eastAsia="Times New Roman" w:hAnsi="GHEA Grapalat" w:cs="Times New Roman"/>
          <w:color w:val="000000"/>
          <w:sz w:val="24"/>
          <w:szCs w:val="24"/>
          <w:lang w:val="hy-AM"/>
        </w:rPr>
      </w:pPr>
      <w:r w:rsidRPr="0005659B">
        <w:rPr>
          <w:rFonts w:ascii="GHEA Grapalat" w:eastAsia="Times New Roman" w:hAnsi="GHEA Grapalat" w:cs="Times New Roman"/>
          <w:color w:val="000000"/>
          <w:sz w:val="24"/>
          <w:szCs w:val="24"/>
          <w:lang w:val="hy-AM"/>
        </w:rPr>
        <w:t xml:space="preserve">2. </w:t>
      </w:r>
      <w:r>
        <w:rPr>
          <w:rFonts w:ascii="GHEA Grapalat" w:eastAsia="Times New Roman" w:hAnsi="GHEA Grapalat" w:cs="Times New Roman"/>
          <w:color w:val="000000"/>
          <w:sz w:val="24"/>
          <w:szCs w:val="24"/>
          <w:lang w:val="hy-AM"/>
        </w:rPr>
        <w:t xml:space="preserve">Քաղաքապետի իրավասության շրջանակներում վարչական ակտեր ընդունելու իրավասությունը և այլ գործառույթների ապահովման իրականացումը քաղաքապետի որոշմամբ կարող է վերապահվել </w:t>
      </w:r>
      <w:r w:rsidRPr="0005659B">
        <w:rPr>
          <w:rFonts w:ascii="GHEA Grapalat" w:eastAsia="Times New Roman" w:hAnsi="GHEA Grapalat" w:cs="Times New Roman"/>
          <w:color w:val="000000"/>
          <w:sz w:val="24"/>
          <w:szCs w:val="24"/>
          <w:lang w:val="hy-AM"/>
        </w:rPr>
        <w:t>քաղաքապետի տեղակալների</w:t>
      </w:r>
      <w:r>
        <w:rPr>
          <w:rFonts w:ascii="GHEA Grapalat" w:eastAsia="Times New Roman" w:hAnsi="GHEA Grapalat" w:cs="Times New Roman"/>
          <w:color w:val="000000"/>
          <w:sz w:val="24"/>
          <w:szCs w:val="24"/>
          <w:lang w:val="hy-AM"/>
        </w:rPr>
        <w:t>ն,</w:t>
      </w:r>
      <w:r w:rsidRPr="0005659B">
        <w:rPr>
          <w:rFonts w:ascii="GHEA Grapalat" w:eastAsia="Times New Roman" w:hAnsi="GHEA Grapalat" w:cs="Times New Roman"/>
          <w:color w:val="000000"/>
          <w:sz w:val="24"/>
          <w:szCs w:val="24"/>
          <w:lang w:val="hy-AM"/>
        </w:rPr>
        <w:t xml:space="preserve"> վարչական շրջանների ղեկավարների</w:t>
      </w:r>
      <w:r>
        <w:rPr>
          <w:rFonts w:ascii="GHEA Grapalat" w:eastAsia="Times New Roman" w:hAnsi="GHEA Grapalat" w:cs="Times New Roman"/>
          <w:color w:val="000000"/>
          <w:sz w:val="24"/>
          <w:szCs w:val="24"/>
          <w:lang w:val="hy-AM"/>
        </w:rPr>
        <w:t>ն և այլ պաշտոնատար անձանց:</w:t>
      </w:r>
    </w:p>
    <w:p w14:paraId="7AE8C431"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p>
    <w:p w14:paraId="4EBB7D51"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p>
    <w:p w14:paraId="09C36D76"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985DE1" w14:paraId="658D6E64" w14:textId="77777777" w:rsidTr="0047614D">
        <w:trPr>
          <w:tblCellSpacing w:w="0" w:type="dxa"/>
        </w:trPr>
        <w:tc>
          <w:tcPr>
            <w:tcW w:w="2025" w:type="dxa"/>
            <w:shd w:val="clear" w:color="auto" w:fill="FFFFFF"/>
            <w:hideMark/>
          </w:tcPr>
          <w:p w14:paraId="294B03F6"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 xml:space="preserve">      </w:t>
            </w:r>
            <w:r w:rsidRPr="00985DE1">
              <w:rPr>
                <w:rFonts w:ascii="GHEA Grapalat" w:eastAsia="Times New Roman" w:hAnsi="GHEA Grapalat" w:cs="Times New Roman"/>
                <w:b/>
                <w:bCs/>
                <w:color w:val="000000"/>
                <w:sz w:val="24"/>
                <w:szCs w:val="24"/>
              </w:rPr>
              <w:t xml:space="preserve">Հոդված </w:t>
            </w:r>
            <w:r>
              <w:rPr>
                <w:rFonts w:ascii="GHEA Grapalat" w:eastAsia="Times New Roman" w:hAnsi="GHEA Grapalat" w:cs="Times New Roman"/>
                <w:b/>
                <w:bCs/>
                <w:color w:val="000000"/>
                <w:sz w:val="24"/>
                <w:szCs w:val="24"/>
              </w:rPr>
              <w:t>39</w:t>
            </w:r>
            <w:r w:rsidRPr="00985DE1">
              <w:rPr>
                <w:rFonts w:ascii="GHEA Grapalat" w:eastAsia="Times New Roman" w:hAnsi="GHEA Grapalat" w:cs="Times New Roman"/>
                <w:b/>
                <w:bCs/>
                <w:color w:val="000000"/>
                <w:sz w:val="24"/>
                <w:szCs w:val="24"/>
              </w:rPr>
              <w:t>.</w:t>
            </w:r>
          </w:p>
        </w:tc>
        <w:tc>
          <w:tcPr>
            <w:tcW w:w="0" w:type="auto"/>
            <w:shd w:val="clear" w:color="auto" w:fill="FFFFFF"/>
            <w:vAlign w:val="center"/>
            <w:hideMark/>
          </w:tcPr>
          <w:p w14:paraId="3DE3C1C5"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Քաղաքապետարանի աշխատակազմը</w:t>
            </w:r>
            <w:r w:rsidRPr="00985DE1">
              <w:rPr>
                <w:rFonts w:ascii="Calibri" w:eastAsia="Times New Roman" w:hAnsi="Calibri" w:cs="Calibri"/>
                <w:color w:val="000000"/>
                <w:sz w:val="24"/>
                <w:szCs w:val="24"/>
              </w:rPr>
              <w:t> </w:t>
            </w:r>
          </w:p>
        </w:tc>
      </w:tr>
    </w:tbl>
    <w:p w14:paraId="7DD0EBA2" w14:textId="77777777" w:rsidR="00B851A0"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r w:rsidRPr="00985DE1">
        <w:rPr>
          <w:rFonts w:ascii="GHEA Grapalat" w:eastAsia="Times New Roman" w:hAnsi="GHEA Grapalat" w:cs="Times New Roman"/>
          <w:color w:val="000000"/>
          <w:sz w:val="24"/>
          <w:szCs w:val="24"/>
        </w:rPr>
        <w:tab/>
      </w:r>
    </w:p>
    <w:p w14:paraId="52ECA8FA" w14:textId="77777777" w:rsidR="00B851A0" w:rsidRPr="00985DE1"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    </w:t>
      </w:r>
      <w:r w:rsidRPr="00985DE1">
        <w:rPr>
          <w:rFonts w:ascii="GHEA Grapalat" w:eastAsia="Times New Roman" w:hAnsi="GHEA Grapalat" w:cs="Times New Roman"/>
          <w:color w:val="000000"/>
          <w:sz w:val="24"/>
          <w:szCs w:val="24"/>
        </w:rPr>
        <w:t xml:space="preserve">1. Քաղաքապետարանի աշխատակազմի գործունեության կազմակերպումն ու ղեկավարումն իրականացնում է քաղաքապետարանի աշխատակազմի </w:t>
      </w:r>
      <w:r w:rsidRPr="00985DE1">
        <w:rPr>
          <w:rFonts w:ascii="GHEA Grapalat" w:eastAsia="Times New Roman" w:hAnsi="GHEA Grapalat" w:cs="Times New Roman"/>
          <w:color w:val="000000"/>
          <w:sz w:val="24"/>
          <w:szCs w:val="24"/>
          <w:lang w:val="hy-AM"/>
        </w:rPr>
        <w:t>ղեկավարը</w:t>
      </w:r>
      <w:r w:rsidRPr="00985DE1">
        <w:rPr>
          <w:rFonts w:ascii="GHEA Grapalat" w:eastAsia="Times New Roman" w:hAnsi="GHEA Grapalat" w:cs="Times New Roman"/>
          <w:color w:val="000000"/>
          <w:sz w:val="24"/>
          <w:szCs w:val="24"/>
        </w:rPr>
        <w:t>:</w:t>
      </w:r>
    </w:p>
    <w:p w14:paraId="5C1B53DD"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2. Քաղաքապետարան</w:t>
      </w:r>
      <w:r w:rsidRPr="00985DE1">
        <w:rPr>
          <w:rFonts w:ascii="GHEA Grapalat" w:eastAsia="Times New Roman" w:hAnsi="GHEA Grapalat" w:cs="Times New Roman"/>
          <w:color w:val="000000"/>
          <w:sz w:val="24"/>
          <w:szCs w:val="24"/>
          <w:lang w:val="hy-AM"/>
        </w:rPr>
        <w:t xml:space="preserve">ի աշխատակազմում </w:t>
      </w:r>
      <w:r w:rsidRPr="00985DE1">
        <w:rPr>
          <w:rFonts w:ascii="GHEA Grapalat" w:eastAsia="Times New Roman" w:hAnsi="GHEA Grapalat" w:cs="Times New Roman"/>
          <w:color w:val="000000"/>
          <w:sz w:val="24"/>
          <w:szCs w:val="24"/>
        </w:rPr>
        <w:t>իրականացվում է համայնքային ծառայություն</w:t>
      </w:r>
      <w:r w:rsidRPr="00985DE1">
        <w:rPr>
          <w:rFonts w:ascii="GHEA Grapalat" w:eastAsia="Times New Roman" w:hAnsi="GHEA Grapalat" w:cs="Times New Roman"/>
          <w:color w:val="000000"/>
          <w:sz w:val="24"/>
          <w:szCs w:val="24"/>
          <w:lang w:val="hy-AM"/>
        </w:rPr>
        <w:t>, բացառությամբ սույն օրենքով նախատեսված դեպքերի</w:t>
      </w:r>
      <w:r w:rsidRPr="00985DE1">
        <w:rPr>
          <w:rFonts w:ascii="GHEA Grapalat" w:eastAsia="Times New Roman" w:hAnsi="GHEA Grapalat" w:cs="Times New Roman"/>
          <w:color w:val="000000"/>
          <w:sz w:val="24"/>
          <w:szCs w:val="24"/>
        </w:rPr>
        <w:t>:</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Times New Roman"/>
          <w:color w:val="000000"/>
          <w:sz w:val="24"/>
          <w:szCs w:val="24"/>
        </w:rPr>
        <w:t>Քաղաքապետարանի աշխատակազմում համայնքային ծառայությունը կարգավորվում է</w:t>
      </w:r>
      <w:r w:rsidRPr="00985DE1">
        <w:rPr>
          <w:rFonts w:ascii="GHEA Grapalat" w:eastAsia="Times New Roman" w:hAnsi="GHEA Grapalat" w:cs="Times New Roman"/>
          <w:color w:val="000000"/>
          <w:sz w:val="24"/>
          <w:szCs w:val="24"/>
          <w:lang w:val="hy-AM"/>
        </w:rPr>
        <w:t xml:space="preserve"> համայնքային ծառայության մասին</w:t>
      </w:r>
      <w:r w:rsidRPr="00985DE1">
        <w:rPr>
          <w:rFonts w:ascii="GHEA Grapalat" w:hAnsi="GHEA Grapalat"/>
          <w:b/>
          <w:bCs/>
          <w:color w:val="000000"/>
          <w:sz w:val="24"/>
          <w:szCs w:val="24"/>
          <w:shd w:val="clear" w:color="auto" w:fill="FFFFFF"/>
        </w:rPr>
        <w:t xml:space="preserve"> </w:t>
      </w:r>
      <w:r w:rsidRPr="00985DE1">
        <w:rPr>
          <w:rFonts w:ascii="GHEA Grapalat" w:eastAsia="Times New Roman" w:hAnsi="GHEA Grapalat" w:cs="Times New Roman"/>
          <w:color w:val="000000"/>
          <w:sz w:val="24"/>
          <w:szCs w:val="24"/>
        </w:rPr>
        <w:t>Հայաստանի Հանրապետության</w:t>
      </w:r>
      <w:r w:rsidRPr="00985DE1">
        <w:rPr>
          <w:rFonts w:ascii="GHEA Grapalat" w:eastAsia="Times New Roman" w:hAnsi="GHEA Grapalat" w:cs="Times New Roman"/>
          <w:color w:val="000000"/>
          <w:sz w:val="24"/>
          <w:szCs w:val="24"/>
          <w:lang w:val="hy-AM"/>
        </w:rPr>
        <w:t xml:space="preserve"> օրենսդրությամբ</w:t>
      </w:r>
      <w:r w:rsidRPr="00985DE1">
        <w:rPr>
          <w:rFonts w:ascii="GHEA Grapalat" w:eastAsia="Times New Roman" w:hAnsi="GHEA Grapalat" w:cs="Times New Roman"/>
          <w:color w:val="000000"/>
          <w:sz w:val="24"/>
          <w:szCs w:val="24"/>
        </w:rPr>
        <w:t>:</w:t>
      </w:r>
    </w:p>
    <w:p w14:paraId="1F6D2558"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3. Քաղաքապետարանի աշխատակազմն ունի կառուցվածքային (</w:t>
      </w:r>
      <w:r w:rsidRPr="00985DE1">
        <w:rPr>
          <w:rFonts w:ascii="GHEA Grapalat" w:eastAsia="Times New Roman" w:hAnsi="GHEA Grapalat" w:cs="Times New Roman"/>
          <w:color w:val="000000"/>
          <w:sz w:val="24"/>
          <w:szCs w:val="24"/>
          <w:lang w:val="hy-AM"/>
        </w:rPr>
        <w:t>դեպարտամենտ,</w:t>
      </w:r>
      <w:r w:rsidRPr="00985DE1">
        <w:rPr>
          <w:rFonts w:ascii="GHEA Grapalat" w:eastAsia="Times New Roman" w:hAnsi="GHEA Grapalat" w:cs="Times New Roman"/>
          <w:color w:val="000000"/>
          <w:sz w:val="24"/>
          <w:szCs w:val="24"/>
        </w:rPr>
        <w:t xml:space="preserve"> վարչություն, քարտուղարություն, բաժին</w:t>
      </w:r>
      <w:r w:rsidRPr="00985DE1">
        <w:rPr>
          <w:rFonts w:ascii="GHEA Grapalat" w:eastAsia="Times New Roman" w:hAnsi="GHEA Grapalat" w:cs="Times New Roman"/>
          <w:color w:val="000000"/>
          <w:sz w:val="24"/>
          <w:szCs w:val="24"/>
          <w:lang w:val="hy-AM"/>
        </w:rPr>
        <w:t>, ծառայություն</w:t>
      </w:r>
      <w:r w:rsidRPr="00985DE1">
        <w:rPr>
          <w:rFonts w:ascii="GHEA Grapalat" w:eastAsia="Times New Roman" w:hAnsi="GHEA Grapalat" w:cs="Times New Roman"/>
          <w:color w:val="000000"/>
          <w:sz w:val="24"/>
          <w:szCs w:val="24"/>
        </w:rPr>
        <w:t>) և առանձնացված (վարչական շրջանի ղեկավարի աշխատակազմ) ստորաբաժանումներ:</w:t>
      </w:r>
    </w:p>
    <w:p w14:paraId="393E7590"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lang w:val="hy-AM"/>
        </w:rPr>
        <w:t>4. Դեպարտամենտի կազմում կարող են ներառված լինել վարչություններ և (կամ) բաժիններ:</w:t>
      </w:r>
    </w:p>
    <w:p w14:paraId="2C30F1ED"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5</w:t>
      </w:r>
      <w:r w:rsidRPr="00985DE1">
        <w:rPr>
          <w:rFonts w:ascii="GHEA Grapalat" w:eastAsia="Times New Roman" w:hAnsi="GHEA Grapalat" w:cs="Times New Roman"/>
          <w:color w:val="000000"/>
          <w:sz w:val="24"/>
          <w:szCs w:val="24"/>
          <w:lang w:val="hy-AM"/>
        </w:rPr>
        <w:t xml:space="preserve">. Ավագանու որոշմամբ սահմանվում է աշխատակազմին փոխանցվող (սեփականության կամ օգտագործման իրավունքով) գույքի ցանկը, որի տնօրինումը իրականացնում է աշխատակազմի ղեկավարը: </w:t>
      </w:r>
    </w:p>
    <w:p w14:paraId="6CBDD80D"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6</w:t>
      </w:r>
      <w:r w:rsidRPr="00985DE1">
        <w:rPr>
          <w:rFonts w:ascii="GHEA Grapalat" w:eastAsia="Times New Roman" w:hAnsi="GHEA Grapalat" w:cs="Times New Roman"/>
          <w:color w:val="000000"/>
          <w:sz w:val="24"/>
          <w:szCs w:val="24"/>
          <w:lang w:val="hy-AM"/>
        </w:rPr>
        <w:t>. Քաղաքապետարանի աշխատակազմի ղեկավարը`</w:t>
      </w:r>
    </w:p>
    <w:p w14:paraId="4A166B73"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lastRenderedPageBreak/>
        <w:t>1) իր իրավասության շրջանակում կազմակերպում է քաղաքապետարանի աշխատակազմի գործունեությունը և համակարգումը.</w:t>
      </w:r>
    </w:p>
    <w:p w14:paraId="5924F703"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2) հսկողություն է իրականացնում քաղաքապետի որոշումների, կարգադրությունների կատարման ընթացքի նկատմամբ և դրանց մասին զեկուցում քաղաքապետին.</w:t>
      </w:r>
    </w:p>
    <w:p w14:paraId="7A251EEE"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3) ապահովում է Երևանի բյուջետային ծախսերի կատարումը.</w:t>
      </w:r>
    </w:p>
    <w:p w14:paraId="7D207F6D"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4) կազմակերպում է Երևանի բնակիչների ընդունելությունը, նրանց հանրագրերի, դիմումների ու բողոքների սահմանված կարգով քննարկումը.</w:t>
      </w:r>
    </w:p>
    <w:p w14:paraId="62C5793F"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5) հաստատում է Երևանի քաղաքապետարանի աշխատակազմի կողմից զբաղեցված շենքերում և դրանց տարածքում գործող անվտանգության կանոնները և անցագրային ռեժիմը.</w:t>
      </w:r>
    </w:p>
    <w:p w14:paraId="4CC96171" w14:textId="77777777" w:rsidR="00B851A0" w:rsidRPr="00C83C1B"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7E5CD4">
        <w:rPr>
          <w:rFonts w:ascii="GHEA Grapalat" w:eastAsia="Times New Roman" w:hAnsi="GHEA Grapalat" w:cs="Times New Roman"/>
          <w:color w:val="000000"/>
          <w:sz w:val="24"/>
          <w:szCs w:val="24"/>
          <w:lang w:val="hy-AM"/>
        </w:rPr>
        <w:t xml:space="preserve">6) </w:t>
      </w:r>
      <w:r w:rsidRPr="00C83C1B">
        <w:rPr>
          <w:rFonts w:ascii="GHEA Grapalat" w:eastAsia="Times New Roman" w:hAnsi="GHEA Grapalat" w:cs="Times New Roman"/>
          <w:color w:val="000000"/>
          <w:sz w:val="24"/>
          <w:szCs w:val="24"/>
          <w:lang w:val="hy-AM"/>
        </w:rPr>
        <w:t>ապահովում է աշխատակազմի գործավարության, նամակագրության և արխիվային գործի վարումը.</w:t>
      </w:r>
    </w:p>
    <w:p w14:paraId="64AC1A0B"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7E5CD4">
        <w:rPr>
          <w:rFonts w:ascii="GHEA Grapalat" w:eastAsia="Times New Roman" w:hAnsi="GHEA Grapalat" w:cs="Times New Roman"/>
          <w:color w:val="000000"/>
          <w:sz w:val="24"/>
          <w:szCs w:val="24"/>
          <w:lang w:val="hy-AM"/>
        </w:rPr>
        <w:t>7</w:t>
      </w:r>
      <w:r w:rsidRPr="00985DE1">
        <w:rPr>
          <w:rFonts w:ascii="GHEA Grapalat" w:eastAsia="Times New Roman" w:hAnsi="GHEA Grapalat" w:cs="Times New Roman"/>
          <w:color w:val="000000"/>
          <w:sz w:val="24"/>
          <w:szCs w:val="24"/>
          <w:lang w:val="hy-AM"/>
        </w:rPr>
        <w:t>)  կարող է սահմանել  Երևանի քաղաքապետարանի աշխատակազմի աշխատողների համազգեստի և անհրաժեշտ տարբերանշանների ձևերը</w:t>
      </w:r>
      <w:r w:rsidRPr="00985DE1">
        <w:rPr>
          <w:rFonts w:ascii="Microsoft JhengHei" w:eastAsia="Microsoft JhengHei" w:hAnsi="Microsoft JhengHei" w:cs="Microsoft JhengHei" w:hint="eastAsia"/>
          <w:color w:val="000000"/>
          <w:sz w:val="24"/>
          <w:szCs w:val="24"/>
          <w:lang w:val="hy-AM"/>
        </w:rPr>
        <w:t>․</w:t>
      </w:r>
    </w:p>
    <w:p w14:paraId="39700AB6"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7E5CD4">
        <w:rPr>
          <w:rFonts w:ascii="GHEA Grapalat" w:eastAsia="Times New Roman" w:hAnsi="GHEA Grapalat" w:cs="Times New Roman"/>
          <w:color w:val="000000"/>
          <w:sz w:val="24"/>
          <w:szCs w:val="24"/>
          <w:lang w:val="hy-AM"/>
        </w:rPr>
        <w:t>8</w:t>
      </w:r>
      <w:r w:rsidRPr="00985DE1">
        <w:rPr>
          <w:rFonts w:ascii="GHEA Grapalat" w:eastAsia="Times New Roman" w:hAnsi="GHEA Grapalat" w:cs="Times New Roman"/>
          <w:color w:val="000000"/>
          <w:sz w:val="24"/>
          <w:szCs w:val="24"/>
          <w:lang w:val="hy-AM"/>
        </w:rPr>
        <w:t>) իրականացնում է օրենքով և քաղաքապետարանի աշխատակազմի կանոնադրությամբ սահմանված այլ լիազորություններ:</w:t>
      </w:r>
    </w:p>
    <w:p w14:paraId="1A57C57B" w14:textId="77777777" w:rsidR="00B851A0" w:rsidRDefault="00B851A0" w:rsidP="00B851A0">
      <w:pPr>
        <w:shd w:val="clear" w:color="auto" w:fill="FFFFFF"/>
        <w:spacing w:after="0" w:line="276" w:lineRule="auto"/>
        <w:ind w:firstLine="720"/>
        <w:jc w:val="both"/>
        <w:rPr>
          <w:rFonts w:ascii="Calibri" w:eastAsia="Times New Roman" w:hAnsi="Calibri" w:cs="Calibri"/>
          <w:color w:val="000000"/>
          <w:sz w:val="24"/>
          <w:szCs w:val="24"/>
          <w:lang w:val="hy-AM"/>
        </w:rPr>
      </w:pPr>
      <w:r>
        <w:rPr>
          <w:rFonts w:ascii="GHEA Grapalat" w:eastAsia="Times New Roman" w:hAnsi="GHEA Grapalat" w:cs="Times New Roman"/>
          <w:color w:val="000000"/>
          <w:sz w:val="24"/>
          <w:szCs w:val="24"/>
          <w:lang w:val="hy-AM"/>
        </w:rPr>
        <w:t>7</w:t>
      </w:r>
      <w:r w:rsidRPr="00985DE1">
        <w:rPr>
          <w:rFonts w:ascii="GHEA Grapalat" w:eastAsia="Times New Roman" w:hAnsi="GHEA Grapalat" w:cs="Times New Roman"/>
          <w:color w:val="000000"/>
          <w:sz w:val="24"/>
          <w:szCs w:val="24"/>
          <w:lang w:val="hy-AM"/>
        </w:rPr>
        <w:t>. Քաղաքապետարանի աշխատակազմի տեխնիկական սպասարկում իրականացնող և քաղաքացիական աշխատանք կատարող անձանց աշխատանքի ընդունում և աշխատանքից ազատում է քաղաքապետարանի աշխատակազմի ղեկավարը:</w:t>
      </w:r>
      <w:r w:rsidRPr="00985DE1">
        <w:rPr>
          <w:rFonts w:ascii="Calibri" w:eastAsia="Times New Roman" w:hAnsi="Calibri" w:cs="Calibri"/>
          <w:color w:val="000000"/>
          <w:sz w:val="24"/>
          <w:szCs w:val="24"/>
          <w:lang w:val="hy-AM"/>
        </w:rPr>
        <w:t> </w:t>
      </w:r>
    </w:p>
    <w:p w14:paraId="343FBF99"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p>
    <w:p w14:paraId="0CA6281A"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p>
    <w:tbl>
      <w:tblPr>
        <w:tblW w:w="4721" w:type="pct"/>
        <w:tblCellSpacing w:w="0" w:type="dxa"/>
        <w:tblInd w:w="540" w:type="dxa"/>
        <w:shd w:val="clear" w:color="auto" w:fill="FFFFFF"/>
        <w:tblCellMar>
          <w:left w:w="0" w:type="dxa"/>
          <w:right w:w="0" w:type="dxa"/>
        </w:tblCellMar>
        <w:tblLook w:val="04A0" w:firstRow="1" w:lastRow="0" w:firstColumn="1" w:lastColumn="0" w:noHBand="0" w:noVBand="1"/>
      </w:tblPr>
      <w:tblGrid>
        <w:gridCol w:w="1485"/>
        <w:gridCol w:w="7778"/>
      </w:tblGrid>
      <w:tr w:rsidR="00B851A0" w:rsidRPr="00985DE1" w14:paraId="0756B96D" w14:textId="77777777" w:rsidTr="0047614D">
        <w:trPr>
          <w:tblCellSpacing w:w="0" w:type="dxa"/>
        </w:trPr>
        <w:tc>
          <w:tcPr>
            <w:tcW w:w="1485" w:type="dxa"/>
            <w:shd w:val="clear" w:color="auto" w:fill="FFFFFF"/>
            <w:hideMark/>
          </w:tcPr>
          <w:p w14:paraId="5D5D26EA"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 xml:space="preserve">Հոդված </w:t>
            </w:r>
            <w:r w:rsidRPr="00985DE1">
              <w:rPr>
                <w:rFonts w:ascii="GHEA Grapalat" w:eastAsia="Times New Roman" w:hAnsi="GHEA Grapalat" w:cs="Times New Roman"/>
                <w:b/>
                <w:bCs/>
                <w:color w:val="000000"/>
                <w:sz w:val="24"/>
                <w:szCs w:val="24"/>
                <w:lang w:val="hy-AM"/>
              </w:rPr>
              <w:t>4</w:t>
            </w:r>
            <w:r>
              <w:rPr>
                <w:rFonts w:ascii="GHEA Grapalat" w:eastAsia="Times New Roman" w:hAnsi="GHEA Grapalat" w:cs="Times New Roman"/>
                <w:b/>
                <w:bCs/>
                <w:color w:val="000000"/>
                <w:sz w:val="24"/>
                <w:szCs w:val="24"/>
                <w:lang w:val="hy-AM"/>
              </w:rPr>
              <w:t>0</w:t>
            </w:r>
            <w:r w:rsidRPr="00985DE1">
              <w:rPr>
                <w:rFonts w:ascii="GHEA Grapalat" w:eastAsia="Times New Roman" w:hAnsi="GHEA Grapalat" w:cs="Times New Roman"/>
                <w:b/>
                <w:bCs/>
                <w:color w:val="000000"/>
                <w:sz w:val="24"/>
                <w:szCs w:val="24"/>
              </w:rPr>
              <w:t>.</w:t>
            </w:r>
          </w:p>
        </w:tc>
        <w:tc>
          <w:tcPr>
            <w:tcW w:w="0" w:type="auto"/>
            <w:shd w:val="clear" w:color="auto" w:fill="FFFFFF"/>
            <w:vAlign w:val="center"/>
            <w:hideMark/>
          </w:tcPr>
          <w:p w14:paraId="59AAC50F"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lang w:val="hy-AM"/>
              </w:rPr>
              <w:t xml:space="preserve"> </w:t>
            </w:r>
            <w:r w:rsidRPr="00985DE1">
              <w:rPr>
                <w:rFonts w:ascii="GHEA Grapalat" w:eastAsia="Times New Roman" w:hAnsi="GHEA Grapalat" w:cs="Times New Roman"/>
                <w:b/>
                <w:bCs/>
                <w:color w:val="000000"/>
                <w:sz w:val="24"/>
                <w:szCs w:val="24"/>
              </w:rPr>
              <w:t>Քաղաքապետի լիազորությունների ընդհանուր բնութագիրը</w:t>
            </w:r>
            <w:r w:rsidRPr="00985DE1">
              <w:rPr>
                <w:rFonts w:ascii="Calibri" w:eastAsia="Times New Roman" w:hAnsi="Calibri" w:cs="Calibri"/>
                <w:color w:val="000000"/>
                <w:sz w:val="24"/>
                <w:szCs w:val="24"/>
              </w:rPr>
              <w:t> </w:t>
            </w:r>
          </w:p>
        </w:tc>
      </w:tr>
    </w:tbl>
    <w:p w14:paraId="2514506F" w14:textId="77777777" w:rsidR="00B851A0"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r w:rsidRPr="00985DE1">
        <w:rPr>
          <w:rFonts w:ascii="GHEA Grapalat" w:eastAsia="Times New Roman" w:hAnsi="GHEA Grapalat" w:cs="Times New Roman"/>
          <w:color w:val="000000"/>
          <w:sz w:val="24"/>
          <w:szCs w:val="24"/>
        </w:rPr>
        <w:tab/>
      </w:r>
    </w:p>
    <w:p w14:paraId="175E70E4" w14:textId="77777777" w:rsidR="00B851A0" w:rsidRPr="00985DE1"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     </w:t>
      </w:r>
      <w:r w:rsidRPr="00985DE1">
        <w:rPr>
          <w:rFonts w:ascii="GHEA Grapalat" w:eastAsia="Times New Roman" w:hAnsi="GHEA Grapalat" w:cs="Times New Roman"/>
          <w:color w:val="000000"/>
          <w:sz w:val="24"/>
          <w:szCs w:val="24"/>
        </w:rPr>
        <w:t>1. Քաղաքապետն իրականացնում է հետևյալ սեփական լիազորությունները.</w:t>
      </w:r>
    </w:p>
    <w:p w14:paraId="1D1DA802"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1) կազմակերպում է ավագանու աշխատանքները և ապահովում նրա բնականոն գործունեությունը, կատարում է ավագանու որոշումները, իրականացնում է քաղաքապետարանի աշխատակազմի ընդհանուր ղեկավարումը.</w:t>
      </w:r>
    </w:p>
    <w:p w14:paraId="15C30BA7" w14:textId="77777777" w:rsidR="00B851A0" w:rsidRDefault="00B851A0" w:rsidP="00B851A0">
      <w:pPr>
        <w:shd w:val="clear" w:color="auto" w:fill="FFFFFF"/>
        <w:spacing w:after="0" w:line="276" w:lineRule="auto"/>
        <w:ind w:firstLine="720"/>
        <w:jc w:val="both"/>
        <w:rPr>
          <w:rFonts w:ascii="Calibri" w:eastAsia="Times New Roman" w:hAnsi="Calibri" w:cs="Calibri"/>
          <w:color w:val="000000"/>
          <w:sz w:val="24"/>
          <w:szCs w:val="24"/>
        </w:rPr>
      </w:pPr>
      <w:r w:rsidRPr="00985DE1">
        <w:rPr>
          <w:rFonts w:ascii="GHEA Grapalat" w:eastAsia="Times New Roman" w:hAnsi="GHEA Grapalat" w:cs="Times New Roman"/>
          <w:color w:val="000000"/>
          <w:sz w:val="24"/>
          <w:szCs w:val="24"/>
          <w:lang w:val="hy-AM"/>
        </w:rPr>
        <w:t>2</w:t>
      </w:r>
      <w:r w:rsidRPr="00985DE1">
        <w:rPr>
          <w:rFonts w:ascii="GHEA Grapalat" w:eastAsia="Times New Roman" w:hAnsi="GHEA Grapalat" w:cs="Times New Roman"/>
          <w:color w:val="000000"/>
          <w:sz w:val="24"/>
          <w:szCs w:val="24"/>
        </w:rPr>
        <w:t>) առանձին բնագավառների, գործառույթների և դրանք ապահովող կառուցվածքային ստորաբաժանումների</w:t>
      </w:r>
      <w:r>
        <w:rPr>
          <w:rFonts w:ascii="GHEA Grapalat" w:eastAsia="Times New Roman" w:hAnsi="GHEA Grapalat" w:cs="Times New Roman"/>
          <w:color w:val="000000"/>
          <w:sz w:val="24"/>
          <w:szCs w:val="24"/>
        </w:rPr>
        <w:t xml:space="preserve"> </w:t>
      </w:r>
      <w:r w:rsidRPr="00985DE1">
        <w:rPr>
          <w:rFonts w:ascii="GHEA Grapalat" w:eastAsia="Times New Roman" w:hAnsi="GHEA Grapalat" w:cs="Times New Roman"/>
          <w:color w:val="000000"/>
          <w:sz w:val="24"/>
          <w:szCs w:val="24"/>
        </w:rPr>
        <w:t>համակարգումը վերապահում է քաղաքապետի տեղակալներին</w:t>
      </w:r>
      <w:r>
        <w:rPr>
          <w:rFonts w:ascii="GHEA Grapalat" w:eastAsia="Times New Roman" w:hAnsi="GHEA Grapalat" w:cs="Times New Roman"/>
          <w:color w:val="000000"/>
          <w:sz w:val="24"/>
          <w:szCs w:val="24"/>
          <w:lang w:val="hy-AM"/>
        </w:rPr>
        <w:t xml:space="preserve"> և</w:t>
      </w:r>
      <w:r w:rsidRPr="00985DE1">
        <w:rPr>
          <w:rFonts w:ascii="GHEA Grapalat" w:eastAsia="Times New Roman" w:hAnsi="GHEA Grapalat" w:cs="Times New Roman"/>
          <w:color w:val="000000"/>
          <w:sz w:val="24"/>
          <w:szCs w:val="24"/>
          <w:lang w:val="hy-AM"/>
        </w:rPr>
        <w:t xml:space="preserve"> աշխատակազմի ղեկավարին</w:t>
      </w:r>
      <w:r w:rsidRPr="00985DE1">
        <w:rPr>
          <w:rFonts w:ascii="GHEA Grapalat" w:eastAsia="Times New Roman" w:hAnsi="GHEA Grapalat" w:cs="Times New Roman"/>
          <w:color w:val="000000"/>
          <w:sz w:val="24"/>
          <w:szCs w:val="24"/>
        </w:rPr>
        <w:t>.</w:t>
      </w:r>
      <w:r w:rsidRPr="00985DE1">
        <w:rPr>
          <w:rFonts w:ascii="Calibri" w:eastAsia="Times New Roman" w:hAnsi="Calibri" w:cs="Calibri"/>
          <w:color w:val="000000"/>
          <w:sz w:val="24"/>
          <w:szCs w:val="24"/>
        </w:rPr>
        <w:t> </w:t>
      </w:r>
    </w:p>
    <w:p w14:paraId="76A2BE9C" w14:textId="77777777" w:rsidR="00B851A0" w:rsidRDefault="00B851A0" w:rsidP="00B851A0">
      <w:pPr>
        <w:shd w:val="clear" w:color="auto" w:fill="FFFFFF"/>
        <w:spacing w:after="0" w:line="276" w:lineRule="auto"/>
        <w:ind w:firstLine="720"/>
        <w:jc w:val="both"/>
        <w:rPr>
          <w:rFonts w:ascii="Calibri" w:eastAsia="Times New Roman" w:hAnsi="Calibri" w:cs="Calibri"/>
          <w:color w:val="000000"/>
          <w:sz w:val="24"/>
          <w:szCs w:val="24"/>
        </w:rPr>
      </w:pPr>
      <w:r>
        <w:rPr>
          <w:rFonts w:ascii="GHEA Grapalat" w:eastAsia="Times New Roman" w:hAnsi="GHEA Grapalat" w:cs="Times New Roman"/>
          <w:color w:val="000000"/>
          <w:sz w:val="24"/>
          <w:szCs w:val="24"/>
          <w:lang w:val="hy-AM"/>
        </w:rPr>
        <w:t>3</w:t>
      </w:r>
      <w:r w:rsidRPr="00985DE1">
        <w:rPr>
          <w:rFonts w:ascii="GHEA Grapalat" w:eastAsia="Times New Roman" w:hAnsi="GHEA Grapalat" w:cs="Times New Roman"/>
          <w:color w:val="000000"/>
          <w:sz w:val="24"/>
          <w:szCs w:val="24"/>
        </w:rPr>
        <w:t>) համայնքային կազմակերպությունների և հիմնարկների գործունեության համակարգումը վերապահում է քաղաքապետի տեղակալներին</w:t>
      </w:r>
      <w:r w:rsidRPr="00985DE1">
        <w:rPr>
          <w:rFonts w:ascii="GHEA Grapalat" w:eastAsia="Times New Roman" w:hAnsi="GHEA Grapalat" w:cs="Times New Roman"/>
          <w:color w:val="000000"/>
          <w:sz w:val="24"/>
          <w:szCs w:val="24"/>
          <w:lang w:val="hy-AM"/>
        </w:rPr>
        <w:t>, աշխատակազմի ղեկավարին կամ դեպարտամենտ</w:t>
      </w:r>
      <w:r>
        <w:rPr>
          <w:rFonts w:ascii="GHEA Grapalat" w:eastAsia="Times New Roman" w:hAnsi="GHEA Grapalat" w:cs="Times New Roman"/>
          <w:color w:val="000000"/>
          <w:sz w:val="24"/>
          <w:szCs w:val="24"/>
          <w:lang w:val="hy-AM"/>
        </w:rPr>
        <w:t>ներ</w:t>
      </w:r>
      <w:r w:rsidRPr="00985DE1">
        <w:rPr>
          <w:rFonts w:ascii="GHEA Grapalat" w:eastAsia="Times New Roman" w:hAnsi="GHEA Grapalat" w:cs="Times New Roman"/>
          <w:color w:val="000000"/>
          <w:sz w:val="24"/>
          <w:szCs w:val="24"/>
          <w:lang w:val="hy-AM"/>
        </w:rPr>
        <w:t>ի ղեկավար</w:t>
      </w:r>
      <w:r>
        <w:rPr>
          <w:rFonts w:ascii="GHEA Grapalat" w:eastAsia="Times New Roman" w:hAnsi="GHEA Grapalat" w:cs="Times New Roman"/>
          <w:color w:val="000000"/>
          <w:sz w:val="24"/>
          <w:szCs w:val="24"/>
          <w:lang w:val="hy-AM"/>
        </w:rPr>
        <w:t>ներ</w:t>
      </w:r>
      <w:r w:rsidRPr="00985DE1">
        <w:rPr>
          <w:rFonts w:ascii="GHEA Grapalat" w:eastAsia="Times New Roman" w:hAnsi="GHEA Grapalat" w:cs="Times New Roman"/>
          <w:color w:val="000000"/>
          <w:sz w:val="24"/>
          <w:szCs w:val="24"/>
          <w:lang w:val="hy-AM"/>
        </w:rPr>
        <w:t>ին</w:t>
      </w:r>
      <w:r w:rsidRPr="00985DE1">
        <w:rPr>
          <w:rFonts w:ascii="GHEA Grapalat" w:eastAsia="Times New Roman" w:hAnsi="GHEA Grapalat" w:cs="Times New Roman"/>
          <w:color w:val="000000"/>
          <w:sz w:val="24"/>
          <w:szCs w:val="24"/>
        </w:rPr>
        <w:t>.</w:t>
      </w:r>
      <w:r w:rsidRPr="00985DE1">
        <w:rPr>
          <w:rFonts w:ascii="Calibri" w:eastAsia="Times New Roman" w:hAnsi="Calibri" w:cs="Calibri"/>
          <w:color w:val="000000"/>
          <w:sz w:val="24"/>
          <w:szCs w:val="24"/>
        </w:rPr>
        <w:t> </w:t>
      </w:r>
    </w:p>
    <w:p w14:paraId="5C7768AC"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4</w:t>
      </w:r>
      <w:r w:rsidRPr="00985DE1">
        <w:rPr>
          <w:rFonts w:ascii="GHEA Grapalat" w:eastAsia="Times New Roman" w:hAnsi="GHEA Grapalat" w:cs="Times New Roman"/>
          <w:color w:val="000000"/>
          <w:sz w:val="24"/>
          <w:szCs w:val="24"/>
        </w:rPr>
        <w:t xml:space="preserve">) օրենքով սահմանված կարգով նշանակում և ազատում է քաղաքապետարանի աշխատակազմի </w:t>
      </w:r>
      <w:r w:rsidRPr="00985DE1">
        <w:rPr>
          <w:rFonts w:ascii="GHEA Grapalat" w:eastAsia="Times New Roman" w:hAnsi="GHEA Grapalat" w:cs="Times New Roman"/>
          <w:color w:val="000000"/>
          <w:sz w:val="24"/>
          <w:szCs w:val="24"/>
          <w:lang w:val="hy-AM"/>
        </w:rPr>
        <w:t>ղեկավարին</w:t>
      </w:r>
      <w:r w:rsidRPr="00985DE1">
        <w:rPr>
          <w:rFonts w:ascii="GHEA Grapalat" w:eastAsia="Times New Roman" w:hAnsi="GHEA Grapalat" w:cs="Times New Roman"/>
          <w:color w:val="000000"/>
          <w:sz w:val="24"/>
          <w:szCs w:val="24"/>
        </w:rPr>
        <w:t>, կառուցվածքային և առանձնացված</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Times New Roman"/>
          <w:color w:val="000000"/>
          <w:sz w:val="24"/>
          <w:szCs w:val="24"/>
        </w:rPr>
        <w:t>ստորաբաժանումների</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Times New Roman"/>
          <w:color w:val="000000"/>
          <w:sz w:val="24"/>
          <w:szCs w:val="24"/>
        </w:rPr>
        <w:t>ղեկավարներին.</w:t>
      </w:r>
    </w:p>
    <w:p w14:paraId="6BF76E04"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5</w:t>
      </w:r>
      <w:r w:rsidRPr="00985DE1">
        <w:rPr>
          <w:rFonts w:ascii="GHEA Grapalat" w:eastAsia="Times New Roman" w:hAnsi="GHEA Grapalat" w:cs="Times New Roman"/>
          <w:color w:val="000000"/>
          <w:sz w:val="24"/>
          <w:szCs w:val="24"/>
        </w:rPr>
        <w:t xml:space="preserve">) </w:t>
      </w:r>
      <w:r w:rsidRPr="00985DE1">
        <w:rPr>
          <w:rFonts w:ascii="GHEA Grapalat" w:eastAsia="Times New Roman" w:hAnsi="GHEA Grapalat" w:cs="Times New Roman"/>
          <w:color w:val="000000"/>
          <w:sz w:val="24"/>
          <w:szCs w:val="24"/>
          <w:lang w:val="hy-AM"/>
        </w:rPr>
        <w:t>օրենքով սահմանված կարգով իրականացնում է անշարժ գույքի հասցեավորումը և համարակալումը, տրամադրում է անշարժ գույքի հասցե.</w:t>
      </w:r>
    </w:p>
    <w:p w14:paraId="0E448000"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6</w:t>
      </w:r>
      <w:r w:rsidRPr="00985DE1">
        <w:rPr>
          <w:rFonts w:ascii="GHEA Grapalat" w:eastAsia="Times New Roman" w:hAnsi="GHEA Grapalat" w:cs="Times New Roman"/>
          <w:color w:val="000000"/>
          <w:sz w:val="24"/>
          <w:szCs w:val="24"/>
          <w:lang w:val="hy-AM"/>
        </w:rPr>
        <w:t>) տալիս է համայնքի կամ համայնքի վարչական շրջանների անվանումները կամ խորհ</w:t>
      </w:r>
      <w:r>
        <w:rPr>
          <w:rFonts w:ascii="GHEA Grapalat" w:eastAsia="Times New Roman" w:hAnsi="GHEA Grapalat" w:cs="Times New Roman"/>
          <w:color w:val="000000"/>
          <w:sz w:val="24"/>
          <w:szCs w:val="24"/>
          <w:lang w:val="hy-AM"/>
        </w:rPr>
        <w:t>ր</w:t>
      </w:r>
      <w:r w:rsidRPr="00985DE1">
        <w:rPr>
          <w:rFonts w:ascii="GHEA Grapalat" w:eastAsia="Times New Roman" w:hAnsi="GHEA Grapalat" w:cs="Times New Roman"/>
          <w:color w:val="000000"/>
          <w:sz w:val="24"/>
          <w:szCs w:val="24"/>
          <w:lang w:val="hy-AM"/>
        </w:rPr>
        <w:t>դանիշերը որպես օրենքով գրանցված ապրանքային նշան կամ ապրանքների արտադրության կամ աշխատանքների կատարման կամ ծառայությունների մատուցման գործընթացներում, ինչպես նաև ֆիրմային անվանումներում օգտագործելու թույլտվություն.</w:t>
      </w:r>
    </w:p>
    <w:p w14:paraId="74EF2CE1"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7</w:t>
      </w:r>
      <w:r w:rsidRPr="00985DE1">
        <w:rPr>
          <w:rFonts w:ascii="GHEA Grapalat" w:eastAsia="Times New Roman" w:hAnsi="GHEA Grapalat" w:cs="Times New Roman"/>
          <w:color w:val="000000"/>
          <w:sz w:val="24"/>
          <w:szCs w:val="24"/>
          <w:lang w:val="hy-AM"/>
        </w:rPr>
        <w:t xml:space="preserve">) պաշտոնի նշանակում և պաշտոնից ազատում է </w:t>
      </w:r>
      <w:r>
        <w:rPr>
          <w:rFonts w:ascii="GHEA Grapalat" w:eastAsia="Times New Roman" w:hAnsi="GHEA Grapalat" w:cs="Times New Roman"/>
          <w:color w:val="000000"/>
          <w:sz w:val="24"/>
          <w:szCs w:val="24"/>
          <w:lang w:val="hy-AM"/>
        </w:rPr>
        <w:t>Երևանի ենթակայության</w:t>
      </w:r>
      <w:r w:rsidRPr="00985DE1">
        <w:rPr>
          <w:rFonts w:ascii="GHEA Grapalat" w:eastAsia="Times New Roman" w:hAnsi="GHEA Grapalat" w:cs="Times New Roman"/>
          <w:color w:val="000000"/>
          <w:sz w:val="24"/>
          <w:szCs w:val="24"/>
          <w:lang w:val="hy-AM"/>
        </w:rPr>
        <w:t xml:space="preserve"> կազմակերպությունների ղեկավարներին և հաստատում է նրանց հետ կնքվող պայմանագրերի օրինակելի ձևերը.</w:t>
      </w:r>
    </w:p>
    <w:p w14:paraId="1699AC60"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8</w:t>
      </w:r>
      <w:r w:rsidRPr="00985DE1">
        <w:rPr>
          <w:rFonts w:ascii="GHEA Grapalat" w:eastAsia="Times New Roman" w:hAnsi="GHEA Grapalat" w:cs="Times New Roman"/>
          <w:color w:val="000000"/>
          <w:sz w:val="24"/>
          <w:szCs w:val="24"/>
          <w:lang w:val="hy-AM"/>
        </w:rPr>
        <w:t>) որոշում է ընդունում Երևանի ենթակայության կազմակերպությունների, այդ թվում՝ հիմնարկների, կառուցվածքի, աշխատողների քանակի, հաստիքացուցակի և պաշտոնային դրույքաչափերի վերաբերյալ.</w:t>
      </w:r>
      <w:r w:rsidRPr="00985DE1">
        <w:rPr>
          <w:rFonts w:ascii="Calibri" w:eastAsia="Times New Roman" w:hAnsi="Calibri" w:cs="Calibri"/>
          <w:color w:val="000000"/>
          <w:sz w:val="24"/>
          <w:szCs w:val="24"/>
          <w:lang w:val="hy-AM"/>
        </w:rPr>
        <w:t> </w:t>
      </w:r>
    </w:p>
    <w:p w14:paraId="2076A370"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9</w:t>
      </w:r>
      <w:r w:rsidRPr="00985DE1">
        <w:rPr>
          <w:rFonts w:ascii="GHEA Grapalat" w:eastAsia="Times New Roman" w:hAnsi="GHEA Grapalat" w:cs="Times New Roman"/>
          <w:color w:val="000000"/>
          <w:sz w:val="24"/>
          <w:szCs w:val="24"/>
          <w:lang w:val="hy-AM"/>
        </w:rPr>
        <w:t>) հաստատում է Երևանի քաղաքապետարանի աշխատակազմի կառուցվածքը և հաստիքացուցակը.</w:t>
      </w:r>
    </w:p>
    <w:p w14:paraId="0268BAE3"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10</w:t>
      </w:r>
      <w:r w:rsidRPr="00985DE1">
        <w:rPr>
          <w:rFonts w:ascii="GHEA Grapalat" w:eastAsia="Times New Roman" w:hAnsi="GHEA Grapalat" w:cs="Times New Roman"/>
          <w:color w:val="000000"/>
          <w:sz w:val="24"/>
          <w:szCs w:val="24"/>
          <w:lang w:val="hy-AM"/>
        </w:rPr>
        <w:t>) նշանակում և ազատում է վարչական շրջանի ղեկավարներին.</w:t>
      </w:r>
    </w:p>
    <w:p w14:paraId="06D6369D"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1</w:t>
      </w:r>
      <w:r>
        <w:rPr>
          <w:rFonts w:ascii="GHEA Grapalat" w:eastAsia="Times New Roman" w:hAnsi="GHEA Grapalat" w:cs="Times New Roman"/>
          <w:color w:val="000000"/>
          <w:sz w:val="24"/>
          <w:szCs w:val="24"/>
          <w:lang w:val="hy-AM"/>
        </w:rPr>
        <w:t>1</w:t>
      </w:r>
      <w:r w:rsidRPr="00985DE1">
        <w:rPr>
          <w:rFonts w:ascii="GHEA Grapalat" w:eastAsia="Times New Roman" w:hAnsi="GHEA Grapalat" w:cs="Times New Roman"/>
          <w:color w:val="000000"/>
          <w:sz w:val="24"/>
          <w:szCs w:val="24"/>
          <w:lang w:val="hy-AM"/>
        </w:rPr>
        <w:t>) Երևանի քաղաքապետարան ներկայացված դիմումների հիման վրա հարուցված վարչական վարույթները և (կամ) բողոքները «Վարչարարության հիմունքների և վարչական վարույթի մասին» օրենքով սահմանված կարգով քննելու և որոշումները կայացնելու լիազորությունները վերապահում է աշխատակազմի ստորաբաժանումների ղեկավարներին և ստորաբաժանումների համայնքային ծառայողներին.</w:t>
      </w:r>
    </w:p>
    <w:p w14:paraId="62F9D597"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1</w:t>
      </w:r>
      <w:r>
        <w:rPr>
          <w:rFonts w:ascii="GHEA Grapalat" w:eastAsia="Times New Roman" w:hAnsi="GHEA Grapalat" w:cs="Times New Roman"/>
          <w:color w:val="000000"/>
          <w:sz w:val="24"/>
          <w:szCs w:val="24"/>
          <w:lang w:val="hy-AM"/>
        </w:rPr>
        <w:t>2</w:t>
      </w:r>
      <w:r w:rsidRPr="00985DE1">
        <w:rPr>
          <w:rFonts w:ascii="GHEA Grapalat" w:eastAsia="Times New Roman" w:hAnsi="GHEA Grapalat" w:cs="Times New Roman"/>
          <w:color w:val="000000"/>
          <w:sz w:val="24"/>
          <w:szCs w:val="24"/>
          <w:lang w:val="hy-AM"/>
        </w:rPr>
        <w:t>) օրենքով կամ կառավարության սահմանած կարգով ինքնուրույն և սեփական պատասխանատվությամբ կազմակերպում և ղեկավարում է պետության պատվիրակած լիազորությունների իրականացումը.</w:t>
      </w:r>
    </w:p>
    <w:p w14:paraId="2583E74D"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1</w:t>
      </w:r>
      <w:r>
        <w:rPr>
          <w:rFonts w:ascii="GHEA Grapalat" w:eastAsia="Times New Roman" w:hAnsi="GHEA Grapalat" w:cs="Times New Roman"/>
          <w:color w:val="000000"/>
          <w:sz w:val="24"/>
          <w:szCs w:val="24"/>
          <w:lang w:val="hy-AM"/>
        </w:rPr>
        <w:t>3</w:t>
      </w:r>
      <w:r w:rsidRPr="00985DE1">
        <w:rPr>
          <w:rFonts w:ascii="GHEA Grapalat" w:eastAsia="Times New Roman" w:hAnsi="GHEA Grapalat" w:cs="Times New Roman"/>
          <w:color w:val="000000"/>
          <w:sz w:val="24"/>
          <w:szCs w:val="24"/>
          <w:lang w:val="hy-AM"/>
        </w:rPr>
        <w:t>) վերահսկողություն է իրականացնում վարչական շրջանի ղեկավարի գործունեության նկատմամբ և պատասխանատու է նրանց լիազորությունների պատշաճ իրականացման համար.</w:t>
      </w:r>
    </w:p>
    <w:p w14:paraId="504D3D47"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1</w:t>
      </w:r>
      <w:r>
        <w:rPr>
          <w:rFonts w:ascii="GHEA Grapalat" w:eastAsia="Times New Roman" w:hAnsi="GHEA Grapalat" w:cs="Times New Roman"/>
          <w:color w:val="000000"/>
          <w:sz w:val="24"/>
          <w:szCs w:val="24"/>
          <w:lang w:val="hy-AM"/>
        </w:rPr>
        <w:t>4</w:t>
      </w:r>
      <w:r w:rsidRPr="00985DE1">
        <w:rPr>
          <w:rFonts w:ascii="GHEA Grapalat" w:eastAsia="Times New Roman" w:hAnsi="GHEA Grapalat" w:cs="Times New Roman"/>
          <w:color w:val="000000"/>
          <w:sz w:val="24"/>
          <w:szCs w:val="24"/>
          <w:lang w:val="hy-AM"/>
        </w:rPr>
        <w:t>) իրականացնում է Երևանի սեփականություն համարվող ենթակառուցվածքների կառավարումը և ապահովում դրանց շահագործումը.</w:t>
      </w:r>
    </w:p>
    <w:p w14:paraId="3E34B17F" w14:textId="77777777" w:rsidR="00B851A0" w:rsidRPr="00526BCD"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1</w:t>
      </w:r>
      <w:r>
        <w:rPr>
          <w:rFonts w:ascii="GHEA Grapalat" w:eastAsia="Times New Roman" w:hAnsi="GHEA Grapalat" w:cs="Times New Roman"/>
          <w:color w:val="000000"/>
          <w:sz w:val="24"/>
          <w:szCs w:val="24"/>
          <w:lang w:val="hy-AM"/>
        </w:rPr>
        <w:t>5</w:t>
      </w:r>
      <w:r w:rsidRPr="00985DE1">
        <w:rPr>
          <w:rFonts w:ascii="GHEA Grapalat" w:eastAsia="Times New Roman" w:hAnsi="GHEA Grapalat" w:cs="Times New Roman"/>
          <w:color w:val="000000"/>
          <w:sz w:val="24"/>
          <w:szCs w:val="24"/>
          <w:lang w:val="hy-AM"/>
        </w:rPr>
        <w:t>) ընդունում է տեղական հանրաքվե նշանակելու մասին որոշում.</w:t>
      </w:r>
    </w:p>
    <w:p w14:paraId="068A33C6"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1</w:t>
      </w:r>
      <w:r w:rsidRPr="00987712">
        <w:rPr>
          <w:rFonts w:ascii="GHEA Grapalat" w:eastAsia="Times New Roman" w:hAnsi="GHEA Grapalat" w:cs="Times New Roman"/>
          <w:color w:val="000000"/>
          <w:sz w:val="24"/>
          <w:szCs w:val="24"/>
          <w:lang w:val="hy-AM"/>
        </w:rPr>
        <w:t>6</w:t>
      </w:r>
      <w:r w:rsidRPr="00985DE1">
        <w:rPr>
          <w:rFonts w:ascii="GHEA Grapalat" w:eastAsia="Times New Roman" w:hAnsi="GHEA Grapalat" w:cs="Times New Roman"/>
          <w:color w:val="000000"/>
          <w:sz w:val="24"/>
          <w:szCs w:val="24"/>
          <w:lang w:val="hy-AM"/>
        </w:rPr>
        <w:t xml:space="preserve">) </w:t>
      </w:r>
      <w:r w:rsidRPr="00840C3B">
        <w:rPr>
          <w:rFonts w:ascii="GHEA Grapalat" w:eastAsia="Times New Roman" w:hAnsi="GHEA Grapalat" w:cs="Times New Roman"/>
          <w:color w:val="000000"/>
          <w:sz w:val="24"/>
          <w:szCs w:val="24"/>
          <w:lang w:val="hy-AM"/>
        </w:rPr>
        <w:t>ավագանու սահմանած կարգով քաղաքապետին կից համապատասխան բնագավառի խորհրդակցական խորհրդի եզրակացության հիման վրա տրամադրում է ավագանու կողմից հաստատված չափորոշիչներից, կանոններից, պահանջներից և սահմանափակումներից բացառություն նախատեսող թույլտվություններ.</w:t>
      </w:r>
    </w:p>
    <w:p w14:paraId="7EF0F636"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1</w:t>
      </w:r>
      <w:r w:rsidRPr="00987712">
        <w:rPr>
          <w:rFonts w:ascii="GHEA Grapalat" w:eastAsia="Times New Roman" w:hAnsi="GHEA Grapalat" w:cs="Times New Roman"/>
          <w:color w:val="000000"/>
          <w:sz w:val="24"/>
          <w:szCs w:val="24"/>
          <w:lang w:val="hy-AM"/>
        </w:rPr>
        <w:t>7</w:t>
      </w:r>
      <w:r w:rsidRPr="00985DE1">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Times New Roman"/>
          <w:color w:val="000000"/>
          <w:sz w:val="24"/>
          <w:szCs w:val="24"/>
          <w:lang w:val="hy-AM"/>
        </w:rPr>
        <w:t>ավագանու սահմանած կարգով տալիս է Երևանի վարչական տարածքում կենդանիներ պահելու թույլտվություն.</w:t>
      </w:r>
    </w:p>
    <w:p w14:paraId="7D227A29"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1</w:t>
      </w:r>
      <w:r>
        <w:rPr>
          <w:rFonts w:ascii="GHEA Grapalat" w:eastAsia="Times New Roman" w:hAnsi="GHEA Grapalat" w:cs="Times New Roman"/>
          <w:color w:val="000000"/>
          <w:sz w:val="24"/>
          <w:szCs w:val="24"/>
          <w:lang w:val="hy-AM"/>
        </w:rPr>
        <w:t>8</w:t>
      </w:r>
      <w:r w:rsidRPr="00985DE1">
        <w:rPr>
          <w:rFonts w:ascii="GHEA Grapalat" w:eastAsia="Times New Roman" w:hAnsi="GHEA Grapalat" w:cs="Times New Roman"/>
          <w:color w:val="000000"/>
          <w:sz w:val="24"/>
          <w:szCs w:val="24"/>
          <w:lang w:val="hy-AM"/>
        </w:rPr>
        <w:t>)</w:t>
      </w:r>
      <w:r w:rsidRPr="00985DE1">
        <w:rPr>
          <w:rFonts w:ascii="GHEA Grapalat" w:hAnsi="GHEA Grapalat"/>
          <w:color w:val="000000"/>
          <w:sz w:val="24"/>
          <w:szCs w:val="24"/>
          <w:shd w:val="clear" w:color="auto" w:fill="FFFFFF"/>
          <w:lang w:val="hy-AM"/>
        </w:rPr>
        <w:t xml:space="preserve"> </w:t>
      </w:r>
      <w:r w:rsidRPr="00985DE1">
        <w:rPr>
          <w:rFonts w:ascii="GHEA Grapalat" w:eastAsia="Times New Roman" w:hAnsi="GHEA Grapalat" w:cs="Times New Roman"/>
          <w:color w:val="000000"/>
          <w:sz w:val="24"/>
          <w:szCs w:val="24"/>
          <w:lang w:val="hy-AM"/>
        </w:rPr>
        <w:t>ամենամյա հաշվետվություններ է ներկայացնում հանրությանը ավագանու և իր գործունեության մասին: Այդ հաշվետվությունները տեղադրվում են Երևանի պաշտոնական համացանցային կայքում.</w:t>
      </w:r>
    </w:p>
    <w:p w14:paraId="2EB58389"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19</w:t>
      </w:r>
      <w:r w:rsidRPr="00985DE1">
        <w:rPr>
          <w:rFonts w:ascii="GHEA Grapalat" w:eastAsia="Times New Roman" w:hAnsi="GHEA Grapalat" w:cs="Times New Roman"/>
          <w:color w:val="000000"/>
          <w:sz w:val="24"/>
          <w:szCs w:val="24"/>
          <w:lang w:val="hy-AM"/>
        </w:rPr>
        <w:t xml:space="preserve">) իրականացնում է սույն օրենքով </w:t>
      </w:r>
      <w:r>
        <w:rPr>
          <w:rFonts w:ascii="GHEA Grapalat" w:eastAsia="Times New Roman" w:hAnsi="GHEA Grapalat" w:cs="Times New Roman"/>
          <w:color w:val="000000"/>
          <w:sz w:val="24"/>
          <w:szCs w:val="24"/>
          <w:lang w:val="hy-AM"/>
        </w:rPr>
        <w:t xml:space="preserve">և այլ օրենքներով </w:t>
      </w:r>
      <w:r w:rsidRPr="00985DE1">
        <w:rPr>
          <w:rFonts w:ascii="GHEA Grapalat" w:eastAsia="Times New Roman" w:hAnsi="GHEA Grapalat" w:cs="Times New Roman"/>
          <w:color w:val="000000"/>
          <w:sz w:val="24"/>
          <w:szCs w:val="24"/>
          <w:lang w:val="hy-AM"/>
        </w:rPr>
        <w:t>սահմանված այլ լիազորություններ:</w:t>
      </w:r>
    </w:p>
    <w:p w14:paraId="0483F65D"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lastRenderedPageBreak/>
        <w:t>2. Քաղաքապետի սույն օրենքով և այլ օրենքներով տրված լիազորությունները լիակատար և բացառիկ են</w:t>
      </w:r>
      <w:r>
        <w:rPr>
          <w:rFonts w:ascii="GHEA Grapalat" w:eastAsia="Times New Roman" w:hAnsi="GHEA Grapalat" w:cs="Times New Roman"/>
          <w:color w:val="000000"/>
          <w:sz w:val="24"/>
          <w:szCs w:val="24"/>
          <w:lang w:val="hy-AM"/>
        </w:rPr>
        <w:t>, դ</w:t>
      </w:r>
      <w:r w:rsidRPr="007E5CD4">
        <w:rPr>
          <w:rFonts w:ascii="GHEA Grapalat" w:eastAsia="Times New Roman" w:hAnsi="GHEA Grapalat" w:cs="Times New Roman"/>
          <w:color w:val="000000"/>
          <w:sz w:val="24"/>
          <w:szCs w:val="24"/>
          <w:lang w:val="hy-AM"/>
        </w:rPr>
        <w:t>րանք կարող</w:t>
      </w:r>
      <w:r>
        <w:rPr>
          <w:rFonts w:ascii="GHEA Grapalat" w:eastAsia="Times New Roman" w:hAnsi="GHEA Grapalat" w:cs="Times New Roman"/>
          <w:color w:val="000000"/>
          <w:sz w:val="24"/>
          <w:szCs w:val="24"/>
          <w:lang w:val="hy-AM"/>
        </w:rPr>
        <w:t xml:space="preserve"> են</w:t>
      </w:r>
      <w:r w:rsidRPr="007E5CD4">
        <w:rPr>
          <w:rFonts w:ascii="GHEA Grapalat" w:eastAsia="Times New Roman" w:hAnsi="GHEA Grapalat" w:cs="Times New Roman"/>
          <w:color w:val="000000"/>
          <w:sz w:val="24"/>
          <w:szCs w:val="24"/>
          <w:lang w:val="hy-AM"/>
        </w:rPr>
        <w:t xml:space="preserve"> սահմանափակվել</w:t>
      </w:r>
      <w:r>
        <w:rPr>
          <w:rFonts w:ascii="GHEA Grapalat" w:eastAsia="Times New Roman" w:hAnsi="GHEA Grapalat" w:cs="Times New Roman"/>
          <w:color w:val="000000"/>
          <w:sz w:val="24"/>
          <w:szCs w:val="24"/>
          <w:lang w:val="hy-AM"/>
        </w:rPr>
        <w:t xml:space="preserve"> միայն օրենքով</w:t>
      </w:r>
      <w:r w:rsidRPr="007E5CD4">
        <w:rPr>
          <w:rFonts w:ascii="GHEA Grapalat" w:eastAsia="Times New Roman" w:hAnsi="GHEA Grapalat" w:cs="Times New Roman"/>
          <w:color w:val="000000"/>
          <w:sz w:val="24"/>
          <w:szCs w:val="24"/>
          <w:lang w:val="hy-AM"/>
        </w:rPr>
        <w:t>:</w:t>
      </w:r>
    </w:p>
    <w:p w14:paraId="558F0E39"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3. Քաղաքապետն իրականացնում է հետևյալ պատվիրակված լիազորությունները.</w:t>
      </w:r>
    </w:p>
    <w:p w14:paraId="6C2182A3"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1) օրենքով սահմանված կարգով լուծում է Երևանի տարածքում հավաքներ անցկացնելու հարցը.</w:t>
      </w:r>
    </w:p>
    <w:p w14:paraId="5C9D9090"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2) մարզպետի կարգավիճակ ունեցող Երևանի քաղաքապետի, Երևան քաղաքի շրջանային խորհուրդների և նրանց գործադիր մարմինների, Երևանի քաղաքային խորհուրդների ընդունած և իրենց իրավական ուժը պահպանած ակտերի պահանջների կատարման համար անհրաժեշտ փոփոխություններ և լրացումներ է կատարում համապատասխան ակտերում կամ ուժը կորցրած ճանաչում մարզպետի կարգավիճակ ունեցող Երևանի քաղաքապետի, Երևան քաղաքի շրջանային խորհուրդների և նրանց գործադիր մարմինների, Երևանի քաղաքային խորհուրդների ընդունած և իրենց իրավական ուժը պահպանած ակտերը.</w:t>
      </w:r>
    </w:p>
    <w:p w14:paraId="23BFCD24"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3) օրենքով Երևանի քաղաքապետի համար պատվիրակված այլ լիազորություններ:</w:t>
      </w:r>
    </w:p>
    <w:p w14:paraId="102D95FA" w14:textId="77777777" w:rsidR="00B851A0" w:rsidRPr="00985DE1"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85DE1">
        <w:rPr>
          <w:rFonts w:ascii="Calibri" w:eastAsia="Times New Roman" w:hAnsi="Calibri" w:cs="Calibri"/>
          <w:color w:val="000000"/>
          <w:sz w:val="24"/>
          <w:szCs w:val="24"/>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985DE1" w14:paraId="23687F57" w14:textId="77777777" w:rsidTr="0047614D">
        <w:trPr>
          <w:tblCellSpacing w:w="0" w:type="dxa"/>
        </w:trPr>
        <w:tc>
          <w:tcPr>
            <w:tcW w:w="2025" w:type="dxa"/>
            <w:shd w:val="clear" w:color="auto" w:fill="FFFFFF"/>
            <w:hideMark/>
          </w:tcPr>
          <w:p w14:paraId="3FDF5EA1"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sidRPr="0097759A">
              <w:rPr>
                <w:rFonts w:ascii="GHEA Grapalat" w:eastAsia="Times New Roman" w:hAnsi="GHEA Grapalat" w:cs="Times New Roman"/>
                <w:b/>
                <w:bCs/>
                <w:color w:val="000000"/>
                <w:sz w:val="24"/>
                <w:szCs w:val="24"/>
                <w:lang w:val="hy-AM"/>
              </w:rPr>
              <w:t xml:space="preserve">   </w:t>
            </w:r>
            <w:r w:rsidRPr="00985DE1">
              <w:rPr>
                <w:rFonts w:ascii="GHEA Grapalat" w:eastAsia="Times New Roman" w:hAnsi="GHEA Grapalat" w:cs="Times New Roman"/>
                <w:b/>
                <w:bCs/>
                <w:color w:val="000000"/>
                <w:sz w:val="24"/>
                <w:szCs w:val="24"/>
              </w:rPr>
              <w:t xml:space="preserve">Հոդված </w:t>
            </w:r>
            <w:r w:rsidRPr="00985DE1">
              <w:rPr>
                <w:rFonts w:ascii="GHEA Grapalat" w:eastAsia="Times New Roman" w:hAnsi="GHEA Grapalat" w:cs="Times New Roman"/>
                <w:b/>
                <w:bCs/>
                <w:color w:val="000000"/>
                <w:sz w:val="24"/>
                <w:szCs w:val="24"/>
                <w:lang w:val="hy-AM"/>
              </w:rPr>
              <w:t>4</w:t>
            </w:r>
            <w:r>
              <w:rPr>
                <w:rFonts w:ascii="GHEA Grapalat" w:eastAsia="Times New Roman" w:hAnsi="GHEA Grapalat" w:cs="Times New Roman"/>
                <w:b/>
                <w:bCs/>
                <w:color w:val="000000"/>
                <w:sz w:val="24"/>
                <w:szCs w:val="24"/>
                <w:lang w:val="hy-AM"/>
              </w:rPr>
              <w:t>1</w:t>
            </w:r>
            <w:r w:rsidRPr="00985DE1">
              <w:rPr>
                <w:rFonts w:ascii="GHEA Grapalat" w:eastAsia="Times New Roman" w:hAnsi="GHEA Grapalat" w:cs="Times New Roman"/>
                <w:b/>
                <w:bCs/>
                <w:color w:val="000000"/>
                <w:sz w:val="24"/>
                <w:szCs w:val="24"/>
              </w:rPr>
              <w:t>.</w:t>
            </w:r>
          </w:p>
        </w:tc>
        <w:tc>
          <w:tcPr>
            <w:tcW w:w="0" w:type="auto"/>
            <w:shd w:val="clear" w:color="auto" w:fill="FFFFFF"/>
            <w:vAlign w:val="center"/>
            <w:hideMark/>
          </w:tcPr>
          <w:p w14:paraId="773E12E9" w14:textId="77777777" w:rsidR="00B851A0" w:rsidRPr="00985DE1" w:rsidRDefault="00B851A0" w:rsidP="0047614D">
            <w:pPr>
              <w:spacing w:after="0" w:line="276" w:lineRule="auto"/>
              <w:ind w:firstLine="45"/>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Քաղաքապետի լիազորությունները ֆինանսների բնագավառում</w:t>
            </w:r>
          </w:p>
        </w:tc>
      </w:tr>
    </w:tbl>
    <w:p w14:paraId="7AE9E878" w14:textId="77777777" w:rsidR="00B851A0"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r w:rsidRPr="00985DE1">
        <w:rPr>
          <w:rFonts w:ascii="GHEA Grapalat" w:eastAsia="Times New Roman" w:hAnsi="GHEA Grapalat" w:cs="Times New Roman"/>
          <w:color w:val="000000"/>
          <w:sz w:val="24"/>
          <w:szCs w:val="24"/>
        </w:rPr>
        <w:tab/>
      </w:r>
    </w:p>
    <w:p w14:paraId="7A8848D0" w14:textId="77777777" w:rsidR="00B851A0" w:rsidRPr="00985DE1"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     </w:t>
      </w:r>
      <w:r w:rsidRPr="00985DE1">
        <w:rPr>
          <w:rFonts w:ascii="GHEA Grapalat" w:eastAsia="Times New Roman" w:hAnsi="GHEA Grapalat" w:cs="Times New Roman"/>
          <w:color w:val="000000"/>
          <w:sz w:val="24"/>
          <w:szCs w:val="24"/>
        </w:rPr>
        <w:t>1. Քաղաքապետը ֆինանսների բնագավառում իրականացնում է հետևյալ սեփական լիազորությունները.</w:t>
      </w:r>
    </w:p>
    <w:p w14:paraId="595E5244"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1) կազմում է Երևանի միջնաժամկետ ծախսերի ծրագիրը, բյուջեի նախագիծը և սահմանված կարգով ներկայացնում ավագանուն.</w:t>
      </w:r>
    </w:p>
    <w:p w14:paraId="1286DA8A"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rPr>
        <w:t>2) տնօրինում է Երևանի բյուջեի միջոցները, ապահովում է դրանց նպատակային օգտագործումը.</w:t>
      </w:r>
    </w:p>
    <w:p w14:paraId="5A7A9FD2"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3) հսկում է գլխավոր ֆինանսիստի և քաղաքապետարանի աշխատակազմի ղեկավարի ֆինանսական գործունեությունը.</w:t>
      </w:r>
    </w:p>
    <w:p w14:paraId="2D522444"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4) օրենքով սահմանված կարգով կազմակերպում է</w:t>
      </w:r>
      <w:r>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Times New Roman"/>
          <w:color w:val="000000"/>
          <w:sz w:val="24"/>
          <w:szCs w:val="24"/>
          <w:lang w:val="hy-AM"/>
        </w:rPr>
        <w:t>տեղական հարկերի</w:t>
      </w:r>
      <w:r>
        <w:rPr>
          <w:rFonts w:ascii="GHEA Grapalat" w:eastAsia="Times New Roman" w:hAnsi="GHEA Grapalat" w:cs="Times New Roman"/>
          <w:color w:val="000000"/>
          <w:sz w:val="24"/>
          <w:szCs w:val="24"/>
          <w:lang w:val="hy-AM"/>
        </w:rPr>
        <w:t xml:space="preserve"> </w:t>
      </w:r>
      <w:r w:rsidRPr="00EC555F">
        <w:rPr>
          <w:rFonts w:ascii="GHEA Grapalat" w:eastAsia="Times New Roman" w:hAnsi="GHEA Grapalat" w:cs="Times New Roman"/>
          <w:color w:val="000000"/>
          <w:sz w:val="24"/>
          <w:szCs w:val="24"/>
          <w:lang w:val="hy-AM"/>
        </w:rPr>
        <w:t>(այդ թվում` «Գույքահարկի մասին» և «Հողի հարկի մասին» օրենքներով հաշվարկված գույքահարկի և հողի հարկի)</w:t>
      </w:r>
      <w:r>
        <w:rPr>
          <w:rFonts w:ascii="GHEA Grapalat" w:eastAsia="Times New Roman" w:hAnsi="GHEA Grapalat" w:cs="Times New Roman"/>
          <w:color w:val="000000"/>
          <w:sz w:val="24"/>
          <w:szCs w:val="24"/>
          <w:lang w:val="hy-AM"/>
        </w:rPr>
        <w:t>,</w:t>
      </w:r>
      <w:r w:rsidRPr="00985DE1">
        <w:rPr>
          <w:rFonts w:ascii="GHEA Grapalat" w:eastAsia="Times New Roman" w:hAnsi="GHEA Grapalat" w:cs="Times New Roman"/>
          <w:color w:val="000000"/>
          <w:sz w:val="24"/>
          <w:szCs w:val="24"/>
          <w:lang w:val="hy-AM"/>
        </w:rPr>
        <w:t xml:space="preserve"> տուրքերի և </w:t>
      </w:r>
      <w:r>
        <w:rPr>
          <w:rFonts w:ascii="GHEA Grapalat" w:eastAsia="Times New Roman" w:hAnsi="GHEA Grapalat" w:cs="Times New Roman"/>
          <w:color w:val="000000"/>
          <w:sz w:val="24"/>
          <w:szCs w:val="24"/>
          <w:lang w:val="hy-AM"/>
        </w:rPr>
        <w:t>համայնքի</w:t>
      </w:r>
      <w:r w:rsidRPr="00985DE1">
        <w:rPr>
          <w:rFonts w:ascii="GHEA Grapalat" w:eastAsia="Times New Roman" w:hAnsi="GHEA Grapalat" w:cs="Times New Roman"/>
          <w:color w:val="000000"/>
          <w:sz w:val="24"/>
          <w:szCs w:val="24"/>
          <w:lang w:val="hy-AM"/>
        </w:rPr>
        <w:t xml:space="preserve"> մատուցած ծառայությունների դիմաց վճարների, Երևանի սեփականություն համարվող գույքի օգտագործումից և օտարումից մուտքերի գանձումն ու վերահսկումը.</w:t>
      </w:r>
    </w:p>
    <w:p w14:paraId="43460A89"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5) Երևանի բյուջեի հարկերը և օրենքով սահմանված այլ մուտքերը (բացառությամբ եկամտային հարկի, շահութահարկի և բնապահպանական հարկի գծով) չվճարող անձանց նկատմամբ օրենքով սահմանված կարգով կիրառում է համապատասխան միջոցներ.</w:t>
      </w:r>
    </w:p>
    <w:p w14:paraId="710F0EB2"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6) ավագանու առջև հանդես է գալիս բյուջեի կատարման վերաբերյալ տարեկան հաշվետվությամբ.</w:t>
      </w:r>
    </w:p>
    <w:p w14:paraId="69B3B634"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7) ապահովում է օրենսդրության շրջանակներում քաղաքապետարանում ներքին աուդիտի համակարգի առկայությունը:</w:t>
      </w:r>
    </w:p>
    <w:p w14:paraId="2E61C654"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985DE1" w14:paraId="00A82B10" w14:textId="77777777" w:rsidTr="0047614D">
        <w:trPr>
          <w:tblCellSpacing w:w="0" w:type="dxa"/>
        </w:trPr>
        <w:tc>
          <w:tcPr>
            <w:tcW w:w="2025" w:type="dxa"/>
            <w:shd w:val="clear" w:color="auto" w:fill="FFFFFF"/>
            <w:hideMark/>
          </w:tcPr>
          <w:p w14:paraId="78024B65"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sidRPr="0097759A">
              <w:rPr>
                <w:rFonts w:ascii="GHEA Grapalat" w:eastAsia="Times New Roman" w:hAnsi="GHEA Grapalat" w:cs="Times New Roman"/>
                <w:b/>
                <w:bCs/>
                <w:color w:val="000000"/>
                <w:sz w:val="24"/>
                <w:szCs w:val="24"/>
                <w:lang w:val="hy-AM"/>
              </w:rPr>
              <w:lastRenderedPageBreak/>
              <w:t xml:space="preserve">      </w:t>
            </w:r>
            <w:r w:rsidRPr="00985DE1">
              <w:rPr>
                <w:rFonts w:ascii="GHEA Grapalat" w:eastAsia="Times New Roman" w:hAnsi="GHEA Grapalat" w:cs="Times New Roman"/>
                <w:b/>
                <w:bCs/>
                <w:color w:val="000000"/>
                <w:sz w:val="24"/>
                <w:szCs w:val="24"/>
              </w:rPr>
              <w:t xml:space="preserve">Հոդված </w:t>
            </w:r>
            <w:r w:rsidRPr="00985DE1">
              <w:rPr>
                <w:rFonts w:ascii="GHEA Grapalat" w:eastAsia="Times New Roman" w:hAnsi="GHEA Grapalat" w:cs="Times New Roman"/>
                <w:b/>
                <w:bCs/>
                <w:color w:val="000000"/>
                <w:sz w:val="24"/>
                <w:szCs w:val="24"/>
                <w:lang w:val="hy-AM"/>
              </w:rPr>
              <w:t>4</w:t>
            </w:r>
            <w:r>
              <w:rPr>
                <w:rFonts w:ascii="GHEA Grapalat" w:eastAsia="Times New Roman" w:hAnsi="GHEA Grapalat" w:cs="Times New Roman"/>
                <w:b/>
                <w:bCs/>
                <w:color w:val="000000"/>
                <w:sz w:val="24"/>
                <w:szCs w:val="24"/>
                <w:lang w:val="hy-AM"/>
              </w:rPr>
              <w:t>2</w:t>
            </w:r>
            <w:r w:rsidRPr="00985DE1">
              <w:rPr>
                <w:rFonts w:ascii="GHEA Grapalat" w:eastAsia="Times New Roman" w:hAnsi="GHEA Grapalat" w:cs="Times New Roman"/>
                <w:b/>
                <w:bCs/>
                <w:color w:val="000000"/>
                <w:sz w:val="24"/>
                <w:szCs w:val="24"/>
              </w:rPr>
              <w:t>.</w:t>
            </w:r>
          </w:p>
        </w:tc>
        <w:tc>
          <w:tcPr>
            <w:tcW w:w="0" w:type="auto"/>
            <w:shd w:val="clear" w:color="auto" w:fill="FFFFFF"/>
            <w:vAlign w:val="center"/>
            <w:hideMark/>
          </w:tcPr>
          <w:p w14:paraId="0B135B74" w14:textId="77777777" w:rsidR="00B851A0" w:rsidRPr="00985DE1" w:rsidRDefault="00B851A0" w:rsidP="0047614D">
            <w:pPr>
              <w:spacing w:after="0" w:line="276" w:lineRule="auto"/>
              <w:ind w:firstLine="45"/>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Քաղաքապետի լիազորությունները քաղաքաշինության և կոմունալ տնտեսության բնագավառներում</w:t>
            </w:r>
          </w:p>
        </w:tc>
      </w:tr>
    </w:tbl>
    <w:p w14:paraId="4E88C7F3" w14:textId="77777777" w:rsidR="00B851A0"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r w:rsidRPr="00985DE1">
        <w:rPr>
          <w:rFonts w:ascii="GHEA Grapalat" w:eastAsia="Times New Roman" w:hAnsi="GHEA Grapalat" w:cs="Times New Roman"/>
          <w:color w:val="000000"/>
          <w:sz w:val="24"/>
          <w:szCs w:val="24"/>
        </w:rPr>
        <w:tab/>
      </w:r>
    </w:p>
    <w:p w14:paraId="706B8586" w14:textId="77777777" w:rsidR="00B851A0" w:rsidRPr="00985DE1"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     </w:t>
      </w:r>
      <w:r w:rsidRPr="00985DE1">
        <w:rPr>
          <w:rFonts w:ascii="GHEA Grapalat" w:eastAsia="Times New Roman" w:hAnsi="GHEA Grapalat" w:cs="Times New Roman"/>
          <w:color w:val="000000"/>
          <w:sz w:val="24"/>
          <w:szCs w:val="24"/>
        </w:rPr>
        <w:t>1. Քաղաքաշինության և կոմունալ տնտեսության բնագավառներում քաղաքապետը իրականացնում է հետևյալ սեփական լիազորությունները.</w:t>
      </w:r>
    </w:p>
    <w:p w14:paraId="67EE5F96"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rPr>
        <w:t>1) «Քաղաքաշինության մասին» օրենքով և այլ օրենքներով, այլ իրավական ակտերով համայնքի ղեկավարին քաղաքաշինության ոլորտում վերապահված լիազորությունների մասով քաղաքաշինական գործունեության ոլորտում լիազորությունն իրականացնում է քաղաքապետը</w:t>
      </w:r>
      <w:r w:rsidRPr="00985DE1">
        <w:rPr>
          <w:rFonts w:ascii="GHEA Grapalat" w:eastAsia="Times New Roman" w:hAnsi="GHEA Grapalat" w:cs="Times New Roman"/>
          <w:color w:val="000000"/>
          <w:sz w:val="24"/>
          <w:szCs w:val="24"/>
          <w:lang w:val="hy-AM"/>
        </w:rPr>
        <w:t>.</w:t>
      </w:r>
    </w:p>
    <w:p w14:paraId="3ED5EBB6"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2) օրենքով սահմանված կարգով տալիս է արտաքին գովազդ տեղադրելու թույլտվություն.</w:t>
      </w:r>
    </w:p>
    <w:p w14:paraId="2FC08660"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3) տեղական ինքնակառավարման մարմիններին՝ որպես բազմաբնակարան շենքի կառավարման մարմնին վերապահված լիազորությունների շրջանակներում օրենքով սահմանված կարգով կազմակերպում է Երևանի վարչական տարածքում գտնվող կառավարման մարմին չունեցող բազմաբնակարան շենքերի կառավարումը.</w:t>
      </w:r>
    </w:p>
    <w:p w14:paraId="07EFE1E0"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4) սահմանված կարգով վերաhսկողություն է իրականացնում բազմաբնակարան շենքերի կառավարման մարմինների գործունեության նկատմամբ.</w:t>
      </w:r>
    </w:p>
    <w:p w14:paraId="18B90F6A"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5) որոշում է ընդունում Երևանի վարչական տարածքում գտն</w:t>
      </w:r>
      <w:r>
        <w:rPr>
          <w:rFonts w:ascii="GHEA Grapalat" w:eastAsia="Times New Roman" w:hAnsi="GHEA Grapalat" w:cs="Times New Roman"/>
          <w:color w:val="000000"/>
          <w:sz w:val="24"/>
          <w:szCs w:val="24"/>
          <w:lang w:val="hy-AM"/>
        </w:rPr>
        <w:t>վ</w:t>
      </w:r>
      <w:r w:rsidRPr="00985DE1">
        <w:rPr>
          <w:rFonts w:ascii="GHEA Grapalat" w:eastAsia="Times New Roman" w:hAnsi="GHEA Grapalat" w:cs="Times New Roman"/>
          <w:color w:val="000000"/>
          <w:sz w:val="24"/>
          <w:szCs w:val="24"/>
          <w:lang w:val="hy-AM"/>
        </w:rPr>
        <w:t>ող հողամասերի նպատակային և (կամ) գործառնական նշանակությունը Երևան քաղաքի գլխավոր հատակագծին համապատասխանեցնելու (սահմանելու) վերաբերյալ.</w:t>
      </w:r>
    </w:p>
    <w:p w14:paraId="0E912276"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6) որոշում է ընդունում Երևանի վարչական տարածքում գտնվող շենքերի կամ շինությունների առանց շինարարության իրականացման նպատակային</w:t>
      </w:r>
      <w:r>
        <w:rPr>
          <w:rFonts w:ascii="GHEA Grapalat" w:eastAsia="Times New Roman" w:hAnsi="GHEA Grapalat" w:cs="Times New Roman"/>
          <w:color w:val="000000"/>
          <w:sz w:val="24"/>
          <w:szCs w:val="24"/>
          <w:lang w:val="hy-AM"/>
        </w:rPr>
        <w:t xml:space="preserve"> և գործառնական </w:t>
      </w:r>
      <w:r w:rsidRPr="00985DE1">
        <w:rPr>
          <w:rFonts w:ascii="GHEA Grapalat" w:eastAsia="Times New Roman" w:hAnsi="GHEA Grapalat" w:cs="Times New Roman"/>
          <w:color w:val="000000"/>
          <w:sz w:val="24"/>
          <w:szCs w:val="24"/>
          <w:lang w:val="hy-AM"/>
        </w:rPr>
        <w:t>նշանակության փոփոխության</w:t>
      </w:r>
      <w:r>
        <w:rPr>
          <w:rFonts w:ascii="GHEA Grapalat" w:eastAsia="Times New Roman" w:hAnsi="GHEA Grapalat" w:cs="Times New Roman"/>
          <w:color w:val="000000"/>
          <w:sz w:val="24"/>
          <w:szCs w:val="24"/>
          <w:lang w:val="hy-AM"/>
        </w:rPr>
        <w:t xml:space="preserve">, ինչպես նաև շինության տեսակի փոփոխության </w:t>
      </w:r>
      <w:r w:rsidRPr="00985DE1">
        <w:rPr>
          <w:rFonts w:ascii="GHEA Grapalat" w:eastAsia="Times New Roman" w:hAnsi="GHEA Grapalat" w:cs="Times New Roman"/>
          <w:color w:val="000000"/>
          <w:sz w:val="24"/>
          <w:szCs w:val="24"/>
          <w:lang w:val="hy-AM"/>
        </w:rPr>
        <w:t>վերաբերյալ.</w:t>
      </w:r>
    </w:p>
    <w:p w14:paraId="70E3D13F"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7) քաղաքաշինական օբյեկտներում իրականացնում է հաշմանդամություն ունեցող անձանց ազատ տեղաշարժման համար պայմաններ ստեղծելու ծրագիր.</w:t>
      </w:r>
    </w:p>
    <w:p w14:paraId="6EDF498E" w14:textId="77777777" w:rsidR="00B851A0" w:rsidRDefault="00B851A0" w:rsidP="00B851A0">
      <w:pPr>
        <w:shd w:val="clear" w:color="auto" w:fill="FFFFFF"/>
        <w:spacing w:after="0" w:line="276" w:lineRule="auto"/>
        <w:ind w:firstLine="720"/>
        <w:jc w:val="both"/>
        <w:rPr>
          <w:rFonts w:ascii="Calibri" w:eastAsia="Times New Roman" w:hAnsi="Calibri" w:cs="Calibri"/>
          <w:color w:val="000000"/>
          <w:sz w:val="24"/>
          <w:szCs w:val="24"/>
          <w:lang w:val="hy-AM"/>
        </w:rPr>
      </w:pPr>
      <w:r w:rsidRPr="00985DE1">
        <w:rPr>
          <w:rFonts w:ascii="GHEA Grapalat" w:eastAsia="Times New Roman" w:hAnsi="GHEA Grapalat" w:cs="Times New Roman"/>
          <w:color w:val="000000"/>
          <w:sz w:val="24"/>
          <w:szCs w:val="24"/>
          <w:lang w:val="hy-AM"/>
        </w:rPr>
        <w:t>8) ընդունում է համայնքային սեփականություն հանդիսացող հողամասում ինքնակամ կառույցի քանդման (ապամոնտաժման) մասին որոշում և իր լիազորությունների շրջանակներում օրենսդրությամբ սահմանված կարգով ապահովում է ինքնակամ կառույցի քանդման (ապամոնտաժման) մասին որոշման կատարումը.</w:t>
      </w:r>
      <w:r w:rsidRPr="00985DE1">
        <w:rPr>
          <w:rFonts w:ascii="Calibri" w:eastAsia="Times New Roman" w:hAnsi="Calibri" w:cs="Calibri"/>
          <w:color w:val="000000"/>
          <w:sz w:val="24"/>
          <w:szCs w:val="24"/>
          <w:lang w:val="hy-AM"/>
        </w:rPr>
        <w:t> </w:t>
      </w:r>
    </w:p>
    <w:p w14:paraId="0715CD8B" w14:textId="77777777" w:rsidR="00B851A0" w:rsidRPr="007E5CD4"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7E5CD4">
        <w:rPr>
          <w:rFonts w:ascii="GHEA Grapalat" w:eastAsia="Times New Roman" w:hAnsi="GHEA Grapalat" w:cs="Calibri"/>
          <w:color w:val="000000"/>
          <w:sz w:val="24"/>
          <w:szCs w:val="24"/>
          <w:lang w:val="hy-AM"/>
        </w:rPr>
        <w:t xml:space="preserve">9) </w:t>
      </w:r>
      <w:r>
        <w:rPr>
          <w:rFonts w:ascii="GHEA Grapalat" w:eastAsia="Times New Roman" w:hAnsi="GHEA Grapalat" w:cs="Calibri"/>
          <w:color w:val="000000"/>
          <w:sz w:val="24"/>
          <w:szCs w:val="24"/>
          <w:lang w:val="hy-AM"/>
        </w:rPr>
        <w:t xml:space="preserve">ընդունում է </w:t>
      </w:r>
      <w:r w:rsidRPr="00944022">
        <w:rPr>
          <w:rFonts w:ascii="GHEA Grapalat" w:eastAsia="Times New Roman" w:hAnsi="GHEA Grapalat" w:cs="Calibri"/>
          <w:bCs/>
          <w:color w:val="000000"/>
          <w:sz w:val="24"/>
          <w:szCs w:val="24"/>
          <w:lang w:val="hy-AM"/>
        </w:rPr>
        <w:t xml:space="preserve">բազմաբնակարան շենքերի ընդհանուր բաժնային uեփականության գույքում ֆիզիկական կամ իրավաբանական անձանց կողմից ինքնակամ կառուցված </w:t>
      </w:r>
      <w:r w:rsidRPr="00151F79">
        <w:rPr>
          <w:rFonts w:ascii="GHEA Grapalat" w:eastAsia="Times New Roman" w:hAnsi="GHEA Grapalat" w:cs="Calibri"/>
          <w:bCs/>
          <w:color w:val="000000"/>
          <w:sz w:val="24"/>
          <w:szCs w:val="24"/>
          <w:lang w:val="hy-AM"/>
        </w:rPr>
        <w:t>և չօրինականացված ինքնակամ շինությունների քանդման (ապամոնտաժման)</w:t>
      </w:r>
      <w:r>
        <w:rPr>
          <w:rFonts w:ascii="GHEA Grapalat" w:eastAsia="Times New Roman" w:hAnsi="GHEA Grapalat" w:cs="Calibri"/>
          <w:bCs/>
          <w:color w:val="000000"/>
          <w:sz w:val="24"/>
          <w:szCs w:val="24"/>
          <w:lang w:val="hy-AM"/>
        </w:rPr>
        <w:t xml:space="preserve"> </w:t>
      </w:r>
      <w:r w:rsidRPr="00B1030C">
        <w:rPr>
          <w:rFonts w:ascii="GHEA Grapalat" w:eastAsia="Times New Roman" w:hAnsi="GHEA Grapalat" w:cs="Calibri"/>
          <w:bCs/>
          <w:color w:val="000000"/>
          <w:sz w:val="24"/>
          <w:szCs w:val="24"/>
          <w:lang w:val="hy-AM"/>
        </w:rPr>
        <w:t>մասին որոշում և իր լիազորությունների շրջանակներում օրենսդրությամբ սահմանված կարգով ապահովում է ինքնակամ կառույցի քանդման (ապամոնտաժման) մասին որոշման կատարումը</w:t>
      </w:r>
      <w:r>
        <w:rPr>
          <w:rFonts w:ascii="GHEA Grapalat" w:eastAsia="Times New Roman" w:hAnsi="GHEA Grapalat" w:cs="Calibri"/>
          <w:bCs/>
          <w:color w:val="000000"/>
          <w:sz w:val="24"/>
          <w:szCs w:val="24"/>
          <w:lang w:val="hy-AM"/>
        </w:rPr>
        <w:t>.</w:t>
      </w:r>
    </w:p>
    <w:p w14:paraId="6A7AF1D6"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10</w:t>
      </w:r>
      <w:r w:rsidRPr="00985DE1">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 xml:space="preserve">իր լիազորությունների շրջանակներում իրականացնում է </w:t>
      </w:r>
      <w:r w:rsidRPr="00985DE1">
        <w:rPr>
          <w:rFonts w:ascii="GHEA Grapalat" w:eastAsia="Times New Roman" w:hAnsi="GHEA Grapalat" w:cs="Times New Roman"/>
          <w:color w:val="000000"/>
          <w:sz w:val="24"/>
          <w:szCs w:val="24"/>
          <w:lang w:val="hy-AM"/>
        </w:rPr>
        <w:t>ինքնակամ շինարարության կասեցման և ինքնակամ կառույցների վերացման ուղղությամբ կատարվող աշխատանքները.</w:t>
      </w:r>
    </w:p>
    <w:p w14:paraId="099C7C42"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11</w:t>
      </w:r>
      <w:r w:rsidRPr="00985DE1">
        <w:rPr>
          <w:rFonts w:ascii="GHEA Grapalat" w:eastAsia="Times New Roman" w:hAnsi="GHEA Grapalat" w:cs="Times New Roman"/>
          <w:color w:val="000000"/>
          <w:sz w:val="24"/>
          <w:szCs w:val="24"/>
          <w:lang w:val="hy-AM"/>
        </w:rPr>
        <w:t>) վերահսկողություն է իրականացնում Երևանի տարածքում գտնվող հողամասերի, շենքերի և շինությունների նպատակային օգտագործման և պահպանման, քաղաքաշինական կանոնադրությամբ սահմանված պահանջների կատարման նկատմամբ.</w:t>
      </w:r>
    </w:p>
    <w:p w14:paraId="53579777"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1</w:t>
      </w:r>
      <w:r>
        <w:rPr>
          <w:rFonts w:ascii="GHEA Grapalat" w:eastAsia="Times New Roman" w:hAnsi="GHEA Grapalat" w:cs="Times New Roman"/>
          <w:color w:val="000000"/>
          <w:sz w:val="24"/>
          <w:szCs w:val="24"/>
          <w:lang w:val="hy-AM"/>
        </w:rPr>
        <w:t>2</w:t>
      </w:r>
      <w:r w:rsidRPr="00985DE1">
        <w:rPr>
          <w:rFonts w:ascii="GHEA Grapalat" w:eastAsia="Times New Roman" w:hAnsi="GHEA Grapalat" w:cs="Times New Roman"/>
          <w:color w:val="000000"/>
          <w:sz w:val="24"/>
          <w:szCs w:val="24"/>
          <w:lang w:val="hy-AM"/>
        </w:rPr>
        <w:t xml:space="preserve">) կազմակերպում է </w:t>
      </w:r>
      <w:r>
        <w:rPr>
          <w:rFonts w:ascii="GHEA Grapalat" w:eastAsia="Times New Roman" w:hAnsi="GHEA Grapalat" w:cs="Times New Roman"/>
          <w:color w:val="000000"/>
          <w:sz w:val="24"/>
          <w:szCs w:val="24"/>
          <w:lang w:val="hy-AM"/>
        </w:rPr>
        <w:t>համայնքային</w:t>
      </w:r>
      <w:r w:rsidRPr="00985DE1">
        <w:rPr>
          <w:rFonts w:ascii="GHEA Grapalat" w:eastAsia="Times New Roman" w:hAnsi="GHEA Grapalat" w:cs="Times New Roman"/>
          <w:color w:val="000000"/>
          <w:sz w:val="24"/>
          <w:szCs w:val="24"/>
          <w:lang w:val="hy-AM"/>
        </w:rPr>
        <w:t xml:space="preserve"> գերեզմանատների գործունեությունը, վերահսկողություն է իրականացնում մասնավոր գերեզմանատների գործունեության նկատմամբ.</w:t>
      </w:r>
    </w:p>
    <w:p w14:paraId="625A7F81"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13</w:t>
      </w:r>
      <w:r w:rsidRPr="00985DE1">
        <w:rPr>
          <w:rFonts w:ascii="GHEA Grapalat" w:eastAsia="Times New Roman" w:hAnsi="GHEA Grapalat" w:cs="Times New Roman"/>
          <w:color w:val="000000"/>
          <w:sz w:val="24"/>
          <w:szCs w:val="24"/>
          <w:lang w:val="hy-AM"/>
        </w:rPr>
        <w:t>) կազմակերպում է Երևանի սեփականություն համարվող հաղորդակցության ուղիների, ջրամատակարարման համակարգերի, կոյուղու, գազի, ոռոգման, ջեռուցման ցանցերի և ճարտարագիտական այլ կառույցների շահագործումը.</w:t>
      </w:r>
    </w:p>
    <w:p w14:paraId="44DA5872"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14</w:t>
      </w:r>
      <w:r w:rsidRPr="00985DE1">
        <w:rPr>
          <w:rFonts w:ascii="GHEA Grapalat" w:eastAsia="Times New Roman" w:hAnsi="GHEA Grapalat" w:cs="Times New Roman"/>
          <w:color w:val="000000"/>
          <w:sz w:val="24"/>
          <w:szCs w:val="24"/>
          <w:lang w:val="hy-AM"/>
        </w:rPr>
        <w:t>) կազմակերպում է աղբահանությունը, փողոցների, հրապարակների, այգիների և ընդհանուր օգտագործման այլ հասարակական վայրերի մաքրումը, բարեկարգումը և կանաչապատումը</w:t>
      </w:r>
      <w:r w:rsidRPr="00985DE1">
        <w:rPr>
          <w:rFonts w:ascii="GHEA Grapalat" w:hAnsi="GHEA Grapalat"/>
          <w:color w:val="000000"/>
          <w:sz w:val="24"/>
          <w:szCs w:val="24"/>
          <w:shd w:val="clear" w:color="auto" w:fill="FFFFFF"/>
          <w:lang w:val="hy-AM"/>
        </w:rPr>
        <w:t xml:space="preserve">, </w:t>
      </w:r>
      <w:r w:rsidRPr="00985DE1">
        <w:rPr>
          <w:rFonts w:ascii="GHEA Grapalat" w:eastAsia="Times New Roman" w:hAnsi="GHEA Grapalat" w:cs="Times New Roman"/>
          <w:color w:val="000000"/>
          <w:sz w:val="24"/>
          <w:szCs w:val="24"/>
          <w:lang w:val="hy-AM"/>
        </w:rPr>
        <w:t>վերահսկում է գույքի սեփականատիրոջ կամ տիրապետողի կողմից պարտադիր բարեկարգման իրականացումը.</w:t>
      </w:r>
    </w:p>
    <w:p w14:paraId="077FEC6D"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15</w:t>
      </w:r>
      <w:r w:rsidRPr="00985DE1">
        <w:rPr>
          <w:rFonts w:ascii="GHEA Grapalat" w:eastAsia="Times New Roman" w:hAnsi="GHEA Grapalat" w:cs="Times New Roman"/>
          <w:color w:val="000000"/>
          <w:sz w:val="24"/>
          <w:szCs w:val="24"/>
          <w:lang w:val="hy-AM"/>
        </w:rPr>
        <w:t xml:space="preserve">) իրականացնում է «Աղբահանության և սանիտարական մաքրման մասին» և «Թափոնների մասին» օրենքներով նախատեսված այլ լիազորություններ. </w:t>
      </w:r>
    </w:p>
    <w:p w14:paraId="519DD15C"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16</w:t>
      </w:r>
      <w:r w:rsidRPr="00985DE1">
        <w:rPr>
          <w:rFonts w:ascii="GHEA Grapalat" w:eastAsia="Times New Roman" w:hAnsi="GHEA Grapalat" w:cs="Times New Roman"/>
          <w:color w:val="000000"/>
          <w:sz w:val="24"/>
          <w:szCs w:val="24"/>
          <w:lang w:val="hy-AM"/>
        </w:rPr>
        <w:t>) կազմում է Երևանի քաղաքաշինական կանոնադրության նախագիծը և ներկայացնում ավագանուն.</w:t>
      </w:r>
    </w:p>
    <w:p w14:paraId="2E75A65E" w14:textId="77777777" w:rsidR="00B851A0" w:rsidRPr="00985DE1" w:rsidRDefault="00B851A0" w:rsidP="00B851A0">
      <w:pPr>
        <w:shd w:val="clear" w:color="auto" w:fill="FFFFFF"/>
        <w:spacing w:after="0" w:line="276" w:lineRule="auto"/>
        <w:ind w:firstLine="720"/>
        <w:jc w:val="both"/>
        <w:rPr>
          <w:rFonts w:ascii="GHEA Grapalat" w:hAnsi="GHEA Grapalat"/>
          <w:sz w:val="24"/>
          <w:szCs w:val="24"/>
          <w:lang w:val="hy-AM"/>
        </w:rPr>
      </w:pPr>
      <w:r>
        <w:rPr>
          <w:rFonts w:ascii="GHEA Grapalat" w:eastAsia="Times New Roman" w:hAnsi="GHEA Grapalat" w:cs="Times New Roman"/>
          <w:color w:val="000000"/>
          <w:sz w:val="24"/>
          <w:szCs w:val="24"/>
          <w:lang w:val="hy-AM"/>
        </w:rPr>
        <w:t>17</w:t>
      </w:r>
      <w:r w:rsidRPr="00985DE1">
        <w:rPr>
          <w:rFonts w:ascii="GHEA Grapalat" w:eastAsia="Times New Roman" w:hAnsi="GHEA Grapalat" w:cs="Times New Roman"/>
          <w:color w:val="000000"/>
          <w:sz w:val="24"/>
          <w:szCs w:val="24"/>
          <w:lang w:val="hy-AM"/>
        </w:rPr>
        <w:t xml:space="preserve">) ներկայացնում է </w:t>
      </w:r>
      <w:r w:rsidRPr="00985DE1">
        <w:rPr>
          <w:rFonts w:ascii="GHEA Grapalat" w:eastAsia="Times New Roman" w:hAnsi="GHEA Grapalat" w:cs="Times New Roman"/>
          <w:bCs/>
          <w:color w:val="000000"/>
          <w:sz w:val="24"/>
          <w:szCs w:val="24"/>
          <w:lang w:val="hy-AM"/>
        </w:rPr>
        <w:t xml:space="preserve">ֆիզիկական և (կամ) իրավաբանական անձանց սեփականության իրավունքով պատկանող հողամասերում կառուցված </w:t>
      </w:r>
      <w:r>
        <w:rPr>
          <w:rFonts w:ascii="GHEA Grapalat" w:eastAsia="Times New Roman" w:hAnsi="GHEA Grapalat" w:cs="Times New Roman"/>
          <w:bCs/>
          <w:color w:val="000000"/>
          <w:sz w:val="24"/>
          <w:szCs w:val="24"/>
          <w:lang w:val="hy-AM"/>
        </w:rPr>
        <w:t xml:space="preserve">Երևանի քաղաքապետի որոշմամբ </w:t>
      </w:r>
      <w:r w:rsidRPr="00985DE1">
        <w:rPr>
          <w:rFonts w:ascii="GHEA Grapalat" w:eastAsia="Times New Roman" w:hAnsi="GHEA Grapalat" w:cs="Times New Roman"/>
          <w:bCs/>
          <w:color w:val="000000"/>
          <w:sz w:val="24"/>
          <w:szCs w:val="24"/>
          <w:lang w:val="hy-AM"/>
        </w:rPr>
        <w:t xml:space="preserve">չօրինականացված ինքնակամ շինությունների կամ օրինական շինություններին կից ինքնակամ կառուցված և </w:t>
      </w:r>
      <w:r>
        <w:rPr>
          <w:rFonts w:ascii="GHEA Grapalat" w:eastAsia="Times New Roman" w:hAnsi="GHEA Grapalat" w:cs="Times New Roman"/>
          <w:bCs/>
          <w:color w:val="000000"/>
          <w:sz w:val="24"/>
          <w:szCs w:val="24"/>
          <w:lang w:val="hy-AM"/>
        </w:rPr>
        <w:t xml:space="preserve">Երևանի քաղաքապետի որոշմամբ </w:t>
      </w:r>
      <w:r w:rsidRPr="00985DE1">
        <w:rPr>
          <w:rFonts w:ascii="GHEA Grapalat" w:eastAsia="Times New Roman" w:hAnsi="GHEA Grapalat" w:cs="Times New Roman"/>
          <w:bCs/>
          <w:color w:val="000000"/>
          <w:sz w:val="24"/>
          <w:szCs w:val="24"/>
          <w:lang w:val="hy-AM"/>
        </w:rPr>
        <w:t xml:space="preserve">չօրինականացված հատվածների, այդ թվում՝ </w:t>
      </w:r>
      <w:r>
        <w:rPr>
          <w:rFonts w:ascii="GHEA Grapalat" w:eastAsia="Times New Roman" w:hAnsi="GHEA Grapalat" w:cs="Times New Roman"/>
          <w:bCs/>
          <w:color w:val="000000"/>
          <w:sz w:val="24"/>
          <w:szCs w:val="24"/>
          <w:lang w:val="hy-AM"/>
        </w:rPr>
        <w:t xml:space="preserve">բազմաբնակարան և </w:t>
      </w:r>
      <w:r w:rsidRPr="00985DE1">
        <w:rPr>
          <w:rFonts w:ascii="GHEA Grapalat" w:eastAsia="Times New Roman" w:hAnsi="GHEA Grapalat" w:cs="Times New Roman"/>
          <w:bCs/>
          <w:color w:val="000000"/>
          <w:sz w:val="24"/>
          <w:szCs w:val="24"/>
          <w:lang w:val="hy-AM"/>
        </w:rPr>
        <w:t xml:space="preserve">ստորաբաժանված շենքերում, </w:t>
      </w:r>
      <w:r>
        <w:rPr>
          <w:rFonts w:ascii="GHEA Grapalat" w:eastAsia="Times New Roman" w:hAnsi="GHEA Grapalat" w:cs="Times New Roman"/>
          <w:bCs/>
          <w:color w:val="000000"/>
          <w:sz w:val="24"/>
          <w:szCs w:val="24"/>
          <w:lang w:val="hy-AM"/>
        </w:rPr>
        <w:t xml:space="preserve">բացառությամբ՝ </w:t>
      </w:r>
      <w:r w:rsidRPr="00944022">
        <w:rPr>
          <w:rFonts w:ascii="GHEA Grapalat" w:eastAsia="Times New Roman" w:hAnsi="GHEA Grapalat" w:cs="Times New Roman"/>
          <w:bCs/>
          <w:color w:val="000000"/>
          <w:sz w:val="24"/>
          <w:szCs w:val="24"/>
          <w:lang w:val="hy-AM"/>
        </w:rPr>
        <w:t xml:space="preserve">բազմաբնակարան </w:t>
      </w:r>
      <w:r w:rsidRPr="00985DE1">
        <w:rPr>
          <w:rFonts w:ascii="GHEA Grapalat" w:eastAsia="Times New Roman" w:hAnsi="GHEA Grapalat" w:cs="Times New Roman"/>
          <w:bCs/>
          <w:color w:val="000000"/>
          <w:sz w:val="24"/>
          <w:szCs w:val="24"/>
          <w:lang w:val="hy-AM"/>
        </w:rPr>
        <w:t>շենքերի ընդհանուր բաժնային uեփականության գույքում</w:t>
      </w:r>
      <w:r>
        <w:rPr>
          <w:rFonts w:ascii="GHEA Grapalat" w:eastAsia="Times New Roman" w:hAnsi="GHEA Grapalat" w:cs="Times New Roman"/>
          <w:bCs/>
          <w:color w:val="000000"/>
          <w:sz w:val="24"/>
          <w:szCs w:val="24"/>
          <w:lang w:val="hy-AM"/>
        </w:rPr>
        <w:t>,</w:t>
      </w:r>
      <w:r w:rsidRPr="00985DE1">
        <w:rPr>
          <w:rFonts w:ascii="GHEA Grapalat" w:eastAsia="Times New Roman" w:hAnsi="GHEA Grapalat" w:cs="Times New Roman"/>
          <w:bCs/>
          <w:color w:val="000000"/>
          <w:sz w:val="24"/>
          <w:szCs w:val="24"/>
          <w:lang w:val="hy-AM"/>
        </w:rPr>
        <w:t xml:space="preserve"> ֆիզիկական կամ իրավաբանական անձանց կողմից ինքնակամ կառուցված և</w:t>
      </w:r>
      <w:r>
        <w:rPr>
          <w:rFonts w:ascii="GHEA Grapalat" w:eastAsia="Times New Roman" w:hAnsi="GHEA Grapalat" w:cs="Times New Roman"/>
          <w:bCs/>
          <w:color w:val="000000"/>
          <w:sz w:val="24"/>
          <w:szCs w:val="24"/>
          <w:lang w:val="hy-AM"/>
        </w:rPr>
        <w:t xml:space="preserve"> Երևանի քաղաքապետի որոշմամբ</w:t>
      </w:r>
      <w:r w:rsidRPr="00985DE1">
        <w:rPr>
          <w:rFonts w:ascii="GHEA Grapalat" w:eastAsia="Times New Roman" w:hAnsi="GHEA Grapalat" w:cs="Times New Roman"/>
          <w:bCs/>
          <w:color w:val="000000"/>
          <w:sz w:val="24"/>
          <w:szCs w:val="24"/>
          <w:lang w:val="hy-AM"/>
        </w:rPr>
        <w:t xml:space="preserve"> չօրինականացված ինքնակամ շինությունների քանդման (ապամոնտաժման) և նախկին վիճակի վերականգնման պահանջներ.</w:t>
      </w:r>
    </w:p>
    <w:p w14:paraId="727C25DC" w14:textId="77777777" w:rsidR="00B851A0" w:rsidRPr="00985DE1" w:rsidRDefault="00B851A0" w:rsidP="00B851A0">
      <w:pPr>
        <w:shd w:val="clear" w:color="auto" w:fill="FFFFFF"/>
        <w:spacing w:after="0" w:line="276" w:lineRule="auto"/>
        <w:ind w:firstLine="720"/>
        <w:jc w:val="both"/>
        <w:rPr>
          <w:rFonts w:ascii="GHEA Grapalat" w:hAnsi="GHEA Grapalat"/>
          <w:sz w:val="24"/>
          <w:szCs w:val="24"/>
          <w:lang w:val="hy-AM"/>
        </w:rPr>
      </w:pPr>
      <w:bookmarkStart w:id="9" w:name="_Hlk170892242"/>
      <w:r>
        <w:rPr>
          <w:rFonts w:ascii="GHEA Grapalat" w:eastAsia="Times New Roman" w:hAnsi="GHEA Grapalat" w:cs="Times New Roman"/>
          <w:color w:val="000000"/>
          <w:sz w:val="24"/>
          <w:szCs w:val="24"/>
          <w:lang w:val="hy-AM"/>
        </w:rPr>
        <w:t>18</w:t>
      </w:r>
      <w:r w:rsidRPr="00985DE1">
        <w:rPr>
          <w:rFonts w:ascii="GHEA Grapalat" w:eastAsia="Times New Roman" w:hAnsi="GHEA Grapalat" w:cs="Times New Roman"/>
          <w:color w:val="000000"/>
          <w:sz w:val="24"/>
          <w:szCs w:val="24"/>
          <w:lang w:val="hy-AM"/>
        </w:rPr>
        <w:t xml:space="preserve">) ներկայացնում է ֆիզիկական և </w:t>
      </w:r>
      <w:r w:rsidRPr="00985DE1">
        <w:rPr>
          <w:rFonts w:ascii="GHEA Grapalat" w:hAnsi="GHEA Grapalat"/>
          <w:sz w:val="24"/>
          <w:szCs w:val="24"/>
          <w:lang w:val="hy-AM"/>
        </w:rPr>
        <w:t xml:space="preserve">(կամ) </w:t>
      </w:r>
      <w:r w:rsidRPr="00985DE1">
        <w:rPr>
          <w:rFonts w:ascii="GHEA Grapalat" w:eastAsia="Times New Roman" w:hAnsi="GHEA Grapalat" w:cs="Times New Roman"/>
          <w:color w:val="000000"/>
          <w:sz w:val="24"/>
          <w:szCs w:val="24"/>
          <w:lang w:val="hy-AM"/>
        </w:rPr>
        <w:t xml:space="preserve">իրավաբանական անձանց </w:t>
      </w:r>
      <w:r w:rsidRPr="00985DE1">
        <w:rPr>
          <w:rFonts w:ascii="GHEA Grapalat" w:hAnsi="GHEA Grapalat"/>
          <w:sz w:val="24"/>
          <w:szCs w:val="24"/>
          <w:lang w:val="hy-AM"/>
        </w:rPr>
        <w:t>սեփականության իրավունքով պատկանող պատմության և մշակույթի անշարժ հուշարձան հանդիսացող շենքերը և շինությունները օրենդրությամբ սահմանված պահանջներին համապատասխան շահագործելու և պահպանելու պահանջներ.</w:t>
      </w:r>
    </w:p>
    <w:p w14:paraId="1FC54E3A"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19</w:t>
      </w:r>
      <w:r w:rsidRPr="00985DE1">
        <w:rPr>
          <w:rFonts w:ascii="GHEA Grapalat" w:eastAsia="Times New Roman" w:hAnsi="GHEA Grapalat" w:cs="Times New Roman"/>
          <w:color w:val="000000"/>
          <w:sz w:val="24"/>
          <w:szCs w:val="24"/>
          <w:lang w:val="hy-AM"/>
        </w:rPr>
        <w:t xml:space="preserve">) ներկայացնում է ֆիզիկական և </w:t>
      </w:r>
      <w:r w:rsidRPr="00985DE1">
        <w:rPr>
          <w:rFonts w:ascii="GHEA Grapalat" w:hAnsi="GHEA Grapalat"/>
          <w:sz w:val="24"/>
          <w:szCs w:val="24"/>
          <w:lang w:val="hy-AM"/>
        </w:rPr>
        <w:t xml:space="preserve">(կամ) </w:t>
      </w:r>
      <w:r w:rsidRPr="00985DE1">
        <w:rPr>
          <w:rFonts w:ascii="GHEA Grapalat" w:eastAsia="Times New Roman" w:hAnsi="GHEA Grapalat" w:cs="Times New Roman"/>
          <w:color w:val="000000"/>
          <w:sz w:val="24"/>
          <w:szCs w:val="24"/>
          <w:lang w:val="hy-AM"/>
        </w:rPr>
        <w:t xml:space="preserve">իրավաբանական անձանց </w:t>
      </w:r>
      <w:r w:rsidRPr="00985DE1">
        <w:rPr>
          <w:rFonts w:ascii="GHEA Grapalat" w:hAnsi="GHEA Grapalat"/>
          <w:sz w:val="24"/>
          <w:szCs w:val="24"/>
          <w:lang w:val="hy-AM"/>
        </w:rPr>
        <w:t>սեփականության իրավունքով պատկանող շենքերի, շինությունների, բազմաբնակարան կամ ստորաբաժանված շենքերի առանձին շինությունների արտաքին պատերի ձևափոխումները, այդ թվում՝ երեսպատման, փոփոխելու և նախկին տեսքին բերելու պահանջներ.</w:t>
      </w:r>
    </w:p>
    <w:p w14:paraId="6F56D0B9" w14:textId="77777777" w:rsidR="00B851A0" w:rsidRPr="00985DE1" w:rsidRDefault="00B851A0" w:rsidP="00B851A0">
      <w:pPr>
        <w:shd w:val="clear" w:color="auto" w:fill="FFFFFF"/>
        <w:spacing w:after="0" w:line="276" w:lineRule="auto"/>
        <w:ind w:firstLine="720"/>
        <w:jc w:val="both"/>
        <w:rPr>
          <w:rFonts w:ascii="GHEA Grapalat" w:hAnsi="GHEA Grapalat"/>
          <w:sz w:val="24"/>
          <w:szCs w:val="24"/>
          <w:lang w:val="hy-AM"/>
        </w:rPr>
      </w:pPr>
      <w:r>
        <w:rPr>
          <w:rFonts w:ascii="GHEA Grapalat" w:hAnsi="GHEA Grapalat"/>
          <w:sz w:val="24"/>
          <w:szCs w:val="24"/>
          <w:lang w:val="hy-AM"/>
        </w:rPr>
        <w:t>20</w:t>
      </w:r>
      <w:r w:rsidRPr="00985DE1">
        <w:rPr>
          <w:rFonts w:ascii="GHEA Grapalat" w:hAnsi="GHEA Grapalat"/>
          <w:sz w:val="24"/>
          <w:szCs w:val="24"/>
          <w:lang w:val="hy-AM"/>
        </w:rPr>
        <w:t xml:space="preserve">) սահմանված կարգով կասեցնում է նախագծման թույլտվության և (կամ) շինարարության թույլտվության հայտի, դիմումի քննարկումը, եթե ներկայացված հայտի, դիմումի քննարկման արդյունքում պարզվում են կամ ի հայտ են գալիս այնպիսի </w:t>
      </w:r>
      <w:r w:rsidRPr="00985DE1">
        <w:rPr>
          <w:rFonts w:ascii="GHEA Grapalat" w:hAnsi="GHEA Grapalat"/>
          <w:sz w:val="24"/>
          <w:szCs w:val="24"/>
          <w:lang w:val="hy-AM"/>
        </w:rPr>
        <w:lastRenderedPageBreak/>
        <w:t>հանգամանքներ, որոնց արդյունքում առաջանում է քաղաքաշինական ծրագրային փաստաթղթերի փոփոխման անհրաժեշտություն, այդ թվում՝ քննարկվող հողամասում քաղաքաշինական գործունեության սահմանափակման կամ բացառման նպատակով, և դիմում է իրավասու մարմիններին համապատասխան փոփոխություններ կատարելու առաջարկով: Սույն ենթակետով նախատեսված դեպքում հայտի, դիմումի քննարկումը, իսկ վարչական վարույթ հարուցված լինելու դեպքում՝ վարչական վարույթը վերսկսվում է դրա կասեցումն առաջացրած հանգամանքները վերանալուց հետո:</w:t>
      </w:r>
    </w:p>
    <w:p w14:paraId="70923840" w14:textId="77777777" w:rsidR="00B851A0" w:rsidRPr="00985DE1" w:rsidRDefault="00B851A0" w:rsidP="00B851A0">
      <w:pPr>
        <w:shd w:val="clear" w:color="auto" w:fill="FFFFFF"/>
        <w:spacing w:after="0" w:line="276" w:lineRule="auto"/>
        <w:ind w:firstLine="720"/>
        <w:jc w:val="both"/>
        <w:rPr>
          <w:rFonts w:ascii="GHEA Grapalat" w:hAnsi="GHEA Grapalat"/>
          <w:sz w:val="24"/>
          <w:szCs w:val="24"/>
          <w:lang w:val="hy-AM"/>
        </w:rPr>
      </w:pPr>
      <w:r w:rsidRPr="00C470AD">
        <w:rPr>
          <w:rFonts w:ascii="GHEA Grapalat" w:hAnsi="GHEA Grapalat"/>
          <w:sz w:val="24"/>
          <w:szCs w:val="24"/>
          <w:lang w:val="hy-AM"/>
        </w:rPr>
        <w:t>2. Սույն հոդվածի 1-ին մասի 17-րդ, 18-րդ և 19-րդ ենթակետերով</w:t>
      </w:r>
      <w:r>
        <w:rPr>
          <w:rFonts w:ascii="GHEA Grapalat" w:hAnsi="GHEA Grapalat"/>
          <w:sz w:val="24"/>
          <w:szCs w:val="24"/>
          <w:lang w:val="hy-AM"/>
        </w:rPr>
        <w:t xml:space="preserve"> նախատեսված պահանջները </w:t>
      </w:r>
      <w:r w:rsidRPr="00985DE1">
        <w:rPr>
          <w:rFonts w:ascii="GHEA Grapalat" w:hAnsi="GHEA Grapalat"/>
          <w:sz w:val="24"/>
          <w:szCs w:val="24"/>
          <w:lang w:val="hy-AM"/>
        </w:rPr>
        <w:t>ներկայացվում են գրավոր</w:t>
      </w:r>
      <w:r>
        <w:rPr>
          <w:rFonts w:ascii="GHEA Grapalat" w:hAnsi="GHEA Grapalat"/>
          <w:sz w:val="24"/>
          <w:szCs w:val="24"/>
          <w:lang w:val="hy-AM"/>
        </w:rPr>
        <w:t xml:space="preserve"> </w:t>
      </w:r>
      <w:r w:rsidRPr="00985DE1">
        <w:rPr>
          <w:rFonts w:ascii="GHEA Grapalat" w:hAnsi="GHEA Grapalat"/>
          <w:sz w:val="24"/>
          <w:szCs w:val="24"/>
          <w:lang w:val="hy-AM"/>
        </w:rPr>
        <w:t>կերպով Երևանի քաղաքապետի կամ նրա որոշմամբ սահմանված պաշտոնատար անձի (անձանց) կողմից</w:t>
      </w:r>
      <w:r>
        <w:rPr>
          <w:rFonts w:ascii="GHEA Grapalat" w:hAnsi="GHEA Grapalat"/>
          <w:sz w:val="24"/>
          <w:szCs w:val="24"/>
          <w:lang w:val="hy-AM"/>
        </w:rPr>
        <w:t xml:space="preserve">, որի ընթացքում </w:t>
      </w:r>
      <w:r w:rsidRPr="00985DE1">
        <w:rPr>
          <w:rFonts w:ascii="GHEA Grapalat" w:hAnsi="GHEA Grapalat"/>
          <w:sz w:val="24"/>
          <w:szCs w:val="24"/>
          <w:lang w:val="hy-AM"/>
        </w:rPr>
        <w:t>«</w:t>
      </w:r>
      <w:r>
        <w:rPr>
          <w:rFonts w:ascii="GHEA Grapalat" w:hAnsi="GHEA Grapalat"/>
          <w:sz w:val="24"/>
          <w:szCs w:val="24"/>
          <w:lang w:val="hy-AM"/>
        </w:rPr>
        <w:t>Վարչարարության հիմունքների և վարչական վարույթի մասին</w:t>
      </w:r>
      <w:r w:rsidRPr="00985DE1">
        <w:rPr>
          <w:rFonts w:ascii="GHEA Grapalat" w:hAnsi="GHEA Grapalat"/>
          <w:sz w:val="24"/>
          <w:szCs w:val="24"/>
          <w:lang w:val="hy-AM"/>
        </w:rPr>
        <w:t>»</w:t>
      </w:r>
      <w:r>
        <w:rPr>
          <w:rFonts w:ascii="GHEA Grapalat" w:hAnsi="GHEA Grapalat"/>
          <w:sz w:val="24"/>
          <w:szCs w:val="24"/>
          <w:lang w:val="hy-AM"/>
        </w:rPr>
        <w:t xml:space="preserve"> օրենքի 3</w:t>
      </w:r>
      <w:r w:rsidRPr="003C1A03">
        <w:rPr>
          <w:rFonts w:ascii="GHEA Grapalat" w:hAnsi="GHEA Grapalat"/>
          <w:sz w:val="24"/>
          <w:szCs w:val="24"/>
          <w:lang w:val="hy-AM"/>
        </w:rPr>
        <w:t>8</w:t>
      </w:r>
      <w:r>
        <w:rPr>
          <w:rFonts w:ascii="GHEA Grapalat" w:hAnsi="GHEA Grapalat"/>
          <w:sz w:val="24"/>
          <w:szCs w:val="24"/>
          <w:lang w:val="hy-AM"/>
        </w:rPr>
        <w:t>-րդ հոդվածով նախատեսված լսումները չեն անցկացվում: Պահանջները</w:t>
      </w:r>
      <w:r w:rsidRPr="00985DE1">
        <w:rPr>
          <w:rFonts w:ascii="GHEA Grapalat" w:hAnsi="GHEA Grapalat"/>
          <w:sz w:val="24"/>
          <w:szCs w:val="24"/>
          <w:lang w:val="hy-AM"/>
        </w:rPr>
        <w:t xml:space="preserve"> ենթակա են կատարման գրավոր պահանջը ստանալու օրվանից 15 օրվա ընթացքում, եթե օրենքով կամ գրավոր ներկայացված պահանջով ավելի երկար ժամանակ սահմանված չէ: </w:t>
      </w:r>
      <w:r>
        <w:rPr>
          <w:rFonts w:ascii="GHEA Grapalat" w:hAnsi="GHEA Grapalat"/>
          <w:sz w:val="24"/>
          <w:szCs w:val="24"/>
          <w:lang w:val="hy-AM"/>
        </w:rPr>
        <w:t>Գրավոր պ</w:t>
      </w:r>
      <w:r w:rsidRPr="00985DE1">
        <w:rPr>
          <w:rFonts w:ascii="GHEA Grapalat" w:hAnsi="GHEA Grapalat"/>
          <w:sz w:val="24"/>
          <w:szCs w:val="24"/>
          <w:lang w:val="hy-AM"/>
        </w:rPr>
        <w:t xml:space="preserve">ահանջները </w:t>
      </w:r>
      <w:bookmarkEnd w:id="9"/>
      <w:r w:rsidRPr="00985DE1">
        <w:rPr>
          <w:rFonts w:ascii="GHEA Grapalat" w:hAnsi="GHEA Grapalat"/>
          <w:sz w:val="24"/>
          <w:szCs w:val="24"/>
          <w:lang w:val="hy-AM"/>
        </w:rPr>
        <w:t>փոստային առաքմամբ ուղարկվում են՝ իրավաբանական անձի գրանցման կամ ֆիզիկական անձի հաշվառման հասցեով և միաժամանակ տեղադրվում են նաև Հայաստանի Հանրապետության հրապարակային ծանուցումների պաշտոնական ինտերնետային կայքում, որից հետո՝ հինգերորդ օրը, համապատասխան պահանջները համարվում են հանձնված (ստացված):</w:t>
      </w:r>
    </w:p>
    <w:p w14:paraId="3484D095"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3. Քաղաքաշինության և կոմունալ տնտեսության բնագավառներում քաղաքապետն իրականացնում է հետևյալ պատվիրակված լիազորությունները.</w:t>
      </w:r>
    </w:p>
    <w:p w14:paraId="6642BC2B" w14:textId="77777777" w:rsidR="00B851A0" w:rsidRPr="0085214B"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w:t>
      </w:r>
      <w:r w:rsidRPr="007E5CD4">
        <w:rPr>
          <w:rFonts w:ascii="GHEA Grapalat" w:eastAsia="Times New Roman" w:hAnsi="GHEA Grapalat" w:cs="Times New Roman"/>
          <w:color w:val="000000"/>
          <w:sz w:val="24"/>
          <w:szCs w:val="24"/>
          <w:lang w:val="hy-AM"/>
        </w:rPr>
        <w:t>) կառավարում է իր կառավարմանը հանձնված պետական սեփականություն համարվող ներհամայնքային հաղորդակցության ուղիների, ջրմուղի, կոյուղու, գազի, ոռոգման ու ջեռուցման ցանցերի և ճարտարագիտական այլ կառույցների շահագործումը.</w:t>
      </w:r>
    </w:p>
    <w:p w14:paraId="2939A7DF"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7E5CD4">
        <w:rPr>
          <w:rFonts w:ascii="GHEA Grapalat" w:eastAsia="Times New Roman" w:hAnsi="GHEA Grapalat" w:cs="Times New Roman"/>
          <w:color w:val="000000"/>
          <w:sz w:val="24"/>
          <w:szCs w:val="24"/>
          <w:lang w:val="hy-AM"/>
        </w:rPr>
        <w:t>2</w:t>
      </w:r>
      <w:r w:rsidRPr="00985DE1">
        <w:rPr>
          <w:rFonts w:ascii="GHEA Grapalat" w:eastAsia="Times New Roman" w:hAnsi="GHEA Grapalat" w:cs="Times New Roman"/>
          <w:color w:val="000000"/>
          <w:sz w:val="24"/>
          <w:szCs w:val="24"/>
          <w:lang w:val="hy-AM"/>
        </w:rPr>
        <w:t>) ընդունում է Երևան քաղաքի վարչական սահմաններում գտնվող պետական սեփականություն հանդիսացող հողամասում ինքնակամ կառույցի քանդման (ապամոնտաժման) մասին որոշում և իր լիազորությունների շրջանակներում օրենսդրությամբ սահմանված կարգով ապահովում է ինքնակամ կառույցի քանդման (ապամոնտաժման) մասին որոշման կատարումը:</w:t>
      </w:r>
    </w:p>
    <w:p w14:paraId="23E9DF38"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985DE1" w14:paraId="59A1ADD8" w14:textId="77777777" w:rsidTr="0047614D">
        <w:trPr>
          <w:tblCellSpacing w:w="0" w:type="dxa"/>
        </w:trPr>
        <w:tc>
          <w:tcPr>
            <w:tcW w:w="2025" w:type="dxa"/>
            <w:shd w:val="clear" w:color="auto" w:fill="FFFFFF"/>
            <w:hideMark/>
          </w:tcPr>
          <w:p w14:paraId="5E252C93"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sidRPr="0097759A">
              <w:rPr>
                <w:rFonts w:ascii="GHEA Grapalat" w:eastAsia="Times New Roman" w:hAnsi="GHEA Grapalat" w:cs="Times New Roman"/>
                <w:b/>
                <w:bCs/>
                <w:color w:val="000000"/>
                <w:sz w:val="24"/>
                <w:szCs w:val="24"/>
                <w:lang w:val="hy-AM"/>
              </w:rPr>
              <w:t xml:space="preserve">     </w:t>
            </w:r>
            <w:r w:rsidRPr="00985DE1">
              <w:rPr>
                <w:rFonts w:ascii="GHEA Grapalat" w:eastAsia="Times New Roman" w:hAnsi="GHEA Grapalat" w:cs="Times New Roman"/>
                <w:b/>
                <w:bCs/>
                <w:color w:val="000000"/>
                <w:sz w:val="24"/>
                <w:szCs w:val="24"/>
              </w:rPr>
              <w:t xml:space="preserve">Հոդված </w:t>
            </w:r>
            <w:r w:rsidRPr="00985DE1">
              <w:rPr>
                <w:rFonts w:ascii="GHEA Grapalat" w:eastAsia="Times New Roman" w:hAnsi="GHEA Grapalat" w:cs="Times New Roman"/>
                <w:b/>
                <w:bCs/>
                <w:color w:val="000000"/>
                <w:sz w:val="24"/>
                <w:szCs w:val="24"/>
                <w:lang w:val="hy-AM"/>
              </w:rPr>
              <w:t>4</w:t>
            </w:r>
            <w:r>
              <w:rPr>
                <w:rFonts w:ascii="GHEA Grapalat" w:eastAsia="Times New Roman" w:hAnsi="GHEA Grapalat" w:cs="Times New Roman"/>
                <w:b/>
                <w:bCs/>
                <w:color w:val="000000"/>
                <w:sz w:val="24"/>
                <w:szCs w:val="24"/>
                <w:lang w:val="hy-AM"/>
              </w:rPr>
              <w:t>3</w:t>
            </w:r>
            <w:r w:rsidRPr="00985DE1">
              <w:rPr>
                <w:rFonts w:ascii="GHEA Grapalat" w:eastAsia="Times New Roman" w:hAnsi="GHEA Grapalat" w:cs="Times New Roman"/>
                <w:b/>
                <w:bCs/>
                <w:color w:val="000000"/>
                <w:sz w:val="24"/>
                <w:szCs w:val="24"/>
              </w:rPr>
              <w:t>.</w:t>
            </w:r>
          </w:p>
        </w:tc>
        <w:tc>
          <w:tcPr>
            <w:tcW w:w="0" w:type="auto"/>
            <w:shd w:val="clear" w:color="auto" w:fill="FFFFFF"/>
            <w:vAlign w:val="center"/>
            <w:hideMark/>
          </w:tcPr>
          <w:p w14:paraId="532BFD4F"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Քաղաքապետի լիազորությունները հասարակական կարգի պահպանության բնագավառում</w:t>
            </w:r>
          </w:p>
        </w:tc>
      </w:tr>
    </w:tbl>
    <w:p w14:paraId="2A9711C2" w14:textId="77777777" w:rsidR="00B851A0"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r w:rsidRPr="00985DE1">
        <w:rPr>
          <w:rFonts w:ascii="GHEA Grapalat" w:eastAsia="Times New Roman" w:hAnsi="GHEA Grapalat" w:cs="Times New Roman"/>
          <w:color w:val="000000"/>
          <w:sz w:val="24"/>
          <w:szCs w:val="24"/>
        </w:rPr>
        <w:tab/>
      </w:r>
    </w:p>
    <w:p w14:paraId="00911499" w14:textId="77777777" w:rsidR="00B851A0" w:rsidRPr="00985DE1"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     </w:t>
      </w:r>
      <w:r w:rsidRPr="00985DE1">
        <w:rPr>
          <w:rFonts w:ascii="GHEA Grapalat" w:eastAsia="Times New Roman" w:hAnsi="GHEA Grapalat" w:cs="Times New Roman"/>
          <w:color w:val="000000"/>
          <w:sz w:val="24"/>
          <w:szCs w:val="24"/>
        </w:rPr>
        <w:t>1. Հասարակական կարգի պահպանության բնագավառում քաղաքապետը իրականացնում է հետևյալ սեփական լիազորությունները.</w:t>
      </w:r>
    </w:p>
    <w:p w14:paraId="58CFF23E" w14:textId="77777777" w:rsidR="00B851A0" w:rsidRPr="00985DE1" w:rsidRDefault="00B851A0" w:rsidP="00B851A0">
      <w:pPr>
        <w:shd w:val="clear" w:color="auto" w:fill="FFFFFF"/>
        <w:tabs>
          <w:tab w:val="left" w:pos="720"/>
        </w:tabs>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1) հետևում է համակեցության կանոնների պահպանմանը.</w:t>
      </w:r>
    </w:p>
    <w:p w14:paraId="3C8D2B5D" w14:textId="77777777" w:rsidR="00B851A0" w:rsidRPr="00985DE1" w:rsidRDefault="00B851A0" w:rsidP="00B851A0">
      <w:pPr>
        <w:shd w:val="clear" w:color="auto" w:fill="FFFFFF"/>
        <w:tabs>
          <w:tab w:val="left" w:pos="720"/>
        </w:tabs>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2) հետևում է ավագանու հաստատած</w:t>
      </w:r>
      <w:r w:rsidRPr="00985DE1">
        <w:rPr>
          <w:rFonts w:ascii="GHEA Grapalat" w:eastAsia="Times New Roman" w:hAnsi="GHEA Grapalat" w:cs="Times New Roman"/>
          <w:color w:val="000000"/>
          <w:sz w:val="24"/>
          <w:szCs w:val="24"/>
          <w:lang w:val="hy-AM"/>
        </w:rPr>
        <w:t xml:space="preserve"> կարգերի, պայմանների, պահանջների, սահմանափակումների և</w:t>
      </w:r>
      <w:r w:rsidRPr="00985DE1">
        <w:rPr>
          <w:rFonts w:ascii="GHEA Grapalat" w:eastAsia="Times New Roman" w:hAnsi="GHEA Grapalat" w:cs="Times New Roman"/>
          <w:color w:val="000000"/>
          <w:sz w:val="24"/>
          <w:szCs w:val="24"/>
        </w:rPr>
        <w:t xml:space="preserve"> կանոնների պահանջների պահպանմանը.</w:t>
      </w:r>
    </w:p>
    <w:p w14:paraId="0EC550E0" w14:textId="77777777" w:rsidR="00B851A0" w:rsidRPr="00985DE1" w:rsidRDefault="00B851A0" w:rsidP="00B851A0">
      <w:pPr>
        <w:shd w:val="clear" w:color="auto" w:fill="FFFFFF"/>
        <w:tabs>
          <w:tab w:val="left" w:pos="720"/>
        </w:tabs>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rPr>
        <w:t xml:space="preserve">3) </w:t>
      </w:r>
      <w:r w:rsidRPr="00985DE1">
        <w:rPr>
          <w:rFonts w:ascii="GHEA Grapalat" w:eastAsia="Times New Roman" w:hAnsi="GHEA Grapalat" w:cs="Times New Roman"/>
          <w:color w:val="000000"/>
          <w:sz w:val="24"/>
          <w:szCs w:val="24"/>
          <w:lang w:val="hy-AM"/>
        </w:rPr>
        <w:t>վ</w:t>
      </w:r>
      <w:r w:rsidRPr="00985DE1">
        <w:rPr>
          <w:rFonts w:ascii="GHEA Grapalat" w:eastAsia="Times New Roman" w:hAnsi="GHEA Grapalat" w:cs="Times New Roman"/>
          <w:color w:val="000000"/>
          <w:sz w:val="24"/>
          <w:szCs w:val="24"/>
        </w:rPr>
        <w:t xml:space="preserve">արչական իրավախախտումների վերաբերյալ Հայաստանի Հանրապետության օրենսգրքով սահմանված դեպքերում վարչական պատասխանատվության է ենթարկում </w:t>
      </w:r>
      <w:r w:rsidRPr="00985DE1">
        <w:rPr>
          <w:rFonts w:ascii="GHEA Grapalat" w:eastAsia="Times New Roman" w:hAnsi="GHEA Grapalat" w:cs="Times New Roman"/>
          <w:color w:val="000000"/>
          <w:sz w:val="24"/>
          <w:szCs w:val="24"/>
          <w:lang w:val="hy-AM"/>
        </w:rPr>
        <w:lastRenderedPageBreak/>
        <w:t>վարչական իրավախախտում կատարած անձանց և օրենսդրությամբ սահմանված կարգով միջոցներ է ձեռնարկում այդ իրավախախտումների կանխարգելման, նվազեցման, կանխման և բացահայտման համար.</w:t>
      </w:r>
    </w:p>
    <w:p w14:paraId="42BC5CCB" w14:textId="101B3F80" w:rsidR="00B851A0" w:rsidRPr="00985DE1" w:rsidRDefault="00B851A0" w:rsidP="00B851A0">
      <w:pPr>
        <w:shd w:val="clear" w:color="auto" w:fill="FFFFFF"/>
        <w:tabs>
          <w:tab w:val="left" w:pos="720"/>
        </w:tabs>
        <w:spacing w:after="0" w:line="276" w:lineRule="auto"/>
        <w:ind w:firstLine="720"/>
        <w:jc w:val="both"/>
        <w:rPr>
          <w:rFonts w:ascii="GHEA Grapalat" w:hAnsi="GHEA Grapalat"/>
          <w:sz w:val="24"/>
          <w:szCs w:val="24"/>
          <w:lang w:val="hy-AM"/>
        </w:rPr>
      </w:pPr>
      <w:r w:rsidRPr="00985DE1">
        <w:rPr>
          <w:rFonts w:ascii="GHEA Grapalat" w:hAnsi="GHEA Grapalat"/>
          <w:sz w:val="24"/>
          <w:szCs w:val="24"/>
          <w:lang w:val="hy-AM"/>
        </w:rPr>
        <w:t>4) «Առևտրի և ծառայությունների մասին» օրենքով նախատեսված շրջիկ առևտրի կետը կամ տրանսպորտային միջոցը հատուկ տարածք տեղափոխելու հիմքերի առկայության դեպքում իրավասու է շրջիկ առևտրի կետը կամ տրանսպորտային միջոցը տեղափոխել հատուկ տարածք.</w:t>
      </w:r>
      <w:bookmarkStart w:id="10" w:name="_GoBack"/>
      <w:bookmarkEnd w:id="10"/>
      <w:r w:rsidRPr="00985DE1">
        <w:rPr>
          <w:rFonts w:ascii="GHEA Grapalat" w:hAnsi="GHEA Grapalat"/>
          <w:sz w:val="24"/>
          <w:szCs w:val="24"/>
          <w:lang w:val="hy-AM"/>
        </w:rPr>
        <w:t xml:space="preserve"> </w:t>
      </w:r>
    </w:p>
    <w:p w14:paraId="4F40B328" w14:textId="77777777" w:rsidR="00B851A0" w:rsidRPr="00985DE1" w:rsidRDefault="00B851A0" w:rsidP="00B851A0">
      <w:pPr>
        <w:shd w:val="clear" w:color="auto" w:fill="FFFFFF"/>
        <w:tabs>
          <w:tab w:val="left" w:pos="720"/>
        </w:tabs>
        <w:spacing w:after="0" w:line="276" w:lineRule="auto"/>
        <w:ind w:firstLine="720"/>
        <w:jc w:val="both"/>
        <w:rPr>
          <w:rFonts w:ascii="GHEA Grapalat" w:hAnsi="GHEA Grapalat"/>
          <w:sz w:val="24"/>
          <w:szCs w:val="24"/>
          <w:lang w:val="hy-AM"/>
        </w:rPr>
      </w:pPr>
      <w:r>
        <w:rPr>
          <w:rFonts w:ascii="GHEA Grapalat" w:hAnsi="GHEA Grapalat"/>
          <w:sz w:val="24"/>
          <w:szCs w:val="24"/>
          <w:lang w:val="hy-AM"/>
        </w:rPr>
        <w:t>5</w:t>
      </w:r>
      <w:r w:rsidRPr="00985DE1">
        <w:rPr>
          <w:rFonts w:ascii="GHEA Grapalat" w:hAnsi="GHEA Grapalat"/>
          <w:sz w:val="24"/>
          <w:szCs w:val="24"/>
          <w:lang w:val="hy-AM"/>
        </w:rPr>
        <w:t xml:space="preserve">) իրավասու է ժամանակավորապես ամբողջովին կամ մասնակիորեն </w:t>
      </w:r>
      <w:r w:rsidRPr="00985DE1">
        <w:rPr>
          <w:rFonts w:ascii="GHEA Grapalat" w:eastAsia="Times New Roman" w:hAnsi="GHEA Grapalat" w:cs="Times New Roman"/>
          <w:color w:val="000000"/>
          <w:sz w:val="24"/>
          <w:szCs w:val="24"/>
          <w:lang w:val="hy-AM"/>
        </w:rPr>
        <w:t xml:space="preserve">դադարեցնելու </w:t>
      </w:r>
      <w:r w:rsidRPr="00985DE1">
        <w:rPr>
          <w:rFonts w:ascii="GHEA Grapalat" w:hAnsi="GHEA Grapalat"/>
          <w:sz w:val="24"/>
          <w:szCs w:val="24"/>
          <w:lang w:val="hy-AM"/>
        </w:rPr>
        <w:t xml:space="preserve">Երևանի վարչական տարածքում </w:t>
      </w:r>
      <w:r w:rsidRPr="00985DE1">
        <w:rPr>
          <w:rFonts w:ascii="GHEA Grapalat" w:eastAsia="Times New Roman" w:hAnsi="GHEA Grapalat" w:cs="Times New Roman"/>
          <w:color w:val="000000"/>
          <w:sz w:val="24"/>
          <w:szCs w:val="24"/>
          <w:lang w:val="hy-AM"/>
        </w:rPr>
        <w:t xml:space="preserve">շենքերի, շինությունների շինարարության (այդ թվում՝ ինքնակամ), վերակառուցման, վերականգնման, ուժեղացման, արդիականացման աշխատանքները, առանձին ագրեգատների (սարքերի, սարքավորումների և այլն) աշխատանքը, </w:t>
      </w:r>
      <w:r w:rsidRPr="00985DE1">
        <w:rPr>
          <w:rFonts w:ascii="GHEA Grapalat" w:hAnsi="GHEA Grapalat"/>
          <w:sz w:val="24"/>
          <w:szCs w:val="24"/>
          <w:lang w:val="hy-AM"/>
        </w:rPr>
        <w:t>առանց տեղական ինքնակառավարման մարմինների կողմից տրամադրված թույլտվության կամ թույլտվությամբ սահմանված պահանջների կամ պայմանների խախտմամբ կամ շենքի կամ շինության օգտագործման նպատակի խախտմամբ իրականացվող գործունեության վայրի շենքերի, շինությունների և այլ օբյեկտների շահագործումը</w:t>
      </w:r>
      <w:r>
        <w:rPr>
          <w:rFonts w:ascii="GHEA Grapalat" w:hAnsi="GHEA Grapalat"/>
          <w:sz w:val="24"/>
          <w:szCs w:val="24"/>
          <w:lang w:val="hy-AM"/>
        </w:rPr>
        <w:t>,</w:t>
      </w:r>
      <w:r w:rsidRPr="00985DE1">
        <w:rPr>
          <w:rFonts w:ascii="GHEA Grapalat" w:hAnsi="GHEA Grapalat"/>
          <w:sz w:val="24"/>
          <w:szCs w:val="24"/>
          <w:lang w:val="hy-AM"/>
        </w:rPr>
        <w:t xml:space="preserve"> ընդ որում՝</w:t>
      </w:r>
    </w:p>
    <w:p w14:paraId="0025F674" w14:textId="77777777" w:rsidR="00B851A0" w:rsidRPr="00985DE1" w:rsidRDefault="00B851A0" w:rsidP="00B851A0">
      <w:pPr>
        <w:shd w:val="clear" w:color="auto" w:fill="FFFFFF"/>
        <w:tabs>
          <w:tab w:val="left" w:pos="720"/>
        </w:tabs>
        <w:spacing w:after="0" w:line="276" w:lineRule="auto"/>
        <w:ind w:firstLine="720"/>
        <w:jc w:val="both"/>
        <w:rPr>
          <w:rFonts w:ascii="GHEA Grapalat" w:hAnsi="GHEA Grapalat"/>
          <w:sz w:val="24"/>
          <w:szCs w:val="24"/>
          <w:lang w:val="hy-AM"/>
        </w:rPr>
      </w:pPr>
      <w:r>
        <w:rPr>
          <w:rFonts w:ascii="GHEA Grapalat" w:hAnsi="GHEA Grapalat"/>
          <w:sz w:val="24"/>
          <w:szCs w:val="24"/>
          <w:lang w:val="hy-AM"/>
        </w:rPr>
        <w:t>ա.</w:t>
      </w:r>
      <w:r w:rsidRPr="00985DE1">
        <w:rPr>
          <w:rFonts w:ascii="GHEA Grapalat" w:hAnsi="GHEA Grapalat"/>
          <w:sz w:val="24"/>
          <w:szCs w:val="24"/>
          <w:lang w:val="hy-AM"/>
        </w:rPr>
        <w:t xml:space="preserve"> դադարեցումն առաջին անգամ կարող է իրականացվել 5 օր ժամկետով, երկրորդ անգամ՝ 10 օր ժամկետով, երրորդ և հաջորդ բոլոր դեպքերում</w:t>
      </w:r>
      <w:r>
        <w:rPr>
          <w:rFonts w:ascii="GHEA Grapalat" w:hAnsi="GHEA Grapalat"/>
          <w:sz w:val="24"/>
          <w:szCs w:val="24"/>
          <w:lang w:val="hy-AM"/>
        </w:rPr>
        <w:t>՝</w:t>
      </w:r>
      <w:r w:rsidRPr="00985DE1">
        <w:rPr>
          <w:rFonts w:ascii="GHEA Grapalat" w:hAnsi="GHEA Grapalat"/>
          <w:sz w:val="24"/>
          <w:szCs w:val="24"/>
          <w:lang w:val="hy-AM"/>
        </w:rPr>
        <w:t xml:space="preserve"> 1 ամիս ժամկետով</w:t>
      </w:r>
      <w:r>
        <w:rPr>
          <w:rFonts w:ascii="GHEA Grapalat" w:hAnsi="GHEA Grapalat"/>
          <w:sz w:val="24"/>
          <w:szCs w:val="24"/>
          <w:lang w:val="hy-AM"/>
        </w:rPr>
        <w:t>.</w:t>
      </w:r>
    </w:p>
    <w:p w14:paraId="4B6C695A" w14:textId="77777777" w:rsidR="00B851A0" w:rsidRPr="00985DE1" w:rsidRDefault="00B851A0" w:rsidP="00B851A0">
      <w:pPr>
        <w:shd w:val="clear" w:color="auto" w:fill="FFFFFF"/>
        <w:tabs>
          <w:tab w:val="left" w:pos="720"/>
        </w:tabs>
        <w:spacing w:after="0" w:line="276" w:lineRule="auto"/>
        <w:ind w:firstLine="720"/>
        <w:jc w:val="both"/>
        <w:rPr>
          <w:rFonts w:ascii="GHEA Grapalat" w:hAnsi="GHEA Grapalat"/>
          <w:sz w:val="24"/>
          <w:szCs w:val="24"/>
          <w:lang w:val="hy-AM"/>
        </w:rPr>
      </w:pPr>
      <w:r w:rsidRPr="00985DE1">
        <w:rPr>
          <w:rFonts w:ascii="GHEA Grapalat" w:hAnsi="GHEA Grapalat"/>
          <w:sz w:val="24"/>
          <w:szCs w:val="24"/>
          <w:lang w:val="hy-AM"/>
        </w:rPr>
        <w:t>բ</w:t>
      </w:r>
      <w:r>
        <w:rPr>
          <w:rFonts w:ascii="GHEA Grapalat" w:hAnsi="GHEA Grapalat"/>
          <w:sz w:val="24"/>
          <w:szCs w:val="24"/>
          <w:lang w:val="hy-AM"/>
        </w:rPr>
        <w:t>.</w:t>
      </w:r>
      <w:r w:rsidRPr="00985DE1">
        <w:rPr>
          <w:rFonts w:ascii="GHEA Grapalat" w:hAnsi="GHEA Grapalat"/>
          <w:sz w:val="24"/>
          <w:szCs w:val="24"/>
          <w:lang w:val="hy-AM"/>
        </w:rPr>
        <w:t xml:space="preserve"> սույն մասով սահմանված լիազորությունների իրականացումն ապահովելու անհրաժեշտությամբ պայմանավորված՝ համապատասխան վարչական ակտը ընդունվում է Երևանի քաղաքապետի կամ վերջինիս կողմից լիազորված պաշտոնատար անձի կողմից՝ առանց լսումներ իրականացնելու, որով կարող է նախատեսվել, որ համապատասխան ագրեգատը, շենքը, շինությունը կամ այլ օբյեկտը կարող են կապարակնքվել (կնքվել):</w:t>
      </w:r>
    </w:p>
    <w:p w14:paraId="191277CB" w14:textId="77777777" w:rsidR="00B851A0" w:rsidRPr="00985DE1" w:rsidRDefault="00B851A0" w:rsidP="00B851A0">
      <w:pPr>
        <w:shd w:val="clear" w:color="auto" w:fill="FFFFFF"/>
        <w:tabs>
          <w:tab w:val="left" w:pos="720"/>
        </w:tabs>
        <w:spacing w:after="0" w:line="276" w:lineRule="auto"/>
        <w:ind w:firstLine="720"/>
        <w:jc w:val="both"/>
        <w:rPr>
          <w:rFonts w:ascii="GHEA Grapalat" w:hAnsi="GHEA Grapalat"/>
          <w:sz w:val="24"/>
          <w:szCs w:val="24"/>
          <w:lang w:val="hy-AM"/>
        </w:rPr>
      </w:pPr>
      <w:r>
        <w:rPr>
          <w:rFonts w:ascii="GHEA Grapalat" w:hAnsi="GHEA Grapalat"/>
          <w:sz w:val="24"/>
          <w:szCs w:val="24"/>
          <w:lang w:val="hy-AM"/>
        </w:rPr>
        <w:t>6</w:t>
      </w:r>
      <w:r w:rsidRPr="00985DE1">
        <w:rPr>
          <w:rFonts w:ascii="GHEA Grapalat" w:hAnsi="GHEA Grapalat"/>
          <w:sz w:val="24"/>
          <w:szCs w:val="24"/>
          <w:lang w:val="hy-AM"/>
        </w:rPr>
        <w:t>) իրավասու է առգրավելու.</w:t>
      </w:r>
    </w:p>
    <w:p w14:paraId="748A5D4A" w14:textId="77777777" w:rsidR="00B851A0" w:rsidRPr="00985DE1" w:rsidRDefault="00B851A0" w:rsidP="00B851A0">
      <w:pPr>
        <w:shd w:val="clear" w:color="auto" w:fill="FFFFFF"/>
        <w:tabs>
          <w:tab w:val="left" w:pos="720"/>
        </w:tabs>
        <w:spacing w:after="0" w:line="276" w:lineRule="auto"/>
        <w:ind w:firstLine="720"/>
        <w:jc w:val="both"/>
        <w:rPr>
          <w:rFonts w:ascii="GHEA Grapalat" w:hAnsi="GHEA Grapalat"/>
          <w:sz w:val="24"/>
          <w:szCs w:val="24"/>
          <w:lang w:val="hy-AM"/>
        </w:rPr>
      </w:pPr>
      <w:r>
        <w:rPr>
          <w:rFonts w:ascii="GHEA Grapalat" w:hAnsi="GHEA Grapalat"/>
          <w:sz w:val="24"/>
          <w:szCs w:val="24"/>
          <w:lang w:val="hy-AM"/>
        </w:rPr>
        <w:t>ա.</w:t>
      </w:r>
      <w:r w:rsidRPr="00985DE1">
        <w:rPr>
          <w:rFonts w:ascii="GHEA Grapalat" w:hAnsi="GHEA Grapalat"/>
          <w:sz w:val="24"/>
          <w:szCs w:val="24"/>
          <w:lang w:val="hy-AM"/>
        </w:rPr>
        <w:t xml:space="preserve"> վարչական իրավախախտման կատարման ընթացքում օգտագործվող (վարչական իրավախախտում կատարելու գործիք կամ անմիջական օբյեկտ հանդիսացող) և վարչական իրավախախտում կատարած անձին կամ երրորդ անձին սեփականության իրավունքով պատկանող առարկաները.</w:t>
      </w:r>
    </w:p>
    <w:p w14:paraId="7B29E913" w14:textId="77777777" w:rsidR="00B851A0" w:rsidRPr="00985DE1" w:rsidRDefault="00B851A0" w:rsidP="00B851A0">
      <w:pPr>
        <w:shd w:val="clear" w:color="auto" w:fill="FFFFFF"/>
        <w:tabs>
          <w:tab w:val="left" w:pos="720"/>
        </w:tabs>
        <w:spacing w:after="0" w:line="276" w:lineRule="auto"/>
        <w:ind w:firstLine="720"/>
        <w:jc w:val="both"/>
        <w:rPr>
          <w:rFonts w:ascii="GHEA Grapalat" w:hAnsi="GHEA Grapalat"/>
          <w:sz w:val="24"/>
          <w:szCs w:val="24"/>
          <w:lang w:val="hy-AM"/>
        </w:rPr>
      </w:pPr>
      <w:r w:rsidRPr="00985DE1">
        <w:rPr>
          <w:rFonts w:ascii="GHEA Grapalat" w:hAnsi="GHEA Grapalat"/>
          <w:sz w:val="24"/>
          <w:szCs w:val="24"/>
          <w:lang w:val="hy-AM"/>
        </w:rPr>
        <w:t>բ. Երևանի վարչական տարածքում, այդ թվում՝ ֆիզիկական և (կամ) իրավաբանական անձանց սեփականության իրավունքով պատկանող շենքերի և շինությունների արտաքին պատերին, այդ թվում՝ դիմային (ճակատային հատվածում) կամ տանիքին՝ ավագանու սահմանած կարգի, պահանջների, պայմանների, սահմանափակումների խախտմամբ կամ առանց թույլտվության կամ թույլտվությամբ սահմանված պահանջների կամ պայմանների խախտմամբ տեղադրված սարքերը, սարքավորումները (այդ թվում՝ արևային կայանները), դեկորատիվ առարկաները,  այլ պարագաններն ու տարրերը (արտաքին գովազդի տեղաբաշխման միջոցներ, կանգնակներ,</w:t>
      </w:r>
      <w:r w:rsidRPr="00985DE1">
        <w:rPr>
          <w:rFonts w:ascii="GHEA Grapalat" w:hAnsi="GHEA Grapalat"/>
          <w:color w:val="000000"/>
          <w:sz w:val="24"/>
          <w:szCs w:val="24"/>
          <w:shd w:val="clear" w:color="auto" w:fill="FFFFFF"/>
          <w:lang w:val="hy-AM"/>
        </w:rPr>
        <w:t xml:space="preserve"> </w:t>
      </w:r>
      <w:r w:rsidRPr="00985DE1">
        <w:rPr>
          <w:rFonts w:ascii="Calibri" w:hAnsi="Calibri" w:cs="Calibri"/>
          <w:sz w:val="24"/>
          <w:szCs w:val="24"/>
          <w:lang w:val="hy-AM"/>
        </w:rPr>
        <w:t> </w:t>
      </w:r>
      <w:r w:rsidRPr="00985DE1">
        <w:rPr>
          <w:rFonts w:ascii="GHEA Grapalat" w:hAnsi="GHEA Grapalat"/>
          <w:sz w:val="24"/>
          <w:szCs w:val="24"/>
          <w:lang w:val="hy-AM"/>
        </w:rPr>
        <w:t>հովանոցներ, ծածկոցներ և այլն).</w:t>
      </w:r>
    </w:p>
    <w:p w14:paraId="11DF6E39" w14:textId="77777777" w:rsidR="00B851A0" w:rsidRPr="00985DE1" w:rsidRDefault="00B851A0" w:rsidP="00B851A0">
      <w:pPr>
        <w:shd w:val="clear" w:color="auto" w:fill="FFFFFF"/>
        <w:tabs>
          <w:tab w:val="left" w:pos="720"/>
        </w:tabs>
        <w:spacing w:after="0" w:line="276" w:lineRule="auto"/>
        <w:ind w:firstLine="720"/>
        <w:jc w:val="both"/>
        <w:rPr>
          <w:rFonts w:ascii="GHEA Grapalat" w:hAnsi="GHEA Grapalat"/>
          <w:sz w:val="24"/>
          <w:szCs w:val="24"/>
          <w:lang w:val="hy-AM"/>
        </w:rPr>
      </w:pPr>
      <w:r>
        <w:rPr>
          <w:rFonts w:ascii="GHEA Grapalat" w:hAnsi="GHEA Grapalat"/>
          <w:sz w:val="24"/>
          <w:szCs w:val="24"/>
          <w:lang w:val="hy-AM"/>
        </w:rPr>
        <w:lastRenderedPageBreak/>
        <w:t>գ.</w:t>
      </w:r>
      <w:r w:rsidRPr="00985DE1">
        <w:rPr>
          <w:rFonts w:ascii="GHEA Grapalat" w:hAnsi="GHEA Grapalat"/>
          <w:sz w:val="24"/>
          <w:szCs w:val="24"/>
          <w:lang w:val="hy-AM"/>
        </w:rPr>
        <w:t xml:space="preserve"> սույն կետով նախատեսված առգրավումն անհրաժեշտության դեպքում կատարվում է տեխնիկական միջոցների կիրառմամբ, այնպես, որ առգրավվող առարկային պատճառվի նվազագույն վնաս, իսկ առգրավման ամբողջ գործընթացը տեսանկարահանվում է և կազմվում է առգրավման վերաբերյալ արձանագրություն: Առգրավված գույքի վերադարձման կարգը սահմանում է ավագանին.</w:t>
      </w:r>
    </w:p>
    <w:p w14:paraId="43943EF9" w14:textId="77777777" w:rsidR="00B851A0" w:rsidRPr="00985DE1" w:rsidRDefault="00B851A0" w:rsidP="00B851A0">
      <w:pPr>
        <w:shd w:val="clear" w:color="auto" w:fill="FFFFFF"/>
        <w:tabs>
          <w:tab w:val="left" w:pos="720"/>
        </w:tabs>
        <w:spacing w:after="0" w:line="276" w:lineRule="auto"/>
        <w:ind w:firstLine="720"/>
        <w:jc w:val="both"/>
        <w:rPr>
          <w:rFonts w:ascii="GHEA Grapalat" w:hAnsi="GHEA Grapalat"/>
          <w:bCs/>
          <w:sz w:val="24"/>
          <w:szCs w:val="24"/>
          <w:lang w:val="hy-AM"/>
        </w:rPr>
      </w:pPr>
      <w:r>
        <w:rPr>
          <w:rFonts w:ascii="GHEA Grapalat" w:hAnsi="GHEA Grapalat"/>
          <w:sz w:val="24"/>
          <w:szCs w:val="24"/>
          <w:lang w:val="hy-AM"/>
        </w:rPr>
        <w:t>7</w:t>
      </w:r>
      <w:r w:rsidRPr="00985DE1">
        <w:rPr>
          <w:rFonts w:ascii="GHEA Grapalat" w:hAnsi="GHEA Grapalat"/>
          <w:sz w:val="24"/>
          <w:szCs w:val="24"/>
          <w:lang w:val="hy-AM"/>
        </w:rPr>
        <w:t xml:space="preserve">) իրավասու է Երևանի </w:t>
      </w:r>
      <w:r w:rsidRPr="00985DE1">
        <w:rPr>
          <w:rFonts w:ascii="GHEA Grapalat" w:hAnsi="GHEA Grapalat"/>
          <w:bCs/>
          <w:sz w:val="24"/>
          <w:szCs w:val="24"/>
          <w:lang w:val="hy-AM"/>
        </w:rPr>
        <w:t xml:space="preserve">վարչական տարածքում գտնվող՝ պետության և համայնքային սեփականություն հանդիսացող ընդհանուր օգտագործման տարածքներում (փողոցներ, հրապարակներ, զբոսայգիներ և այլ տարածքներ) համայնքի կողմից հայտնաբերված </w:t>
      </w:r>
      <w:r w:rsidRPr="00985DE1">
        <w:rPr>
          <w:rFonts w:ascii="GHEA Grapalat" w:hAnsi="GHEA Grapalat"/>
          <w:sz w:val="24"/>
          <w:szCs w:val="24"/>
          <w:lang w:val="hy-AM"/>
        </w:rPr>
        <w:t xml:space="preserve"> </w:t>
      </w:r>
      <w:r w:rsidRPr="00985DE1">
        <w:rPr>
          <w:rFonts w:ascii="GHEA Grapalat" w:hAnsi="GHEA Grapalat"/>
          <w:bCs/>
          <w:sz w:val="24"/>
          <w:szCs w:val="24"/>
          <w:lang w:val="hy-AM"/>
        </w:rPr>
        <w:t>դեն նետված գույքը կամ դեն նետված մետաղների ջարդոնը, խոտանված արտադրանքը, օգտակար հանածոների արդյունահանման ժամանակ առաջացած լցակույտերը, արտադրական և այլ թափոնները</w:t>
      </w:r>
      <w:r w:rsidRPr="00985DE1">
        <w:rPr>
          <w:rFonts w:ascii="GHEA Grapalat" w:hAnsi="GHEA Grapalat"/>
          <w:sz w:val="24"/>
          <w:szCs w:val="24"/>
          <w:lang w:val="hy-AM"/>
        </w:rPr>
        <w:t xml:space="preserve"> </w:t>
      </w:r>
      <w:r w:rsidRPr="00985DE1">
        <w:rPr>
          <w:rFonts w:ascii="GHEA Grapalat" w:hAnsi="GHEA Grapalat"/>
          <w:bCs/>
          <w:sz w:val="24"/>
          <w:szCs w:val="24"/>
          <w:lang w:val="hy-AM"/>
        </w:rPr>
        <w:t>տեղափոխելու դրա համար նախատեսված հատուկ տարածք.</w:t>
      </w:r>
    </w:p>
    <w:p w14:paraId="2940AE20" w14:textId="77777777" w:rsidR="00B851A0" w:rsidRPr="00985DE1" w:rsidRDefault="00B851A0" w:rsidP="00B851A0">
      <w:pPr>
        <w:shd w:val="clear" w:color="auto" w:fill="FFFFFF"/>
        <w:tabs>
          <w:tab w:val="left" w:pos="720"/>
        </w:tabs>
        <w:spacing w:after="0" w:line="276" w:lineRule="auto"/>
        <w:ind w:firstLine="720"/>
        <w:jc w:val="both"/>
        <w:rPr>
          <w:rFonts w:ascii="GHEA Grapalat" w:hAnsi="GHEA Grapalat"/>
          <w:sz w:val="24"/>
          <w:szCs w:val="24"/>
          <w:lang w:val="hy-AM"/>
        </w:rPr>
      </w:pPr>
      <w:r>
        <w:rPr>
          <w:rFonts w:ascii="GHEA Grapalat" w:hAnsi="GHEA Grapalat"/>
          <w:sz w:val="24"/>
          <w:szCs w:val="24"/>
          <w:lang w:val="hy-AM"/>
        </w:rPr>
        <w:t>8</w:t>
      </w:r>
      <w:r w:rsidRPr="00985DE1">
        <w:rPr>
          <w:rFonts w:ascii="GHEA Grapalat" w:hAnsi="GHEA Grapalat"/>
          <w:sz w:val="24"/>
          <w:szCs w:val="24"/>
          <w:lang w:val="hy-AM"/>
        </w:rPr>
        <w:t>)</w:t>
      </w:r>
      <w:r w:rsidRPr="00985DE1">
        <w:rPr>
          <w:rFonts w:ascii="GHEA Grapalat" w:eastAsia="Times New Roman" w:hAnsi="GHEA Grapalat" w:cs="Times New Roman"/>
          <w:color w:val="000000"/>
          <w:sz w:val="24"/>
          <w:szCs w:val="24"/>
          <w:lang w:val="hy-AM"/>
        </w:rPr>
        <w:t xml:space="preserve"> իրականացնում է համայնքային սեփականություն հանդիսացող գույքի պահպանություն.</w:t>
      </w:r>
    </w:p>
    <w:p w14:paraId="3164C908" w14:textId="77777777" w:rsidR="00B851A0" w:rsidRPr="00985DE1" w:rsidRDefault="00B851A0" w:rsidP="00B851A0">
      <w:pPr>
        <w:shd w:val="clear" w:color="auto" w:fill="FFFFFF"/>
        <w:tabs>
          <w:tab w:val="left" w:pos="720"/>
        </w:tabs>
        <w:spacing w:after="0" w:line="276" w:lineRule="auto"/>
        <w:ind w:firstLine="720"/>
        <w:jc w:val="both"/>
        <w:rPr>
          <w:rFonts w:ascii="GHEA Grapalat" w:hAnsi="GHEA Grapalat"/>
          <w:sz w:val="24"/>
          <w:szCs w:val="24"/>
          <w:lang w:val="hy-AM"/>
        </w:rPr>
      </w:pPr>
      <w:r>
        <w:rPr>
          <w:rFonts w:ascii="GHEA Grapalat" w:hAnsi="GHEA Grapalat"/>
          <w:sz w:val="24"/>
          <w:szCs w:val="24"/>
          <w:lang w:val="hy-AM"/>
        </w:rPr>
        <w:t>9</w:t>
      </w:r>
      <w:r w:rsidRPr="00985DE1">
        <w:rPr>
          <w:rFonts w:ascii="GHEA Grapalat" w:hAnsi="GHEA Grapalat"/>
          <w:sz w:val="24"/>
          <w:szCs w:val="24"/>
          <w:lang w:val="hy-AM"/>
        </w:rPr>
        <w:t>) իր իրավասության շրջանակներում ապահովում է փողոցներում կամ այլ ընդհանուր օգտագործման տարածքներում երթևեկությունը սահմանափակելու կամ արգելելու որոշումների կատարումը.</w:t>
      </w:r>
    </w:p>
    <w:p w14:paraId="028115B8" w14:textId="77777777" w:rsidR="00B851A0" w:rsidRPr="00985DE1" w:rsidRDefault="00B851A0" w:rsidP="00B851A0">
      <w:pPr>
        <w:shd w:val="clear" w:color="auto" w:fill="FFFFFF"/>
        <w:tabs>
          <w:tab w:val="left" w:pos="720"/>
        </w:tabs>
        <w:spacing w:after="0" w:line="276" w:lineRule="auto"/>
        <w:ind w:firstLine="720"/>
        <w:jc w:val="both"/>
        <w:rPr>
          <w:rFonts w:ascii="GHEA Grapalat" w:hAnsi="GHEA Grapalat"/>
          <w:sz w:val="24"/>
          <w:szCs w:val="24"/>
          <w:lang w:val="hy-AM"/>
        </w:rPr>
      </w:pPr>
      <w:r w:rsidRPr="00985DE1">
        <w:rPr>
          <w:rFonts w:ascii="GHEA Grapalat" w:hAnsi="GHEA Grapalat"/>
          <w:color w:val="000000"/>
          <w:sz w:val="24"/>
          <w:szCs w:val="24"/>
          <w:shd w:val="clear" w:color="auto" w:fill="FFFFFF"/>
          <w:lang w:val="hy-AM"/>
        </w:rPr>
        <w:t>1</w:t>
      </w:r>
      <w:r>
        <w:rPr>
          <w:rFonts w:ascii="GHEA Grapalat" w:hAnsi="GHEA Grapalat"/>
          <w:color w:val="000000"/>
          <w:sz w:val="24"/>
          <w:szCs w:val="24"/>
          <w:shd w:val="clear" w:color="auto" w:fill="FFFFFF"/>
          <w:lang w:val="hy-AM"/>
        </w:rPr>
        <w:t>0</w:t>
      </w:r>
      <w:r w:rsidRPr="00985DE1">
        <w:rPr>
          <w:rFonts w:ascii="GHEA Grapalat" w:hAnsi="GHEA Grapalat"/>
          <w:color w:val="000000"/>
          <w:sz w:val="24"/>
          <w:szCs w:val="24"/>
          <w:shd w:val="clear" w:color="auto" w:fill="FFFFFF"/>
          <w:lang w:val="hy-AM"/>
        </w:rPr>
        <w:t xml:space="preserve">) իրավասու է </w:t>
      </w:r>
      <w:r w:rsidRPr="00985DE1">
        <w:rPr>
          <w:rFonts w:ascii="GHEA Grapalat" w:hAnsi="GHEA Grapalat"/>
          <w:sz w:val="24"/>
          <w:szCs w:val="24"/>
          <w:lang w:val="hy-AM"/>
        </w:rPr>
        <w:t>գրանցելու, լուսանկարելու, ձայնագրելու, տեսանկարահանելու ենթադրյալ վարչական իրավախախտում կատարած անձանց՝ նրանց ինքնությունը պարզելու կամ նույնացում կատարելու նպատակով, իր գործունեությունն արձանագրելու նպատակով օգտագործելու տեղեկատվական համակարգեր, տեսաձայնագրման, լուսանկարահանման սարքավորումներ, ինչպես նաև այլ տեխնիկական միջոցներ.</w:t>
      </w:r>
    </w:p>
    <w:p w14:paraId="2D2AF735" w14:textId="77777777" w:rsidR="00B851A0" w:rsidRPr="00961CFC" w:rsidRDefault="00B851A0" w:rsidP="00B851A0">
      <w:pPr>
        <w:shd w:val="clear" w:color="auto" w:fill="FFFFFF"/>
        <w:tabs>
          <w:tab w:val="left" w:pos="720"/>
        </w:tabs>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 xml:space="preserve">2. Սույն հոդվածի 1-ին մասով սահմանված քաղաքապետի լիազորությունները իրականացվում են աշխատակազմի ստորաբաժանումների և Երևանի հասարակական </w:t>
      </w:r>
      <w:r w:rsidRPr="00961CFC">
        <w:rPr>
          <w:rFonts w:ascii="GHEA Grapalat" w:eastAsia="Times New Roman" w:hAnsi="GHEA Grapalat" w:cs="Times New Roman"/>
          <w:color w:val="000000"/>
          <w:sz w:val="24"/>
          <w:szCs w:val="24"/>
          <w:lang w:val="hy-AM"/>
        </w:rPr>
        <w:t>կարգի պահպանության մունիցիպալ ծառայության միջոցով:</w:t>
      </w:r>
    </w:p>
    <w:p w14:paraId="7309835B" w14:textId="77777777" w:rsidR="00961CFC" w:rsidRPr="00961CFC" w:rsidRDefault="00961CFC" w:rsidP="00961CFC">
      <w:pPr>
        <w:shd w:val="clear" w:color="auto" w:fill="FFFFFF"/>
        <w:tabs>
          <w:tab w:val="left" w:pos="720"/>
        </w:tabs>
        <w:spacing w:after="0" w:line="276" w:lineRule="auto"/>
        <w:ind w:firstLine="720"/>
        <w:jc w:val="both"/>
        <w:rPr>
          <w:rFonts w:ascii="GHEA Grapalat" w:hAnsi="GHEA Grapalat"/>
          <w:sz w:val="24"/>
          <w:szCs w:val="24"/>
          <w:lang w:val="hy-AM"/>
        </w:rPr>
      </w:pPr>
      <w:r w:rsidRPr="00961CFC">
        <w:rPr>
          <w:rFonts w:ascii="GHEA Grapalat" w:hAnsi="GHEA Grapalat"/>
          <w:sz w:val="24"/>
          <w:szCs w:val="24"/>
          <w:lang w:val="hy-AM"/>
        </w:rPr>
        <w:t>3. Երևանի քաղաքապետարանը, քաղաքապետին վերապահված լիազորությունների շրջանակներում և դրանց իրականացումն ապահովելու համար, «Հանրային տեղեկությունների մասին» օրենքով սահմանված կարգով, անվճար հասանելիություն է ստանում հանրային տեղեկություններին:</w:t>
      </w:r>
    </w:p>
    <w:p w14:paraId="7BC97E14" w14:textId="77777777" w:rsidR="00B851A0" w:rsidRPr="00985DE1"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85DE1">
        <w:rPr>
          <w:rFonts w:ascii="Calibri" w:eastAsia="Times New Roman" w:hAnsi="Calibri" w:cs="Calibri"/>
          <w:color w:val="000000"/>
          <w:sz w:val="24"/>
          <w:szCs w:val="24"/>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985DE1" w14:paraId="24E6CA48" w14:textId="77777777" w:rsidTr="0047614D">
        <w:trPr>
          <w:tblCellSpacing w:w="0" w:type="dxa"/>
        </w:trPr>
        <w:tc>
          <w:tcPr>
            <w:tcW w:w="2025" w:type="dxa"/>
            <w:shd w:val="clear" w:color="auto" w:fill="FFFFFF"/>
            <w:hideMark/>
          </w:tcPr>
          <w:p w14:paraId="7BF6B37B"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sidRPr="0097759A">
              <w:rPr>
                <w:rFonts w:ascii="GHEA Grapalat" w:eastAsia="Times New Roman" w:hAnsi="GHEA Grapalat" w:cs="Times New Roman"/>
                <w:b/>
                <w:bCs/>
                <w:color w:val="000000"/>
                <w:sz w:val="24"/>
                <w:szCs w:val="24"/>
                <w:lang w:val="hy-AM"/>
              </w:rPr>
              <w:t xml:space="preserve">      </w:t>
            </w:r>
            <w:r w:rsidRPr="00985DE1">
              <w:rPr>
                <w:rFonts w:ascii="GHEA Grapalat" w:eastAsia="Times New Roman" w:hAnsi="GHEA Grapalat" w:cs="Times New Roman"/>
                <w:b/>
                <w:bCs/>
                <w:color w:val="000000"/>
                <w:sz w:val="24"/>
                <w:szCs w:val="24"/>
              </w:rPr>
              <w:t xml:space="preserve">Հոդված </w:t>
            </w:r>
            <w:r w:rsidRPr="00985DE1">
              <w:rPr>
                <w:rFonts w:ascii="GHEA Grapalat" w:eastAsia="Times New Roman" w:hAnsi="GHEA Grapalat" w:cs="Times New Roman"/>
                <w:b/>
                <w:bCs/>
                <w:color w:val="000000"/>
                <w:sz w:val="24"/>
                <w:szCs w:val="24"/>
                <w:lang w:val="hy-AM"/>
              </w:rPr>
              <w:t>4</w:t>
            </w:r>
            <w:r>
              <w:rPr>
                <w:rFonts w:ascii="GHEA Grapalat" w:eastAsia="Times New Roman" w:hAnsi="GHEA Grapalat" w:cs="Times New Roman"/>
                <w:b/>
                <w:bCs/>
                <w:color w:val="000000"/>
                <w:sz w:val="24"/>
                <w:szCs w:val="24"/>
                <w:lang w:val="hy-AM"/>
              </w:rPr>
              <w:t>4</w:t>
            </w:r>
            <w:r w:rsidRPr="00985DE1">
              <w:rPr>
                <w:rFonts w:ascii="GHEA Grapalat" w:eastAsia="Times New Roman" w:hAnsi="GHEA Grapalat" w:cs="Times New Roman"/>
                <w:b/>
                <w:bCs/>
                <w:color w:val="000000"/>
                <w:sz w:val="24"/>
                <w:szCs w:val="24"/>
              </w:rPr>
              <w:t>.</w:t>
            </w:r>
          </w:p>
        </w:tc>
        <w:tc>
          <w:tcPr>
            <w:tcW w:w="0" w:type="auto"/>
            <w:shd w:val="clear" w:color="auto" w:fill="FFFFFF"/>
            <w:hideMark/>
          </w:tcPr>
          <w:p w14:paraId="42507D61"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Քաղաքապետի</w:t>
            </w:r>
            <w:r w:rsidRPr="00985DE1">
              <w:rPr>
                <w:rFonts w:ascii="GHEA Grapalat" w:eastAsia="Times New Roman" w:hAnsi="GHEA Grapalat" w:cs="Times New Roman"/>
                <w:b/>
                <w:bCs/>
                <w:color w:val="000000"/>
                <w:sz w:val="24"/>
                <w:szCs w:val="24"/>
                <w:lang w:val="hy-AM"/>
              </w:rPr>
              <w:t xml:space="preserve"> </w:t>
            </w:r>
            <w:r w:rsidRPr="00985DE1">
              <w:rPr>
                <w:rFonts w:ascii="GHEA Grapalat" w:eastAsia="Times New Roman" w:hAnsi="GHEA Grapalat" w:cs="Times New Roman"/>
                <w:b/>
                <w:bCs/>
                <w:color w:val="000000"/>
                <w:sz w:val="24"/>
                <w:szCs w:val="24"/>
              </w:rPr>
              <w:t>գործառույթները հանրային միջոցառումների կանոնակարգման բնագավառում</w:t>
            </w:r>
          </w:p>
        </w:tc>
      </w:tr>
    </w:tbl>
    <w:p w14:paraId="44EAF00B" w14:textId="77777777" w:rsidR="00B851A0"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r w:rsidRPr="00985DE1">
        <w:rPr>
          <w:rFonts w:ascii="GHEA Grapalat" w:eastAsia="Times New Roman" w:hAnsi="GHEA Grapalat" w:cs="Times New Roman"/>
          <w:color w:val="000000"/>
          <w:sz w:val="24"/>
          <w:szCs w:val="24"/>
        </w:rPr>
        <w:tab/>
      </w:r>
    </w:p>
    <w:p w14:paraId="04079F34" w14:textId="77777777" w:rsidR="00B851A0" w:rsidRPr="00985DE1"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     </w:t>
      </w:r>
      <w:r w:rsidRPr="00985DE1">
        <w:rPr>
          <w:rFonts w:ascii="GHEA Grapalat" w:eastAsia="Times New Roman" w:hAnsi="GHEA Grapalat" w:cs="Times New Roman"/>
          <w:color w:val="000000"/>
          <w:sz w:val="24"/>
          <w:szCs w:val="24"/>
        </w:rPr>
        <w:t>1. Հանրային է հավաք չհամարվող այն միջոցառումը (տոնակատարություններ, մշակութային և մարզական միջոցառումներ և այլն), որը տեղի է ունենում բացօթյա վայրում (փողոց, մայթ, հրապարակ, այգի, պուրակ և այլն), կամ որին կարող են մասնակցել անձինք, որոնց շրջանակը անհատապես որոշված չէ հանրային միջոցառման կազմակերպչի կողմից:</w:t>
      </w:r>
    </w:p>
    <w:p w14:paraId="33735320"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lastRenderedPageBreak/>
        <w:t>2. Ծիսակատարությունների կազմակերպման և անցկացման կարգը սահմանվում է «Խղճի ազատության և կրոնական կազմակերպությունների մասին» օրենքի 7-րդ հոդվածով սահմանված կարգով:</w:t>
      </w:r>
    </w:p>
    <w:p w14:paraId="6A48C62B"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3. Եթե ակնկալվում է, որ հանրային միջոցառման մասնակիցների թիվը գերազանցելու է</w:t>
      </w:r>
      <w:r>
        <w:rPr>
          <w:rFonts w:ascii="GHEA Grapalat" w:eastAsia="Times New Roman" w:hAnsi="GHEA Grapalat" w:cs="Times New Roman"/>
          <w:color w:val="000000"/>
          <w:sz w:val="24"/>
          <w:szCs w:val="24"/>
        </w:rPr>
        <w:t xml:space="preserve"> </w:t>
      </w:r>
      <w:r w:rsidRPr="00985DE1">
        <w:rPr>
          <w:rFonts w:ascii="GHEA Grapalat" w:eastAsia="Times New Roman" w:hAnsi="GHEA Grapalat" w:cs="Times New Roman"/>
          <w:color w:val="000000"/>
          <w:sz w:val="24"/>
          <w:szCs w:val="24"/>
        </w:rPr>
        <w:t xml:space="preserve">հարյուրը, ապա այդ հանրային միջոցառումն անցկացվում է քաղաքապետի տեղեկացմամբ: Տեղեկացումն իրականացնում է հանրային միջոցառման կազմակերպիչը հանրային միջոցառման անցկացման օրվանից ոչ ուշ, քան </w:t>
      </w:r>
      <w:r>
        <w:rPr>
          <w:rFonts w:ascii="GHEA Grapalat" w:eastAsia="Times New Roman" w:hAnsi="GHEA Grapalat" w:cs="Times New Roman"/>
          <w:color w:val="000000"/>
          <w:sz w:val="24"/>
          <w:szCs w:val="24"/>
        </w:rPr>
        <w:t>4</w:t>
      </w:r>
      <w:r w:rsidRPr="00985DE1">
        <w:rPr>
          <w:rFonts w:ascii="GHEA Grapalat" w:eastAsia="Times New Roman" w:hAnsi="GHEA Grapalat" w:cs="Times New Roman"/>
          <w:color w:val="000000"/>
          <w:sz w:val="24"/>
          <w:szCs w:val="24"/>
        </w:rPr>
        <w:t xml:space="preserve"> օր առաջ, կազմակերպչի նախընտրած հետևյալ եղանակներից որևէ մեկով` անձամբ, հեռախոսով կամ փոստի միջոցով:</w:t>
      </w:r>
    </w:p>
    <w:p w14:paraId="04E74DC5"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4. Եթե ակնկալվում է, որ հանրային միջոցառման մասնակիցների թիվը չի գերազանցելու հարյուրը, ապա տեղեկացում չի պահանջվում, սակայն հանրային միջոցառման կազմակերպիչը հանրային միջոցառման անվտանգությունն ու բնականոն ընթացքն ապահովելու նպատակով կարող է հանրային միջոցառման անցկացման մասին տեղեկացնել քաղաքապետին</w:t>
      </w:r>
      <w:r>
        <w:rPr>
          <w:rFonts w:ascii="GHEA Grapalat" w:eastAsia="Times New Roman" w:hAnsi="GHEA Grapalat" w:cs="Times New Roman"/>
          <w:color w:val="000000"/>
          <w:sz w:val="24"/>
          <w:szCs w:val="24"/>
        </w:rPr>
        <w:t>` հայցելով միջոցների ձեռնարկել այդ ուղղությամբ, որի վերաբերյալ պարտադիր նշում է կատարվում տեղեկացման մեջ</w:t>
      </w:r>
      <w:r w:rsidRPr="00985DE1">
        <w:rPr>
          <w:rFonts w:ascii="GHEA Grapalat" w:eastAsia="Times New Roman" w:hAnsi="GHEA Grapalat" w:cs="Times New Roman"/>
          <w:color w:val="000000"/>
          <w:sz w:val="24"/>
          <w:szCs w:val="24"/>
        </w:rPr>
        <w:t>:</w:t>
      </w:r>
    </w:p>
    <w:p w14:paraId="389F327E"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5. Տեղեկացումը պետք է ներառի հետևյալ տեղեկությունները.</w:t>
      </w:r>
    </w:p>
    <w:p w14:paraId="4E60E0E4"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1) հանրային միջոցառման վայրը,</w:t>
      </w:r>
    </w:p>
    <w:p w14:paraId="75A071DA"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2) հանրային միջոցառման սկզբի և ավարտի մոտավոր ժամանակը,</w:t>
      </w:r>
    </w:p>
    <w:p w14:paraId="273CAF09"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3) մասնակիցների սպասվող թիվը,</w:t>
      </w:r>
    </w:p>
    <w:p w14:paraId="5E13A30A"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4) հանրային միջոցառման անցկացման համար օգտագործվելիք առարկաները կամ տեխնիկական միջոցները,</w:t>
      </w:r>
    </w:p>
    <w:p w14:paraId="3262AE5F"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5) հանրային միջոցառման կազմակերպչի անունը, ազգանունը և առկայության դեպքում` հեռախոսահամարները։</w:t>
      </w:r>
    </w:p>
    <w:p w14:paraId="0EC83008"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6. </w:t>
      </w:r>
      <w:r w:rsidRPr="00AC5363">
        <w:rPr>
          <w:rFonts w:ascii="GHEA Grapalat" w:eastAsia="Times New Roman" w:hAnsi="GHEA Grapalat" w:cs="Times New Roman"/>
          <w:color w:val="000000"/>
          <w:sz w:val="24"/>
          <w:szCs w:val="24"/>
        </w:rPr>
        <w:t xml:space="preserve">Կազմակերպիչը պարտավոր է սույն հոդվածի 5-րդ մասում նշված տվյալներում փոփոխությունների մասին անհապաղ, բայց ոչ ուշ, քան միջոցառումը սկսելուց 24 ժամ առաջ տեղեկացնել համայնքի ղեկավարին։ Այդ փոփոխությունները չեն կարող </w:t>
      </w:r>
      <w:r>
        <w:rPr>
          <w:rFonts w:ascii="GHEA Grapalat" w:eastAsia="Times New Roman" w:hAnsi="GHEA Grapalat" w:cs="Times New Roman"/>
          <w:color w:val="000000"/>
          <w:sz w:val="24"/>
          <w:szCs w:val="24"/>
          <w:lang w:val="hy-AM"/>
        </w:rPr>
        <w:t xml:space="preserve">փոխել </w:t>
      </w:r>
      <w:r w:rsidRPr="00AC5363">
        <w:rPr>
          <w:rFonts w:ascii="GHEA Grapalat" w:eastAsia="Times New Roman" w:hAnsi="GHEA Grapalat" w:cs="Times New Roman"/>
          <w:color w:val="000000"/>
          <w:sz w:val="24"/>
          <w:szCs w:val="24"/>
        </w:rPr>
        <w:t xml:space="preserve">արդեն իսկ ի գիտություն ընդունված միջոցառման էությունը։ Եթե կազմակերպիչը փոխում է սույն հոդվածի 5-րդ մասի 1-3-րդ կետերում նշված տվյալներից որևէ մեկը, որի հետևանքով </w:t>
      </w:r>
      <w:r>
        <w:rPr>
          <w:rFonts w:ascii="GHEA Grapalat" w:eastAsia="Times New Roman" w:hAnsi="GHEA Grapalat" w:cs="Times New Roman"/>
          <w:color w:val="000000"/>
          <w:sz w:val="24"/>
          <w:szCs w:val="24"/>
        </w:rPr>
        <w:t>փ</w:t>
      </w:r>
      <w:r w:rsidRPr="00AC5363">
        <w:rPr>
          <w:rFonts w:ascii="GHEA Grapalat" w:eastAsia="Times New Roman" w:hAnsi="GHEA Grapalat" w:cs="Times New Roman"/>
          <w:color w:val="000000"/>
          <w:sz w:val="24"/>
          <w:szCs w:val="24"/>
        </w:rPr>
        <w:t>ոխվում է միջոցառման էությունը, ապա դա համարվում է նոր տեղեկացում, որը ենթակա է քննարկման սույն հոդվածով սահմանված կարգով։</w:t>
      </w:r>
      <w:r>
        <w:rPr>
          <w:rFonts w:ascii="GHEA Grapalat" w:eastAsia="Times New Roman" w:hAnsi="GHEA Grapalat" w:cs="Times New Roman"/>
          <w:color w:val="000000"/>
          <w:sz w:val="24"/>
          <w:szCs w:val="24"/>
        </w:rPr>
        <w:t xml:space="preserve"> </w:t>
      </w:r>
      <w:r w:rsidRPr="00AC5363">
        <w:rPr>
          <w:rFonts w:ascii="GHEA Grapalat" w:eastAsia="Times New Roman" w:hAnsi="GHEA Grapalat" w:cs="Times New Roman"/>
          <w:color w:val="000000"/>
          <w:sz w:val="24"/>
          <w:szCs w:val="24"/>
        </w:rPr>
        <w:t>Եթե հանրային միջոցառում անցկացնելու մասին տեղեկացումը պարունակում է ձևական սխալներ</w:t>
      </w:r>
      <w:r>
        <w:rPr>
          <w:rFonts w:ascii="GHEA Grapalat" w:eastAsia="Times New Roman" w:hAnsi="GHEA Grapalat" w:cs="Times New Roman"/>
          <w:color w:val="000000"/>
          <w:sz w:val="24"/>
          <w:szCs w:val="24"/>
        </w:rPr>
        <w:t xml:space="preserve"> կամ </w:t>
      </w:r>
      <w:r w:rsidRPr="00AC5363">
        <w:rPr>
          <w:rFonts w:ascii="GHEA Grapalat" w:eastAsia="Times New Roman" w:hAnsi="GHEA Grapalat" w:cs="Times New Roman"/>
          <w:color w:val="000000"/>
          <w:sz w:val="24"/>
          <w:szCs w:val="24"/>
        </w:rPr>
        <w:t>տեղեկացման մեջ նշված տվյալները ամբողջական չեն, ապա դրանք</w:t>
      </w:r>
      <w:r>
        <w:rPr>
          <w:rFonts w:ascii="GHEA Grapalat" w:eastAsia="Times New Roman" w:hAnsi="GHEA Grapalat" w:cs="Times New Roman"/>
          <w:color w:val="000000"/>
          <w:sz w:val="24"/>
          <w:szCs w:val="24"/>
        </w:rPr>
        <w:t xml:space="preserve"> մատնացույց</w:t>
      </w:r>
      <w:r w:rsidRPr="00AC5363">
        <w:rPr>
          <w:rFonts w:ascii="GHEA Grapalat" w:eastAsia="Times New Roman" w:hAnsi="GHEA Grapalat" w:cs="Times New Roman"/>
          <w:color w:val="000000"/>
          <w:sz w:val="24"/>
          <w:szCs w:val="24"/>
        </w:rPr>
        <w:t xml:space="preserve"> է արվում կազմակերպչին՝ նրան հնարավորություն ընձեռելով</w:t>
      </w:r>
      <w:r>
        <w:rPr>
          <w:rFonts w:ascii="GHEA Grapalat" w:eastAsia="Times New Roman" w:hAnsi="GHEA Grapalat" w:cs="Times New Roman"/>
          <w:color w:val="000000"/>
          <w:sz w:val="24"/>
          <w:szCs w:val="24"/>
        </w:rPr>
        <w:t xml:space="preserve"> մեկօրյա ժամկետում համալրելու ոչ ամբողջական տվյալները կամ</w:t>
      </w:r>
      <w:r w:rsidRPr="00AC5363">
        <w:rPr>
          <w:rFonts w:ascii="GHEA Grapalat" w:eastAsia="Times New Roman" w:hAnsi="GHEA Grapalat" w:cs="Times New Roman"/>
          <w:color w:val="000000"/>
          <w:sz w:val="24"/>
          <w:szCs w:val="24"/>
        </w:rPr>
        <w:t xml:space="preserve"> շտկելու </w:t>
      </w:r>
      <w:r>
        <w:rPr>
          <w:rFonts w:ascii="GHEA Grapalat" w:eastAsia="Times New Roman" w:hAnsi="GHEA Grapalat" w:cs="Times New Roman"/>
          <w:color w:val="000000"/>
          <w:sz w:val="24"/>
          <w:szCs w:val="24"/>
        </w:rPr>
        <w:t>մատնանծված</w:t>
      </w:r>
      <w:r w:rsidRPr="00AC5363">
        <w:rPr>
          <w:rFonts w:ascii="GHEA Grapalat" w:eastAsia="Times New Roman" w:hAnsi="GHEA Grapalat" w:cs="Times New Roman"/>
          <w:color w:val="000000"/>
          <w:sz w:val="24"/>
          <w:szCs w:val="24"/>
        </w:rPr>
        <w:t xml:space="preserve"> սխալները։</w:t>
      </w:r>
      <w:r>
        <w:rPr>
          <w:rFonts w:ascii="GHEA Grapalat" w:eastAsia="Times New Roman" w:hAnsi="GHEA Grapalat" w:cs="Times New Roman"/>
          <w:color w:val="000000"/>
          <w:sz w:val="24"/>
          <w:szCs w:val="24"/>
        </w:rPr>
        <w:t xml:space="preserve"> </w:t>
      </w:r>
    </w:p>
    <w:p w14:paraId="30E75B41"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7. Քաղաքապետը տեղեկացումը ստանալուց հետո </w:t>
      </w:r>
      <w:r w:rsidRPr="003C61D6">
        <w:rPr>
          <w:rFonts w:ascii="GHEA Grapalat" w:eastAsia="Times New Roman" w:hAnsi="GHEA Grapalat" w:cs="Times New Roman"/>
          <w:color w:val="000000"/>
          <w:sz w:val="24"/>
          <w:szCs w:val="24"/>
        </w:rPr>
        <w:t>այն ուղարկում է ոստիկանություն` հավաքի անցկացման վերաբերյալ կարծիք ստանալու նպատակով։</w:t>
      </w:r>
    </w:p>
    <w:p w14:paraId="36A496DE"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8</w:t>
      </w:r>
      <w:r w:rsidRPr="00985DE1">
        <w:rPr>
          <w:rFonts w:ascii="GHEA Grapalat" w:eastAsia="Times New Roman" w:hAnsi="GHEA Grapalat" w:cs="Times New Roman"/>
          <w:color w:val="000000"/>
          <w:sz w:val="24"/>
          <w:szCs w:val="24"/>
        </w:rPr>
        <w:t xml:space="preserve">. Քաղաքապետը հանրային միջոցառումն անցկացնելու մասին տեղեկացումը քննարկում է հանրային միջոցառման մասին տեղեկացումը ստանալու պահից </w:t>
      </w:r>
      <w:r>
        <w:rPr>
          <w:rFonts w:ascii="GHEA Grapalat" w:eastAsia="Times New Roman" w:hAnsi="GHEA Grapalat" w:cs="Times New Roman"/>
          <w:color w:val="000000"/>
          <w:sz w:val="24"/>
          <w:szCs w:val="24"/>
        </w:rPr>
        <w:t>48</w:t>
      </w:r>
      <w:r w:rsidRPr="00985DE1">
        <w:rPr>
          <w:rFonts w:ascii="GHEA Grapalat" w:eastAsia="Times New Roman" w:hAnsi="GHEA Grapalat" w:cs="Times New Roman"/>
          <w:color w:val="000000"/>
          <w:sz w:val="24"/>
          <w:szCs w:val="24"/>
        </w:rPr>
        <w:t xml:space="preserve"> ժամվա ընթացքում: Եթե պատասխանի ժամկետի վերջին օրը ոչ աշխատանքային օր է, ապա պատասխանը ներկայացվում է դրան հաջորդող աշխատանքային օրը:</w:t>
      </w:r>
    </w:p>
    <w:p w14:paraId="633C9CB6"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lastRenderedPageBreak/>
        <w:t>9</w:t>
      </w:r>
      <w:r w:rsidRPr="00985DE1">
        <w:rPr>
          <w:rFonts w:ascii="GHEA Grapalat" w:eastAsia="Times New Roman" w:hAnsi="GHEA Grapalat" w:cs="Times New Roman"/>
          <w:color w:val="000000"/>
          <w:sz w:val="24"/>
          <w:szCs w:val="24"/>
        </w:rPr>
        <w:t xml:space="preserve">. Եթե քաղաքապետին ներկայացված տեղեկացումից կամ նրա տրամադրության տակ գտնվող այլ տեղեկություններից պարզ է դառնում, որ նախատեսված հանրային միջոցառման ժամանակը, վայրը կամ եղանակը անմիջականորեն կարող են հանգեցնել </w:t>
      </w:r>
      <w:r w:rsidRPr="00C470AD">
        <w:rPr>
          <w:rFonts w:ascii="GHEA Grapalat" w:eastAsia="Times New Roman" w:hAnsi="GHEA Grapalat" w:cs="Times New Roman"/>
          <w:color w:val="000000"/>
          <w:sz w:val="24"/>
          <w:szCs w:val="24"/>
        </w:rPr>
        <w:t xml:space="preserve">սույն հոդվածի </w:t>
      </w:r>
      <w:r w:rsidRPr="00C470AD">
        <w:rPr>
          <w:rFonts w:ascii="GHEA Grapalat" w:eastAsia="Times New Roman" w:hAnsi="GHEA Grapalat" w:cs="Times New Roman"/>
          <w:color w:val="000000"/>
          <w:sz w:val="24"/>
          <w:szCs w:val="24"/>
          <w:lang w:val="hy-AM"/>
        </w:rPr>
        <w:t>1</w:t>
      </w:r>
      <w:r w:rsidRPr="00C470AD">
        <w:rPr>
          <w:rFonts w:ascii="GHEA Grapalat" w:eastAsia="Times New Roman" w:hAnsi="GHEA Grapalat" w:cs="Times New Roman"/>
          <w:color w:val="000000"/>
          <w:sz w:val="24"/>
          <w:szCs w:val="24"/>
        </w:rPr>
        <w:t>6-րդ մասում նշված</w:t>
      </w:r>
      <w:r w:rsidRPr="00985DE1">
        <w:rPr>
          <w:rFonts w:ascii="GHEA Grapalat" w:eastAsia="Times New Roman" w:hAnsi="GHEA Grapalat" w:cs="Times New Roman"/>
          <w:color w:val="000000"/>
          <w:sz w:val="24"/>
          <w:szCs w:val="24"/>
        </w:rPr>
        <w:t xml:space="preserve"> վտանգների առաջացմանը, ապա լիազոր մարմինը հանրային միջոցառման անցկացման համար կարող է առաջադրել պայմաններ։ Դրանք կարող են վերաբերել բացառապես հանրային միջոցառման անցկացման ժամանակին, վայրին կամ եղանակին։</w:t>
      </w:r>
    </w:p>
    <w:p w14:paraId="2754D8B2"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10</w:t>
      </w:r>
      <w:r w:rsidRPr="00985DE1">
        <w:rPr>
          <w:rFonts w:ascii="GHEA Grapalat" w:eastAsia="Times New Roman" w:hAnsi="GHEA Grapalat" w:cs="Times New Roman"/>
          <w:color w:val="000000"/>
          <w:sz w:val="24"/>
          <w:szCs w:val="24"/>
        </w:rPr>
        <w:t>. Պայմանների վերաբերյալ համաձայնություն ձեռք բերվելու դեպքում դրանք արձանագրվում են և կցվում գործին։ Պայմանների վերաբերյալ համաձայնություն ձեռք չբերվելու դեպքում լիազոր մարմինը որոշում է կայացնում հանրային միջոցառման ժամանակի, վայրի կամ եղանակի նկատմամբ սահմանափակումներ սահմանելու մասին։</w:t>
      </w:r>
    </w:p>
    <w:p w14:paraId="7D09F1B0"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11</w:t>
      </w:r>
      <w:r w:rsidRPr="00985DE1">
        <w:rPr>
          <w:rFonts w:ascii="GHEA Grapalat" w:eastAsia="Times New Roman" w:hAnsi="GHEA Grapalat" w:cs="Times New Roman"/>
          <w:color w:val="000000"/>
          <w:sz w:val="24"/>
          <w:szCs w:val="24"/>
        </w:rPr>
        <w:t>. Հանրային միջոցառման անցկացման համար սահմանվող սահմանափակումները չեն կարող աղավաղել հանրային միջոցառման նպատակը կամ հանրային միջոցառման մասնակիցների տարածքային մեկուսացման, ինչպես նաև հանրային միջոցառման անցկացման ժամանակի փոփոխության միջոցով էականորեն նվազեցնել դրա պոտենցիալ ներգործությունը կազմակերպիչների նախընտրած հանրային լսարանի վրա կամ որևէ այլ ձևով հանգեցնել հանրային միջոցառման փաստացի արգելմանը։</w:t>
      </w:r>
    </w:p>
    <w:p w14:paraId="0189E2A7"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1</w:t>
      </w:r>
      <w:r>
        <w:rPr>
          <w:rFonts w:ascii="GHEA Grapalat" w:eastAsia="Times New Roman" w:hAnsi="GHEA Grapalat" w:cs="Times New Roman"/>
          <w:color w:val="000000"/>
          <w:sz w:val="24"/>
          <w:szCs w:val="24"/>
        </w:rPr>
        <w:t>2</w:t>
      </w:r>
      <w:r w:rsidRPr="00985DE1">
        <w:rPr>
          <w:rFonts w:ascii="GHEA Grapalat" w:eastAsia="Times New Roman" w:hAnsi="GHEA Grapalat" w:cs="Times New Roman"/>
          <w:color w:val="000000"/>
          <w:sz w:val="24"/>
          <w:szCs w:val="24"/>
        </w:rPr>
        <w:t>. Այլ վայր առաջարկվելու դեպքում մասնավորապես պետք է ապահովվի տեղեկացման մեջ նշված՝ մասնակիցների սպասվող թվով մասնակցության հնարավորությունը, չպետք է առաջարկվեն կազմակերպիչների ընտրած համայնքի տարածքից դուրս վայրեր, իսկ առաջարկվող վայրը հնարավորինս պետք է մոտ լինի տեղեկացման մեջ նշված վայրին։</w:t>
      </w:r>
    </w:p>
    <w:p w14:paraId="21C8E1EF"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1</w:t>
      </w:r>
      <w:r>
        <w:rPr>
          <w:rFonts w:ascii="GHEA Grapalat" w:eastAsia="Times New Roman" w:hAnsi="GHEA Grapalat" w:cs="Times New Roman"/>
          <w:color w:val="000000"/>
          <w:sz w:val="24"/>
          <w:szCs w:val="24"/>
        </w:rPr>
        <w:t>3</w:t>
      </w:r>
      <w:r w:rsidRPr="00985DE1">
        <w:rPr>
          <w:rFonts w:ascii="GHEA Grapalat" w:eastAsia="Times New Roman" w:hAnsi="GHEA Grapalat" w:cs="Times New Roman"/>
          <w:color w:val="000000"/>
          <w:sz w:val="24"/>
          <w:szCs w:val="24"/>
        </w:rPr>
        <w:t>. Հանրային միջոցառման մասին տեղեկացման մեջ հիշատակված ժամանակում և վայրում այլ հանրային միջոցառման անցկացումն ինքնին հիմք չէ հանրային միջոցառման նկատմամբ սահմանափակումներ սահմանելու համար</w:t>
      </w:r>
      <w:r>
        <w:rPr>
          <w:rFonts w:ascii="GHEA Grapalat" w:eastAsia="Times New Roman" w:hAnsi="GHEA Grapalat" w:cs="Times New Roman"/>
          <w:color w:val="000000"/>
          <w:sz w:val="24"/>
          <w:szCs w:val="24"/>
        </w:rPr>
        <w:t>:</w:t>
      </w:r>
    </w:p>
    <w:p w14:paraId="32904952"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1</w:t>
      </w:r>
      <w:r>
        <w:rPr>
          <w:rFonts w:ascii="GHEA Grapalat" w:eastAsia="Times New Roman" w:hAnsi="GHEA Grapalat" w:cs="Times New Roman"/>
          <w:color w:val="000000"/>
          <w:sz w:val="24"/>
          <w:szCs w:val="24"/>
        </w:rPr>
        <w:t>4</w:t>
      </w:r>
      <w:r w:rsidRPr="00985DE1">
        <w:rPr>
          <w:rFonts w:ascii="GHEA Grapalat" w:eastAsia="Times New Roman" w:hAnsi="GHEA Grapalat" w:cs="Times New Roman"/>
          <w:color w:val="000000"/>
          <w:sz w:val="24"/>
          <w:szCs w:val="24"/>
        </w:rPr>
        <w:t>. Եթե ներկայացվել են միևնույն օրը միևնույն վայրում հանրային հավաք և հանրային միջոցառում անցկացնելու դիմումներ, ապա նախապատվությունը տրվում է հանրային հավաքին:</w:t>
      </w:r>
    </w:p>
    <w:p w14:paraId="6459964E"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1</w:t>
      </w:r>
      <w:r>
        <w:rPr>
          <w:rFonts w:ascii="GHEA Grapalat" w:eastAsia="Times New Roman" w:hAnsi="GHEA Grapalat" w:cs="Times New Roman"/>
          <w:color w:val="000000"/>
          <w:sz w:val="24"/>
          <w:szCs w:val="24"/>
        </w:rPr>
        <w:t>5</w:t>
      </w:r>
      <w:r w:rsidRPr="00985DE1">
        <w:rPr>
          <w:rFonts w:ascii="GHEA Grapalat" w:eastAsia="Times New Roman" w:hAnsi="GHEA Grapalat" w:cs="Times New Roman"/>
          <w:color w:val="000000"/>
          <w:sz w:val="24"/>
          <w:szCs w:val="24"/>
        </w:rPr>
        <w:t>. Եթե միևնույն օրը միևնույն վայրում հանրային հավաք անցկացնելու վերաբերյալ դիմումը ներկայացվել է ավելի ուշ, քան հանրային միջոցառում անցկացնելու վերաբերյալ դիմումը, նախապատվությունը տրվում է հանրային հավաքին, բացառությամբ այն դեպքերի, երբ`</w:t>
      </w:r>
    </w:p>
    <w:p w14:paraId="5BE829C7"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1) հանրային միջոցառումն ակնկալվող մասնակիցների թվով էականորեն գերազանցելու է հանրային հավաքի մասնակիցների թիվը, կամ</w:t>
      </w:r>
    </w:p>
    <w:p w14:paraId="7497ADFA"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 xml:space="preserve">2) հանրային միջոցառումը նախօրոք պլանավորված է եղել, և դրա տեղափոխումն այլ վայր կառաջացնի անհամարժեք բարդություններ կամ ծախսեր, և հանրային հավաքի անցկացման համար հնարավոր է առաջարկվել այլընտրանքային վայր, որը չի հանգեցնի հավաքի նպատակի աղավաղման կամ հավաքի մասնակիցների տարածքային մեկուսացման, ինչպես նաև հավաքի անցկացման ժամանակի կամ վայրի փոփոխության </w:t>
      </w:r>
      <w:r w:rsidRPr="00985DE1">
        <w:rPr>
          <w:rFonts w:ascii="GHEA Grapalat" w:eastAsia="Times New Roman" w:hAnsi="GHEA Grapalat" w:cs="Times New Roman"/>
          <w:color w:val="000000"/>
          <w:sz w:val="24"/>
          <w:szCs w:val="24"/>
        </w:rPr>
        <w:lastRenderedPageBreak/>
        <w:t>միջոցով էականորեն չի նվազեցնի դրա պոտենցիալ ներգործությունը կազմակերպիչների նախընտրած հանրային լսարանի վրա կամ որևէ այլ ձևով չի հանգեցնի հավաքի փաստացի արգելմանը։</w:t>
      </w:r>
    </w:p>
    <w:p w14:paraId="79FA453B"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1</w:t>
      </w:r>
      <w:r>
        <w:rPr>
          <w:rFonts w:ascii="GHEA Grapalat" w:eastAsia="Times New Roman" w:hAnsi="GHEA Grapalat" w:cs="Times New Roman"/>
          <w:color w:val="000000"/>
          <w:sz w:val="24"/>
          <w:szCs w:val="24"/>
        </w:rPr>
        <w:t>6</w:t>
      </w:r>
      <w:r w:rsidRPr="00985DE1">
        <w:rPr>
          <w:rFonts w:ascii="GHEA Grapalat" w:eastAsia="Times New Roman" w:hAnsi="GHEA Grapalat" w:cs="Times New Roman"/>
          <w:color w:val="000000"/>
          <w:sz w:val="24"/>
          <w:szCs w:val="24"/>
        </w:rPr>
        <w:t>. Քաղաքապետը կարող է արգելել հանրային միջոցառման անցկացումը, եթե դա անհրաժեշտ է`</w:t>
      </w:r>
    </w:p>
    <w:p w14:paraId="113EDA8D"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1) անձանց կյանքի, առողջության կամ սեփականության պաշտպանության համար.</w:t>
      </w:r>
    </w:p>
    <w:p w14:paraId="33531F47"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2) հանրության համար առաջացող էական անհարմարությունները կանխելու համար.</w:t>
      </w:r>
    </w:p>
    <w:p w14:paraId="16E3A848"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3) շրջակա միջավայրին անմիջականորեն սպառնացող էական վտանգը կանխելու համար:</w:t>
      </w:r>
    </w:p>
    <w:p w14:paraId="36BBA28E"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1</w:t>
      </w:r>
      <w:r>
        <w:rPr>
          <w:rFonts w:ascii="GHEA Grapalat" w:eastAsia="Times New Roman" w:hAnsi="GHEA Grapalat" w:cs="Times New Roman"/>
          <w:color w:val="000000"/>
          <w:sz w:val="24"/>
          <w:szCs w:val="24"/>
        </w:rPr>
        <w:t>7</w:t>
      </w:r>
      <w:r w:rsidRPr="00985DE1">
        <w:rPr>
          <w:rFonts w:ascii="GHEA Grapalat" w:eastAsia="Times New Roman" w:hAnsi="GHEA Grapalat" w:cs="Times New Roman"/>
          <w:color w:val="000000"/>
          <w:sz w:val="24"/>
          <w:szCs w:val="24"/>
        </w:rPr>
        <w:t>. Քաղաքապետը չի կարող արգելել հանրային միջոցառման անցկացումը, եթե միջոցառման անցկացման սահմանափակումների միջոցով հնարավոր է կանխել սույն հոդվածի 1</w:t>
      </w:r>
      <w:r>
        <w:rPr>
          <w:rFonts w:ascii="GHEA Grapalat" w:eastAsia="Times New Roman" w:hAnsi="GHEA Grapalat" w:cs="Times New Roman"/>
          <w:color w:val="000000"/>
          <w:sz w:val="24"/>
          <w:szCs w:val="24"/>
        </w:rPr>
        <w:t>6</w:t>
      </w:r>
      <w:r w:rsidRPr="00985DE1">
        <w:rPr>
          <w:rFonts w:ascii="GHEA Grapalat" w:eastAsia="Times New Roman" w:hAnsi="GHEA Grapalat" w:cs="Times New Roman"/>
          <w:color w:val="000000"/>
          <w:sz w:val="24"/>
          <w:szCs w:val="24"/>
        </w:rPr>
        <w:t>-րդ մասում նշված վտանգները:</w:t>
      </w:r>
    </w:p>
    <w:p w14:paraId="5757F79A"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1</w:t>
      </w:r>
      <w:r>
        <w:rPr>
          <w:rFonts w:ascii="GHEA Grapalat" w:eastAsia="Times New Roman" w:hAnsi="GHEA Grapalat" w:cs="Times New Roman"/>
          <w:color w:val="000000"/>
          <w:sz w:val="24"/>
          <w:szCs w:val="24"/>
        </w:rPr>
        <w:t>8</w:t>
      </w:r>
      <w:r w:rsidRPr="00985DE1">
        <w:rPr>
          <w:rFonts w:ascii="GHEA Grapalat" w:eastAsia="Times New Roman" w:hAnsi="GHEA Grapalat" w:cs="Times New Roman"/>
          <w:color w:val="000000"/>
          <w:sz w:val="24"/>
          <w:szCs w:val="24"/>
        </w:rPr>
        <w:t>. Եթե չեն առաջանում սույն հոդվածով սահմանված հանրային միջոցառումն արգելելու հիմքերը, ապա տեղեկացումը համարվում է ի գիտություն ընդունված: Տեղեկացումն ի գիտություն ընդունելու մասին քաղաքապետն անհապաղ տեղեկացնում է կազմակերպիչներին և Հայաստանի Հանրապետության ոստիկանությանը, ինչպես նաև դրա մասին գրություն է փակցնում տեղական ինքնակառավարման մարմնի վարչական շենքում` բոլորի համար մատչելի ու տեսանելի տեղում։</w:t>
      </w:r>
    </w:p>
    <w:p w14:paraId="64C2BCDD"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1</w:t>
      </w:r>
      <w:r>
        <w:rPr>
          <w:rFonts w:ascii="GHEA Grapalat" w:eastAsia="Times New Roman" w:hAnsi="GHEA Grapalat" w:cs="Times New Roman"/>
          <w:color w:val="000000"/>
          <w:sz w:val="24"/>
          <w:szCs w:val="24"/>
        </w:rPr>
        <w:t>9</w:t>
      </w:r>
      <w:r w:rsidRPr="00985DE1">
        <w:rPr>
          <w:rFonts w:ascii="GHEA Grapalat" w:eastAsia="Times New Roman" w:hAnsi="GHEA Grapalat" w:cs="Times New Roman"/>
          <w:color w:val="000000"/>
          <w:sz w:val="24"/>
          <w:szCs w:val="24"/>
        </w:rPr>
        <w:t>. Հանրային միջոցառման կազմակերպիչը`</w:t>
      </w:r>
    </w:p>
    <w:p w14:paraId="1DD45609"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1) որոշում է հանրային միջոցառման ընթացքը,</w:t>
      </w:r>
    </w:p>
    <w:p w14:paraId="75F55263"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2) պարտավոր է ներկա լինել հանրային միջոցառմանը և հասանելի լինել ոստիկանության ներկայացուցչի համար,</w:t>
      </w:r>
    </w:p>
    <w:p w14:paraId="5F6685DE"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3) հանրային միջոցառման ընթացքում պարտավոր է անհրաժեշտ միջոցներ ձեռնարկել հանրային միջոցառման բնականոն ընթացքն ապահովելու համար, մասնավորապես հանրային միջոցառման մասնակիցների կողմից բռնի գործողությունները կանխելու, բռնությունից զերծ մնալու և ուժի կիրառմանը պատրաստ մասնակիցներից սահմանազատվելու կոչերի միջոցով,</w:t>
      </w:r>
    </w:p>
    <w:p w14:paraId="7B2A70AF"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4) իրավունք ունի դիմելու ոստիկանության ծառայողներին` հանրային միջոցառման անցկացման վայրից հարկադիր դուրս բերելու այն անձանց, ովքեր կոպտորեն խախտում են հանրային միջոցառման բնականոն ընթացքը,</w:t>
      </w:r>
    </w:p>
    <w:p w14:paraId="2631DE04"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 xml:space="preserve">5) պարտավոր է </w:t>
      </w:r>
      <w:r>
        <w:rPr>
          <w:rFonts w:ascii="GHEA Grapalat" w:eastAsia="Times New Roman" w:hAnsi="GHEA Grapalat" w:cs="Times New Roman"/>
          <w:color w:val="000000"/>
          <w:sz w:val="24"/>
          <w:szCs w:val="24"/>
        </w:rPr>
        <w:t>միջոցառման</w:t>
      </w:r>
      <w:r w:rsidRPr="00985DE1">
        <w:rPr>
          <w:rFonts w:ascii="GHEA Grapalat" w:eastAsia="Times New Roman" w:hAnsi="GHEA Grapalat" w:cs="Times New Roman"/>
          <w:color w:val="000000"/>
          <w:sz w:val="24"/>
          <w:szCs w:val="24"/>
        </w:rPr>
        <w:t xml:space="preserve"> մասնակիցներին անմիջապես տեղեկացնել հանրային միջոցառման բնականոն ընթացքն ապահովելու վերաբերյալ ոստիկանության ծառայողների պահանջների մասին։</w:t>
      </w:r>
    </w:p>
    <w:p w14:paraId="621EFD6B"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985DE1" w14:paraId="1E77C6A3" w14:textId="77777777" w:rsidTr="0047614D">
        <w:trPr>
          <w:tblCellSpacing w:w="0" w:type="dxa"/>
        </w:trPr>
        <w:tc>
          <w:tcPr>
            <w:tcW w:w="2025" w:type="dxa"/>
            <w:shd w:val="clear" w:color="auto" w:fill="FFFFFF"/>
            <w:hideMark/>
          </w:tcPr>
          <w:p w14:paraId="59ECD407"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 xml:space="preserve">     </w:t>
            </w:r>
            <w:r w:rsidRPr="00985DE1">
              <w:rPr>
                <w:rFonts w:ascii="GHEA Grapalat" w:eastAsia="Times New Roman" w:hAnsi="GHEA Grapalat" w:cs="Times New Roman"/>
                <w:b/>
                <w:bCs/>
                <w:color w:val="000000"/>
                <w:sz w:val="24"/>
                <w:szCs w:val="24"/>
              </w:rPr>
              <w:t xml:space="preserve">Հոդված </w:t>
            </w:r>
            <w:r>
              <w:rPr>
                <w:rFonts w:ascii="GHEA Grapalat" w:eastAsia="Times New Roman" w:hAnsi="GHEA Grapalat" w:cs="Times New Roman"/>
                <w:b/>
                <w:bCs/>
                <w:color w:val="000000"/>
                <w:sz w:val="24"/>
                <w:szCs w:val="24"/>
              </w:rPr>
              <w:t>45</w:t>
            </w:r>
            <w:r w:rsidRPr="00985DE1">
              <w:rPr>
                <w:rFonts w:ascii="GHEA Grapalat" w:eastAsia="Times New Roman" w:hAnsi="GHEA Grapalat" w:cs="Times New Roman"/>
                <w:b/>
                <w:bCs/>
                <w:color w:val="000000"/>
                <w:sz w:val="24"/>
                <w:szCs w:val="24"/>
              </w:rPr>
              <w:t>.</w:t>
            </w:r>
          </w:p>
        </w:tc>
        <w:tc>
          <w:tcPr>
            <w:tcW w:w="0" w:type="auto"/>
            <w:shd w:val="clear" w:color="auto" w:fill="FFFFFF"/>
            <w:vAlign w:val="center"/>
            <w:hideMark/>
          </w:tcPr>
          <w:p w14:paraId="6D8EE86E" w14:textId="77777777" w:rsidR="00B851A0" w:rsidRPr="00985DE1" w:rsidRDefault="00B851A0" w:rsidP="0047614D">
            <w:pPr>
              <w:spacing w:after="0" w:line="276" w:lineRule="auto"/>
              <w:ind w:firstLine="45"/>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Քաղաքապետի լիազորությունները տրանսպորտի և ճանապարհաշինության բնագավառում</w:t>
            </w:r>
          </w:p>
        </w:tc>
      </w:tr>
    </w:tbl>
    <w:p w14:paraId="740C2CA9" w14:textId="77777777" w:rsidR="00B851A0"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r w:rsidRPr="00985DE1">
        <w:rPr>
          <w:rFonts w:ascii="GHEA Grapalat" w:eastAsia="Times New Roman" w:hAnsi="GHEA Grapalat" w:cs="Times New Roman"/>
          <w:color w:val="000000"/>
          <w:sz w:val="24"/>
          <w:szCs w:val="24"/>
        </w:rPr>
        <w:tab/>
      </w:r>
    </w:p>
    <w:p w14:paraId="121A3A3F" w14:textId="77777777" w:rsidR="00B851A0" w:rsidRPr="00985DE1"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     </w:t>
      </w:r>
      <w:r w:rsidRPr="00985DE1">
        <w:rPr>
          <w:rFonts w:ascii="GHEA Grapalat" w:eastAsia="Times New Roman" w:hAnsi="GHEA Grapalat" w:cs="Times New Roman"/>
          <w:color w:val="000000"/>
          <w:sz w:val="24"/>
          <w:szCs w:val="24"/>
        </w:rPr>
        <w:t>1. Տրանսպորտի և ճանապարհաշինության բնագավառում քաղաքապետն իրականացնում է հետևյալ սեփական լիազորությունները.</w:t>
      </w:r>
    </w:p>
    <w:p w14:paraId="13393744"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lastRenderedPageBreak/>
        <w:t>1) կազմակերպում է քաղաքային նշանակության ավտոմոբիլային ճանապարհների, կամուրջների, թունելների</w:t>
      </w:r>
      <w:r w:rsidRPr="00985DE1">
        <w:rPr>
          <w:rFonts w:ascii="GHEA Grapalat" w:eastAsia="Times New Roman" w:hAnsi="GHEA Grapalat" w:cs="Times New Roman"/>
          <w:color w:val="000000"/>
          <w:sz w:val="24"/>
          <w:szCs w:val="24"/>
          <w:lang w:val="hy-AM"/>
        </w:rPr>
        <w:t>,</w:t>
      </w:r>
      <w:r w:rsidRPr="00985DE1">
        <w:rPr>
          <w:rFonts w:ascii="GHEA Grapalat" w:eastAsia="Times New Roman" w:hAnsi="GHEA Grapalat" w:cs="Times New Roman"/>
          <w:color w:val="000000"/>
          <w:sz w:val="24"/>
          <w:szCs w:val="24"/>
        </w:rPr>
        <w:t xml:space="preserve"> արհեստական</w:t>
      </w:r>
      <w:r w:rsidRPr="00985DE1">
        <w:rPr>
          <w:rFonts w:ascii="GHEA Grapalat" w:eastAsia="Times New Roman" w:hAnsi="GHEA Grapalat" w:cs="Times New Roman"/>
          <w:color w:val="000000"/>
          <w:sz w:val="24"/>
          <w:szCs w:val="24"/>
          <w:lang w:val="hy-AM"/>
        </w:rPr>
        <w:t xml:space="preserve"> և</w:t>
      </w:r>
      <w:r w:rsidRPr="00985DE1">
        <w:rPr>
          <w:rFonts w:ascii="GHEA Grapalat" w:eastAsia="Times New Roman" w:hAnsi="GHEA Grapalat" w:cs="Times New Roman"/>
          <w:color w:val="000000"/>
          <w:sz w:val="24"/>
          <w:szCs w:val="24"/>
        </w:rPr>
        <w:t xml:space="preserve"> </w:t>
      </w:r>
      <w:r w:rsidRPr="00985DE1">
        <w:rPr>
          <w:rFonts w:ascii="GHEA Grapalat" w:eastAsia="Times New Roman" w:hAnsi="GHEA Grapalat" w:cs="Times New Roman"/>
          <w:color w:val="000000"/>
          <w:sz w:val="24"/>
          <w:szCs w:val="24"/>
          <w:lang w:val="hy-AM"/>
        </w:rPr>
        <w:t xml:space="preserve">ճանապարհային ինժեներական այլ </w:t>
      </w:r>
      <w:r w:rsidRPr="00985DE1">
        <w:rPr>
          <w:rFonts w:ascii="GHEA Grapalat" w:eastAsia="Times New Roman" w:hAnsi="GHEA Grapalat" w:cs="Times New Roman"/>
          <w:color w:val="000000"/>
          <w:sz w:val="24"/>
          <w:szCs w:val="24"/>
        </w:rPr>
        <w:t>կառույցներ</w:t>
      </w:r>
      <w:r w:rsidRPr="00985DE1">
        <w:rPr>
          <w:rFonts w:ascii="GHEA Grapalat" w:eastAsia="Times New Roman" w:hAnsi="GHEA Grapalat" w:cs="Times New Roman"/>
          <w:color w:val="000000"/>
          <w:sz w:val="24"/>
          <w:szCs w:val="24"/>
          <w:lang w:val="hy-AM"/>
        </w:rPr>
        <w:t xml:space="preserve">ի </w:t>
      </w:r>
      <w:r w:rsidRPr="00985DE1">
        <w:rPr>
          <w:rFonts w:ascii="GHEA Grapalat" w:eastAsia="Times New Roman" w:hAnsi="GHEA Grapalat" w:cs="Times New Roman"/>
          <w:color w:val="000000"/>
          <w:sz w:val="24"/>
          <w:szCs w:val="24"/>
        </w:rPr>
        <w:t>շինարարությունը, պահպանումը և շահագործումը.</w:t>
      </w:r>
    </w:p>
    <w:p w14:paraId="1509DDE8"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2) աջակցում է Երևանի միջով անցնող միջպետական և հանրապետական նշանակության ավտոմոբիլային ճանապարհների տարանցիկ հատվածների շինարարության, պահպանման ու շահագործման աշխատանքների կազմակերպմանը.</w:t>
      </w:r>
    </w:p>
    <w:p w14:paraId="3692DB95"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3) կազմակերպում է Երևանում հասարակական տրանսպորտի աշխատանքը (բացառությամբ Երևանի մետրոպոլիտենի).</w:t>
      </w:r>
    </w:p>
    <w:p w14:paraId="3AFEB5DA"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rPr>
        <w:t xml:space="preserve">4) իրականացնում է հասարակական տրանսպորտը հաշմանդամություն ունեցող </w:t>
      </w:r>
      <w:r w:rsidRPr="00985DE1">
        <w:rPr>
          <w:rFonts w:ascii="GHEA Grapalat" w:eastAsia="Times New Roman" w:hAnsi="GHEA Grapalat" w:cs="Times New Roman"/>
          <w:color w:val="000000"/>
          <w:sz w:val="24"/>
          <w:szCs w:val="24"/>
          <w:lang w:val="hy-AM"/>
        </w:rPr>
        <w:t>անձանց և բնակչության սակավաշարժ խմբերի ազատ տեղաշարժմանը հարմարեցնելու ծրագիր.</w:t>
      </w:r>
    </w:p>
    <w:p w14:paraId="5893340D"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5) սահմանված կարգով որոշում է կայացնում ճանապարհային երթևեկության կազմակերպման տեխնիկական միջոցների (ճանապարհային նշաններ, գծանշում, լուսացույցներ, ճանապարհային ցանկապատներ, բազրիքներ, պարապետներ, ուղղորդ կարճասյուներ, անվտանգության կղզյակներ, արհեստական անհարթություններ և այլն) ներդնելու վերաբերյալ, մշակում և հաստատում է ճանապարհային նշանների տարաբաշխումները</w:t>
      </w:r>
      <w:r>
        <w:rPr>
          <w:rFonts w:ascii="GHEA Grapalat" w:eastAsia="Times New Roman" w:hAnsi="GHEA Grapalat" w:cs="Times New Roman"/>
          <w:color w:val="000000"/>
          <w:sz w:val="24"/>
          <w:szCs w:val="24"/>
          <w:lang w:val="hy-AM"/>
        </w:rPr>
        <w:t>:</w:t>
      </w:r>
    </w:p>
    <w:p w14:paraId="2240B7FB"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2. Քաղաքապետը սույն բնագավառում իրականացնում է հետևյալ պատվիրակված լիազորությունները.</w:t>
      </w:r>
    </w:p>
    <w:p w14:paraId="27DEE92F"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1) Երևանի տարածքում ճանապարհային երթևեկության կարգավորումը` ճանապարհային գծանշումների, ինչպես նաև երթևեկության նշանների և լուսացույցների (բացառությամբ օրենսդրությամբ նախատեսված դեպքերում ժամանակավոր տեղադրվածների) տեղադրման միջոցով.</w:t>
      </w:r>
    </w:p>
    <w:p w14:paraId="2DA4711D"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2) կազմակերպում է Երևանի մետրոպոլիտենի աշխատանքները:</w:t>
      </w:r>
    </w:p>
    <w:p w14:paraId="1894327D"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p>
    <w:p w14:paraId="0861ADCB" w14:textId="77777777" w:rsidR="00B851A0" w:rsidRPr="00985DE1"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85DE1">
        <w:rPr>
          <w:rFonts w:ascii="Calibri" w:eastAsia="Times New Roman" w:hAnsi="Calibri" w:cs="Calibri"/>
          <w:color w:val="000000"/>
          <w:sz w:val="24"/>
          <w:szCs w:val="24"/>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985DE1" w14:paraId="7ECAF89A" w14:textId="77777777" w:rsidTr="0047614D">
        <w:trPr>
          <w:tblCellSpacing w:w="0" w:type="dxa"/>
        </w:trPr>
        <w:tc>
          <w:tcPr>
            <w:tcW w:w="2025" w:type="dxa"/>
            <w:shd w:val="clear" w:color="auto" w:fill="FFFFFF"/>
            <w:hideMark/>
          </w:tcPr>
          <w:p w14:paraId="26550A0F"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sidRPr="0097759A">
              <w:rPr>
                <w:rFonts w:ascii="GHEA Grapalat" w:eastAsia="Times New Roman" w:hAnsi="GHEA Grapalat" w:cs="Times New Roman"/>
                <w:b/>
                <w:bCs/>
                <w:color w:val="000000"/>
                <w:sz w:val="24"/>
                <w:szCs w:val="24"/>
                <w:lang w:val="hy-AM"/>
              </w:rPr>
              <w:t xml:space="preserve">     </w:t>
            </w:r>
            <w:r w:rsidRPr="00985DE1">
              <w:rPr>
                <w:rFonts w:ascii="GHEA Grapalat" w:eastAsia="Times New Roman" w:hAnsi="GHEA Grapalat" w:cs="Times New Roman"/>
                <w:b/>
                <w:bCs/>
                <w:color w:val="000000"/>
                <w:sz w:val="24"/>
                <w:szCs w:val="24"/>
              </w:rPr>
              <w:t xml:space="preserve">Հոդված </w:t>
            </w:r>
            <w:r w:rsidRPr="00985DE1">
              <w:rPr>
                <w:rFonts w:ascii="GHEA Grapalat" w:eastAsia="Times New Roman" w:hAnsi="GHEA Grapalat" w:cs="Times New Roman"/>
                <w:b/>
                <w:bCs/>
                <w:color w:val="000000"/>
                <w:sz w:val="24"/>
                <w:szCs w:val="24"/>
                <w:lang w:val="hy-AM"/>
              </w:rPr>
              <w:t>4</w:t>
            </w:r>
            <w:r>
              <w:rPr>
                <w:rFonts w:ascii="GHEA Grapalat" w:eastAsia="Times New Roman" w:hAnsi="GHEA Grapalat" w:cs="Times New Roman"/>
                <w:b/>
                <w:bCs/>
                <w:color w:val="000000"/>
                <w:sz w:val="24"/>
                <w:szCs w:val="24"/>
                <w:lang w:val="hy-AM"/>
              </w:rPr>
              <w:t>6</w:t>
            </w:r>
            <w:r w:rsidRPr="00985DE1">
              <w:rPr>
                <w:rFonts w:ascii="GHEA Grapalat" w:eastAsia="Times New Roman" w:hAnsi="GHEA Grapalat" w:cs="Times New Roman"/>
                <w:b/>
                <w:bCs/>
                <w:color w:val="000000"/>
                <w:sz w:val="24"/>
                <w:szCs w:val="24"/>
              </w:rPr>
              <w:t>.</w:t>
            </w:r>
          </w:p>
        </w:tc>
        <w:tc>
          <w:tcPr>
            <w:tcW w:w="0" w:type="auto"/>
            <w:shd w:val="clear" w:color="auto" w:fill="FFFFFF"/>
            <w:vAlign w:val="center"/>
            <w:hideMark/>
          </w:tcPr>
          <w:p w14:paraId="276F959A" w14:textId="77777777" w:rsidR="00B851A0" w:rsidRPr="00985DE1" w:rsidRDefault="00B851A0" w:rsidP="0047614D">
            <w:pPr>
              <w:spacing w:after="0" w:line="276" w:lineRule="auto"/>
              <w:ind w:firstLine="45"/>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Քաղաքապետի լիազորությունները հողօգտագործման բնագավառում</w:t>
            </w:r>
          </w:p>
        </w:tc>
      </w:tr>
    </w:tbl>
    <w:p w14:paraId="4BB02CF9" w14:textId="77777777" w:rsidR="00B851A0"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r w:rsidRPr="00985DE1">
        <w:rPr>
          <w:rFonts w:ascii="GHEA Grapalat" w:eastAsia="Times New Roman" w:hAnsi="GHEA Grapalat" w:cs="Times New Roman"/>
          <w:color w:val="000000"/>
          <w:sz w:val="24"/>
          <w:szCs w:val="24"/>
        </w:rPr>
        <w:tab/>
      </w:r>
    </w:p>
    <w:p w14:paraId="40BA1E34"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1. Հողօգտագործման բնագավառում քաղաքապետն իրականացնում է հետևյալ սեփական լիազորությունները.</w:t>
      </w:r>
    </w:p>
    <w:p w14:paraId="3F259140"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 xml:space="preserve">1) </w:t>
      </w:r>
      <w:r>
        <w:rPr>
          <w:rFonts w:ascii="GHEA Grapalat" w:eastAsia="Times New Roman" w:hAnsi="GHEA Grapalat" w:cs="Times New Roman"/>
          <w:color w:val="000000"/>
          <w:sz w:val="24"/>
          <w:szCs w:val="24"/>
        </w:rPr>
        <w:t>համայնքի վարչական սահմաններում</w:t>
      </w:r>
      <w:r>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Times New Roman"/>
          <w:color w:val="000000"/>
          <w:sz w:val="24"/>
          <w:szCs w:val="24"/>
        </w:rPr>
        <w:t>կանխարգելում, կասեցնում և վերացնում է ապօրինի հողօգտագործումները.</w:t>
      </w:r>
    </w:p>
    <w:p w14:paraId="1F420E5B"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2) Հայաստանի Հանրապետության հողային օրենսգրքի 102-րդ հոդվածի 1-ին մասի 8.1-ին կետով նախատեսված հիմքով հայցադիմում է ներկայացնում դատարան՝ հողամասը հարկադիր կարգով օտարելու կամ փոխհատուցմամբ այն համայնքի սեփականությանը փոխանցելու պահանջով:</w:t>
      </w:r>
      <w:r w:rsidRPr="00985DE1">
        <w:rPr>
          <w:rFonts w:ascii="Calibri" w:eastAsia="Times New Roman" w:hAnsi="Calibri" w:cs="Calibri"/>
          <w:color w:val="000000"/>
          <w:sz w:val="24"/>
          <w:szCs w:val="24"/>
        </w:rPr>
        <w:t> </w:t>
      </w:r>
    </w:p>
    <w:p w14:paraId="442D8530"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Calibri" w:eastAsia="Times New Roman" w:hAnsi="Calibri" w:cs="Calibri"/>
          <w:color w:val="000000"/>
          <w:sz w:val="24"/>
          <w:szCs w:val="24"/>
          <w:lang w:val="hy-AM"/>
        </w:rPr>
        <w:t> </w:t>
      </w:r>
      <w:r w:rsidRPr="00985DE1">
        <w:rPr>
          <w:rFonts w:ascii="GHEA Grapalat" w:eastAsia="Times New Roman" w:hAnsi="GHEA Grapalat" w:cs="Times New Roman"/>
          <w:color w:val="000000"/>
          <w:sz w:val="24"/>
          <w:szCs w:val="24"/>
          <w:lang w:val="hy-AM"/>
        </w:rPr>
        <w:t xml:space="preserve">2. </w:t>
      </w:r>
      <w:r w:rsidRPr="00985DE1">
        <w:rPr>
          <w:rFonts w:ascii="GHEA Grapalat" w:eastAsia="Times New Roman" w:hAnsi="GHEA Grapalat" w:cs="GHEA Grapalat"/>
          <w:color w:val="000000"/>
          <w:sz w:val="24"/>
          <w:szCs w:val="24"/>
          <w:lang w:val="hy-AM"/>
        </w:rPr>
        <w:t>Հողօգտագործման</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GHEA Grapalat"/>
          <w:color w:val="000000"/>
          <w:sz w:val="24"/>
          <w:szCs w:val="24"/>
          <w:lang w:val="hy-AM"/>
        </w:rPr>
        <w:t>բնագավառում</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GHEA Grapalat"/>
          <w:color w:val="000000"/>
          <w:sz w:val="24"/>
          <w:szCs w:val="24"/>
          <w:lang w:val="hy-AM"/>
        </w:rPr>
        <w:t>քաղաքապետն</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GHEA Grapalat"/>
          <w:color w:val="000000"/>
          <w:sz w:val="24"/>
          <w:szCs w:val="24"/>
          <w:lang w:val="hy-AM"/>
        </w:rPr>
        <w:t>իրականացնում</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GHEA Grapalat"/>
          <w:color w:val="000000"/>
          <w:sz w:val="24"/>
          <w:szCs w:val="24"/>
          <w:lang w:val="hy-AM"/>
        </w:rPr>
        <w:t>է</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GHEA Grapalat"/>
          <w:color w:val="000000"/>
          <w:sz w:val="24"/>
          <w:szCs w:val="24"/>
          <w:lang w:val="hy-AM"/>
        </w:rPr>
        <w:t>հետևյալ</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GHEA Grapalat"/>
          <w:color w:val="000000"/>
          <w:sz w:val="24"/>
          <w:szCs w:val="24"/>
          <w:lang w:val="hy-AM"/>
        </w:rPr>
        <w:t>պատվիրակված</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GHEA Grapalat"/>
          <w:color w:val="000000"/>
          <w:sz w:val="24"/>
          <w:szCs w:val="24"/>
          <w:lang w:val="hy-AM"/>
        </w:rPr>
        <w:t>լիազորությունները</w:t>
      </w:r>
      <w:r w:rsidRPr="00985DE1">
        <w:rPr>
          <w:rFonts w:ascii="GHEA Grapalat" w:eastAsia="Times New Roman" w:hAnsi="GHEA Grapalat" w:cs="Times New Roman"/>
          <w:color w:val="000000"/>
          <w:sz w:val="24"/>
          <w:szCs w:val="24"/>
          <w:lang w:val="hy-AM"/>
        </w:rPr>
        <w:t>.</w:t>
      </w:r>
    </w:p>
    <w:p w14:paraId="215B4AE5"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lastRenderedPageBreak/>
        <w:t>1) օրենսդրությամբ սահմանված կարգով իրականացնում է Երևանի վարչական տարածքում գտնվող հողերի ընթացիկ հաշվառումը, ցամաքային տարածքի ծածկույթի ընթացիկ դասակարգումը, կազմում է Երևանի հողային հաշվեկշիռը.</w:t>
      </w:r>
    </w:p>
    <w:p w14:paraId="4654FF78"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2) իր լիազորությունների շրջանակում տիրապետում և օգտագործում է իր կառավարմանը հանձնված պետական սեփականության հողերը</w:t>
      </w:r>
      <w:r>
        <w:rPr>
          <w:rFonts w:ascii="GHEA Grapalat" w:eastAsia="Times New Roman" w:hAnsi="GHEA Grapalat" w:cs="Times New Roman"/>
          <w:color w:val="000000"/>
          <w:sz w:val="24"/>
          <w:szCs w:val="24"/>
          <w:lang w:val="hy-AM"/>
        </w:rPr>
        <w:t>.</w:t>
      </w:r>
    </w:p>
    <w:p w14:paraId="45D974FC"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w:t>
      </w:r>
      <w:r w:rsidRPr="007E5CD4">
        <w:rPr>
          <w:rFonts w:ascii="GHEA Grapalat" w:eastAsia="Times New Roman" w:hAnsi="GHEA Grapalat" w:cs="Times New Roman"/>
          <w:color w:val="000000"/>
          <w:sz w:val="24"/>
          <w:szCs w:val="24"/>
          <w:lang w:val="hy-AM"/>
        </w:rPr>
        <w:t>) սահմանված կարգով ապահովում է Երևանի վարչական սահմաններում գտնվող գեոդեզիական կետերի և սահմանանիշերի պահպանությունը:</w:t>
      </w:r>
    </w:p>
    <w:p w14:paraId="4269D1F2"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985DE1" w14:paraId="4439B1E3" w14:textId="77777777" w:rsidTr="0047614D">
        <w:trPr>
          <w:tblCellSpacing w:w="0" w:type="dxa"/>
        </w:trPr>
        <w:tc>
          <w:tcPr>
            <w:tcW w:w="2025" w:type="dxa"/>
            <w:shd w:val="clear" w:color="auto" w:fill="FFFFFF"/>
            <w:hideMark/>
          </w:tcPr>
          <w:p w14:paraId="70A8080E"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sidRPr="0097759A">
              <w:rPr>
                <w:rFonts w:ascii="GHEA Grapalat" w:eastAsia="Times New Roman" w:hAnsi="GHEA Grapalat" w:cs="Times New Roman"/>
                <w:b/>
                <w:bCs/>
                <w:color w:val="000000"/>
                <w:sz w:val="24"/>
                <w:szCs w:val="24"/>
                <w:lang w:val="hy-AM"/>
              </w:rPr>
              <w:t xml:space="preserve">    </w:t>
            </w:r>
            <w:r w:rsidRPr="00985DE1">
              <w:rPr>
                <w:rFonts w:ascii="GHEA Grapalat" w:eastAsia="Times New Roman" w:hAnsi="GHEA Grapalat" w:cs="Times New Roman"/>
                <w:b/>
                <w:bCs/>
                <w:color w:val="000000"/>
                <w:sz w:val="24"/>
                <w:szCs w:val="24"/>
              </w:rPr>
              <w:t xml:space="preserve">Հոդված </w:t>
            </w:r>
            <w:r w:rsidRPr="00985DE1">
              <w:rPr>
                <w:rFonts w:ascii="GHEA Grapalat" w:eastAsia="Times New Roman" w:hAnsi="GHEA Grapalat" w:cs="Times New Roman"/>
                <w:b/>
                <w:bCs/>
                <w:color w:val="000000"/>
                <w:sz w:val="24"/>
                <w:szCs w:val="24"/>
                <w:lang w:val="hy-AM"/>
              </w:rPr>
              <w:t>4</w:t>
            </w:r>
            <w:r>
              <w:rPr>
                <w:rFonts w:ascii="GHEA Grapalat" w:eastAsia="Times New Roman" w:hAnsi="GHEA Grapalat" w:cs="Times New Roman"/>
                <w:b/>
                <w:bCs/>
                <w:color w:val="000000"/>
                <w:sz w:val="24"/>
                <w:szCs w:val="24"/>
                <w:lang w:val="hy-AM"/>
              </w:rPr>
              <w:t>7</w:t>
            </w:r>
            <w:r w:rsidRPr="00985DE1">
              <w:rPr>
                <w:rFonts w:ascii="GHEA Grapalat" w:eastAsia="Times New Roman" w:hAnsi="GHEA Grapalat" w:cs="Times New Roman"/>
                <w:b/>
                <w:bCs/>
                <w:color w:val="000000"/>
                <w:sz w:val="24"/>
                <w:szCs w:val="24"/>
              </w:rPr>
              <w:t>.</w:t>
            </w:r>
          </w:p>
        </w:tc>
        <w:tc>
          <w:tcPr>
            <w:tcW w:w="0" w:type="auto"/>
            <w:shd w:val="clear" w:color="auto" w:fill="FFFFFF"/>
            <w:vAlign w:val="center"/>
            <w:hideMark/>
          </w:tcPr>
          <w:p w14:paraId="7949E470" w14:textId="77777777" w:rsidR="00B851A0" w:rsidRDefault="00B851A0" w:rsidP="0047614D">
            <w:pPr>
              <w:spacing w:after="0" w:line="276" w:lineRule="auto"/>
              <w:ind w:firstLine="45"/>
              <w:jc w:val="both"/>
              <w:rPr>
                <w:rFonts w:ascii="GHEA Grapalat" w:eastAsia="Times New Roman" w:hAnsi="GHEA Grapalat" w:cs="Times New Roman"/>
                <w:b/>
                <w:bCs/>
                <w:color w:val="000000"/>
                <w:sz w:val="24"/>
                <w:szCs w:val="24"/>
              </w:rPr>
            </w:pPr>
            <w:r w:rsidRPr="00985DE1">
              <w:rPr>
                <w:rFonts w:ascii="GHEA Grapalat" w:eastAsia="Times New Roman" w:hAnsi="GHEA Grapalat" w:cs="Times New Roman"/>
                <w:b/>
                <w:bCs/>
                <w:color w:val="000000"/>
                <w:sz w:val="24"/>
                <w:szCs w:val="24"/>
              </w:rPr>
              <w:t xml:space="preserve">Քաղաքապետի լիազորությունները առևտրի և </w:t>
            </w:r>
            <w:r w:rsidRPr="00985DE1">
              <w:rPr>
                <w:rFonts w:ascii="GHEA Grapalat" w:eastAsia="Times New Roman" w:hAnsi="GHEA Grapalat" w:cs="Times New Roman"/>
                <w:b/>
                <w:bCs/>
                <w:color w:val="000000"/>
                <w:sz w:val="24"/>
                <w:szCs w:val="24"/>
                <w:lang w:val="hy-AM"/>
              </w:rPr>
              <w:t xml:space="preserve">ծառայությունների </w:t>
            </w:r>
            <w:r w:rsidRPr="00985DE1">
              <w:rPr>
                <w:rFonts w:ascii="GHEA Grapalat" w:eastAsia="Times New Roman" w:hAnsi="GHEA Grapalat" w:cs="Times New Roman"/>
                <w:b/>
                <w:bCs/>
                <w:color w:val="000000"/>
                <w:sz w:val="24"/>
                <w:szCs w:val="24"/>
              </w:rPr>
              <w:t>բնագավառում</w:t>
            </w:r>
          </w:p>
          <w:p w14:paraId="22CD977F" w14:textId="77777777" w:rsidR="00B851A0" w:rsidRPr="00985DE1" w:rsidRDefault="00B851A0" w:rsidP="0047614D">
            <w:pPr>
              <w:spacing w:after="0" w:line="276" w:lineRule="auto"/>
              <w:ind w:firstLine="45"/>
              <w:jc w:val="both"/>
              <w:rPr>
                <w:rFonts w:ascii="GHEA Grapalat" w:eastAsia="Times New Roman" w:hAnsi="GHEA Grapalat" w:cs="Times New Roman"/>
                <w:color w:val="000000"/>
                <w:sz w:val="24"/>
                <w:szCs w:val="24"/>
              </w:rPr>
            </w:pPr>
          </w:p>
        </w:tc>
      </w:tr>
    </w:tbl>
    <w:p w14:paraId="746A27A1" w14:textId="77777777" w:rsidR="00B851A0" w:rsidRPr="00985DE1"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r w:rsidRPr="00985DE1">
        <w:rPr>
          <w:rFonts w:ascii="GHEA Grapalat" w:eastAsia="Times New Roman" w:hAnsi="GHEA Grapalat" w:cs="Times New Roman"/>
          <w:color w:val="000000"/>
          <w:sz w:val="24"/>
          <w:szCs w:val="24"/>
        </w:rPr>
        <w:tab/>
        <w:t xml:space="preserve">1. Առևտրի և </w:t>
      </w:r>
      <w:r w:rsidRPr="00985DE1">
        <w:rPr>
          <w:rFonts w:ascii="GHEA Grapalat" w:eastAsia="Times New Roman" w:hAnsi="GHEA Grapalat" w:cs="Times New Roman"/>
          <w:color w:val="000000"/>
          <w:sz w:val="24"/>
          <w:szCs w:val="24"/>
          <w:lang w:val="hy-AM"/>
        </w:rPr>
        <w:t>ծառայությունների</w:t>
      </w:r>
      <w:r w:rsidRPr="00985DE1">
        <w:rPr>
          <w:rFonts w:ascii="GHEA Grapalat" w:eastAsia="Times New Roman" w:hAnsi="GHEA Grapalat" w:cs="Times New Roman"/>
          <w:color w:val="000000"/>
          <w:sz w:val="24"/>
          <w:szCs w:val="24"/>
        </w:rPr>
        <w:t xml:space="preserve"> բնագավառում քաղաքապետն իրականացնում է հետևյալ սեփական լիազորությունները.</w:t>
      </w:r>
    </w:p>
    <w:p w14:paraId="277F4759"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1) օրենքով իրեն վերապահված լիազորությունների շրջանակում հսկողություն է իրականացնում առևտրի, հանրային սննդի, կենցաղային և սահմանափակման ենթակա</w:t>
      </w:r>
      <w:r w:rsidRPr="00985DE1">
        <w:rPr>
          <w:rFonts w:ascii="Calibri" w:eastAsia="Times New Roman" w:hAnsi="Calibri" w:cs="Calibri"/>
          <w:color w:val="000000"/>
          <w:sz w:val="24"/>
          <w:szCs w:val="24"/>
        </w:rPr>
        <w:t> </w:t>
      </w:r>
      <w:r w:rsidRPr="00985DE1">
        <w:rPr>
          <w:rFonts w:ascii="GHEA Grapalat" w:eastAsia="Times New Roman" w:hAnsi="GHEA Grapalat" w:cs="GHEA Grapalat"/>
          <w:color w:val="000000"/>
          <w:sz w:val="24"/>
          <w:szCs w:val="24"/>
        </w:rPr>
        <w:t>ծառայությունների</w:t>
      </w:r>
      <w:r w:rsidRPr="00985DE1">
        <w:rPr>
          <w:rFonts w:ascii="GHEA Grapalat" w:eastAsia="Times New Roman" w:hAnsi="GHEA Grapalat" w:cs="Times New Roman"/>
          <w:color w:val="000000"/>
          <w:sz w:val="24"/>
          <w:szCs w:val="24"/>
        </w:rPr>
        <w:t xml:space="preserve"> </w:t>
      </w:r>
      <w:r w:rsidRPr="00985DE1">
        <w:rPr>
          <w:rFonts w:ascii="GHEA Grapalat" w:eastAsia="Times New Roman" w:hAnsi="GHEA Grapalat" w:cs="GHEA Grapalat"/>
          <w:color w:val="000000"/>
          <w:sz w:val="24"/>
          <w:szCs w:val="24"/>
        </w:rPr>
        <w:t>ոլորտում</w:t>
      </w:r>
      <w:r w:rsidRPr="00985DE1">
        <w:rPr>
          <w:rFonts w:ascii="GHEA Grapalat" w:eastAsia="Times New Roman" w:hAnsi="GHEA Grapalat" w:cs="Times New Roman"/>
          <w:color w:val="000000"/>
          <w:sz w:val="24"/>
          <w:szCs w:val="24"/>
        </w:rPr>
        <w:t>.</w:t>
      </w:r>
    </w:p>
    <w:p w14:paraId="58E0DE8C"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 xml:space="preserve">2) ավագանու սահմանած կարգով և չափորոշիչներին համապատասխան` առևտրի և </w:t>
      </w:r>
      <w:r w:rsidRPr="00985DE1">
        <w:rPr>
          <w:rFonts w:ascii="GHEA Grapalat" w:eastAsia="Times New Roman" w:hAnsi="GHEA Grapalat" w:cs="Times New Roman"/>
          <w:color w:val="000000"/>
          <w:sz w:val="24"/>
          <w:szCs w:val="24"/>
          <w:lang w:val="hy-AM"/>
        </w:rPr>
        <w:t>ծառայությունների</w:t>
      </w:r>
      <w:r w:rsidRPr="00985DE1">
        <w:rPr>
          <w:rFonts w:ascii="GHEA Grapalat" w:eastAsia="Times New Roman" w:hAnsi="GHEA Grapalat" w:cs="Times New Roman"/>
          <w:color w:val="000000"/>
          <w:sz w:val="24"/>
          <w:szCs w:val="24"/>
        </w:rPr>
        <w:t xml:space="preserve"> ոլորտի</w:t>
      </w:r>
      <w:r w:rsidRPr="00985DE1">
        <w:rPr>
          <w:rFonts w:ascii="GHEA Grapalat" w:eastAsia="Times New Roman" w:hAnsi="GHEA Grapalat" w:cs="Times New Roman"/>
          <w:color w:val="000000"/>
          <w:sz w:val="24"/>
          <w:szCs w:val="24"/>
          <w:lang w:val="hy-AM"/>
        </w:rPr>
        <w:t xml:space="preserve"> ֆիզիկական անձանց, անհատ ձեռնարկատերերին և</w:t>
      </w:r>
      <w:r w:rsidRPr="00985DE1">
        <w:rPr>
          <w:rFonts w:ascii="GHEA Grapalat" w:eastAsia="Times New Roman" w:hAnsi="GHEA Grapalat" w:cs="Times New Roman"/>
          <w:color w:val="000000"/>
          <w:sz w:val="24"/>
          <w:szCs w:val="24"/>
        </w:rPr>
        <w:t xml:space="preserve"> կազմակերպություններին շնորհում է</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Times New Roman"/>
          <w:color w:val="000000"/>
          <w:sz w:val="24"/>
          <w:szCs w:val="24"/>
        </w:rPr>
        <w:t>որակի աստիճաններ</w:t>
      </w:r>
      <w:r w:rsidRPr="00985DE1">
        <w:rPr>
          <w:rFonts w:ascii="GHEA Grapalat" w:eastAsia="Times New Roman" w:hAnsi="GHEA Grapalat" w:cs="Times New Roman"/>
          <w:color w:val="000000"/>
          <w:sz w:val="24"/>
          <w:szCs w:val="24"/>
          <w:lang w:val="hy-AM"/>
        </w:rPr>
        <w:t xml:space="preserve"> և կասեցնում ու դադարեցնում է</w:t>
      </w:r>
      <w:r w:rsidRPr="00985DE1">
        <w:rPr>
          <w:rFonts w:ascii="GHEA Grapalat" w:eastAsia="Times New Roman" w:hAnsi="GHEA Grapalat" w:cs="Times New Roman"/>
          <w:color w:val="000000"/>
          <w:sz w:val="24"/>
          <w:szCs w:val="24"/>
        </w:rPr>
        <w:t xml:space="preserve"> </w:t>
      </w:r>
      <w:r w:rsidRPr="00985DE1">
        <w:rPr>
          <w:rFonts w:ascii="GHEA Grapalat" w:eastAsia="Times New Roman" w:hAnsi="GHEA Grapalat" w:cs="Times New Roman"/>
          <w:color w:val="000000"/>
          <w:sz w:val="24"/>
          <w:szCs w:val="24"/>
          <w:lang w:val="hy-AM"/>
        </w:rPr>
        <w:t>դրանք</w:t>
      </w:r>
      <w:r w:rsidRPr="00985DE1">
        <w:rPr>
          <w:rFonts w:ascii="GHEA Grapalat" w:eastAsia="Times New Roman" w:hAnsi="GHEA Grapalat" w:cs="Times New Roman"/>
          <w:color w:val="000000"/>
          <w:sz w:val="24"/>
          <w:szCs w:val="24"/>
        </w:rPr>
        <w:t>.</w:t>
      </w:r>
    </w:p>
    <w:p w14:paraId="45C68A0F"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3) Երևան</w:t>
      </w:r>
      <w:r w:rsidRPr="00985DE1">
        <w:rPr>
          <w:rFonts w:ascii="GHEA Grapalat" w:eastAsia="Times New Roman" w:hAnsi="GHEA Grapalat" w:cs="Times New Roman"/>
          <w:color w:val="000000"/>
          <w:sz w:val="24"/>
          <w:szCs w:val="24"/>
          <w:lang w:val="hy-AM"/>
        </w:rPr>
        <w:t>ի վարչական</w:t>
      </w:r>
      <w:r w:rsidRPr="00985DE1">
        <w:rPr>
          <w:rFonts w:ascii="GHEA Grapalat" w:eastAsia="Times New Roman" w:hAnsi="GHEA Grapalat" w:cs="Times New Roman"/>
          <w:color w:val="000000"/>
          <w:sz w:val="24"/>
          <w:szCs w:val="24"/>
        </w:rPr>
        <w:t xml:space="preserve"> տարածքում տալիս է «Առևտրի և ծառայությունների մասին» օրենք</w:t>
      </w:r>
      <w:r w:rsidRPr="00985DE1">
        <w:rPr>
          <w:rFonts w:ascii="GHEA Grapalat" w:eastAsia="Times New Roman" w:hAnsi="GHEA Grapalat" w:cs="Times New Roman"/>
          <w:color w:val="000000"/>
          <w:sz w:val="24"/>
          <w:szCs w:val="24"/>
          <w:lang w:val="hy-AM"/>
        </w:rPr>
        <w:t>ով</w:t>
      </w:r>
      <w:r w:rsidRPr="00985DE1">
        <w:rPr>
          <w:rFonts w:ascii="GHEA Grapalat" w:eastAsia="Times New Roman" w:hAnsi="GHEA Grapalat" w:cs="Times New Roman"/>
          <w:color w:val="000000"/>
          <w:sz w:val="24"/>
          <w:szCs w:val="24"/>
        </w:rPr>
        <w:t xml:space="preserve"> սահմանված սահմանափակման ենթակա ծառայության օբյեկտների գործունեության թույլտվություն.</w:t>
      </w:r>
    </w:p>
    <w:p w14:paraId="6CAB3C2F"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4) Երևանի վարչական տարածքում շենքերից, շինություններից դուրս ավտոմատ ինքնասպասարկող սարքերի միջոցով առևտուր իրականացնելու կամ ծառայություններ մատուցելու ավագանու որոշմամբ սահմանված կարգին, պայմաններին, սահմանափակումներին համապատասխան, տալիս է ավտոմատ ինքնասպասարկող սարքերի  միջոցով առևտուր իրականացնելու կամ ծառայություններ մատուցելու թույլտվություն.</w:t>
      </w:r>
    </w:p>
    <w:p w14:paraId="0030D602"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5) Երևանի վարչական տարածքում ավագանու սահմանած կարգին համապատասխան տալիս է հանրային սննդի ծառայություն մատուցող անձանց՝ տվյալ օբյեկտին հարակից ընդհանուր օգտագործման տարածքներում հանրային սննդի ծառայության կազմակերպման թույլտվություններ.</w:t>
      </w:r>
    </w:p>
    <w:p w14:paraId="6C8EB2D0"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6) Երևանի վարչական տարածքում օրենսդրությամբ սահմանված պահանջների խախտմամբ առևտուր իրականացնելու կամ ծառայություններ մատուցելու դեպքում սահմանված կարգով կիրառում է առևտրի իրականացման և ծառայությունների մատուցման առարկաների առգրավում: Քաղաքապետի որոշմամբ սույն մասով սահմանված առգրավելու իրավասությունը կարող է վերապահվել աշխատակազմի համապատասխան պաշտոնատար անձանց</w:t>
      </w:r>
      <w:r w:rsidRPr="00985DE1">
        <w:rPr>
          <w:rFonts w:ascii="Microsoft JhengHei" w:eastAsia="Microsoft JhengHei" w:hAnsi="Microsoft JhengHei" w:cs="Microsoft JhengHei" w:hint="eastAsia"/>
          <w:color w:val="000000"/>
          <w:sz w:val="24"/>
          <w:szCs w:val="24"/>
          <w:lang w:val="hy-AM"/>
        </w:rPr>
        <w:t>․</w:t>
      </w:r>
    </w:p>
    <w:p w14:paraId="396EB639"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lastRenderedPageBreak/>
        <w:t>7) սահմանված կարգով տալիս է քաղաքացիական հոգեհանգստի (հրաժեշտի) ծիսակատարության ծառայություններ իրականացնելու և (կամ) մատուցելու թույլտվություն.</w:t>
      </w:r>
    </w:p>
    <w:p w14:paraId="675176B5"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8) սահմանված կարգով տալիս է Երևան քաղաքում շրջիկ առևտրի կետի միջոցով վաճառքի կազմակերպման կամ ծառայության մատուցման թույլտվություն.</w:t>
      </w:r>
    </w:p>
    <w:p w14:paraId="3B43DAF7"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9) որոշում է ընդունում Հայաստանի Հանրապետության կառավարության սահմանած կարգի համաձայն շրջիկ առևտրի իրականացման համար նախատեսված թույլատրելի վայրերը գծանշելու և համապատասխան նշանով կահավորելու վերաբերյալ.</w:t>
      </w:r>
    </w:p>
    <w:p w14:paraId="35340E12"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10) սահմանված կարգով տալիս է Երևանում շրջածախ առևտուր իրականացնելու թույլտվություն.</w:t>
      </w:r>
    </w:p>
    <w:p w14:paraId="290CA84D"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11) առևտրի համայնքային կանոններին համապատասխան, տալիս է Երևանի վարչական տարածքում ոգելից և ալկոհոլային խմիչքների կամ ծխախոտային արտադրատեսակների կամ ծխախոտային արտադրատեսակների փոխարինիչների (բացառությամբ բժշկական նշանակության ծխախոտային արտադրատեսակների փոխարինիչների) կամ ծխախոտային արտադրատեսակների նմանակների վաճառքի թույլտվություն.</w:t>
      </w:r>
    </w:p>
    <w:p w14:paraId="65A14AB1"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12) համաքաղաքային կանոններին համապատասխան Երևանի վարչական տարածքում առևտրի, հանրային սննդի, զվարճանքի, շահումով խաղերի և վիճակախաղերի կազմակերպման օբյեկտներին, խաղատներին և բաղնիքներին (սաունաներին) տալիս է ժամը 24.00-ից հետո աշխատելու թույլտվություն.</w:t>
      </w:r>
    </w:p>
    <w:p w14:paraId="77BB5565"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13) հանրային սննդի համայնքային կանոններին համապատասխան, տալիս է հանրային սննդի կազմակերպման և իրացման թույլտվություն</w:t>
      </w:r>
    </w:p>
    <w:p w14:paraId="68C7EF83"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14</w:t>
      </w:r>
      <w:r w:rsidRPr="00E96CA3">
        <w:rPr>
          <w:rFonts w:ascii="GHEA Grapalat" w:eastAsia="Times New Roman" w:hAnsi="GHEA Grapalat" w:cs="Times New Roman"/>
          <w:color w:val="000000"/>
          <w:sz w:val="24"/>
          <w:szCs w:val="24"/>
          <w:lang w:val="hy-AM"/>
        </w:rPr>
        <w:t>) Երևան</w:t>
      </w:r>
      <w:r w:rsidRPr="00A563F9">
        <w:rPr>
          <w:rFonts w:ascii="GHEA Grapalat" w:eastAsia="Times New Roman" w:hAnsi="GHEA Grapalat" w:cs="Times New Roman"/>
          <w:color w:val="000000"/>
          <w:sz w:val="24"/>
          <w:szCs w:val="24"/>
          <w:lang w:val="hy-AM"/>
        </w:rPr>
        <w:t>ի վարչական</w:t>
      </w:r>
      <w:r w:rsidRPr="00E96CA3">
        <w:rPr>
          <w:rFonts w:ascii="GHEA Grapalat" w:eastAsia="Times New Roman" w:hAnsi="GHEA Grapalat" w:cs="Times New Roman"/>
          <w:color w:val="000000"/>
          <w:sz w:val="24"/>
          <w:szCs w:val="24"/>
          <w:lang w:val="hy-AM"/>
        </w:rPr>
        <w:t xml:space="preserve"> տարածքում տալիս է «Առևտրի և ծառայությունների մասին» օրենք</w:t>
      </w:r>
      <w:r w:rsidRPr="00A563F9">
        <w:rPr>
          <w:rFonts w:ascii="GHEA Grapalat" w:eastAsia="Times New Roman" w:hAnsi="GHEA Grapalat" w:cs="Times New Roman"/>
          <w:color w:val="000000"/>
          <w:sz w:val="24"/>
          <w:szCs w:val="24"/>
          <w:lang w:val="hy-AM"/>
        </w:rPr>
        <w:t>ով</w:t>
      </w:r>
      <w:r>
        <w:rPr>
          <w:rFonts w:ascii="GHEA Grapalat" w:eastAsia="Times New Roman" w:hAnsi="GHEA Grapalat" w:cs="Times New Roman"/>
          <w:color w:val="000000"/>
          <w:sz w:val="24"/>
          <w:szCs w:val="24"/>
          <w:lang w:val="hy-AM"/>
        </w:rPr>
        <w:t xml:space="preserve"> </w:t>
      </w:r>
      <w:r w:rsidRPr="00E96CA3">
        <w:rPr>
          <w:rFonts w:ascii="GHEA Grapalat" w:eastAsia="Times New Roman" w:hAnsi="GHEA Grapalat" w:cs="Times New Roman"/>
          <w:color w:val="000000"/>
          <w:sz w:val="24"/>
          <w:szCs w:val="24"/>
          <w:lang w:val="hy-AM"/>
        </w:rPr>
        <w:t xml:space="preserve">սահմանված </w:t>
      </w:r>
      <w:r>
        <w:rPr>
          <w:rFonts w:ascii="GHEA Grapalat" w:eastAsia="Times New Roman" w:hAnsi="GHEA Grapalat" w:cs="Times New Roman"/>
          <w:color w:val="000000"/>
          <w:sz w:val="24"/>
          <w:szCs w:val="24"/>
          <w:lang w:val="hy-AM"/>
        </w:rPr>
        <w:t>այլ թույլտվություններ, որոնց տրամադրումը վերապահված է համայնքի ղեկավարին</w:t>
      </w:r>
      <w:r w:rsidRPr="00985DE1">
        <w:rPr>
          <w:rFonts w:ascii="GHEA Grapalat" w:eastAsia="Times New Roman" w:hAnsi="GHEA Grapalat" w:cs="Times New Roman"/>
          <w:color w:val="000000"/>
          <w:sz w:val="24"/>
          <w:szCs w:val="24"/>
          <w:lang w:val="hy-AM"/>
        </w:rPr>
        <w:t>:</w:t>
      </w:r>
    </w:p>
    <w:p w14:paraId="593C5D1D" w14:textId="77777777" w:rsidR="00B851A0" w:rsidRDefault="00B851A0" w:rsidP="00B851A0">
      <w:pPr>
        <w:shd w:val="clear" w:color="auto" w:fill="FFFFFF"/>
        <w:spacing w:after="0" w:line="276" w:lineRule="auto"/>
        <w:ind w:firstLine="720"/>
        <w:jc w:val="both"/>
        <w:rPr>
          <w:rFonts w:ascii="Calibri" w:eastAsia="Times New Roman" w:hAnsi="Calibri" w:cs="Calibri"/>
          <w:color w:val="000000"/>
          <w:sz w:val="24"/>
          <w:szCs w:val="24"/>
          <w:lang w:val="hy-AM"/>
        </w:rPr>
      </w:pPr>
      <w:r w:rsidRPr="00985DE1">
        <w:rPr>
          <w:rFonts w:ascii="Calibri" w:eastAsia="Times New Roman" w:hAnsi="Calibri" w:cs="Calibri"/>
          <w:color w:val="000000"/>
          <w:sz w:val="24"/>
          <w:szCs w:val="24"/>
          <w:lang w:val="hy-AM"/>
        </w:rPr>
        <w:t>  </w:t>
      </w:r>
    </w:p>
    <w:p w14:paraId="7BCD0A48"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985DE1" w14:paraId="26065CB3" w14:textId="77777777" w:rsidTr="0047614D">
        <w:trPr>
          <w:tblCellSpacing w:w="0" w:type="dxa"/>
        </w:trPr>
        <w:tc>
          <w:tcPr>
            <w:tcW w:w="2025" w:type="dxa"/>
            <w:shd w:val="clear" w:color="auto" w:fill="FFFFFF"/>
            <w:hideMark/>
          </w:tcPr>
          <w:p w14:paraId="041069D1"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sidRPr="0097759A">
              <w:rPr>
                <w:rFonts w:ascii="GHEA Grapalat" w:eastAsia="Times New Roman" w:hAnsi="GHEA Grapalat" w:cs="Times New Roman"/>
                <w:b/>
                <w:bCs/>
                <w:color w:val="000000"/>
                <w:sz w:val="24"/>
                <w:szCs w:val="24"/>
                <w:lang w:val="hy-AM"/>
              </w:rPr>
              <w:t xml:space="preserve">      </w:t>
            </w:r>
            <w:r w:rsidRPr="00985DE1">
              <w:rPr>
                <w:rFonts w:ascii="GHEA Grapalat" w:eastAsia="Times New Roman" w:hAnsi="GHEA Grapalat" w:cs="Times New Roman"/>
                <w:b/>
                <w:bCs/>
                <w:color w:val="000000"/>
                <w:sz w:val="24"/>
                <w:szCs w:val="24"/>
              </w:rPr>
              <w:t xml:space="preserve">Հոդված </w:t>
            </w:r>
            <w:r>
              <w:rPr>
                <w:rFonts w:ascii="GHEA Grapalat" w:eastAsia="Times New Roman" w:hAnsi="GHEA Grapalat" w:cs="Times New Roman"/>
                <w:b/>
                <w:bCs/>
                <w:color w:val="000000"/>
                <w:sz w:val="24"/>
                <w:szCs w:val="24"/>
              </w:rPr>
              <w:t>48</w:t>
            </w:r>
            <w:r w:rsidRPr="00985DE1">
              <w:rPr>
                <w:rFonts w:ascii="GHEA Grapalat" w:eastAsia="Times New Roman" w:hAnsi="GHEA Grapalat" w:cs="Times New Roman"/>
                <w:b/>
                <w:bCs/>
                <w:color w:val="000000"/>
                <w:sz w:val="24"/>
                <w:szCs w:val="24"/>
              </w:rPr>
              <w:t>.</w:t>
            </w:r>
          </w:p>
        </w:tc>
        <w:tc>
          <w:tcPr>
            <w:tcW w:w="0" w:type="auto"/>
            <w:shd w:val="clear" w:color="auto" w:fill="FFFFFF"/>
            <w:vAlign w:val="center"/>
            <w:hideMark/>
          </w:tcPr>
          <w:p w14:paraId="04B81B92"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 xml:space="preserve">Քաղաքապետի լիազորությունները կրթության, մշակույթի և երիտասարդության </w:t>
            </w:r>
            <w:r w:rsidRPr="00985DE1">
              <w:rPr>
                <w:rFonts w:ascii="GHEA Grapalat" w:eastAsia="Times New Roman" w:hAnsi="GHEA Grapalat" w:cs="Times New Roman"/>
                <w:b/>
                <w:bCs/>
                <w:color w:val="000000"/>
                <w:sz w:val="24"/>
                <w:szCs w:val="24"/>
                <w:lang w:val="hy-AM"/>
              </w:rPr>
              <w:t>հարցերի</w:t>
            </w:r>
            <w:r w:rsidRPr="00985DE1">
              <w:rPr>
                <w:rFonts w:ascii="GHEA Grapalat" w:eastAsia="Times New Roman" w:hAnsi="GHEA Grapalat" w:cs="Times New Roman"/>
                <w:b/>
                <w:bCs/>
                <w:color w:val="000000"/>
                <w:sz w:val="24"/>
                <w:szCs w:val="24"/>
              </w:rPr>
              <w:t xml:space="preserve"> բնագավառում</w:t>
            </w:r>
          </w:p>
        </w:tc>
      </w:tr>
    </w:tbl>
    <w:p w14:paraId="5D1EFC64" w14:textId="77777777" w:rsidR="00B851A0"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r w:rsidRPr="00985DE1">
        <w:rPr>
          <w:rFonts w:ascii="GHEA Grapalat" w:eastAsia="Times New Roman" w:hAnsi="GHEA Grapalat" w:cs="Times New Roman"/>
          <w:color w:val="000000"/>
          <w:sz w:val="24"/>
          <w:szCs w:val="24"/>
        </w:rPr>
        <w:tab/>
      </w:r>
    </w:p>
    <w:p w14:paraId="08C57F78"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 xml:space="preserve">1. Կրթության, մշակույթի և երիտասարդության </w:t>
      </w:r>
      <w:r w:rsidRPr="00985DE1">
        <w:rPr>
          <w:rFonts w:ascii="GHEA Grapalat" w:eastAsia="Times New Roman" w:hAnsi="GHEA Grapalat" w:cs="Times New Roman"/>
          <w:color w:val="000000"/>
          <w:sz w:val="24"/>
          <w:szCs w:val="24"/>
          <w:lang w:val="hy-AM"/>
        </w:rPr>
        <w:t>հարցերի</w:t>
      </w:r>
      <w:r w:rsidRPr="00985DE1">
        <w:rPr>
          <w:rFonts w:ascii="GHEA Grapalat" w:eastAsia="Times New Roman" w:hAnsi="GHEA Grapalat" w:cs="Times New Roman"/>
          <w:color w:val="000000"/>
          <w:sz w:val="24"/>
          <w:szCs w:val="24"/>
        </w:rPr>
        <w:t xml:space="preserve"> բնագավառում քաղաքապետն իրականացնում է հետևյալ սեփական լիազորությունները.</w:t>
      </w:r>
    </w:p>
    <w:p w14:paraId="1BB7CABB"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1) կազմակերպում է Երևանի ենթակայության դպրոցների, մանկապարտեզների, ակումբների, մշակույթի տների, գրադարանների, կրթական</w:t>
      </w:r>
      <w:r w:rsidRPr="00985DE1">
        <w:rPr>
          <w:rFonts w:ascii="GHEA Grapalat" w:eastAsia="Times New Roman" w:hAnsi="GHEA Grapalat" w:cs="Times New Roman"/>
          <w:color w:val="000000"/>
          <w:sz w:val="24"/>
          <w:szCs w:val="24"/>
          <w:lang w:val="hy-AM"/>
        </w:rPr>
        <w:t>, երիտասարդական</w:t>
      </w:r>
      <w:r w:rsidRPr="00985DE1">
        <w:rPr>
          <w:rFonts w:ascii="GHEA Grapalat" w:eastAsia="Times New Roman" w:hAnsi="GHEA Grapalat" w:cs="Times New Roman"/>
          <w:color w:val="000000"/>
          <w:sz w:val="24"/>
          <w:szCs w:val="24"/>
        </w:rPr>
        <w:t xml:space="preserve"> և մշակութային այլ կազմակերպությունների գործունեությունը, դրանց շահագործման և նորոգման աշխատանքները.</w:t>
      </w:r>
    </w:p>
    <w:p w14:paraId="74E91AE2" w14:textId="77777777" w:rsidR="00B851A0" w:rsidRPr="00D07514"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2</w:t>
      </w:r>
      <w:r w:rsidRPr="00D07514">
        <w:rPr>
          <w:rFonts w:ascii="GHEA Grapalat" w:eastAsia="Times New Roman" w:hAnsi="GHEA Grapalat" w:cs="Times New Roman"/>
          <w:color w:val="000000"/>
          <w:sz w:val="24"/>
          <w:szCs w:val="24"/>
        </w:rPr>
        <w:t>) աջակցում է Երևան քաղաքում կազմակերպվող երիտասարդական միջոցառումների իրականացմանը.</w:t>
      </w:r>
    </w:p>
    <w:p w14:paraId="2DB93DB9" w14:textId="77777777" w:rsidR="00B851A0" w:rsidRPr="00D07514"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3</w:t>
      </w:r>
      <w:r w:rsidRPr="00D07514">
        <w:rPr>
          <w:rFonts w:ascii="GHEA Grapalat" w:eastAsia="Times New Roman" w:hAnsi="GHEA Grapalat" w:cs="Times New Roman"/>
          <w:color w:val="000000"/>
          <w:sz w:val="24"/>
          <w:szCs w:val="24"/>
        </w:rPr>
        <w:t>) մասնակցում է պետական երիտասարդական քաղաքականության իրականացման աշխատանքներին.</w:t>
      </w:r>
    </w:p>
    <w:p w14:paraId="3681B228" w14:textId="77777777" w:rsidR="00B851A0" w:rsidRPr="00D07514"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lastRenderedPageBreak/>
        <w:t>4</w:t>
      </w:r>
      <w:r w:rsidRPr="00D07514">
        <w:rPr>
          <w:rFonts w:ascii="GHEA Grapalat" w:eastAsia="Times New Roman" w:hAnsi="GHEA Grapalat" w:cs="Times New Roman"/>
          <w:color w:val="000000"/>
          <w:sz w:val="24"/>
          <w:szCs w:val="24"/>
        </w:rPr>
        <w:t>) վարչական շրջանում երիտասարդական քաղաքականության մշակումն ու իրականացումը ապահովելու նպատակով վարչական շրջանի աշխատակազմի աշխատողներից առնվազն մեկի գործառույթներում սահմանում է երիտասարդական աշխատողի գործառույթները կամ ավագանու հաստատմանն է ներկայացնում վարչական շրջանի հաստիքացուցակում երիտասարդական աշխատողի հաստիք սահմանելու վերաբերյալ առաջարկություն</w:t>
      </w:r>
      <w:r>
        <w:rPr>
          <w:rFonts w:ascii="GHEA Grapalat" w:eastAsia="Times New Roman" w:hAnsi="GHEA Grapalat" w:cs="Times New Roman"/>
          <w:color w:val="000000"/>
          <w:sz w:val="24"/>
          <w:szCs w:val="24"/>
        </w:rPr>
        <w:t>.</w:t>
      </w:r>
    </w:p>
    <w:p w14:paraId="289C7B1B"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5</w:t>
      </w:r>
      <w:r w:rsidRPr="00985DE1">
        <w:rPr>
          <w:rFonts w:ascii="GHEA Grapalat" w:eastAsia="Times New Roman" w:hAnsi="GHEA Grapalat" w:cs="Times New Roman"/>
          <w:color w:val="000000"/>
          <w:sz w:val="24"/>
          <w:szCs w:val="24"/>
        </w:rPr>
        <w:t>) իրականացնում է օրենքներով, այլ իրավական ակտերով համայնքի ղեկավարին սույն ոլորտում վերապահված սեփական լիազորությունները:</w:t>
      </w:r>
    </w:p>
    <w:p w14:paraId="162B74BB"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2. Սույն բնագավառում քաղաքապետն իրականացնում է հետևյալ պատվիրակված լիազորությունը.</w:t>
      </w:r>
    </w:p>
    <w:p w14:paraId="1C29ED12"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1) կազմակերպում է համապետական մշակութային, մարզական, երիտասարդական, ինչպես նաև պետական, ազգային տոների, հիշատակի օրերի հետ կապված հանրային միջոցառումներ:</w:t>
      </w:r>
    </w:p>
    <w:p w14:paraId="0F789BCA"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985DE1" w14:paraId="1987248B" w14:textId="77777777" w:rsidTr="0047614D">
        <w:trPr>
          <w:tblCellSpacing w:w="0" w:type="dxa"/>
        </w:trPr>
        <w:tc>
          <w:tcPr>
            <w:tcW w:w="2025" w:type="dxa"/>
            <w:shd w:val="clear" w:color="auto" w:fill="FFFFFF"/>
            <w:hideMark/>
          </w:tcPr>
          <w:p w14:paraId="20FD5C77"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sidRPr="0097759A">
              <w:rPr>
                <w:rFonts w:ascii="GHEA Grapalat" w:eastAsia="Times New Roman" w:hAnsi="GHEA Grapalat" w:cs="Times New Roman"/>
                <w:b/>
                <w:bCs/>
                <w:color w:val="000000"/>
                <w:sz w:val="24"/>
                <w:szCs w:val="24"/>
                <w:lang w:val="hy-AM"/>
              </w:rPr>
              <w:t xml:space="preserve">     </w:t>
            </w:r>
            <w:r w:rsidRPr="00985DE1">
              <w:rPr>
                <w:rFonts w:ascii="GHEA Grapalat" w:eastAsia="Times New Roman" w:hAnsi="GHEA Grapalat" w:cs="Times New Roman"/>
                <w:b/>
                <w:bCs/>
                <w:color w:val="000000"/>
                <w:sz w:val="24"/>
                <w:szCs w:val="24"/>
              </w:rPr>
              <w:t xml:space="preserve">Հոդված </w:t>
            </w:r>
            <w:r>
              <w:rPr>
                <w:rFonts w:ascii="GHEA Grapalat" w:eastAsia="Times New Roman" w:hAnsi="GHEA Grapalat" w:cs="Times New Roman"/>
                <w:b/>
                <w:bCs/>
                <w:color w:val="000000"/>
                <w:sz w:val="24"/>
                <w:szCs w:val="24"/>
              </w:rPr>
              <w:t>49</w:t>
            </w:r>
            <w:r w:rsidRPr="00985DE1">
              <w:rPr>
                <w:rFonts w:ascii="GHEA Grapalat" w:eastAsia="Times New Roman" w:hAnsi="GHEA Grapalat" w:cs="Times New Roman"/>
                <w:b/>
                <w:bCs/>
                <w:color w:val="000000"/>
                <w:sz w:val="24"/>
                <w:szCs w:val="24"/>
              </w:rPr>
              <w:t>.</w:t>
            </w:r>
          </w:p>
        </w:tc>
        <w:tc>
          <w:tcPr>
            <w:tcW w:w="0" w:type="auto"/>
            <w:shd w:val="clear" w:color="auto" w:fill="FFFFFF"/>
            <w:vAlign w:val="center"/>
            <w:hideMark/>
          </w:tcPr>
          <w:p w14:paraId="32D11108"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Քաղաքապետի լիազորությունները առողջապահության, ֆիզիկական կուլտուրայի և սպորտի բնագավառում</w:t>
            </w:r>
          </w:p>
        </w:tc>
      </w:tr>
    </w:tbl>
    <w:p w14:paraId="7091AAA8" w14:textId="77777777" w:rsidR="00B851A0" w:rsidRDefault="00B851A0" w:rsidP="00B851A0">
      <w:pPr>
        <w:shd w:val="clear" w:color="auto" w:fill="FFFFFF"/>
        <w:spacing w:after="0" w:line="276" w:lineRule="auto"/>
        <w:ind w:firstLine="375"/>
        <w:jc w:val="both"/>
        <w:rPr>
          <w:rFonts w:ascii="Calibri" w:eastAsia="Times New Roman" w:hAnsi="Calibri" w:cs="Calibri"/>
          <w:color w:val="000000"/>
          <w:sz w:val="24"/>
          <w:szCs w:val="24"/>
        </w:rPr>
      </w:pPr>
      <w:r w:rsidRPr="00985DE1">
        <w:rPr>
          <w:rFonts w:ascii="Calibri" w:eastAsia="Times New Roman" w:hAnsi="Calibri" w:cs="Calibri"/>
          <w:color w:val="000000"/>
          <w:sz w:val="24"/>
          <w:szCs w:val="24"/>
        </w:rPr>
        <w:t> </w:t>
      </w:r>
    </w:p>
    <w:p w14:paraId="1F4CD7C9" w14:textId="77777777" w:rsidR="00B851A0" w:rsidRPr="00985DE1"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ab/>
        <w:t>1. Առողջապահության, ֆիզիկական կուլտուրայի և սպորտի բնագավառում քաղաքապետն իրականացնում է հետևյալ սեփական լիազորությունները.</w:t>
      </w:r>
    </w:p>
    <w:p w14:paraId="61FEEB19"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1) կառավարում է Երևանի սեփականություն համարվող առողջապահական և մարզական կազմակերպությունները.</w:t>
      </w:r>
    </w:p>
    <w:p w14:paraId="0B8DF6F3"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2) Երևանի տարածքում ապահովում է համաճարակների կամ դրանց վտանգի դեպքում հատուկ ռեժիմի պահանջների կատարումը.</w:t>
      </w:r>
    </w:p>
    <w:p w14:paraId="60478C16"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3) կազմակերպում է քաղաքային հանգստի գոտիների ստեղծումը, պահպանումն ու շահագործումը.</w:t>
      </w:r>
    </w:p>
    <w:p w14:paraId="33D61098"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4) «</w:t>
      </w:r>
      <w:r w:rsidRPr="00985DE1">
        <w:rPr>
          <w:rFonts w:ascii="GHEA Grapalat" w:eastAsia="Times New Roman" w:hAnsi="GHEA Grapalat" w:cs="Times New Roman"/>
          <w:color w:val="000000"/>
          <w:sz w:val="24"/>
          <w:szCs w:val="24"/>
          <w:lang w:val="hy-AM"/>
        </w:rPr>
        <w:t>Հանրային առողջապահության մասին</w:t>
      </w:r>
      <w:r w:rsidRPr="00985DE1">
        <w:rPr>
          <w:rFonts w:ascii="GHEA Grapalat" w:eastAsia="Times New Roman" w:hAnsi="GHEA Grapalat" w:cs="Times New Roman"/>
          <w:color w:val="000000"/>
          <w:sz w:val="24"/>
          <w:szCs w:val="24"/>
        </w:rPr>
        <w:t xml:space="preserve">» օրենքի </w:t>
      </w:r>
      <w:r w:rsidRPr="00985DE1">
        <w:rPr>
          <w:rFonts w:ascii="GHEA Grapalat" w:eastAsia="Times New Roman" w:hAnsi="GHEA Grapalat" w:cs="Times New Roman"/>
          <w:color w:val="000000"/>
          <w:sz w:val="24"/>
          <w:szCs w:val="24"/>
          <w:lang w:val="hy-AM"/>
        </w:rPr>
        <w:t>17</w:t>
      </w:r>
      <w:r w:rsidRPr="00985DE1">
        <w:rPr>
          <w:rFonts w:ascii="GHEA Grapalat" w:eastAsia="Times New Roman" w:hAnsi="GHEA Grapalat" w:cs="Times New Roman"/>
          <w:color w:val="000000"/>
          <w:sz w:val="24"/>
          <w:szCs w:val="24"/>
        </w:rPr>
        <w:t>-րդ հոդվածով սահմանված կարգով կայացնում է կարանտին սահմանելու մասին որոշում</w:t>
      </w:r>
      <w:r w:rsidRPr="00985DE1">
        <w:rPr>
          <w:rFonts w:ascii="GHEA Grapalat" w:eastAsia="Times New Roman" w:hAnsi="GHEA Grapalat" w:cs="Times New Roman"/>
          <w:color w:val="000000"/>
          <w:sz w:val="24"/>
          <w:szCs w:val="24"/>
          <w:lang w:val="hy-AM"/>
        </w:rPr>
        <w:t>.</w:t>
      </w:r>
    </w:p>
    <w:p w14:paraId="36476093"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5) Երևանի ենթակայության կազմակերպության միջոցով Երևան քաղաքում կազմակերպում և իրականացնում է շտապ բժշկական օգնության իրականացումը.</w:t>
      </w:r>
    </w:p>
    <w:p w14:paraId="6B50BA92"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6) ապահովում է Երևան քաղաքում սպորտային ենթակառուցվածքների ընդլայնումը.</w:t>
      </w:r>
    </w:p>
    <w:p w14:paraId="131264B5"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7) ապահովում է Երևան քաղաքի հավաքական թիմերի մասնակցությունը հանրապետական և միջազգային խոշոր մրցաշարերին:</w:t>
      </w:r>
    </w:p>
    <w:p w14:paraId="43AE3C5C"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2. Սույն բնագավառում քաղաքապետն իրականացնում է հետևյալ պատվիրակված լիազորությունները.</w:t>
      </w:r>
    </w:p>
    <w:p w14:paraId="0E4E6FA4"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1) օրենքով սահմանված կարգով մասնակցում է պետական սեփականություն համարվող առողջապահական և մարզական կազմակերպությունների կառավարմանը.</w:t>
      </w:r>
    </w:p>
    <w:p w14:paraId="721D8E5D"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 xml:space="preserve">2) օրենքով սահմանված դեպքերում և կարգով մասնակցում է </w:t>
      </w:r>
      <w:r w:rsidRPr="00985DE1">
        <w:rPr>
          <w:rFonts w:ascii="GHEA Grapalat" w:eastAsia="Times New Roman" w:hAnsi="GHEA Grapalat" w:cs="Times New Roman"/>
          <w:bCs/>
          <w:color w:val="000000"/>
          <w:sz w:val="24"/>
          <w:szCs w:val="24"/>
          <w:lang w:val="hy-AM"/>
        </w:rPr>
        <w:t xml:space="preserve">Հայաստանի Հանրապետության առողջապահության բնագավառի պետական կառավարման համակարգի լիազոր մարմնի, այդ թվում՝ վերջինիս ենթակայությամբ գործող </w:t>
      </w:r>
      <w:r w:rsidRPr="00985DE1">
        <w:rPr>
          <w:rFonts w:ascii="GHEA Grapalat" w:eastAsia="Times New Roman" w:hAnsi="GHEA Grapalat" w:cs="Times New Roman"/>
          <w:bCs/>
          <w:color w:val="000000"/>
          <w:sz w:val="24"/>
          <w:szCs w:val="24"/>
          <w:lang w:val="hy-AM"/>
        </w:rPr>
        <w:lastRenderedPageBreak/>
        <w:t>բնակչության սանիտարահամաճարակային անվտանգության ապահովման կամ հանրային առողջության բնագավառում գործունեություն իրականացնող պետական կազմակերպությունների միջոցով իրականացվող կանխարգելիչ, հակահամաճարակային և կարանտին սահմանելու դեպքում կիրառվող սահմանափակող  միջոցառումների իրականացմանը.</w:t>
      </w:r>
    </w:p>
    <w:p w14:paraId="72EB70EE"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3) օրենքով սահմանված դեպքերում և կարգով գնահատում է Երևանի բնակիչների առողջության ցուցանիշները և առաջարկություններ է ներկայացնում լիազոր մարմնին.</w:t>
      </w:r>
    </w:p>
    <w:p w14:paraId="4D585112"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4) օրենքով սահմանված դեպքերում և կարգով մասնակցում է Երևանում պետական առողջապահական միջոցառումների իրականացմանը։</w:t>
      </w:r>
    </w:p>
    <w:p w14:paraId="502B0E0F"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Calibri" w:eastAsia="Times New Roman" w:hAnsi="Calibri" w:cs="Calibri"/>
          <w:color w:val="000000"/>
          <w:sz w:val="24"/>
          <w:szCs w:val="24"/>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985DE1" w14:paraId="1F115A76" w14:textId="77777777" w:rsidTr="0047614D">
        <w:trPr>
          <w:tblCellSpacing w:w="0" w:type="dxa"/>
        </w:trPr>
        <w:tc>
          <w:tcPr>
            <w:tcW w:w="2025" w:type="dxa"/>
            <w:shd w:val="clear" w:color="auto" w:fill="FFFFFF"/>
            <w:hideMark/>
          </w:tcPr>
          <w:p w14:paraId="1EC72C38"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sidRPr="0097759A">
              <w:rPr>
                <w:rFonts w:ascii="GHEA Grapalat" w:eastAsia="Times New Roman" w:hAnsi="GHEA Grapalat" w:cs="Times New Roman"/>
                <w:b/>
                <w:bCs/>
                <w:color w:val="000000"/>
                <w:sz w:val="24"/>
                <w:szCs w:val="24"/>
                <w:lang w:val="hy-AM"/>
              </w:rPr>
              <w:t xml:space="preserve">    </w:t>
            </w:r>
            <w:r w:rsidRPr="00985DE1">
              <w:rPr>
                <w:rFonts w:ascii="GHEA Grapalat" w:eastAsia="Times New Roman" w:hAnsi="GHEA Grapalat" w:cs="Times New Roman"/>
                <w:b/>
                <w:bCs/>
                <w:color w:val="000000"/>
                <w:sz w:val="24"/>
                <w:szCs w:val="24"/>
              </w:rPr>
              <w:t xml:space="preserve">Հոդված </w:t>
            </w:r>
            <w:r w:rsidRPr="00985DE1">
              <w:rPr>
                <w:rFonts w:ascii="GHEA Grapalat" w:eastAsia="Times New Roman" w:hAnsi="GHEA Grapalat" w:cs="Times New Roman"/>
                <w:b/>
                <w:bCs/>
                <w:color w:val="000000"/>
                <w:sz w:val="24"/>
                <w:szCs w:val="24"/>
                <w:lang w:val="hy-AM"/>
              </w:rPr>
              <w:t>5</w:t>
            </w:r>
            <w:r>
              <w:rPr>
                <w:rFonts w:ascii="GHEA Grapalat" w:eastAsia="Times New Roman" w:hAnsi="GHEA Grapalat" w:cs="Times New Roman"/>
                <w:b/>
                <w:bCs/>
                <w:color w:val="000000"/>
                <w:sz w:val="24"/>
                <w:szCs w:val="24"/>
                <w:lang w:val="hy-AM"/>
              </w:rPr>
              <w:t>0</w:t>
            </w:r>
            <w:r w:rsidRPr="00985DE1">
              <w:rPr>
                <w:rFonts w:ascii="GHEA Grapalat" w:eastAsia="Times New Roman" w:hAnsi="GHEA Grapalat" w:cs="Times New Roman"/>
                <w:b/>
                <w:bCs/>
                <w:color w:val="000000"/>
                <w:sz w:val="24"/>
                <w:szCs w:val="24"/>
              </w:rPr>
              <w:t>.</w:t>
            </w:r>
          </w:p>
        </w:tc>
        <w:tc>
          <w:tcPr>
            <w:tcW w:w="0" w:type="auto"/>
            <w:shd w:val="clear" w:color="auto" w:fill="FFFFFF"/>
            <w:vAlign w:val="center"/>
            <w:hideMark/>
          </w:tcPr>
          <w:p w14:paraId="59F820DB"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Քաղաքապետի լիազորությունները</w:t>
            </w:r>
            <w:r>
              <w:rPr>
                <w:rFonts w:ascii="GHEA Grapalat" w:eastAsia="Times New Roman" w:hAnsi="GHEA Grapalat" w:cs="Times New Roman"/>
                <w:b/>
                <w:bCs/>
                <w:color w:val="000000"/>
                <w:sz w:val="24"/>
                <w:szCs w:val="24"/>
                <w:lang w:val="hy-AM"/>
              </w:rPr>
              <w:t xml:space="preserve"> երեխաների և </w:t>
            </w:r>
            <w:r w:rsidRPr="00985DE1">
              <w:rPr>
                <w:rFonts w:ascii="GHEA Grapalat" w:eastAsia="Times New Roman" w:hAnsi="GHEA Grapalat" w:cs="Times New Roman"/>
                <w:b/>
                <w:bCs/>
                <w:color w:val="000000"/>
                <w:sz w:val="24"/>
                <w:szCs w:val="24"/>
              </w:rPr>
              <w:t>սոցիալական պաշտպանության</w:t>
            </w:r>
            <w:r>
              <w:rPr>
                <w:rFonts w:ascii="GHEA Grapalat" w:eastAsia="Times New Roman" w:hAnsi="GHEA Grapalat" w:cs="Times New Roman"/>
                <w:b/>
                <w:bCs/>
                <w:color w:val="000000"/>
                <w:sz w:val="24"/>
                <w:szCs w:val="24"/>
                <w:lang w:val="hy-AM"/>
              </w:rPr>
              <w:t xml:space="preserve"> </w:t>
            </w:r>
            <w:r w:rsidRPr="00985DE1">
              <w:rPr>
                <w:rFonts w:ascii="GHEA Grapalat" w:eastAsia="Times New Roman" w:hAnsi="GHEA Grapalat" w:cs="Times New Roman"/>
                <w:b/>
                <w:bCs/>
                <w:color w:val="000000"/>
                <w:sz w:val="24"/>
                <w:szCs w:val="24"/>
              </w:rPr>
              <w:t>բնագավառում</w:t>
            </w:r>
          </w:p>
        </w:tc>
      </w:tr>
    </w:tbl>
    <w:p w14:paraId="77C81FBB" w14:textId="77777777" w:rsidR="00B851A0" w:rsidRDefault="00B851A0" w:rsidP="00B851A0">
      <w:pPr>
        <w:shd w:val="clear" w:color="auto" w:fill="FFFFFF"/>
        <w:spacing w:after="0" w:line="276" w:lineRule="auto"/>
        <w:jc w:val="both"/>
        <w:rPr>
          <w:rFonts w:ascii="Calibri" w:eastAsia="Times New Roman" w:hAnsi="Calibri" w:cs="Calibri"/>
          <w:color w:val="000000"/>
          <w:sz w:val="24"/>
          <w:szCs w:val="24"/>
        </w:rPr>
      </w:pPr>
      <w:r>
        <w:rPr>
          <w:rFonts w:ascii="Calibri" w:eastAsia="Times New Roman" w:hAnsi="Calibri" w:cs="Calibri"/>
          <w:color w:val="000000"/>
          <w:sz w:val="24"/>
          <w:szCs w:val="24"/>
        </w:rPr>
        <w:t xml:space="preserve"> </w:t>
      </w:r>
    </w:p>
    <w:p w14:paraId="537631FB" w14:textId="77777777" w:rsidR="00B851A0" w:rsidRPr="00985DE1"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r w:rsidRPr="00985DE1">
        <w:rPr>
          <w:rFonts w:ascii="GHEA Grapalat" w:eastAsia="Times New Roman" w:hAnsi="GHEA Grapalat" w:cs="Times New Roman"/>
          <w:color w:val="000000"/>
          <w:sz w:val="24"/>
          <w:szCs w:val="24"/>
        </w:rPr>
        <w:tab/>
        <w:t xml:space="preserve">1. </w:t>
      </w:r>
      <w:r>
        <w:rPr>
          <w:rFonts w:ascii="GHEA Grapalat" w:eastAsia="Times New Roman" w:hAnsi="GHEA Grapalat" w:cs="Times New Roman"/>
          <w:color w:val="000000"/>
          <w:sz w:val="24"/>
          <w:szCs w:val="24"/>
        </w:rPr>
        <w:t>Երեխաների և ս</w:t>
      </w:r>
      <w:r w:rsidRPr="00985DE1">
        <w:rPr>
          <w:rFonts w:ascii="GHEA Grapalat" w:eastAsia="Times New Roman" w:hAnsi="GHEA Grapalat" w:cs="Times New Roman"/>
          <w:color w:val="000000"/>
          <w:sz w:val="24"/>
          <w:szCs w:val="24"/>
        </w:rPr>
        <w:t>ոցիալական պաշտպանության</w:t>
      </w:r>
      <w:r w:rsidRPr="00985DE1">
        <w:rPr>
          <w:rFonts w:ascii="GHEA Grapalat" w:eastAsia="Times New Roman" w:hAnsi="GHEA Grapalat" w:cs="Times New Roman"/>
          <w:b/>
          <w:bCs/>
          <w:color w:val="000000"/>
          <w:sz w:val="24"/>
          <w:szCs w:val="24"/>
          <w:lang w:val="hy-AM"/>
        </w:rPr>
        <w:t xml:space="preserve"> </w:t>
      </w:r>
      <w:r w:rsidRPr="00985DE1">
        <w:rPr>
          <w:rFonts w:ascii="GHEA Grapalat" w:eastAsia="Times New Roman" w:hAnsi="GHEA Grapalat" w:cs="Times New Roman"/>
          <w:color w:val="000000"/>
          <w:sz w:val="24"/>
          <w:szCs w:val="24"/>
        </w:rPr>
        <w:t>բնագավառում քաղաքապետն իրականացնում է հետևյալ սեփական լիազորություն</w:t>
      </w:r>
      <w:r>
        <w:rPr>
          <w:rFonts w:ascii="GHEA Grapalat" w:eastAsia="Times New Roman" w:hAnsi="GHEA Grapalat" w:cs="Times New Roman"/>
          <w:color w:val="000000"/>
          <w:sz w:val="24"/>
          <w:szCs w:val="24"/>
        </w:rPr>
        <w:t>ները</w:t>
      </w:r>
      <w:r w:rsidRPr="00985DE1">
        <w:rPr>
          <w:rFonts w:ascii="GHEA Grapalat" w:eastAsia="Times New Roman" w:hAnsi="GHEA Grapalat" w:cs="Times New Roman"/>
          <w:color w:val="000000"/>
          <w:sz w:val="24"/>
          <w:szCs w:val="24"/>
        </w:rPr>
        <w:t>.</w:t>
      </w:r>
    </w:p>
    <w:p w14:paraId="78685D7F"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 xml:space="preserve">1) կազմակերպում է </w:t>
      </w:r>
      <w:r>
        <w:rPr>
          <w:rFonts w:ascii="GHEA Grapalat" w:eastAsia="Times New Roman" w:hAnsi="GHEA Grapalat" w:cs="Times New Roman"/>
          <w:color w:val="000000"/>
          <w:sz w:val="24"/>
          <w:szCs w:val="24"/>
          <w:lang w:val="hy-AM"/>
        </w:rPr>
        <w:t>Երևանի</w:t>
      </w:r>
      <w:r w:rsidRPr="00985DE1">
        <w:rPr>
          <w:rFonts w:ascii="GHEA Grapalat" w:eastAsia="Times New Roman" w:hAnsi="GHEA Grapalat" w:cs="Times New Roman"/>
          <w:color w:val="000000"/>
          <w:sz w:val="24"/>
          <w:szCs w:val="24"/>
          <w:lang w:val="hy-AM"/>
        </w:rPr>
        <w:t xml:space="preserve"> ենթակայության</w:t>
      </w:r>
      <w:r w:rsidRPr="00985DE1">
        <w:rPr>
          <w:rFonts w:ascii="GHEA Grapalat" w:eastAsia="Times New Roman" w:hAnsi="GHEA Grapalat" w:cs="Times New Roman"/>
          <w:color w:val="000000"/>
          <w:sz w:val="24"/>
          <w:szCs w:val="24"/>
        </w:rPr>
        <w:t xml:space="preserve"> սոցիալական </w:t>
      </w:r>
      <w:r w:rsidRPr="00985DE1">
        <w:rPr>
          <w:rFonts w:ascii="GHEA Grapalat" w:eastAsia="Times New Roman" w:hAnsi="GHEA Grapalat" w:cs="Times New Roman"/>
          <w:color w:val="000000"/>
          <w:sz w:val="24"/>
          <w:szCs w:val="24"/>
          <w:lang w:val="hy-AM"/>
        </w:rPr>
        <w:t xml:space="preserve">պաշտպանության </w:t>
      </w:r>
      <w:r w:rsidRPr="00985DE1">
        <w:rPr>
          <w:rFonts w:ascii="GHEA Grapalat" w:eastAsia="Times New Roman" w:hAnsi="GHEA Grapalat" w:cs="Times New Roman"/>
          <w:color w:val="000000"/>
          <w:sz w:val="24"/>
          <w:szCs w:val="24"/>
        </w:rPr>
        <w:t>հաստատությունների և կազմակերպությունների գործունեությունը</w:t>
      </w:r>
      <w:r>
        <w:rPr>
          <w:rFonts w:ascii="GHEA Grapalat" w:eastAsia="Times New Roman" w:hAnsi="GHEA Grapalat" w:cs="Times New Roman"/>
          <w:color w:val="000000"/>
          <w:sz w:val="24"/>
          <w:szCs w:val="24"/>
        </w:rPr>
        <w:t>.</w:t>
      </w:r>
    </w:p>
    <w:p w14:paraId="56D7BFE1"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t>2</w:t>
      </w:r>
      <w:r w:rsidRPr="00E96CA3">
        <w:rPr>
          <w:rFonts w:ascii="GHEA Grapalat" w:eastAsia="Times New Roman" w:hAnsi="GHEA Grapalat" w:cs="Times New Roman"/>
          <w:color w:val="000000"/>
          <w:sz w:val="24"/>
          <w:szCs w:val="24"/>
        </w:rPr>
        <w:t xml:space="preserve">) </w:t>
      </w:r>
      <w:r w:rsidRPr="00F80E0D">
        <w:rPr>
          <w:rFonts w:ascii="GHEA Grapalat" w:eastAsia="Times New Roman" w:hAnsi="GHEA Grapalat" w:cs="Times New Roman"/>
          <w:color w:val="000000"/>
          <w:sz w:val="24"/>
          <w:szCs w:val="24"/>
        </w:rPr>
        <w:t>իրականացնում է օրենքներով, այլ իրավական ակտերով համայնքի ղեկավարին սույն ոլորտում վերապահված սեփական լիազորությունները</w:t>
      </w:r>
      <w:r>
        <w:rPr>
          <w:rFonts w:ascii="GHEA Grapalat" w:eastAsia="Times New Roman" w:hAnsi="GHEA Grapalat" w:cs="Times New Roman"/>
          <w:color w:val="000000"/>
          <w:sz w:val="24"/>
          <w:szCs w:val="24"/>
          <w:lang w:val="hy-AM"/>
        </w:rPr>
        <w:t>:</w:t>
      </w:r>
    </w:p>
    <w:p w14:paraId="2DE90690" w14:textId="77777777" w:rsidR="00B851A0" w:rsidRPr="00985DE1" w:rsidRDefault="00B851A0" w:rsidP="00B851A0">
      <w:pPr>
        <w:shd w:val="clear" w:color="auto" w:fill="FFFFFF"/>
        <w:spacing w:after="0" w:line="276" w:lineRule="auto"/>
        <w:ind w:firstLine="720"/>
        <w:jc w:val="both"/>
        <w:rPr>
          <w:rFonts w:ascii="GHEA Grapalat" w:eastAsia="Calibri" w:hAnsi="GHEA Grapalat" w:cs="Calibri"/>
          <w:sz w:val="24"/>
          <w:szCs w:val="24"/>
          <w:lang w:val="hy-AM"/>
        </w:rPr>
      </w:pPr>
      <w:r w:rsidRPr="00985DE1">
        <w:rPr>
          <w:rFonts w:ascii="GHEA Grapalat" w:eastAsia="Calibri" w:hAnsi="GHEA Grapalat" w:cs="Calibri"/>
          <w:sz w:val="24"/>
          <w:szCs w:val="24"/>
          <w:lang w:val="hy-AM"/>
        </w:rPr>
        <w:t>2. Սույն բնագավառում քաղաքապետն իրականացնում է հետևյալ պատվիրակված լիազորությունները.</w:t>
      </w:r>
    </w:p>
    <w:p w14:paraId="5FAD8466" w14:textId="77777777" w:rsidR="00B851A0" w:rsidRDefault="00B851A0" w:rsidP="00B851A0">
      <w:pPr>
        <w:shd w:val="clear" w:color="auto" w:fill="FFFFFF"/>
        <w:spacing w:after="0" w:line="276" w:lineRule="auto"/>
        <w:ind w:firstLine="720"/>
        <w:jc w:val="both"/>
        <w:rPr>
          <w:rFonts w:ascii="GHEA Grapalat" w:eastAsia="Calibri" w:hAnsi="GHEA Grapalat" w:cs="Calibri"/>
          <w:sz w:val="24"/>
          <w:szCs w:val="24"/>
          <w:lang w:val="hy-AM"/>
        </w:rPr>
      </w:pPr>
      <w:r w:rsidRPr="00985DE1">
        <w:rPr>
          <w:rFonts w:ascii="GHEA Grapalat" w:eastAsia="Calibri" w:hAnsi="GHEA Grapalat" w:cs="Calibri"/>
          <w:sz w:val="24"/>
          <w:szCs w:val="24"/>
          <w:lang w:val="hy-AM"/>
        </w:rPr>
        <w:t>1) իրականացնում է այլ օրենքներով և այլ իրավական ակտերով սույն ոլորտում համայնքի ղեկավարին վերապահված</w:t>
      </w:r>
      <w:r>
        <w:rPr>
          <w:rFonts w:ascii="GHEA Grapalat" w:eastAsia="Calibri" w:hAnsi="GHEA Grapalat" w:cs="Calibri"/>
          <w:sz w:val="24"/>
          <w:szCs w:val="24"/>
          <w:lang w:val="hy-AM"/>
        </w:rPr>
        <w:t xml:space="preserve"> պատվիրակված</w:t>
      </w:r>
      <w:r w:rsidRPr="00985DE1">
        <w:rPr>
          <w:rFonts w:ascii="GHEA Grapalat" w:eastAsia="Calibri" w:hAnsi="GHEA Grapalat" w:cs="Calibri"/>
          <w:sz w:val="24"/>
          <w:szCs w:val="24"/>
          <w:lang w:val="hy-AM"/>
        </w:rPr>
        <w:t xml:space="preserve"> լիազորությունները:</w:t>
      </w:r>
    </w:p>
    <w:p w14:paraId="1EBD1ED7"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985DE1" w14:paraId="2219CB91" w14:textId="77777777" w:rsidTr="0047614D">
        <w:trPr>
          <w:tblCellSpacing w:w="0" w:type="dxa"/>
        </w:trPr>
        <w:tc>
          <w:tcPr>
            <w:tcW w:w="2025" w:type="dxa"/>
            <w:shd w:val="clear" w:color="auto" w:fill="FFFFFF"/>
            <w:hideMark/>
          </w:tcPr>
          <w:p w14:paraId="5854D327"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sidRPr="0097759A">
              <w:rPr>
                <w:rFonts w:ascii="GHEA Grapalat" w:eastAsia="Times New Roman" w:hAnsi="GHEA Grapalat" w:cs="Times New Roman"/>
                <w:b/>
                <w:bCs/>
                <w:color w:val="000000"/>
                <w:sz w:val="24"/>
                <w:szCs w:val="24"/>
                <w:lang w:val="hy-AM"/>
              </w:rPr>
              <w:t xml:space="preserve">     </w:t>
            </w:r>
            <w:r w:rsidRPr="00985DE1">
              <w:rPr>
                <w:rFonts w:ascii="GHEA Grapalat" w:eastAsia="Times New Roman" w:hAnsi="GHEA Grapalat" w:cs="Times New Roman"/>
                <w:b/>
                <w:bCs/>
                <w:color w:val="000000"/>
                <w:sz w:val="24"/>
                <w:szCs w:val="24"/>
              </w:rPr>
              <w:t xml:space="preserve">Հոդված </w:t>
            </w:r>
            <w:r w:rsidRPr="00985DE1">
              <w:rPr>
                <w:rFonts w:ascii="GHEA Grapalat" w:eastAsia="Times New Roman" w:hAnsi="GHEA Grapalat" w:cs="Times New Roman"/>
                <w:b/>
                <w:bCs/>
                <w:color w:val="000000"/>
                <w:sz w:val="24"/>
                <w:szCs w:val="24"/>
                <w:lang w:val="hy-AM"/>
              </w:rPr>
              <w:t>5</w:t>
            </w:r>
            <w:r>
              <w:rPr>
                <w:rFonts w:ascii="GHEA Grapalat" w:eastAsia="Times New Roman" w:hAnsi="GHEA Grapalat" w:cs="Times New Roman"/>
                <w:b/>
                <w:bCs/>
                <w:color w:val="000000"/>
                <w:sz w:val="24"/>
                <w:szCs w:val="24"/>
                <w:lang w:val="hy-AM"/>
              </w:rPr>
              <w:t>1</w:t>
            </w:r>
            <w:r w:rsidRPr="00985DE1">
              <w:rPr>
                <w:rFonts w:ascii="GHEA Grapalat" w:eastAsia="Times New Roman" w:hAnsi="GHEA Grapalat" w:cs="Times New Roman"/>
                <w:b/>
                <w:bCs/>
                <w:color w:val="000000"/>
                <w:sz w:val="24"/>
                <w:szCs w:val="24"/>
              </w:rPr>
              <w:t>.</w:t>
            </w:r>
          </w:p>
        </w:tc>
        <w:tc>
          <w:tcPr>
            <w:tcW w:w="0" w:type="auto"/>
            <w:shd w:val="clear" w:color="auto" w:fill="FFFFFF"/>
            <w:vAlign w:val="center"/>
            <w:hideMark/>
          </w:tcPr>
          <w:p w14:paraId="49357016"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Քաղաքապետի լիազորությունները շրջակա միջավայրի պահպանության բնագավառում</w:t>
            </w:r>
          </w:p>
        </w:tc>
      </w:tr>
    </w:tbl>
    <w:p w14:paraId="52A34FC4" w14:textId="77777777" w:rsidR="00B851A0" w:rsidRDefault="00B851A0" w:rsidP="00B851A0">
      <w:pPr>
        <w:shd w:val="clear" w:color="auto" w:fill="FFFFFF"/>
        <w:spacing w:after="0" w:line="276" w:lineRule="auto"/>
        <w:ind w:firstLine="375"/>
        <w:jc w:val="both"/>
        <w:rPr>
          <w:rFonts w:ascii="Calibri" w:eastAsia="Times New Roman" w:hAnsi="Calibri" w:cs="Calibri"/>
          <w:color w:val="000000"/>
          <w:sz w:val="24"/>
          <w:szCs w:val="24"/>
        </w:rPr>
      </w:pPr>
    </w:p>
    <w:p w14:paraId="5E380717" w14:textId="77777777" w:rsidR="00B851A0" w:rsidRPr="00985DE1"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r w:rsidRPr="00985DE1">
        <w:rPr>
          <w:rFonts w:ascii="GHEA Grapalat" w:eastAsia="Times New Roman" w:hAnsi="GHEA Grapalat" w:cs="Times New Roman"/>
          <w:color w:val="000000"/>
          <w:sz w:val="24"/>
          <w:szCs w:val="24"/>
        </w:rPr>
        <w:tab/>
        <w:t>1. Շրջակա միջավայրի պահպանության բնագավառում քաղաքապետն իրականացնում է հետևյալ սեփական լիազորությունները.</w:t>
      </w:r>
    </w:p>
    <w:p w14:paraId="2674E4FC"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 xml:space="preserve">1) </w:t>
      </w:r>
      <w:r w:rsidRPr="00985DE1">
        <w:rPr>
          <w:rFonts w:ascii="GHEA Grapalat" w:eastAsia="Times New Roman" w:hAnsi="GHEA Grapalat" w:cs="Times New Roman"/>
          <w:color w:val="000000"/>
          <w:sz w:val="24"/>
          <w:szCs w:val="24"/>
          <w:lang w:val="hy-AM"/>
        </w:rPr>
        <w:t xml:space="preserve">մշակում և </w:t>
      </w:r>
      <w:r w:rsidRPr="00985DE1">
        <w:rPr>
          <w:rFonts w:ascii="GHEA Grapalat" w:eastAsia="Times New Roman" w:hAnsi="GHEA Grapalat" w:cs="Times New Roman"/>
          <w:color w:val="000000"/>
          <w:sz w:val="24"/>
          <w:szCs w:val="24"/>
        </w:rPr>
        <w:t>իրականացնում է շրջակա միջավայրի պահպանության համայնքային ծրագրեր.</w:t>
      </w:r>
    </w:p>
    <w:p w14:paraId="6D81530A"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2) քաղաքապետը շրջակա միջավայրի պահպանության ոլորտի պետական կառավարման մարմնի հետ համաձայնեցնելուց հետո ավագանուն է ներկայացնում յուրաքանչյուր տարվա համար Երևանի շրջակա միջավայրի պահպանությանն ուղղված անհրաժեշտ միջոցառումների ցանկը և դրանց իրականացման ժամանակացույցը:</w:t>
      </w:r>
    </w:p>
    <w:p w14:paraId="155B8904"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2. Սույն բնագավառում քաղաքապետն իրականացնում է հետևյալ պատվիրակված լիազորությունները.</w:t>
      </w:r>
    </w:p>
    <w:p w14:paraId="73A424F5"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1) իրականացնում է բնապահպանական պետական ծրագրերով նախատեսված աշխատանքները Երևանի տարածքում.</w:t>
      </w:r>
    </w:p>
    <w:p w14:paraId="7B2AC848"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lastRenderedPageBreak/>
        <w:t>2) աջակցում է Երևանի տարածքում գտնվող արգելոցների, արգելավայրերի հատուկ պահպանվող գոտիների</w:t>
      </w:r>
      <w:r w:rsidRPr="00985DE1">
        <w:rPr>
          <w:rFonts w:ascii="GHEA Grapalat" w:eastAsia="Times New Roman" w:hAnsi="GHEA Grapalat" w:cs="Times New Roman"/>
          <w:color w:val="000000"/>
          <w:sz w:val="24"/>
          <w:szCs w:val="24"/>
          <w:lang w:val="hy-AM"/>
        </w:rPr>
        <w:t>, անտառային տարածքների</w:t>
      </w:r>
      <w:r w:rsidRPr="00985DE1">
        <w:rPr>
          <w:rFonts w:ascii="GHEA Grapalat" w:eastAsia="Times New Roman" w:hAnsi="GHEA Grapalat" w:cs="Times New Roman"/>
          <w:color w:val="000000"/>
          <w:sz w:val="24"/>
          <w:szCs w:val="24"/>
        </w:rPr>
        <w:t xml:space="preserve"> պահպանությանը և օգտագործմանը, այդ տարածքներում որսագողության, ապօրինի ձկնորսության, ծառահատումների դեմ կազմակերպվող միջոցառումների իրականացմանը։</w:t>
      </w:r>
    </w:p>
    <w:p w14:paraId="335266F8"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985DE1" w14:paraId="4AEC229E" w14:textId="77777777" w:rsidTr="0047614D">
        <w:trPr>
          <w:tblCellSpacing w:w="0" w:type="dxa"/>
        </w:trPr>
        <w:tc>
          <w:tcPr>
            <w:tcW w:w="2025" w:type="dxa"/>
            <w:shd w:val="clear" w:color="auto" w:fill="FFFFFF"/>
            <w:hideMark/>
          </w:tcPr>
          <w:p w14:paraId="7B4518D3"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Pr>
                <w:rFonts w:ascii="Calibri" w:eastAsia="Times New Roman" w:hAnsi="Calibri" w:cs="Calibri"/>
                <w:color w:val="000000"/>
                <w:sz w:val="24"/>
                <w:szCs w:val="24"/>
              </w:rPr>
              <w:t xml:space="preserve">    </w:t>
            </w:r>
            <w:r w:rsidRPr="00985DE1">
              <w:rPr>
                <w:rFonts w:ascii="Calibri" w:eastAsia="Times New Roman" w:hAnsi="Calibri" w:cs="Calibri"/>
                <w:color w:val="000000"/>
                <w:sz w:val="24"/>
                <w:szCs w:val="24"/>
              </w:rPr>
              <w:t> </w:t>
            </w:r>
            <w:r w:rsidRPr="00985DE1">
              <w:rPr>
                <w:rFonts w:ascii="GHEA Grapalat" w:eastAsia="Times New Roman" w:hAnsi="GHEA Grapalat" w:cs="Times New Roman"/>
                <w:b/>
                <w:bCs/>
                <w:color w:val="000000"/>
                <w:sz w:val="24"/>
                <w:szCs w:val="24"/>
              </w:rPr>
              <w:t xml:space="preserve">Հոդված </w:t>
            </w:r>
            <w:r w:rsidRPr="00985DE1">
              <w:rPr>
                <w:rFonts w:ascii="GHEA Grapalat" w:eastAsia="Times New Roman" w:hAnsi="GHEA Grapalat" w:cs="Times New Roman"/>
                <w:b/>
                <w:bCs/>
                <w:color w:val="000000"/>
                <w:sz w:val="24"/>
                <w:szCs w:val="24"/>
                <w:lang w:val="hy-AM"/>
              </w:rPr>
              <w:t>5</w:t>
            </w:r>
            <w:r>
              <w:rPr>
                <w:rFonts w:ascii="GHEA Grapalat" w:eastAsia="Times New Roman" w:hAnsi="GHEA Grapalat" w:cs="Times New Roman"/>
                <w:b/>
                <w:bCs/>
                <w:color w:val="000000"/>
                <w:sz w:val="24"/>
                <w:szCs w:val="24"/>
                <w:lang w:val="hy-AM"/>
              </w:rPr>
              <w:t>2</w:t>
            </w:r>
            <w:r w:rsidRPr="00985DE1">
              <w:rPr>
                <w:rFonts w:ascii="GHEA Grapalat" w:eastAsia="Times New Roman" w:hAnsi="GHEA Grapalat" w:cs="Times New Roman"/>
                <w:b/>
                <w:bCs/>
                <w:color w:val="000000"/>
                <w:sz w:val="24"/>
                <w:szCs w:val="24"/>
              </w:rPr>
              <w:t>.</w:t>
            </w:r>
          </w:p>
        </w:tc>
        <w:tc>
          <w:tcPr>
            <w:tcW w:w="0" w:type="auto"/>
            <w:shd w:val="clear" w:color="auto" w:fill="FFFFFF"/>
            <w:vAlign w:val="center"/>
            <w:hideMark/>
          </w:tcPr>
          <w:p w14:paraId="24D6439A"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Քաղաքապետի հարաբերությունները պետական կառավարման համակարգի մարմինների և դրանց Երևանի տարածքային ծառայությունների հետ</w:t>
            </w:r>
          </w:p>
        </w:tc>
      </w:tr>
    </w:tbl>
    <w:p w14:paraId="5FF8DFAA" w14:textId="77777777" w:rsidR="00B851A0" w:rsidRDefault="00B851A0" w:rsidP="00B851A0">
      <w:pPr>
        <w:shd w:val="clear" w:color="auto" w:fill="FFFFFF"/>
        <w:spacing w:after="0" w:line="276" w:lineRule="auto"/>
        <w:ind w:firstLine="375"/>
        <w:jc w:val="both"/>
        <w:rPr>
          <w:rFonts w:ascii="Calibri" w:eastAsia="Times New Roman" w:hAnsi="Calibri" w:cs="Calibri"/>
          <w:color w:val="000000"/>
          <w:sz w:val="24"/>
          <w:szCs w:val="24"/>
        </w:rPr>
      </w:pPr>
      <w:r>
        <w:rPr>
          <w:rFonts w:ascii="Calibri" w:eastAsia="Times New Roman" w:hAnsi="Calibri" w:cs="Calibri"/>
          <w:color w:val="000000"/>
          <w:sz w:val="24"/>
          <w:szCs w:val="24"/>
        </w:rPr>
        <w:t xml:space="preserve"> </w:t>
      </w:r>
    </w:p>
    <w:p w14:paraId="69A9558C" w14:textId="77777777" w:rsidR="00B851A0" w:rsidRPr="00985DE1"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r w:rsidRPr="00985DE1">
        <w:rPr>
          <w:rFonts w:ascii="GHEA Grapalat" w:eastAsia="Times New Roman" w:hAnsi="GHEA Grapalat" w:cs="Times New Roman"/>
          <w:color w:val="000000"/>
          <w:sz w:val="24"/>
          <w:szCs w:val="24"/>
        </w:rPr>
        <w:tab/>
        <w:t>1. Քաղաքապետը պետական կառավարման համակարգի մարմինների և դրանց Երևանի տարածքային ծառայությունների հետ հարաբերություններում`</w:t>
      </w:r>
    </w:p>
    <w:p w14:paraId="2043BF11"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1) առաջարկություններ է ներկայացնում վերջիններիս իրավասությանը վերաբերող Երևանին առնչվող հարցերի վերաբերյալ.</w:t>
      </w:r>
    </w:p>
    <w:p w14:paraId="6205B588"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2) պետական կառավարման համակարգի Երևանի տարածքային մարմինների ղեկավարների մասնակցությամբ կազմակերպում է խորհրդակցություններ, հրավիրում է մասնակիցների ուշադրությունը Երևանին առնչվող խնդիրների վրա.</w:t>
      </w:r>
    </w:p>
    <w:p w14:paraId="101211C1"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3) Երևանի տարածքում ապօրինի շինարարության, ընդերքի օգտագործման, ինչպես նաև հողազավթումների</w:t>
      </w:r>
      <w:r w:rsidRPr="00985DE1">
        <w:rPr>
          <w:rFonts w:ascii="GHEA Grapalat" w:eastAsia="Times New Roman" w:hAnsi="GHEA Grapalat" w:cs="Times New Roman"/>
          <w:color w:val="000000"/>
          <w:sz w:val="24"/>
          <w:szCs w:val="24"/>
          <w:lang w:val="hy-AM"/>
        </w:rPr>
        <w:t xml:space="preserve"> և այլ իրավախախտումների</w:t>
      </w:r>
      <w:r w:rsidRPr="00985DE1">
        <w:rPr>
          <w:rFonts w:ascii="GHEA Grapalat" w:eastAsia="Times New Roman" w:hAnsi="GHEA Grapalat" w:cs="Times New Roman"/>
          <w:color w:val="000000"/>
          <w:sz w:val="24"/>
          <w:szCs w:val="24"/>
        </w:rPr>
        <w:t xml:space="preserve"> կանխման և արգելման հետ կապված` կարող է դիմել ոստիկանություն</w:t>
      </w:r>
      <w:r w:rsidRPr="00985DE1">
        <w:rPr>
          <w:rFonts w:ascii="GHEA Grapalat" w:eastAsia="Times New Roman" w:hAnsi="GHEA Grapalat" w:cs="Times New Roman"/>
          <w:color w:val="000000"/>
          <w:sz w:val="24"/>
          <w:szCs w:val="24"/>
          <w:lang w:val="hy-AM"/>
        </w:rPr>
        <w:t xml:space="preserve"> և </w:t>
      </w:r>
      <w:r>
        <w:rPr>
          <w:rFonts w:ascii="GHEA Grapalat" w:eastAsia="Times New Roman" w:hAnsi="GHEA Grapalat" w:cs="Times New Roman"/>
          <w:color w:val="000000"/>
          <w:sz w:val="24"/>
          <w:szCs w:val="24"/>
          <w:lang w:val="hy-AM"/>
        </w:rPr>
        <w:t xml:space="preserve">ոստիկանության լիազորությունների շրջանակում </w:t>
      </w:r>
      <w:r w:rsidRPr="00985DE1">
        <w:rPr>
          <w:rFonts w:ascii="GHEA Grapalat" w:eastAsia="Times New Roman" w:hAnsi="GHEA Grapalat" w:cs="Times New Roman"/>
          <w:color w:val="000000"/>
          <w:sz w:val="24"/>
          <w:szCs w:val="24"/>
          <w:lang w:val="hy-AM"/>
        </w:rPr>
        <w:t xml:space="preserve">ստանալ </w:t>
      </w:r>
      <w:r w:rsidRPr="00985DE1">
        <w:rPr>
          <w:rFonts w:ascii="GHEA Grapalat" w:eastAsia="Times New Roman" w:hAnsi="GHEA Grapalat" w:cs="Times New Roman"/>
          <w:color w:val="000000"/>
          <w:sz w:val="24"/>
          <w:szCs w:val="24"/>
        </w:rPr>
        <w:t>աջակցություն.</w:t>
      </w:r>
    </w:p>
    <w:p w14:paraId="203FC972"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4</w:t>
      </w:r>
      <w:r w:rsidRPr="00985DE1">
        <w:rPr>
          <w:rFonts w:ascii="GHEA Grapalat" w:eastAsia="Times New Roman" w:hAnsi="GHEA Grapalat" w:cs="Times New Roman"/>
          <w:color w:val="000000"/>
          <w:sz w:val="24"/>
          <w:szCs w:val="24"/>
        </w:rPr>
        <w:t>) քաղաքապետն իրավունք ունի պետական կառավարման համակարգի մարմին ներկայացնելու գրավոր, փաստարկված առաջարկություն` վերջինիս տարածքային ծառայության գործունեության վերաբերյալ։</w:t>
      </w:r>
    </w:p>
    <w:p w14:paraId="4A1FD3F5"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2. </w:t>
      </w:r>
      <w:r w:rsidRPr="00F01CEC">
        <w:rPr>
          <w:rFonts w:ascii="GHEA Grapalat" w:eastAsia="Times New Roman" w:hAnsi="GHEA Grapalat" w:cs="Times New Roman"/>
          <w:color w:val="000000"/>
          <w:sz w:val="24"/>
          <w:szCs w:val="24"/>
        </w:rPr>
        <w:t xml:space="preserve">Պետական </w:t>
      </w:r>
      <w:r>
        <w:rPr>
          <w:rFonts w:ascii="GHEA Grapalat" w:eastAsia="Times New Roman" w:hAnsi="GHEA Grapalat" w:cs="Times New Roman"/>
          <w:color w:val="000000"/>
          <w:sz w:val="24"/>
          <w:szCs w:val="24"/>
        </w:rPr>
        <w:t>կառավարման համակարգի</w:t>
      </w:r>
      <w:r w:rsidRPr="00F01CEC">
        <w:rPr>
          <w:rFonts w:ascii="GHEA Grapalat" w:eastAsia="Times New Roman" w:hAnsi="GHEA Grapalat" w:cs="Times New Roman"/>
          <w:color w:val="000000"/>
          <w:sz w:val="24"/>
          <w:szCs w:val="24"/>
        </w:rPr>
        <w:t xml:space="preserve"> մարմինները, այդ թվում՝ նախարարներն ու կոմիտեների նախագահները, </w:t>
      </w:r>
      <w:r>
        <w:rPr>
          <w:rFonts w:ascii="GHEA Grapalat" w:eastAsia="Times New Roman" w:hAnsi="GHEA Grapalat" w:cs="Times New Roman"/>
          <w:color w:val="000000"/>
          <w:sz w:val="24"/>
          <w:szCs w:val="24"/>
        </w:rPr>
        <w:t xml:space="preserve">Երևանի տեղական ինքնակառավարման մարմինների գործառույթներին առընչվող </w:t>
      </w:r>
      <w:r w:rsidRPr="00F01CEC">
        <w:rPr>
          <w:rFonts w:ascii="GHEA Grapalat" w:eastAsia="Times New Roman" w:hAnsi="GHEA Grapalat" w:cs="Times New Roman"/>
          <w:color w:val="000000"/>
          <w:sz w:val="24"/>
          <w:szCs w:val="24"/>
        </w:rPr>
        <w:t>նորմատիվ իրավական ակտերի նախագծերը մինչև դրանց ընդունումը ներկայացնում են կարծիքի Հայաստանի Հանրապետության տարածքային կառավարման և ֆինանսների ոլորտի պետական լիազոր մարմիններին: Տարածքային կառավարման պետական լիազոր մարմինը նախագծի ստացումից հետո այն ներկայացնում է Երևանի քաղաքապետարան՝ կարծիքի:</w:t>
      </w:r>
    </w:p>
    <w:p w14:paraId="42134B06" w14:textId="77777777" w:rsidR="00B851A0" w:rsidRPr="00985DE1"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44"/>
        <w:gridCol w:w="7766"/>
      </w:tblGrid>
      <w:tr w:rsidR="00B851A0" w:rsidRPr="00985DE1" w14:paraId="178646CE" w14:textId="77777777" w:rsidTr="0047614D">
        <w:trPr>
          <w:tblCellSpacing w:w="0" w:type="dxa"/>
        </w:trPr>
        <w:tc>
          <w:tcPr>
            <w:tcW w:w="2025" w:type="dxa"/>
            <w:shd w:val="clear" w:color="auto" w:fill="FFFFFF"/>
            <w:hideMark/>
          </w:tcPr>
          <w:p w14:paraId="79320A08"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 xml:space="preserve">       </w:t>
            </w:r>
            <w:r w:rsidRPr="00985DE1">
              <w:rPr>
                <w:rFonts w:ascii="GHEA Grapalat" w:eastAsia="Times New Roman" w:hAnsi="GHEA Grapalat" w:cs="Times New Roman"/>
                <w:b/>
                <w:bCs/>
                <w:color w:val="000000"/>
                <w:sz w:val="24"/>
                <w:szCs w:val="24"/>
              </w:rPr>
              <w:t xml:space="preserve">Հոդված </w:t>
            </w:r>
            <w:r w:rsidRPr="00985DE1">
              <w:rPr>
                <w:rFonts w:ascii="GHEA Grapalat" w:eastAsia="Times New Roman" w:hAnsi="GHEA Grapalat" w:cs="Times New Roman"/>
                <w:b/>
                <w:bCs/>
                <w:color w:val="000000"/>
                <w:sz w:val="24"/>
                <w:szCs w:val="24"/>
                <w:lang w:val="hy-AM"/>
              </w:rPr>
              <w:t>5</w:t>
            </w:r>
            <w:r>
              <w:rPr>
                <w:rFonts w:ascii="GHEA Grapalat" w:eastAsia="Times New Roman" w:hAnsi="GHEA Grapalat" w:cs="Times New Roman"/>
                <w:b/>
                <w:bCs/>
                <w:color w:val="000000"/>
                <w:sz w:val="24"/>
                <w:szCs w:val="24"/>
                <w:lang w:val="hy-AM"/>
              </w:rPr>
              <w:t>3</w:t>
            </w:r>
            <w:r w:rsidRPr="00985DE1">
              <w:rPr>
                <w:rFonts w:ascii="GHEA Grapalat" w:eastAsia="Times New Roman" w:hAnsi="GHEA Grapalat" w:cs="Times New Roman"/>
                <w:b/>
                <w:bCs/>
                <w:color w:val="000000"/>
                <w:sz w:val="24"/>
                <w:szCs w:val="24"/>
              </w:rPr>
              <w:t>.</w:t>
            </w:r>
          </w:p>
        </w:tc>
        <w:tc>
          <w:tcPr>
            <w:tcW w:w="7695" w:type="dxa"/>
            <w:shd w:val="clear" w:color="auto" w:fill="FFFFFF"/>
            <w:vAlign w:val="center"/>
            <w:hideMark/>
          </w:tcPr>
          <w:p w14:paraId="0FB7C17B"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b/>
                <w:bCs/>
                <w:color w:val="000000"/>
                <w:sz w:val="24"/>
                <w:szCs w:val="24"/>
                <w:lang w:val="hy-AM"/>
              </w:rPr>
              <w:t>Քաղաքապետի լիազորությունները արտակարգ իրավիճակներում   բնակչության պաշտպանության և քաղաքացիական պաշտպանության կազմակերպման բնագավառում</w:t>
            </w:r>
          </w:p>
        </w:tc>
      </w:tr>
    </w:tbl>
    <w:p w14:paraId="15570C61" w14:textId="77777777" w:rsidR="00B851A0" w:rsidRDefault="00B851A0" w:rsidP="00B851A0">
      <w:pPr>
        <w:shd w:val="clear" w:color="auto" w:fill="FFFFFF"/>
        <w:spacing w:after="0" w:line="276" w:lineRule="auto"/>
        <w:ind w:firstLine="375"/>
        <w:jc w:val="both"/>
        <w:rPr>
          <w:rFonts w:ascii="Calibri" w:eastAsia="Times New Roman" w:hAnsi="Calibri" w:cs="Calibri"/>
          <w:color w:val="000000"/>
          <w:sz w:val="24"/>
          <w:szCs w:val="24"/>
          <w:lang w:val="hy-AM"/>
        </w:rPr>
      </w:pPr>
      <w:r w:rsidRPr="00985DE1">
        <w:rPr>
          <w:rFonts w:ascii="Calibri" w:eastAsia="Times New Roman" w:hAnsi="Calibri" w:cs="Calibri"/>
          <w:color w:val="000000"/>
          <w:sz w:val="24"/>
          <w:szCs w:val="24"/>
          <w:lang w:val="hy-AM"/>
        </w:rPr>
        <w:t> </w:t>
      </w:r>
      <w:r>
        <w:rPr>
          <w:rFonts w:ascii="Calibri" w:eastAsia="Times New Roman" w:hAnsi="Calibri" w:cs="Calibri"/>
          <w:color w:val="000000"/>
          <w:sz w:val="24"/>
          <w:szCs w:val="24"/>
          <w:lang w:val="hy-AM"/>
        </w:rPr>
        <w:t xml:space="preserve"> </w:t>
      </w:r>
    </w:p>
    <w:p w14:paraId="478299EA" w14:textId="77777777" w:rsidR="00B851A0" w:rsidRPr="00985DE1"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ab/>
        <w:t>1. Քաղաքապետն արտակարգ իրավիճակներում բնակչության պաշտպանության և քաղաքացիական պաշտպանության կազմակերպման բնագավառում իրականացնում է հետևյալ սեփական լիազորությունները.</w:t>
      </w:r>
    </w:p>
    <w:p w14:paraId="78577414"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1) քաղաքապետը քաղաքացիական պաշտպանության պետն է.</w:t>
      </w:r>
    </w:p>
    <w:p w14:paraId="4E0D2DCF"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lastRenderedPageBreak/>
        <w:t>2) քաղաքացիական պաշտպանության և արտակարգ իրավիճակների բնագավառում քաղաքապետն իրականացնում է «Տեղական ինքնակառավարման մասին» օրենքով և բնագավառը կարգավորող այլ օրենքներով համայնքի ղեկավարին վերապահված լիազորություններ:</w:t>
      </w:r>
    </w:p>
    <w:p w14:paraId="6AA3327E"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985DE1" w14:paraId="2353F4CB" w14:textId="77777777" w:rsidTr="0047614D">
        <w:trPr>
          <w:tblCellSpacing w:w="0" w:type="dxa"/>
        </w:trPr>
        <w:tc>
          <w:tcPr>
            <w:tcW w:w="2025" w:type="dxa"/>
            <w:shd w:val="clear" w:color="auto" w:fill="FFFFFF"/>
            <w:hideMark/>
          </w:tcPr>
          <w:p w14:paraId="11D4F2E1"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sidRPr="0097759A">
              <w:rPr>
                <w:rFonts w:ascii="GHEA Grapalat" w:eastAsia="Times New Roman" w:hAnsi="GHEA Grapalat" w:cs="Times New Roman"/>
                <w:b/>
                <w:bCs/>
                <w:color w:val="000000"/>
                <w:sz w:val="24"/>
                <w:szCs w:val="24"/>
                <w:lang w:val="hy-AM"/>
              </w:rPr>
              <w:t xml:space="preserve">     </w:t>
            </w:r>
            <w:r w:rsidRPr="00985DE1">
              <w:rPr>
                <w:rFonts w:ascii="GHEA Grapalat" w:eastAsia="Times New Roman" w:hAnsi="GHEA Grapalat" w:cs="Times New Roman"/>
                <w:b/>
                <w:bCs/>
                <w:color w:val="000000"/>
                <w:sz w:val="24"/>
                <w:szCs w:val="24"/>
              </w:rPr>
              <w:t xml:space="preserve">Հոդված </w:t>
            </w:r>
            <w:r w:rsidRPr="00985DE1">
              <w:rPr>
                <w:rFonts w:ascii="GHEA Grapalat" w:eastAsia="Times New Roman" w:hAnsi="GHEA Grapalat" w:cs="Times New Roman"/>
                <w:b/>
                <w:bCs/>
                <w:color w:val="000000"/>
                <w:sz w:val="24"/>
                <w:szCs w:val="24"/>
                <w:lang w:val="hy-AM"/>
              </w:rPr>
              <w:t>5</w:t>
            </w:r>
            <w:r>
              <w:rPr>
                <w:rFonts w:ascii="GHEA Grapalat" w:eastAsia="Times New Roman" w:hAnsi="GHEA Grapalat" w:cs="Times New Roman"/>
                <w:b/>
                <w:bCs/>
                <w:color w:val="000000"/>
                <w:sz w:val="24"/>
                <w:szCs w:val="24"/>
                <w:lang w:val="hy-AM"/>
              </w:rPr>
              <w:t>4</w:t>
            </w:r>
            <w:r w:rsidRPr="00985DE1">
              <w:rPr>
                <w:rFonts w:ascii="GHEA Grapalat" w:eastAsia="Times New Roman" w:hAnsi="GHEA Grapalat" w:cs="Times New Roman"/>
                <w:b/>
                <w:bCs/>
                <w:color w:val="000000"/>
                <w:sz w:val="24"/>
                <w:szCs w:val="24"/>
              </w:rPr>
              <w:t>.</w:t>
            </w:r>
          </w:p>
        </w:tc>
        <w:tc>
          <w:tcPr>
            <w:tcW w:w="0" w:type="auto"/>
            <w:shd w:val="clear" w:color="auto" w:fill="FFFFFF"/>
            <w:vAlign w:val="center"/>
            <w:hideMark/>
          </w:tcPr>
          <w:p w14:paraId="317652D1"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Քաղաքապետի լիազորությունները էլեկտրոնային հաղորդակցության, էլեկտրամատակարարման, ջրամատակարարման,</w:t>
            </w:r>
            <w:r w:rsidRPr="00985DE1">
              <w:rPr>
                <w:rFonts w:ascii="GHEA Grapalat" w:eastAsia="Times New Roman" w:hAnsi="GHEA Grapalat" w:cs="Times New Roman"/>
                <w:b/>
                <w:bCs/>
                <w:color w:val="000000"/>
                <w:sz w:val="24"/>
                <w:szCs w:val="24"/>
                <w:lang w:val="hy-AM"/>
              </w:rPr>
              <w:t xml:space="preserve"> ջր</w:t>
            </w:r>
            <w:r>
              <w:rPr>
                <w:rFonts w:ascii="GHEA Grapalat" w:eastAsia="Times New Roman" w:hAnsi="GHEA Grapalat" w:cs="Times New Roman"/>
                <w:b/>
                <w:bCs/>
                <w:color w:val="000000"/>
                <w:sz w:val="24"/>
                <w:szCs w:val="24"/>
                <w:lang w:val="hy-AM"/>
              </w:rPr>
              <w:t>ա</w:t>
            </w:r>
            <w:r w:rsidRPr="00985DE1">
              <w:rPr>
                <w:rFonts w:ascii="GHEA Grapalat" w:eastAsia="Times New Roman" w:hAnsi="GHEA Grapalat" w:cs="Times New Roman"/>
                <w:b/>
                <w:bCs/>
                <w:color w:val="000000"/>
                <w:sz w:val="24"/>
                <w:szCs w:val="24"/>
                <w:lang w:val="hy-AM"/>
              </w:rPr>
              <w:t>հեռացման</w:t>
            </w:r>
            <w:r w:rsidRPr="00985DE1">
              <w:rPr>
                <w:rFonts w:ascii="GHEA Grapalat" w:eastAsia="Times New Roman" w:hAnsi="GHEA Grapalat" w:cs="Times New Roman"/>
                <w:b/>
                <w:bCs/>
                <w:color w:val="000000"/>
                <w:sz w:val="24"/>
                <w:szCs w:val="24"/>
              </w:rPr>
              <w:t xml:space="preserve"> գազամատակարարման բնագավառներում</w:t>
            </w:r>
          </w:p>
        </w:tc>
      </w:tr>
    </w:tbl>
    <w:p w14:paraId="66E2D38E" w14:textId="77777777" w:rsidR="00B851A0" w:rsidRDefault="00B851A0" w:rsidP="00B851A0">
      <w:pPr>
        <w:shd w:val="clear" w:color="auto" w:fill="FFFFFF"/>
        <w:spacing w:after="0" w:line="276" w:lineRule="auto"/>
        <w:ind w:firstLine="375"/>
        <w:jc w:val="both"/>
        <w:rPr>
          <w:rFonts w:ascii="Calibri" w:eastAsia="Times New Roman" w:hAnsi="Calibri" w:cs="Calibri"/>
          <w:color w:val="000000"/>
          <w:sz w:val="24"/>
          <w:szCs w:val="24"/>
        </w:rPr>
      </w:pPr>
    </w:p>
    <w:p w14:paraId="26DAD730" w14:textId="77777777" w:rsidR="00B851A0" w:rsidRPr="00985DE1"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r w:rsidRPr="00985DE1">
        <w:rPr>
          <w:rFonts w:ascii="GHEA Grapalat" w:eastAsia="Times New Roman" w:hAnsi="GHEA Grapalat" w:cs="Times New Roman"/>
          <w:color w:val="000000"/>
          <w:sz w:val="24"/>
          <w:szCs w:val="24"/>
        </w:rPr>
        <w:tab/>
        <w:t xml:space="preserve">1. Էլեկտրոնային հաղորդակցության, էլեկտրամատակարարման, ջրամատակարարման, </w:t>
      </w:r>
      <w:r w:rsidRPr="00985DE1">
        <w:rPr>
          <w:rFonts w:ascii="GHEA Grapalat" w:eastAsia="Times New Roman" w:hAnsi="GHEA Grapalat" w:cs="Times New Roman"/>
          <w:color w:val="000000"/>
          <w:sz w:val="24"/>
          <w:szCs w:val="24"/>
          <w:lang w:val="hy-AM"/>
        </w:rPr>
        <w:t>ջրահեռացման,</w:t>
      </w:r>
      <w:r w:rsidRPr="00985DE1">
        <w:rPr>
          <w:rFonts w:ascii="GHEA Grapalat" w:eastAsia="Times New Roman" w:hAnsi="GHEA Grapalat" w:cs="Times New Roman"/>
          <w:color w:val="000000"/>
          <w:sz w:val="24"/>
          <w:szCs w:val="24"/>
        </w:rPr>
        <w:t xml:space="preserve"> գազամատակարարման բնագավառներում քաղաքապետն իրականացնում է հետևյալ սեփական լիազորությունները.</w:t>
      </w:r>
    </w:p>
    <w:p w14:paraId="347E15CB"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 xml:space="preserve">1) Երևանի տարածքում էլեկտրոնային հաղորդակցության, էլեկտրամատակարարման, </w:t>
      </w:r>
      <w:r w:rsidRPr="00985DE1">
        <w:rPr>
          <w:rFonts w:ascii="GHEA Grapalat" w:eastAsia="Times New Roman" w:hAnsi="GHEA Grapalat" w:cs="Times New Roman"/>
          <w:color w:val="000000"/>
          <w:sz w:val="24"/>
          <w:szCs w:val="24"/>
          <w:lang w:val="hy-AM"/>
        </w:rPr>
        <w:t>ջրամատակարարման,</w:t>
      </w:r>
      <w:r w:rsidRPr="00985DE1">
        <w:rPr>
          <w:rFonts w:ascii="GHEA Grapalat" w:eastAsia="Times New Roman" w:hAnsi="GHEA Grapalat" w:cs="Times New Roman"/>
          <w:color w:val="000000"/>
          <w:sz w:val="24"/>
          <w:szCs w:val="24"/>
        </w:rPr>
        <w:t xml:space="preserve"> գազամատակարարման</w:t>
      </w:r>
      <w:r w:rsidRPr="00985DE1">
        <w:rPr>
          <w:rFonts w:ascii="GHEA Grapalat" w:eastAsia="Times New Roman" w:hAnsi="GHEA Grapalat" w:cs="Times New Roman"/>
          <w:color w:val="000000"/>
          <w:sz w:val="24"/>
          <w:szCs w:val="24"/>
          <w:lang w:val="hy-AM"/>
        </w:rPr>
        <w:t xml:space="preserve">, ջրահեռացման </w:t>
      </w:r>
      <w:r w:rsidRPr="00985DE1">
        <w:rPr>
          <w:rFonts w:ascii="GHEA Grapalat" w:eastAsia="Times New Roman" w:hAnsi="GHEA Grapalat" w:cs="Times New Roman"/>
          <w:color w:val="000000"/>
          <w:sz w:val="24"/>
          <w:szCs w:val="24"/>
        </w:rPr>
        <w:t>խնդիրների առնչությամբ քաղաքապետը հրավիրում է համապատասխան կազմակերպությունների պաշտոնատար անձանց, անցկացնում է խորհրդակցություններ և նրանց ուշադրությունն է հրավիրում ծագած խնդիրների լուծման անհրաժեշտության վրա.</w:t>
      </w:r>
    </w:p>
    <w:p w14:paraId="6416DFEA"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2) էլեկտրոնային հաղորդակցության բնագավառում գերիշխող օպերատորները, ինչպես նաև էլեկտրամատակարարման, ջրամատակարարման,</w:t>
      </w:r>
      <w:r w:rsidRPr="00985DE1">
        <w:rPr>
          <w:rFonts w:ascii="GHEA Grapalat" w:eastAsia="Times New Roman" w:hAnsi="GHEA Grapalat" w:cs="Times New Roman"/>
          <w:color w:val="000000"/>
          <w:sz w:val="24"/>
          <w:szCs w:val="24"/>
          <w:lang w:val="hy-AM"/>
        </w:rPr>
        <w:t xml:space="preserve"> ջրահեռացման, հեղեղատար համակարգի սպասարկման,</w:t>
      </w:r>
      <w:r w:rsidRPr="00985DE1">
        <w:rPr>
          <w:rFonts w:ascii="GHEA Grapalat" w:eastAsia="Times New Roman" w:hAnsi="GHEA Grapalat" w:cs="Times New Roman"/>
          <w:color w:val="000000"/>
          <w:sz w:val="24"/>
          <w:szCs w:val="24"/>
        </w:rPr>
        <w:t xml:space="preserve"> գազամատակարարման բնագավառներում ծառայություններ մատուցող կազմակերպությունները յուրաքանչյուր տարին մեկ քաղաքապետին են ներկայացնում հաղորդում` իրենց կատարած աշխատանքների ու պլանավորվող միջոցառումների վերաբերյալ. առանց քաղաքապետին նախօրոք տեղեկացնելու և նրա հետ համաձայնեցնելու` այս կազմակերպություններն իրավունք չունեն 3 ժամից ավելի երկար ժամանակով դադարեցնելու էլեկտրաէներգիայի, գազի և ջրի մատակարարումը, բացառությամբ վթարային դեպքերի:</w:t>
      </w:r>
    </w:p>
    <w:p w14:paraId="5C9905AC"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985DE1" w14:paraId="6DA20964" w14:textId="77777777" w:rsidTr="0047614D">
        <w:trPr>
          <w:tblCellSpacing w:w="0" w:type="dxa"/>
        </w:trPr>
        <w:tc>
          <w:tcPr>
            <w:tcW w:w="2025" w:type="dxa"/>
            <w:shd w:val="clear" w:color="auto" w:fill="FFFFFF"/>
            <w:hideMark/>
          </w:tcPr>
          <w:p w14:paraId="757B8660"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 xml:space="preserve">     </w:t>
            </w:r>
            <w:r w:rsidRPr="00985DE1">
              <w:rPr>
                <w:rFonts w:ascii="GHEA Grapalat" w:eastAsia="Times New Roman" w:hAnsi="GHEA Grapalat" w:cs="Times New Roman"/>
                <w:b/>
                <w:bCs/>
                <w:color w:val="000000"/>
                <w:sz w:val="24"/>
                <w:szCs w:val="24"/>
              </w:rPr>
              <w:t xml:space="preserve">Հոդված </w:t>
            </w:r>
            <w:r w:rsidRPr="00985DE1">
              <w:rPr>
                <w:rFonts w:ascii="GHEA Grapalat" w:eastAsia="Times New Roman" w:hAnsi="GHEA Grapalat" w:cs="Times New Roman"/>
                <w:b/>
                <w:bCs/>
                <w:color w:val="000000"/>
                <w:sz w:val="24"/>
                <w:szCs w:val="24"/>
                <w:lang w:val="hy-AM"/>
              </w:rPr>
              <w:t>5</w:t>
            </w:r>
            <w:r>
              <w:rPr>
                <w:rFonts w:ascii="GHEA Grapalat" w:eastAsia="Times New Roman" w:hAnsi="GHEA Grapalat" w:cs="Times New Roman"/>
                <w:b/>
                <w:bCs/>
                <w:color w:val="000000"/>
                <w:sz w:val="24"/>
                <w:szCs w:val="24"/>
                <w:lang w:val="hy-AM"/>
              </w:rPr>
              <w:t>5</w:t>
            </w:r>
            <w:r w:rsidRPr="00985DE1">
              <w:rPr>
                <w:rFonts w:ascii="GHEA Grapalat" w:eastAsia="Times New Roman" w:hAnsi="GHEA Grapalat" w:cs="Times New Roman"/>
                <w:b/>
                <w:bCs/>
                <w:color w:val="000000"/>
                <w:sz w:val="24"/>
                <w:szCs w:val="24"/>
              </w:rPr>
              <w:t>.</w:t>
            </w:r>
          </w:p>
        </w:tc>
        <w:tc>
          <w:tcPr>
            <w:tcW w:w="0" w:type="auto"/>
            <w:shd w:val="clear" w:color="auto" w:fill="FFFFFF"/>
            <w:vAlign w:val="center"/>
            <w:hideMark/>
          </w:tcPr>
          <w:p w14:paraId="1EDF0A7C"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Քաղաքապետի լիազորությունները պաշտպանության կազմակերպման բնագավառում</w:t>
            </w:r>
          </w:p>
        </w:tc>
      </w:tr>
    </w:tbl>
    <w:p w14:paraId="7C4F3311" w14:textId="77777777" w:rsidR="00B851A0" w:rsidRDefault="00B851A0" w:rsidP="00B851A0">
      <w:pPr>
        <w:shd w:val="clear" w:color="auto" w:fill="FFFFFF"/>
        <w:spacing w:after="0" w:line="276" w:lineRule="auto"/>
        <w:ind w:firstLine="375"/>
        <w:jc w:val="both"/>
        <w:rPr>
          <w:rFonts w:ascii="Calibri" w:eastAsia="Times New Roman" w:hAnsi="Calibri" w:cs="Calibri"/>
          <w:color w:val="000000"/>
          <w:sz w:val="24"/>
          <w:szCs w:val="24"/>
        </w:rPr>
      </w:pPr>
    </w:p>
    <w:p w14:paraId="05670931" w14:textId="77777777" w:rsidR="00B851A0" w:rsidRPr="00985DE1"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r w:rsidRPr="00985DE1">
        <w:rPr>
          <w:rFonts w:ascii="GHEA Grapalat" w:eastAsia="Times New Roman" w:hAnsi="GHEA Grapalat" w:cs="Times New Roman"/>
          <w:color w:val="000000"/>
          <w:sz w:val="24"/>
          <w:szCs w:val="24"/>
        </w:rPr>
        <w:tab/>
        <w:t>1. Երևան քաղաքում պաշտպանության կազմակերպման բնագավառում քաղաքապետն իրականացնում է հետևյալ սեփական լիազորությունները.</w:t>
      </w:r>
    </w:p>
    <w:p w14:paraId="5CD85392" w14:textId="77777777" w:rsidR="00B851A0" w:rsidRPr="009431A5"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1</w:t>
      </w:r>
      <w:r w:rsidRPr="009431A5">
        <w:rPr>
          <w:rFonts w:ascii="GHEA Grapalat" w:eastAsia="Times New Roman" w:hAnsi="GHEA Grapalat" w:cs="Times New Roman"/>
          <w:color w:val="000000"/>
          <w:sz w:val="24"/>
          <w:szCs w:val="24"/>
          <w:lang w:val="hy-AM"/>
        </w:rPr>
        <w:t>) օրենքով սահմանված կարգով վարում է համայնքի զինապարտների գրանցամատյան, նրանց վերաբերյալ ցուցակները, ինչպես նաև ըստ բնակության վայրի հաշվառումից հանվելու, աշխատանքի ընդունվելու և աշխատանքից ազատվելու վերաբերյալ տվյալները ներկայացնում է տարածքային զինվորական կոմիսարիատ.</w:t>
      </w:r>
    </w:p>
    <w:p w14:paraId="720AFFC6" w14:textId="77777777" w:rsidR="00B851A0" w:rsidRPr="009431A5"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w:t>
      </w:r>
      <w:r w:rsidRPr="009431A5">
        <w:rPr>
          <w:rFonts w:ascii="GHEA Grapalat" w:eastAsia="Times New Roman" w:hAnsi="GHEA Grapalat" w:cs="Times New Roman"/>
          <w:color w:val="000000"/>
          <w:sz w:val="24"/>
          <w:szCs w:val="24"/>
          <w:lang w:val="hy-AM"/>
        </w:rPr>
        <w:t>) օրենքով սահմանված դեպքերում և կարգով մասնակցում է զորակոչի, զորահավաքի ու վարժական հավաքների կազմակերպմանը.</w:t>
      </w:r>
    </w:p>
    <w:p w14:paraId="2B0332D0" w14:textId="77777777" w:rsidR="00B851A0" w:rsidRPr="009431A5"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3</w:t>
      </w:r>
      <w:r w:rsidRPr="009431A5">
        <w:rPr>
          <w:rFonts w:ascii="GHEA Grapalat" w:eastAsia="Times New Roman" w:hAnsi="GHEA Grapalat" w:cs="Times New Roman"/>
          <w:color w:val="000000"/>
          <w:sz w:val="24"/>
          <w:szCs w:val="24"/>
          <w:lang w:val="hy-AM"/>
        </w:rPr>
        <w:t>) իրենց պարտականությունները խախտած զինապարտ քաղաքացիների վերաբերյալ տեղեկություններ ունենալու դեպքում այդ մասին անհապաղ գրավոր տեղեկատվություն է տրամադրում տարածքային զինվորական կոմիսարիատին:</w:t>
      </w:r>
    </w:p>
    <w:p w14:paraId="34C10DFC"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Calibri" w:eastAsia="Times New Roman" w:hAnsi="Calibri" w:cs="Calibri"/>
          <w:color w:val="000000"/>
          <w:sz w:val="24"/>
          <w:szCs w:val="24"/>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985DE1" w14:paraId="71ECE640" w14:textId="77777777" w:rsidTr="0047614D">
        <w:trPr>
          <w:tblCellSpacing w:w="0" w:type="dxa"/>
        </w:trPr>
        <w:tc>
          <w:tcPr>
            <w:tcW w:w="2025" w:type="dxa"/>
            <w:shd w:val="clear" w:color="auto" w:fill="FFFFFF"/>
            <w:hideMark/>
          </w:tcPr>
          <w:p w14:paraId="6D424DC4"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sidRPr="009431A5">
              <w:rPr>
                <w:rFonts w:ascii="GHEA Grapalat" w:eastAsia="Times New Roman" w:hAnsi="GHEA Grapalat" w:cs="Times New Roman"/>
                <w:b/>
                <w:bCs/>
                <w:color w:val="000000"/>
                <w:sz w:val="24"/>
                <w:szCs w:val="24"/>
                <w:lang w:val="hy-AM"/>
              </w:rPr>
              <w:t xml:space="preserve">    </w:t>
            </w:r>
            <w:r w:rsidRPr="00985DE1">
              <w:rPr>
                <w:rFonts w:ascii="GHEA Grapalat" w:eastAsia="Times New Roman" w:hAnsi="GHEA Grapalat" w:cs="Times New Roman"/>
                <w:b/>
                <w:bCs/>
                <w:color w:val="000000"/>
                <w:sz w:val="24"/>
                <w:szCs w:val="24"/>
              </w:rPr>
              <w:t xml:space="preserve">Հոդված </w:t>
            </w:r>
            <w:r w:rsidRPr="00985DE1">
              <w:rPr>
                <w:rFonts w:ascii="GHEA Grapalat" w:eastAsia="Times New Roman" w:hAnsi="GHEA Grapalat" w:cs="Times New Roman"/>
                <w:b/>
                <w:bCs/>
                <w:color w:val="000000"/>
                <w:sz w:val="24"/>
                <w:szCs w:val="24"/>
                <w:lang w:val="hy-AM"/>
              </w:rPr>
              <w:t>5</w:t>
            </w:r>
            <w:r>
              <w:rPr>
                <w:rFonts w:ascii="GHEA Grapalat" w:eastAsia="Times New Roman" w:hAnsi="GHEA Grapalat" w:cs="Times New Roman"/>
                <w:b/>
                <w:bCs/>
                <w:color w:val="000000"/>
                <w:sz w:val="24"/>
                <w:szCs w:val="24"/>
                <w:lang w:val="hy-AM"/>
              </w:rPr>
              <w:t>6</w:t>
            </w:r>
            <w:r w:rsidRPr="00985DE1">
              <w:rPr>
                <w:rFonts w:ascii="GHEA Grapalat" w:eastAsia="Times New Roman" w:hAnsi="GHEA Grapalat" w:cs="Times New Roman"/>
                <w:b/>
                <w:bCs/>
                <w:color w:val="000000"/>
                <w:sz w:val="24"/>
                <w:szCs w:val="24"/>
              </w:rPr>
              <w:t>.</w:t>
            </w:r>
          </w:p>
        </w:tc>
        <w:tc>
          <w:tcPr>
            <w:tcW w:w="0" w:type="auto"/>
            <w:shd w:val="clear" w:color="auto" w:fill="FFFFFF"/>
            <w:vAlign w:val="center"/>
            <w:hideMark/>
          </w:tcPr>
          <w:p w14:paraId="23AE5483"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Քաղաքապետի՝ համայնքի կամավոր խնդիրների լուծմանն ուղղված լիազորությունները</w:t>
            </w:r>
          </w:p>
        </w:tc>
      </w:tr>
    </w:tbl>
    <w:p w14:paraId="284A1C17" w14:textId="77777777" w:rsidR="00B851A0" w:rsidRDefault="00B851A0" w:rsidP="00B851A0">
      <w:pPr>
        <w:shd w:val="clear" w:color="auto" w:fill="FFFFFF"/>
        <w:spacing w:after="0" w:line="276" w:lineRule="auto"/>
        <w:ind w:firstLine="375"/>
        <w:jc w:val="both"/>
        <w:rPr>
          <w:rFonts w:ascii="Calibri" w:eastAsia="Times New Roman" w:hAnsi="Calibri" w:cs="Calibri"/>
          <w:color w:val="000000"/>
          <w:sz w:val="24"/>
          <w:szCs w:val="24"/>
        </w:rPr>
      </w:pPr>
    </w:p>
    <w:p w14:paraId="3E245521" w14:textId="77777777" w:rsidR="00B851A0" w:rsidRPr="00985DE1"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r w:rsidRPr="00985DE1">
        <w:rPr>
          <w:rFonts w:ascii="GHEA Grapalat" w:eastAsia="Times New Roman" w:hAnsi="GHEA Grapalat" w:cs="Times New Roman"/>
          <w:color w:val="000000"/>
          <w:sz w:val="24"/>
          <w:szCs w:val="24"/>
        </w:rPr>
        <w:tab/>
        <w:t>1. Քաղաքապետը, սույն օրենքով սահմանված սեփական և պետության պատվիրակած լիազորություններից բացի, օժտված է նաև ավագանու սահմանած կամավոր խնդիրների լուծմանն ուղղված լիազորություններով:</w:t>
      </w:r>
    </w:p>
    <w:p w14:paraId="12E2A45D"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2. Համայնքի կամավոր խնդիրները</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Times New Roman"/>
          <w:color w:val="000000"/>
          <w:sz w:val="24"/>
          <w:szCs w:val="24"/>
        </w:rPr>
        <w:t>դրանց լուծմանն ուղղված սեփական լիազորությունները և դրանց իրականացման կարգը սահման</w:t>
      </w:r>
      <w:r w:rsidRPr="00985DE1">
        <w:rPr>
          <w:rFonts w:ascii="GHEA Grapalat" w:eastAsia="Times New Roman" w:hAnsi="GHEA Grapalat" w:cs="Times New Roman"/>
          <w:color w:val="000000"/>
          <w:sz w:val="24"/>
          <w:szCs w:val="24"/>
          <w:lang w:val="hy-AM"/>
        </w:rPr>
        <w:t>վ</w:t>
      </w:r>
      <w:r w:rsidRPr="00985DE1">
        <w:rPr>
          <w:rFonts w:ascii="GHEA Grapalat" w:eastAsia="Times New Roman" w:hAnsi="GHEA Grapalat" w:cs="Times New Roman"/>
          <w:color w:val="000000"/>
          <w:sz w:val="24"/>
          <w:szCs w:val="24"/>
        </w:rPr>
        <w:t xml:space="preserve">ում </w:t>
      </w:r>
      <w:r w:rsidRPr="00985DE1">
        <w:rPr>
          <w:rFonts w:ascii="GHEA Grapalat" w:eastAsia="Times New Roman" w:hAnsi="GHEA Grapalat" w:cs="Times New Roman"/>
          <w:color w:val="000000"/>
          <w:sz w:val="24"/>
          <w:szCs w:val="24"/>
          <w:lang w:val="hy-AM"/>
        </w:rPr>
        <w:t>են բացառապես քաղաքապետարանի կանոնադրությամբ</w:t>
      </w:r>
      <w:r w:rsidRPr="00985DE1">
        <w:rPr>
          <w:rFonts w:ascii="GHEA Grapalat" w:eastAsia="Times New Roman" w:hAnsi="GHEA Grapalat" w:cs="Times New Roman"/>
          <w:color w:val="000000"/>
          <w:sz w:val="24"/>
          <w:szCs w:val="24"/>
        </w:rPr>
        <w:t>:</w:t>
      </w:r>
    </w:p>
    <w:p w14:paraId="1BC8414E"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p>
    <w:p w14:paraId="6C7E05AE"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p>
    <w:p w14:paraId="39ACD4D4" w14:textId="77777777" w:rsidR="00B851A0" w:rsidRPr="00985DE1" w:rsidRDefault="00B851A0" w:rsidP="00B851A0">
      <w:pPr>
        <w:shd w:val="clear" w:color="auto" w:fill="FFFFFF"/>
        <w:spacing w:after="0" w:line="276" w:lineRule="auto"/>
        <w:ind w:firstLine="375"/>
        <w:jc w:val="center"/>
        <w:rPr>
          <w:rFonts w:ascii="GHEA Grapalat" w:eastAsia="Times New Roman" w:hAnsi="GHEA Grapalat" w:cs="Times New Roman"/>
          <w:b/>
          <w:bCs/>
          <w:color w:val="000000"/>
          <w:sz w:val="24"/>
          <w:szCs w:val="24"/>
          <w:lang w:val="hy-AM"/>
        </w:rPr>
      </w:pPr>
      <w:r w:rsidRPr="00985DE1">
        <w:rPr>
          <w:rFonts w:ascii="GHEA Grapalat" w:eastAsia="Times New Roman" w:hAnsi="GHEA Grapalat" w:cs="Times New Roman"/>
          <w:b/>
          <w:bCs/>
          <w:color w:val="000000"/>
          <w:sz w:val="24"/>
          <w:szCs w:val="24"/>
          <w:lang w:val="hy-AM"/>
        </w:rPr>
        <w:t>Գ Լ ՈՒ Խ</w:t>
      </w:r>
      <w:r w:rsidRPr="00985DE1">
        <w:rPr>
          <w:rFonts w:ascii="Calibri" w:eastAsia="Times New Roman" w:hAnsi="Calibri" w:cs="Calibri"/>
          <w:b/>
          <w:bCs/>
          <w:color w:val="000000"/>
          <w:sz w:val="24"/>
          <w:szCs w:val="24"/>
          <w:lang w:val="hy-AM"/>
        </w:rPr>
        <w:t> </w:t>
      </w:r>
      <w:r w:rsidRPr="00985DE1">
        <w:rPr>
          <w:rFonts w:ascii="GHEA Grapalat" w:eastAsia="Times New Roman" w:hAnsi="GHEA Grapalat" w:cs="Times New Roman"/>
          <w:b/>
          <w:bCs/>
          <w:color w:val="000000"/>
          <w:sz w:val="24"/>
          <w:szCs w:val="24"/>
          <w:lang w:val="hy-AM"/>
        </w:rPr>
        <w:t xml:space="preserve">  4</w:t>
      </w:r>
    </w:p>
    <w:p w14:paraId="366DA328" w14:textId="77777777" w:rsidR="00B851A0" w:rsidRPr="00985DE1" w:rsidRDefault="00B851A0" w:rsidP="00B851A0">
      <w:pPr>
        <w:shd w:val="clear" w:color="auto" w:fill="FFFFFF"/>
        <w:spacing w:after="0" w:line="276" w:lineRule="auto"/>
        <w:ind w:firstLine="374"/>
        <w:jc w:val="center"/>
        <w:rPr>
          <w:rFonts w:ascii="GHEA Grapalat" w:eastAsia="Times New Roman" w:hAnsi="GHEA Grapalat" w:cs="Times New Roman"/>
          <w:b/>
          <w:bCs/>
          <w:i/>
          <w:iCs/>
          <w:color w:val="000000"/>
          <w:sz w:val="24"/>
          <w:szCs w:val="24"/>
          <w:lang w:val="hy-AM"/>
        </w:rPr>
      </w:pPr>
      <w:r w:rsidRPr="00985DE1">
        <w:rPr>
          <w:rFonts w:ascii="GHEA Grapalat" w:eastAsia="Times New Roman" w:hAnsi="GHEA Grapalat" w:cs="Times New Roman"/>
          <w:b/>
          <w:bCs/>
          <w:i/>
          <w:iCs/>
          <w:color w:val="000000"/>
          <w:sz w:val="24"/>
          <w:szCs w:val="24"/>
          <w:lang w:val="hy-AM"/>
        </w:rPr>
        <w:t>ԵՐԵՎԱՆԻ ՍԵՓԱԿԱՆՈՒԹՅՈՒՆԸ, ԲՅՈՒՋԵՆ ԵՎ ԶԱՐԳԱՑՄԱՆ ԾՐԱԳՐԵՐԸ</w:t>
      </w:r>
    </w:p>
    <w:p w14:paraId="2718FCB7" w14:textId="77777777" w:rsidR="00B851A0" w:rsidRPr="00985DE1" w:rsidRDefault="00B851A0" w:rsidP="00B851A0">
      <w:pPr>
        <w:shd w:val="clear" w:color="auto" w:fill="FFFFFF"/>
        <w:spacing w:after="0" w:line="276" w:lineRule="auto"/>
        <w:ind w:firstLine="374"/>
        <w:jc w:val="center"/>
        <w:rPr>
          <w:rFonts w:ascii="GHEA Grapalat" w:eastAsia="Times New Roman" w:hAnsi="GHEA Grapalat" w:cs="Times New Roman"/>
          <w:b/>
          <w:bCs/>
          <w:i/>
          <w:iCs/>
          <w:color w:val="000000"/>
          <w:sz w:val="24"/>
          <w:szCs w:val="24"/>
          <w:lang w:val="hy-AM"/>
        </w:rPr>
      </w:pPr>
    </w:p>
    <w:tbl>
      <w:tblPr>
        <w:tblW w:w="5000" w:type="pct"/>
        <w:tblCellSpacing w:w="7" w:type="dxa"/>
        <w:tblCellMar>
          <w:left w:w="0" w:type="dxa"/>
          <w:right w:w="0" w:type="dxa"/>
        </w:tblCellMar>
        <w:tblLook w:val="04A0" w:firstRow="1" w:lastRow="0" w:firstColumn="1" w:lastColumn="0" w:noHBand="0" w:noVBand="1"/>
      </w:tblPr>
      <w:tblGrid>
        <w:gridCol w:w="2046"/>
        <w:gridCol w:w="7764"/>
      </w:tblGrid>
      <w:tr w:rsidR="00B851A0" w:rsidRPr="00985DE1" w14:paraId="17BFBDF8" w14:textId="77777777" w:rsidTr="0047614D">
        <w:trPr>
          <w:tblCellSpacing w:w="7" w:type="dxa"/>
        </w:trPr>
        <w:tc>
          <w:tcPr>
            <w:tcW w:w="2025" w:type="dxa"/>
            <w:hideMark/>
          </w:tcPr>
          <w:p w14:paraId="04A3C164" w14:textId="77777777" w:rsidR="00B851A0" w:rsidRPr="00985DE1" w:rsidRDefault="00B851A0" w:rsidP="0047614D">
            <w:pPr>
              <w:spacing w:after="0" w:line="276" w:lineRule="auto"/>
              <w:jc w:val="both"/>
              <w:rPr>
                <w:rFonts w:ascii="GHEA Grapalat" w:eastAsia="Times New Roman" w:hAnsi="GHEA Grapalat" w:cs="Times New Roman"/>
                <w:b/>
                <w:bCs/>
                <w:color w:val="000000"/>
                <w:sz w:val="24"/>
                <w:szCs w:val="24"/>
              </w:rPr>
            </w:pPr>
            <w:r w:rsidRPr="0097759A">
              <w:rPr>
                <w:rFonts w:ascii="GHEA Grapalat" w:eastAsia="Times New Roman" w:hAnsi="GHEA Grapalat" w:cs="Times New Roman"/>
                <w:b/>
                <w:bCs/>
                <w:color w:val="000000"/>
                <w:sz w:val="24"/>
                <w:szCs w:val="24"/>
                <w:lang w:val="hy-AM"/>
              </w:rPr>
              <w:t xml:space="preserve">     </w:t>
            </w:r>
            <w:r>
              <w:rPr>
                <w:rFonts w:ascii="GHEA Grapalat" w:eastAsia="Times New Roman" w:hAnsi="GHEA Grapalat" w:cs="Times New Roman"/>
                <w:b/>
                <w:bCs/>
                <w:color w:val="000000"/>
                <w:sz w:val="24"/>
                <w:szCs w:val="24"/>
              </w:rPr>
              <w:t>Հ</w:t>
            </w:r>
            <w:r w:rsidRPr="00985DE1">
              <w:rPr>
                <w:rFonts w:ascii="GHEA Grapalat" w:eastAsia="Times New Roman" w:hAnsi="GHEA Grapalat" w:cs="Times New Roman"/>
                <w:b/>
                <w:bCs/>
                <w:color w:val="000000"/>
                <w:sz w:val="24"/>
                <w:szCs w:val="24"/>
              </w:rPr>
              <w:t xml:space="preserve">ոդված </w:t>
            </w:r>
            <w:r w:rsidRPr="00985DE1">
              <w:rPr>
                <w:rFonts w:ascii="GHEA Grapalat" w:eastAsia="Times New Roman" w:hAnsi="GHEA Grapalat" w:cs="Times New Roman"/>
                <w:b/>
                <w:bCs/>
                <w:color w:val="000000"/>
                <w:sz w:val="24"/>
                <w:szCs w:val="24"/>
                <w:lang w:val="hy-AM"/>
              </w:rPr>
              <w:t>5</w:t>
            </w:r>
            <w:r>
              <w:rPr>
                <w:rFonts w:ascii="GHEA Grapalat" w:eastAsia="Times New Roman" w:hAnsi="GHEA Grapalat" w:cs="Times New Roman"/>
                <w:b/>
                <w:bCs/>
                <w:color w:val="000000"/>
                <w:sz w:val="24"/>
                <w:szCs w:val="24"/>
                <w:lang w:val="hy-AM"/>
              </w:rPr>
              <w:t>7</w:t>
            </w:r>
            <w:r w:rsidRPr="00985DE1">
              <w:rPr>
                <w:rFonts w:ascii="GHEA Grapalat" w:eastAsia="Times New Roman" w:hAnsi="GHEA Grapalat" w:cs="Times New Roman"/>
                <w:b/>
                <w:bCs/>
                <w:color w:val="000000"/>
                <w:sz w:val="24"/>
                <w:szCs w:val="24"/>
              </w:rPr>
              <w:t>.</w:t>
            </w:r>
          </w:p>
        </w:tc>
        <w:tc>
          <w:tcPr>
            <w:tcW w:w="0" w:type="auto"/>
            <w:hideMark/>
          </w:tcPr>
          <w:p w14:paraId="193EC2B1" w14:textId="77777777" w:rsidR="00B851A0" w:rsidRPr="00985DE1" w:rsidRDefault="00B851A0" w:rsidP="0047614D">
            <w:pPr>
              <w:spacing w:after="0" w:line="276" w:lineRule="auto"/>
              <w:ind w:firstLine="286"/>
              <w:jc w:val="both"/>
              <w:rPr>
                <w:rFonts w:ascii="GHEA Grapalat" w:eastAsia="Times New Roman" w:hAnsi="GHEA Grapalat" w:cs="Times New Roman"/>
                <w:b/>
                <w:bCs/>
                <w:color w:val="000000"/>
                <w:sz w:val="24"/>
                <w:szCs w:val="24"/>
              </w:rPr>
            </w:pPr>
            <w:r w:rsidRPr="00985DE1">
              <w:rPr>
                <w:rFonts w:ascii="GHEA Grapalat" w:eastAsia="Times New Roman" w:hAnsi="GHEA Grapalat" w:cs="Times New Roman"/>
                <w:b/>
                <w:bCs/>
                <w:color w:val="000000"/>
                <w:sz w:val="24"/>
                <w:szCs w:val="24"/>
                <w:lang w:val="hy-AM"/>
              </w:rPr>
              <w:t>Երևանի</w:t>
            </w:r>
            <w:r w:rsidRPr="00985DE1">
              <w:rPr>
                <w:rFonts w:ascii="GHEA Grapalat" w:eastAsia="Times New Roman" w:hAnsi="GHEA Grapalat" w:cs="Times New Roman"/>
                <w:b/>
                <w:bCs/>
                <w:color w:val="000000"/>
                <w:sz w:val="24"/>
                <w:szCs w:val="24"/>
              </w:rPr>
              <w:t xml:space="preserve"> սեփականությունը</w:t>
            </w:r>
          </w:p>
        </w:tc>
      </w:tr>
    </w:tbl>
    <w:p w14:paraId="31E79961" w14:textId="77777777" w:rsidR="00B851A0" w:rsidRDefault="00B851A0" w:rsidP="00B851A0">
      <w:pPr>
        <w:shd w:val="clear" w:color="auto" w:fill="FFFFFF"/>
        <w:spacing w:after="0" w:line="276" w:lineRule="auto"/>
        <w:ind w:firstLine="720"/>
        <w:jc w:val="both"/>
        <w:rPr>
          <w:rFonts w:ascii="Calibri" w:eastAsia="Times New Roman" w:hAnsi="Calibri" w:cs="Calibri"/>
          <w:color w:val="000000"/>
          <w:sz w:val="24"/>
          <w:szCs w:val="24"/>
        </w:rPr>
      </w:pPr>
    </w:p>
    <w:p w14:paraId="1CF3E041"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r w:rsidRPr="00985DE1">
        <w:rPr>
          <w:rFonts w:ascii="GHEA Grapalat" w:eastAsia="Times New Roman" w:hAnsi="GHEA Grapalat" w:cs="Times New Roman"/>
          <w:color w:val="000000"/>
          <w:sz w:val="24"/>
          <w:szCs w:val="24"/>
        </w:rPr>
        <w:t xml:space="preserve">1. </w:t>
      </w:r>
      <w:r w:rsidRPr="00985DE1">
        <w:rPr>
          <w:rFonts w:ascii="GHEA Grapalat" w:eastAsia="Times New Roman" w:hAnsi="GHEA Grapalat" w:cs="Times New Roman"/>
          <w:color w:val="000000"/>
          <w:sz w:val="24"/>
          <w:szCs w:val="24"/>
          <w:lang w:val="hy-AM"/>
        </w:rPr>
        <w:t xml:space="preserve">Երևանը </w:t>
      </w:r>
      <w:r w:rsidRPr="00985DE1">
        <w:rPr>
          <w:rFonts w:ascii="GHEA Grapalat" w:eastAsia="Times New Roman" w:hAnsi="GHEA Grapalat" w:cs="Times New Roman"/>
          <w:color w:val="000000"/>
          <w:sz w:val="24"/>
          <w:szCs w:val="24"/>
        </w:rPr>
        <w:t>ունի սեփականություն, որի իրավունքը պաշտպանված է Հայաստանի Հանրապետության Սահմանադրությամբ և օրենքով:</w:t>
      </w:r>
    </w:p>
    <w:p w14:paraId="52EED210"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 xml:space="preserve">2. Հանրության գերակա շահերի ապահովման նպատակով </w:t>
      </w:r>
      <w:r w:rsidRPr="00985DE1">
        <w:rPr>
          <w:rFonts w:ascii="GHEA Grapalat" w:eastAsia="Times New Roman" w:hAnsi="GHEA Grapalat" w:cs="Times New Roman"/>
          <w:color w:val="000000"/>
          <w:sz w:val="24"/>
          <w:szCs w:val="24"/>
          <w:lang w:val="hy-AM"/>
        </w:rPr>
        <w:t>Երևանի</w:t>
      </w:r>
      <w:r w:rsidRPr="00985DE1">
        <w:rPr>
          <w:rFonts w:ascii="GHEA Grapalat" w:eastAsia="Times New Roman" w:hAnsi="GHEA Grapalat" w:cs="Times New Roman"/>
          <w:color w:val="000000"/>
          <w:sz w:val="24"/>
          <w:szCs w:val="24"/>
        </w:rPr>
        <w:t xml:space="preserve"> սեփականության օտարումն իրականացվում է օրենքով սահմանված բացառիկ դեպքերում և կարգով` միայն նախնական և համարժեք փոխհատուցմամբ:</w:t>
      </w:r>
    </w:p>
    <w:p w14:paraId="2EFD8F59"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 xml:space="preserve">3. </w:t>
      </w:r>
      <w:r w:rsidRPr="00985DE1">
        <w:rPr>
          <w:rFonts w:ascii="GHEA Grapalat" w:eastAsia="Times New Roman" w:hAnsi="GHEA Grapalat" w:cs="Times New Roman"/>
          <w:color w:val="000000"/>
          <w:sz w:val="24"/>
          <w:szCs w:val="24"/>
          <w:lang w:val="hy-AM"/>
        </w:rPr>
        <w:t>Երևանի</w:t>
      </w:r>
      <w:r w:rsidRPr="00985DE1">
        <w:rPr>
          <w:rFonts w:ascii="GHEA Grapalat" w:eastAsia="Times New Roman" w:hAnsi="GHEA Grapalat" w:cs="Times New Roman"/>
          <w:color w:val="000000"/>
          <w:sz w:val="24"/>
          <w:szCs w:val="24"/>
        </w:rPr>
        <w:t xml:space="preserve"> սեփականություն</w:t>
      </w:r>
      <w:r w:rsidRPr="00985DE1">
        <w:rPr>
          <w:rFonts w:ascii="GHEA Grapalat" w:eastAsia="Times New Roman" w:hAnsi="GHEA Grapalat" w:cs="Times New Roman"/>
          <w:color w:val="000000"/>
          <w:sz w:val="24"/>
          <w:szCs w:val="24"/>
          <w:lang w:val="hy-AM"/>
        </w:rPr>
        <w:t>ը</w:t>
      </w:r>
      <w:r w:rsidRPr="00985DE1">
        <w:rPr>
          <w:rFonts w:ascii="GHEA Grapalat" w:eastAsia="Times New Roman" w:hAnsi="GHEA Grapalat" w:cs="Times New Roman"/>
          <w:color w:val="000000"/>
          <w:sz w:val="24"/>
          <w:szCs w:val="24"/>
        </w:rPr>
        <w:t xml:space="preserve"> հանդիսացող գույքը </w:t>
      </w:r>
      <w:r w:rsidRPr="00985DE1">
        <w:rPr>
          <w:rFonts w:ascii="GHEA Grapalat" w:eastAsia="Times New Roman" w:hAnsi="GHEA Grapalat" w:cs="Times New Roman"/>
          <w:color w:val="000000"/>
          <w:sz w:val="24"/>
          <w:szCs w:val="24"/>
          <w:lang w:val="hy-AM"/>
        </w:rPr>
        <w:t>քաղաքապետը</w:t>
      </w:r>
      <w:r w:rsidRPr="00985DE1">
        <w:rPr>
          <w:rFonts w:ascii="GHEA Grapalat" w:eastAsia="Times New Roman" w:hAnsi="GHEA Grapalat" w:cs="Times New Roman"/>
          <w:color w:val="000000"/>
          <w:sz w:val="24"/>
          <w:szCs w:val="24"/>
        </w:rPr>
        <w:t xml:space="preserve"> ենթարկում է գույքագրման</w:t>
      </w:r>
      <w:r w:rsidRPr="00985DE1">
        <w:rPr>
          <w:rFonts w:ascii="GHEA Grapalat" w:eastAsia="Times New Roman" w:hAnsi="GHEA Grapalat" w:cs="Times New Roman"/>
          <w:color w:val="000000"/>
          <w:sz w:val="24"/>
          <w:szCs w:val="24"/>
          <w:lang w:val="hy-AM"/>
        </w:rPr>
        <w:t xml:space="preserve"> և ներկայացնում է </w:t>
      </w:r>
      <w:r w:rsidRPr="00985DE1">
        <w:rPr>
          <w:rFonts w:ascii="GHEA Grapalat" w:eastAsia="Times New Roman" w:hAnsi="GHEA Grapalat" w:cs="Times New Roman"/>
          <w:color w:val="000000"/>
          <w:sz w:val="24"/>
          <w:szCs w:val="24"/>
        </w:rPr>
        <w:t>ավագանու հաստատմանը: Սեփականության իրավունքով գույք ձեռք բերելուց կամ գույքն օտարելուց հետո</w:t>
      </w:r>
      <w:r w:rsidRPr="00985DE1">
        <w:rPr>
          <w:rFonts w:ascii="GHEA Grapalat" w:eastAsia="Times New Roman" w:hAnsi="GHEA Grapalat" w:cs="Times New Roman"/>
          <w:color w:val="000000"/>
          <w:sz w:val="24"/>
          <w:szCs w:val="24"/>
          <w:lang w:val="hy-AM"/>
        </w:rPr>
        <w:t>՝</w:t>
      </w:r>
      <w:r w:rsidRPr="00985DE1">
        <w:rPr>
          <w:rFonts w:ascii="GHEA Grapalat" w:eastAsia="Times New Roman" w:hAnsi="GHEA Grapalat" w:cs="Times New Roman"/>
          <w:color w:val="000000"/>
          <w:sz w:val="24"/>
          <w:szCs w:val="24"/>
        </w:rPr>
        <w:t xml:space="preserve"> մեկ</w:t>
      </w:r>
      <w:r w:rsidRPr="00985DE1">
        <w:rPr>
          <w:rFonts w:ascii="GHEA Grapalat" w:eastAsia="Times New Roman" w:hAnsi="GHEA Grapalat" w:cs="Times New Roman"/>
          <w:color w:val="000000"/>
          <w:sz w:val="24"/>
          <w:szCs w:val="24"/>
          <w:lang w:val="hy-AM"/>
        </w:rPr>
        <w:t xml:space="preserve">ամսյա </w:t>
      </w:r>
      <w:r w:rsidRPr="00985DE1">
        <w:rPr>
          <w:rFonts w:ascii="GHEA Grapalat" w:eastAsia="Times New Roman" w:hAnsi="GHEA Grapalat" w:cs="Times New Roman"/>
          <w:color w:val="000000"/>
          <w:sz w:val="24"/>
          <w:szCs w:val="24"/>
        </w:rPr>
        <w:t>ժամկետում,</w:t>
      </w:r>
      <w:r w:rsidRPr="00985DE1">
        <w:rPr>
          <w:rFonts w:ascii="GHEA Grapalat" w:eastAsia="Times New Roman" w:hAnsi="GHEA Grapalat" w:cs="Times New Roman"/>
          <w:color w:val="000000"/>
          <w:sz w:val="24"/>
          <w:szCs w:val="24"/>
          <w:lang w:val="hy-AM"/>
        </w:rPr>
        <w:t xml:space="preserve"> քաղաքապետը</w:t>
      </w:r>
      <w:r w:rsidRPr="00985DE1">
        <w:rPr>
          <w:rFonts w:ascii="GHEA Grapalat" w:eastAsia="Times New Roman" w:hAnsi="GHEA Grapalat" w:cs="Times New Roman"/>
          <w:color w:val="000000"/>
          <w:sz w:val="24"/>
          <w:szCs w:val="24"/>
        </w:rPr>
        <w:t xml:space="preserve"> գույքագրման փաստաթղթերում կատարում է համապատասխան փոփոխություններ, որոնք ավագանին հաստատում է առաջիկա նիստում:</w:t>
      </w:r>
    </w:p>
    <w:p w14:paraId="50711383"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4. Քաղաքապետն ավագանու հաստատմանն է ներկայացնում Երևանի սեփականություն համարվող գույքի կառավարման կարգը, դրան համապատասխան՝ տնօրինում է Երևանի սեփականություն համարվող գույքը:</w:t>
      </w:r>
    </w:p>
    <w:p w14:paraId="1D065BB0"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5. Երևանին նվիրատվությամբ կամ նվիրաբերությամբ տրվող գույքը ընդունվում է քաղաքապետի որոշմամբ:</w:t>
      </w:r>
    </w:p>
    <w:p w14:paraId="17F83346"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985DE1" w14:paraId="6459354A" w14:textId="77777777" w:rsidTr="0047614D">
        <w:trPr>
          <w:tblCellSpacing w:w="0" w:type="dxa"/>
        </w:trPr>
        <w:tc>
          <w:tcPr>
            <w:tcW w:w="2025" w:type="dxa"/>
            <w:shd w:val="clear" w:color="auto" w:fill="FFFFFF"/>
            <w:hideMark/>
          </w:tcPr>
          <w:p w14:paraId="27D3D115"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sidRPr="0097759A">
              <w:rPr>
                <w:rFonts w:ascii="GHEA Grapalat" w:eastAsia="Times New Roman" w:hAnsi="GHEA Grapalat" w:cs="Times New Roman"/>
                <w:b/>
                <w:bCs/>
                <w:color w:val="000000"/>
                <w:sz w:val="24"/>
                <w:szCs w:val="24"/>
                <w:lang w:val="hy-AM"/>
              </w:rPr>
              <w:t xml:space="preserve">    </w:t>
            </w:r>
            <w:r w:rsidRPr="00985DE1">
              <w:rPr>
                <w:rFonts w:ascii="GHEA Grapalat" w:eastAsia="Times New Roman" w:hAnsi="GHEA Grapalat" w:cs="Times New Roman"/>
                <w:b/>
                <w:bCs/>
                <w:color w:val="000000"/>
                <w:sz w:val="24"/>
                <w:szCs w:val="24"/>
              </w:rPr>
              <w:t xml:space="preserve">Հոդված </w:t>
            </w:r>
            <w:r>
              <w:rPr>
                <w:rFonts w:ascii="GHEA Grapalat" w:eastAsia="Times New Roman" w:hAnsi="GHEA Grapalat" w:cs="Times New Roman"/>
                <w:b/>
                <w:bCs/>
                <w:color w:val="000000"/>
                <w:sz w:val="24"/>
                <w:szCs w:val="24"/>
              </w:rPr>
              <w:t>58</w:t>
            </w:r>
            <w:r w:rsidRPr="00985DE1">
              <w:rPr>
                <w:rFonts w:ascii="GHEA Grapalat" w:eastAsia="Times New Roman" w:hAnsi="GHEA Grapalat" w:cs="Times New Roman"/>
                <w:b/>
                <w:bCs/>
                <w:color w:val="000000"/>
                <w:sz w:val="24"/>
                <w:szCs w:val="24"/>
              </w:rPr>
              <w:t>.</w:t>
            </w:r>
          </w:p>
        </w:tc>
        <w:tc>
          <w:tcPr>
            <w:tcW w:w="0" w:type="auto"/>
            <w:shd w:val="clear" w:color="auto" w:fill="FFFFFF"/>
            <w:vAlign w:val="center"/>
            <w:hideMark/>
          </w:tcPr>
          <w:p w14:paraId="0408E581" w14:textId="77777777" w:rsidR="00B851A0" w:rsidRPr="00985DE1" w:rsidRDefault="00B851A0" w:rsidP="0047614D">
            <w:pPr>
              <w:spacing w:after="0" w:line="276" w:lineRule="auto"/>
              <w:ind w:firstLine="45"/>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lang w:val="hy-AM"/>
              </w:rPr>
              <w:t xml:space="preserve">        </w:t>
            </w:r>
            <w:r w:rsidRPr="00985DE1">
              <w:rPr>
                <w:rFonts w:ascii="GHEA Grapalat" w:eastAsia="Times New Roman" w:hAnsi="GHEA Grapalat" w:cs="Times New Roman"/>
                <w:b/>
                <w:bCs/>
                <w:color w:val="000000"/>
                <w:sz w:val="24"/>
                <w:szCs w:val="24"/>
              </w:rPr>
              <w:t>Երևանի բյուջեն</w:t>
            </w:r>
          </w:p>
        </w:tc>
      </w:tr>
    </w:tbl>
    <w:p w14:paraId="4D5E5743"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p>
    <w:p w14:paraId="37467716"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 xml:space="preserve">1. Երևանի բյուջեն Երևանի միջնաժամկետ ծախսերի ծրագրով նախատեսված եկամուտների (մուտքերի) ձևավորման և ծախսման մեկ տարվա ֆինանսական ծրագիրն </w:t>
      </w:r>
      <w:r w:rsidRPr="00985DE1">
        <w:rPr>
          <w:rFonts w:ascii="GHEA Grapalat" w:eastAsia="Times New Roman" w:hAnsi="GHEA Grapalat" w:cs="Times New Roman"/>
          <w:color w:val="000000"/>
          <w:sz w:val="24"/>
          <w:szCs w:val="24"/>
        </w:rPr>
        <w:lastRenderedPageBreak/>
        <w:t>է, որը նպատակաուղղվում է</w:t>
      </w:r>
      <w:r w:rsidRPr="00985DE1">
        <w:rPr>
          <w:rFonts w:ascii="GHEA Grapalat" w:hAnsi="GHEA Grapalat"/>
          <w:color w:val="000000"/>
          <w:sz w:val="24"/>
          <w:szCs w:val="24"/>
          <w:shd w:val="clear" w:color="auto" w:fill="FFFFFF"/>
        </w:rPr>
        <w:t xml:space="preserve"> </w:t>
      </w:r>
      <w:r w:rsidRPr="00985DE1">
        <w:rPr>
          <w:rFonts w:ascii="GHEA Grapalat" w:eastAsia="Times New Roman" w:hAnsi="GHEA Grapalat" w:cs="Times New Roman"/>
          <w:color w:val="000000"/>
          <w:sz w:val="24"/>
          <w:szCs w:val="24"/>
        </w:rPr>
        <w:t>Երևանի զարգացման ծրագրի</w:t>
      </w:r>
      <w:r w:rsidRPr="00985DE1">
        <w:rPr>
          <w:rFonts w:ascii="GHEA Grapalat" w:eastAsia="Times New Roman" w:hAnsi="GHEA Grapalat" w:cs="Times New Roman"/>
          <w:color w:val="000000"/>
          <w:sz w:val="24"/>
          <w:szCs w:val="24"/>
          <w:lang w:val="hy-AM"/>
        </w:rPr>
        <w:t>,</w:t>
      </w:r>
      <w:r w:rsidRPr="00985DE1">
        <w:rPr>
          <w:rFonts w:ascii="GHEA Grapalat" w:eastAsia="Times New Roman" w:hAnsi="GHEA Grapalat" w:cs="Times New Roman"/>
          <w:color w:val="000000"/>
          <w:sz w:val="24"/>
          <w:szCs w:val="24"/>
        </w:rPr>
        <w:t xml:space="preserve"> Երևանի ավագանու և քաղաքապետի՝ սույն օրենքով</w:t>
      </w:r>
      <w:r w:rsidRPr="00985DE1">
        <w:rPr>
          <w:rFonts w:ascii="GHEA Grapalat" w:eastAsia="Times New Roman" w:hAnsi="GHEA Grapalat" w:cs="Times New Roman"/>
          <w:color w:val="000000"/>
          <w:sz w:val="24"/>
          <w:szCs w:val="24"/>
          <w:lang w:val="hy-AM"/>
        </w:rPr>
        <w:t xml:space="preserve"> և այլ օրենքներով</w:t>
      </w:r>
      <w:r w:rsidRPr="00985DE1">
        <w:rPr>
          <w:rFonts w:ascii="GHEA Grapalat" w:eastAsia="Times New Roman" w:hAnsi="GHEA Grapalat" w:cs="Times New Roman"/>
          <w:color w:val="000000"/>
          <w:sz w:val="24"/>
          <w:szCs w:val="24"/>
        </w:rPr>
        <w:t xml:space="preserve"> սահմանված լիազորությունների իրականացմանը:</w:t>
      </w:r>
    </w:p>
    <w:p w14:paraId="2553675A"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2. Երևանի բյուջեն ընդունվում է մեկ տարով:</w:t>
      </w:r>
    </w:p>
    <w:p w14:paraId="0BB0B1CE"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3. Բյուջեն բաղկացած է վարչական և ֆոնդային մասերից: Բյուջեն կատարվում է օրենքով սահմանված կարգով:</w:t>
      </w:r>
    </w:p>
    <w:p w14:paraId="14A1D19A" w14:textId="77777777" w:rsidR="00B851A0" w:rsidRPr="006D1146"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6D1146">
        <w:rPr>
          <w:rFonts w:ascii="GHEA Grapalat" w:eastAsia="Times New Roman" w:hAnsi="GHEA Grapalat" w:cs="Times New Roman"/>
          <w:color w:val="000000"/>
          <w:sz w:val="24"/>
          <w:szCs w:val="24"/>
        </w:rPr>
        <w:t xml:space="preserve">4. Երևանի բյուջեից քաղաքապետի պատվիրակված լիազորությունների իրականացումը չի կարող ֆինանսավորվել սույն օրենքի </w:t>
      </w:r>
      <w:r w:rsidRPr="006D1146">
        <w:rPr>
          <w:rFonts w:ascii="GHEA Grapalat" w:eastAsia="Times New Roman" w:hAnsi="GHEA Grapalat" w:cs="Times New Roman"/>
          <w:color w:val="000000"/>
          <w:sz w:val="24"/>
          <w:szCs w:val="24"/>
          <w:lang w:val="hy-AM"/>
        </w:rPr>
        <w:t>6</w:t>
      </w:r>
      <w:r w:rsidRPr="006D1146">
        <w:rPr>
          <w:rFonts w:ascii="GHEA Grapalat" w:eastAsia="Times New Roman" w:hAnsi="GHEA Grapalat" w:cs="Times New Roman"/>
          <w:color w:val="000000"/>
          <w:sz w:val="24"/>
          <w:szCs w:val="24"/>
        </w:rPr>
        <w:t xml:space="preserve">1-րդ հոդվածով սահմանված (բացառությամբ </w:t>
      </w:r>
      <w:r w:rsidRPr="006D1146">
        <w:rPr>
          <w:rFonts w:ascii="GHEA Grapalat" w:eastAsia="Times New Roman" w:hAnsi="GHEA Grapalat" w:cs="Times New Roman"/>
          <w:color w:val="000000"/>
          <w:sz w:val="24"/>
          <w:szCs w:val="24"/>
          <w:lang w:val="hy-AM"/>
        </w:rPr>
        <w:t>13-րդ</w:t>
      </w:r>
      <w:r w:rsidRPr="006D1146">
        <w:rPr>
          <w:rFonts w:ascii="GHEA Grapalat" w:eastAsia="Times New Roman" w:hAnsi="GHEA Grapalat" w:cs="Times New Roman"/>
          <w:color w:val="000000"/>
          <w:sz w:val="24"/>
          <w:szCs w:val="24"/>
        </w:rPr>
        <w:t xml:space="preserve"> կետում նշվածի) մուտքերի աղբյուրներից:</w:t>
      </w:r>
    </w:p>
    <w:p w14:paraId="1EF2C967"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6D1146">
        <w:rPr>
          <w:rFonts w:ascii="GHEA Grapalat" w:eastAsia="Times New Roman" w:hAnsi="GHEA Grapalat" w:cs="Times New Roman"/>
          <w:color w:val="000000"/>
          <w:sz w:val="24"/>
          <w:szCs w:val="24"/>
        </w:rPr>
        <w:t>5. Տվյալ տարվա համար հաստատվող Երևանի բյուջեում սույն օրենքի 61</w:t>
      </w:r>
      <w:r w:rsidRPr="006D1146">
        <w:rPr>
          <w:rFonts w:ascii="GHEA Grapalat" w:eastAsia="Times New Roman" w:hAnsi="GHEA Grapalat" w:cs="Times New Roman"/>
          <w:color w:val="000000"/>
          <w:sz w:val="24"/>
          <w:szCs w:val="24"/>
          <w:lang w:val="hy-AM"/>
        </w:rPr>
        <w:t xml:space="preserve">-րդ </w:t>
      </w:r>
      <w:r w:rsidRPr="006D1146">
        <w:rPr>
          <w:rFonts w:ascii="GHEA Grapalat" w:eastAsia="Times New Roman" w:hAnsi="GHEA Grapalat" w:cs="Times New Roman"/>
          <w:color w:val="000000"/>
          <w:sz w:val="24"/>
          <w:szCs w:val="24"/>
        </w:rPr>
        <w:t xml:space="preserve">հոդվածում ներկայացված մուտքերի աղբյուրներից (բացառությամբ 1-3-րդ, </w:t>
      </w:r>
      <w:r w:rsidRPr="006D1146">
        <w:rPr>
          <w:rFonts w:ascii="GHEA Grapalat" w:eastAsia="Times New Roman" w:hAnsi="GHEA Grapalat" w:cs="Times New Roman"/>
          <w:color w:val="000000"/>
          <w:sz w:val="24"/>
          <w:szCs w:val="24"/>
          <w:lang w:val="hy-AM"/>
        </w:rPr>
        <w:t>11-</w:t>
      </w:r>
      <w:r w:rsidRPr="006D1146">
        <w:rPr>
          <w:rFonts w:ascii="GHEA Grapalat" w:eastAsia="Times New Roman" w:hAnsi="GHEA Grapalat" w:cs="Times New Roman"/>
          <w:color w:val="000000"/>
          <w:sz w:val="24"/>
          <w:szCs w:val="24"/>
        </w:rPr>
        <w:t xml:space="preserve">րդ, </w:t>
      </w:r>
      <w:r w:rsidRPr="006D1146">
        <w:rPr>
          <w:rFonts w:ascii="GHEA Grapalat" w:eastAsia="Times New Roman" w:hAnsi="GHEA Grapalat" w:cs="Times New Roman"/>
          <w:color w:val="000000"/>
          <w:sz w:val="24"/>
          <w:szCs w:val="24"/>
          <w:lang w:val="hy-AM"/>
        </w:rPr>
        <w:t>13</w:t>
      </w:r>
      <w:r w:rsidRPr="006D1146">
        <w:rPr>
          <w:rFonts w:ascii="GHEA Grapalat" w:eastAsia="Times New Roman" w:hAnsi="GHEA Grapalat" w:cs="Times New Roman"/>
          <w:color w:val="000000"/>
          <w:sz w:val="24"/>
          <w:szCs w:val="24"/>
        </w:rPr>
        <w:t>-րդ, 16</w:t>
      </w:r>
      <w:r w:rsidRPr="006D1146">
        <w:rPr>
          <w:rFonts w:ascii="GHEA Grapalat" w:eastAsia="Times New Roman" w:hAnsi="GHEA Grapalat" w:cs="Times New Roman"/>
          <w:color w:val="000000"/>
          <w:sz w:val="24"/>
          <w:szCs w:val="24"/>
          <w:lang w:val="hy-AM"/>
        </w:rPr>
        <w:t>-21-</w:t>
      </w:r>
      <w:r w:rsidRPr="006D1146">
        <w:rPr>
          <w:rFonts w:ascii="GHEA Grapalat" w:eastAsia="Times New Roman" w:hAnsi="GHEA Grapalat" w:cs="Times New Roman"/>
          <w:color w:val="000000"/>
          <w:sz w:val="24"/>
          <w:szCs w:val="24"/>
        </w:rPr>
        <w:t>րդ կետերում նշվածների) միջոցների ստացումների ընդհանուր ծրագրված ծավալի</w:t>
      </w:r>
      <w:r w:rsidRPr="00985DE1">
        <w:rPr>
          <w:rFonts w:ascii="GHEA Grapalat" w:eastAsia="Times New Roman" w:hAnsi="GHEA Grapalat" w:cs="Times New Roman"/>
          <w:color w:val="000000"/>
          <w:sz w:val="24"/>
          <w:szCs w:val="24"/>
        </w:rPr>
        <w:t xml:space="preserve"> առնվազն 3 տոկոսը նախատեսվում է համայնքի կամավոր խնդիրների լուծման նպատակով սահմանված լիազորությունների ֆինանսավորման համար:</w:t>
      </w:r>
    </w:p>
    <w:p w14:paraId="632540B1"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lang w:val="hy-AM"/>
        </w:rPr>
        <w:t>6.</w:t>
      </w:r>
      <w:r w:rsidRPr="00985DE1">
        <w:rPr>
          <w:rFonts w:ascii="GHEA Grapalat" w:hAnsi="GHEA Grapalat"/>
          <w:color w:val="000000"/>
          <w:sz w:val="24"/>
          <w:szCs w:val="24"/>
          <w:shd w:val="clear" w:color="auto" w:fill="FFFFFF"/>
        </w:rPr>
        <w:t xml:space="preserve"> </w:t>
      </w:r>
      <w:r w:rsidRPr="00985DE1">
        <w:rPr>
          <w:rFonts w:ascii="GHEA Grapalat" w:hAnsi="GHEA Grapalat"/>
          <w:color w:val="000000"/>
          <w:sz w:val="24"/>
          <w:szCs w:val="24"/>
          <w:shd w:val="clear" w:color="auto" w:fill="FFFFFF"/>
          <w:lang w:val="hy-AM"/>
        </w:rPr>
        <w:t xml:space="preserve">Երևան համայնքի բյուջեի հետ կապված սույն օրենքով չկարգավորված հարաբերությունները կարգավորվում են «Հայաստանի Հանրապետության բյուջետային համակարգի մասին» օրենքով, այնքանով, որքանով դրանք չեն հակասում սույն օրենքին: </w:t>
      </w:r>
    </w:p>
    <w:p w14:paraId="272FC30F" w14:textId="77777777" w:rsidR="00B851A0" w:rsidRPr="00985DE1"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85DE1">
        <w:rPr>
          <w:rFonts w:ascii="Calibri" w:eastAsia="Times New Roman" w:hAnsi="Calibri" w:cs="Calibri"/>
          <w:color w:val="000000"/>
          <w:sz w:val="24"/>
          <w:szCs w:val="24"/>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985DE1" w14:paraId="7DCD7ADD" w14:textId="77777777" w:rsidTr="0047614D">
        <w:trPr>
          <w:tblCellSpacing w:w="0" w:type="dxa"/>
        </w:trPr>
        <w:tc>
          <w:tcPr>
            <w:tcW w:w="2025" w:type="dxa"/>
            <w:shd w:val="clear" w:color="auto" w:fill="FFFFFF"/>
            <w:hideMark/>
          </w:tcPr>
          <w:p w14:paraId="6E5ADA7B"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 xml:space="preserve">     </w:t>
            </w:r>
            <w:r w:rsidRPr="00985DE1">
              <w:rPr>
                <w:rFonts w:ascii="GHEA Grapalat" w:eastAsia="Times New Roman" w:hAnsi="GHEA Grapalat" w:cs="Times New Roman"/>
                <w:b/>
                <w:bCs/>
                <w:color w:val="000000"/>
                <w:sz w:val="24"/>
                <w:szCs w:val="24"/>
              </w:rPr>
              <w:t xml:space="preserve">Հոդված </w:t>
            </w:r>
            <w:r>
              <w:rPr>
                <w:rFonts w:ascii="GHEA Grapalat" w:eastAsia="Times New Roman" w:hAnsi="GHEA Grapalat" w:cs="Times New Roman"/>
                <w:b/>
                <w:bCs/>
                <w:color w:val="000000"/>
                <w:sz w:val="24"/>
                <w:szCs w:val="24"/>
              </w:rPr>
              <w:t>59</w:t>
            </w:r>
            <w:r w:rsidRPr="00985DE1">
              <w:rPr>
                <w:rFonts w:ascii="GHEA Grapalat" w:eastAsia="Times New Roman" w:hAnsi="GHEA Grapalat" w:cs="Times New Roman"/>
                <w:b/>
                <w:bCs/>
                <w:color w:val="000000"/>
                <w:sz w:val="24"/>
                <w:szCs w:val="24"/>
              </w:rPr>
              <w:t>.</w:t>
            </w:r>
          </w:p>
        </w:tc>
        <w:tc>
          <w:tcPr>
            <w:tcW w:w="0" w:type="auto"/>
            <w:shd w:val="clear" w:color="auto" w:fill="FFFFFF"/>
            <w:vAlign w:val="center"/>
            <w:hideMark/>
          </w:tcPr>
          <w:p w14:paraId="2E7C9E31"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Երևանի բյուջեի քննարկումը և հաստատումը</w:t>
            </w:r>
          </w:p>
        </w:tc>
      </w:tr>
    </w:tbl>
    <w:p w14:paraId="4EEF71E9" w14:textId="77777777" w:rsidR="00B851A0"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r w:rsidRPr="00985DE1">
        <w:rPr>
          <w:rFonts w:ascii="GHEA Grapalat" w:eastAsia="Times New Roman" w:hAnsi="GHEA Grapalat" w:cs="Times New Roman"/>
          <w:color w:val="000000"/>
          <w:sz w:val="24"/>
          <w:szCs w:val="24"/>
        </w:rPr>
        <w:tab/>
      </w:r>
    </w:p>
    <w:p w14:paraId="52F1DAC6"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1. Քաղաքապետը Երևանի բյուջեի նախագիծը ավագանու քննարկմանն է ներկայացնում Հայաստանի Հանրապետության կառավարության կողմից ֆինանսական համահարթեցման սկզբունքով համայնքներին տրամադրվող դոտացիաների նախնական թվերի հրապարակումից հետո՝ երկամսյա ժամկետում: Բյուջեի նախագիծն ավագանու անդամներին է ուղարկվում քննարկումից առնվազն 20 օր առաջ: Եթե պետական բյուջեն ընդունելիս ֆինանսական համահարթեցման սկզբունքով Երևանին տրամադրվող դոտացիայի նախնական թիվը փոփոխվում է, ապա քաղաքապետը երկշաբաթյա ժամկետում ավագանու հաստատմանն է ներկայացնում բյուջեի համապատասխան փոփոխությունները:</w:t>
      </w:r>
    </w:p>
    <w:p w14:paraId="2362C3AF"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 xml:space="preserve">2. Երևանի բյուջեի </w:t>
      </w:r>
      <w:r w:rsidRPr="00985DE1">
        <w:rPr>
          <w:rFonts w:ascii="GHEA Grapalat" w:eastAsia="Times New Roman" w:hAnsi="GHEA Grapalat" w:cs="Times New Roman"/>
          <w:color w:val="000000"/>
          <w:sz w:val="24"/>
          <w:szCs w:val="24"/>
          <w:lang w:val="hy-AM"/>
        </w:rPr>
        <w:t>նախագծի</w:t>
      </w:r>
      <w:r w:rsidRPr="00985DE1">
        <w:rPr>
          <w:rFonts w:ascii="GHEA Grapalat" w:eastAsia="Times New Roman" w:hAnsi="GHEA Grapalat" w:cs="Times New Roman"/>
          <w:color w:val="000000"/>
          <w:sz w:val="24"/>
          <w:szCs w:val="24"/>
        </w:rPr>
        <w:t xml:space="preserve"> քննարկման կարգը սահմանվում է օրենքով և ավագանու կանոնակարգով:</w:t>
      </w:r>
    </w:p>
    <w:p w14:paraId="1EF9DDAE"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3. Երևանի բյուջեն չընդունվելու դեպքում բյուջեի նոր նախագծի քննարկման ժամկետները կարող է որոշել ավագանին՝ համաձայնեցնելով քաղաքապետի հետ, կամ քաղաքապետը՝ հրավիրելով ավագանու արտահերթ նիստ:</w:t>
      </w:r>
    </w:p>
    <w:p w14:paraId="72BA0C2A"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4. Եթե ավագանին մինչև տարվա սկիզբը Երևանի բյուջեն չի ընդունում, ապա ծախսերը կատարվում են նախորդ տարվա բյուջեի համամասնություններով: Այդ դեպքում քաղաքապետը պարտավոր է կատարել նախկինում կնքած պայմանագրերից բխող պարտավորությունները, չիրականացնել նոր ներդրումներ, իսկ ծախսերը կատարել նախորդ տարվա յուրաքանչյուր ամսում կատարված ծախսերից ոչ ավելի:</w:t>
      </w:r>
    </w:p>
    <w:p w14:paraId="66718AB0"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lastRenderedPageBreak/>
        <w:t>5. Բյուջետային տարվա ընթացքում քաղաքապետը կարող է տվյալ տարվա Երևանի բյուջեի մասին ավագանու որոշմամբ հաստատված հատկացումների ընդհանուր գումարի</w:t>
      </w:r>
      <w:r w:rsidRPr="00985DE1">
        <w:rPr>
          <w:rFonts w:ascii="GHEA Grapalat" w:eastAsia="Times New Roman" w:hAnsi="GHEA Grapalat" w:cs="Times New Roman"/>
          <w:color w:val="000000"/>
          <w:sz w:val="24"/>
          <w:szCs w:val="24"/>
          <w:lang w:val="hy-AM"/>
        </w:rPr>
        <w:t xml:space="preserve"> մինչև 10 </w:t>
      </w:r>
      <w:r w:rsidRPr="00985DE1">
        <w:rPr>
          <w:rFonts w:ascii="GHEA Grapalat" w:eastAsia="Times New Roman" w:hAnsi="GHEA Grapalat" w:cs="Times New Roman"/>
          <w:color w:val="000000"/>
          <w:sz w:val="24"/>
          <w:szCs w:val="24"/>
        </w:rPr>
        <w:t>տոկոս</w:t>
      </w:r>
      <w:r w:rsidRPr="00985DE1">
        <w:rPr>
          <w:rFonts w:ascii="GHEA Grapalat" w:eastAsia="Times New Roman" w:hAnsi="GHEA Grapalat" w:cs="Times New Roman"/>
          <w:color w:val="000000"/>
          <w:sz w:val="24"/>
          <w:szCs w:val="24"/>
          <w:lang w:val="hy-AM"/>
        </w:rPr>
        <w:t>ի սահմաններում</w:t>
      </w:r>
      <w:r w:rsidRPr="00985DE1">
        <w:rPr>
          <w:rFonts w:ascii="GHEA Grapalat" w:eastAsia="Times New Roman" w:hAnsi="GHEA Grapalat" w:cs="Times New Roman"/>
          <w:color w:val="000000"/>
          <w:sz w:val="24"/>
          <w:szCs w:val="24"/>
        </w:rPr>
        <w:t xml:space="preserve"> վերաբաշխել հաստատված հատկացումների գումարները այդ որոշմամբ սահմանված ծախսային ծրագրերի միջև:</w:t>
      </w:r>
      <w:r w:rsidRPr="00985DE1">
        <w:rPr>
          <w:rFonts w:ascii="GHEA Grapalat" w:eastAsia="Times New Roman" w:hAnsi="GHEA Grapalat" w:cs="Times New Roman"/>
          <w:color w:val="000000"/>
          <w:sz w:val="24"/>
          <w:szCs w:val="24"/>
          <w:lang w:val="hy-AM"/>
        </w:rPr>
        <w:t xml:space="preserve"> </w:t>
      </w:r>
      <w:r w:rsidRPr="00985DE1">
        <w:rPr>
          <w:rFonts w:ascii="GHEA Grapalat" w:eastAsia="Times New Roman" w:hAnsi="GHEA Grapalat" w:cs="Times New Roman"/>
          <w:color w:val="000000"/>
          <w:sz w:val="24"/>
          <w:szCs w:val="24"/>
        </w:rPr>
        <w:t>Բյուջետային տարվա ընթացքում քաղաքապետը կարող է կատարել յուրաքանչյուր ծրագրի գծով Երևանի բյուջեի մասին ավագանու որոշմամբ սահմանված հատկացումների ընդհանուր գումարի 17 տոկոս չափաքանակը չգերազանցող ներքին վերաբաշխումներ տնտեսագիտական դասակարգման հոդվածների միջև, եթե տվյալ տարվա Երևանի բյուջեի մասին ավագանու որոշմամբ այլ բան նախատեսված չէ:</w:t>
      </w:r>
    </w:p>
    <w:p w14:paraId="2CE25D47"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6. Պետական լիազորված մարմինը մեթոդական և խորհրդատվական օգնություն է ցույց տալիս Երևանի բյուջեի նախագծի մշակման նախապատրաստման ընթացքում, ինչպես նաև օրենքով սահմանված կարգով վերահսկում է բյուջետային գործընթացը:</w:t>
      </w:r>
    </w:p>
    <w:p w14:paraId="03213062"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7. Երևանի բյուջեն կազմելու և ներկայացնելու կարգը սահմանվում է «Հայաստանի Հանրապետության բյուջետային համակարգի մասին» օրենքով:</w:t>
      </w:r>
    </w:p>
    <w:p w14:paraId="2B49CCEF" w14:textId="77777777" w:rsidR="00B851A0" w:rsidRPr="00985DE1"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985DE1" w14:paraId="3A02C2A9" w14:textId="77777777" w:rsidTr="0047614D">
        <w:trPr>
          <w:tblCellSpacing w:w="0" w:type="dxa"/>
        </w:trPr>
        <w:tc>
          <w:tcPr>
            <w:tcW w:w="2025" w:type="dxa"/>
            <w:shd w:val="clear" w:color="auto" w:fill="FFFFFF"/>
            <w:hideMark/>
          </w:tcPr>
          <w:p w14:paraId="4947C28B"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 xml:space="preserve">     </w:t>
            </w:r>
            <w:r w:rsidRPr="00985DE1">
              <w:rPr>
                <w:rFonts w:ascii="GHEA Grapalat" w:eastAsia="Times New Roman" w:hAnsi="GHEA Grapalat" w:cs="Times New Roman"/>
                <w:b/>
                <w:bCs/>
                <w:color w:val="000000"/>
                <w:sz w:val="24"/>
                <w:szCs w:val="24"/>
              </w:rPr>
              <w:t xml:space="preserve">Հոդված </w:t>
            </w:r>
            <w:r w:rsidRPr="00985DE1">
              <w:rPr>
                <w:rFonts w:ascii="GHEA Grapalat" w:eastAsia="Times New Roman" w:hAnsi="GHEA Grapalat" w:cs="Times New Roman"/>
                <w:b/>
                <w:bCs/>
                <w:color w:val="000000"/>
                <w:sz w:val="24"/>
                <w:szCs w:val="24"/>
                <w:lang w:val="hy-AM"/>
              </w:rPr>
              <w:t>6</w:t>
            </w:r>
            <w:r>
              <w:rPr>
                <w:rFonts w:ascii="GHEA Grapalat" w:eastAsia="Times New Roman" w:hAnsi="GHEA Grapalat" w:cs="Times New Roman"/>
                <w:b/>
                <w:bCs/>
                <w:color w:val="000000"/>
                <w:sz w:val="24"/>
                <w:szCs w:val="24"/>
                <w:lang w:val="hy-AM"/>
              </w:rPr>
              <w:t>0</w:t>
            </w:r>
            <w:r w:rsidRPr="00985DE1">
              <w:rPr>
                <w:rFonts w:ascii="GHEA Grapalat" w:eastAsia="Times New Roman" w:hAnsi="GHEA Grapalat" w:cs="Times New Roman"/>
                <w:b/>
                <w:bCs/>
                <w:color w:val="000000"/>
                <w:sz w:val="24"/>
                <w:szCs w:val="24"/>
              </w:rPr>
              <w:t>.</w:t>
            </w:r>
          </w:p>
        </w:tc>
        <w:tc>
          <w:tcPr>
            <w:tcW w:w="0" w:type="auto"/>
            <w:shd w:val="clear" w:color="auto" w:fill="FFFFFF"/>
            <w:vAlign w:val="center"/>
            <w:hideMark/>
          </w:tcPr>
          <w:p w14:paraId="60FF378B"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Երևանի բյուջեին ներկայացվող պահանջները</w:t>
            </w:r>
          </w:p>
        </w:tc>
      </w:tr>
    </w:tbl>
    <w:p w14:paraId="16F2AE34" w14:textId="77777777" w:rsidR="00B851A0"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r w:rsidRPr="00985DE1">
        <w:rPr>
          <w:rFonts w:ascii="GHEA Grapalat" w:eastAsia="Times New Roman" w:hAnsi="GHEA Grapalat" w:cs="Times New Roman"/>
          <w:color w:val="000000"/>
          <w:sz w:val="24"/>
          <w:szCs w:val="24"/>
        </w:rPr>
        <w:tab/>
      </w:r>
    </w:p>
    <w:p w14:paraId="7711CE70"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1. Բյուջետային տարվա համար Երևանի բյուջեի յուրաքանչյուր (վարչական և ֆոնդային) մասում նախատեսված հաշվարկային-դրամարկղային ելքերը չեն կարող գերազանցել տվյալ տարվա բյուջեի համապատասխան մասերով նախատեսված հաշվարկային-դրամարկղային մուտքերը:</w:t>
      </w:r>
    </w:p>
    <w:p w14:paraId="01299ED2"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2. Բյուջեի ծախսերի նկատմամբ եկամուտների գերազանցումը կազմում է բյուջեի հավելուրդը, իսկ բյուջեի եկամուտների նկատմամբ ծախսերի գերազանցումը՝ բյուջեի դեֆիցիտը (այսուհետ՝ պակասուրդ):</w:t>
      </w:r>
    </w:p>
    <w:p w14:paraId="34BE82C8"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 xml:space="preserve">3. Երևանի բյուջեի պակասուրդը ֆինանսավորվում է օրենքով սահմանված կարգով ներգրավվող փոխառու, Երևանի բյուջեի միջոցների տարեսկզբի ազատ մնացորդի, բյուջետային </w:t>
      </w:r>
      <w:r w:rsidRPr="00985DE1">
        <w:rPr>
          <w:rFonts w:ascii="GHEA Grapalat" w:eastAsia="Times New Roman" w:hAnsi="GHEA Grapalat" w:cs="Times New Roman"/>
          <w:color w:val="000000"/>
          <w:sz w:val="24"/>
          <w:szCs w:val="24"/>
          <w:lang w:val="hy-AM"/>
        </w:rPr>
        <w:t>փոխառությունների</w:t>
      </w:r>
      <w:r w:rsidRPr="00985DE1">
        <w:rPr>
          <w:rFonts w:ascii="GHEA Grapalat" w:eastAsia="Times New Roman" w:hAnsi="GHEA Grapalat" w:cs="Times New Roman"/>
          <w:color w:val="000000"/>
          <w:sz w:val="24"/>
          <w:szCs w:val="24"/>
        </w:rPr>
        <w:t xml:space="preserve"> վերադարձից ստացվող, ինչպես նաև իրավաբանական անձանց կանոնադրական կապիտալում պետական մասնակցության մասնավորեցումից (բացառությամբ մինչև 2014 թվականի հունվարի 31-ը բնական գազի ոլորտի գազամատակարարման համակարգի ենթակառուցվածքների զարգացման նպատակներով կատարված մասնավորեցումների), պետական սեփականություն համարվող անշարժ գույքի օտարումից Երևանի բյուջե օրենքով սահմանված չափերով մասհանվող միջոցների հաշվին: Երևանի բյուջեի պակասուրդի գումարը չպետք է գերազանցի պակասուրդի ֆինանսավորման համար օրենքով սահմանված աղբյուրների ընդհանուր գումարը:</w:t>
      </w:r>
    </w:p>
    <w:p w14:paraId="0BABF7BF"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4. Երևանի բյուջեի պակասուրդի կամ հավելուրդի չափը սահմանվում է Երևանի ավագանու՝ տվյալ տարվա Երևանի բյուջեի մասին որոշմամբ:</w:t>
      </w:r>
    </w:p>
    <w:p w14:paraId="5F4C0522"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5. Տվյալ բյուջետային տարվա համար հաստատվող Երևանի բյուջեի</w:t>
      </w:r>
      <w:r>
        <w:rPr>
          <w:rFonts w:ascii="GHEA Grapalat" w:eastAsia="Times New Roman" w:hAnsi="GHEA Grapalat" w:cs="Times New Roman"/>
          <w:color w:val="000000"/>
          <w:sz w:val="24"/>
          <w:szCs w:val="24"/>
        </w:rPr>
        <w:t xml:space="preserve"> </w:t>
      </w:r>
      <w:r w:rsidRPr="00985DE1">
        <w:rPr>
          <w:rFonts w:ascii="GHEA Grapalat" w:eastAsia="Times New Roman" w:hAnsi="GHEA Grapalat" w:cs="Times New Roman"/>
          <w:color w:val="000000"/>
          <w:sz w:val="24"/>
          <w:szCs w:val="24"/>
        </w:rPr>
        <w:t xml:space="preserve">վարչական մասի ֆինանսավորման աղբյուրներով ապահովված </w:t>
      </w:r>
      <w:r>
        <w:rPr>
          <w:rFonts w:ascii="GHEA Grapalat" w:eastAsia="Times New Roman" w:hAnsi="GHEA Grapalat" w:cs="Times New Roman"/>
          <w:color w:val="000000"/>
          <w:sz w:val="24"/>
          <w:szCs w:val="24"/>
        </w:rPr>
        <w:t>դեֆիցիտի (</w:t>
      </w:r>
      <w:r w:rsidRPr="00985DE1">
        <w:rPr>
          <w:rFonts w:ascii="GHEA Grapalat" w:eastAsia="Times New Roman" w:hAnsi="GHEA Grapalat" w:cs="Times New Roman"/>
          <w:color w:val="000000"/>
          <w:sz w:val="24"/>
          <w:szCs w:val="24"/>
        </w:rPr>
        <w:t>պակասուրդի</w:t>
      </w:r>
      <w:r>
        <w:rPr>
          <w:rFonts w:ascii="GHEA Grapalat" w:eastAsia="Times New Roman" w:hAnsi="GHEA Grapalat" w:cs="Times New Roman"/>
          <w:color w:val="000000"/>
          <w:sz w:val="24"/>
          <w:szCs w:val="24"/>
        </w:rPr>
        <w:t>)</w:t>
      </w:r>
      <w:r w:rsidRPr="00985DE1">
        <w:rPr>
          <w:rFonts w:ascii="GHEA Grapalat" w:eastAsia="Times New Roman" w:hAnsi="GHEA Grapalat" w:cs="Times New Roman"/>
          <w:color w:val="000000"/>
          <w:sz w:val="24"/>
          <w:szCs w:val="24"/>
        </w:rPr>
        <w:t xml:space="preserve"> գումարը չի կարող գերազանցել տվյալ տարվան նախորդող (եզրափակված) բյուջետային տարում </w:t>
      </w:r>
      <w:r w:rsidRPr="00985DE1">
        <w:rPr>
          <w:rFonts w:ascii="GHEA Grapalat" w:eastAsia="Times New Roman" w:hAnsi="GHEA Grapalat" w:cs="Times New Roman"/>
          <w:color w:val="000000"/>
          <w:sz w:val="24"/>
          <w:szCs w:val="24"/>
        </w:rPr>
        <w:lastRenderedPageBreak/>
        <w:t xml:space="preserve">վարչական մասից ֆինանսավորման ենթակա, սակայն չֆինանսավորված ծախսերի գծով առկա պարտավորությունների ֆինանսավորմանն ուղղվող տվյալ տարվա Երևանի բյուջեի վարչական մասի տարեսկզբի ազատ մնացորդի միջոցների գումարի, ինչպես նաև տվյալ տարվան նախորդող տարիներին Երևանի բյուջեի վարչական մասից տրամադրված </w:t>
      </w:r>
      <w:r w:rsidRPr="00985DE1">
        <w:rPr>
          <w:rFonts w:ascii="GHEA Grapalat" w:eastAsia="Times New Roman" w:hAnsi="GHEA Grapalat" w:cs="Times New Roman"/>
          <w:color w:val="000000"/>
          <w:sz w:val="24"/>
          <w:szCs w:val="24"/>
          <w:lang w:val="hy-AM"/>
        </w:rPr>
        <w:t>փոխառությունների</w:t>
      </w:r>
      <w:r w:rsidRPr="00985DE1">
        <w:rPr>
          <w:rFonts w:ascii="GHEA Grapalat" w:eastAsia="Times New Roman" w:hAnsi="GHEA Grapalat" w:cs="Times New Roman"/>
          <w:color w:val="000000"/>
          <w:sz w:val="24"/>
          <w:szCs w:val="24"/>
        </w:rPr>
        <w:t xml:space="preserve"> միջոցների վերադարձից տվյալ տարում ստացվելիք և նախորդ տարիներին ստացված փոխա</w:t>
      </w:r>
      <w:r w:rsidRPr="00985DE1">
        <w:rPr>
          <w:rFonts w:ascii="GHEA Grapalat" w:eastAsia="Times New Roman" w:hAnsi="GHEA Grapalat" w:cs="Times New Roman"/>
          <w:color w:val="000000"/>
          <w:sz w:val="24"/>
          <w:szCs w:val="24"/>
          <w:lang w:val="hy-AM"/>
        </w:rPr>
        <w:t>ռության</w:t>
      </w:r>
      <w:r w:rsidRPr="00985DE1">
        <w:rPr>
          <w:rFonts w:ascii="GHEA Grapalat" w:eastAsia="Times New Roman" w:hAnsi="GHEA Grapalat" w:cs="Times New Roman"/>
          <w:color w:val="000000"/>
          <w:sz w:val="24"/>
          <w:szCs w:val="24"/>
        </w:rPr>
        <w:t xml:space="preserve"> գծով բյուջեի վարչական մասից տվյալ տարում մարվելիք գումարների տարբերության հանրագումարը.</w:t>
      </w:r>
    </w:p>
    <w:p w14:paraId="026DC807"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6. Երևանի առկա պարտքային պարտավորությունների հանրագումարը յուրաքանչյուր տարվա վերջի դրությամբ չի կարող գերազանցել </w:t>
      </w:r>
      <w:r w:rsidRPr="001924AA">
        <w:rPr>
          <w:rFonts w:ascii="GHEA Grapalat" w:eastAsia="Times New Roman" w:hAnsi="GHEA Grapalat" w:cs="Times New Roman"/>
          <w:sz w:val="24"/>
          <w:szCs w:val="24"/>
          <w:lang w:val="hy-AM"/>
        </w:rPr>
        <w:t>այդ տարվան նախորդող բյուջետային տարվա Երևանի բյուջեի փաստացի ստացված սեփական եկամուտների 70 տոկոսը:</w:t>
      </w:r>
    </w:p>
    <w:p w14:paraId="489F6818"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7</w:t>
      </w:r>
      <w:r w:rsidRPr="00985DE1">
        <w:rPr>
          <w:rFonts w:ascii="GHEA Grapalat" w:eastAsia="Times New Roman" w:hAnsi="GHEA Grapalat" w:cs="Times New Roman"/>
          <w:color w:val="000000"/>
          <w:sz w:val="24"/>
          <w:szCs w:val="24"/>
          <w:lang w:val="hy-AM"/>
        </w:rPr>
        <w:t>. Երևանի բյուջեում պետք է առանձին բաժիններով սահմանվեն Երևանի վարչական շրջանների ծախսերը:</w:t>
      </w:r>
    </w:p>
    <w:p w14:paraId="2669395D" w14:textId="77777777" w:rsidR="00B851A0" w:rsidRPr="00985DE1"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985DE1" w14:paraId="4D841195" w14:textId="77777777" w:rsidTr="0047614D">
        <w:trPr>
          <w:tblCellSpacing w:w="0" w:type="dxa"/>
        </w:trPr>
        <w:tc>
          <w:tcPr>
            <w:tcW w:w="2025" w:type="dxa"/>
            <w:shd w:val="clear" w:color="auto" w:fill="FFFFFF"/>
            <w:hideMark/>
          </w:tcPr>
          <w:p w14:paraId="2DCA6AB2"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sidRPr="0097759A">
              <w:rPr>
                <w:rFonts w:ascii="GHEA Grapalat" w:eastAsia="Times New Roman" w:hAnsi="GHEA Grapalat" w:cs="Times New Roman"/>
                <w:b/>
                <w:bCs/>
                <w:color w:val="000000"/>
                <w:sz w:val="24"/>
                <w:szCs w:val="24"/>
                <w:lang w:val="hy-AM"/>
              </w:rPr>
              <w:t xml:space="preserve">      </w:t>
            </w:r>
            <w:r w:rsidRPr="00985DE1">
              <w:rPr>
                <w:rFonts w:ascii="GHEA Grapalat" w:eastAsia="Times New Roman" w:hAnsi="GHEA Grapalat" w:cs="Times New Roman"/>
                <w:b/>
                <w:bCs/>
                <w:color w:val="000000"/>
                <w:sz w:val="24"/>
                <w:szCs w:val="24"/>
              </w:rPr>
              <w:t xml:space="preserve">Հոդված </w:t>
            </w:r>
            <w:r w:rsidRPr="00985DE1">
              <w:rPr>
                <w:rFonts w:ascii="GHEA Grapalat" w:eastAsia="Times New Roman" w:hAnsi="GHEA Grapalat" w:cs="Times New Roman"/>
                <w:b/>
                <w:bCs/>
                <w:color w:val="000000"/>
                <w:sz w:val="24"/>
                <w:szCs w:val="24"/>
                <w:lang w:val="hy-AM"/>
              </w:rPr>
              <w:t>6</w:t>
            </w:r>
            <w:r>
              <w:rPr>
                <w:rFonts w:ascii="GHEA Grapalat" w:eastAsia="Times New Roman" w:hAnsi="GHEA Grapalat" w:cs="Times New Roman"/>
                <w:b/>
                <w:bCs/>
                <w:color w:val="000000"/>
                <w:sz w:val="24"/>
                <w:szCs w:val="24"/>
                <w:lang w:val="hy-AM"/>
              </w:rPr>
              <w:t>1</w:t>
            </w:r>
            <w:r w:rsidRPr="00985DE1">
              <w:rPr>
                <w:rFonts w:ascii="GHEA Grapalat" w:eastAsia="Times New Roman" w:hAnsi="GHEA Grapalat" w:cs="Times New Roman"/>
                <w:b/>
                <w:bCs/>
                <w:color w:val="000000"/>
                <w:sz w:val="24"/>
                <w:szCs w:val="24"/>
              </w:rPr>
              <w:t>.</w:t>
            </w:r>
          </w:p>
        </w:tc>
        <w:tc>
          <w:tcPr>
            <w:tcW w:w="0" w:type="auto"/>
            <w:shd w:val="clear" w:color="auto" w:fill="FFFFFF"/>
            <w:vAlign w:val="center"/>
            <w:hideMark/>
          </w:tcPr>
          <w:p w14:paraId="496BF433" w14:textId="77777777" w:rsidR="00B851A0" w:rsidRPr="00985DE1" w:rsidRDefault="00B851A0" w:rsidP="0047614D">
            <w:pPr>
              <w:spacing w:after="0" w:line="276" w:lineRule="auto"/>
              <w:ind w:firstLine="135"/>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Երևանի բյուջեի ձևավորման աղբյուրները</w:t>
            </w:r>
          </w:p>
        </w:tc>
      </w:tr>
    </w:tbl>
    <w:p w14:paraId="5EA35ECA" w14:textId="77777777" w:rsidR="00B851A0"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r w:rsidRPr="00985DE1">
        <w:rPr>
          <w:rFonts w:ascii="GHEA Grapalat" w:eastAsia="Times New Roman" w:hAnsi="GHEA Grapalat" w:cs="Times New Roman"/>
          <w:color w:val="000000"/>
          <w:sz w:val="24"/>
          <w:szCs w:val="24"/>
        </w:rPr>
        <w:tab/>
      </w:r>
    </w:p>
    <w:p w14:paraId="3C78472C" w14:textId="77777777" w:rsidR="00B851A0" w:rsidRPr="00985DE1"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 </w:t>
      </w:r>
      <w:r>
        <w:rPr>
          <w:rFonts w:ascii="GHEA Grapalat" w:eastAsia="Times New Roman" w:hAnsi="GHEA Grapalat" w:cs="Times New Roman"/>
          <w:color w:val="000000"/>
          <w:sz w:val="24"/>
          <w:szCs w:val="24"/>
        </w:rPr>
        <w:tab/>
      </w:r>
      <w:r w:rsidRPr="00985DE1">
        <w:rPr>
          <w:rFonts w:ascii="GHEA Grapalat" w:eastAsia="Times New Roman" w:hAnsi="GHEA Grapalat" w:cs="Times New Roman"/>
          <w:color w:val="000000"/>
          <w:sz w:val="24"/>
          <w:szCs w:val="24"/>
        </w:rPr>
        <w:t>1. Երևանի բյուջեն ձևավորվում է Երևանի բյուջեին օրենքով և իրավական այլ ակտերով ամրագրվող մուտքերի աղբյուրներից, ներառյալ՝</w:t>
      </w:r>
    </w:p>
    <w:p w14:paraId="6D4F2A04"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w:t>
      </w:r>
      <w:r w:rsidRPr="00985DE1">
        <w:rPr>
          <w:rFonts w:ascii="GHEA Grapalat" w:eastAsia="Times New Roman" w:hAnsi="GHEA Grapalat" w:cs="Times New Roman"/>
          <w:color w:val="000000"/>
          <w:sz w:val="24"/>
          <w:szCs w:val="24"/>
          <w:lang w:val="hy-AM"/>
        </w:rPr>
        <w:t>) Երևանի տարածքում գանձվող եկամտային հարկից մասհանումներ.</w:t>
      </w:r>
    </w:p>
    <w:p w14:paraId="110BBCCA"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w:t>
      </w:r>
      <w:r w:rsidRPr="00985DE1">
        <w:rPr>
          <w:rFonts w:ascii="GHEA Grapalat" w:eastAsia="Times New Roman" w:hAnsi="GHEA Grapalat" w:cs="Times New Roman"/>
          <w:color w:val="000000"/>
          <w:sz w:val="24"/>
          <w:szCs w:val="24"/>
          <w:lang w:val="hy-AM"/>
        </w:rPr>
        <w:t>) Երևանի տարածքում գանձվող շահութահարկից մասհանումներ.</w:t>
      </w:r>
    </w:p>
    <w:p w14:paraId="0A564310"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w:t>
      </w:r>
      <w:r w:rsidRPr="00985DE1">
        <w:rPr>
          <w:rFonts w:ascii="GHEA Grapalat" w:eastAsia="Times New Roman" w:hAnsi="GHEA Grapalat" w:cs="Times New Roman"/>
          <w:color w:val="000000"/>
          <w:sz w:val="24"/>
          <w:szCs w:val="24"/>
          <w:lang w:val="hy-AM"/>
        </w:rPr>
        <w:t>) բնապահպանական հարկից մասհանումներ.</w:t>
      </w:r>
    </w:p>
    <w:p w14:paraId="2A5780B3"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4</w:t>
      </w:r>
      <w:r w:rsidRPr="00985DE1">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տեղական հարկերի</w:t>
      </w:r>
      <w:r w:rsidRPr="00985DE1">
        <w:rPr>
          <w:rFonts w:ascii="GHEA Grapalat" w:eastAsia="Times New Roman" w:hAnsi="GHEA Grapalat" w:cs="Times New Roman"/>
          <w:color w:val="000000"/>
          <w:sz w:val="24"/>
          <w:szCs w:val="24"/>
          <w:lang w:val="hy-AM"/>
        </w:rPr>
        <w:t xml:space="preserve"> գծով Երևանի բյուջե կատարվող վճարումների բնագավառում բացահայտված հարկային օրենսդրության խախտումների համար հարկատուներից գանձվող տույժեր և տուգանքներ.</w:t>
      </w:r>
    </w:p>
    <w:p w14:paraId="79F11C3B"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3C28F1">
        <w:rPr>
          <w:rFonts w:ascii="GHEA Grapalat" w:eastAsia="Times New Roman" w:hAnsi="GHEA Grapalat" w:cs="Times New Roman"/>
          <w:color w:val="000000"/>
          <w:sz w:val="24"/>
          <w:szCs w:val="24"/>
          <w:lang w:val="hy-AM"/>
        </w:rPr>
        <w:t>5</w:t>
      </w:r>
      <w:r w:rsidRPr="00985DE1">
        <w:rPr>
          <w:rFonts w:ascii="GHEA Grapalat" w:eastAsia="Times New Roman" w:hAnsi="GHEA Grapalat" w:cs="Times New Roman"/>
          <w:color w:val="000000"/>
          <w:sz w:val="24"/>
          <w:szCs w:val="24"/>
          <w:lang w:val="hy-AM"/>
        </w:rPr>
        <w:t>) պետական տուրք` նոտարական գրասենյակների կողմից նոտարական ծառայություններ կատարելու, նոտարական կարգով վավերացված փաստաթղթերի կրկնօրինակներ տալու, նշված մարմինների կողմից գործարքների նախագծեր և դիմումներ կազմելու, փաստաթղթերի պատճեններ հանելու և դրանցից քաղվածքներ տալու համար.</w:t>
      </w:r>
    </w:p>
    <w:p w14:paraId="31D4EF08"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A913D6">
        <w:rPr>
          <w:rFonts w:ascii="GHEA Grapalat" w:eastAsia="Times New Roman" w:hAnsi="GHEA Grapalat" w:cs="Times New Roman"/>
          <w:color w:val="000000"/>
          <w:sz w:val="24"/>
          <w:szCs w:val="24"/>
          <w:lang w:val="hy-AM"/>
        </w:rPr>
        <w:t>6</w:t>
      </w:r>
      <w:r w:rsidRPr="00985DE1">
        <w:rPr>
          <w:rFonts w:ascii="GHEA Grapalat" w:eastAsia="Times New Roman" w:hAnsi="GHEA Grapalat" w:cs="Times New Roman"/>
          <w:color w:val="000000"/>
          <w:sz w:val="24"/>
          <w:szCs w:val="24"/>
          <w:lang w:val="hy-AM"/>
        </w:rPr>
        <w:t>) տեղական հարկեր, տուրքեր և վճարներ.</w:t>
      </w:r>
    </w:p>
    <w:p w14:paraId="50E2D973"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A913D6">
        <w:rPr>
          <w:rFonts w:ascii="GHEA Grapalat" w:eastAsia="Times New Roman" w:hAnsi="GHEA Grapalat" w:cs="Times New Roman"/>
          <w:color w:val="000000"/>
          <w:sz w:val="24"/>
          <w:szCs w:val="24"/>
          <w:lang w:val="hy-AM"/>
        </w:rPr>
        <w:t>7</w:t>
      </w:r>
      <w:r w:rsidRPr="00985DE1">
        <w:rPr>
          <w:rFonts w:ascii="GHEA Grapalat" w:eastAsia="Times New Roman" w:hAnsi="GHEA Grapalat" w:cs="Times New Roman"/>
          <w:color w:val="000000"/>
          <w:sz w:val="24"/>
          <w:szCs w:val="24"/>
          <w:lang w:val="hy-AM"/>
        </w:rPr>
        <w:t>) Երևանի սեփականություն համարվող հողերի վարձակալության կամ կառուցապատման իրավունքի դիմաց գանձվող վարձավճարներ, ինչպես նաև Երևանի վարչական տարածքում գտնվող պետական սեփականություն համարվող այն հողերի վարձակալության կամ կառուցապատման իրավունքի դիմաց գանձվող վարձավճարներ, որոնց կառավարումը հանձնված է Երևանի քաղաքապետին.</w:t>
      </w:r>
    </w:p>
    <w:p w14:paraId="29BCFEEC"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A913D6">
        <w:rPr>
          <w:rFonts w:ascii="GHEA Grapalat" w:eastAsia="Times New Roman" w:hAnsi="GHEA Grapalat" w:cs="Times New Roman"/>
          <w:color w:val="000000"/>
          <w:sz w:val="24"/>
          <w:szCs w:val="24"/>
          <w:lang w:val="hy-AM"/>
        </w:rPr>
        <w:t>8</w:t>
      </w:r>
      <w:r w:rsidRPr="00985DE1">
        <w:rPr>
          <w:rFonts w:ascii="GHEA Grapalat" w:eastAsia="Times New Roman" w:hAnsi="GHEA Grapalat" w:cs="Times New Roman"/>
          <w:color w:val="000000"/>
          <w:sz w:val="24"/>
          <w:szCs w:val="24"/>
          <w:lang w:val="hy-AM"/>
        </w:rPr>
        <w:t>) Երևանի սեփականություն համարվող այլ գույքի վարձակալությունից առաջացած եկամուտներ.</w:t>
      </w:r>
    </w:p>
    <w:p w14:paraId="528C7E06"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A913D6">
        <w:rPr>
          <w:rFonts w:ascii="GHEA Grapalat" w:eastAsia="Times New Roman" w:hAnsi="GHEA Grapalat" w:cs="Times New Roman"/>
          <w:color w:val="000000"/>
          <w:sz w:val="24"/>
          <w:szCs w:val="24"/>
          <w:lang w:val="hy-AM"/>
        </w:rPr>
        <w:t>9</w:t>
      </w:r>
      <w:r w:rsidRPr="00985DE1">
        <w:rPr>
          <w:rFonts w:ascii="GHEA Grapalat" w:eastAsia="Times New Roman" w:hAnsi="GHEA Grapalat" w:cs="Times New Roman"/>
          <w:color w:val="000000"/>
          <w:sz w:val="24"/>
          <w:szCs w:val="24"/>
          <w:lang w:val="hy-AM"/>
        </w:rPr>
        <w:t>) վարչական իրավախախտումների համար քաղաքապետարանի կիրառած պատժամիջոցներից առաջացած եկամուտներ.</w:t>
      </w:r>
    </w:p>
    <w:p w14:paraId="72CB814C"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lastRenderedPageBreak/>
        <w:t>1</w:t>
      </w:r>
      <w:r w:rsidRPr="00A913D6">
        <w:rPr>
          <w:rFonts w:ascii="GHEA Grapalat" w:eastAsia="Times New Roman" w:hAnsi="GHEA Grapalat" w:cs="Times New Roman"/>
          <w:color w:val="000000"/>
          <w:sz w:val="24"/>
          <w:szCs w:val="24"/>
          <w:lang w:val="hy-AM"/>
        </w:rPr>
        <w:t>0</w:t>
      </w:r>
      <w:r w:rsidRPr="00985DE1">
        <w:rPr>
          <w:rFonts w:ascii="GHEA Grapalat" w:eastAsia="Times New Roman" w:hAnsi="GHEA Grapalat" w:cs="Times New Roman"/>
          <w:color w:val="000000"/>
          <w:sz w:val="24"/>
          <w:szCs w:val="24"/>
          <w:lang w:val="hy-AM"/>
        </w:rPr>
        <w:t>) Երևանի սեփականություն համարվող կազմակերպությունների տրամադրության տակ մնացած շահույթից Երևանի ավագանու որոշումներով կատարվող մասհանումներ.</w:t>
      </w:r>
    </w:p>
    <w:p w14:paraId="042C27A4"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1</w:t>
      </w:r>
      <w:r w:rsidRPr="00A913D6">
        <w:rPr>
          <w:rFonts w:ascii="GHEA Grapalat" w:eastAsia="Times New Roman" w:hAnsi="GHEA Grapalat" w:cs="Times New Roman"/>
          <w:color w:val="000000"/>
          <w:sz w:val="24"/>
          <w:szCs w:val="24"/>
          <w:lang w:val="hy-AM"/>
        </w:rPr>
        <w:t>1</w:t>
      </w:r>
      <w:r w:rsidRPr="00985DE1">
        <w:rPr>
          <w:rFonts w:ascii="GHEA Grapalat" w:eastAsia="Times New Roman" w:hAnsi="GHEA Grapalat" w:cs="Times New Roman"/>
          <w:color w:val="000000"/>
          <w:sz w:val="24"/>
          <w:szCs w:val="24"/>
          <w:lang w:val="hy-AM"/>
        </w:rPr>
        <w:t>) քաղաքապետարանի մատուցած ծառայությունների դիմաց գանձվող և Երևանի բյուջեի եկամուտներին հաշվանցման ենթակա վճարներ.</w:t>
      </w:r>
    </w:p>
    <w:p w14:paraId="2CF968C4"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1</w:t>
      </w:r>
      <w:r w:rsidRPr="00A913D6">
        <w:rPr>
          <w:rFonts w:ascii="GHEA Grapalat" w:eastAsia="Times New Roman" w:hAnsi="GHEA Grapalat" w:cs="Times New Roman"/>
          <w:color w:val="000000"/>
          <w:sz w:val="24"/>
          <w:szCs w:val="24"/>
          <w:lang w:val="hy-AM"/>
        </w:rPr>
        <w:t>2</w:t>
      </w:r>
      <w:r w:rsidRPr="00985DE1">
        <w:rPr>
          <w:rFonts w:ascii="GHEA Grapalat" w:eastAsia="Times New Roman" w:hAnsi="GHEA Grapalat" w:cs="Times New Roman"/>
          <w:color w:val="000000"/>
          <w:sz w:val="24"/>
          <w:szCs w:val="24"/>
          <w:lang w:val="hy-AM"/>
        </w:rPr>
        <w:t>) Երևանի սեփականություն համարվող, ինչպես նաև տիրազուրկ, ժառանգության իրավունքով, ֆիզիկական և իրավաբանական անձանցից նվիրատվության կարգով Երևանին որպես սեփականություն անցած հիմնական միջոց կամ ոչ նյութական ակտիվ չհամարվող գույքի օտարումից եկամուտներ.</w:t>
      </w:r>
    </w:p>
    <w:p w14:paraId="7734E4CB"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1</w:t>
      </w:r>
      <w:r w:rsidRPr="00A913D6">
        <w:rPr>
          <w:rFonts w:ascii="GHEA Grapalat" w:eastAsia="Times New Roman" w:hAnsi="GHEA Grapalat" w:cs="Times New Roman"/>
          <w:color w:val="000000"/>
          <w:sz w:val="24"/>
          <w:szCs w:val="24"/>
          <w:lang w:val="hy-AM"/>
        </w:rPr>
        <w:t>3</w:t>
      </w:r>
      <w:r w:rsidRPr="00985DE1">
        <w:rPr>
          <w:rFonts w:ascii="GHEA Grapalat" w:eastAsia="Times New Roman" w:hAnsi="GHEA Grapalat" w:cs="Times New Roman"/>
          <w:color w:val="000000"/>
          <w:sz w:val="24"/>
          <w:szCs w:val="24"/>
          <w:lang w:val="hy-AM"/>
        </w:rPr>
        <w:t>) պետության կողմից քաղաքապետին պատվիրակված լիազորությունների իրականացման համար Երևանի բյուջեից ծախսերի ֆինանսավորման նպատակով պետական բյուջեից տրամադրվող հատկացումներ.</w:t>
      </w:r>
    </w:p>
    <w:p w14:paraId="433A256D"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1</w:t>
      </w:r>
      <w:r w:rsidRPr="00A913D6">
        <w:rPr>
          <w:rFonts w:ascii="GHEA Grapalat" w:eastAsia="Times New Roman" w:hAnsi="GHEA Grapalat" w:cs="Times New Roman"/>
          <w:color w:val="000000"/>
          <w:sz w:val="24"/>
          <w:szCs w:val="24"/>
          <w:lang w:val="hy-AM"/>
        </w:rPr>
        <w:t>4</w:t>
      </w:r>
      <w:r w:rsidRPr="00985DE1">
        <w:rPr>
          <w:rFonts w:ascii="GHEA Grapalat" w:eastAsia="Times New Roman" w:hAnsi="GHEA Grapalat" w:cs="Times New Roman"/>
          <w:color w:val="000000"/>
          <w:sz w:val="24"/>
          <w:szCs w:val="24"/>
          <w:lang w:val="hy-AM"/>
        </w:rPr>
        <w:t>) տիրազուրկ, ժառանգության իրավունքով, ինչպես նաև ֆիզիկական և իրավաբանական անձանցից (բացառությամբ պետության, հանրապետության այլ համայնքների, միջազգային կազմակերպությունների և օտարերկրյա պետությունների տեղական ինքնակառավարման մարմինների) նվիրատվության կարգով Երևանին որպես սեփականություն անցած դրամական միջոցներ.</w:t>
      </w:r>
    </w:p>
    <w:p w14:paraId="28BA8CCF"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1</w:t>
      </w:r>
      <w:r w:rsidRPr="00A913D6">
        <w:rPr>
          <w:rFonts w:ascii="GHEA Grapalat" w:eastAsia="Times New Roman" w:hAnsi="GHEA Grapalat" w:cs="Times New Roman"/>
          <w:color w:val="000000"/>
          <w:sz w:val="24"/>
          <w:szCs w:val="24"/>
          <w:lang w:val="hy-AM"/>
        </w:rPr>
        <w:t>5</w:t>
      </w:r>
      <w:r w:rsidRPr="00985DE1">
        <w:rPr>
          <w:rFonts w:ascii="GHEA Grapalat" w:eastAsia="Times New Roman" w:hAnsi="GHEA Grapalat" w:cs="Times New Roman"/>
          <w:color w:val="000000"/>
          <w:sz w:val="24"/>
          <w:szCs w:val="24"/>
          <w:lang w:val="hy-AM"/>
        </w:rPr>
        <w:t>) համայնքային սեփականություն համարվող հիմնական միջոցների, հողերի և ոչ նյութական ակտիվների օտարումից, ներառյալ` համայնքի սեփականություն համարվող լուծարված կազմակերպությունների մնացորդային գույքի օտարումից ստացվող, ինչպես նաև համայնքի սեփականություն համարվող պահուստներում պահվող ապրանքանյութական արժեքների իրացումից ստացվող միջոցներ.</w:t>
      </w:r>
    </w:p>
    <w:p w14:paraId="17B89C3F"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1</w:t>
      </w:r>
      <w:r w:rsidRPr="00A913D6">
        <w:rPr>
          <w:rFonts w:ascii="GHEA Grapalat" w:eastAsia="Times New Roman" w:hAnsi="GHEA Grapalat" w:cs="Times New Roman"/>
          <w:color w:val="000000"/>
          <w:sz w:val="24"/>
          <w:szCs w:val="24"/>
          <w:lang w:val="hy-AM"/>
        </w:rPr>
        <w:t>6</w:t>
      </w:r>
      <w:r w:rsidRPr="00985DE1">
        <w:rPr>
          <w:rFonts w:ascii="GHEA Grapalat" w:eastAsia="Times New Roman" w:hAnsi="GHEA Grapalat" w:cs="Times New Roman"/>
          <w:color w:val="000000"/>
          <w:sz w:val="24"/>
          <w:szCs w:val="24"/>
          <w:lang w:val="hy-AM"/>
        </w:rPr>
        <w:t>) պետական բյուջեից ֆինանսական համահարթեցման սկզբունքով տրամադրվող դոտացիաներ.</w:t>
      </w:r>
    </w:p>
    <w:p w14:paraId="204ED576"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w:t>
      </w:r>
      <w:r w:rsidRPr="00A913D6">
        <w:rPr>
          <w:rFonts w:ascii="GHEA Grapalat" w:eastAsia="Times New Roman" w:hAnsi="GHEA Grapalat" w:cs="Times New Roman"/>
          <w:color w:val="000000"/>
          <w:sz w:val="24"/>
          <w:szCs w:val="24"/>
          <w:lang w:val="hy-AM"/>
        </w:rPr>
        <w:t>7</w:t>
      </w:r>
      <w:r w:rsidRPr="00985DE1">
        <w:rPr>
          <w:rFonts w:ascii="GHEA Grapalat" w:eastAsia="Times New Roman" w:hAnsi="GHEA Grapalat" w:cs="Times New Roman"/>
          <w:color w:val="000000"/>
          <w:sz w:val="24"/>
          <w:szCs w:val="24"/>
          <w:lang w:val="hy-AM"/>
        </w:rPr>
        <w:t>) պետական բյուջեից տրամադրվող այլ դոտացիաներ և ծախսերի ֆինանսավորման նպատակային հատկացումներ (սուբվենցիաներ).</w:t>
      </w:r>
    </w:p>
    <w:p w14:paraId="0B5FC8AB"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w:t>
      </w:r>
      <w:r w:rsidRPr="00A913D6">
        <w:rPr>
          <w:rFonts w:ascii="GHEA Grapalat" w:eastAsia="Times New Roman" w:hAnsi="GHEA Grapalat" w:cs="Times New Roman"/>
          <w:color w:val="000000"/>
          <w:sz w:val="24"/>
          <w:szCs w:val="24"/>
          <w:lang w:val="hy-AM"/>
        </w:rPr>
        <w:t>8</w:t>
      </w:r>
      <w:r w:rsidRPr="00985DE1">
        <w:rPr>
          <w:rFonts w:ascii="GHEA Grapalat" w:eastAsia="Times New Roman" w:hAnsi="GHEA Grapalat" w:cs="Times New Roman"/>
          <w:color w:val="000000"/>
          <w:sz w:val="24"/>
          <w:szCs w:val="24"/>
          <w:lang w:val="hy-AM"/>
        </w:rPr>
        <w:t>) այլ աղբյուրներից ստացվող պաշտոնական դրամաշնորհներ.</w:t>
      </w:r>
    </w:p>
    <w:p w14:paraId="74A1EF75"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A913D6">
        <w:rPr>
          <w:rFonts w:ascii="GHEA Grapalat" w:eastAsia="Times New Roman" w:hAnsi="GHEA Grapalat" w:cs="Times New Roman"/>
          <w:color w:val="000000"/>
          <w:sz w:val="24"/>
          <w:szCs w:val="24"/>
          <w:lang w:val="hy-AM"/>
        </w:rPr>
        <w:t>19</w:t>
      </w:r>
      <w:r w:rsidRPr="00985DE1">
        <w:rPr>
          <w:rFonts w:ascii="GHEA Grapalat" w:eastAsia="Times New Roman" w:hAnsi="GHEA Grapalat" w:cs="Times New Roman"/>
          <w:color w:val="000000"/>
          <w:sz w:val="24"/>
          <w:szCs w:val="24"/>
          <w:lang w:val="hy-AM"/>
        </w:rPr>
        <w:t>) վարկերի և փոխառությունների ձևով ներգրավված միջոցներ, ընդ որում` քաղաքապետարանի թողարկած պարտատոմսերի տեղաբաշխումից ստացված միջոցներ.</w:t>
      </w:r>
    </w:p>
    <w:p w14:paraId="036C4335"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2</w:t>
      </w:r>
      <w:r w:rsidRPr="00A913D6">
        <w:rPr>
          <w:rFonts w:ascii="GHEA Grapalat" w:eastAsia="Times New Roman" w:hAnsi="GHEA Grapalat" w:cs="Times New Roman"/>
          <w:color w:val="000000"/>
          <w:sz w:val="24"/>
          <w:szCs w:val="24"/>
          <w:lang w:val="hy-AM"/>
        </w:rPr>
        <w:t>0</w:t>
      </w:r>
      <w:r w:rsidRPr="00985DE1">
        <w:rPr>
          <w:rFonts w:ascii="GHEA Grapalat" w:eastAsia="Times New Roman" w:hAnsi="GHEA Grapalat" w:cs="Times New Roman"/>
          <w:color w:val="000000"/>
          <w:sz w:val="24"/>
          <w:szCs w:val="24"/>
          <w:lang w:val="hy-AM"/>
        </w:rPr>
        <w:t>) Երևանի բյուջեի միջոցների տարեսկզբի ազատ մնացորդը, ինչպես նաև տվյալ տարվան նախորդող (եզրափակված) բյուջետային տարիներին Երևանի բյուջեից տրամադրված բյուջետային փոխատվության վերադարձից տվյալ տարում ստացվող մուտքերը.</w:t>
      </w:r>
    </w:p>
    <w:p w14:paraId="6B5B0AB7"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2</w:t>
      </w:r>
      <w:r w:rsidRPr="00A913D6">
        <w:rPr>
          <w:rFonts w:ascii="GHEA Grapalat" w:eastAsia="Times New Roman" w:hAnsi="GHEA Grapalat" w:cs="Times New Roman"/>
          <w:color w:val="000000"/>
          <w:sz w:val="24"/>
          <w:szCs w:val="24"/>
          <w:lang w:val="hy-AM"/>
        </w:rPr>
        <w:t>1</w:t>
      </w:r>
      <w:r w:rsidRPr="00985DE1">
        <w:rPr>
          <w:rFonts w:ascii="GHEA Grapalat" w:eastAsia="Times New Roman" w:hAnsi="GHEA Grapalat" w:cs="Times New Roman"/>
          <w:color w:val="000000"/>
          <w:sz w:val="24"/>
          <w:szCs w:val="24"/>
          <w:lang w:val="hy-AM"/>
        </w:rPr>
        <w:t xml:space="preserve">) Երևանի վարչական տարածքում տեղաբաշխված իրավաբանական անձանց կանոնադրական կապիտալում պետական մասնակցության մասնավորեցումից (բացառությամբ մինչև 2014 թվականի հունվարի 31-ը բնական գազի ոլորտի գազամատակարարման համակարգի ենթակառուցվածքների զարգացման նպատակներով իրականացված գործարքների), պետական սեփականություն համարվող անշարժ գույքի, ներառյալ` անավարտ շինարարության օբյեկտների մասնավորեցումից և </w:t>
      </w:r>
      <w:r w:rsidRPr="00985DE1">
        <w:rPr>
          <w:rFonts w:ascii="GHEA Grapalat" w:eastAsia="Times New Roman" w:hAnsi="GHEA Grapalat" w:cs="Times New Roman"/>
          <w:color w:val="000000"/>
          <w:sz w:val="24"/>
          <w:szCs w:val="24"/>
          <w:lang w:val="hy-AM"/>
        </w:rPr>
        <w:lastRenderedPageBreak/>
        <w:t>օտարումից ստացված միջոցներ` ստացվող մուտքերի 30 տոկոսի չափով, որոնք ուղղվում են Երևանի բյուջեի ֆոնդային մաս` համաքաղաքային կապիտալ բնույթի ծախսերի ֆինանսավորմանը: Նշված միջոցները փոխանցվում են Հայաստանի Հանրապետության օրենսդրությամբ սահմանված կարգով բացված հատուկ հաշվին</w:t>
      </w:r>
      <w:r>
        <w:rPr>
          <w:rFonts w:ascii="GHEA Grapalat" w:eastAsia="Times New Roman" w:hAnsi="GHEA Grapalat" w:cs="Times New Roman"/>
          <w:color w:val="000000"/>
          <w:sz w:val="24"/>
          <w:szCs w:val="24"/>
          <w:lang w:val="hy-AM"/>
        </w:rPr>
        <w:t>.</w:t>
      </w:r>
    </w:p>
    <w:p w14:paraId="1EB6ECBE"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2</w:t>
      </w:r>
      <w:r w:rsidRPr="00A1299F">
        <w:rPr>
          <w:rFonts w:ascii="GHEA Grapalat" w:eastAsia="Times New Roman" w:hAnsi="GHEA Grapalat" w:cs="Times New Roman"/>
          <w:color w:val="000000"/>
          <w:sz w:val="24"/>
          <w:szCs w:val="24"/>
          <w:lang w:val="hy-AM"/>
        </w:rPr>
        <w:t>2</w:t>
      </w:r>
      <w:r w:rsidRPr="00985DE1">
        <w:rPr>
          <w:rFonts w:ascii="GHEA Grapalat" w:eastAsia="Times New Roman" w:hAnsi="GHEA Grapalat" w:cs="Times New Roman"/>
          <w:color w:val="000000"/>
          <w:sz w:val="24"/>
          <w:szCs w:val="24"/>
          <w:lang w:val="hy-AM"/>
        </w:rPr>
        <w:t>) «Պետություն-մասնավոր գործընկերության մասին» օրենքով նախատեսված ՊՄԳ ծրագրի շրջանակներում առաջացած ֆինանսական միջոցներ, եթե ՊՄԳ ծրագիրը նախատեսում է Երևանի համար նման ֆինանսական միջոցների առաջացում:</w:t>
      </w:r>
    </w:p>
    <w:p w14:paraId="6AA4FBFA"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2. Եկամտային հարկի, շահութահարկի և բնապահպանական հարկի գումարներից Երևանի բյուջե կատարվող մասհանումների չափերը սահմանվում են յուրաքանչյուր տարվա պետական բյուջեի մասին օրենքով:</w:t>
      </w:r>
    </w:p>
    <w:p w14:paraId="5663A68C"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985DE1" w14:paraId="15DC5B24" w14:textId="77777777" w:rsidTr="0047614D">
        <w:trPr>
          <w:tblCellSpacing w:w="0" w:type="dxa"/>
        </w:trPr>
        <w:tc>
          <w:tcPr>
            <w:tcW w:w="2025" w:type="dxa"/>
            <w:shd w:val="clear" w:color="auto" w:fill="FFFFFF"/>
            <w:hideMark/>
          </w:tcPr>
          <w:p w14:paraId="47F924F2"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lang w:val="hy-AM"/>
              </w:rPr>
              <w:t> </w:t>
            </w:r>
            <w:r w:rsidRPr="0097759A">
              <w:rPr>
                <w:rFonts w:ascii="GHEA Grapalat" w:eastAsia="Times New Roman" w:hAnsi="GHEA Grapalat" w:cs="Times New Roman"/>
                <w:b/>
                <w:bCs/>
                <w:color w:val="000000"/>
                <w:sz w:val="24"/>
                <w:szCs w:val="24"/>
                <w:lang w:val="hy-AM"/>
              </w:rPr>
              <w:t xml:space="preserve">     </w:t>
            </w:r>
            <w:r w:rsidRPr="00985DE1">
              <w:rPr>
                <w:rFonts w:ascii="GHEA Grapalat" w:eastAsia="Times New Roman" w:hAnsi="GHEA Grapalat" w:cs="Times New Roman"/>
                <w:b/>
                <w:bCs/>
                <w:color w:val="000000"/>
                <w:sz w:val="24"/>
                <w:szCs w:val="24"/>
              </w:rPr>
              <w:t xml:space="preserve">Հոդված </w:t>
            </w:r>
            <w:r w:rsidRPr="00985DE1">
              <w:rPr>
                <w:rFonts w:ascii="GHEA Grapalat" w:eastAsia="Times New Roman" w:hAnsi="GHEA Grapalat" w:cs="Times New Roman"/>
                <w:b/>
                <w:bCs/>
                <w:color w:val="000000"/>
                <w:sz w:val="24"/>
                <w:szCs w:val="24"/>
                <w:lang w:val="hy-AM"/>
              </w:rPr>
              <w:t>6</w:t>
            </w:r>
            <w:r>
              <w:rPr>
                <w:rFonts w:ascii="GHEA Grapalat" w:eastAsia="Times New Roman" w:hAnsi="GHEA Grapalat" w:cs="Times New Roman"/>
                <w:b/>
                <w:bCs/>
                <w:color w:val="000000"/>
                <w:sz w:val="24"/>
                <w:szCs w:val="24"/>
                <w:lang w:val="hy-AM"/>
              </w:rPr>
              <w:t>2</w:t>
            </w:r>
            <w:r w:rsidRPr="00985DE1">
              <w:rPr>
                <w:rFonts w:ascii="GHEA Grapalat" w:eastAsia="Times New Roman" w:hAnsi="GHEA Grapalat" w:cs="Times New Roman"/>
                <w:b/>
                <w:bCs/>
                <w:color w:val="000000"/>
                <w:sz w:val="24"/>
                <w:szCs w:val="24"/>
              </w:rPr>
              <w:t>.</w:t>
            </w:r>
          </w:p>
        </w:tc>
        <w:tc>
          <w:tcPr>
            <w:tcW w:w="0" w:type="auto"/>
            <w:shd w:val="clear" w:color="auto" w:fill="FFFFFF"/>
            <w:vAlign w:val="center"/>
            <w:hideMark/>
          </w:tcPr>
          <w:p w14:paraId="3C0B3AD2" w14:textId="77777777" w:rsidR="00B851A0" w:rsidRPr="00985DE1" w:rsidRDefault="00B851A0" w:rsidP="0047614D">
            <w:pPr>
              <w:spacing w:after="0" w:line="276" w:lineRule="auto"/>
              <w:ind w:left="-675"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Երևանի բյուջեի վարչական և ֆոնդային մասերը</w:t>
            </w:r>
          </w:p>
        </w:tc>
      </w:tr>
    </w:tbl>
    <w:p w14:paraId="41A1272E" w14:textId="77777777" w:rsidR="00B851A0"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r w:rsidRPr="00985DE1">
        <w:rPr>
          <w:rFonts w:ascii="GHEA Grapalat" w:eastAsia="Times New Roman" w:hAnsi="GHEA Grapalat" w:cs="Times New Roman"/>
          <w:color w:val="000000"/>
          <w:sz w:val="24"/>
          <w:szCs w:val="24"/>
        </w:rPr>
        <w:tab/>
      </w:r>
    </w:p>
    <w:p w14:paraId="5E68E4E7"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1. Երևանի բյուջեի վարչական և ֆոնդային մասերին ամրագրվող բյուջետային մուտքերի աղբյուրները սահմանվում են Հայաստանի Հանրապետության բյուջետային օրենսդրությամբ, իսկ այդ աղբյուրների հաշվին Երևանի բյուջեի համապատասխան մասերից ելքերի իրականացման ուղղությունները՝ սույն օրենքով և Հայաստանի Հանրապետության բյուջետային օրենսդրությամբ:</w:t>
      </w:r>
    </w:p>
    <w:p w14:paraId="79225FE9"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 xml:space="preserve">2. Երևանի բյուջեի վարչական մասից ֆինանսավորվում են սեփական լիազորությունների հետ կապված ընթացիկ (Հայաստանի Հանրապետության բյուջետային օրենսդրությամբ սահմանված իմաստով), պետության կողմից պատվիրակված լիազորությունների կատարման և ֆոնդային մասի միջոցների մասհանումների գծով ծախսերը, վարչական մասի ծախսերի ֆինանսավորման նպատակով ներգրաված բյուջետային </w:t>
      </w:r>
      <w:r w:rsidRPr="00985DE1">
        <w:rPr>
          <w:rFonts w:ascii="GHEA Grapalat" w:eastAsia="Times New Roman" w:hAnsi="GHEA Grapalat" w:cs="Times New Roman"/>
          <w:color w:val="000000"/>
          <w:sz w:val="24"/>
          <w:szCs w:val="24"/>
          <w:lang w:val="hy-AM"/>
        </w:rPr>
        <w:t>փոխառությունների</w:t>
      </w:r>
      <w:r w:rsidRPr="00985DE1">
        <w:rPr>
          <w:rFonts w:ascii="GHEA Grapalat" w:eastAsia="Times New Roman" w:hAnsi="GHEA Grapalat" w:cs="Times New Roman"/>
          <w:color w:val="000000"/>
          <w:sz w:val="24"/>
          <w:szCs w:val="24"/>
        </w:rPr>
        <w:t xml:space="preserve"> մարումը, ինչպես նաև բյուջետային </w:t>
      </w:r>
      <w:r w:rsidRPr="00985DE1">
        <w:rPr>
          <w:rFonts w:ascii="GHEA Grapalat" w:eastAsia="Times New Roman" w:hAnsi="GHEA Grapalat" w:cs="Times New Roman"/>
          <w:color w:val="000000"/>
          <w:sz w:val="24"/>
          <w:szCs w:val="24"/>
          <w:lang w:val="hy-AM"/>
        </w:rPr>
        <w:t>փոխառությունների</w:t>
      </w:r>
      <w:r w:rsidRPr="00985DE1">
        <w:rPr>
          <w:rFonts w:ascii="GHEA Grapalat" w:eastAsia="Times New Roman" w:hAnsi="GHEA Grapalat" w:cs="Times New Roman"/>
          <w:color w:val="000000"/>
          <w:sz w:val="24"/>
          <w:szCs w:val="24"/>
        </w:rPr>
        <w:t xml:space="preserve"> տրամադրումը:</w:t>
      </w:r>
    </w:p>
    <w:p w14:paraId="36C6605C"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 xml:space="preserve">3. Երևանի բյուջեի ֆոնդային մասից ֆինանսավորվում են սեփական լիազորությունների հետ կապված կապիտալ (Հայաստանի Հանրապետության բյուջետային օրենսդրությամբ սահմանված իմաստով) ծախսերը, ֆոնդային մասի ծախսերի ֆինանսավորման նպատակով </w:t>
      </w:r>
      <w:r w:rsidRPr="00985DE1">
        <w:rPr>
          <w:rFonts w:ascii="GHEA Grapalat" w:eastAsia="Times New Roman" w:hAnsi="GHEA Grapalat" w:cs="Times New Roman"/>
          <w:color w:val="000000"/>
          <w:sz w:val="24"/>
          <w:szCs w:val="24"/>
          <w:lang w:val="hy-AM"/>
        </w:rPr>
        <w:t xml:space="preserve">ներգրաված վարկերի, </w:t>
      </w:r>
      <w:r w:rsidRPr="00985DE1">
        <w:rPr>
          <w:rFonts w:ascii="GHEA Grapalat" w:eastAsia="Times New Roman" w:hAnsi="GHEA Grapalat" w:cs="Times New Roman"/>
          <w:sz w:val="24"/>
          <w:szCs w:val="24"/>
          <w:lang w:val="hy-AM"/>
        </w:rPr>
        <w:t xml:space="preserve">փոխառությունների և տեղաբաշխված պարտքային արժեթղթերի մարումը, </w:t>
      </w:r>
      <w:r w:rsidRPr="00985DE1">
        <w:rPr>
          <w:rFonts w:ascii="GHEA Grapalat" w:eastAsia="Times New Roman" w:hAnsi="GHEA Grapalat" w:cs="Times New Roman"/>
          <w:bCs/>
          <w:sz w:val="24"/>
          <w:szCs w:val="24"/>
          <w:lang w:val="hy-AM"/>
        </w:rPr>
        <w:t>Երևանի համայնքային (բյուջետային) երաշխիքներով ե</w:t>
      </w:r>
      <w:r w:rsidRPr="00985DE1">
        <w:rPr>
          <w:rFonts w:ascii="GHEA Grapalat" w:eastAsia="Times New Roman" w:hAnsi="GHEA Grapalat" w:cs="Times New Roman"/>
          <w:sz w:val="24"/>
          <w:szCs w:val="24"/>
          <w:lang w:val="hy-AM"/>
        </w:rPr>
        <w:t>րաշխավորված պարտքային պարտավորությունների չկատարմամբ պայմանավորված գումարների վճարումը</w:t>
      </w:r>
      <w:r w:rsidRPr="00985DE1">
        <w:rPr>
          <w:rFonts w:ascii="GHEA Grapalat" w:eastAsia="Times New Roman" w:hAnsi="GHEA Grapalat" w:cs="Times New Roman"/>
          <w:color w:val="000000"/>
          <w:sz w:val="24"/>
          <w:szCs w:val="24"/>
        </w:rPr>
        <w:t xml:space="preserve">, ինչպես նաև բյուջետային </w:t>
      </w:r>
      <w:r w:rsidRPr="00985DE1">
        <w:rPr>
          <w:rFonts w:ascii="GHEA Grapalat" w:eastAsia="Times New Roman" w:hAnsi="GHEA Grapalat" w:cs="Times New Roman"/>
          <w:color w:val="000000"/>
          <w:sz w:val="24"/>
          <w:szCs w:val="24"/>
          <w:lang w:val="hy-AM"/>
        </w:rPr>
        <w:t>փոխառությունների</w:t>
      </w:r>
      <w:r w:rsidRPr="00985DE1">
        <w:rPr>
          <w:rFonts w:ascii="GHEA Grapalat" w:eastAsia="Times New Roman" w:hAnsi="GHEA Grapalat" w:cs="Times New Roman"/>
          <w:color w:val="000000"/>
          <w:sz w:val="24"/>
          <w:szCs w:val="24"/>
        </w:rPr>
        <w:t xml:space="preserve"> տրամադրումը:</w:t>
      </w:r>
    </w:p>
    <w:p w14:paraId="736B86DB"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p>
    <w:p w14:paraId="7F216CCD" w14:textId="77777777" w:rsidR="00B851A0" w:rsidRPr="00985DE1"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985DE1" w14:paraId="098282C4" w14:textId="77777777" w:rsidTr="0047614D">
        <w:trPr>
          <w:tblCellSpacing w:w="0" w:type="dxa"/>
        </w:trPr>
        <w:tc>
          <w:tcPr>
            <w:tcW w:w="2025" w:type="dxa"/>
            <w:shd w:val="clear" w:color="auto" w:fill="FFFFFF"/>
            <w:hideMark/>
          </w:tcPr>
          <w:p w14:paraId="4057EE62"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 xml:space="preserve">       </w:t>
            </w:r>
            <w:r w:rsidRPr="00985DE1">
              <w:rPr>
                <w:rFonts w:ascii="GHEA Grapalat" w:eastAsia="Times New Roman" w:hAnsi="GHEA Grapalat" w:cs="Times New Roman"/>
                <w:b/>
                <w:bCs/>
                <w:color w:val="000000"/>
                <w:sz w:val="24"/>
                <w:szCs w:val="24"/>
              </w:rPr>
              <w:t xml:space="preserve">Հոդված </w:t>
            </w:r>
            <w:r w:rsidRPr="00985DE1">
              <w:rPr>
                <w:rFonts w:ascii="GHEA Grapalat" w:eastAsia="Times New Roman" w:hAnsi="GHEA Grapalat" w:cs="Times New Roman"/>
                <w:b/>
                <w:bCs/>
                <w:color w:val="000000"/>
                <w:sz w:val="24"/>
                <w:szCs w:val="24"/>
                <w:lang w:val="hy-AM"/>
              </w:rPr>
              <w:t>6</w:t>
            </w:r>
            <w:r>
              <w:rPr>
                <w:rFonts w:ascii="GHEA Grapalat" w:eastAsia="Times New Roman" w:hAnsi="GHEA Grapalat" w:cs="Times New Roman"/>
                <w:b/>
                <w:bCs/>
                <w:color w:val="000000"/>
                <w:sz w:val="24"/>
                <w:szCs w:val="24"/>
                <w:lang w:val="hy-AM"/>
              </w:rPr>
              <w:t>3</w:t>
            </w:r>
            <w:r w:rsidRPr="00985DE1">
              <w:rPr>
                <w:rFonts w:ascii="GHEA Grapalat" w:eastAsia="Times New Roman" w:hAnsi="GHEA Grapalat" w:cs="Times New Roman"/>
                <w:b/>
                <w:bCs/>
                <w:color w:val="000000"/>
                <w:sz w:val="24"/>
                <w:szCs w:val="24"/>
              </w:rPr>
              <w:t>.</w:t>
            </w:r>
          </w:p>
        </w:tc>
        <w:tc>
          <w:tcPr>
            <w:tcW w:w="0" w:type="auto"/>
            <w:shd w:val="clear" w:color="auto" w:fill="FFFFFF"/>
            <w:vAlign w:val="center"/>
            <w:hideMark/>
          </w:tcPr>
          <w:p w14:paraId="0860ED76" w14:textId="77777777" w:rsidR="00B851A0" w:rsidRPr="00985DE1" w:rsidRDefault="00B851A0" w:rsidP="0047614D">
            <w:pPr>
              <w:spacing w:after="0" w:line="276" w:lineRule="auto"/>
              <w:ind w:firstLine="45"/>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Երևանի բյուջեի պահուստային ֆոնդը</w:t>
            </w:r>
          </w:p>
        </w:tc>
      </w:tr>
    </w:tbl>
    <w:p w14:paraId="6EDF43D6" w14:textId="77777777" w:rsidR="00B851A0"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r w:rsidRPr="00985DE1">
        <w:rPr>
          <w:rFonts w:ascii="GHEA Grapalat" w:eastAsia="Times New Roman" w:hAnsi="GHEA Grapalat" w:cs="Times New Roman"/>
          <w:color w:val="000000"/>
          <w:sz w:val="24"/>
          <w:szCs w:val="24"/>
        </w:rPr>
        <w:tab/>
      </w:r>
    </w:p>
    <w:p w14:paraId="063A5026" w14:textId="77777777" w:rsidR="00B851A0" w:rsidRPr="00985DE1"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1. Երևանի բյուջեն ունի պահուստային ֆոնդ, որը կարող է օգտագործվել տվյալ տարվա բյուջեով չկանխատեսված ծախսերի կամ նախատեսված ծախսերի լրացուցիչ ֆինանսավորման համար:</w:t>
      </w:r>
    </w:p>
    <w:p w14:paraId="06216866"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lastRenderedPageBreak/>
        <w:t xml:space="preserve">2. Բյուջեի վարչական մասի պահուստային ֆոնդը կարող է նախատեսվել բյուջեի վարչական մասի եկամուտների </w:t>
      </w:r>
      <w:r w:rsidRPr="00985DE1">
        <w:rPr>
          <w:rFonts w:ascii="GHEA Grapalat" w:eastAsia="Times New Roman" w:hAnsi="GHEA Grapalat" w:cs="Times New Roman"/>
          <w:color w:val="000000"/>
          <w:sz w:val="24"/>
          <w:szCs w:val="24"/>
          <w:lang w:val="hy-AM"/>
        </w:rPr>
        <w:t xml:space="preserve">մինչև </w:t>
      </w:r>
      <w:r w:rsidRPr="00985DE1">
        <w:rPr>
          <w:rFonts w:ascii="GHEA Grapalat" w:eastAsia="Times New Roman" w:hAnsi="GHEA Grapalat" w:cs="Times New Roman"/>
          <w:color w:val="000000"/>
          <w:sz w:val="24"/>
          <w:szCs w:val="24"/>
        </w:rPr>
        <w:t>30 տոկոսի չափով:</w:t>
      </w:r>
    </w:p>
    <w:p w14:paraId="4AAEB312"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3. Երևանի բյուջեի ֆոնդային մասում կարող է ձևավորվել պահուստային ֆոնդ, որը չի կարող գերազանցել բյուջեի ֆոնդային մասի եկամուտների 30 տոկոսը: Երևանի բյուջեի վարչական մասի պահուստային ֆոնդից կարող են ֆինանսական միջոցներ ուղղվել ֆոնդային մաս: Ֆոնդային մասի ֆինանսական միջոցները չեն կարող փոխանցվել բյուջեի վարչական մաս, բացառությամբ բյուջետային տարվա առանձին ժամանակահատվածում վարչական բյուջեում առաջացող պակասուրդի ֆինանսավորման համար՝ ավագանու առաջարկությամբ, Հայաստանի Հանրապետության կառավարության որոշմամբ և սահմանած կարգով տվյալ բյուջետային տարում ֆոնդային բյուջե վերադարձնելու պայմանով համայնքի ֆոնդային բյուջեից ժամանակավոր ազատ միջոցների բյուջեի վարչական մաս ուղղելու դեպքերի (ընդ որում` այդ միջոցների ընդհանուր գումարը չի կարող գերազանցել համայնքի տվյալ տարվա բյուջեի վարչական մասի եկամուտների գծով հաստատված տարեկան ընդհանուր գումարի և ֆոնդային մասից միջոցների ներգրավման ամսվա 1-ի դրությամբ համայնքի բյուջեի վարչական մասի եկամուտների փաստացի մուտքերի ընդհանուր գումարի տարբերության մեկ երկրորդը):</w:t>
      </w:r>
    </w:p>
    <w:p w14:paraId="2B18A536"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4. Պահուստային ֆոնդերը կարող են օգտագործվել միայն ավագանու որոշմամբ: Բյուջետային տարվա առանձին ժամանակահատվածներում վարչական բյուջեում առաջացող պակասուրդի ֆինանսավորման նպատակով ֆոնդային մասի ժամանակավոր ազատ միջոցները մինչև նույն բյուջետային տարվա ավարտը ամբողջ ծավալով Երևանի բյուջեի ֆոնդային մաս չվերադարձնելու դեպքում քաղաքապետը պետական լիազորված մարմնի հետ համատեղ Հայաստանի Հանրապետության կառավարության սահմանած կարգով մշակում է այդ գումարները ֆոնդային մաս վերադարձնելու ծրագիր` մեկ բյուջետային տարվա կտրվածքով: Ծրագրի իրականացման ժամանակահատվածում դա Երևանի բյուջեն կազմելու հիմք է: Այդ դեպքում պետական լիազորված մարմինը, բացի իրավական վերահսկողությունից, մշտական վերահսկողություն է իրականացնում ծրագրի կատարման ընթացքի նկատմամբ բյուջետային տարվա առանձին ժամանակահատվածներում վարչական բյուջեում առաջացող պակասուրդի ֆինանսավորման նպատակով ներգրաված ֆոնդային մասի ժամանակավոր ազատ միջոցների ֆոնդային մաս չվերադարձված գումարները վերադարձնելու ծրագրի իրականացման առնչությամբ:</w:t>
      </w:r>
    </w:p>
    <w:p w14:paraId="6B86E321"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p>
    <w:p w14:paraId="30C45303"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p>
    <w:p w14:paraId="76B174D3"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p>
    <w:p w14:paraId="10DBC196"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985DE1" w14:paraId="5DAFA236" w14:textId="77777777" w:rsidTr="0047614D">
        <w:trPr>
          <w:tblCellSpacing w:w="0" w:type="dxa"/>
        </w:trPr>
        <w:tc>
          <w:tcPr>
            <w:tcW w:w="2025" w:type="dxa"/>
            <w:shd w:val="clear" w:color="auto" w:fill="FFFFFF"/>
            <w:hideMark/>
          </w:tcPr>
          <w:p w14:paraId="599E3F94"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 xml:space="preserve">     </w:t>
            </w:r>
            <w:r w:rsidRPr="00985DE1">
              <w:rPr>
                <w:rFonts w:ascii="GHEA Grapalat" w:eastAsia="Times New Roman" w:hAnsi="GHEA Grapalat" w:cs="Times New Roman"/>
                <w:b/>
                <w:bCs/>
                <w:color w:val="000000"/>
                <w:sz w:val="24"/>
                <w:szCs w:val="24"/>
              </w:rPr>
              <w:t xml:space="preserve">Հոդված </w:t>
            </w:r>
            <w:r w:rsidRPr="00985DE1">
              <w:rPr>
                <w:rFonts w:ascii="GHEA Grapalat" w:eastAsia="Times New Roman" w:hAnsi="GHEA Grapalat" w:cs="Times New Roman"/>
                <w:b/>
                <w:bCs/>
                <w:color w:val="000000"/>
                <w:sz w:val="24"/>
                <w:szCs w:val="24"/>
                <w:lang w:val="hy-AM"/>
              </w:rPr>
              <w:t>6</w:t>
            </w:r>
            <w:r>
              <w:rPr>
                <w:rFonts w:ascii="GHEA Grapalat" w:eastAsia="Times New Roman" w:hAnsi="GHEA Grapalat" w:cs="Times New Roman"/>
                <w:b/>
                <w:bCs/>
                <w:color w:val="000000"/>
                <w:sz w:val="24"/>
                <w:szCs w:val="24"/>
                <w:lang w:val="hy-AM"/>
              </w:rPr>
              <w:t>4</w:t>
            </w:r>
            <w:r w:rsidRPr="00985DE1">
              <w:rPr>
                <w:rFonts w:ascii="GHEA Grapalat" w:eastAsia="Times New Roman" w:hAnsi="GHEA Grapalat" w:cs="Times New Roman"/>
                <w:b/>
                <w:bCs/>
                <w:color w:val="000000"/>
                <w:sz w:val="24"/>
                <w:szCs w:val="24"/>
              </w:rPr>
              <w:t>.</w:t>
            </w:r>
          </w:p>
        </w:tc>
        <w:tc>
          <w:tcPr>
            <w:tcW w:w="0" w:type="auto"/>
            <w:shd w:val="clear" w:color="auto" w:fill="FFFFFF"/>
            <w:vAlign w:val="center"/>
            <w:hideMark/>
          </w:tcPr>
          <w:p w14:paraId="26F9F16D"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Երևանի բյուջեի միջոցների տարեսկզբի ազատ մնացորդը</w:t>
            </w:r>
          </w:p>
        </w:tc>
      </w:tr>
    </w:tbl>
    <w:p w14:paraId="35EED3A0" w14:textId="77777777" w:rsidR="00B851A0"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r w:rsidRPr="00985DE1">
        <w:rPr>
          <w:rFonts w:ascii="GHEA Grapalat" w:eastAsia="Times New Roman" w:hAnsi="GHEA Grapalat" w:cs="Times New Roman"/>
          <w:color w:val="000000"/>
          <w:sz w:val="24"/>
          <w:szCs w:val="24"/>
        </w:rPr>
        <w:tab/>
      </w:r>
    </w:p>
    <w:p w14:paraId="26396B15"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 xml:space="preserve">1. Երևանի տվյալ տարվա բյուջեի միջոցների տարեսկզբի ազատ մնացորդը նախորդ տարվա բյուջեի կատարման ընթացքում իրականացված ելքերի նկատմամբ </w:t>
      </w:r>
      <w:r w:rsidRPr="00985DE1">
        <w:rPr>
          <w:rFonts w:ascii="GHEA Grapalat" w:eastAsia="Times New Roman" w:hAnsi="GHEA Grapalat" w:cs="Times New Roman"/>
          <w:color w:val="000000"/>
          <w:sz w:val="24"/>
          <w:szCs w:val="24"/>
        </w:rPr>
        <w:lastRenderedPageBreak/>
        <w:t>մուտքերի գերազանցումն է, որը Երևանի ավագանու որոշումներով կարող է օգտագործվել տվյալ տարվա բյուջեով նախատեսված ելքերի լրացուցիչ ֆինանսավորման կամ չկանխատեսված ելքերի ֆինանսավորման նպատակով:</w:t>
      </w:r>
    </w:p>
    <w:p w14:paraId="03CDC2D3"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2. Երևանի բյուջեի վարչական մասի տարեսկզբի ազատ մնացորդի գումարն ուղղվում է՝</w:t>
      </w:r>
    </w:p>
    <w:p w14:paraId="07B7C2FE"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1) նախորդ (եզրափակված) բյուջետային տարում բյուջեի վարչական մասից ֆինանսավորման ենթակա, սակայն չֆինանսավորված՝ առկա պարտավորությունների կատարմանը.</w:t>
      </w:r>
    </w:p>
    <w:p w14:paraId="2FC02F70"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2) վերը նշված պարտավորությունները կատարելուց հետո առաջացած միջոցների մնացորդն ուղղվում է Երևանի բյուջեի ֆոնդային մաս՝ ավագանու որոշմամբ սահմանված ելքերի ֆինանսավորման համար:</w:t>
      </w:r>
    </w:p>
    <w:p w14:paraId="7AE8B91F"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985DE1" w14:paraId="1B2408B7" w14:textId="77777777" w:rsidTr="0047614D">
        <w:trPr>
          <w:tblCellSpacing w:w="0" w:type="dxa"/>
        </w:trPr>
        <w:tc>
          <w:tcPr>
            <w:tcW w:w="2025" w:type="dxa"/>
            <w:shd w:val="clear" w:color="auto" w:fill="FFFFFF"/>
            <w:hideMark/>
          </w:tcPr>
          <w:p w14:paraId="4D12C782"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 xml:space="preserve">     </w:t>
            </w:r>
            <w:r w:rsidRPr="00985DE1">
              <w:rPr>
                <w:rFonts w:ascii="GHEA Grapalat" w:eastAsia="Times New Roman" w:hAnsi="GHEA Grapalat" w:cs="Times New Roman"/>
                <w:b/>
                <w:bCs/>
                <w:color w:val="000000"/>
                <w:sz w:val="24"/>
                <w:szCs w:val="24"/>
              </w:rPr>
              <w:t xml:space="preserve">Հոդված </w:t>
            </w:r>
            <w:r w:rsidRPr="00985DE1">
              <w:rPr>
                <w:rFonts w:ascii="GHEA Grapalat" w:eastAsia="Times New Roman" w:hAnsi="GHEA Grapalat" w:cs="Times New Roman"/>
                <w:b/>
                <w:bCs/>
                <w:color w:val="000000"/>
                <w:sz w:val="24"/>
                <w:szCs w:val="24"/>
                <w:lang w:val="hy-AM"/>
              </w:rPr>
              <w:t>6</w:t>
            </w:r>
            <w:r>
              <w:rPr>
                <w:rFonts w:ascii="GHEA Grapalat" w:eastAsia="Times New Roman" w:hAnsi="GHEA Grapalat" w:cs="Times New Roman"/>
                <w:b/>
                <w:bCs/>
                <w:color w:val="000000"/>
                <w:sz w:val="24"/>
                <w:szCs w:val="24"/>
                <w:lang w:val="hy-AM"/>
              </w:rPr>
              <w:t>5</w:t>
            </w:r>
            <w:r w:rsidRPr="00985DE1">
              <w:rPr>
                <w:rFonts w:ascii="GHEA Grapalat" w:eastAsia="Times New Roman" w:hAnsi="GHEA Grapalat" w:cs="Times New Roman"/>
                <w:b/>
                <w:bCs/>
                <w:color w:val="000000"/>
                <w:sz w:val="24"/>
                <w:szCs w:val="24"/>
              </w:rPr>
              <w:t>.</w:t>
            </w:r>
          </w:p>
        </w:tc>
        <w:tc>
          <w:tcPr>
            <w:tcW w:w="0" w:type="auto"/>
            <w:shd w:val="clear" w:color="auto" w:fill="FFFFFF"/>
            <w:vAlign w:val="center"/>
            <w:hideMark/>
          </w:tcPr>
          <w:p w14:paraId="647C99C5" w14:textId="77777777" w:rsidR="00B851A0" w:rsidRPr="00985DE1" w:rsidRDefault="00B851A0" w:rsidP="0047614D">
            <w:pPr>
              <w:spacing w:after="0" w:line="276" w:lineRule="auto"/>
              <w:ind w:firstLine="45"/>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Երևանի միջնաժամկետ ծախսերի ծրագրի և բյուջեի հրապարակումը</w:t>
            </w:r>
          </w:p>
        </w:tc>
      </w:tr>
    </w:tbl>
    <w:p w14:paraId="506F0868" w14:textId="77777777" w:rsidR="00B851A0"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r w:rsidRPr="00985DE1">
        <w:rPr>
          <w:rFonts w:ascii="GHEA Grapalat" w:eastAsia="Times New Roman" w:hAnsi="GHEA Grapalat" w:cs="Times New Roman"/>
          <w:color w:val="000000"/>
          <w:sz w:val="24"/>
          <w:szCs w:val="24"/>
        </w:rPr>
        <w:tab/>
      </w:r>
    </w:p>
    <w:p w14:paraId="4EA252E6"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1. Երևանի միջնաժամկետ ծախսերի ծրագիրը և բյուջեն հրապարակվում են «Նորմատիվ իրավական ակտերի մասին» օրենքով սահմանված կարգով:</w:t>
      </w:r>
    </w:p>
    <w:p w14:paraId="44532895"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2. Երևանի միջնաժամկետ ծախսերի ծրագիրը և բյուջեն Երևանի բնակչության համար առավել մատչելի դարձնելու համար պատրաստվում և հրատարակվում են հիմնական ցուցանիշներ, վիճակագրական և գրաֆիկական տվյալներ պարունակող տեղեկատուներ ու գրքույկներ:</w:t>
      </w:r>
    </w:p>
    <w:p w14:paraId="4548AC9A"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985DE1" w14:paraId="7DE76018" w14:textId="77777777" w:rsidTr="0047614D">
        <w:trPr>
          <w:tblCellSpacing w:w="0" w:type="dxa"/>
        </w:trPr>
        <w:tc>
          <w:tcPr>
            <w:tcW w:w="2025" w:type="dxa"/>
            <w:shd w:val="clear" w:color="auto" w:fill="FFFFFF"/>
            <w:hideMark/>
          </w:tcPr>
          <w:p w14:paraId="10126CEF"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 xml:space="preserve">     </w:t>
            </w:r>
            <w:r w:rsidRPr="00985DE1">
              <w:rPr>
                <w:rFonts w:ascii="GHEA Grapalat" w:eastAsia="Times New Roman" w:hAnsi="GHEA Grapalat" w:cs="Times New Roman"/>
                <w:b/>
                <w:bCs/>
                <w:color w:val="000000"/>
                <w:sz w:val="24"/>
                <w:szCs w:val="24"/>
              </w:rPr>
              <w:t xml:space="preserve">Հոդված </w:t>
            </w:r>
            <w:r w:rsidRPr="00985DE1">
              <w:rPr>
                <w:rFonts w:ascii="GHEA Grapalat" w:eastAsia="Times New Roman" w:hAnsi="GHEA Grapalat" w:cs="Times New Roman"/>
                <w:b/>
                <w:bCs/>
                <w:color w:val="000000"/>
                <w:sz w:val="24"/>
                <w:szCs w:val="24"/>
                <w:lang w:val="hy-AM"/>
              </w:rPr>
              <w:t>6</w:t>
            </w:r>
            <w:r>
              <w:rPr>
                <w:rFonts w:ascii="GHEA Grapalat" w:eastAsia="Times New Roman" w:hAnsi="GHEA Grapalat" w:cs="Times New Roman"/>
                <w:b/>
                <w:bCs/>
                <w:color w:val="000000"/>
                <w:sz w:val="24"/>
                <w:szCs w:val="24"/>
                <w:lang w:val="hy-AM"/>
              </w:rPr>
              <w:t>6</w:t>
            </w:r>
            <w:r w:rsidRPr="00985DE1">
              <w:rPr>
                <w:rFonts w:ascii="GHEA Grapalat" w:eastAsia="Times New Roman" w:hAnsi="GHEA Grapalat" w:cs="Times New Roman"/>
                <w:b/>
                <w:bCs/>
                <w:color w:val="000000"/>
                <w:sz w:val="24"/>
                <w:szCs w:val="24"/>
              </w:rPr>
              <w:t>.</w:t>
            </w:r>
          </w:p>
        </w:tc>
        <w:tc>
          <w:tcPr>
            <w:tcW w:w="0" w:type="auto"/>
            <w:shd w:val="clear" w:color="auto" w:fill="FFFFFF"/>
            <w:vAlign w:val="center"/>
            <w:hideMark/>
          </w:tcPr>
          <w:p w14:paraId="2DE9D043"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Երևանի բյուջեի կատարումը</w:t>
            </w:r>
          </w:p>
        </w:tc>
      </w:tr>
    </w:tbl>
    <w:p w14:paraId="305E7D0B" w14:textId="77777777" w:rsidR="00B851A0" w:rsidRDefault="00B851A0" w:rsidP="00B851A0">
      <w:pPr>
        <w:shd w:val="clear" w:color="auto" w:fill="FFFFFF"/>
        <w:spacing w:after="0" w:line="276" w:lineRule="auto"/>
        <w:ind w:firstLine="375"/>
        <w:jc w:val="both"/>
        <w:rPr>
          <w:rFonts w:ascii="Calibri" w:eastAsia="Times New Roman" w:hAnsi="Calibri" w:cs="Calibri"/>
          <w:color w:val="000000"/>
          <w:sz w:val="24"/>
          <w:szCs w:val="24"/>
        </w:rPr>
      </w:pPr>
      <w:r w:rsidRPr="00985DE1">
        <w:rPr>
          <w:rFonts w:ascii="Calibri" w:eastAsia="Times New Roman" w:hAnsi="Calibri" w:cs="Calibri"/>
          <w:color w:val="000000"/>
          <w:sz w:val="24"/>
          <w:szCs w:val="24"/>
        </w:rPr>
        <w:t> </w:t>
      </w:r>
    </w:p>
    <w:p w14:paraId="33EFE072" w14:textId="77777777" w:rsidR="00B851A0" w:rsidRPr="00985DE1"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ab/>
        <w:t xml:space="preserve">1. Քաղաքապետը Երևանի բյուջեի հիման վրա ճշտում է քաղաքապետարանի աշխատակազմի, դրա կառուցվածքային և առանձնացված ստորաբաժանումների և </w:t>
      </w:r>
      <w:r>
        <w:rPr>
          <w:rFonts w:ascii="GHEA Grapalat" w:eastAsia="Times New Roman" w:hAnsi="GHEA Grapalat" w:cs="Times New Roman"/>
          <w:color w:val="000000"/>
          <w:sz w:val="24"/>
          <w:szCs w:val="24"/>
          <w:lang w:val="hy-AM"/>
        </w:rPr>
        <w:t>Երևանի</w:t>
      </w:r>
      <w:r w:rsidRPr="00985DE1">
        <w:rPr>
          <w:rFonts w:ascii="GHEA Grapalat" w:eastAsia="Times New Roman" w:hAnsi="GHEA Grapalat" w:cs="Times New Roman"/>
          <w:color w:val="000000"/>
          <w:sz w:val="24"/>
          <w:szCs w:val="24"/>
        </w:rPr>
        <w:t xml:space="preserve"> ենթակայության կազմակերպությունների խնդիրները, հաստատում է դրանց դրամարկղային գործառնությունների եռամսյակային կամ ամսական պլանները:</w:t>
      </w:r>
    </w:p>
    <w:p w14:paraId="148239E7"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2. Քաղաքապետը օրենքով սահմանված կարգով ապահովում է բյուջեի կատարումը և հսկում է ֆինանսական գործառնությունները ճշգրիտ ու օրենքին համապատասխան կատարելու համար:</w:t>
      </w:r>
    </w:p>
    <w:p w14:paraId="62F40724"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3. Երևանի ենթակայության կազմակերպությունների կողմից ապրանքների, աշխատանքների և ծառայությունների ձեռքբերման գործընթացն իրականացվում է «Գնումների մասին» օրենքով սահմանված կարգով:</w:t>
      </w:r>
    </w:p>
    <w:p w14:paraId="46C2E112"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p>
    <w:p w14:paraId="3D414615"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p>
    <w:p w14:paraId="0C2A659B"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985DE1" w14:paraId="382239A7" w14:textId="77777777" w:rsidTr="0047614D">
        <w:trPr>
          <w:tblCellSpacing w:w="0" w:type="dxa"/>
        </w:trPr>
        <w:tc>
          <w:tcPr>
            <w:tcW w:w="2025" w:type="dxa"/>
            <w:shd w:val="clear" w:color="auto" w:fill="FFFFFF"/>
            <w:hideMark/>
          </w:tcPr>
          <w:p w14:paraId="518893D8"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 xml:space="preserve">     </w:t>
            </w:r>
            <w:r w:rsidRPr="00985DE1">
              <w:rPr>
                <w:rFonts w:ascii="GHEA Grapalat" w:eastAsia="Times New Roman" w:hAnsi="GHEA Grapalat" w:cs="Times New Roman"/>
                <w:b/>
                <w:bCs/>
                <w:color w:val="000000"/>
                <w:sz w:val="24"/>
                <w:szCs w:val="24"/>
              </w:rPr>
              <w:t xml:space="preserve">Հոդված </w:t>
            </w:r>
            <w:r w:rsidRPr="00985DE1">
              <w:rPr>
                <w:rFonts w:ascii="GHEA Grapalat" w:eastAsia="Times New Roman" w:hAnsi="GHEA Grapalat" w:cs="Times New Roman"/>
                <w:b/>
                <w:bCs/>
                <w:color w:val="000000"/>
                <w:sz w:val="24"/>
                <w:szCs w:val="24"/>
                <w:lang w:val="hy-AM"/>
              </w:rPr>
              <w:t>6</w:t>
            </w:r>
            <w:r>
              <w:rPr>
                <w:rFonts w:ascii="GHEA Grapalat" w:eastAsia="Times New Roman" w:hAnsi="GHEA Grapalat" w:cs="Times New Roman"/>
                <w:b/>
                <w:bCs/>
                <w:color w:val="000000"/>
                <w:sz w:val="24"/>
                <w:szCs w:val="24"/>
                <w:lang w:val="hy-AM"/>
              </w:rPr>
              <w:t>7</w:t>
            </w:r>
            <w:r w:rsidRPr="00985DE1">
              <w:rPr>
                <w:rFonts w:ascii="GHEA Grapalat" w:eastAsia="Times New Roman" w:hAnsi="GHEA Grapalat" w:cs="Times New Roman"/>
                <w:b/>
                <w:bCs/>
                <w:color w:val="000000"/>
                <w:sz w:val="24"/>
                <w:szCs w:val="24"/>
              </w:rPr>
              <w:t>.</w:t>
            </w:r>
          </w:p>
        </w:tc>
        <w:tc>
          <w:tcPr>
            <w:tcW w:w="0" w:type="auto"/>
            <w:shd w:val="clear" w:color="auto" w:fill="FFFFFF"/>
            <w:vAlign w:val="center"/>
            <w:hideMark/>
          </w:tcPr>
          <w:p w14:paraId="7F9CA992" w14:textId="77777777" w:rsidR="00B851A0" w:rsidRPr="00985DE1" w:rsidRDefault="00B851A0" w:rsidP="0047614D">
            <w:pPr>
              <w:spacing w:after="0" w:line="276" w:lineRule="auto"/>
              <w:ind w:firstLine="45"/>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Երևանի բյուջեի կատարման սպասարկումը</w:t>
            </w:r>
            <w:r w:rsidRPr="00985DE1">
              <w:rPr>
                <w:rFonts w:ascii="Calibri" w:eastAsia="Times New Roman" w:hAnsi="Calibri" w:cs="Calibri"/>
                <w:color w:val="000000"/>
                <w:sz w:val="24"/>
                <w:szCs w:val="24"/>
              </w:rPr>
              <w:t> </w:t>
            </w:r>
          </w:p>
        </w:tc>
      </w:tr>
    </w:tbl>
    <w:p w14:paraId="140AA000" w14:textId="77777777" w:rsidR="00B851A0"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r w:rsidRPr="00985DE1">
        <w:rPr>
          <w:rFonts w:ascii="GHEA Grapalat" w:eastAsia="Times New Roman" w:hAnsi="GHEA Grapalat" w:cs="Times New Roman"/>
          <w:color w:val="000000"/>
          <w:sz w:val="24"/>
          <w:szCs w:val="24"/>
        </w:rPr>
        <w:tab/>
      </w:r>
    </w:p>
    <w:p w14:paraId="76A8DBCA"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lastRenderedPageBreak/>
        <w:t>1. Երևանի բյուջեի կատարման սպասարկումն օրենքով և այլ իրավական ակտերով սահմանված կարգով իրականացվում է պետական ֆինանսների կառավարման լիազոր պետական մարմնի գանձապետական ստորաբաժանումների (այսուհետ՝ գանձապետական ստորաբաժանումներ) միջոցով, որտեղ Երևանն ունի իր առանձին բյուջետային հաշվի համարը:</w:t>
      </w:r>
    </w:p>
    <w:p w14:paraId="4704D2A3"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2. Երևանի հաստատված բյուջեն, ինչպես նաև բյուջեում կատարված փոփոխությունները մեկշաբաթյա ժամկետում ներկայացվում են Երևանի բյուջեն սպասարկող գանձապետական ստորաբաժանում, որը պարտավոր է համայնքի պահանջով անհապաղ կատարել համապատասխան ֆինանսական միջոցների հատկացումը, եթե դրանք առկա են բյուջեի հաշվում, նախատեսված են Երևանի բյուջեով, և ֆինանսական միջոցներ հատկացնելու մասին համայնքի պահանջը գանձապետական ստորաբաժանում ներկայացված է Հայաստանի Հանրապետության օրենսդրությամբ սահմանված կարգով:</w:t>
      </w:r>
    </w:p>
    <w:p w14:paraId="1F11939B"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lang w:val="hy-AM"/>
        </w:rPr>
        <w:t>3</w:t>
      </w:r>
      <w:r w:rsidRPr="00985DE1">
        <w:rPr>
          <w:rFonts w:ascii="GHEA Grapalat" w:eastAsia="Times New Roman" w:hAnsi="GHEA Grapalat" w:cs="Times New Roman"/>
          <w:color w:val="000000"/>
          <w:sz w:val="24"/>
          <w:szCs w:val="24"/>
        </w:rPr>
        <w:t>. Գանձապետական ստորաբաժանումները Երևանի բյուջեի մուտքերի և ելքերի մասին քաղաքապետին ներկայացնում են ամենօրյա տեղեկություններ:</w:t>
      </w:r>
    </w:p>
    <w:p w14:paraId="0058535D" w14:textId="77777777" w:rsidR="00B851A0" w:rsidRPr="00985DE1"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985DE1" w14:paraId="6925060F" w14:textId="77777777" w:rsidTr="0047614D">
        <w:trPr>
          <w:tblCellSpacing w:w="0" w:type="dxa"/>
        </w:trPr>
        <w:tc>
          <w:tcPr>
            <w:tcW w:w="2025" w:type="dxa"/>
            <w:shd w:val="clear" w:color="auto" w:fill="FFFFFF"/>
            <w:hideMark/>
          </w:tcPr>
          <w:p w14:paraId="5782D726"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 xml:space="preserve">    </w:t>
            </w:r>
            <w:r w:rsidRPr="00985DE1">
              <w:rPr>
                <w:rFonts w:ascii="GHEA Grapalat" w:eastAsia="Times New Roman" w:hAnsi="GHEA Grapalat" w:cs="Times New Roman"/>
                <w:b/>
                <w:bCs/>
                <w:color w:val="000000"/>
                <w:sz w:val="24"/>
                <w:szCs w:val="24"/>
              </w:rPr>
              <w:t xml:space="preserve">Հոդված </w:t>
            </w:r>
            <w:r>
              <w:rPr>
                <w:rFonts w:ascii="GHEA Grapalat" w:eastAsia="Times New Roman" w:hAnsi="GHEA Grapalat" w:cs="Times New Roman"/>
                <w:b/>
                <w:bCs/>
                <w:color w:val="000000"/>
                <w:sz w:val="24"/>
                <w:szCs w:val="24"/>
              </w:rPr>
              <w:t>68</w:t>
            </w:r>
            <w:r w:rsidRPr="00985DE1">
              <w:rPr>
                <w:rFonts w:ascii="GHEA Grapalat" w:eastAsia="Times New Roman" w:hAnsi="GHEA Grapalat" w:cs="Times New Roman"/>
                <w:b/>
                <w:bCs/>
                <w:color w:val="000000"/>
                <w:sz w:val="24"/>
                <w:szCs w:val="24"/>
              </w:rPr>
              <w:t>.</w:t>
            </w:r>
          </w:p>
        </w:tc>
        <w:tc>
          <w:tcPr>
            <w:tcW w:w="0" w:type="auto"/>
            <w:shd w:val="clear" w:color="auto" w:fill="FFFFFF"/>
            <w:vAlign w:val="center"/>
            <w:hideMark/>
          </w:tcPr>
          <w:p w14:paraId="5184A7C5" w14:textId="77777777" w:rsidR="00B851A0" w:rsidRPr="00985DE1" w:rsidRDefault="00B851A0" w:rsidP="0047614D">
            <w:pPr>
              <w:spacing w:after="0" w:line="276" w:lineRule="auto"/>
              <w:ind w:firstLine="45"/>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Երևանի բյուջեի կատարման վերահսկողությունը</w:t>
            </w:r>
          </w:p>
        </w:tc>
      </w:tr>
    </w:tbl>
    <w:p w14:paraId="4C6650F4"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p>
    <w:p w14:paraId="0C3C82E0"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rPr>
        <w:t xml:space="preserve">1. Երևանի բյուջեի կատարման վերահսկողությունն իրականացնում </w:t>
      </w:r>
      <w:r>
        <w:rPr>
          <w:rFonts w:ascii="GHEA Grapalat" w:eastAsia="Times New Roman" w:hAnsi="GHEA Grapalat" w:cs="Times New Roman"/>
          <w:color w:val="000000"/>
          <w:sz w:val="24"/>
          <w:szCs w:val="24"/>
          <w:lang w:val="hy-AM"/>
        </w:rPr>
        <w:t xml:space="preserve">է </w:t>
      </w:r>
      <w:r w:rsidRPr="00985DE1">
        <w:rPr>
          <w:rFonts w:ascii="GHEA Grapalat" w:eastAsia="Times New Roman" w:hAnsi="GHEA Grapalat" w:cs="Times New Roman"/>
          <w:color w:val="000000"/>
          <w:sz w:val="24"/>
          <w:szCs w:val="24"/>
          <w:lang w:val="hy-AM"/>
        </w:rPr>
        <w:t xml:space="preserve">համայնքի ավագանին՝ </w:t>
      </w:r>
      <w:r w:rsidRPr="00985DE1">
        <w:rPr>
          <w:rFonts w:ascii="GHEA Grapalat" w:eastAsia="Times New Roman" w:hAnsi="GHEA Grapalat" w:cs="Times New Roman"/>
          <w:color w:val="000000"/>
          <w:sz w:val="24"/>
          <w:szCs w:val="24"/>
        </w:rPr>
        <w:t>օրենքով իրե</w:t>
      </w:r>
      <w:r>
        <w:rPr>
          <w:rFonts w:ascii="GHEA Grapalat" w:eastAsia="Times New Roman" w:hAnsi="GHEA Grapalat" w:cs="Times New Roman"/>
          <w:color w:val="000000"/>
          <w:sz w:val="24"/>
          <w:szCs w:val="24"/>
        </w:rPr>
        <w:t>ն</w:t>
      </w:r>
      <w:r w:rsidRPr="00985DE1">
        <w:rPr>
          <w:rFonts w:ascii="GHEA Grapalat" w:eastAsia="Times New Roman" w:hAnsi="GHEA Grapalat" w:cs="Times New Roman"/>
          <w:color w:val="000000"/>
          <w:sz w:val="24"/>
          <w:szCs w:val="24"/>
        </w:rPr>
        <w:t xml:space="preserve"> վերապահված լիազորությունների շրջանակում</w:t>
      </w:r>
      <w:r w:rsidRPr="00985DE1">
        <w:rPr>
          <w:rFonts w:ascii="GHEA Grapalat" w:eastAsia="Times New Roman" w:hAnsi="GHEA Grapalat" w:cs="Times New Roman"/>
          <w:color w:val="000000"/>
          <w:sz w:val="24"/>
          <w:szCs w:val="24"/>
          <w:lang w:val="hy-AM"/>
        </w:rPr>
        <w:t>:</w:t>
      </w:r>
    </w:p>
    <w:p w14:paraId="087583E0"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2. Երևանի բյուջեի կատարման վերահսկողությունն իրականացնելիս Երևանի ավագանին իրավազոր է ստուգելու յուրաքանչյուր բյուջետային գործողություն, աշխատանքների կատարման արդյունավետությունը և որակը, պահանջելու հաշվետվություններ՝ կատարված ծախսերի վերաբերյալ:</w:t>
      </w:r>
    </w:p>
    <w:p w14:paraId="1F50DA34"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3. Երևանի բյուջեի կատարման վերահսկողությունն արդյունավետ իրականացնելու նպատակով ավագանին պարտավոր է սահմանված կարգով ներգրավել աուդիտորական ծառայություններ, որոնց դիմաց վճարումը կատարվում է Երևանի բյուջեից:</w:t>
      </w:r>
    </w:p>
    <w:p w14:paraId="7BCFCEB6"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4. </w:t>
      </w:r>
      <w:r w:rsidRPr="00750AD6">
        <w:rPr>
          <w:rFonts w:ascii="Calibri" w:eastAsia="Times New Roman" w:hAnsi="Calibri" w:cs="Calibri"/>
          <w:color w:val="000000"/>
          <w:sz w:val="24"/>
          <w:szCs w:val="24"/>
          <w:lang w:val="hy-AM"/>
        </w:rPr>
        <w:t> </w:t>
      </w:r>
      <w:r w:rsidRPr="00750AD6">
        <w:rPr>
          <w:rFonts w:ascii="GHEA Grapalat" w:eastAsia="Times New Roman" w:hAnsi="GHEA Grapalat" w:cs="GHEA Grapalat"/>
          <w:color w:val="000000"/>
          <w:sz w:val="24"/>
          <w:szCs w:val="24"/>
          <w:lang w:val="hy-AM"/>
        </w:rPr>
        <w:t>Պետությունը</w:t>
      </w:r>
      <w:r w:rsidRPr="00750AD6">
        <w:rPr>
          <w:rFonts w:ascii="GHEA Grapalat" w:eastAsia="Times New Roman" w:hAnsi="GHEA Grapalat" w:cs="Times New Roman"/>
          <w:color w:val="000000"/>
          <w:sz w:val="24"/>
          <w:szCs w:val="24"/>
          <w:lang w:val="hy-AM"/>
        </w:rPr>
        <w:t xml:space="preserve"> </w:t>
      </w:r>
      <w:r w:rsidRPr="00750AD6">
        <w:rPr>
          <w:rFonts w:ascii="GHEA Grapalat" w:eastAsia="Times New Roman" w:hAnsi="GHEA Grapalat" w:cs="GHEA Grapalat"/>
          <w:color w:val="000000"/>
          <w:sz w:val="24"/>
          <w:szCs w:val="24"/>
          <w:lang w:val="hy-AM"/>
        </w:rPr>
        <w:t>Երևանի</w:t>
      </w:r>
      <w:r w:rsidRPr="00750AD6">
        <w:rPr>
          <w:rFonts w:ascii="GHEA Grapalat" w:eastAsia="Times New Roman" w:hAnsi="GHEA Grapalat" w:cs="Times New Roman"/>
          <w:color w:val="000000"/>
          <w:sz w:val="24"/>
          <w:szCs w:val="24"/>
          <w:lang w:val="hy-AM"/>
        </w:rPr>
        <w:t xml:space="preserve"> </w:t>
      </w:r>
      <w:r w:rsidRPr="00750AD6">
        <w:rPr>
          <w:rFonts w:ascii="GHEA Grapalat" w:eastAsia="Times New Roman" w:hAnsi="GHEA Grapalat" w:cs="GHEA Grapalat"/>
          <w:color w:val="000000"/>
          <w:sz w:val="24"/>
          <w:szCs w:val="24"/>
          <w:lang w:val="hy-AM"/>
        </w:rPr>
        <w:t>բյուջեի</w:t>
      </w:r>
      <w:r w:rsidRPr="00750AD6">
        <w:rPr>
          <w:rFonts w:ascii="GHEA Grapalat" w:eastAsia="Times New Roman" w:hAnsi="GHEA Grapalat" w:cs="Times New Roman"/>
          <w:color w:val="000000"/>
          <w:sz w:val="24"/>
          <w:szCs w:val="24"/>
          <w:lang w:val="hy-AM"/>
        </w:rPr>
        <w:t xml:space="preserve"> </w:t>
      </w:r>
      <w:r w:rsidRPr="00750AD6">
        <w:rPr>
          <w:rFonts w:ascii="GHEA Grapalat" w:eastAsia="Times New Roman" w:hAnsi="GHEA Grapalat" w:cs="GHEA Grapalat"/>
          <w:color w:val="000000"/>
          <w:sz w:val="24"/>
          <w:szCs w:val="24"/>
          <w:lang w:val="hy-AM"/>
        </w:rPr>
        <w:t>կատարման</w:t>
      </w:r>
      <w:r w:rsidRPr="00750AD6">
        <w:rPr>
          <w:rFonts w:ascii="GHEA Grapalat" w:eastAsia="Times New Roman" w:hAnsi="GHEA Grapalat" w:cs="Times New Roman"/>
          <w:color w:val="000000"/>
          <w:sz w:val="24"/>
          <w:szCs w:val="24"/>
          <w:lang w:val="hy-AM"/>
        </w:rPr>
        <w:t xml:space="preserve"> </w:t>
      </w:r>
      <w:r w:rsidRPr="00750AD6">
        <w:rPr>
          <w:rFonts w:ascii="GHEA Grapalat" w:eastAsia="Times New Roman" w:hAnsi="GHEA Grapalat" w:cs="GHEA Grapalat"/>
          <w:color w:val="000000"/>
          <w:sz w:val="24"/>
          <w:szCs w:val="24"/>
          <w:lang w:val="hy-AM"/>
        </w:rPr>
        <w:t>վերահսկողությունն</w:t>
      </w:r>
      <w:r w:rsidRPr="00750AD6">
        <w:rPr>
          <w:rFonts w:ascii="GHEA Grapalat" w:eastAsia="Times New Roman" w:hAnsi="GHEA Grapalat" w:cs="Times New Roman"/>
          <w:color w:val="000000"/>
          <w:sz w:val="24"/>
          <w:szCs w:val="24"/>
          <w:lang w:val="hy-AM"/>
        </w:rPr>
        <w:t xml:space="preserve"> </w:t>
      </w:r>
      <w:r w:rsidRPr="00750AD6">
        <w:rPr>
          <w:rFonts w:ascii="GHEA Grapalat" w:eastAsia="Times New Roman" w:hAnsi="GHEA Grapalat" w:cs="GHEA Grapalat"/>
          <w:color w:val="000000"/>
          <w:sz w:val="24"/>
          <w:szCs w:val="24"/>
          <w:lang w:val="hy-AM"/>
        </w:rPr>
        <w:t>իրականացնում</w:t>
      </w:r>
      <w:r w:rsidRPr="00750AD6">
        <w:rPr>
          <w:rFonts w:ascii="GHEA Grapalat" w:eastAsia="Times New Roman" w:hAnsi="GHEA Grapalat" w:cs="Times New Roman"/>
          <w:color w:val="000000"/>
          <w:sz w:val="24"/>
          <w:szCs w:val="24"/>
          <w:lang w:val="hy-AM"/>
        </w:rPr>
        <w:t xml:space="preserve"> </w:t>
      </w:r>
      <w:r w:rsidRPr="00750AD6">
        <w:rPr>
          <w:rFonts w:ascii="GHEA Grapalat" w:eastAsia="Times New Roman" w:hAnsi="GHEA Grapalat" w:cs="GHEA Grapalat"/>
          <w:color w:val="000000"/>
          <w:sz w:val="24"/>
          <w:szCs w:val="24"/>
          <w:lang w:val="hy-AM"/>
        </w:rPr>
        <w:t>է</w:t>
      </w:r>
      <w:r w:rsidRPr="00750AD6">
        <w:rPr>
          <w:rFonts w:ascii="GHEA Grapalat" w:eastAsia="Times New Roman" w:hAnsi="GHEA Grapalat" w:cs="Times New Roman"/>
          <w:color w:val="000000"/>
          <w:sz w:val="24"/>
          <w:szCs w:val="24"/>
          <w:lang w:val="hy-AM"/>
        </w:rPr>
        <w:t xml:space="preserve"> </w:t>
      </w:r>
      <w:r w:rsidRPr="00750AD6">
        <w:rPr>
          <w:rFonts w:ascii="GHEA Grapalat" w:eastAsia="Times New Roman" w:hAnsi="GHEA Grapalat" w:cs="GHEA Grapalat"/>
          <w:color w:val="000000"/>
          <w:sz w:val="24"/>
          <w:szCs w:val="24"/>
          <w:lang w:val="hy-AM"/>
        </w:rPr>
        <w:t>Հաշվեքննիչ</w:t>
      </w:r>
      <w:r w:rsidRPr="00750AD6">
        <w:rPr>
          <w:rFonts w:ascii="GHEA Grapalat" w:eastAsia="Times New Roman" w:hAnsi="GHEA Grapalat" w:cs="Times New Roman"/>
          <w:color w:val="000000"/>
          <w:sz w:val="24"/>
          <w:szCs w:val="24"/>
          <w:lang w:val="hy-AM"/>
        </w:rPr>
        <w:t xml:space="preserve"> </w:t>
      </w:r>
      <w:r w:rsidRPr="00750AD6">
        <w:rPr>
          <w:rFonts w:ascii="GHEA Grapalat" w:eastAsia="Times New Roman" w:hAnsi="GHEA Grapalat" w:cs="GHEA Grapalat"/>
          <w:color w:val="000000"/>
          <w:sz w:val="24"/>
          <w:szCs w:val="24"/>
          <w:lang w:val="hy-AM"/>
        </w:rPr>
        <w:t>պալատի</w:t>
      </w:r>
      <w:r>
        <w:rPr>
          <w:rFonts w:ascii="GHEA Grapalat" w:eastAsia="Times New Roman" w:hAnsi="GHEA Grapalat" w:cs="GHEA Grapalat"/>
          <w:color w:val="000000"/>
          <w:sz w:val="24"/>
          <w:szCs w:val="24"/>
          <w:lang w:val="hy-AM"/>
        </w:rPr>
        <w:t xml:space="preserve"> </w:t>
      </w:r>
      <w:r>
        <w:rPr>
          <w:rFonts w:ascii="GHEA Grapalat" w:eastAsia="Times New Roman" w:hAnsi="GHEA Grapalat" w:cs="Times New Roman"/>
          <w:color w:val="000000"/>
          <w:sz w:val="24"/>
          <w:szCs w:val="24"/>
          <w:lang w:val="hy-AM"/>
        </w:rPr>
        <w:t>միջոցով՝ օրենքով վ</w:t>
      </w:r>
      <w:r w:rsidRPr="00750AD6">
        <w:rPr>
          <w:rFonts w:ascii="GHEA Grapalat" w:eastAsia="Times New Roman" w:hAnsi="GHEA Grapalat" w:cs="Times New Roman"/>
          <w:color w:val="000000"/>
          <w:sz w:val="24"/>
          <w:szCs w:val="24"/>
          <w:lang w:val="hy-AM"/>
        </w:rPr>
        <w:t>երապահված լիազորությունների շրջանակում:</w:t>
      </w:r>
    </w:p>
    <w:p w14:paraId="6E3A0371"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985DE1" w14:paraId="3A571FA5" w14:textId="77777777" w:rsidTr="0047614D">
        <w:trPr>
          <w:tblCellSpacing w:w="0" w:type="dxa"/>
        </w:trPr>
        <w:tc>
          <w:tcPr>
            <w:tcW w:w="2025" w:type="dxa"/>
            <w:shd w:val="clear" w:color="auto" w:fill="FFFFFF"/>
            <w:hideMark/>
          </w:tcPr>
          <w:p w14:paraId="42A2F279" w14:textId="77777777" w:rsidR="00B851A0" w:rsidRPr="00985DE1" w:rsidRDefault="00B851A0" w:rsidP="0047614D">
            <w:pPr>
              <w:spacing w:after="0" w:line="276" w:lineRule="auto"/>
              <w:ind w:firstLine="45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Հոդված</w:t>
            </w:r>
            <w:r>
              <w:rPr>
                <w:rFonts w:ascii="GHEA Grapalat" w:eastAsia="Times New Roman" w:hAnsi="GHEA Grapalat" w:cs="Times New Roman"/>
                <w:b/>
                <w:bCs/>
                <w:color w:val="000000"/>
                <w:sz w:val="24"/>
                <w:szCs w:val="24"/>
              </w:rPr>
              <w:t xml:space="preserve"> 69</w:t>
            </w:r>
            <w:r w:rsidRPr="00985DE1">
              <w:rPr>
                <w:rFonts w:ascii="GHEA Grapalat" w:eastAsia="Times New Roman" w:hAnsi="GHEA Grapalat" w:cs="Times New Roman"/>
                <w:b/>
                <w:bCs/>
                <w:color w:val="000000"/>
                <w:sz w:val="24"/>
                <w:szCs w:val="24"/>
              </w:rPr>
              <w:t>.</w:t>
            </w:r>
          </w:p>
        </w:tc>
        <w:tc>
          <w:tcPr>
            <w:tcW w:w="0" w:type="auto"/>
            <w:shd w:val="clear" w:color="auto" w:fill="FFFFFF"/>
            <w:vAlign w:val="center"/>
            <w:hideMark/>
          </w:tcPr>
          <w:p w14:paraId="003CDF82" w14:textId="77777777" w:rsidR="00B851A0" w:rsidRPr="00985DE1" w:rsidRDefault="00B851A0" w:rsidP="0047614D">
            <w:pPr>
              <w:spacing w:after="0" w:line="276" w:lineRule="auto"/>
              <w:ind w:firstLine="45"/>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Երևանի բյուջեի կատարման հաշվետվության հաստատումը</w:t>
            </w:r>
          </w:p>
        </w:tc>
      </w:tr>
    </w:tbl>
    <w:p w14:paraId="3B65D73B" w14:textId="77777777" w:rsidR="00B851A0"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r w:rsidRPr="00985DE1">
        <w:rPr>
          <w:rFonts w:ascii="GHEA Grapalat" w:eastAsia="Times New Roman" w:hAnsi="GHEA Grapalat" w:cs="Times New Roman"/>
          <w:color w:val="000000"/>
          <w:sz w:val="24"/>
          <w:szCs w:val="24"/>
        </w:rPr>
        <w:tab/>
      </w:r>
    </w:p>
    <w:p w14:paraId="4CFED5F0"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 xml:space="preserve">1. Քաղաքապետը Երևանի բյուջեի կատարման տարեկան հաշվետվությունը ավագանուն ներկայացնում է մինչև հաշվետու բյուջետային տարվան հաջորդող տարվա </w:t>
      </w:r>
      <w:r w:rsidRPr="00985DE1">
        <w:rPr>
          <w:rFonts w:ascii="GHEA Grapalat" w:eastAsia="Times New Roman" w:hAnsi="GHEA Grapalat" w:cs="Times New Roman"/>
          <w:color w:val="000000"/>
          <w:sz w:val="24"/>
          <w:szCs w:val="24"/>
          <w:lang w:val="hy-AM"/>
        </w:rPr>
        <w:t>մարտի 1-ը</w:t>
      </w:r>
      <w:r w:rsidRPr="00985DE1">
        <w:rPr>
          <w:rFonts w:ascii="GHEA Grapalat" w:eastAsia="Times New Roman" w:hAnsi="GHEA Grapalat" w:cs="Times New Roman"/>
          <w:color w:val="000000"/>
          <w:sz w:val="24"/>
          <w:szCs w:val="24"/>
        </w:rPr>
        <w:t>:</w:t>
      </w:r>
    </w:p>
    <w:p w14:paraId="67623A6B"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2. Քաղաքապետի ներկայացրած բյուջեի կատարման տարեկան հաշվետվության վերաբերյալ աուդիտորական վերստուգիչ մարմինն ավագանուն ներկայացնում է իր ուսումնասիրությունների արդյունքները և եզրակացությունները:</w:t>
      </w:r>
    </w:p>
    <w:p w14:paraId="3E67F9BB"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lastRenderedPageBreak/>
        <w:t>3. Ավագանու նիստում քաղաքապետը պատասխանում է ավագանու անդամների հարցերին և տալիս անհրաժեշտ բացատրություններ:</w:t>
      </w:r>
    </w:p>
    <w:p w14:paraId="35E45320"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4. Ավագանին բյուջեի կատարման տարեկան հաշվետվության վերաբերյալ անցկացնում է անկախ աուդիտ, իսկ իրավախախտումներ հայտնաբերելու դեպքում կարող է դիմել համապատասխան իրավասու մարմինների:</w:t>
      </w:r>
    </w:p>
    <w:p w14:paraId="1355C473"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5. Ավագանին քննարկումն ավարտելուց հետո որոշում է կայացնում բյուջեի կատարման հաշվետվությունը հաստատելու մասին:</w:t>
      </w:r>
    </w:p>
    <w:p w14:paraId="5C5E30BD"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6. Ավագանու նիստում Երևանի բյուջեի կատարման տարեկան հաշվետվության քննարկման կարգը սահմանվում է ավագանու կանոնակարգով:</w:t>
      </w:r>
    </w:p>
    <w:p w14:paraId="2480AF02"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7. Երևանի բյուջեի կատարման տարեկան հաշվետվությունը, ինչպես նաև Երևանի ավագանու կողմից այդ հաշվետվության քննարկման և հաստատման ժամկետը սահմանվում են Հայաստանի Հանրապետության բյուջետային օրենսդրությամբ:</w:t>
      </w:r>
    </w:p>
    <w:p w14:paraId="77C6AC3A"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8. Երևանի բյուջեի կատարման տարեկան հաշվետվության քննարկման և հաստատման հետ կապված՝ սույն օրենքով չկարգավորված հարցերը կանոնակարգվում են «Հայաստանի Հանրապետության բյուջետային համակարգի մասին» օրենքով:</w:t>
      </w:r>
    </w:p>
    <w:p w14:paraId="1BCA185F"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985DE1" w14:paraId="55056565" w14:textId="77777777" w:rsidTr="0047614D">
        <w:trPr>
          <w:tblCellSpacing w:w="0" w:type="dxa"/>
        </w:trPr>
        <w:tc>
          <w:tcPr>
            <w:tcW w:w="2025" w:type="dxa"/>
            <w:shd w:val="clear" w:color="auto" w:fill="FFFFFF"/>
            <w:hideMark/>
          </w:tcPr>
          <w:p w14:paraId="3315AC2F"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 xml:space="preserve">       </w:t>
            </w:r>
            <w:r w:rsidRPr="00985DE1">
              <w:rPr>
                <w:rFonts w:ascii="GHEA Grapalat" w:eastAsia="Times New Roman" w:hAnsi="GHEA Grapalat" w:cs="Times New Roman"/>
                <w:b/>
                <w:bCs/>
                <w:color w:val="000000"/>
                <w:sz w:val="24"/>
                <w:szCs w:val="24"/>
              </w:rPr>
              <w:t xml:space="preserve">Հոդված </w:t>
            </w:r>
            <w:r>
              <w:rPr>
                <w:rFonts w:ascii="GHEA Grapalat" w:eastAsia="Times New Roman" w:hAnsi="GHEA Grapalat" w:cs="Times New Roman"/>
                <w:b/>
                <w:bCs/>
                <w:color w:val="000000"/>
                <w:sz w:val="24"/>
                <w:szCs w:val="24"/>
              </w:rPr>
              <w:t>70</w:t>
            </w:r>
            <w:r w:rsidRPr="00985DE1">
              <w:rPr>
                <w:rFonts w:ascii="GHEA Grapalat" w:eastAsia="Times New Roman" w:hAnsi="GHEA Grapalat" w:cs="Times New Roman"/>
                <w:b/>
                <w:bCs/>
                <w:color w:val="000000"/>
                <w:sz w:val="24"/>
                <w:szCs w:val="24"/>
              </w:rPr>
              <w:t>.</w:t>
            </w:r>
          </w:p>
        </w:tc>
        <w:tc>
          <w:tcPr>
            <w:tcW w:w="0" w:type="auto"/>
            <w:shd w:val="clear" w:color="auto" w:fill="FFFFFF"/>
            <w:vAlign w:val="center"/>
            <w:hideMark/>
          </w:tcPr>
          <w:p w14:paraId="617B5F57" w14:textId="77777777" w:rsidR="00B851A0" w:rsidRPr="00985DE1" w:rsidRDefault="00B851A0" w:rsidP="0047614D">
            <w:pPr>
              <w:spacing w:after="0" w:line="276" w:lineRule="auto"/>
              <w:ind w:firstLine="45"/>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Երևանի</w:t>
            </w:r>
            <w:r w:rsidRPr="00985DE1">
              <w:rPr>
                <w:rFonts w:ascii="GHEA Grapalat" w:eastAsia="Times New Roman" w:hAnsi="GHEA Grapalat" w:cs="Times New Roman"/>
                <w:b/>
                <w:bCs/>
                <w:color w:val="000000"/>
                <w:sz w:val="24"/>
                <w:szCs w:val="24"/>
                <w:lang w:val="hy-AM"/>
              </w:rPr>
              <w:t xml:space="preserve"> զարգացման ծրագրերը</w:t>
            </w:r>
          </w:p>
        </w:tc>
      </w:tr>
    </w:tbl>
    <w:p w14:paraId="4B0FB6E5"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p>
    <w:p w14:paraId="34E85BEA"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1. Երևանի զարգացման ծրագիրը փաստաթուղթ է, որը բովանդակում է Երևանի սոցիալ-տնտեսական վիճակը, ինչպես նաև զարգացման հիմնական ուղղությունների, տարածական պլանավորման և ենթակառուցվածքների ընդհանուր զարգացման վիճակի վերլուծությունն ու կանխատեսումները:</w:t>
      </w:r>
    </w:p>
    <w:p w14:paraId="511AE8FD"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 xml:space="preserve">2. Քաղաքապետը կազմում և ավագանուն է ներկայացնում Երևանի զարգացման հնգամյա և </w:t>
      </w:r>
      <w:r w:rsidRPr="00985DE1">
        <w:rPr>
          <w:rFonts w:ascii="GHEA Grapalat" w:eastAsia="Times New Roman" w:hAnsi="GHEA Grapalat" w:cs="Times New Roman"/>
          <w:color w:val="000000"/>
          <w:sz w:val="24"/>
          <w:szCs w:val="24"/>
          <w:lang w:val="hy-AM"/>
        </w:rPr>
        <w:t xml:space="preserve">անհրաժեշտության դեպքում </w:t>
      </w:r>
      <w:r w:rsidRPr="00985DE1">
        <w:rPr>
          <w:rFonts w:ascii="GHEA Grapalat" w:eastAsia="Times New Roman" w:hAnsi="GHEA Grapalat" w:cs="Times New Roman"/>
          <w:color w:val="000000"/>
          <w:sz w:val="24"/>
          <w:szCs w:val="24"/>
        </w:rPr>
        <w:t>այլ ծրագրեր</w:t>
      </w:r>
      <w:r w:rsidRPr="00985DE1">
        <w:rPr>
          <w:rFonts w:ascii="GHEA Grapalat" w:eastAsia="Times New Roman" w:hAnsi="GHEA Grapalat" w:cs="Times New Roman"/>
          <w:color w:val="000000"/>
          <w:sz w:val="24"/>
          <w:szCs w:val="24"/>
          <w:lang w:val="hy-AM"/>
        </w:rPr>
        <w:t>ը</w:t>
      </w:r>
      <w:r w:rsidRPr="00985DE1">
        <w:rPr>
          <w:rFonts w:ascii="GHEA Grapalat" w:eastAsia="Times New Roman" w:hAnsi="GHEA Grapalat" w:cs="Times New Roman"/>
          <w:color w:val="000000"/>
          <w:sz w:val="24"/>
          <w:szCs w:val="24"/>
        </w:rPr>
        <w:t xml:space="preserve">: </w:t>
      </w:r>
    </w:p>
    <w:p w14:paraId="1069089B"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3. Ծրագրի իրականացման վերաբերյալ քաղաքապետը հաշվետվություն է ներկայացնում ավագանուն:</w:t>
      </w:r>
    </w:p>
    <w:p w14:paraId="287BDBDB"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4</w:t>
      </w:r>
      <w:r w:rsidRPr="00985DE1">
        <w:rPr>
          <w:rFonts w:ascii="GHEA Grapalat" w:eastAsia="Times New Roman" w:hAnsi="GHEA Grapalat" w:cs="Times New Roman"/>
          <w:color w:val="000000"/>
          <w:sz w:val="24"/>
          <w:szCs w:val="24"/>
        </w:rPr>
        <w:t>. Երևանի զարգացման ծրագրի իրականացմանը խոչընդոտող հանգամանքներ ի հայտ գալու դեպքում քաղաքապետը կարող է նախաձեռնել Երևանի զարգացման ծրագրում փոփոխությունների կատարում:</w:t>
      </w:r>
      <w:r w:rsidRPr="00985DE1">
        <w:rPr>
          <w:rFonts w:ascii="GHEA Grapalat" w:eastAsia="Times New Roman" w:hAnsi="GHEA Grapalat" w:cs="Times New Roman"/>
          <w:color w:val="000000"/>
          <w:sz w:val="24"/>
          <w:szCs w:val="24"/>
          <w:lang w:val="hy-AM"/>
        </w:rPr>
        <w:t xml:space="preserve"> </w:t>
      </w:r>
    </w:p>
    <w:p w14:paraId="32AE2738"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5. Ավագանու ընտրության դեպքում՝ նորընտիր ավագանու լիազորությունների ժամկետը սկսվելու պահից եռամսյա ժամկետում Երևանի քաղաքապետը՝ կարող է նախաձեռնել զարգացման ծրագրում փոփոխությունների կատարում, այդ թվում՝ Երևանի ավագանու հաստատմանը ներկայացնել նոր զարգացման ծրագիր:</w:t>
      </w:r>
    </w:p>
    <w:p w14:paraId="5E234DD5"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6. Քաղաքապետը տարեկան բյուջեի նախագիծը մշակելիս հաշվի է առնում Երևանի բնակչության կենսական շահերը, Երևանի զարգացման ծրագրերը, Երևանի միջնաժամկետ ծախսերի ծրագիրը և այլ անհրաժեշտ տվյալներ:</w:t>
      </w:r>
    </w:p>
    <w:p w14:paraId="0B6DD0F4"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985DE1" w14:paraId="6C9C0562" w14:textId="77777777" w:rsidTr="0047614D">
        <w:trPr>
          <w:tblCellSpacing w:w="0" w:type="dxa"/>
        </w:trPr>
        <w:tc>
          <w:tcPr>
            <w:tcW w:w="2025" w:type="dxa"/>
            <w:shd w:val="clear" w:color="auto" w:fill="FFFFFF"/>
            <w:hideMark/>
          </w:tcPr>
          <w:p w14:paraId="0EF5DBB0"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sidRPr="0097759A">
              <w:rPr>
                <w:rFonts w:ascii="GHEA Grapalat" w:eastAsia="Times New Roman" w:hAnsi="GHEA Grapalat" w:cs="Times New Roman"/>
                <w:b/>
                <w:bCs/>
                <w:color w:val="000000"/>
                <w:sz w:val="24"/>
                <w:szCs w:val="24"/>
                <w:lang w:val="hy-AM"/>
              </w:rPr>
              <w:t xml:space="preserve">    </w:t>
            </w:r>
            <w:r w:rsidRPr="00985DE1">
              <w:rPr>
                <w:rFonts w:ascii="GHEA Grapalat" w:eastAsia="Times New Roman" w:hAnsi="GHEA Grapalat" w:cs="Times New Roman"/>
                <w:b/>
                <w:bCs/>
                <w:color w:val="000000"/>
                <w:sz w:val="24"/>
                <w:szCs w:val="24"/>
              </w:rPr>
              <w:t xml:space="preserve">Հոդված </w:t>
            </w:r>
            <w:r w:rsidRPr="00985DE1">
              <w:rPr>
                <w:rFonts w:ascii="GHEA Grapalat" w:eastAsia="Times New Roman" w:hAnsi="GHEA Grapalat" w:cs="Times New Roman"/>
                <w:b/>
                <w:bCs/>
                <w:color w:val="000000"/>
                <w:sz w:val="24"/>
                <w:szCs w:val="24"/>
                <w:lang w:val="hy-AM"/>
              </w:rPr>
              <w:t>7</w:t>
            </w:r>
            <w:r>
              <w:rPr>
                <w:rFonts w:ascii="GHEA Grapalat" w:eastAsia="Times New Roman" w:hAnsi="GHEA Grapalat" w:cs="Times New Roman"/>
                <w:b/>
                <w:bCs/>
                <w:color w:val="000000"/>
                <w:sz w:val="24"/>
                <w:szCs w:val="24"/>
                <w:lang w:val="hy-AM"/>
              </w:rPr>
              <w:t>1.</w:t>
            </w:r>
          </w:p>
        </w:tc>
        <w:tc>
          <w:tcPr>
            <w:tcW w:w="0" w:type="auto"/>
            <w:shd w:val="clear" w:color="auto" w:fill="FFFFFF"/>
            <w:vAlign w:val="center"/>
            <w:hideMark/>
          </w:tcPr>
          <w:p w14:paraId="08F9A783"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lang w:val="hy-AM"/>
              </w:rPr>
              <w:t xml:space="preserve">Երևանի բյուջեի </w:t>
            </w:r>
            <w:r w:rsidRPr="00985DE1">
              <w:rPr>
                <w:rFonts w:ascii="GHEA Grapalat" w:eastAsia="Times New Roman" w:hAnsi="GHEA Grapalat" w:cs="Times New Roman"/>
                <w:b/>
                <w:bCs/>
                <w:sz w:val="24"/>
                <w:szCs w:val="24"/>
                <w:lang w:val="hy-AM"/>
              </w:rPr>
              <w:t>փոխառու միջոցների ներգրավումը</w:t>
            </w:r>
          </w:p>
        </w:tc>
      </w:tr>
    </w:tbl>
    <w:p w14:paraId="388774AB" w14:textId="77777777" w:rsidR="00B851A0"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r>
        <w:rPr>
          <w:rFonts w:ascii="Calibri" w:eastAsia="Times New Roman" w:hAnsi="Calibri" w:cs="Calibri"/>
          <w:color w:val="000000"/>
          <w:sz w:val="24"/>
          <w:szCs w:val="24"/>
        </w:rPr>
        <w:tab/>
      </w:r>
      <w:r w:rsidRPr="00985DE1">
        <w:rPr>
          <w:rFonts w:ascii="GHEA Grapalat" w:eastAsia="Times New Roman" w:hAnsi="GHEA Grapalat" w:cs="Times New Roman"/>
          <w:color w:val="000000"/>
          <w:sz w:val="24"/>
          <w:szCs w:val="24"/>
        </w:rPr>
        <w:tab/>
      </w:r>
    </w:p>
    <w:p w14:paraId="3F938589" w14:textId="77777777" w:rsidR="00B851A0" w:rsidRPr="001924AA" w:rsidRDefault="00B851A0" w:rsidP="00B851A0">
      <w:pPr>
        <w:shd w:val="clear" w:color="auto" w:fill="FFFFFF"/>
        <w:spacing w:after="0" w:line="276" w:lineRule="auto"/>
        <w:ind w:firstLine="720"/>
        <w:jc w:val="both"/>
        <w:rPr>
          <w:rFonts w:ascii="GHEA Grapalat" w:eastAsia="Times New Roman" w:hAnsi="GHEA Grapalat" w:cs="Times New Roman"/>
          <w:sz w:val="24"/>
          <w:szCs w:val="24"/>
          <w:lang w:val="hy-AM"/>
        </w:rPr>
      </w:pPr>
      <w:r w:rsidRPr="001924AA">
        <w:rPr>
          <w:rFonts w:ascii="GHEA Grapalat" w:eastAsia="Times New Roman" w:hAnsi="GHEA Grapalat" w:cs="Times New Roman"/>
          <w:sz w:val="24"/>
          <w:szCs w:val="24"/>
          <w:lang w:val="hy-AM"/>
        </w:rPr>
        <w:lastRenderedPageBreak/>
        <w:t>1. Քաղաքապետը Երևանի ավագանու որոշմամբ բյուջեի ծախսերը կատարելու նպատակով կարող է ներգրավել փոխառու միջոցներ՝</w:t>
      </w:r>
    </w:p>
    <w:p w14:paraId="1976A234" w14:textId="77777777" w:rsidR="00B851A0" w:rsidRPr="001924AA" w:rsidRDefault="00B851A0" w:rsidP="00B851A0">
      <w:pPr>
        <w:spacing w:after="0" w:line="276" w:lineRule="auto"/>
        <w:ind w:firstLine="720"/>
        <w:jc w:val="both"/>
        <w:rPr>
          <w:rFonts w:ascii="GHEA Grapalat" w:eastAsia="Times New Roman" w:hAnsi="GHEA Grapalat" w:cs="Times New Roman"/>
          <w:sz w:val="24"/>
          <w:szCs w:val="24"/>
          <w:lang w:val="hy-AM"/>
        </w:rPr>
      </w:pPr>
      <w:r w:rsidRPr="001924AA">
        <w:rPr>
          <w:rFonts w:ascii="GHEA Grapalat" w:eastAsia="Times New Roman" w:hAnsi="GHEA Grapalat" w:cs="Times New Roman"/>
          <w:sz w:val="24"/>
          <w:szCs w:val="24"/>
          <w:lang w:val="hy-AM"/>
        </w:rPr>
        <w:t>1) ստանալ վարկեր և այլ փոխառություններ (մինչև պայմանագրի կնքումը պայմանագրերի նախագծերի վերաբերյալ պետական ֆինանսների կառավարման լիազորված մարմնի կարծիքը ստանալով, իսկ այլ համայնքի բյուջեից փոխառություն ստանալու համար ստանալով փոխառություն տրամադրող համայնքի ավագանու համաձայնությունը).</w:t>
      </w:r>
    </w:p>
    <w:p w14:paraId="773958AA" w14:textId="77777777" w:rsidR="00B851A0" w:rsidRPr="001924AA" w:rsidRDefault="00B851A0" w:rsidP="00B851A0">
      <w:pPr>
        <w:spacing w:after="0" w:line="276" w:lineRule="auto"/>
        <w:ind w:firstLine="720"/>
        <w:jc w:val="both"/>
        <w:rPr>
          <w:rFonts w:ascii="GHEA Grapalat" w:eastAsia="Times New Roman" w:hAnsi="GHEA Grapalat" w:cs="Times New Roman"/>
          <w:sz w:val="24"/>
          <w:szCs w:val="24"/>
          <w:lang w:val="hy-AM"/>
        </w:rPr>
      </w:pPr>
      <w:r w:rsidRPr="001924AA">
        <w:rPr>
          <w:rFonts w:ascii="GHEA Grapalat" w:eastAsia="Times New Roman" w:hAnsi="GHEA Grapalat" w:cs="Times New Roman"/>
          <w:sz w:val="24"/>
          <w:szCs w:val="24"/>
          <w:lang w:val="hy-AM"/>
        </w:rPr>
        <w:t>2) թողարկել և տեղաբաշխել պարտքային արժեթղթեր` պետական ֆինանսների կառավարման լիազորված մարմնի համաձայնությամբ:</w:t>
      </w:r>
    </w:p>
    <w:p w14:paraId="6E0B5F4D" w14:textId="77777777" w:rsidR="00B851A0" w:rsidRPr="00985DE1" w:rsidRDefault="00B851A0" w:rsidP="00B851A0">
      <w:pPr>
        <w:spacing w:after="0" w:line="276"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2. Պարտատոմսերի թողարկման </w:t>
      </w:r>
      <w:r w:rsidRPr="000C3E84">
        <w:rPr>
          <w:rFonts w:ascii="GHEA Grapalat" w:eastAsia="Times New Roman" w:hAnsi="GHEA Grapalat" w:cs="Times New Roman"/>
          <w:sz w:val="24"/>
          <w:szCs w:val="24"/>
          <w:lang w:val="hy-AM"/>
        </w:rPr>
        <w:t>և տեղաբաշխման</w:t>
      </w:r>
      <w:r>
        <w:rPr>
          <w:rFonts w:ascii="GHEA Grapalat" w:eastAsia="Times New Roman" w:hAnsi="GHEA Grapalat" w:cs="Times New Roman"/>
          <w:sz w:val="24"/>
          <w:szCs w:val="24"/>
          <w:lang w:val="hy-AM"/>
        </w:rPr>
        <w:t xml:space="preserve"> կարգը </w:t>
      </w:r>
      <w:r w:rsidRPr="000C3E84">
        <w:rPr>
          <w:rFonts w:ascii="GHEA Grapalat" w:eastAsia="Times New Roman" w:hAnsi="GHEA Grapalat" w:cs="Times New Roman"/>
          <w:sz w:val="24"/>
          <w:szCs w:val="24"/>
          <w:lang w:val="hy-AM"/>
        </w:rPr>
        <w:t xml:space="preserve">սահմանում է </w:t>
      </w:r>
      <w:r>
        <w:rPr>
          <w:rFonts w:ascii="GHEA Grapalat" w:eastAsia="Times New Roman" w:hAnsi="GHEA Grapalat" w:cs="Times New Roman"/>
          <w:sz w:val="24"/>
          <w:szCs w:val="24"/>
          <w:lang w:val="hy-AM"/>
        </w:rPr>
        <w:t>Հայաստանի Հանրապետության կառավարությունը:</w:t>
      </w:r>
    </w:p>
    <w:p w14:paraId="4553FC64" w14:textId="77777777" w:rsidR="00B851A0" w:rsidRPr="00985DE1" w:rsidRDefault="00B851A0" w:rsidP="00B851A0">
      <w:pPr>
        <w:spacing w:after="0" w:line="276"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3</w:t>
      </w:r>
      <w:r w:rsidRPr="00985DE1">
        <w:rPr>
          <w:rFonts w:ascii="GHEA Grapalat" w:eastAsia="Times New Roman" w:hAnsi="GHEA Grapalat" w:cs="Times New Roman"/>
          <w:sz w:val="24"/>
          <w:szCs w:val="24"/>
          <w:lang w:val="hy-AM"/>
        </w:rPr>
        <w:t>. Յուրաքանչյուր բյուջետային տարում վարկի (փոխառության) մարման ծրագրով նախատեսված տարեկան գումարի՝ մայր գումարի և տոկոսավճարների հանրագումարի, ինչպես նաև թողարկված պարտատոմսերի արժեկտրոնների վճարման պայմաններով նախատեսված տարեկան գումարի ընդհանուր չափը չպետք է գերազանցի տվյալ տարվա համար պլանավորված սեփական եկամուտների տարեկան 15 տոկոսը:</w:t>
      </w:r>
    </w:p>
    <w:p w14:paraId="42066610" w14:textId="77777777" w:rsidR="00B851A0" w:rsidRPr="00985DE1" w:rsidRDefault="00B851A0" w:rsidP="00B851A0">
      <w:pPr>
        <w:spacing w:after="0" w:line="276"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4</w:t>
      </w:r>
      <w:r w:rsidRPr="00985DE1">
        <w:rPr>
          <w:rFonts w:ascii="GHEA Grapalat" w:eastAsia="Times New Roman" w:hAnsi="GHEA Grapalat" w:cs="Times New Roman"/>
          <w:sz w:val="24"/>
          <w:szCs w:val="24"/>
          <w:lang w:val="hy-AM"/>
        </w:rPr>
        <w:t>. Սույն հոդվածով փոխառու միջոցներ ներգրավելու պայմանագրերից բխող Երևանի պարտավորությունների կատարման ապահովման միջոցներ կարող են լինել միայն Երևանի բյուջեի սեփական եկամուտները, սեփականության իրավունքով երրորդ անձանց պատկանող գույքի գրավը և ապահովման այլ միջոցները:</w:t>
      </w:r>
    </w:p>
    <w:p w14:paraId="0A865692" w14:textId="77777777" w:rsidR="00B851A0" w:rsidRPr="00985DE1" w:rsidRDefault="00B851A0" w:rsidP="00B851A0">
      <w:pPr>
        <w:spacing w:after="0" w:line="276"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5</w:t>
      </w:r>
      <w:r w:rsidRPr="00985DE1">
        <w:rPr>
          <w:rFonts w:ascii="GHEA Grapalat" w:eastAsia="Times New Roman" w:hAnsi="GHEA Grapalat" w:cs="Times New Roman"/>
          <w:sz w:val="24"/>
          <w:szCs w:val="24"/>
          <w:lang w:val="hy-AM"/>
        </w:rPr>
        <w:t>. Երևանի բյուջեի միջոցների հաշվին վարկեր և փոխառություններ չեն տրամադրվում (բացառությամբ այլ համայնքների բյուջեներին օրենսդրությամբ սահմանված կարգով փոխառությունների տրամադրման դեպքերի) և արժեթղթեր չեն գնվում (բացառությամբ Երևանի կողմից ստեղծվող կամ ստեղծված բաժնետիրական ընկերությունների բաժնետոմսերի կամ սահմանափակ պատասխանատվությամբ ընկերությունների բաժնեմասերի գնման դեպքերի):</w:t>
      </w:r>
    </w:p>
    <w:p w14:paraId="5EB3E1F3" w14:textId="77777777" w:rsidR="00B851A0" w:rsidRDefault="00B851A0" w:rsidP="00B851A0">
      <w:pPr>
        <w:spacing w:after="0" w:line="276"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6</w:t>
      </w:r>
      <w:r w:rsidRPr="00985DE1">
        <w:rPr>
          <w:rFonts w:ascii="GHEA Grapalat" w:eastAsia="Times New Roman" w:hAnsi="GHEA Grapalat" w:cs="Times New Roman"/>
          <w:sz w:val="24"/>
          <w:szCs w:val="24"/>
          <w:lang w:val="hy-AM"/>
        </w:rPr>
        <w:t>. Սույն օրենքի իմաստով Երևանի բյուջեի սեփական եկամուտ է համարվում «Հայաստանի Հանրապետության բյուջետային համակարգի մասին» օրենքի 28.1-ին հոդվածի 1-ին մասի «Մուտքերի գծով» բաժնի 1-ին կետի «ա», «բ» և «դ» ենթակետերով նախատեսված մուտքերի հանրագումարը, բացառությամբ պետության կողմից համայնքին պատվիրակված լիազորությունների իրականացման համար հատկացվող միջոցների, ինչպես նաև «Հայաստանի Հանրապետության բյուջետային համակարգի մասին» օրենքի 28.2-րդ հոդվածի 1-ին մասի «Մուտքերի գծով» բաժնի 1.2-րդ կետի «ա», «բ» և «դ» ենթակետերով նախատեսված մուտքերի հանրագումարը:</w:t>
      </w:r>
    </w:p>
    <w:p w14:paraId="35F008FC" w14:textId="77777777" w:rsidR="00B851A0" w:rsidRDefault="00B851A0" w:rsidP="00B851A0">
      <w:pPr>
        <w:spacing w:after="0" w:line="276" w:lineRule="auto"/>
        <w:ind w:firstLine="720"/>
        <w:jc w:val="both"/>
        <w:rPr>
          <w:rFonts w:ascii="GHEA Grapalat" w:eastAsia="Times New Roman" w:hAnsi="GHEA Grapalat" w:cs="Times New Roman"/>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985DE1" w14:paraId="12C3967B" w14:textId="77777777" w:rsidTr="0047614D">
        <w:trPr>
          <w:tblCellSpacing w:w="0" w:type="dxa"/>
        </w:trPr>
        <w:tc>
          <w:tcPr>
            <w:tcW w:w="2025" w:type="dxa"/>
            <w:shd w:val="clear" w:color="auto" w:fill="FFFFFF"/>
            <w:hideMark/>
          </w:tcPr>
          <w:p w14:paraId="54957FFD"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sidRPr="0097759A">
              <w:rPr>
                <w:rFonts w:ascii="GHEA Grapalat" w:eastAsia="Times New Roman" w:hAnsi="GHEA Grapalat" w:cs="Times New Roman"/>
                <w:b/>
                <w:bCs/>
                <w:color w:val="000000"/>
                <w:sz w:val="24"/>
                <w:szCs w:val="24"/>
                <w:lang w:val="hy-AM"/>
              </w:rPr>
              <w:t xml:space="preserve">     </w:t>
            </w:r>
            <w:r w:rsidRPr="00985DE1">
              <w:rPr>
                <w:rFonts w:ascii="GHEA Grapalat" w:eastAsia="Times New Roman" w:hAnsi="GHEA Grapalat" w:cs="Times New Roman"/>
                <w:b/>
                <w:bCs/>
                <w:color w:val="000000"/>
                <w:sz w:val="24"/>
                <w:szCs w:val="24"/>
              </w:rPr>
              <w:t xml:space="preserve">Հոդված </w:t>
            </w:r>
            <w:r w:rsidRPr="00985DE1">
              <w:rPr>
                <w:rFonts w:ascii="GHEA Grapalat" w:eastAsia="Times New Roman" w:hAnsi="GHEA Grapalat" w:cs="Times New Roman"/>
                <w:b/>
                <w:bCs/>
                <w:color w:val="000000"/>
                <w:sz w:val="24"/>
                <w:szCs w:val="24"/>
                <w:lang w:val="hy-AM"/>
              </w:rPr>
              <w:t>7</w:t>
            </w:r>
            <w:r>
              <w:rPr>
                <w:rFonts w:ascii="GHEA Grapalat" w:eastAsia="Times New Roman" w:hAnsi="GHEA Grapalat" w:cs="Times New Roman"/>
                <w:b/>
                <w:bCs/>
                <w:color w:val="000000"/>
                <w:sz w:val="24"/>
                <w:szCs w:val="24"/>
                <w:lang w:val="hy-AM"/>
              </w:rPr>
              <w:t>2</w:t>
            </w:r>
            <w:r w:rsidRPr="00985DE1">
              <w:rPr>
                <w:rFonts w:ascii="GHEA Grapalat" w:eastAsia="Times New Roman" w:hAnsi="GHEA Grapalat" w:cs="Times New Roman"/>
                <w:b/>
                <w:bCs/>
                <w:color w:val="000000"/>
                <w:sz w:val="24"/>
                <w:szCs w:val="24"/>
              </w:rPr>
              <w:t>.</w:t>
            </w:r>
            <w:r>
              <w:rPr>
                <w:rFonts w:ascii="GHEA Grapalat" w:eastAsia="Times New Roman" w:hAnsi="GHEA Grapalat" w:cs="Times New Roman"/>
                <w:b/>
                <w:bCs/>
                <w:color w:val="000000"/>
                <w:sz w:val="24"/>
                <w:szCs w:val="24"/>
              </w:rPr>
              <w:t xml:space="preserve"> </w:t>
            </w:r>
          </w:p>
        </w:tc>
        <w:tc>
          <w:tcPr>
            <w:tcW w:w="0" w:type="auto"/>
            <w:shd w:val="clear" w:color="auto" w:fill="FFFFFF"/>
            <w:vAlign w:val="center"/>
            <w:hideMark/>
          </w:tcPr>
          <w:p w14:paraId="065C01F4"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Երևանի մատուցած ծառայությունների դիմաց գանձվող վճարները</w:t>
            </w:r>
          </w:p>
        </w:tc>
      </w:tr>
    </w:tbl>
    <w:p w14:paraId="74709FEF" w14:textId="77777777" w:rsidR="00B851A0" w:rsidRDefault="00B851A0" w:rsidP="00B851A0">
      <w:pPr>
        <w:shd w:val="clear" w:color="auto" w:fill="FFFFFF"/>
        <w:spacing w:after="0" w:line="276" w:lineRule="auto"/>
        <w:ind w:firstLine="375"/>
        <w:jc w:val="both"/>
        <w:rPr>
          <w:rFonts w:ascii="Calibri" w:eastAsia="Times New Roman" w:hAnsi="Calibri" w:cs="Calibri"/>
          <w:color w:val="000000"/>
          <w:sz w:val="24"/>
          <w:szCs w:val="24"/>
        </w:rPr>
      </w:pPr>
    </w:p>
    <w:p w14:paraId="1FB476F5" w14:textId="77777777" w:rsidR="00B851A0" w:rsidRPr="00985DE1"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r w:rsidRPr="00985DE1">
        <w:rPr>
          <w:rFonts w:ascii="GHEA Grapalat" w:eastAsia="Times New Roman" w:hAnsi="GHEA Grapalat" w:cs="Times New Roman"/>
          <w:color w:val="000000"/>
          <w:sz w:val="24"/>
          <w:szCs w:val="24"/>
        </w:rPr>
        <w:tab/>
        <w:t xml:space="preserve">1. Երևանի բնակչության կենսաապահովման խնդիրները լուծելու նպատակով Երևանի մատուցած ծառայությունների համար ավագանին սահմանում է վճարներ, </w:t>
      </w:r>
      <w:r w:rsidRPr="00985DE1">
        <w:rPr>
          <w:rFonts w:ascii="GHEA Grapalat" w:eastAsia="Times New Roman" w:hAnsi="GHEA Grapalat" w:cs="Times New Roman"/>
          <w:color w:val="000000"/>
          <w:sz w:val="24"/>
          <w:szCs w:val="24"/>
        </w:rPr>
        <w:lastRenderedPageBreak/>
        <w:t>բացառությամբ այն դեպքերի, երբ ծառայությունների սակագները հաստատում է Հանրային ծառայությունները կարգավորող հանձնաժողովը:</w:t>
      </w:r>
    </w:p>
    <w:p w14:paraId="69445477"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2. Ծառայությունների դիմաց գանձվող գումարները ուղղվում են Երևանի բյուջե:</w:t>
      </w:r>
    </w:p>
    <w:p w14:paraId="7D6953A9" w14:textId="77777777" w:rsidR="00B851A0" w:rsidRPr="00985DE1"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985DE1" w14:paraId="03A67308" w14:textId="77777777" w:rsidTr="0047614D">
        <w:trPr>
          <w:tblCellSpacing w:w="0" w:type="dxa"/>
        </w:trPr>
        <w:tc>
          <w:tcPr>
            <w:tcW w:w="2025" w:type="dxa"/>
            <w:shd w:val="clear" w:color="auto" w:fill="FFFFFF"/>
            <w:hideMark/>
          </w:tcPr>
          <w:p w14:paraId="4CBB72F4"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 xml:space="preserve">     </w:t>
            </w:r>
            <w:r w:rsidRPr="00985DE1">
              <w:rPr>
                <w:rFonts w:ascii="GHEA Grapalat" w:eastAsia="Times New Roman" w:hAnsi="GHEA Grapalat" w:cs="Times New Roman"/>
                <w:b/>
                <w:bCs/>
                <w:color w:val="000000"/>
                <w:sz w:val="24"/>
                <w:szCs w:val="24"/>
              </w:rPr>
              <w:t xml:space="preserve">Հոդված </w:t>
            </w:r>
            <w:r w:rsidRPr="00985DE1">
              <w:rPr>
                <w:rFonts w:ascii="GHEA Grapalat" w:eastAsia="Times New Roman" w:hAnsi="GHEA Grapalat" w:cs="Times New Roman"/>
                <w:b/>
                <w:bCs/>
                <w:color w:val="000000"/>
                <w:sz w:val="24"/>
                <w:szCs w:val="24"/>
                <w:lang w:val="hy-AM"/>
              </w:rPr>
              <w:t>7</w:t>
            </w:r>
            <w:r>
              <w:rPr>
                <w:rFonts w:ascii="GHEA Grapalat" w:eastAsia="Times New Roman" w:hAnsi="GHEA Grapalat" w:cs="Times New Roman"/>
                <w:b/>
                <w:bCs/>
                <w:color w:val="000000"/>
                <w:sz w:val="24"/>
                <w:szCs w:val="24"/>
                <w:lang w:val="hy-AM"/>
              </w:rPr>
              <w:t>3</w:t>
            </w:r>
            <w:r w:rsidRPr="00985DE1">
              <w:rPr>
                <w:rFonts w:ascii="GHEA Grapalat" w:eastAsia="Times New Roman" w:hAnsi="GHEA Grapalat" w:cs="Times New Roman"/>
                <w:b/>
                <w:bCs/>
                <w:color w:val="000000"/>
                <w:sz w:val="24"/>
                <w:szCs w:val="24"/>
              </w:rPr>
              <w:t>.</w:t>
            </w:r>
          </w:p>
        </w:tc>
        <w:tc>
          <w:tcPr>
            <w:tcW w:w="0" w:type="auto"/>
            <w:shd w:val="clear" w:color="auto" w:fill="FFFFFF"/>
            <w:vAlign w:val="center"/>
            <w:hideMark/>
          </w:tcPr>
          <w:p w14:paraId="4E35DE85" w14:textId="77777777" w:rsidR="00B851A0" w:rsidRPr="00985DE1" w:rsidRDefault="00B851A0" w:rsidP="0047614D">
            <w:pPr>
              <w:spacing w:after="0" w:line="276" w:lineRule="auto"/>
              <w:ind w:firstLine="45"/>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Երևանի բյուջեի մուտքերի ապահովումը</w:t>
            </w:r>
          </w:p>
        </w:tc>
      </w:tr>
    </w:tbl>
    <w:p w14:paraId="23979DCD" w14:textId="77777777" w:rsidR="00B851A0"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0A8D752D" w14:textId="77777777" w:rsidR="00B851A0"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ab/>
        <w:t xml:space="preserve">1. </w:t>
      </w:r>
      <w:r>
        <w:rPr>
          <w:rFonts w:ascii="GHEA Grapalat" w:eastAsia="Times New Roman" w:hAnsi="GHEA Grapalat" w:cs="Times New Roman"/>
          <w:color w:val="000000"/>
          <w:sz w:val="24"/>
          <w:szCs w:val="24"/>
          <w:lang w:val="hy-AM"/>
        </w:rPr>
        <w:t>Տ</w:t>
      </w:r>
      <w:r w:rsidRPr="00985DE1">
        <w:rPr>
          <w:rFonts w:ascii="GHEA Grapalat" w:eastAsia="Times New Roman" w:hAnsi="GHEA Grapalat" w:cs="Times New Roman"/>
          <w:color w:val="000000"/>
          <w:sz w:val="24"/>
          <w:szCs w:val="24"/>
        </w:rPr>
        <w:t>եղական հարկերի, տուրքերի և վճարների, պետական սեփականություն համարվող հողերի վարձավճարների, Երևանի սեփականություն համարվող գույքի վարձավճարների, Երևանի մասնակցությամբ կազմակերպությունների՝ իրենց հասանելիք շահույթի մասնաբաժնի, ինչպես նաև Երևանի սեփականության օտարումից ստացվող գումարների և պարտադիր այլ վճարների մուտքագրումը Երևանի բյուջե ինքնուրույն ապահովում են Երևանի համապատասխան ստորաբաժանումները: Այլ մուտքերը Երևանի բյուջե ապահովվում են օրենսդրությամբ սահմանված կարգով:</w:t>
      </w:r>
    </w:p>
    <w:p w14:paraId="6FD4FF8F" w14:textId="77777777" w:rsidR="00B851A0" w:rsidRPr="00683F9F"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2. </w:t>
      </w:r>
      <w:r w:rsidRPr="00683F9F">
        <w:rPr>
          <w:rFonts w:ascii="GHEA Grapalat" w:eastAsia="Times New Roman" w:hAnsi="GHEA Grapalat" w:cs="Times New Roman"/>
          <w:color w:val="000000"/>
          <w:sz w:val="24"/>
          <w:szCs w:val="24"/>
        </w:rPr>
        <w:t>Ազգային ժողովի ընդունած օրենքներով Երևանի եկամուտների նվազեցումը և ծախսերի ավելացումը պետք է փոխհատուցի պետությունը, բացառությամբ հարկային եկամուտների գծով օրենքով սահմանված դեպքերում հարկային պարտավորությունների դադարեցման (բացի հարկային արտոնությունների տրամադրումից և հարկի վերացումից) և օրենքով սահմանված այլ դեպքերի։</w:t>
      </w:r>
    </w:p>
    <w:p w14:paraId="595D0456" w14:textId="77777777" w:rsidR="00B851A0" w:rsidRPr="00683F9F"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985DE1" w14:paraId="0D9076B1" w14:textId="77777777" w:rsidTr="0047614D">
        <w:trPr>
          <w:tblCellSpacing w:w="0" w:type="dxa"/>
        </w:trPr>
        <w:tc>
          <w:tcPr>
            <w:tcW w:w="2025" w:type="dxa"/>
            <w:shd w:val="clear" w:color="auto" w:fill="FFFFFF"/>
            <w:hideMark/>
          </w:tcPr>
          <w:p w14:paraId="607C4CF4"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sidRPr="00683F9F">
              <w:rPr>
                <w:rFonts w:ascii="GHEA Grapalat" w:eastAsia="Times New Roman" w:hAnsi="GHEA Grapalat" w:cs="Times New Roman"/>
                <w:b/>
                <w:bCs/>
                <w:color w:val="000000"/>
                <w:sz w:val="24"/>
                <w:szCs w:val="24"/>
                <w:lang w:val="hy-AM"/>
              </w:rPr>
              <w:t xml:space="preserve">      </w:t>
            </w:r>
            <w:r w:rsidRPr="00985DE1">
              <w:rPr>
                <w:rFonts w:ascii="GHEA Grapalat" w:eastAsia="Times New Roman" w:hAnsi="GHEA Grapalat" w:cs="Times New Roman"/>
                <w:b/>
                <w:bCs/>
                <w:color w:val="000000"/>
                <w:sz w:val="24"/>
                <w:szCs w:val="24"/>
              </w:rPr>
              <w:t xml:space="preserve">Հոդված </w:t>
            </w:r>
            <w:r w:rsidRPr="00985DE1">
              <w:rPr>
                <w:rFonts w:ascii="GHEA Grapalat" w:eastAsia="Times New Roman" w:hAnsi="GHEA Grapalat" w:cs="Times New Roman"/>
                <w:b/>
                <w:bCs/>
                <w:color w:val="000000"/>
                <w:sz w:val="24"/>
                <w:szCs w:val="24"/>
                <w:lang w:val="hy-AM"/>
              </w:rPr>
              <w:t>7</w:t>
            </w:r>
            <w:r>
              <w:rPr>
                <w:rFonts w:ascii="GHEA Grapalat" w:eastAsia="Times New Roman" w:hAnsi="GHEA Grapalat" w:cs="Times New Roman"/>
                <w:b/>
                <w:bCs/>
                <w:color w:val="000000"/>
                <w:sz w:val="24"/>
                <w:szCs w:val="24"/>
                <w:lang w:val="hy-AM"/>
              </w:rPr>
              <w:t>4</w:t>
            </w:r>
            <w:r w:rsidRPr="00985DE1">
              <w:rPr>
                <w:rFonts w:ascii="GHEA Grapalat" w:eastAsia="Times New Roman" w:hAnsi="GHEA Grapalat" w:cs="Times New Roman"/>
                <w:b/>
                <w:bCs/>
                <w:color w:val="000000"/>
                <w:sz w:val="24"/>
                <w:szCs w:val="24"/>
              </w:rPr>
              <w:t>.</w:t>
            </w:r>
          </w:p>
        </w:tc>
        <w:tc>
          <w:tcPr>
            <w:tcW w:w="0" w:type="auto"/>
            <w:shd w:val="clear" w:color="auto" w:fill="FFFFFF"/>
            <w:vAlign w:val="center"/>
            <w:hideMark/>
          </w:tcPr>
          <w:p w14:paraId="1BA11432" w14:textId="77777777" w:rsidR="00B851A0" w:rsidRPr="00985DE1" w:rsidRDefault="00B851A0" w:rsidP="0047614D">
            <w:pPr>
              <w:spacing w:after="0" w:line="276" w:lineRule="auto"/>
              <w:ind w:firstLine="45"/>
              <w:jc w:val="both"/>
              <w:rPr>
                <w:rFonts w:ascii="GHEA Grapalat" w:eastAsia="Times New Roman" w:hAnsi="GHEA Grapalat" w:cs="Times New Roman"/>
                <w:color w:val="000000"/>
                <w:sz w:val="24"/>
                <w:szCs w:val="24"/>
              </w:rPr>
            </w:pPr>
            <w:r w:rsidRPr="00985DE1">
              <w:rPr>
                <w:rStyle w:val="Strong"/>
                <w:rFonts w:ascii="GHEA Grapalat" w:hAnsi="GHEA Grapalat"/>
                <w:color w:val="000000"/>
                <w:sz w:val="24"/>
                <w:szCs w:val="24"/>
                <w:lang w:val="hy-AM"/>
              </w:rPr>
              <w:t>Երևանի հանդեպ առկա գումարային պարտավորությունների  հաշվառումը</w:t>
            </w:r>
          </w:p>
        </w:tc>
      </w:tr>
    </w:tbl>
    <w:p w14:paraId="7A262470" w14:textId="77777777" w:rsidR="00B851A0"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2450C91C" w14:textId="77777777" w:rsidR="00B851A0" w:rsidRPr="00985DE1"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ab/>
      </w:r>
      <w:r w:rsidRPr="00985DE1">
        <w:rPr>
          <w:rFonts w:ascii="GHEA Grapalat" w:eastAsia="Times New Roman" w:hAnsi="GHEA Grapalat" w:cs="Times New Roman"/>
          <w:sz w:val="24"/>
          <w:szCs w:val="24"/>
        </w:rPr>
        <w:t xml:space="preserve">1. Երևան համայնքի կողմից ֆիզիկական և իրավաբանական անձանց </w:t>
      </w:r>
      <w:r w:rsidRPr="00985DE1">
        <w:rPr>
          <w:rFonts w:ascii="GHEA Grapalat" w:eastAsia="Times New Roman" w:hAnsi="GHEA Grapalat" w:cs="Times New Roman"/>
          <w:color w:val="000000"/>
          <w:sz w:val="24"/>
          <w:szCs w:val="24"/>
        </w:rPr>
        <w:t xml:space="preserve">(այդ թվում՝ անհատ ձեռնարկատերերի) (այսուհետև՝ Վճարող) օրենքի, դատական ակտի, վարչական ակտի, պայմանագրի կամ օրենսդրությամբ սահմանված այլ հիմքով ծագած գումարային պարտավորությունների (այսուհետև՝ Պարտավորություն) հաշվառումը իրականացվում է </w:t>
      </w:r>
      <w:r>
        <w:rPr>
          <w:rFonts w:ascii="GHEA Grapalat" w:eastAsia="Times New Roman" w:hAnsi="GHEA Grapalat" w:cs="Times New Roman"/>
          <w:color w:val="000000"/>
          <w:sz w:val="24"/>
          <w:szCs w:val="24"/>
        </w:rPr>
        <w:t xml:space="preserve">համայնքի կողմից ստեղծված և գործարկվող </w:t>
      </w:r>
      <w:r w:rsidRPr="00985DE1">
        <w:rPr>
          <w:rFonts w:ascii="GHEA Grapalat" w:eastAsia="Times New Roman" w:hAnsi="GHEA Grapalat" w:cs="Times New Roman"/>
          <w:color w:val="000000"/>
          <w:sz w:val="24"/>
          <w:szCs w:val="24"/>
        </w:rPr>
        <w:t>էլեկտրոնային մեկ միասնական համակարգի (այսուհետև՝ Համակարգ) միջոցով, որում յուրաքանչյուր պարտավորության հաշվառում իրականացվում է ըստ Վճարողի համար ինքնաշխատ ձևով ստեղ</w:t>
      </w:r>
      <w:r w:rsidRPr="00985DE1">
        <w:rPr>
          <w:rFonts w:ascii="GHEA Grapalat" w:eastAsia="Times New Roman" w:hAnsi="GHEA Grapalat" w:cs="Times New Roman"/>
          <w:color w:val="000000"/>
          <w:sz w:val="24"/>
          <w:szCs w:val="24"/>
          <w:lang w:val="hy-AM"/>
        </w:rPr>
        <w:t>ծ</w:t>
      </w:r>
      <w:r w:rsidRPr="00985DE1">
        <w:rPr>
          <w:rFonts w:ascii="GHEA Grapalat" w:eastAsia="Times New Roman" w:hAnsi="GHEA Grapalat" w:cs="Times New Roman"/>
          <w:color w:val="000000"/>
          <w:sz w:val="24"/>
          <w:szCs w:val="24"/>
        </w:rPr>
        <w:t>ված անձնական քարտի:</w:t>
      </w:r>
    </w:p>
    <w:p w14:paraId="4A400AB7"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2. Համակարգում ա</w:t>
      </w:r>
      <w:r w:rsidRPr="00985DE1">
        <w:rPr>
          <w:rFonts w:ascii="GHEA Grapalat" w:eastAsia="Times New Roman" w:hAnsi="GHEA Grapalat" w:cs="Times New Roman"/>
          <w:color w:val="000000"/>
          <w:sz w:val="24"/>
          <w:szCs w:val="24"/>
          <w:lang w:val="hy-AM"/>
        </w:rPr>
        <w:t>ն</w:t>
      </w:r>
      <w:r w:rsidRPr="00985DE1">
        <w:rPr>
          <w:rFonts w:ascii="GHEA Grapalat" w:eastAsia="Times New Roman" w:hAnsi="GHEA Grapalat" w:cs="Times New Roman"/>
          <w:color w:val="000000"/>
          <w:sz w:val="24"/>
          <w:szCs w:val="24"/>
        </w:rPr>
        <w:t>ձնական քարտը հաշվառվում է ըստ ֆիզիկական անձի հանրային ծառայությունների համարանիշի (բացակայության դեպքում՝ անձը հաստատող փաստաթղթի (այդ թվում՝ օտարերկրյա)), իսկ իրավաբանական անձի դեպքում՝ հարկ վճարողի հաշվառման համարին (բացակայության դեպքում՝ նույնականացնող այլ համարժեք տվյալի) համապատասխան:</w:t>
      </w:r>
    </w:p>
    <w:p w14:paraId="15E7FCA1"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3. Համակարգին ներկայացվող պահանջները սահմանվում են քաղաքապետի որոշմամբ, որը պետք է ունենա նվազագույնը հետևյալ հնարավորությունները՝</w:t>
      </w:r>
    </w:p>
    <w:p w14:paraId="7FD36069"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1) Համակարգում էլեկտրոնային եղանակով գրանցման (նույնականացման միջոցով) և անձնական քարտի տեսանելիության հնարավորություն,</w:t>
      </w:r>
    </w:p>
    <w:p w14:paraId="6B2697A0"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lastRenderedPageBreak/>
        <w:t xml:space="preserve">2) </w:t>
      </w:r>
      <w:r w:rsidRPr="006D1146">
        <w:rPr>
          <w:rFonts w:ascii="GHEA Grapalat" w:eastAsia="Times New Roman" w:hAnsi="GHEA Grapalat" w:cs="Times New Roman"/>
          <w:color w:val="000000"/>
          <w:sz w:val="24"/>
          <w:szCs w:val="24"/>
        </w:rPr>
        <w:t>սույն օրենքի 7</w:t>
      </w:r>
      <w:r w:rsidRPr="006D1146">
        <w:rPr>
          <w:rFonts w:ascii="GHEA Grapalat" w:eastAsia="Times New Roman" w:hAnsi="GHEA Grapalat" w:cs="Times New Roman"/>
          <w:color w:val="000000"/>
          <w:sz w:val="24"/>
          <w:szCs w:val="24"/>
          <w:lang w:val="hy-AM"/>
        </w:rPr>
        <w:t>5</w:t>
      </w:r>
      <w:r w:rsidRPr="006D1146">
        <w:rPr>
          <w:rFonts w:ascii="GHEA Grapalat" w:eastAsia="Times New Roman" w:hAnsi="GHEA Grapalat" w:cs="Times New Roman"/>
          <w:color w:val="000000"/>
          <w:sz w:val="24"/>
          <w:szCs w:val="24"/>
        </w:rPr>
        <w:t>-րդ հոդվածի 9-րդ և 14-րդ</w:t>
      </w:r>
      <w:r w:rsidRPr="00985DE1">
        <w:rPr>
          <w:rFonts w:ascii="GHEA Grapalat" w:eastAsia="Times New Roman" w:hAnsi="GHEA Grapalat" w:cs="Times New Roman"/>
          <w:color w:val="000000"/>
          <w:sz w:val="24"/>
          <w:szCs w:val="24"/>
        </w:rPr>
        <w:t xml:space="preserve"> մասերով նախատեսված գործողությունների կատարման հնարավորություն,</w:t>
      </w:r>
    </w:p>
    <w:p w14:paraId="4293BC27"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hAnsi="GHEA Grapalat"/>
          <w:color w:val="000000"/>
          <w:sz w:val="24"/>
          <w:szCs w:val="24"/>
          <w:lang w:val="hy-AM"/>
        </w:rPr>
        <w:t>3) իրական ժամանակում առցանց եղանակով Վճարողի անձնական քարտում հաշվառված Պարտավորությունների և դրանց մարումների դիտման հնարավորություն,</w:t>
      </w:r>
    </w:p>
    <w:p w14:paraId="38A5F4B7" w14:textId="77777777" w:rsidR="00B851A0" w:rsidRPr="00985DE1" w:rsidRDefault="00B851A0" w:rsidP="00B851A0">
      <w:pPr>
        <w:shd w:val="clear" w:color="auto" w:fill="FFFFFF"/>
        <w:spacing w:after="0" w:line="276" w:lineRule="auto"/>
        <w:ind w:firstLine="720"/>
        <w:jc w:val="both"/>
        <w:rPr>
          <w:rFonts w:ascii="GHEA Grapalat" w:hAnsi="GHEA Grapalat"/>
          <w:color w:val="000000"/>
          <w:sz w:val="24"/>
          <w:szCs w:val="24"/>
          <w:lang w:val="hy-AM"/>
        </w:rPr>
      </w:pPr>
      <w:r w:rsidRPr="00985DE1">
        <w:rPr>
          <w:rFonts w:ascii="GHEA Grapalat" w:hAnsi="GHEA Grapalat"/>
          <w:color w:val="000000"/>
          <w:sz w:val="24"/>
          <w:szCs w:val="24"/>
          <w:lang w:val="hy-AM"/>
        </w:rPr>
        <w:t>4) միասնական հաշվում առկա գումարների մնացորդի վերաբերյալ տեղեկատվության դիտման հնարավորություն,</w:t>
      </w:r>
    </w:p>
    <w:p w14:paraId="51A9F46F" w14:textId="77777777" w:rsidR="00B851A0" w:rsidRPr="00985DE1" w:rsidRDefault="00B851A0" w:rsidP="00B851A0">
      <w:pPr>
        <w:shd w:val="clear" w:color="auto" w:fill="FFFFFF"/>
        <w:spacing w:after="0" w:line="276" w:lineRule="auto"/>
        <w:ind w:firstLine="720"/>
        <w:jc w:val="both"/>
        <w:rPr>
          <w:rFonts w:ascii="GHEA Grapalat" w:hAnsi="GHEA Grapalat"/>
          <w:color w:val="000000"/>
          <w:sz w:val="24"/>
          <w:szCs w:val="24"/>
          <w:lang w:val="hy-AM"/>
        </w:rPr>
      </w:pPr>
      <w:r w:rsidRPr="00985DE1">
        <w:rPr>
          <w:rFonts w:ascii="GHEA Grapalat" w:hAnsi="GHEA Grapalat"/>
          <w:color w:val="000000"/>
          <w:sz w:val="24"/>
          <w:szCs w:val="24"/>
          <w:lang w:val="hy-AM"/>
        </w:rPr>
        <w:t>5) Վճարողի անձնական քարտի քաղվածքի արտատպման հնարավորություն,</w:t>
      </w:r>
    </w:p>
    <w:p w14:paraId="00132C02" w14:textId="77777777" w:rsidR="00B851A0" w:rsidRPr="00985DE1" w:rsidRDefault="00B851A0" w:rsidP="00B851A0">
      <w:pPr>
        <w:shd w:val="clear" w:color="auto" w:fill="FFFFFF"/>
        <w:spacing w:after="0" w:line="276" w:lineRule="auto"/>
        <w:ind w:firstLine="720"/>
        <w:jc w:val="both"/>
        <w:rPr>
          <w:rFonts w:ascii="GHEA Grapalat" w:hAnsi="GHEA Grapalat"/>
          <w:color w:val="000000"/>
          <w:sz w:val="24"/>
          <w:szCs w:val="24"/>
          <w:lang w:val="hy-AM"/>
        </w:rPr>
      </w:pPr>
      <w:r w:rsidRPr="00985DE1">
        <w:rPr>
          <w:rFonts w:ascii="GHEA Grapalat" w:hAnsi="GHEA Grapalat"/>
          <w:color w:val="000000"/>
          <w:sz w:val="24"/>
          <w:szCs w:val="24"/>
          <w:lang w:val="hy-AM"/>
        </w:rPr>
        <w:t>6) միասնական հաշվին վճարված գումարների սույն օրենքով նախատեսված դեպքում հետ վերադարձնելու դիմումներ ներկայացնելու հնարավորություն,</w:t>
      </w:r>
    </w:p>
    <w:p w14:paraId="7A8BE87E" w14:textId="77777777" w:rsidR="00B851A0" w:rsidRPr="00985DE1" w:rsidRDefault="00B851A0" w:rsidP="00B851A0">
      <w:pPr>
        <w:shd w:val="clear" w:color="auto" w:fill="FFFFFF"/>
        <w:spacing w:after="0" w:line="276" w:lineRule="auto"/>
        <w:ind w:firstLine="720"/>
        <w:jc w:val="both"/>
        <w:rPr>
          <w:rFonts w:ascii="GHEA Grapalat" w:hAnsi="GHEA Grapalat"/>
          <w:color w:val="000000"/>
          <w:sz w:val="24"/>
          <w:szCs w:val="24"/>
          <w:lang w:val="hy-AM"/>
        </w:rPr>
      </w:pPr>
      <w:r w:rsidRPr="00985DE1">
        <w:rPr>
          <w:rFonts w:ascii="GHEA Grapalat" w:hAnsi="GHEA Grapalat"/>
          <w:color w:val="000000"/>
          <w:sz w:val="24"/>
          <w:szCs w:val="24"/>
          <w:lang w:val="hy-AM"/>
        </w:rPr>
        <w:t>7) ընթացիկ և ժամկետանց պարտավորությունների վերաբերյալ նույնականացված Վճարողներին ինքնաշխատ ձևով տեղեկացնելու հնարավորություն,</w:t>
      </w:r>
    </w:p>
    <w:p w14:paraId="64632A93" w14:textId="77777777" w:rsidR="00B851A0" w:rsidRPr="00985DE1" w:rsidRDefault="00B851A0" w:rsidP="00B851A0">
      <w:pPr>
        <w:shd w:val="clear" w:color="auto" w:fill="FFFFFF"/>
        <w:spacing w:after="0" w:line="276" w:lineRule="auto"/>
        <w:ind w:firstLine="720"/>
        <w:jc w:val="both"/>
        <w:rPr>
          <w:rFonts w:ascii="GHEA Grapalat" w:hAnsi="GHEA Grapalat"/>
          <w:color w:val="000000"/>
          <w:sz w:val="24"/>
          <w:szCs w:val="24"/>
          <w:lang w:val="hy-AM"/>
        </w:rPr>
      </w:pPr>
      <w:r w:rsidRPr="00985DE1">
        <w:rPr>
          <w:rFonts w:ascii="GHEA Grapalat" w:hAnsi="GHEA Grapalat"/>
          <w:color w:val="000000"/>
          <w:sz w:val="24"/>
          <w:szCs w:val="24"/>
          <w:lang w:val="hy-AM"/>
        </w:rPr>
        <w:t>8) ժամկետանց պարտավորությունների գանձման նպատակով օրենսդրության պահանջներին համապատասխան գործողությունների կատարման հնարավորություն:</w:t>
      </w:r>
    </w:p>
    <w:p w14:paraId="4B653A2B" w14:textId="77777777" w:rsidR="00B851A0" w:rsidRPr="00985DE1" w:rsidRDefault="00B851A0" w:rsidP="00B851A0">
      <w:pPr>
        <w:shd w:val="clear" w:color="auto" w:fill="FFFFFF"/>
        <w:spacing w:after="0" w:line="276" w:lineRule="auto"/>
        <w:ind w:firstLine="375"/>
        <w:jc w:val="both"/>
        <w:rPr>
          <w:rFonts w:ascii="GHEA Grapalat" w:hAnsi="GHEA Grapalat"/>
          <w:color w:val="000000"/>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985DE1" w14:paraId="380139DC" w14:textId="77777777" w:rsidTr="0047614D">
        <w:trPr>
          <w:tblCellSpacing w:w="0" w:type="dxa"/>
        </w:trPr>
        <w:tc>
          <w:tcPr>
            <w:tcW w:w="2025" w:type="dxa"/>
            <w:shd w:val="clear" w:color="auto" w:fill="FFFFFF"/>
            <w:hideMark/>
          </w:tcPr>
          <w:p w14:paraId="05756BA0"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sidRPr="0097759A">
              <w:rPr>
                <w:rFonts w:ascii="GHEA Grapalat" w:eastAsia="Times New Roman" w:hAnsi="GHEA Grapalat" w:cs="Times New Roman"/>
                <w:b/>
                <w:bCs/>
                <w:color w:val="000000"/>
                <w:sz w:val="24"/>
                <w:szCs w:val="24"/>
                <w:lang w:val="hy-AM"/>
              </w:rPr>
              <w:t xml:space="preserve">       </w:t>
            </w:r>
            <w:r w:rsidRPr="00985DE1">
              <w:rPr>
                <w:rFonts w:ascii="GHEA Grapalat" w:eastAsia="Times New Roman" w:hAnsi="GHEA Grapalat" w:cs="Times New Roman"/>
                <w:b/>
                <w:bCs/>
                <w:color w:val="000000"/>
                <w:sz w:val="24"/>
                <w:szCs w:val="24"/>
              </w:rPr>
              <w:t xml:space="preserve">Հոդված </w:t>
            </w:r>
            <w:r w:rsidRPr="00985DE1">
              <w:rPr>
                <w:rFonts w:ascii="GHEA Grapalat" w:eastAsia="Times New Roman" w:hAnsi="GHEA Grapalat" w:cs="Times New Roman"/>
                <w:b/>
                <w:bCs/>
                <w:color w:val="000000"/>
                <w:sz w:val="24"/>
                <w:szCs w:val="24"/>
                <w:lang w:val="hy-AM"/>
              </w:rPr>
              <w:t>7</w:t>
            </w:r>
            <w:r>
              <w:rPr>
                <w:rFonts w:ascii="GHEA Grapalat" w:eastAsia="Times New Roman" w:hAnsi="GHEA Grapalat" w:cs="Times New Roman"/>
                <w:b/>
                <w:bCs/>
                <w:color w:val="000000"/>
                <w:sz w:val="24"/>
                <w:szCs w:val="24"/>
                <w:lang w:val="hy-AM"/>
              </w:rPr>
              <w:t>5</w:t>
            </w:r>
            <w:r w:rsidRPr="00985DE1">
              <w:rPr>
                <w:rFonts w:ascii="GHEA Grapalat" w:eastAsia="Times New Roman" w:hAnsi="GHEA Grapalat" w:cs="Times New Roman"/>
                <w:b/>
                <w:bCs/>
                <w:color w:val="000000"/>
                <w:sz w:val="24"/>
                <w:szCs w:val="24"/>
              </w:rPr>
              <w:t>.</w:t>
            </w:r>
          </w:p>
        </w:tc>
        <w:tc>
          <w:tcPr>
            <w:tcW w:w="0" w:type="auto"/>
            <w:shd w:val="clear" w:color="auto" w:fill="FFFFFF"/>
            <w:vAlign w:val="center"/>
            <w:hideMark/>
          </w:tcPr>
          <w:p w14:paraId="04AE911A" w14:textId="77777777" w:rsidR="00B851A0" w:rsidRPr="00985DE1" w:rsidRDefault="00B851A0" w:rsidP="0047614D">
            <w:pPr>
              <w:spacing w:after="0" w:line="276" w:lineRule="auto"/>
              <w:jc w:val="both"/>
              <w:rPr>
                <w:rFonts w:ascii="GHEA Grapalat" w:hAnsi="GHEA Grapalat"/>
                <w:b/>
                <w:bCs/>
                <w:color w:val="000000"/>
                <w:sz w:val="24"/>
                <w:szCs w:val="24"/>
                <w:lang w:val="hy-AM"/>
              </w:rPr>
            </w:pPr>
            <w:r w:rsidRPr="00985DE1">
              <w:rPr>
                <w:rStyle w:val="Strong"/>
                <w:rFonts w:ascii="GHEA Grapalat" w:hAnsi="GHEA Grapalat"/>
                <w:color w:val="000000"/>
                <w:sz w:val="24"/>
                <w:szCs w:val="24"/>
                <w:lang w:val="hy-AM"/>
              </w:rPr>
              <w:t>Երևանի հանդեպ առկա գումարային պարտավորությունների իրականացման կարգը</w:t>
            </w:r>
          </w:p>
        </w:tc>
      </w:tr>
    </w:tbl>
    <w:p w14:paraId="2215753B" w14:textId="77777777" w:rsidR="00B851A0" w:rsidRDefault="00B851A0" w:rsidP="00B851A0">
      <w:pPr>
        <w:shd w:val="clear" w:color="auto" w:fill="FFFFFF"/>
        <w:spacing w:after="0" w:line="276" w:lineRule="auto"/>
        <w:ind w:firstLine="720"/>
        <w:jc w:val="both"/>
        <w:rPr>
          <w:rFonts w:ascii="GHEA Grapalat" w:hAnsi="GHEA Grapalat"/>
          <w:color w:val="000000"/>
          <w:sz w:val="24"/>
          <w:szCs w:val="24"/>
          <w:lang w:val="hy-AM"/>
        </w:rPr>
      </w:pPr>
    </w:p>
    <w:p w14:paraId="2C3F16C7" w14:textId="77777777" w:rsidR="00B851A0" w:rsidRPr="00985DE1" w:rsidRDefault="00B851A0" w:rsidP="00B851A0">
      <w:pPr>
        <w:shd w:val="clear" w:color="auto" w:fill="FFFFFF"/>
        <w:spacing w:after="0" w:line="276" w:lineRule="auto"/>
        <w:ind w:firstLine="720"/>
        <w:jc w:val="both"/>
        <w:rPr>
          <w:rFonts w:ascii="GHEA Grapalat" w:hAnsi="GHEA Grapalat"/>
          <w:color w:val="000000"/>
          <w:sz w:val="24"/>
          <w:szCs w:val="24"/>
          <w:lang w:val="hy-AM"/>
        </w:rPr>
      </w:pPr>
      <w:r w:rsidRPr="00985DE1">
        <w:rPr>
          <w:rFonts w:ascii="GHEA Grapalat" w:hAnsi="GHEA Grapalat"/>
          <w:color w:val="000000"/>
          <w:sz w:val="24"/>
          <w:szCs w:val="24"/>
          <w:lang w:val="hy-AM"/>
        </w:rPr>
        <w:t>1. Վճարողի անձնական քարտում հաշվառված պարտավորությունները մարվում են Երևան համայնքի հանդեպ առկա Պարտավորությունների կատարման նպատակով գանձապետարանի կողմից վարվող Պարտավորությունների միասնական հաշվից (այսուհետև՝ Միասնական հաշիվ):</w:t>
      </w:r>
    </w:p>
    <w:p w14:paraId="0B598891" w14:textId="77777777" w:rsidR="00B851A0" w:rsidRPr="00985DE1" w:rsidRDefault="00B851A0" w:rsidP="00B851A0">
      <w:pPr>
        <w:shd w:val="clear" w:color="auto" w:fill="FFFFFF"/>
        <w:spacing w:after="0" w:line="276" w:lineRule="auto"/>
        <w:ind w:firstLine="720"/>
        <w:jc w:val="both"/>
        <w:rPr>
          <w:rFonts w:ascii="GHEA Grapalat" w:hAnsi="GHEA Grapalat"/>
          <w:color w:val="000000"/>
          <w:sz w:val="24"/>
          <w:szCs w:val="24"/>
          <w:lang w:val="hy-AM"/>
        </w:rPr>
      </w:pPr>
      <w:r w:rsidRPr="00985DE1">
        <w:rPr>
          <w:rFonts w:ascii="GHEA Grapalat" w:hAnsi="GHEA Grapalat"/>
          <w:color w:val="000000"/>
          <w:sz w:val="24"/>
          <w:szCs w:val="24"/>
          <w:lang w:val="hy-AM"/>
        </w:rPr>
        <w:t>2. Միասնական հաշվի գումարը ձևավորվում է միասնական հաշվին կատարված վճարումներից կամ դատական ակտի կամ վարչական բողոքի արդյունքում ընդունած որոշման հիման վրա կամ Երևան համայնքի կողմից կատարված վերահաշվարկի արդյունքում Պարտավորության վերացման կամ պակասեցման կամ որևէ մարված Պարտավորության մասով արտոնություն ձեռք բերելու արդյունքում միասնական հաշվին համայնքի կողմից վերադարձված գումարից:</w:t>
      </w:r>
    </w:p>
    <w:p w14:paraId="04D8E5F7" w14:textId="77777777" w:rsidR="00B851A0" w:rsidRPr="00985DE1" w:rsidRDefault="00B851A0" w:rsidP="00B851A0">
      <w:pPr>
        <w:shd w:val="clear" w:color="auto" w:fill="FFFFFF"/>
        <w:spacing w:after="0" w:line="276" w:lineRule="auto"/>
        <w:ind w:firstLine="720"/>
        <w:jc w:val="both"/>
        <w:rPr>
          <w:rFonts w:ascii="GHEA Grapalat" w:hAnsi="GHEA Grapalat"/>
          <w:color w:val="000000"/>
          <w:sz w:val="24"/>
          <w:szCs w:val="24"/>
          <w:lang w:val="hy-AM"/>
        </w:rPr>
      </w:pPr>
      <w:r w:rsidRPr="00985DE1">
        <w:rPr>
          <w:rFonts w:ascii="GHEA Grapalat" w:hAnsi="GHEA Grapalat"/>
          <w:color w:val="000000"/>
          <w:sz w:val="24"/>
          <w:szCs w:val="24"/>
          <w:lang w:val="hy-AM"/>
        </w:rPr>
        <w:t>3. Միասնական հաշվին մուտքագրման ենթակա գումարները մուտքագրվում են միասնական հաշվին` դրանց վճարման կամ վերադարձման օրվա ամսաթվով:</w:t>
      </w:r>
    </w:p>
    <w:p w14:paraId="0FFAEC8E" w14:textId="77777777" w:rsidR="00B851A0" w:rsidRPr="00985DE1" w:rsidRDefault="00B851A0" w:rsidP="00B851A0">
      <w:pPr>
        <w:shd w:val="clear" w:color="auto" w:fill="FFFFFF"/>
        <w:spacing w:after="0" w:line="276" w:lineRule="auto"/>
        <w:ind w:firstLine="720"/>
        <w:jc w:val="both"/>
        <w:rPr>
          <w:rFonts w:ascii="GHEA Grapalat" w:hAnsi="GHEA Grapalat"/>
          <w:color w:val="000000"/>
          <w:sz w:val="24"/>
          <w:szCs w:val="24"/>
          <w:lang w:val="hy-AM"/>
        </w:rPr>
      </w:pPr>
      <w:r w:rsidRPr="00985DE1">
        <w:rPr>
          <w:rFonts w:ascii="GHEA Grapalat" w:hAnsi="GHEA Grapalat"/>
          <w:color w:val="000000"/>
          <w:sz w:val="24"/>
          <w:szCs w:val="24"/>
          <w:lang w:val="hy-AM"/>
        </w:rPr>
        <w:t>4. Միասնական հաշվին կատարված վճարումները չեն համարվում համայնքի եկամուտներ և վճարներ, քանի դեռ դրանց հաշվին պարտավորություններ չեն մարվել:</w:t>
      </w:r>
    </w:p>
    <w:p w14:paraId="2851C36D" w14:textId="77777777" w:rsidR="00B851A0" w:rsidRPr="00985DE1" w:rsidRDefault="00B851A0" w:rsidP="00B851A0">
      <w:pPr>
        <w:shd w:val="clear" w:color="auto" w:fill="FFFFFF"/>
        <w:spacing w:after="0" w:line="276" w:lineRule="auto"/>
        <w:ind w:firstLine="720"/>
        <w:jc w:val="both"/>
        <w:rPr>
          <w:rFonts w:ascii="GHEA Grapalat" w:hAnsi="GHEA Grapalat"/>
          <w:color w:val="000000"/>
          <w:sz w:val="24"/>
          <w:szCs w:val="24"/>
          <w:lang w:val="hy-AM"/>
        </w:rPr>
      </w:pPr>
      <w:r w:rsidRPr="00985DE1">
        <w:rPr>
          <w:rFonts w:ascii="GHEA Grapalat" w:hAnsi="GHEA Grapalat"/>
          <w:color w:val="000000"/>
          <w:sz w:val="24"/>
          <w:szCs w:val="24"/>
          <w:lang w:val="hy-AM"/>
        </w:rPr>
        <w:t xml:space="preserve">5. Վճարողի անձնական քարտում հաշվառված Պարտավորությունները մարվում են նախ միասնական հաշվում առկա գումարների հաշվին, այնուհետև՝ գանձապետարանի կողմից վարվող համայնքի բյուջեի միջոցների առանձին ենթահաշվում առկա՝ մինչև </w:t>
      </w:r>
      <w:r w:rsidRPr="00E96CA3">
        <w:rPr>
          <w:rFonts w:ascii="GHEA Grapalat" w:hAnsi="GHEA Grapalat"/>
          <w:color w:val="000000"/>
          <w:sz w:val="24"/>
          <w:szCs w:val="24"/>
          <w:lang w:val="hy-AM"/>
        </w:rPr>
        <w:t xml:space="preserve">2026 թվականի հունվարի 1-ն </w:t>
      </w:r>
      <w:r w:rsidRPr="00985DE1">
        <w:rPr>
          <w:rFonts w:ascii="GHEA Grapalat" w:hAnsi="GHEA Grapalat"/>
          <w:color w:val="000000"/>
          <w:sz w:val="24"/>
          <w:szCs w:val="24"/>
          <w:lang w:val="hy-AM"/>
        </w:rPr>
        <w:t>առաջացած գերավճարների հաշվին: Մարումներն իրականացվում են ինքնաշխատ ձևով սույն մասում նշված գումարների առկայության օրով, իսկ դրանց կատարման օր է համարվում պարտավորությունների ինքնաշխատ ձևով մարվելու օրը:</w:t>
      </w:r>
    </w:p>
    <w:p w14:paraId="63C2FD25" w14:textId="77777777" w:rsidR="00B851A0" w:rsidRPr="00985DE1" w:rsidRDefault="00B851A0" w:rsidP="00B851A0">
      <w:pPr>
        <w:shd w:val="clear" w:color="auto" w:fill="FFFFFF"/>
        <w:spacing w:after="0" w:line="276" w:lineRule="auto"/>
        <w:ind w:firstLine="720"/>
        <w:jc w:val="both"/>
        <w:rPr>
          <w:rFonts w:ascii="GHEA Grapalat" w:hAnsi="GHEA Grapalat"/>
          <w:color w:val="000000"/>
          <w:sz w:val="24"/>
          <w:szCs w:val="24"/>
          <w:lang w:val="hy-AM"/>
        </w:rPr>
      </w:pPr>
      <w:r w:rsidRPr="00985DE1">
        <w:rPr>
          <w:rFonts w:ascii="GHEA Grapalat" w:hAnsi="GHEA Grapalat"/>
          <w:color w:val="000000"/>
          <w:sz w:val="24"/>
          <w:szCs w:val="24"/>
          <w:lang w:val="hy-AM"/>
        </w:rPr>
        <w:t xml:space="preserve">6. Մարումը կատարվում է, եթե Միասնական հաշվին վճարումը կատարելիս Վճարողի կողմից նշվել է սույն օրենքի </w:t>
      </w:r>
      <w:r w:rsidRPr="006D1146">
        <w:rPr>
          <w:rFonts w:ascii="GHEA Grapalat" w:hAnsi="GHEA Grapalat"/>
          <w:color w:val="000000"/>
          <w:sz w:val="24"/>
          <w:szCs w:val="24"/>
          <w:lang w:val="hy-AM"/>
        </w:rPr>
        <w:t>74-րդ հոդվածի 2-րդ մասով</w:t>
      </w:r>
      <w:r w:rsidRPr="00985DE1">
        <w:rPr>
          <w:rFonts w:ascii="GHEA Grapalat" w:hAnsi="GHEA Grapalat"/>
          <w:color w:val="000000"/>
          <w:sz w:val="24"/>
          <w:szCs w:val="24"/>
          <w:lang w:val="hy-AM"/>
        </w:rPr>
        <w:t xml:space="preserve"> նախատեսված </w:t>
      </w:r>
      <w:r w:rsidRPr="00985DE1">
        <w:rPr>
          <w:rFonts w:ascii="GHEA Grapalat" w:hAnsi="GHEA Grapalat"/>
          <w:color w:val="000000"/>
          <w:sz w:val="24"/>
          <w:szCs w:val="24"/>
          <w:lang w:val="hy-AM"/>
        </w:rPr>
        <w:lastRenderedPageBreak/>
        <w:t>տվյալները: Սույն մասով նշված տվյալները չնշելու կամ սխալ կամ ոչ լիարժեք նշելու դեպքում մարումը չի կատարվում և Պարտավորությունը համարվում է չկատարված:</w:t>
      </w:r>
    </w:p>
    <w:p w14:paraId="4A765865" w14:textId="77777777" w:rsidR="00B851A0" w:rsidRPr="00985DE1" w:rsidRDefault="00B851A0" w:rsidP="00B851A0">
      <w:pPr>
        <w:shd w:val="clear" w:color="auto" w:fill="FFFFFF"/>
        <w:spacing w:after="0" w:line="276" w:lineRule="auto"/>
        <w:ind w:firstLine="720"/>
        <w:jc w:val="both"/>
        <w:rPr>
          <w:rFonts w:ascii="GHEA Grapalat" w:hAnsi="GHEA Grapalat"/>
          <w:color w:val="000000"/>
          <w:sz w:val="24"/>
          <w:szCs w:val="24"/>
          <w:lang w:val="hy-AM"/>
        </w:rPr>
      </w:pPr>
      <w:r w:rsidRPr="00985DE1">
        <w:rPr>
          <w:rFonts w:ascii="GHEA Grapalat" w:hAnsi="GHEA Grapalat"/>
          <w:color w:val="000000"/>
          <w:sz w:val="24"/>
          <w:szCs w:val="24"/>
          <w:lang w:val="hy-AM"/>
        </w:rPr>
        <w:t>7. Միասնական հաշվում առկա գումարների հաշվին, անկախ դրանք Միասնական հաշվին մուտքագրելու ժամանակ նշված վճարման նպատակից, առաջնահերթ մարվում են Վճարողի անձնական քարտում հաշվառված Պարտավորության կատարման ժամկետը լրացած սույն մասում նշված պարտավորությունները, հետևյալ հերթականությամբ՝</w:t>
      </w:r>
    </w:p>
    <w:p w14:paraId="392A005F" w14:textId="77777777" w:rsidR="00B851A0" w:rsidRPr="00985DE1" w:rsidRDefault="00B851A0" w:rsidP="00B851A0">
      <w:pPr>
        <w:shd w:val="clear" w:color="auto" w:fill="FFFFFF"/>
        <w:spacing w:after="0" w:line="276" w:lineRule="auto"/>
        <w:ind w:firstLine="720"/>
        <w:jc w:val="both"/>
        <w:rPr>
          <w:rFonts w:ascii="GHEA Grapalat" w:hAnsi="GHEA Grapalat"/>
          <w:color w:val="000000"/>
          <w:sz w:val="24"/>
          <w:szCs w:val="24"/>
          <w:lang w:val="hy-AM"/>
        </w:rPr>
      </w:pPr>
      <w:r w:rsidRPr="00985DE1">
        <w:rPr>
          <w:rFonts w:ascii="GHEA Grapalat" w:hAnsi="GHEA Grapalat"/>
          <w:color w:val="000000"/>
          <w:sz w:val="24"/>
          <w:szCs w:val="24"/>
          <w:lang w:val="hy-AM"/>
        </w:rPr>
        <w:t>1) օրինական ուժի մեջ մտած դատական ակտով կամ անբողոքարկելի դարձած վարչական ակտով կամ համաձայնագրով սահմանված համայնքին պատճառված վնասների հատուցման վճարի,</w:t>
      </w:r>
    </w:p>
    <w:p w14:paraId="1B5D02A6" w14:textId="77777777" w:rsidR="00B851A0" w:rsidRPr="00985DE1" w:rsidRDefault="00B851A0" w:rsidP="00B851A0">
      <w:pPr>
        <w:shd w:val="clear" w:color="auto" w:fill="FFFFFF"/>
        <w:spacing w:after="0" w:line="276" w:lineRule="auto"/>
        <w:ind w:firstLine="720"/>
        <w:jc w:val="both"/>
        <w:rPr>
          <w:rFonts w:ascii="GHEA Grapalat" w:hAnsi="GHEA Grapalat"/>
          <w:color w:val="000000"/>
          <w:sz w:val="24"/>
          <w:szCs w:val="24"/>
          <w:lang w:val="hy-AM"/>
        </w:rPr>
      </w:pPr>
      <w:r w:rsidRPr="00985DE1">
        <w:rPr>
          <w:rFonts w:ascii="GHEA Grapalat" w:hAnsi="GHEA Grapalat"/>
          <w:color w:val="000000"/>
          <w:sz w:val="24"/>
          <w:szCs w:val="24"/>
          <w:lang w:val="hy-AM"/>
        </w:rPr>
        <w:t>2) օրինական ուժի մեջ մտած դատական ակտով կամ անբողոքարկելի դարձած վարչական ակտով կամ համաձայնագրով սահմանված համայնքի կողմից կատարված ծախսերի հատուցման գումարի,</w:t>
      </w:r>
    </w:p>
    <w:p w14:paraId="5A3B4E61" w14:textId="77777777" w:rsidR="00B851A0" w:rsidRPr="00985DE1" w:rsidRDefault="00B851A0" w:rsidP="00B851A0">
      <w:pPr>
        <w:shd w:val="clear" w:color="auto" w:fill="FFFFFF"/>
        <w:spacing w:after="0" w:line="276" w:lineRule="auto"/>
        <w:ind w:firstLine="720"/>
        <w:jc w:val="both"/>
        <w:rPr>
          <w:rFonts w:ascii="GHEA Grapalat" w:hAnsi="GHEA Grapalat"/>
          <w:color w:val="000000"/>
          <w:sz w:val="24"/>
          <w:szCs w:val="24"/>
          <w:lang w:val="hy-AM"/>
        </w:rPr>
      </w:pPr>
      <w:r w:rsidRPr="00985DE1">
        <w:rPr>
          <w:rFonts w:ascii="GHEA Grapalat" w:hAnsi="GHEA Grapalat"/>
          <w:color w:val="000000"/>
          <w:sz w:val="24"/>
          <w:szCs w:val="24"/>
          <w:lang w:val="hy-AM"/>
        </w:rPr>
        <w:t>3) համայնքի օգտին վճարման ենթակա տուժանքի գումարների,</w:t>
      </w:r>
    </w:p>
    <w:p w14:paraId="303AC24B" w14:textId="77777777" w:rsidR="00B851A0" w:rsidRPr="00985DE1" w:rsidRDefault="00B851A0" w:rsidP="00B851A0">
      <w:pPr>
        <w:shd w:val="clear" w:color="auto" w:fill="FFFFFF"/>
        <w:spacing w:after="0" w:line="276" w:lineRule="auto"/>
        <w:ind w:firstLine="720"/>
        <w:jc w:val="both"/>
        <w:rPr>
          <w:rFonts w:ascii="GHEA Grapalat" w:hAnsi="GHEA Grapalat"/>
          <w:color w:val="000000"/>
          <w:sz w:val="24"/>
          <w:szCs w:val="24"/>
          <w:lang w:val="hy-AM"/>
        </w:rPr>
      </w:pPr>
      <w:r w:rsidRPr="00985DE1">
        <w:rPr>
          <w:rFonts w:ascii="GHEA Grapalat" w:hAnsi="GHEA Grapalat"/>
          <w:color w:val="000000"/>
          <w:sz w:val="24"/>
          <w:szCs w:val="24"/>
          <w:lang w:val="hy-AM"/>
        </w:rPr>
        <w:t>4) անբողոքարկելի դարձած վարչական ակտերով նշանակված տուգանքների գումարի,</w:t>
      </w:r>
    </w:p>
    <w:p w14:paraId="593C9607" w14:textId="77777777" w:rsidR="00B851A0" w:rsidRPr="00985DE1" w:rsidRDefault="00B851A0" w:rsidP="00B851A0">
      <w:pPr>
        <w:shd w:val="clear" w:color="auto" w:fill="FFFFFF"/>
        <w:spacing w:after="0" w:line="276" w:lineRule="auto"/>
        <w:ind w:firstLine="720"/>
        <w:jc w:val="both"/>
        <w:rPr>
          <w:rFonts w:ascii="GHEA Grapalat" w:hAnsi="GHEA Grapalat"/>
          <w:color w:val="000000"/>
          <w:sz w:val="24"/>
          <w:szCs w:val="24"/>
          <w:lang w:val="hy-AM"/>
        </w:rPr>
      </w:pPr>
      <w:r w:rsidRPr="00985DE1">
        <w:rPr>
          <w:rFonts w:ascii="GHEA Grapalat" w:hAnsi="GHEA Grapalat"/>
          <w:color w:val="000000"/>
          <w:sz w:val="24"/>
          <w:szCs w:val="24"/>
          <w:lang w:val="hy-AM"/>
        </w:rPr>
        <w:t>5) աղբահանության վճարի,</w:t>
      </w:r>
    </w:p>
    <w:p w14:paraId="04548222" w14:textId="77777777" w:rsidR="00B851A0" w:rsidRPr="00985DE1" w:rsidRDefault="00B851A0" w:rsidP="00B851A0">
      <w:pPr>
        <w:shd w:val="clear" w:color="auto" w:fill="FFFFFF"/>
        <w:spacing w:after="0" w:line="276" w:lineRule="auto"/>
        <w:ind w:firstLine="720"/>
        <w:jc w:val="both"/>
        <w:rPr>
          <w:rFonts w:ascii="GHEA Grapalat" w:hAnsi="GHEA Grapalat"/>
          <w:color w:val="000000"/>
          <w:sz w:val="24"/>
          <w:szCs w:val="24"/>
          <w:lang w:val="hy-AM"/>
        </w:rPr>
      </w:pPr>
      <w:r w:rsidRPr="00985DE1">
        <w:rPr>
          <w:rFonts w:ascii="GHEA Grapalat" w:hAnsi="GHEA Grapalat"/>
          <w:color w:val="000000"/>
          <w:sz w:val="24"/>
          <w:szCs w:val="24"/>
          <w:lang w:val="hy-AM"/>
        </w:rPr>
        <w:t>6) վարձակալության վճարի,</w:t>
      </w:r>
    </w:p>
    <w:p w14:paraId="391101EF" w14:textId="77777777" w:rsidR="00B851A0" w:rsidRPr="00985DE1" w:rsidRDefault="00B851A0" w:rsidP="00B851A0">
      <w:pPr>
        <w:shd w:val="clear" w:color="auto" w:fill="FFFFFF"/>
        <w:spacing w:after="0" w:line="276"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7</w:t>
      </w:r>
      <w:r w:rsidRPr="00985DE1">
        <w:rPr>
          <w:rFonts w:ascii="GHEA Grapalat" w:hAnsi="GHEA Grapalat"/>
          <w:color w:val="000000"/>
          <w:sz w:val="24"/>
          <w:szCs w:val="24"/>
          <w:lang w:val="hy-AM"/>
        </w:rPr>
        <w:t>) անշարժ գույքի հարկի</w:t>
      </w:r>
      <w:r>
        <w:rPr>
          <w:rFonts w:ascii="GHEA Grapalat" w:hAnsi="GHEA Grapalat"/>
          <w:color w:val="000000"/>
          <w:sz w:val="24"/>
          <w:szCs w:val="24"/>
          <w:lang w:val="hy-AM"/>
        </w:rPr>
        <w:t xml:space="preserve"> </w:t>
      </w:r>
      <w:r w:rsidRPr="00507206">
        <w:rPr>
          <w:rFonts w:ascii="GHEA Grapalat" w:hAnsi="GHEA Grapalat"/>
          <w:color w:val="000000"/>
          <w:sz w:val="24"/>
          <w:szCs w:val="24"/>
          <w:lang w:val="hy-AM"/>
        </w:rPr>
        <w:t>(</w:t>
      </w:r>
      <w:r>
        <w:rPr>
          <w:rFonts w:ascii="GHEA Grapalat" w:hAnsi="GHEA Grapalat"/>
          <w:color w:val="000000"/>
          <w:sz w:val="24"/>
          <w:szCs w:val="24"/>
          <w:lang w:val="hy-AM"/>
        </w:rPr>
        <w:t xml:space="preserve">այդ թվում` նախկին </w:t>
      </w:r>
      <w:r w:rsidRPr="00985DE1">
        <w:rPr>
          <w:rFonts w:ascii="GHEA Grapalat" w:hAnsi="GHEA Grapalat"/>
          <w:color w:val="000000"/>
          <w:sz w:val="24"/>
          <w:szCs w:val="24"/>
          <w:lang w:val="hy-AM"/>
        </w:rPr>
        <w:t>գույքահարկի</w:t>
      </w:r>
      <w:r>
        <w:rPr>
          <w:rFonts w:ascii="GHEA Grapalat" w:hAnsi="GHEA Grapalat"/>
          <w:color w:val="000000"/>
          <w:sz w:val="24"/>
          <w:szCs w:val="24"/>
          <w:lang w:val="hy-AM"/>
        </w:rPr>
        <w:t xml:space="preserve"> և հողի հարկի</w:t>
      </w:r>
      <w:r w:rsidRPr="00507206">
        <w:rPr>
          <w:rFonts w:ascii="GHEA Grapalat" w:hAnsi="GHEA Grapalat"/>
          <w:color w:val="000000"/>
          <w:sz w:val="24"/>
          <w:szCs w:val="24"/>
          <w:lang w:val="hy-AM"/>
        </w:rPr>
        <w:t>)</w:t>
      </w:r>
      <w:r w:rsidRPr="00985DE1">
        <w:rPr>
          <w:rFonts w:ascii="GHEA Grapalat" w:hAnsi="GHEA Grapalat"/>
          <w:color w:val="000000"/>
          <w:sz w:val="24"/>
          <w:szCs w:val="24"/>
          <w:lang w:val="hy-AM"/>
        </w:rPr>
        <w:t>,</w:t>
      </w:r>
    </w:p>
    <w:p w14:paraId="5C83EE69" w14:textId="77777777" w:rsidR="00B851A0" w:rsidRPr="00985DE1" w:rsidRDefault="00B851A0" w:rsidP="00B851A0">
      <w:pPr>
        <w:shd w:val="clear" w:color="auto" w:fill="FFFFFF"/>
        <w:spacing w:after="0" w:line="276"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8</w:t>
      </w:r>
      <w:r w:rsidRPr="00985DE1">
        <w:rPr>
          <w:rFonts w:ascii="GHEA Grapalat" w:hAnsi="GHEA Grapalat"/>
          <w:color w:val="000000"/>
          <w:sz w:val="24"/>
          <w:szCs w:val="24"/>
          <w:lang w:val="hy-AM"/>
        </w:rPr>
        <w:t>) փոխադրամիջոցի գույքահարկի,</w:t>
      </w:r>
    </w:p>
    <w:p w14:paraId="4C5E2203" w14:textId="77777777" w:rsidR="00B851A0" w:rsidRPr="00985DE1" w:rsidRDefault="00B851A0" w:rsidP="00B851A0">
      <w:pPr>
        <w:shd w:val="clear" w:color="auto" w:fill="FFFFFF"/>
        <w:spacing w:after="0" w:line="276"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9</w:t>
      </w:r>
      <w:r w:rsidRPr="00985DE1">
        <w:rPr>
          <w:rFonts w:ascii="GHEA Grapalat" w:hAnsi="GHEA Grapalat"/>
          <w:color w:val="000000"/>
          <w:sz w:val="24"/>
          <w:szCs w:val="24"/>
          <w:lang w:val="hy-AM"/>
        </w:rPr>
        <w:t>) տեղական տուրքերի,</w:t>
      </w:r>
    </w:p>
    <w:p w14:paraId="524BAE32" w14:textId="77777777" w:rsidR="00B851A0" w:rsidRPr="00985DE1" w:rsidRDefault="00B851A0" w:rsidP="00B851A0">
      <w:pPr>
        <w:shd w:val="clear" w:color="auto" w:fill="FFFFFF"/>
        <w:spacing w:after="0" w:line="276" w:lineRule="auto"/>
        <w:ind w:firstLine="720"/>
        <w:jc w:val="both"/>
        <w:rPr>
          <w:rFonts w:ascii="GHEA Grapalat" w:hAnsi="GHEA Grapalat"/>
          <w:sz w:val="24"/>
          <w:szCs w:val="24"/>
          <w:u w:val="single"/>
          <w:lang w:val="hy-AM"/>
        </w:rPr>
      </w:pPr>
      <w:r w:rsidRPr="00985DE1">
        <w:rPr>
          <w:rFonts w:ascii="GHEA Grapalat" w:hAnsi="GHEA Grapalat"/>
          <w:color w:val="000000"/>
          <w:sz w:val="24"/>
          <w:szCs w:val="24"/>
          <w:lang w:val="hy-AM"/>
        </w:rPr>
        <w:t>1</w:t>
      </w:r>
      <w:r>
        <w:rPr>
          <w:rFonts w:ascii="GHEA Grapalat" w:hAnsi="GHEA Grapalat"/>
          <w:color w:val="000000"/>
          <w:sz w:val="24"/>
          <w:szCs w:val="24"/>
          <w:lang w:val="hy-AM"/>
        </w:rPr>
        <w:t>0</w:t>
      </w:r>
      <w:r w:rsidRPr="00985DE1">
        <w:rPr>
          <w:rFonts w:ascii="GHEA Grapalat" w:hAnsi="GHEA Grapalat"/>
          <w:color w:val="000000"/>
          <w:sz w:val="24"/>
          <w:szCs w:val="24"/>
          <w:lang w:val="hy-AM"/>
        </w:rPr>
        <w:t>) տեղական վճարների (բացառություն վճարովի ավտոկայանատեղերի համար մեկ ժամվա կամ մեկ օրվա համար կատարված վճարումների)</w:t>
      </w:r>
      <w:r>
        <w:rPr>
          <w:rFonts w:ascii="GHEA Grapalat" w:hAnsi="GHEA Grapalat"/>
          <w:color w:val="000000"/>
          <w:sz w:val="24"/>
          <w:szCs w:val="24"/>
          <w:lang w:val="hy-AM"/>
        </w:rPr>
        <w:t>:</w:t>
      </w:r>
    </w:p>
    <w:p w14:paraId="3C669D97" w14:textId="77777777" w:rsidR="00B851A0" w:rsidRPr="00985DE1" w:rsidRDefault="00B851A0" w:rsidP="00B851A0">
      <w:pPr>
        <w:shd w:val="clear" w:color="auto" w:fill="FFFFFF"/>
        <w:spacing w:after="0" w:line="276" w:lineRule="auto"/>
        <w:ind w:firstLine="720"/>
        <w:jc w:val="both"/>
        <w:rPr>
          <w:rFonts w:ascii="GHEA Grapalat" w:hAnsi="GHEA Grapalat"/>
          <w:color w:val="000000"/>
          <w:sz w:val="24"/>
          <w:szCs w:val="24"/>
          <w:lang w:val="hy-AM"/>
        </w:rPr>
      </w:pPr>
      <w:r w:rsidRPr="006D1146">
        <w:rPr>
          <w:rFonts w:ascii="GHEA Grapalat" w:hAnsi="GHEA Grapalat"/>
          <w:color w:val="000000"/>
          <w:sz w:val="24"/>
          <w:szCs w:val="24"/>
          <w:lang w:val="hy-AM"/>
        </w:rPr>
        <w:t>8. Սույն հոդվածի 7-րդ մասում նշված պարտավորությունները մարվում են՝ անկախ վճարողի այլ պարտավորությունների առկայությունից և դրանց առաջացման ժամկետներից:</w:t>
      </w:r>
    </w:p>
    <w:p w14:paraId="47B87323" w14:textId="77777777" w:rsidR="00B851A0" w:rsidRPr="00985DE1" w:rsidRDefault="00B851A0" w:rsidP="00B851A0">
      <w:pPr>
        <w:shd w:val="clear" w:color="auto" w:fill="FFFFFF"/>
        <w:spacing w:after="0" w:line="276" w:lineRule="auto"/>
        <w:ind w:firstLine="720"/>
        <w:jc w:val="both"/>
        <w:rPr>
          <w:rFonts w:ascii="GHEA Grapalat" w:hAnsi="GHEA Grapalat"/>
          <w:color w:val="000000"/>
          <w:sz w:val="24"/>
          <w:szCs w:val="24"/>
          <w:lang w:val="hy-AM"/>
        </w:rPr>
      </w:pPr>
      <w:r w:rsidRPr="00985DE1">
        <w:rPr>
          <w:rFonts w:ascii="GHEA Grapalat" w:hAnsi="GHEA Grapalat"/>
          <w:color w:val="000000"/>
          <w:sz w:val="24"/>
          <w:szCs w:val="24"/>
          <w:lang w:val="hy-AM"/>
        </w:rPr>
        <w:t>9. Միասնական հաշվում առկա գումարները մինչև Պարտավորությունների կատարման վերջնաժամկետին նախորդող օրը ներառյալ Վճարողի կողմից համապատասխան ծրագրային հրահանգի կիրառմամբ կարող են ուղղվել Վճարողի նշած Պարտավորությունների մարմանը: Վճարողի կողմից համապատասխան ծրագրային հրահանգը չկիրառելու դեպքում Պարտավորությունների կատարման վերջնաժամկետի օրը Միասնական հաշվում առկա գումարներից մարումներն իրականացվում են սույն հոդվածով սահմանված կարգով:</w:t>
      </w:r>
    </w:p>
    <w:p w14:paraId="0A25D1EC" w14:textId="77777777" w:rsidR="00B851A0" w:rsidRPr="00985DE1" w:rsidRDefault="00B851A0" w:rsidP="00B851A0">
      <w:pPr>
        <w:shd w:val="clear" w:color="auto" w:fill="FFFFFF"/>
        <w:spacing w:after="0" w:line="276" w:lineRule="auto"/>
        <w:ind w:firstLine="720"/>
        <w:jc w:val="both"/>
        <w:rPr>
          <w:rFonts w:ascii="GHEA Grapalat" w:hAnsi="GHEA Grapalat"/>
          <w:color w:val="000000"/>
          <w:sz w:val="24"/>
          <w:szCs w:val="24"/>
          <w:lang w:val="hy-AM"/>
        </w:rPr>
      </w:pPr>
      <w:r w:rsidRPr="006D1146">
        <w:rPr>
          <w:rFonts w:ascii="GHEA Grapalat" w:hAnsi="GHEA Grapalat"/>
          <w:color w:val="000000"/>
          <w:sz w:val="24"/>
          <w:szCs w:val="24"/>
          <w:lang w:val="hy-AM"/>
        </w:rPr>
        <w:t>10. Սույն հոդվածի 7-րդ</w:t>
      </w:r>
      <w:r w:rsidRPr="00985DE1">
        <w:rPr>
          <w:rFonts w:ascii="GHEA Grapalat" w:hAnsi="GHEA Grapalat"/>
          <w:color w:val="000000"/>
          <w:sz w:val="24"/>
          <w:szCs w:val="24"/>
          <w:lang w:val="hy-AM"/>
        </w:rPr>
        <w:t xml:space="preserve"> մասում նշված պարտավորությունների բացակայության կամ դրանք մարվելուց հետո Վճարողի այլ պարտավորությունները մարվում են ըստ ավելի վաղ առաջացած պարտավորության հերթականության:</w:t>
      </w:r>
    </w:p>
    <w:p w14:paraId="67F2F3CB" w14:textId="77777777" w:rsidR="00B851A0" w:rsidRPr="00985DE1" w:rsidRDefault="00B851A0" w:rsidP="00B851A0">
      <w:pPr>
        <w:shd w:val="clear" w:color="auto" w:fill="FFFFFF"/>
        <w:spacing w:after="0" w:line="276" w:lineRule="auto"/>
        <w:ind w:firstLine="720"/>
        <w:jc w:val="both"/>
        <w:rPr>
          <w:rFonts w:ascii="GHEA Grapalat" w:hAnsi="GHEA Grapalat"/>
          <w:color w:val="000000"/>
          <w:sz w:val="24"/>
          <w:szCs w:val="24"/>
          <w:lang w:val="hy-AM"/>
        </w:rPr>
      </w:pPr>
      <w:r w:rsidRPr="00985DE1">
        <w:rPr>
          <w:rFonts w:ascii="GHEA Grapalat" w:hAnsi="GHEA Grapalat"/>
          <w:color w:val="000000"/>
          <w:sz w:val="24"/>
          <w:szCs w:val="24"/>
          <w:lang w:val="hy-AM"/>
        </w:rPr>
        <w:t>11. Միասնական հաշվի գումարներից սկզբում մարվում են Պարտավորությունների սկզբնական գումարները, այնուհետև՝ տույժերի, որից հետո տուգանքների գումարները, իսկ Պարտավորությունների մարումները կատարելիս առաջնահերթորեն մարվում են նրանք, որոնց կատարման՝ վերջնաժամկետն ավելի շուտ է լրանում:</w:t>
      </w:r>
    </w:p>
    <w:p w14:paraId="6E7FA143" w14:textId="77777777" w:rsidR="00B851A0" w:rsidRPr="00985DE1" w:rsidRDefault="00B851A0" w:rsidP="00B851A0">
      <w:pPr>
        <w:shd w:val="clear" w:color="auto" w:fill="FFFFFF"/>
        <w:spacing w:after="0" w:line="276" w:lineRule="auto"/>
        <w:ind w:firstLine="720"/>
        <w:jc w:val="both"/>
        <w:rPr>
          <w:rFonts w:ascii="GHEA Grapalat" w:hAnsi="GHEA Grapalat"/>
          <w:color w:val="000000"/>
          <w:sz w:val="24"/>
          <w:szCs w:val="24"/>
          <w:lang w:val="hy-AM"/>
        </w:rPr>
      </w:pPr>
      <w:r w:rsidRPr="006D1146">
        <w:rPr>
          <w:rFonts w:ascii="GHEA Grapalat" w:hAnsi="GHEA Grapalat"/>
          <w:color w:val="000000"/>
          <w:sz w:val="24"/>
          <w:szCs w:val="24"/>
          <w:lang w:val="hy-AM"/>
        </w:rPr>
        <w:lastRenderedPageBreak/>
        <w:t>12. Միասնական հաշվում սույն հոդվածի 7-րդ</w:t>
      </w:r>
      <w:r w:rsidRPr="00985DE1">
        <w:rPr>
          <w:rFonts w:ascii="GHEA Grapalat" w:hAnsi="GHEA Grapalat"/>
          <w:color w:val="000000"/>
          <w:sz w:val="24"/>
          <w:szCs w:val="24"/>
          <w:lang w:val="hy-AM"/>
        </w:rPr>
        <w:t xml:space="preserve"> մասով նախատեսված հերթականությունից տարբերվող հերթականությամբ մարումները կատարվում են միայն պետական կառավարման մարմինների կամ դատական համակարգի մարմինների կամ սնանկության գործով կառավարիչների կողմից վճարված գումարներից: </w:t>
      </w:r>
    </w:p>
    <w:p w14:paraId="315A8479" w14:textId="77777777" w:rsidR="00B851A0" w:rsidRPr="00985DE1" w:rsidRDefault="00B851A0" w:rsidP="00B851A0">
      <w:pPr>
        <w:shd w:val="clear" w:color="auto" w:fill="FFFFFF"/>
        <w:spacing w:after="0" w:line="276" w:lineRule="auto"/>
        <w:ind w:firstLine="720"/>
        <w:jc w:val="both"/>
        <w:rPr>
          <w:rFonts w:ascii="GHEA Grapalat" w:hAnsi="GHEA Grapalat"/>
          <w:color w:val="000000"/>
          <w:sz w:val="24"/>
          <w:szCs w:val="24"/>
          <w:lang w:val="hy-AM"/>
        </w:rPr>
      </w:pPr>
      <w:r w:rsidRPr="00985DE1">
        <w:rPr>
          <w:rFonts w:ascii="GHEA Grapalat" w:hAnsi="GHEA Grapalat"/>
          <w:sz w:val="24"/>
          <w:szCs w:val="24"/>
          <w:lang w:val="hy-AM"/>
        </w:rPr>
        <w:t xml:space="preserve">13. Վճարողը իրավունք ունի ցանկացած պահի հետ ստանալու </w:t>
      </w:r>
      <w:r w:rsidRPr="00985DE1">
        <w:rPr>
          <w:rFonts w:ascii="GHEA Grapalat" w:hAnsi="GHEA Grapalat"/>
          <w:color w:val="000000"/>
          <w:sz w:val="24"/>
          <w:szCs w:val="24"/>
          <w:lang w:val="hy-AM"/>
        </w:rPr>
        <w:t>Միասնական հաշվին առկա գումարները, քանի դեռ դրանց հաշվին սույն օրենքով սահմանված կարգով մարումներ չեն իրականացվել կամ անկախ այդ հանգամանքից՝ օրինական ուժի մեջ մտած դատական ակտի հիման վրա: Ընդ որում՝ գումարի վերադարձը իրականացվում է Համակարգի միջոցով ներկայացված դիմումի կամ դատական ակտի հիման վրա՝ դիմումի ներկայացման կամ օրինական ուժի մեջ մտած դատական ակտի ստացման օրը: Միասնական հաշվին առկա գումարների հաշվին պարտավորության մարում կատարվելու դեպքում, նշված գումարները վճարողի կողմից հետ ստացվել չեն կարող, բացառությամբ օրինական ուժի մեջ մտած դատական ակտի հիման վրա:</w:t>
      </w:r>
    </w:p>
    <w:p w14:paraId="7898D69E" w14:textId="77777777" w:rsidR="00B851A0" w:rsidRPr="00985DE1" w:rsidRDefault="00B851A0" w:rsidP="00B851A0">
      <w:pPr>
        <w:shd w:val="clear" w:color="auto" w:fill="FFFFFF"/>
        <w:spacing w:after="0" w:line="276" w:lineRule="auto"/>
        <w:ind w:firstLine="720"/>
        <w:jc w:val="both"/>
        <w:rPr>
          <w:rFonts w:ascii="GHEA Grapalat" w:hAnsi="GHEA Grapalat"/>
          <w:color w:val="000000"/>
          <w:sz w:val="24"/>
          <w:szCs w:val="24"/>
          <w:lang w:val="hy-AM"/>
        </w:rPr>
      </w:pPr>
      <w:r w:rsidRPr="00985DE1">
        <w:rPr>
          <w:rFonts w:ascii="GHEA Grapalat" w:hAnsi="GHEA Grapalat"/>
          <w:color w:val="000000"/>
          <w:sz w:val="24"/>
          <w:szCs w:val="24"/>
          <w:lang w:val="hy-AM"/>
        </w:rPr>
        <w:t>14. Վճարողը Միասնական հաշվին առկա գումարները, քանի դեռ դրանց հաշվին սույն օրենքով սահմանված կարգով մարումներ կատարված չեն, կարող է ուղղել այլ անձի Պարտավորությունների մարմանը՝ համապատասխան ծրագրային հրահանգի կիրառմամբ:</w:t>
      </w:r>
    </w:p>
    <w:p w14:paraId="1A6E623D" w14:textId="77777777" w:rsidR="00B851A0" w:rsidRDefault="00B851A0" w:rsidP="00B851A0">
      <w:pPr>
        <w:shd w:val="clear" w:color="auto" w:fill="FFFFFF"/>
        <w:spacing w:after="0" w:line="276" w:lineRule="auto"/>
        <w:ind w:firstLine="720"/>
        <w:jc w:val="both"/>
        <w:rPr>
          <w:rFonts w:ascii="GHEA Grapalat" w:hAnsi="GHEA Grapalat"/>
          <w:sz w:val="24"/>
          <w:szCs w:val="24"/>
          <w:lang w:val="hy-AM"/>
        </w:rPr>
      </w:pPr>
      <w:r w:rsidRPr="00985DE1">
        <w:rPr>
          <w:rFonts w:ascii="GHEA Grapalat" w:hAnsi="GHEA Grapalat"/>
          <w:sz w:val="24"/>
          <w:szCs w:val="24"/>
          <w:lang w:val="hy-AM"/>
        </w:rPr>
        <w:t>15. Ֆիզիկական անձի մահվան կամ ֆիզիկական անձին դատարանի վճռով մահացած ճանաչելու դեպքում մահվան օրվա դրությամբ միասնական հաշվի գումարներից մարումներ չեն կատարվում, իսկ մահվան կամ մահացած ճանաչելու օրվանից հետո կատարված մարումները ենթակա են վերադարձման միասնական հաշվին, իսկ հետագայում՝ միասնական հաշվին առկա գումարների մնացորդները, ինչպես նաև գերավճարները ենթակա են վերադարձման նրա ժառանգին (մեկից ավելի ժառանգների դեպքում՝ ժառանգներին):</w:t>
      </w:r>
    </w:p>
    <w:p w14:paraId="17BB74EF" w14:textId="77777777" w:rsidR="00B851A0" w:rsidRDefault="00B851A0" w:rsidP="00B851A0">
      <w:pPr>
        <w:shd w:val="clear" w:color="auto" w:fill="FFFFFF"/>
        <w:spacing w:after="0" w:line="276" w:lineRule="auto"/>
        <w:ind w:firstLine="720"/>
        <w:jc w:val="both"/>
        <w:rPr>
          <w:rFonts w:ascii="GHEA Grapalat" w:hAnsi="GHEA Grapalat"/>
          <w:sz w:val="24"/>
          <w:szCs w:val="24"/>
          <w:lang w:val="hy-AM"/>
        </w:rPr>
      </w:pPr>
    </w:p>
    <w:p w14:paraId="0D81C633" w14:textId="77777777" w:rsidR="00B851A0" w:rsidRPr="00985DE1" w:rsidRDefault="00B851A0" w:rsidP="00B851A0">
      <w:pPr>
        <w:shd w:val="clear" w:color="auto" w:fill="FFFFFF"/>
        <w:spacing w:after="0" w:line="276" w:lineRule="auto"/>
        <w:ind w:firstLine="375"/>
        <w:jc w:val="center"/>
        <w:rPr>
          <w:rFonts w:ascii="GHEA Grapalat" w:eastAsia="Times New Roman" w:hAnsi="GHEA Grapalat" w:cs="Times New Roman"/>
          <w:b/>
          <w:bCs/>
          <w:color w:val="000000"/>
          <w:sz w:val="24"/>
          <w:szCs w:val="24"/>
          <w:lang w:val="hy-AM"/>
        </w:rPr>
      </w:pPr>
      <w:r w:rsidRPr="00985DE1">
        <w:rPr>
          <w:rFonts w:ascii="GHEA Grapalat" w:eastAsia="Times New Roman" w:hAnsi="GHEA Grapalat" w:cs="Times New Roman"/>
          <w:b/>
          <w:bCs/>
          <w:color w:val="000000"/>
          <w:sz w:val="24"/>
          <w:szCs w:val="24"/>
          <w:lang w:val="hy-AM"/>
        </w:rPr>
        <w:t>Գ Լ ՈՒ Խ</w:t>
      </w:r>
      <w:r w:rsidRPr="00985DE1">
        <w:rPr>
          <w:rFonts w:ascii="Calibri" w:eastAsia="Times New Roman" w:hAnsi="Calibri" w:cs="Calibri"/>
          <w:b/>
          <w:bCs/>
          <w:color w:val="000000"/>
          <w:sz w:val="24"/>
          <w:szCs w:val="24"/>
          <w:lang w:val="hy-AM"/>
        </w:rPr>
        <w:t> </w:t>
      </w:r>
      <w:r w:rsidRPr="00985DE1">
        <w:rPr>
          <w:rFonts w:ascii="GHEA Grapalat" w:eastAsia="Times New Roman" w:hAnsi="GHEA Grapalat" w:cs="Times New Roman"/>
          <w:b/>
          <w:bCs/>
          <w:color w:val="000000"/>
          <w:sz w:val="24"/>
          <w:szCs w:val="24"/>
          <w:lang w:val="hy-AM"/>
        </w:rPr>
        <w:t xml:space="preserve"> 5</w:t>
      </w:r>
    </w:p>
    <w:p w14:paraId="469D500B" w14:textId="77777777" w:rsidR="00B851A0" w:rsidRPr="00985DE1" w:rsidRDefault="00B851A0" w:rsidP="00B851A0">
      <w:pPr>
        <w:shd w:val="clear" w:color="auto" w:fill="FFFFFF"/>
        <w:spacing w:after="0" w:line="276" w:lineRule="auto"/>
        <w:ind w:firstLine="375"/>
        <w:jc w:val="center"/>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b/>
          <w:bCs/>
          <w:i/>
          <w:iCs/>
          <w:color w:val="000000"/>
          <w:sz w:val="24"/>
          <w:szCs w:val="24"/>
          <w:lang w:val="hy-AM"/>
        </w:rPr>
        <w:t>ՎԱՐՉԱԿԱՆ ՇՐՋԱՆԻ ՂԵԿԱՎԱՐԸ</w:t>
      </w:r>
    </w:p>
    <w:p w14:paraId="1C1494B5" w14:textId="77777777" w:rsidR="00B851A0" w:rsidRPr="00985DE1" w:rsidRDefault="00B851A0" w:rsidP="00B851A0">
      <w:pPr>
        <w:shd w:val="clear" w:color="auto" w:fill="FFFFFF"/>
        <w:spacing w:after="0" w:line="276" w:lineRule="auto"/>
        <w:ind w:firstLine="375"/>
        <w:jc w:val="center"/>
        <w:rPr>
          <w:rFonts w:ascii="GHEA Grapalat" w:eastAsia="Times New Roman" w:hAnsi="GHEA Grapalat" w:cs="Times New Roman"/>
          <w:color w:val="000000"/>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985DE1" w14:paraId="5EB597F5" w14:textId="77777777" w:rsidTr="0047614D">
        <w:trPr>
          <w:tblCellSpacing w:w="0" w:type="dxa"/>
        </w:trPr>
        <w:tc>
          <w:tcPr>
            <w:tcW w:w="2025" w:type="dxa"/>
            <w:shd w:val="clear" w:color="auto" w:fill="FFFFFF"/>
            <w:hideMark/>
          </w:tcPr>
          <w:p w14:paraId="5C99AE02"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sidRPr="0097759A">
              <w:rPr>
                <w:rFonts w:ascii="GHEA Grapalat" w:eastAsia="Times New Roman" w:hAnsi="GHEA Grapalat" w:cs="Times New Roman"/>
                <w:b/>
                <w:bCs/>
                <w:color w:val="000000"/>
                <w:sz w:val="24"/>
                <w:szCs w:val="24"/>
                <w:lang w:val="hy-AM"/>
              </w:rPr>
              <w:t xml:space="preserve">      </w:t>
            </w:r>
            <w:r w:rsidRPr="00985DE1">
              <w:rPr>
                <w:rFonts w:ascii="GHEA Grapalat" w:eastAsia="Times New Roman" w:hAnsi="GHEA Grapalat" w:cs="Times New Roman"/>
                <w:b/>
                <w:bCs/>
                <w:color w:val="000000"/>
                <w:sz w:val="24"/>
                <w:szCs w:val="24"/>
              </w:rPr>
              <w:t xml:space="preserve">Հոդված </w:t>
            </w:r>
            <w:r w:rsidRPr="00985DE1">
              <w:rPr>
                <w:rFonts w:ascii="GHEA Grapalat" w:eastAsia="Times New Roman" w:hAnsi="GHEA Grapalat" w:cs="Times New Roman"/>
                <w:b/>
                <w:bCs/>
                <w:color w:val="000000"/>
                <w:sz w:val="24"/>
                <w:szCs w:val="24"/>
                <w:lang w:val="hy-AM"/>
              </w:rPr>
              <w:t>7</w:t>
            </w:r>
            <w:r>
              <w:rPr>
                <w:rFonts w:ascii="GHEA Grapalat" w:eastAsia="Times New Roman" w:hAnsi="GHEA Grapalat" w:cs="Times New Roman"/>
                <w:b/>
                <w:bCs/>
                <w:color w:val="000000"/>
                <w:sz w:val="24"/>
                <w:szCs w:val="24"/>
                <w:lang w:val="hy-AM"/>
              </w:rPr>
              <w:t>6</w:t>
            </w:r>
            <w:r w:rsidRPr="00985DE1">
              <w:rPr>
                <w:rFonts w:ascii="GHEA Grapalat" w:eastAsia="Times New Roman" w:hAnsi="GHEA Grapalat" w:cs="Times New Roman"/>
                <w:b/>
                <w:bCs/>
                <w:color w:val="000000"/>
                <w:sz w:val="24"/>
                <w:szCs w:val="24"/>
              </w:rPr>
              <w:t>.</w:t>
            </w:r>
          </w:p>
        </w:tc>
        <w:tc>
          <w:tcPr>
            <w:tcW w:w="0" w:type="auto"/>
            <w:shd w:val="clear" w:color="auto" w:fill="FFFFFF"/>
            <w:vAlign w:val="center"/>
            <w:hideMark/>
          </w:tcPr>
          <w:p w14:paraId="0EB55CCB"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b/>
                <w:bCs/>
                <w:color w:val="000000"/>
                <w:sz w:val="24"/>
                <w:szCs w:val="24"/>
              </w:rPr>
              <w:t>Վարչական շրջանի ղեկավարին ներկայացվող պահանջները</w:t>
            </w:r>
            <w:r w:rsidRPr="00985DE1">
              <w:rPr>
                <w:rFonts w:ascii="GHEA Grapalat" w:eastAsia="Times New Roman" w:hAnsi="GHEA Grapalat" w:cs="Times New Roman"/>
                <w:b/>
                <w:bCs/>
                <w:color w:val="000000"/>
                <w:sz w:val="24"/>
                <w:szCs w:val="24"/>
                <w:lang w:val="hy-AM"/>
              </w:rPr>
              <w:t xml:space="preserve">, </w:t>
            </w:r>
            <w:r w:rsidRPr="00985DE1">
              <w:rPr>
                <w:rFonts w:ascii="GHEA Grapalat" w:eastAsia="Times New Roman" w:hAnsi="GHEA Grapalat" w:cs="Times New Roman"/>
                <w:b/>
                <w:bCs/>
                <w:color w:val="000000"/>
                <w:sz w:val="24"/>
                <w:szCs w:val="24"/>
              </w:rPr>
              <w:t>նշանակման և լիազորությունների դադարեցման կարգը</w:t>
            </w:r>
          </w:p>
        </w:tc>
      </w:tr>
    </w:tbl>
    <w:p w14:paraId="77938564" w14:textId="77777777" w:rsidR="00B851A0" w:rsidRDefault="00B851A0" w:rsidP="00B851A0">
      <w:pPr>
        <w:spacing w:after="0" w:line="276" w:lineRule="auto"/>
        <w:jc w:val="both"/>
        <w:rPr>
          <w:rFonts w:ascii="GHEA Grapalat" w:eastAsia="Times New Roman" w:hAnsi="GHEA Grapalat" w:cs="Times New Roman"/>
          <w:color w:val="000000"/>
          <w:sz w:val="24"/>
          <w:szCs w:val="24"/>
          <w:shd w:val="clear" w:color="auto" w:fill="FFFFFF"/>
        </w:rPr>
      </w:pPr>
      <w:r w:rsidRPr="00985DE1">
        <w:rPr>
          <w:rFonts w:ascii="Calibri" w:eastAsia="Times New Roman" w:hAnsi="Calibri" w:cs="Calibri"/>
          <w:color w:val="000000"/>
          <w:sz w:val="24"/>
          <w:szCs w:val="24"/>
          <w:shd w:val="clear" w:color="auto" w:fill="FFFFFF"/>
        </w:rPr>
        <w:t> </w:t>
      </w:r>
      <w:r w:rsidRPr="00985DE1">
        <w:rPr>
          <w:rFonts w:ascii="GHEA Grapalat" w:eastAsia="Times New Roman" w:hAnsi="GHEA Grapalat" w:cs="Times New Roman"/>
          <w:color w:val="000000"/>
          <w:sz w:val="24"/>
          <w:szCs w:val="24"/>
          <w:shd w:val="clear" w:color="auto" w:fill="FFFFFF"/>
        </w:rPr>
        <w:tab/>
      </w:r>
    </w:p>
    <w:p w14:paraId="7171430A" w14:textId="77777777" w:rsidR="00B851A0" w:rsidRPr="00985DE1" w:rsidRDefault="00B851A0" w:rsidP="00B851A0">
      <w:pPr>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rPr>
        <w:t>1. Վարչական շրջանի ղեկավարի պաշտոնը համայնքային վարչական պաշտոն է</w:t>
      </w:r>
      <w:r w:rsidRPr="00985DE1">
        <w:rPr>
          <w:rFonts w:ascii="GHEA Grapalat" w:eastAsia="Times New Roman" w:hAnsi="GHEA Grapalat" w:cs="Times New Roman"/>
          <w:color w:val="000000"/>
          <w:sz w:val="24"/>
          <w:szCs w:val="24"/>
          <w:lang w:val="hy-AM"/>
        </w:rPr>
        <w:t>, որին կարող է նշանակվել 25 տարին լրացած, ընտրական իրավունք ունեցող յուրաքանչյուր ոք:</w:t>
      </w:r>
    </w:p>
    <w:p w14:paraId="2125BE43"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2. Վարչական շրջանի ղեկավարին նշանակում և նրա լիազորությունները դադարեցնում է քաղաքապետը:</w:t>
      </w:r>
    </w:p>
    <w:p w14:paraId="4000CBE8"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3. Քաղաքապետը վարչական շրջանի ղեկավար նշանակելու</w:t>
      </w:r>
      <w:r>
        <w:rPr>
          <w:rFonts w:ascii="GHEA Grapalat" w:eastAsia="Times New Roman" w:hAnsi="GHEA Grapalat" w:cs="Times New Roman"/>
          <w:color w:val="000000"/>
          <w:sz w:val="24"/>
          <w:szCs w:val="24"/>
          <w:lang w:val="hy-AM"/>
        </w:rPr>
        <w:t>,</w:t>
      </w:r>
      <w:r w:rsidRPr="00985DE1">
        <w:rPr>
          <w:rFonts w:ascii="GHEA Grapalat" w:eastAsia="Times New Roman" w:hAnsi="GHEA Grapalat" w:cs="Times New Roman"/>
          <w:color w:val="000000"/>
          <w:sz w:val="24"/>
          <w:szCs w:val="24"/>
          <w:lang w:val="hy-AM"/>
        </w:rPr>
        <w:t xml:space="preserve"> նրա լիազորությունները դադարեցնելու մասին որոշումները ուղարկում է ավագանու խմբակցությունների ղեկավարներին:</w:t>
      </w:r>
    </w:p>
    <w:p w14:paraId="799B6CA1"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180"/>
        <w:gridCol w:w="7630"/>
      </w:tblGrid>
      <w:tr w:rsidR="00B851A0" w:rsidRPr="00985DE1" w14:paraId="763AFF0C" w14:textId="77777777" w:rsidTr="0047614D">
        <w:trPr>
          <w:tblCellSpacing w:w="0" w:type="dxa"/>
        </w:trPr>
        <w:tc>
          <w:tcPr>
            <w:tcW w:w="2160" w:type="dxa"/>
            <w:shd w:val="clear" w:color="auto" w:fill="FFFFFF"/>
            <w:hideMark/>
          </w:tcPr>
          <w:p w14:paraId="5AA34529"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sidRPr="0097759A">
              <w:rPr>
                <w:rFonts w:ascii="GHEA Grapalat" w:eastAsia="Times New Roman" w:hAnsi="GHEA Grapalat" w:cs="Times New Roman"/>
                <w:b/>
                <w:bCs/>
                <w:color w:val="000000"/>
                <w:sz w:val="24"/>
                <w:szCs w:val="24"/>
                <w:lang w:val="hy-AM"/>
              </w:rPr>
              <w:lastRenderedPageBreak/>
              <w:t xml:space="preserve">       </w:t>
            </w:r>
            <w:r w:rsidRPr="00985DE1">
              <w:rPr>
                <w:rFonts w:ascii="GHEA Grapalat" w:eastAsia="Times New Roman" w:hAnsi="GHEA Grapalat" w:cs="Times New Roman"/>
                <w:b/>
                <w:bCs/>
                <w:color w:val="000000"/>
                <w:sz w:val="24"/>
                <w:szCs w:val="24"/>
              </w:rPr>
              <w:t xml:space="preserve">Հոդված </w:t>
            </w:r>
            <w:r w:rsidRPr="00985DE1">
              <w:rPr>
                <w:rFonts w:ascii="GHEA Grapalat" w:eastAsia="Times New Roman" w:hAnsi="GHEA Grapalat" w:cs="Times New Roman"/>
                <w:b/>
                <w:bCs/>
                <w:color w:val="000000"/>
                <w:sz w:val="24"/>
                <w:szCs w:val="24"/>
                <w:lang w:val="hy-AM"/>
              </w:rPr>
              <w:t>7</w:t>
            </w:r>
            <w:r>
              <w:rPr>
                <w:rFonts w:ascii="GHEA Grapalat" w:eastAsia="Times New Roman" w:hAnsi="GHEA Grapalat" w:cs="Times New Roman"/>
                <w:b/>
                <w:bCs/>
                <w:color w:val="000000"/>
                <w:sz w:val="24"/>
                <w:szCs w:val="24"/>
                <w:lang w:val="hy-AM"/>
              </w:rPr>
              <w:t>7</w:t>
            </w:r>
            <w:r w:rsidRPr="00985DE1">
              <w:rPr>
                <w:rFonts w:ascii="GHEA Grapalat" w:eastAsia="Times New Roman" w:hAnsi="GHEA Grapalat" w:cs="Times New Roman"/>
                <w:b/>
                <w:bCs/>
                <w:color w:val="000000"/>
                <w:sz w:val="24"/>
                <w:szCs w:val="24"/>
              </w:rPr>
              <w:t>.</w:t>
            </w:r>
          </w:p>
        </w:tc>
        <w:tc>
          <w:tcPr>
            <w:tcW w:w="7560" w:type="dxa"/>
            <w:shd w:val="clear" w:color="auto" w:fill="FFFFFF"/>
            <w:vAlign w:val="center"/>
            <w:hideMark/>
          </w:tcPr>
          <w:p w14:paraId="44A12CA8" w14:textId="77777777" w:rsidR="00B851A0" w:rsidRPr="00985DE1" w:rsidRDefault="00B851A0" w:rsidP="0047614D">
            <w:pPr>
              <w:spacing w:after="0" w:line="276" w:lineRule="auto"/>
              <w:ind w:firstLine="45"/>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Վարչական շրջանի ղեկավարի լիազորությունների ընդհանուր բնութագիրը</w:t>
            </w:r>
          </w:p>
        </w:tc>
      </w:tr>
    </w:tbl>
    <w:p w14:paraId="50575D47" w14:textId="77777777" w:rsidR="00B851A0"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r w:rsidRPr="00985DE1">
        <w:rPr>
          <w:rFonts w:ascii="GHEA Grapalat" w:eastAsia="Times New Roman" w:hAnsi="GHEA Grapalat" w:cs="Times New Roman"/>
          <w:color w:val="000000"/>
          <w:sz w:val="24"/>
          <w:szCs w:val="24"/>
        </w:rPr>
        <w:tab/>
      </w:r>
    </w:p>
    <w:p w14:paraId="42A2589D"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1. Վարչական շրջանի ղեկավարը`</w:t>
      </w:r>
    </w:p>
    <w:p w14:paraId="692E677C"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1) գործում է քաղաքապետի անունից: Քաղաքապետը պատասխանատու է վարչական շրջանի ղեկավարի գործունեության համար.</w:t>
      </w:r>
    </w:p>
    <w:p w14:paraId="3444E1D4"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2) իր աշխատակազմի կառուցվածքի</w:t>
      </w:r>
      <w:r w:rsidRPr="00985DE1">
        <w:rPr>
          <w:rFonts w:ascii="GHEA Grapalat" w:eastAsia="Times New Roman" w:hAnsi="GHEA Grapalat" w:cs="Times New Roman"/>
          <w:color w:val="000000"/>
          <w:sz w:val="24"/>
          <w:szCs w:val="24"/>
          <w:lang w:val="hy-AM"/>
        </w:rPr>
        <w:t>, աշխատողների</w:t>
      </w:r>
      <w:r w:rsidRPr="00985DE1">
        <w:rPr>
          <w:rFonts w:ascii="GHEA Grapalat" w:eastAsia="Times New Roman" w:hAnsi="GHEA Grapalat" w:cs="Times New Roman"/>
          <w:color w:val="000000"/>
          <w:sz w:val="24"/>
          <w:szCs w:val="24"/>
        </w:rPr>
        <w:t xml:space="preserve"> թվաքանակի</w:t>
      </w:r>
      <w:r w:rsidRPr="00985DE1">
        <w:rPr>
          <w:rFonts w:ascii="GHEA Grapalat" w:eastAsia="Times New Roman" w:hAnsi="GHEA Grapalat" w:cs="Times New Roman"/>
          <w:color w:val="000000"/>
          <w:sz w:val="24"/>
          <w:szCs w:val="24"/>
          <w:lang w:val="hy-AM"/>
        </w:rPr>
        <w:t xml:space="preserve"> և</w:t>
      </w:r>
      <w:r w:rsidRPr="00985DE1">
        <w:rPr>
          <w:rFonts w:ascii="GHEA Grapalat" w:eastAsia="Times New Roman" w:hAnsi="GHEA Grapalat" w:cs="Times New Roman"/>
          <w:color w:val="000000"/>
          <w:sz w:val="24"/>
          <w:szCs w:val="24"/>
        </w:rPr>
        <w:t xml:space="preserve"> հաստիքացուցակի վերաբերյալ առաջարկություններ է ներկայացնում քաղաքապետին.</w:t>
      </w:r>
    </w:p>
    <w:p w14:paraId="51985D6D"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rPr>
        <w:t>3) օրենքով սահմանված կարգով նշանակում և ազատում է վարչական շրջանի աշխատակազմի քարտուղարին</w:t>
      </w:r>
      <w:r w:rsidRPr="00985DE1">
        <w:rPr>
          <w:rFonts w:ascii="GHEA Grapalat" w:eastAsia="Times New Roman" w:hAnsi="GHEA Grapalat" w:cs="Times New Roman"/>
          <w:color w:val="000000"/>
          <w:sz w:val="24"/>
          <w:szCs w:val="24"/>
          <w:lang w:val="hy-AM"/>
        </w:rPr>
        <w:t xml:space="preserve"> և</w:t>
      </w:r>
      <w:r w:rsidRPr="00985DE1">
        <w:rPr>
          <w:rFonts w:ascii="GHEA Grapalat" w:eastAsia="Times New Roman" w:hAnsi="GHEA Grapalat" w:cs="Times New Roman"/>
          <w:color w:val="000000"/>
          <w:sz w:val="24"/>
          <w:szCs w:val="24"/>
        </w:rPr>
        <w:t xml:space="preserve"> կառուցվածքային ստորաբաժանումների ղեկավարներին</w:t>
      </w:r>
      <w:r w:rsidRPr="00985DE1">
        <w:rPr>
          <w:rFonts w:ascii="GHEA Grapalat" w:eastAsia="Times New Roman" w:hAnsi="GHEA Grapalat" w:cs="Times New Roman"/>
          <w:color w:val="000000"/>
          <w:sz w:val="24"/>
          <w:szCs w:val="24"/>
          <w:lang w:val="hy-AM"/>
        </w:rPr>
        <w:t>.</w:t>
      </w:r>
    </w:p>
    <w:p w14:paraId="5D450F83"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4) իր իրավասության շրջանակում ընդունում է որոշումներ, կարգադրություններ.</w:t>
      </w:r>
    </w:p>
    <w:p w14:paraId="3D710A87"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5</w:t>
      </w:r>
      <w:r w:rsidRPr="00985DE1">
        <w:rPr>
          <w:rFonts w:ascii="GHEA Grapalat" w:eastAsia="Times New Roman" w:hAnsi="GHEA Grapalat" w:cs="Times New Roman"/>
          <w:color w:val="000000"/>
          <w:sz w:val="24"/>
          <w:szCs w:val="24"/>
          <w:lang w:val="hy-AM"/>
        </w:rPr>
        <w:t>) սահմանում է խնամակալություն, հոգաբարձություն, իրականացնում է խնամակալության և հոգաբարձության մարմիններին օրենքով վերապահված այլ լիազորություններ.</w:t>
      </w:r>
    </w:p>
    <w:p w14:paraId="34ADB323"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5A6D50">
        <w:rPr>
          <w:rFonts w:ascii="GHEA Grapalat" w:eastAsia="Times New Roman" w:hAnsi="GHEA Grapalat" w:cs="Times New Roman"/>
          <w:color w:val="000000"/>
          <w:sz w:val="24"/>
          <w:szCs w:val="24"/>
          <w:lang w:val="hy-AM"/>
        </w:rPr>
        <w:t>6</w:t>
      </w:r>
      <w:r w:rsidRPr="00985DE1">
        <w:rPr>
          <w:rFonts w:ascii="GHEA Grapalat" w:eastAsia="Times New Roman" w:hAnsi="GHEA Grapalat" w:cs="Times New Roman"/>
          <w:color w:val="000000"/>
          <w:sz w:val="24"/>
          <w:szCs w:val="24"/>
          <w:lang w:val="hy-AM"/>
        </w:rPr>
        <w:t>) կատարում է Երևանի բնակիչների ընդունելություն, օրենքով սահմանված կարգով քննության է առնում տրված հանրագրերն ու դիմումները.</w:t>
      </w:r>
    </w:p>
    <w:p w14:paraId="06BE143E"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5A6D50">
        <w:rPr>
          <w:rFonts w:ascii="GHEA Grapalat" w:eastAsia="Times New Roman" w:hAnsi="GHEA Grapalat" w:cs="Times New Roman"/>
          <w:color w:val="000000"/>
          <w:sz w:val="24"/>
          <w:szCs w:val="24"/>
          <w:lang w:val="hy-AM"/>
        </w:rPr>
        <w:t xml:space="preserve">7) իրականացնում է այլ </w:t>
      </w:r>
      <w:r>
        <w:rPr>
          <w:rFonts w:ascii="GHEA Grapalat" w:eastAsia="Times New Roman" w:hAnsi="GHEA Grapalat" w:cs="Times New Roman"/>
          <w:color w:val="000000"/>
          <w:sz w:val="24"/>
          <w:szCs w:val="24"/>
          <w:lang w:val="hy-AM"/>
        </w:rPr>
        <w:t>լիազորություններ:</w:t>
      </w:r>
    </w:p>
    <w:p w14:paraId="451B4FC9"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985DE1" w14:paraId="401F2AE9" w14:textId="77777777" w:rsidTr="0047614D">
        <w:trPr>
          <w:tblCellSpacing w:w="0" w:type="dxa"/>
        </w:trPr>
        <w:tc>
          <w:tcPr>
            <w:tcW w:w="2025" w:type="dxa"/>
            <w:shd w:val="clear" w:color="auto" w:fill="FFFFFF"/>
            <w:hideMark/>
          </w:tcPr>
          <w:p w14:paraId="43D0B3E0"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sidRPr="0097759A">
              <w:rPr>
                <w:rFonts w:ascii="GHEA Grapalat" w:eastAsia="Times New Roman" w:hAnsi="GHEA Grapalat" w:cs="Times New Roman"/>
                <w:b/>
                <w:bCs/>
                <w:color w:val="000000"/>
                <w:sz w:val="24"/>
                <w:szCs w:val="24"/>
                <w:lang w:val="hy-AM"/>
              </w:rPr>
              <w:t xml:space="preserve">     </w:t>
            </w:r>
            <w:r w:rsidRPr="00985DE1">
              <w:rPr>
                <w:rFonts w:ascii="GHEA Grapalat" w:eastAsia="Times New Roman" w:hAnsi="GHEA Grapalat" w:cs="Times New Roman"/>
                <w:b/>
                <w:bCs/>
                <w:color w:val="000000"/>
                <w:sz w:val="24"/>
                <w:szCs w:val="24"/>
              </w:rPr>
              <w:t xml:space="preserve">Հոդված </w:t>
            </w:r>
            <w:r>
              <w:rPr>
                <w:rFonts w:ascii="GHEA Grapalat" w:eastAsia="Times New Roman" w:hAnsi="GHEA Grapalat" w:cs="Times New Roman"/>
                <w:b/>
                <w:bCs/>
                <w:color w:val="000000"/>
                <w:sz w:val="24"/>
                <w:szCs w:val="24"/>
              </w:rPr>
              <w:t>78</w:t>
            </w:r>
            <w:r w:rsidRPr="00985DE1">
              <w:rPr>
                <w:rFonts w:ascii="GHEA Grapalat" w:eastAsia="Times New Roman" w:hAnsi="GHEA Grapalat" w:cs="Times New Roman"/>
                <w:b/>
                <w:bCs/>
                <w:color w:val="000000"/>
                <w:sz w:val="24"/>
                <w:szCs w:val="24"/>
                <w:lang w:val="hy-AM"/>
              </w:rPr>
              <w:t>.</w:t>
            </w:r>
          </w:p>
        </w:tc>
        <w:tc>
          <w:tcPr>
            <w:tcW w:w="0" w:type="auto"/>
            <w:shd w:val="clear" w:color="auto" w:fill="FFFFFF"/>
            <w:vAlign w:val="center"/>
            <w:hideMark/>
          </w:tcPr>
          <w:p w14:paraId="38917AC2"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Վարչական շրջանի ղեկավարի աշխատակազմը</w:t>
            </w:r>
          </w:p>
        </w:tc>
      </w:tr>
    </w:tbl>
    <w:p w14:paraId="06BDFC99" w14:textId="77777777" w:rsidR="00B851A0" w:rsidRDefault="00B851A0" w:rsidP="00B851A0">
      <w:pPr>
        <w:shd w:val="clear" w:color="auto" w:fill="FFFFFF"/>
        <w:spacing w:after="0" w:line="276" w:lineRule="auto"/>
        <w:ind w:firstLine="720"/>
        <w:jc w:val="both"/>
        <w:rPr>
          <w:rFonts w:ascii="Calibri" w:eastAsia="Times New Roman" w:hAnsi="Calibri" w:cs="Calibri"/>
          <w:color w:val="000000"/>
          <w:sz w:val="24"/>
          <w:szCs w:val="24"/>
        </w:rPr>
      </w:pPr>
    </w:p>
    <w:p w14:paraId="419025CA"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r w:rsidRPr="00985DE1">
        <w:rPr>
          <w:rFonts w:ascii="GHEA Grapalat" w:eastAsia="Times New Roman" w:hAnsi="GHEA Grapalat" w:cs="Times New Roman"/>
          <w:color w:val="000000"/>
          <w:sz w:val="24"/>
          <w:szCs w:val="24"/>
        </w:rPr>
        <w:t xml:space="preserve">1. </w:t>
      </w:r>
      <w:r w:rsidRPr="00985DE1">
        <w:rPr>
          <w:rFonts w:ascii="GHEA Grapalat" w:eastAsia="Times New Roman" w:hAnsi="GHEA Grapalat" w:cs="GHEA Grapalat"/>
          <w:color w:val="000000"/>
          <w:sz w:val="24"/>
          <w:szCs w:val="24"/>
        </w:rPr>
        <w:t>Վարչական</w:t>
      </w:r>
      <w:r w:rsidRPr="00985DE1">
        <w:rPr>
          <w:rFonts w:ascii="GHEA Grapalat" w:eastAsia="Times New Roman" w:hAnsi="GHEA Grapalat" w:cs="Times New Roman"/>
          <w:color w:val="000000"/>
          <w:sz w:val="24"/>
          <w:szCs w:val="24"/>
        </w:rPr>
        <w:t xml:space="preserve"> </w:t>
      </w:r>
      <w:r w:rsidRPr="00985DE1">
        <w:rPr>
          <w:rFonts w:ascii="GHEA Grapalat" w:eastAsia="Times New Roman" w:hAnsi="GHEA Grapalat" w:cs="GHEA Grapalat"/>
          <w:color w:val="000000"/>
          <w:sz w:val="24"/>
          <w:szCs w:val="24"/>
        </w:rPr>
        <w:t>շրջանի</w:t>
      </w:r>
      <w:r w:rsidRPr="00985DE1">
        <w:rPr>
          <w:rFonts w:ascii="GHEA Grapalat" w:eastAsia="Times New Roman" w:hAnsi="GHEA Grapalat" w:cs="Times New Roman"/>
          <w:color w:val="000000"/>
          <w:sz w:val="24"/>
          <w:szCs w:val="24"/>
        </w:rPr>
        <w:t xml:space="preserve"> </w:t>
      </w:r>
      <w:r w:rsidRPr="00985DE1">
        <w:rPr>
          <w:rFonts w:ascii="GHEA Grapalat" w:eastAsia="Times New Roman" w:hAnsi="GHEA Grapalat" w:cs="GHEA Grapalat"/>
          <w:color w:val="000000"/>
          <w:sz w:val="24"/>
          <w:szCs w:val="24"/>
        </w:rPr>
        <w:t>ղեկավարն</w:t>
      </w:r>
      <w:r w:rsidRPr="00985DE1">
        <w:rPr>
          <w:rFonts w:ascii="GHEA Grapalat" w:eastAsia="Times New Roman" w:hAnsi="GHEA Grapalat" w:cs="Times New Roman"/>
          <w:color w:val="000000"/>
          <w:sz w:val="24"/>
          <w:szCs w:val="24"/>
        </w:rPr>
        <w:t xml:space="preserve"> </w:t>
      </w:r>
      <w:r w:rsidRPr="00985DE1">
        <w:rPr>
          <w:rFonts w:ascii="GHEA Grapalat" w:eastAsia="Times New Roman" w:hAnsi="GHEA Grapalat" w:cs="GHEA Grapalat"/>
          <w:color w:val="000000"/>
          <w:sz w:val="24"/>
          <w:szCs w:val="24"/>
        </w:rPr>
        <w:t>իր</w:t>
      </w:r>
      <w:r w:rsidRPr="00985DE1">
        <w:rPr>
          <w:rFonts w:ascii="GHEA Grapalat" w:eastAsia="Times New Roman" w:hAnsi="GHEA Grapalat" w:cs="Times New Roman"/>
          <w:color w:val="000000"/>
          <w:sz w:val="24"/>
          <w:szCs w:val="24"/>
        </w:rPr>
        <w:t xml:space="preserve"> </w:t>
      </w:r>
      <w:r w:rsidRPr="00985DE1">
        <w:rPr>
          <w:rFonts w:ascii="GHEA Grapalat" w:eastAsia="Times New Roman" w:hAnsi="GHEA Grapalat" w:cs="GHEA Grapalat"/>
          <w:color w:val="000000"/>
          <w:sz w:val="24"/>
          <w:szCs w:val="24"/>
        </w:rPr>
        <w:t>լիազորություններն</w:t>
      </w:r>
      <w:r w:rsidRPr="00985DE1">
        <w:rPr>
          <w:rFonts w:ascii="GHEA Grapalat" w:eastAsia="Times New Roman" w:hAnsi="GHEA Grapalat" w:cs="Times New Roman"/>
          <w:color w:val="000000"/>
          <w:sz w:val="24"/>
          <w:szCs w:val="24"/>
        </w:rPr>
        <w:t xml:space="preserve"> </w:t>
      </w:r>
      <w:r w:rsidRPr="00985DE1">
        <w:rPr>
          <w:rFonts w:ascii="GHEA Grapalat" w:eastAsia="Times New Roman" w:hAnsi="GHEA Grapalat" w:cs="GHEA Grapalat"/>
          <w:color w:val="000000"/>
          <w:sz w:val="24"/>
          <w:szCs w:val="24"/>
        </w:rPr>
        <w:t>իրականացնում</w:t>
      </w:r>
      <w:r w:rsidRPr="00985DE1">
        <w:rPr>
          <w:rFonts w:ascii="GHEA Grapalat" w:eastAsia="Times New Roman" w:hAnsi="GHEA Grapalat" w:cs="Times New Roman"/>
          <w:color w:val="000000"/>
          <w:sz w:val="24"/>
          <w:szCs w:val="24"/>
        </w:rPr>
        <w:t xml:space="preserve"> </w:t>
      </w:r>
      <w:r w:rsidRPr="00985DE1">
        <w:rPr>
          <w:rFonts w:ascii="GHEA Grapalat" w:eastAsia="Times New Roman" w:hAnsi="GHEA Grapalat" w:cs="GHEA Grapalat"/>
          <w:color w:val="000000"/>
          <w:sz w:val="24"/>
          <w:szCs w:val="24"/>
        </w:rPr>
        <w:t>է</w:t>
      </w:r>
      <w:r w:rsidRPr="00985DE1">
        <w:rPr>
          <w:rFonts w:ascii="GHEA Grapalat" w:eastAsia="Times New Roman" w:hAnsi="GHEA Grapalat" w:cs="Times New Roman"/>
          <w:color w:val="000000"/>
          <w:sz w:val="24"/>
          <w:szCs w:val="24"/>
        </w:rPr>
        <w:t xml:space="preserve"> </w:t>
      </w:r>
      <w:r w:rsidRPr="00985DE1">
        <w:rPr>
          <w:rFonts w:ascii="GHEA Grapalat" w:eastAsia="Times New Roman" w:hAnsi="GHEA Grapalat" w:cs="GHEA Grapalat"/>
          <w:color w:val="000000"/>
          <w:sz w:val="24"/>
          <w:szCs w:val="24"/>
        </w:rPr>
        <w:t>իր</w:t>
      </w:r>
      <w:r w:rsidRPr="00985DE1">
        <w:rPr>
          <w:rFonts w:ascii="GHEA Grapalat" w:eastAsia="Times New Roman" w:hAnsi="GHEA Grapalat" w:cs="Times New Roman"/>
          <w:color w:val="000000"/>
          <w:sz w:val="24"/>
          <w:szCs w:val="24"/>
        </w:rPr>
        <w:t xml:space="preserve"> </w:t>
      </w:r>
      <w:r w:rsidRPr="00985DE1">
        <w:rPr>
          <w:rFonts w:ascii="GHEA Grapalat" w:eastAsia="Times New Roman" w:hAnsi="GHEA Grapalat" w:cs="GHEA Grapalat"/>
          <w:color w:val="000000"/>
          <w:sz w:val="24"/>
          <w:szCs w:val="24"/>
        </w:rPr>
        <w:t>աշխատակազմի</w:t>
      </w:r>
      <w:r w:rsidRPr="00985DE1">
        <w:rPr>
          <w:rFonts w:ascii="GHEA Grapalat" w:eastAsia="Times New Roman" w:hAnsi="GHEA Grapalat" w:cs="Times New Roman"/>
          <w:color w:val="000000"/>
          <w:sz w:val="24"/>
          <w:szCs w:val="24"/>
        </w:rPr>
        <w:t xml:space="preserve"> </w:t>
      </w:r>
      <w:r w:rsidRPr="00985DE1">
        <w:rPr>
          <w:rFonts w:ascii="GHEA Grapalat" w:eastAsia="Times New Roman" w:hAnsi="GHEA Grapalat" w:cs="GHEA Grapalat"/>
          <w:color w:val="000000"/>
          <w:sz w:val="24"/>
          <w:szCs w:val="24"/>
        </w:rPr>
        <w:t>միջոցով</w:t>
      </w:r>
      <w:r w:rsidRPr="00985DE1">
        <w:rPr>
          <w:rFonts w:ascii="GHEA Grapalat" w:eastAsia="Times New Roman" w:hAnsi="GHEA Grapalat" w:cs="Times New Roman"/>
          <w:color w:val="000000"/>
          <w:sz w:val="24"/>
          <w:szCs w:val="24"/>
        </w:rPr>
        <w:t>: Վարչական շրջանի աշխատակազմի աշխատողները, բացառությամբ վարչական շրջանի ղեկավարի տեղակալի, տեխնիկական սպասարկում իրականացնող անձանց</w:t>
      </w:r>
      <w:r>
        <w:rPr>
          <w:rFonts w:ascii="GHEA Grapalat" w:eastAsia="Times New Roman" w:hAnsi="GHEA Grapalat" w:cs="Times New Roman"/>
          <w:color w:val="000000"/>
          <w:sz w:val="24"/>
          <w:szCs w:val="24"/>
          <w:lang w:val="hy-AM"/>
        </w:rPr>
        <w:t xml:space="preserve"> և քաղաքացիական աշխատանք կատարող անձանց</w:t>
      </w:r>
      <w:r w:rsidRPr="00985DE1">
        <w:rPr>
          <w:rFonts w:ascii="GHEA Grapalat" w:eastAsia="Times New Roman" w:hAnsi="GHEA Grapalat" w:cs="Times New Roman"/>
          <w:color w:val="000000"/>
          <w:sz w:val="24"/>
          <w:szCs w:val="24"/>
        </w:rPr>
        <w:t>, համայնքային ծառայողներ են:</w:t>
      </w:r>
    </w:p>
    <w:p w14:paraId="520696AA"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2. Վարչական շրջանի ղեկավարի աշխատակազմը բաղկացած է վարչական շրջանի ղեկավարի տեղակալից (50000 և ավելի բնակիչ ունեցող վարչական շրջանում վարչական շրջանի ղեկավարը կարող է ունենալ երկու տեղակալ), աշխատակազմի քարտուղարից, բաժինների ղեկավարներից, ինչպես նաև հաստիքացուցակով նախատեսված այլ աշխատողներից:</w:t>
      </w:r>
    </w:p>
    <w:p w14:paraId="61CEE141"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rPr>
        <w:t>3. Վարչական շրջանի նոր ղեկավարի նշանակվելուց հետո իր լիազորությունները վայր է դնում վարչական շրջանի ղեկավարի տեղակալը:</w:t>
      </w:r>
    </w:p>
    <w:p w14:paraId="58A47139"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 xml:space="preserve">4. Վարչական շրջանի ղեկավարի աշխատակազմի </w:t>
      </w:r>
      <w:r w:rsidRPr="00985DE1">
        <w:rPr>
          <w:rFonts w:ascii="GHEA Grapalat" w:eastAsia="Times New Roman" w:hAnsi="GHEA Grapalat" w:cs="Times New Roman"/>
          <w:color w:val="000000" w:themeColor="text1"/>
          <w:sz w:val="24"/>
          <w:szCs w:val="24"/>
          <w:lang w:val="hy-AM"/>
        </w:rPr>
        <w:t>քարտուղարը,</w:t>
      </w:r>
      <w:r w:rsidRPr="00985DE1">
        <w:rPr>
          <w:rFonts w:ascii="GHEA Grapalat" w:eastAsia="Times New Roman" w:hAnsi="GHEA Grapalat" w:cs="Times New Roman"/>
          <w:color w:val="FF0000"/>
          <w:sz w:val="24"/>
          <w:szCs w:val="24"/>
          <w:lang w:val="hy-AM"/>
        </w:rPr>
        <w:t xml:space="preserve"> </w:t>
      </w:r>
      <w:r w:rsidRPr="00985DE1">
        <w:rPr>
          <w:rFonts w:ascii="GHEA Grapalat" w:eastAsia="Times New Roman" w:hAnsi="GHEA Grapalat" w:cs="Times New Roman"/>
          <w:color w:val="000000"/>
          <w:sz w:val="24"/>
          <w:szCs w:val="24"/>
          <w:lang w:val="hy-AM"/>
        </w:rPr>
        <w:t>բաժինների ղեկավարները և այլ աշխատողներ իրականացնում են օրենքով և այլ իրավական ակտերով իրենց վերապահված լիազորությունները:</w:t>
      </w:r>
    </w:p>
    <w:p w14:paraId="37988627" w14:textId="77777777" w:rsidR="00B851A0" w:rsidRPr="00985DE1"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985DE1" w14:paraId="363AFB19" w14:textId="77777777" w:rsidTr="0047614D">
        <w:trPr>
          <w:tblCellSpacing w:w="0" w:type="dxa"/>
        </w:trPr>
        <w:tc>
          <w:tcPr>
            <w:tcW w:w="2025" w:type="dxa"/>
            <w:shd w:val="clear" w:color="auto" w:fill="FFFFFF"/>
            <w:hideMark/>
          </w:tcPr>
          <w:p w14:paraId="715F55F7"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sidRPr="0097759A">
              <w:rPr>
                <w:rFonts w:ascii="GHEA Grapalat" w:eastAsia="Times New Roman" w:hAnsi="GHEA Grapalat" w:cs="Times New Roman"/>
                <w:b/>
                <w:bCs/>
                <w:color w:val="000000"/>
                <w:sz w:val="24"/>
                <w:szCs w:val="24"/>
                <w:lang w:val="hy-AM"/>
              </w:rPr>
              <w:t xml:space="preserve">    </w:t>
            </w:r>
            <w:r w:rsidRPr="00985DE1">
              <w:rPr>
                <w:rFonts w:ascii="GHEA Grapalat" w:eastAsia="Times New Roman" w:hAnsi="GHEA Grapalat" w:cs="Times New Roman"/>
                <w:b/>
                <w:bCs/>
                <w:color w:val="000000"/>
                <w:sz w:val="24"/>
                <w:szCs w:val="24"/>
              </w:rPr>
              <w:t xml:space="preserve">Հոդված </w:t>
            </w:r>
            <w:r>
              <w:rPr>
                <w:rFonts w:ascii="GHEA Grapalat" w:eastAsia="Times New Roman" w:hAnsi="GHEA Grapalat" w:cs="Times New Roman"/>
                <w:b/>
                <w:bCs/>
                <w:color w:val="000000"/>
                <w:sz w:val="24"/>
                <w:szCs w:val="24"/>
              </w:rPr>
              <w:t>79</w:t>
            </w:r>
            <w:r w:rsidRPr="00985DE1">
              <w:rPr>
                <w:rFonts w:ascii="GHEA Grapalat" w:eastAsia="Times New Roman" w:hAnsi="GHEA Grapalat" w:cs="Times New Roman"/>
                <w:b/>
                <w:bCs/>
                <w:color w:val="000000"/>
                <w:sz w:val="24"/>
                <w:szCs w:val="24"/>
              </w:rPr>
              <w:t>.</w:t>
            </w:r>
          </w:p>
        </w:tc>
        <w:tc>
          <w:tcPr>
            <w:tcW w:w="0" w:type="auto"/>
            <w:shd w:val="clear" w:color="auto" w:fill="FFFFFF"/>
            <w:vAlign w:val="center"/>
            <w:hideMark/>
          </w:tcPr>
          <w:p w14:paraId="7171CFBA" w14:textId="77777777" w:rsidR="00B851A0" w:rsidRPr="00985DE1" w:rsidRDefault="00B851A0" w:rsidP="0047614D">
            <w:pPr>
              <w:spacing w:after="0" w:line="276" w:lineRule="auto"/>
              <w:ind w:firstLine="45"/>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 xml:space="preserve">Վարչական շրջանի ղեկավարի տեղակալը </w:t>
            </w:r>
          </w:p>
        </w:tc>
      </w:tr>
    </w:tbl>
    <w:p w14:paraId="0FBFB08C" w14:textId="77777777" w:rsidR="00B851A0"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r w:rsidRPr="00985DE1">
        <w:rPr>
          <w:rFonts w:ascii="GHEA Grapalat" w:eastAsia="Times New Roman" w:hAnsi="GHEA Grapalat" w:cs="Times New Roman"/>
          <w:color w:val="000000"/>
          <w:sz w:val="24"/>
          <w:szCs w:val="24"/>
        </w:rPr>
        <w:tab/>
      </w:r>
    </w:p>
    <w:p w14:paraId="47E4A2C1"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lastRenderedPageBreak/>
        <w:t xml:space="preserve">1. Վարչական շրջանի ղեկավարի տեղակալը իրականացնում է </w:t>
      </w:r>
      <w:r>
        <w:rPr>
          <w:rFonts w:ascii="GHEA Grapalat" w:eastAsia="Times New Roman" w:hAnsi="GHEA Grapalat" w:cs="Times New Roman"/>
          <w:color w:val="000000"/>
          <w:sz w:val="24"/>
          <w:szCs w:val="24"/>
        </w:rPr>
        <w:t xml:space="preserve">սույն օրենքով սահմանված </w:t>
      </w:r>
      <w:r>
        <w:rPr>
          <w:rFonts w:ascii="GHEA Grapalat" w:eastAsia="Times New Roman" w:hAnsi="GHEA Grapalat" w:cs="Times New Roman"/>
          <w:color w:val="000000"/>
          <w:sz w:val="24"/>
          <w:szCs w:val="24"/>
          <w:lang w:val="hy-AM"/>
        </w:rPr>
        <w:t>կարգով</w:t>
      </w:r>
      <w:r w:rsidRPr="00985DE1">
        <w:rPr>
          <w:rFonts w:ascii="GHEA Grapalat" w:eastAsia="Times New Roman" w:hAnsi="GHEA Grapalat" w:cs="Times New Roman"/>
          <w:color w:val="000000"/>
          <w:sz w:val="24"/>
          <w:szCs w:val="24"/>
        </w:rPr>
        <w:t xml:space="preserve"> իրեն վերապահված լիազորությունները:</w:t>
      </w:r>
    </w:p>
    <w:p w14:paraId="2944B349"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2. Վարչական շրջանի ղեկավարի տեղակալին պաշտոնի նշանակում է Երևանի քաղաքապետը վարչական շրջանի ղեկավարի առաջարկության հիման վրա:</w:t>
      </w:r>
    </w:p>
    <w:p w14:paraId="4B9EC3F2"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3. Վարչական շրջանի ղեկավարի տեղակալին պաշտոնից ազատում է Երևանի քաղաքապետը:</w:t>
      </w:r>
    </w:p>
    <w:p w14:paraId="24CFFF3F"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4. Վարչական շրջանի ղեկավարի բացակայության ժամանակ վարչական շրջանի ղեկավարի որոշմամբ տեղակալը կամ տեղակալներից մեկը  իրականացնում է վարչական շրջանի ղեկավարի լիազորությունները: Վարչական շրջանի ղեկավարի կողմից ժամանակավոր պաշտոնակատար նշանակելու անհնարինության դեպքում վարչական շրջանի ղեկավարի ժամանակավոր պաշտոնակատար է նշանակում քաղաքապետը:</w:t>
      </w:r>
    </w:p>
    <w:p w14:paraId="5A7FCFAE"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5. Վարչական շրջանի ղեկավարի տեղակալի պաշտոնը համայնքային վարչական պաշտոն է:</w:t>
      </w:r>
    </w:p>
    <w:p w14:paraId="744F1E19" w14:textId="77777777" w:rsidR="00B851A0" w:rsidRPr="00985DE1"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985DE1" w14:paraId="1DB9DE96" w14:textId="77777777" w:rsidTr="0047614D">
        <w:trPr>
          <w:tblCellSpacing w:w="0" w:type="dxa"/>
        </w:trPr>
        <w:tc>
          <w:tcPr>
            <w:tcW w:w="2025" w:type="dxa"/>
            <w:shd w:val="clear" w:color="auto" w:fill="FFFFFF"/>
            <w:hideMark/>
          </w:tcPr>
          <w:p w14:paraId="1A42A7C2"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sidRPr="0097759A">
              <w:rPr>
                <w:rFonts w:ascii="GHEA Grapalat" w:eastAsia="Times New Roman" w:hAnsi="GHEA Grapalat" w:cs="Times New Roman"/>
                <w:b/>
                <w:bCs/>
                <w:color w:val="000000"/>
                <w:sz w:val="24"/>
                <w:szCs w:val="24"/>
                <w:lang w:val="hy-AM"/>
              </w:rPr>
              <w:t xml:space="preserve">   </w:t>
            </w:r>
            <w:r w:rsidRPr="00985DE1">
              <w:rPr>
                <w:rFonts w:ascii="GHEA Grapalat" w:eastAsia="Times New Roman" w:hAnsi="GHEA Grapalat" w:cs="Times New Roman"/>
                <w:b/>
                <w:bCs/>
                <w:color w:val="000000"/>
                <w:sz w:val="24"/>
                <w:szCs w:val="24"/>
              </w:rPr>
              <w:t xml:space="preserve">Հոդված </w:t>
            </w:r>
            <w:r w:rsidRPr="00985DE1">
              <w:rPr>
                <w:rFonts w:ascii="GHEA Grapalat" w:eastAsia="Times New Roman" w:hAnsi="GHEA Grapalat" w:cs="Times New Roman"/>
                <w:b/>
                <w:bCs/>
                <w:color w:val="000000"/>
                <w:sz w:val="24"/>
                <w:szCs w:val="24"/>
                <w:lang w:val="hy-AM"/>
              </w:rPr>
              <w:t>8</w:t>
            </w:r>
            <w:r>
              <w:rPr>
                <w:rFonts w:ascii="GHEA Grapalat" w:eastAsia="Times New Roman" w:hAnsi="GHEA Grapalat" w:cs="Times New Roman"/>
                <w:b/>
                <w:bCs/>
                <w:color w:val="000000"/>
                <w:sz w:val="24"/>
                <w:szCs w:val="24"/>
                <w:lang w:val="hy-AM"/>
              </w:rPr>
              <w:t>0</w:t>
            </w:r>
            <w:r w:rsidRPr="00985DE1">
              <w:rPr>
                <w:rFonts w:ascii="GHEA Grapalat" w:eastAsia="Times New Roman" w:hAnsi="GHEA Grapalat" w:cs="Times New Roman"/>
                <w:b/>
                <w:bCs/>
                <w:color w:val="000000"/>
                <w:sz w:val="24"/>
                <w:szCs w:val="24"/>
              </w:rPr>
              <w:t>.</w:t>
            </w:r>
          </w:p>
        </w:tc>
        <w:tc>
          <w:tcPr>
            <w:tcW w:w="0" w:type="auto"/>
            <w:shd w:val="clear" w:color="auto" w:fill="FFFFFF"/>
            <w:vAlign w:val="center"/>
            <w:hideMark/>
          </w:tcPr>
          <w:p w14:paraId="0A2A8EED" w14:textId="77777777" w:rsidR="00B851A0" w:rsidRPr="00985DE1" w:rsidRDefault="00B851A0" w:rsidP="0047614D">
            <w:pPr>
              <w:spacing w:after="0" w:line="276" w:lineRule="auto"/>
              <w:ind w:firstLine="45"/>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Վարչական շրջանի ղեկավարի աշխատակազմի քարտուղարը</w:t>
            </w:r>
          </w:p>
        </w:tc>
      </w:tr>
    </w:tbl>
    <w:p w14:paraId="7E9CD4B7" w14:textId="77777777" w:rsidR="00B851A0"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r w:rsidRPr="00985DE1">
        <w:rPr>
          <w:rFonts w:ascii="GHEA Grapalat" w:eastAsia="Times New Roman" w:hAnsi="GHEA Grapalat" w:cs="Times New Roman"/>
          <w:color w:val="000000"/>
          <w:sz w:val="24"/>
          <w:szCs w:val="24"/>
        </w:rPr>
        <w:tab/>
      </w:r>
    </w:p>
    <w:p w14:paraId="61996178"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1. Վարչական շրջանի ղեկավարի աշխատակազմի քարտուղարն իրականացնում է օրենքով</w:t>
      </w:r>
      <w:r>
        <w:rPr>
          <w:rFonts w:ascii="GHEA Grapalat" w:eastAsia="Times New Roman" w:hAnsi="GHEA Grapalat" w:cs="Times New Roman"/>
          <w:color w:val="000000"/>
          <w:sz w:val="24"/>
          <w:szCs w:val="24"/>
        </w:rPr>
        <w:t xml:space="preserve"> և</w:t>
      </w:r>
      <w:r w:rsidRPr="00985DE1">
        <w:rPr>
          <w:rFonts w:ascii="GHEA Grapalat" w:eastAsia="Times New Roman" w:hAnsi="GHEA Grapalat" w:cs="Times New Roman"/>
          <w:color w:val="000000"/>
          <w:sz w:val="24"/>
          <w:szCs w:val="24"/>
        </w:rPr>
        <w:t xml:space="preserve"> այլ իրավական ակտերով իրեն վերապահված լիազորությունները, մասնավորապես`</w:t>
      </w:r>
    </w:p>
    <w:p w14:paraId="543D3580"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1) աշխատակազմի գործավարությունը, նամակագրությունը և արխիվային գործը.</w:t>
      </w:r>
    </w:p>
    <w:p w14:paraId="4B3A4179"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2) վարչական շրջանի ղեկավարի որոշումների, կարգադրությունների նախագծերի նախապատրաստման կազմակերպումը.</w:t>
      </w:r>
    </w:p>
    <w:p w14:paraId="14EE8DDC"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lang w:val="hy-AM"/>
        </w:rPr>
        <w:t>3</w:t>
      </w:r>
      <w:r w:rsidRPr="00985DE1">
        <w:rPr>
          <w:rFonts w:ascii="GHEA Grapalat" w:eastAsia="Times New Roman" w:hAnsi="GHEA Grapalat" w:cs="Times New Roman"/>
          <w:color w:val="000000"/>
          <w:sz w:val="24"/>
          <w:szCs w:val="24"/>
        </w:rPr>
        <w:t>) վարչական շրջանի ղեկավարի կողմից Երևանի բնակիչների ընդունելության կազմակերպումը, նրանց հանրագրերի, դիմումների ու բողոքների քննարկման և ընթացքի հսկողությունը.</w:t>
      </w:r>
    </w:p>
    <w:p w14:paraId="1EC4EEAA"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lang w:val="hy-AM"/>
        </w:rPr>
        <w:t>4</w:t>
      </w:r>
      <w:r w:rsidRPr="00985DE1">
        <w:rPr>
          <w:rFonts w:ascii="GHEA Grapalat" w:eastAsia="Times New Roman" w:hAnsi="GHEA Grapalat" w:cs="Times New Roman"/>
          <w:color w:val="000000"/>
          <w:sz w:val="24"/>
          <w:szCs w:val="24"/>
        </w:rPr>
        <w:t>) վարչական շրջանի ղեկավարի որոշումների</w:t>
      </w:r>
      <w:r w:rsidRPr="00985DE1">
        <w:rPr>
          <w:rFonts w:ascii="GHEA Grapalat" w:eastAsia="Times New Roman" w:hAnsi="GHEA Grapalat" w:cs="Times New Roman"/>
          <w:color w:val="000000"/>
          <w:sz w:val="24"/>
          <w:szCs w:val="24"/>
          <w:lang w:val="hy-AM"/>
        </w:rPr>
        <w:t>, կարգադրությունների</w:t>
      </w:r>
      <w:r w:rsidRPr="00985DE1">
        <w:rPr>
          <w:rFonts w:ascii="GHEA Grapalat" w:eastAsia="Times New Roman" w:hAnsi="GHEA Grapalat" w:cs="Times New Roman"/>
          <w:color w:val="000000"/>
          <w:sz w:val="24"/>
          <w:szCs w:val="24"/>
        </w:rPr>
        <w:t xml:space="preserve"> կատարման, ինչպես նաև վարչական շրջանի ղեկավարի աշխատակազմի աշխատանքային կարգապահության պահպանման նկատմամբ վերահսկողությունը:</w:t>
      </w:r>
    </w:p>
    <w:p w14:paraId="0404BD03" w14:textId="77777777" w:rsidR="00B851A0" w:rsidRDefault="00B851A0" w:rsidP="00B851A0">
      <w:pPr>
        <w:shd w:val="clear" w:color="auto" w:fill="FFFFFF"/>
        <w:spacing w:after="0" w:line="276" w:lineRule="auto"/>
        <w:rPr>
          <w:rFonts w:ascii="GHEA Grapalat" w:eastAsia="Times New Roman" w:hAnsi="GHEA Grapalat" w:cs="Times New Roman"/>
          <w:b/>
          <w:bCs/>
          <w:color w:val="000000"/>
          <w:sz w:val="24"/>
          <w:szCs w:val="24"/>
        </w:rPr>
      </w:pPr>
    </w:p>
    <w:p w14:paraId="44D3D9FB" w14:textId="77777777" w:rsidR="00B851A0" w:rsidRPr="00985DE1" w:rsidRDefault="00B851A0" w:rsidP="00B851A0">
      <w:pPr>
        <w:shd w:val="clear" w:color="auto" w:fill="FFFFFF"/>
        <w:spacing w:after="0" w:line="276" w:lineRule="auto"/>
        <w:ind w:firstLine="375"/>
        <w:jc w:val="center"/>
        <w:rPr>
          <w:rFonts w:ascii="GHEA Grapalat" w:eastAsia="Times New Roman" w:hAnsi="GHEA Grapalat" w:cs="Times New Roman"/>
          <w:b/>
          <w:bCs/>
          <w:color w:val="000000"/>
          <w:sz w:val="24"/>
          <w:szCs w:val="24"/>
          <w:lang w:val="hy-AM"/>
        </w:rPr>
      </w:pPr>
      <w:r w:rsidRPr="00985DE1">
        <w:rPr>
          <w:rFonts w:ascii="GHEA Grapalat" w:eastAsia="Times New Roman" w:hAnsi="GHEA Grapalat" w:cs="Times New Roman"/>
          <w:b/>
          <w:bCs/>
          <w:color w:val="000000"/>
          <w:sz w:val="24"/>
          <w:szCs w:val="24"/>
        </w:rPr>
        <w:t>Գ Լ ՈՒ Խ</w:t>
      </w:r>
      <w:r w:rsidRPr="00985DE1">
        <w:rPr>
          <w:rFonts w:ascii="Calibri" w:eastAsia="Times New Roman" w:hAnsi="Calibri" w:cs="Calibri"/>
          <w:b/>
          <w:bCs/>
          <w:color w:val="000000"/>
          <w:sz w:val="24"/>
          <w:szCs w:val="24"/>
        </w:rPr>
        <w:t> </w:t>
      </w:r>
      <w:r w:rsidRPr="00985DE1">
        <w:rPr>
          <w:rFonts w:ascii="GHEA Grapalat" w:eastAsia="Times New Roman" w:hAnsi="GHEA Grapalat" w:cs="Times New Roman"/>
          <w:b/>
          <w:bCs/>
          <w:color w:val="000000"/>
          <w:sz w:val="24"/>
          <w:szCs w:val="24"/>
          <w:lang w:val="hy-AM"/>
        </w:rPr>
        <w:t>6</w:t>
      </w:r>
    </w:p>
    <w:p w14:paraId="0E5E4D60" w14:textId="77777777" w:rsidR="00B851A0" w:rsidRPr="00985DE1" w:rsidRDefault="00B851A0" w:rsidP="00B851A0">
      <w:pPr>
        <w:shd w:val="clear" w:color="auto" w:fill="FFFFFF"/>
        <w:spacing w:after="0" w:line="276" w:lineRule="auto"/>
        <w:ind w:firstLine="375"/>
        <w:jc w:val="center"/>
        <w:rPr>
          <w:rFonts w:ascii="GHEA Grapalat" w:eastAsia="Times New Roman" w:hAnsi="GHEA Grapalat" w:cs="Times New Roman"/>
          <w:color w:val="000000"/>
          <w:sz w:val="24"/>
          <w:szCs w:val="24"/>
        </w:rPr>
      </w:pPr>
      <w:r w:rsidRPr="00985DE1">
        <w:rPr>
          <w:rFonts w:ascii="GHEA Grapalat" w:eastAsia="Times New Roman" w:hAnsi="GHEA Grapalat" w:cs="Times New Roman"/>
          <w:b/>
          <w:bCs/>
          <w:i/>
          <w:iCs/>
          <w:color w:val="000000"/>
          <w:sz w:val="24"/>
          <w:szCs w:val="24"/>
        </w:rPr>
        <w:t>ՎԱՐՉԱԿԱՆ ՀՍԿՈՂՈՒԹՅՈՒՆ</w:t>
      </w:r>
    </w:p>
    <w:p w14:paraId="52CB1186" w14:textId="77777777" w:rsidR="00B851A0" w:rsidRPr="00985DE1"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985DE1" w14:paraId="56F5EE3D" w14:textId="77777777" w:rsidTr="0047614D">
        <w:trPr>
          <w:tblCellSpacing w:w="0" w:type="dxa"/>
        </w:trPr>
        <w:tc>
          <w:tcPr>
            <w:tcW w:w="2025" w:type="dxa"/>
            <w:shd w:val="clear" w:color="auto" w:fill="FFFFFF"/>
            <w:hideMark/>
          </w:tcPr>
          <w:p w14:paraId="536C1D9E"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 xml:space="preserve">      </w:t>
            </w:r>
            <w:r w:rsidRPr="00985DE1">
              <w:rPr>
                <w:rFonts w:ascii="GHEA Grapalat" w:eastAsia="Times New Roman" w:hAnsi="GHEA Grapalat" w:cs="Times New Roman"/>
                <w:b/>
                <w:bCs/>
                <w:color w:val="000000"/>
                <w:sz w:val="24"/>
                <w:szCs w:val="24"/>
              </w:rPr>
              <w:t xml:space="preserve">Հոդված </w:t>
            </w:r>
            <w:r w:rsidRPr="00985DE1">
              <w:rPr>
                <w:rFonts w:ascii="GHEA Grapalat" w:eastAsia="Times New Roman" w:hAnsi="GHEA Grapalat" w:cs="Times New Roman"/>
                <w:b/>
                <w:bCs/>
                <w:color w:val="000000"/>
                <w:sz w:val="24"/>
                <w:szCs w:val="24"/>
                <w:lang w:val="hy-AM"/>
              </w:rPr>
              <w:t>8</w:t>
            </w:r>
            <w:r>
              <w:rPr>
                <w:rFonts w:ascii="GHEA Grapalat" w:eastAsia="Times New Roman" w:hAnsi="GHEA Grapalat" w:cs="Times New Roman"/>
                <w:b/>
                <w:bCs/>
                <w:color w:val="000000"/>
                <w:sz w:val="24"/>
                <w:szCs w:val="24"/>
                <w:lang w:val="hy-AM"/>
              </w:rPr>
              <w:t>1</w:t>
            </w:r>
            <w:r w:rsidRPr="00985DE1">
              <w:rPr>
                <w:rFonts w:ascii="GHEA Grapalat" w:eastAsia="Times New Roman" w:hAnsi="GHEA Grapalat" w:cs="Times New Roman"/>
                <w:b/>
                <w:bCs/>
                <w:color w:val="000000"/>
                <w:sz w:val="24"/>
                <w:szCs w:val="24"/>
              </w:rPr>
              <w:t>.</w:t>
            </w:r>
          </w:p>
        </w:tc>
        <w:tc>
          <w:tcPr>
            <w:tcW w:w="0" w:type="auto"/>
            <w:shd w:val="clear" w:color="auto" w:fill="FFFFFF"/>
            <w:vAlign w:val="center"/>
            <w:hideMark/>
          </w:tcPr>
          <w:p w14:paraId="75B90B5D" w14:textId="77777777" w:rsidR="00B851A0" w:rsidRPr="00985DE1" w:rsidRDefault="00B851A0" w:rsidP="0047614D">
            <w:pPr>
              <w:spacing w:after="0" w:line="276" w:lineRule="auto"/>
              <w:ind w:firstLine="45"/>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Վարչական հսկողության նպատակները</w:t>
            </w:r>
          </w:p>
        </w:tc>
      </w:tr>
    </w:tbl>
    <w:p w14:paraId="33C172F4" w14:textId="77777777" w:rsidR="00B851A0"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r w:rsidRPr="00985DE1">
        <w:rPr>
          <w:rFonts w:ascii="GHEA Grapalat" w:eastAsia="Times New Roman" w:hAnsi="GHEA Grapalat" w:cs="Times New Roman"/>
          <w:color w:val="000000"/>
          <w:sz w:val="24"/>
          <w:szCs w:val="24"/>
        </w:rPr>
        <w:tab/>
      </w:r>
    </w:p>
    <w:p w14:paraId="1F63B77C"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1. Վարչական հսկողության նպատակները տեղական ինքնակառավարման իրավունքի պաշտպանությունն են և տեղական ինքնակառավարման մարմինների լիազորությունների պատշաճ իրականացումը:</w:t>
      </w:r>
    </w:p>
    <w:p w14:paraId="4F82D667" w14:textId="77777777" w:rsidR="00B851A0" w:rsidRPr="00985DE1"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985DE1" w14:paraId="3B0CB051" w14:textId="77777777" w:rsidTr="0047614D">
        <w:trPr>
          <w:tblCellSpacing w:w="0" w:type="dxa"/>
        </w:trPr>
        <w:tc>
          <w:tcPr>
            <w:tcW w:w="2025" w:type="dxa"/>
            <w:shd w:val="clear" w:color="auto" w:fill="FFFFFF"/>
            <w:hideMark/>
          </w:tcPr>
          <w:p w14:paraId="69681CC2"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 xml:space="preserve">     </w:t>
            </w:r>
            <w:r w:rsidRPr="00985DE1">
              <w:rPr>
                <w:rFonts w:ascii="GHEA Grapalat" w:eastAsia="Times New Roman" w:hAnsi="GHEA Grapalat" w:cs="Times New Roman"/>
                <w:b/>
                <w:bCs/>
                <w:color w:val="000000"/>
                <w:sz w:val="24"/>
                <w:szCs w:val="24"/>
              </w:rPr>
              <w:t xml:space="preserve">Հոդված </w:t>
            </w:r>
            <w:r w:rsidRPr="00985DE1">
              <w:rPr>
                <w:rFonts w:ascii="GHEA Grapalat" w:eastAsia="Times New Roman" w:hAnsi="GHEA Grapalat" w:cs="Times New Roman"/>
                <w:b/>
                <w:bCs/>
                <w:color w:val="000000"/>
                <w:sz w:val="24"/>
                <w:szCs w:val="24"/>
                <w:lang w:val="hy-AM"/>
              </w:rPr>
              <w:t>8</w:t>
            </w:r>
            <w:r>
              <w:rPr>
                <w:rFonts w:ascii="GHEA Grapalat" w:eastAsia="Times New Roman" w:hAnsi="GHEA Grapalat" w:cs="Times New Roman"/>
                <w:b/>
                <w:bCs/>
                <w:color w:val="000000"/>
                <w:sz w:val="24"/>
                <w:szCs w:val="24"/>
                <w:lang w:val="hy-AM"/>
              </w:rPr>
              <w:t>2</w:t>
            </w:r>
            <w:r w:rsidRPr="00985DE1">
              <w:rPr>
                <w:rFonts w:ascii="GHEA Grapalat" w:eastAsia="Times New Roman" w:hAnsi="GHEA Grapalat" w:cs="Times New Roman"/>
                <w:b/>
                <w:bCs/>
                <w:color w:val="000000"/>
                <w:sz w:val="24"/>
                <w:szCs w:val="24"/>
              </w:rPr>
              <w:t>.</w:t>
            </w:r>
          </w:p>
        </w:tc>
        <w:tc>
          <w:tcPr>
            <w:tcW w:w="0" w:type="auto"/>
            <w:shd w:val="clear" w:color="auto" w:fill="FFFFFF"/>
            <w:vAlign w:val="center"/>
            <w:hideMark/>
          </w:tcPr>
          <w:p w14:paraId="5A243B88"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Իրավական և մասնագիտական հսկողության մարմինները</w:t>
            </w:r>
          </w:p>
        </w:tc>
      </w:tr>
    </w:tbl>
    <w:p w14:paraId="70D4DA15" w14:textId="77777777" w:rsidR="00B851A0"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r w:rsidRPr="00985DE1">
        <w:rPr>
          <w:rFonts w:ascii="GHEA Grapalat" w:eastAsia="Times New Roman" w:hAnsi="GHEA Grapalat" w:cs="Times New Roman"/>
          <w:color w:val="000000"/>
          <w:sz w:val="24"/>
          <w:szCs w:val="24"/>
        </w:rPr>
        <w:tab/>
      </w:r>
    </w:p>
    <w:p w14:paraId="30BF3C7C" w14:textId="77777777" w:rsidR="00B851A0" w:rsidRPr="00366743"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366743">
        <w:rPr>
          <w:rFonts w:ascii="GHEA Grapalat" w:eastAsia="Times New Roman" w:hAnsi="GHEA Grapalat" w:cs="Times New Roman"/>
          <w:color w:val="000000"/>
          <w:sz w:val="24"/>
          <w:szCs w:val="24"/>
          <w:lang w:val="hy-AM"/>
        </w:rPr>
        <w:lastRenderedPageBreak/>
        <w:t>1. Քաղաքապետի և ավագանու</w:t>
      </w:r>
      <w:r w:rsidRPr="00366743">
        <w:rPr>
          <w:rFonts w:ascii="GHEA Grapalat" w:eastAsia="Times New Roman" w:hAnsi="GHEA Grapalat" w:cs="Times New Roman"/>
          <w:color w:val="000000"/>
          <w:sz w:val="24"/>
          <w:szCs w:val="24"/>
        </w:rPr>
        <w:t xml:space="preserve"> սեփական լիազորությունների իրականացման նկատմամբ Հայաստանի Հանրապետության կառավարության լիազոր մարմինն օրենքով սահմանված դեպքերում և կարգով իրականացնում է իրավական հսկողություն:</w:t>
      </w:r>
    </w:p>
    <w:p w14:paraId="33802768" w14:textId="77777777" w:rsidR="00B851A0" w:rsidRPr="00366743"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366743">
        <w:rPr>
          <w:rFonts w:ascii="GHEA Grapalat" w:eastAsia="Times New Roman" w:hAnsi="GHEA Grapalat" w:cs="Times New Roman"/>
          <w:color w:val="000000"/>
          <w:sz w:val="24"/>
          <w:szCs w:val="24"/>
        </w:rPr>
        <w:t>2. Պետության պատվիրակած լիազորությունների իրականացման նկատմամբ Հայաստանի Հանրապետության կառավարության լիազոր մարմիններն օրենքով սահմանված դեպքերում և կարգով իրականացնում են իրավական և մասնագիտական հսկողություն:</w:t>
      </w:r>
    </w:p>
    <w:p w14:paraId="567489C3" w14:textId="77777777" w:rsidR="00B851A0" w:rsidRPr="00366743"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366743">
        <w:rPr>
          <w:rFonts w:ascii="GHEA Grapalat" w:eastAsia="Times New Roman" w:hAnsi="GHEA Grapalat" w:cs="Times New Roman"/>
          <w:color w:val="000000"/>
          <w:sz w:val="24"/>
          <w:szCs w:val="24"/>
        </w:rPr>
        <w:t xml:space="preserve">3. Իրավական հսկողությունը սահմանափակվում է բացառապես </w:t>
      </w:r>
      <w:r>
        <w:rPr>
          <w:rFonts w:ascii="GHEA Grapalat" w:eastAsia="Times New Roman" w:hAnsi="GHEA Grapalat" w:cs="Times New Roman"/>
          <w:color w:val="000000"/>
          <w:sz w:val="24"/>
          <w:szCs w:val="24"/>
          <w:lang w:val="hy-AM"/>
        </w:rPr>
        <w:t xml:space="preserve">քաղաքապետի և ավագանու </w:t>
      </w:r>
      <w:r w:rsidRPr="00366743">
        <w:rPr>
          <w:rFonts w:ascii="GHEA Grapalat" w:eastAsia="Times New Roman" w:hAnsi="GHEA Grapalat" w:cs="Times New Roman"/>
          <w:color w:val="000000"/>
          <w:sz w:val="24"/>
          <w:szCs w:val="24"/>
        </w:rPr>
        <w:t>լիազորությունների իրականացման ընթացքում ընդունված որոշումների օրինականությունը ստուգելով:</w:t>
      </w:r>
    </w:p>
    <w:p w14:paraId="4FD5D488" w14:textId="77777777" w:rsidR="00B851A0" w:rsidRPr="00366743"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366743">
        <w:rPr>
          <w:rFonts w:ascii="GHEA Grapalat" w:eastAsia="Times New Roman" w:hAnsi="GHEA Grapalat" w:cs="Times New Roman"/>
          <w:color w:val="000000"/>
          <w:sz w:val="24"/>
          <w:szCs w:val="24"/>
        </w:rPr>
        <w:t>4. Մասնագիտական հսկողությունը իրականացվում է պետության պատվիրակած լիազորությունների իրականացման արդյունավետությունն ու միասնականությունը ստուգելու նպատակով:</w:t>
      </w:r>
    </w:p>
    <w:p w14:paraId="59474550" w14:textId="77777777" w:rsidR="00B851A0" w:rsidRPr="00712E92"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366743">
        <w:rPr>
          <w:rFonts w:ascii="GHEA Grapalat" w:eastAsia="Times New Roman" w:hAnsi="GHEA Grapalat" w:cs="Times New Roman"/>
          <w:color w:val="000000"/>
          <w:sz w:val="24"/>
          <w:szCs w:val="24"/>
        </w:rPr>
        <w:t xml:space="preserve">5. </w:t>
      </w:r>
      <w:r w:rsidRPr="00712E92">
        <w:rPr>
          <w:rFonts w:ascii="GHEA Grapalat" w:hAnsi="GHEA Grapalat"/>
          <w:color w:val="000000"/>
          <w:sz w:val="24"/>
          <w:szCs w:val="24"/>
        </w:rPr>
        <w:t xml:space="preserve"> </w:t>
      </w:r>
      <w:r w:rsidRPr="00712E92">
        <w:rPr>
          <w:rFonts w:ascii="GHEA Grapalat" w:hAnsi="GHEA Grapalat"/>
          <w:color w:val="000000"/>
          <w:sz w:val="24"/>
          <w:szCs w:val="24"/>
          <w:lang w:val="hy-AM"/>
        </w:rPr>
        <w:t>Ք</w:t>
      </w:r>
      <w:r w:rsidRPr="00712E92">
        <w:rPr>
          <w:rFonts w:ascii="GHEA Grapalat" w:hAnsi="GHEA Grapalat"/>
          <w:color w:val="000000"/>
          <w:sz w:val="24"/>
          <w:szCs w:val="24"/>
        </w:rPr>
        <w:t>աղաքապետի և ավագանու լիազորությունների նկատմամբ իրավական հսկողությունն իրականացնում է իրավական հսկողության բարձրագույն մարմինը` Հայաստանի Հանրապետության տարածքային կառավարման բնագավառի պետական լիազորված մարմինը:</w:t>
      </w:r>
    </w:p>
    <w:p w14:paraId="1E3AFB16" w14:textId="77777777" w:rsidR="00B851A0" w:rsidRPr="00366743"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366743">
        <w:rPr>
          <w:rFonts w:ascii="GHEA Grapalat" w:eastAsia="Times New Roman" w:hAnsi="GHEA Grapalat" w:cs="Times New Roman"/>
          <w:color w:val="000000"/>
          <w:sz w:val="24"/>
          <w:szCs w:val="24"/>
        </w:rPr>
        <w:t>6. Ավագանու նորմատիվ իրավական ակտերի նկատմամբ իրավական հսկողություն իրականացնող բարձրագույն մարմինը Հայաստանի Հանրապետության արդարադատության նախարարությունն է:</w:t>
      </w:r>
    </w:p>
    <w:p w14:paraId="57BF397B" w14:textId="77777777" w:rsidR="00B851A0" w:rsidRPr="00366743"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366743">
        <w:rPr>
          <w:rFonts w:ascii="GHEA Grapalat" w:eastAsia="Times New Roman" w:hAnsi="GHEA Grapalat" w:cs="Times New Roman"/>
          <w:color w:val="000000"/>
          <w:sz w:val="24"/>
          <w:szCs w:val="24"/>
        </w:rPr>
        <w:t>7. Քաղաքապետին պատվիրակված յուրաքանչյուր լիազորության նկատմամբ մասնագիտական հսկողություն է իրականացնում մասնագիտական հսկողության համապատասխան բարձրագույն մարմինը. այն պետական մարմինը, որի իրավասության մեջ է մտնում տեղական ինքնակառավարման մարմիններին պետության պատվիրակած տվյալ լիազորությունը: Եթե այդ լիազորությունը չի ներառվում որևէ պետական մարմնի իրավասության մեջ, ապա այդ լիազորության առումով մասնագիտական հսկողության բարձրագույն մարմին է համարվում Հայաստանի Հանրապետության տարածքային կառավարման բնագավառի պետական լիազորված մարմինը:</w:t>
      </w:r>
    </w:p>
    <w:p w14:paraId="5E0D1041" w14:textId="77777777" w:rsidR="00B851A0" w:rsidRPr="005B3A47"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8</w:t>
      </w:r>
      <w:r w:rsidRPr="005B3A47">
        <w:rPr>
          <w:rFonts w:ascii="GHEA Grapalat" w:eastAsia="Times New Roman" w:hAnsi="GHEA Grapalat" w:cs="Times New Roman"/>
          <w:color w:val="000000"/>
          <w:sz w:val="24"/>
          <w:szCs w:val="24"/>
        </w:rPr>
        <w:t>. Մասնագիտական հսկողության բարձրագույն մարմինները Երևանում մասնագիտական հսկողություն կարող են իրականացնել բացառիկ դեպքերում` Հայաստանի Հանրապետության տարածքային կառավարման բնագավառի պետական լիազորված մարմնի համաձայնությունը ստանալուց հետո:</w:t>
      </w:r>
    </w:p>
    <w:p w14:paraId="36356F05" w14:textId="77777777" w:rsidR="00B851A0" w:rsidRDefault="00B851A0" w:rsidP="00B851A0">
      <w:pPr>
        <w:spacing w:after="0" w:line="276" w:lineRule="auto"/>
        <w:ind w:firstLine="720"/>
        <w:jc w:val="both"/>
        <w:rPr>
          <w:rFonts w:ascii="GHEA Grapalat" w:hAnsi="GHEA Grapalat"/>
          <w:color w:val="000000"/>
          <w:sz w:val="24"/>
          <w:szCs w:val="24"/>
          <w:lang w:val="hy-AM"/>
        </w:rPr>
      </w:pPr>
      <w:r>
        <w:rPr>
          <w:rFonts w:ascii="GHEA Grapalat" w:hAnsi="GHEA Grapalat"/>
          <w:color w:val="000000"/>
          <w:sz w:val="24"/>
          <w:szCs w:val="24"/>
        </w:rPr>
        <w:t>9</w:t>
      </w:r>
      <w:r w:rsidRPr="00F24BC8">
        <w:rPr>
          <w:rFonts w:ascii="GHEA Grapalat" w:hAnsi="GHEA Grapalat"/>
          <w:color w:val="000000"/>
          <w:sz w:val="24"/>
          <w:szCs w:val="24"/>
          <w:lang w:val="hy-AM"/>
        </w:rPr>
        <w:t>. Քաղաքապետի և ավագանու</w:t>
      </w:r>
      <w:r w:rsidRPr="00712E92">
        <w:rPr>
          <w:rFonts w:ascii="GHEA Grapalat" w:hAnsi="GHEA Grapalat"/>
          <w:color w:val="000000"/>
          <w:sz w:val="24"/>
          <w:szCs w:val="24"/>
          <w:lang w:val="hy-AM"/>
        </w:rPr>
        <w:t xml:space="preserve"> լիազորությունների իրականացման նկատմամբ սույն հոդվածով նախատեսված ստուգումներն իրականացվում են «Հայաստանի Հանրապետությունում ստուգումների կազմակերպման և անցկացման մասին» օրենքով սահմանված կարգով</w:t>
      </w:r>
      <w:r w:rsidRPr="00F24BC8">
        <w:rPr>
          <w:rFonts w:ascii="GHEA Grapalat" w:hAnsi="GHEA Grapalat"/>
          <w:color w:val="000000"/>
          <w:sz w:val="24"/>
          <w:szCs w:val="24"/>
          <w:lang w:val="hy-AM"/>
        </w:rPr>
        <w:t xml:space="preserve">, իսկ </w:t>
      </w:r>
      <w:r w:rsidRPr="00712E92">
        <w:rPr>
          <w:rFonts w:ascii="GHEA Grapalat" w:hAnsi="GHEA Grapalat"/>
          <w:color w:val="000000"/>
          <w:sz w:val="24"/>
          <w:szCs w:val="24"/>
          <w:lang w:val="hy-AM"/>
        </w:rPr>
        <w:t xml:space="preserve">բյուջետային կամ ֆինանսատնտեսական գործունեության նկատմամբ </w:t>
      </w:r>
      <w:r w:rsidRPr="00F24BC8">
        <w:rPr>
          <w:rFonts w:ascii="GHEA Grapalat" w:hAnsi="GHEA Grapalat"/>
          <w:color w:val="000000"/>
          <w:sz w:val="24"/>
          <w:szCs w:val="24"/>
          <w:lang w:val="hy-AM"/>
        </w:rPr>
        <w:t xml:space="preserve">հսկողությունն </w:t>
      </w:r>
      <w:r w:rsidRPr="00712E92">
        <w:rPr>
          <w:rFonts w:ascii="GHEA Grapalat" w:hAnsi="GHEA Grapalat"/>
          <w:color w:val="000000"/>
          <w:sz w:val="24"/>
          <w:szCs w:val="24"/>
          <w:lang w:val="hy-AM"/>
        </w:rPr>
        <w:t>իրականացվում է</w:t>
      </w:r>
      <w:r>
        <w:rPr>
          <w:rFonts w:ascii="GHEA Grapalat" w:hAnsi="GHEA Grapalat"/>
          <w:color w:val="000000"/>
          <w:sz w:val="24"/>
          <w:szCs w:val="24"/>
        </w:rPr>
        <w:t xml:space="preserve"> </w:t>
      </w:r>
      <w:r w:rsidRPr="00712E92">
        <w:rPr>
          <w:rFonts w:ascii="GHEA Grapalat" w:hAnsi="GHEA Grapalat"/>
          <w:color w:val="000000"/>
          <w:sz w:val="24"/>
          <w:szCs w:val="24"/>
          <w:lang w:val="hy-AM"/>
        </w:rPr>
        <w:t>«Հայաստանի Հանրապետության բյուջետային համակարգի մասին» օրենքով սահմանված դեպքերում և կարգով:</w:t>
      </w:r>
    </w:p>
    <w:p w14:paraId="3AF0F1C0" w14:textId="77777777" w:rsidR="00B851A0" w:rsidRPr="006C0EE5" w:rsidRDefault="00B851A0" w:rsidP="00B851A0">
      <w:pPr>
        <w:spacing w:after="0" w:line="276"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1</w:t>
      </w:r>
      <w:r w:rsidRPr="00FF45CB">
        <w:rPr>
          <w:rFonts w:ascii="GHEA Grapalat" w:hAnsi="GHEA Grapalat"/>
          <w:color w:val="000000"/>
          <w:sz w:val="24"/>
          <w:szCs w:val="24"/>
          <w:lang w:val="hy-AM"/>
        </w:rPr>
        <w:t>0</w:t>
      </w:r>
      <w:r>
        <w:rPr>
          <w:rFonts w:ascii="GHEA Grapalat" w:hAnsi="GHEA Grapalat"/>
          <w:color w:val="000000"/>
          <w:sz w:val="24"/>
          <w:szCs w:val="24"/>
          <w:lang w:val="hy-AM"/>
        </w:rPr>
        <w:t xml:space="preserve">. </w:t>
      </w:r>
      <w:r w:rsidRPr="00712E92">
        <w:rPr>
          <w:rFonts w:ascii="Calibri" w:hAnsi="Calibri" w:cs="Calibri"/>
          <w:color w:val="000000"/>
          <w:sz w:val="24"/>
          <w:szCs w:val="24"/>
          <w:lang w:val="hy-AM"/>
        </w:rPr>
        <w:t> </w:t>
      </w:r>
      <w:r w:rsidRPr="00712E92">
        <w:rPr>
          <w:rFonts w:ascii="GHEA Grapalat" w:hAnsi="GHEA Grapalat"/>
          <w:color w:val="000000"/>
          <w:sz w:val="24"/>
          <w:szCs w:val="24"/>
          <w:lang w:val="hy-AM"/>
        </w:rPr>
        <w:t xml:space="preserve">Համայնքային բյուջեների միջոցների, ստացած փոխառությունների ու վարկերի, համայնքի սեփականության օգտագործման օրինականության և </w:t>
      </w:r>
      <w:r w:rsidRPr="00712E92">
        <w:rPr>
          <w:rFonts w:ascii="GHEA Grapalat" w:hAnsi="GHEA Grapalat"/>
          <w:color w:val="000000"/>
          <w:sz w:val="24"/>
          <w:szCs w:val="24"/>
          <w:lang w:val="hy-AM"/>
        </w:rPr>
        <w:lastRenderedPageBreak/>
        <w:t>արդյունավետության նկատմամբ հաշվեքննություն է իրականացնում Հաշվեքննիչ պալատը` «Հաշվեքննիչ պալատի մասին» Հայաստանի Հանրապետության օրենքով սահմանված դեպքերում:</w:t>
      </w:r>
    </w:p>
    <w:p w14:paraId="487731E9" w14:textId="77777777" w:rsidR="00B851A0" w:rsidRPr="00712E92"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712E92">
        <w:rPr>
          <w:rFonts w:ascii="Calibri" w:eastAsia="Times New Roman" w:hAnsi="Calibri" w:cs="Calibri"/>
          <w:color w:val="000000"/>
          <w:sz w:val="24"/>
          <w:szCs w:val="24"/>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985DE1" w14:paraId="19F650F3" w14:textId="77777777" w:rsidTr="0047614D">
        <w:trPr>
          <w:tblCellSpacing w:w="0" w:type="dxa"/>
        </w:trPr>
        <w:tc>
          <w:tcPr>
            <w:tcW w:w="2025" w:type="dxa"/>
            <w:shd w:val="clear" w:color="auto" w:fill="FFFFFF"/>
            <w:hideMark/>
          </w:tcPr>
          <w:p w14:paraId="1FC28559"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sidRPr="00712E92">
              <w:rPr>
                <w:rFonts w:ascii="GHEA Grapalat" w:eastAsia="Times New Roman" w:hAnsi="GHEA Grapalat" w:cs="Times New Roman"/>
                <w:b/>
                <w:bCs/>
                <w:color w:val="000000"/>
                <w:sz w:val="24"/>
                <w:szCs w:val="24"/>
                <w:lang w:val="hy-AM"/>
              </w:rPr>
              <w:t xml:space="preserve">    </w:t>
            </w:r>
            <w:r w:rsidRPr="00985DE1">
              <w:rPr>
                <w:rFonts w:ascii="GHEA Grapalat" w:eastAsia="Times New Roman" w:hAnsi="GHEA Grapalat" w:cs="Times New Roman"/>
                <w:b/>
                <w:bCs/>
                <w:color w:val="000000"/>
                <w:sz w:val="24"/>
                <w:szCs w:val="24"/>
              </w:rPr>
              <w:t xml:space="preserve">Հոդված </w:t>
            </w:r>
            <w:r w:rsidRPr="00985DE1">
              <w:rPr>
                <w:rFonts w:ascii="GHEA Grapalat" w:eastAsia="Times New Roman" w:hAnsi="GHEA Grapalat" w:cs="Times New Roman"/>
                <w:b/>
                <w:bCs/>
                <w:color w:val="000000"/>
                <w:sz w:val="24"/>
                <w:szCs w:val="24"/>
                <w:lang w:val="hy-AM"/>
              </w:rPr>
              <w:t>8</w:t>
            </w:r>
            <w:r>
              <w:rPr>
                <w:rFonts w:ascii="GHEA Grapalat" w:eastAsia="Times New Roman" w:hAnsi="GHEA Grapalat" w:cs="Times New Roman"/>
                <w:b/>
                <w:bCs/>
                <w:color w:val="000000"/>
                <w:sz w:val="24"/>
                <w:szCs w:val="24"/>
                <w:lang w:val="hy-AM"/>
              </w:rPr>
              <w:t>3</w:t>
            </w:r>
            <w:r w:rsidRPr="00985DE1">
              <w:rPr>
                <w:rFonts w:ascii="GHEA Grapalat" w:eastAsia="Times New Roman" w:hAnsi="GHEA Grapalat" w:cs="Times New Roman"/>
                <w:b/>
                <w:bCs/>
                <w:color w:val="000000"/>
                <w:sz w:val="24"/>
                <w:szCs w:val="24"/>
              </w:rPr>
              <w:t>.</w:t>
            </w:r>
          </w:p>
        </w:tc>
        <w:tc>
          <w:tcPr>
            <w:tcW w:w="0" w:type="auto"/>
            <w:shd w:val="clear" w:color="auto" w:fill="FFFFFF"/>
            <w:vAlign w:val="center"/>
            <w:hideMark/>
          </w:tcPr>
          <w:p w14:paraId="048268AC" w14:textId="77777777" w:rsidR="00B851A0" w:rsidRPr="00985DE1" w:rsidRDefault="00B851A0" w:rsidP="0047614D">
            <w:pPr>
              <w:spacing w:after="0" w:line="276" w:lineRule="auto"/>
              <w:ind w:firstLine="45"/>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b/>
                <w:bCs/>
                <w:color w:val="000000"/>
                <w:sz w:val="24"/>
                <w:szCs w:val="24"/>
              </w:rPr>
              <w:t>Վարչական հսկողության կանխարգելիչ (պրևենտիվ) միջոցները</w:t>
            </w:r>
          </w:p>
        </w:tc>
      </w:tr>
    </w:tbl>
    <w:p w14:paraId="198C322D" w14:textId="77777777" w:rsidR="00B851A0"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r w:rsidRPr="00985DE1">
        <w:rPr>
          <w:rFonts w:ascii="GHEA Grapalat" w:eastAsia="Times New Roman" w:hAnsi="GHEA Grapalat" w:cs="Times New Roman"/>
          <w:color w:val="000000"/>
          <w:sz w:val="24"/>
          <w:szCs w:val="24"/>
        </w:rPr>
        <w:tab/>
      </w:r>
    </w:p>
    <w:p w14:paraId="326DAF28"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w:t>
      </w:r>
      <w:r w:rsidRPr="00985DE1">
        <w:rPr>
          <w:rFonts w:ascii="GHEA Grapalat" w:eastAsia="Times New Roman" w:hAnsi="GHEA Grapalat" w:cs="Times New Roman"/>
          <w:color w:val="000000"/>
          <w:sz w:val="24"/>
          <w:szCs w:val="24"/>
        </w:rPr>
        <w:t>. Իրավական և մասնագիտական հսկողություն իրականացնող մարմինը կոնկրետ գործով իրավասու է բավարար հիմքերի առկայության դեպքում ծանոթանալու դրա հետ կապված ավագանու և քաղաքապետի (քաղաքապետարանի) մոտ առկա բոլոր փաստաթղթերին:</w:t>
      </w:r>
    </w:p>
    <w:p w14:paraId="34E55DF6" w14:textId="77777777" w:rsidR="00B851A0" w:rsidRPr="00985DE1"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rPr>
      </w:pPr>
      <w:r w:rsidRPr="00985DE1">
        <w:rPr>
          <w:rFonts w:ascii="Calibri" w:eastAsia="Times New Roman" w:hAnsi="Calibri" w:cs="Calibri"/>
          <w:color w:val="000000"/>
          <w:sz w:val="24"/>
          <w:szCs w:val="24"/>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B851A0" w:rsidRPr="00985DE1" w14:paraId="7EBD9934" w14:textId="77777777" w:rsidTr="0047614D">
        <w:trPr>
          <w:tblCellSpacing w:w="0" w:type="dxa"/>
        </w:trPr>
        <w:tc>
          <w:tcPr>
            <w:tcW w:w="2025" w:type="dxa"/>
            <w:shd w:val="clear" w:color="auto" w:fill="FFFFFF"/>
            <w:hideMark/>
          </w:tcPr>
          <w:p w14:paraId="5E526455"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 xml:space="preserve">     </w:t>
            </w:r>
            <w:r w:rsidRPr="00985DE1">
              <w:rPr>
                <w:rFonts w:ascii="GHEA Grapalat" w:eastAsia="Times New Roman" w:hAnsi="GHEA Grapalat" w:cs="Times New Roman"/>
                <w:b/>
                <w:bCs/>
                <w:color w:val="000000"/>
                <w:sz w:val="24"/>
                <w:szCs w:val="24"/>
              </w:rPr>
              <w:t xml:space="preserve">Հոդված </w:t>
            </w:r>
            <w:r w:rsidRPr="00985DE1">
              <w:rPr>
                <w:rFonts w:ascii="GHEA Grapalat" w:eastAsia="Times New Roman" w:hAnsi="GHEA Grapalat" w:cs="Times New Roman"/>
                <w:b/>
                <w:bCs/>
                <w:color w:val="000000"/>
                <w:sz w:val="24"/>
                <w:szCs w:val="24"/>
                <w:lang w:val="hy-AM"/>
              </w:rPr>
              <w:t>8</w:t>
            </w:r>
            <w:r>
              <w:rPr>
                <w:rFonts w:ascii="GHEA Grapalat" w:eastAsia="Times New Roman" w:hAnsi="GHEA Grapalat" w:cs="Times New Roman"/>
                <w:b/>
                <w:bCs/>
                <w:color w:val="000000"/>
                <w:sz w:val="24"/>
                <w:szCs w:val="24"/>
                <w:lang w:val="hy-AM"/>
              </w:rPr>
              <w:t>4</w:t>
            </w:r>
            <w:r w:rsidRPr="00985DE1">
              <w:rPr>
                <w:rFonts w:ascii="GHEA Grapalat" w:eastAsia="Times New Roman" w:hAnsi="GHEA Grapalat" w:cs="Times New Roman"/>
                <w:b/>
                <w:bCs/>
                <w:color w:val="000000"/>
                <w:sz w:val="24"/>
                <w:szCs w:val="24"/>
              </w:rPr>
              <w:t>.</w:t>
            </w:r>
          </w:p>
        </w:tc>
        <w:tc>
          <w:tcPr>
            <w:tcW w:w="0" w:type="auto"/>
            <w:shd w:val="clear" w:color="auto" w:fill="FFFFFF"/>
            <w:vAlign w:val="center"/>
            <w:hideMark/>
          </w:tcPr>
          <w:p w14:paraId="19DFF30A" w14:textId="77777777" w:rsidR="00B851A0" w:rsidRDefault="00B851A0" w:rsidP="0047614D">
            <w:pPr>
              <w:spacing w:after="0" w:line="276" w:lineRule="auto"/>
              <w:jc w:val="both"/>
              <w:rPr>
                <w:rFonts w:ascii="GHEA Grapalat" w:eastAsia="Times New Roman" w:hAnsi="GHEA Grapalat" w:cs="Times New Roman"/>
                <w:b/>
                <w:bCs/>
                <w:color w:val="000000"/>
                <w:sz w:val="24"/>
                <w:szCs w:val="24"/>
              </w:rPr>
            </w:pPr>
            <w:r w:rsidRPr="00985DE1">
              <w:rPr>
                <w:rFonts w:ascii="GHEA Grapalat" w:eastAsia="Times New Roman" w:hAnsi="GHEA Grapalat" w:cs="Times New Roman"/>
                <w:b/>
                <w:bCs/>
                <w:color w:val="000000"/>
                <w:sz w:val="24"/>
                <w:szCs w:val="24"/>
              </w:rPr>
              <w:t>Իրավական հսկողության միջոցառումների բողոքարկումը</w:t>
            </w:r>
          </w:p>
          <w:p w14:paraId="3F7B7829"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rPr>
            </w:pPr>
          </w:p>
        </w:tc>
      </w:tr>
    </w:tbl>
    <w:p w14:paraId="4AAB57B3"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rPr>
      </w:pPr>
      <w:r w:rsidRPr="00985DE1">
        <w:rPr>
          <w:rFonts w:ascii="GHEA Grapalat" w:eastAsia="Times New Roman" w:hAnsi="GHEA Grapalat" w:cs="Times New Roman"/>
          <w:color w:val="000000"/>
          <w:sz w:val="24"/>
          <w:szCs w:val="24"/>
        </w:rPr>
        <w:t>1. Իրավական հսկողություն իրականացնող մարմինների որոշումները, գործողությունը կամ անգործությունը քաղաքապետը կարող է բողոքարկել դատական կարգով:</w:t>
      </w:r>
    </w:p>
    <w:p w14:paraId="2A5058F4" w14:textId="77777777" w:rsidR="00B851A0" w:rsidRDefault="00B851A0" w:rsidP="00B851A0">
      <w:pPr>
        <w:shd w:val="clear" w:color="auto" w:fill="FFFFFF"/>
        <w:spacing w:after="0" w:line="276" w:lineRule="auto"/>
        <w:ind w:firstLine="720"/>
        <w:jc w:val="center"/>
        <w:rPr>
          <w:rFonts w:ascii="GHEA Grapalat" w:eastAsia="Times New Roman" w:hAnsi="GHEA Grapalat" w:cs="Times New Roman"/>
          <w:b/>
          <w:bCs/>
          <w:color w:val="000000"/>
          <w:sz w:val="24"/>
          <w:szCs w:val="24"/>
          <w:lang w:val="hy-AM"/>
        </w:rPr>
      </w:pPr>
    </w:p>
    <w:p w14:paraId="677143D5" w14:textId="77777777" w:rsidR="00B851A0" w:rsidRPr="00985DE1" w:rsidRDefault="00B851A0" w:rsidP="00B851A0">
      <w:pPr>
        <w:shd w:val="clear" w:color="auto" w:fill="FFFFFF"/>
        <w:spacing w:after="0" w:line="276" w:lineRule="auto"/>
        <w:ind w:firstLine="720"/>
        <w:jc w:val="center"/>
        <w:rPr>
          <w:rFonts w:ascii="GHEA Grapalat" w:eastAsia="Times New Roman" w:hAnsi="GHEA Grapalat" w:cs="Times New Roman"/>
          <w:b/>
          <w:bCs/>
          <w:color w:val="000000"/>
          <w:sz w:val="24"/>
          <w:szCs w:val="24"/>
          <w:lang w:val="hy-AM"/>
        </w:rPr>
      </w:pPr>
      <w:r w:rsidRPr="00985DE1">
        <w:rPr>
          <w:rFonts w:ascii="GHEA Grapalat" w:eastAsia="Times New Roman" w:hAnsi="GHEA Grapalat" w:cs="Times New Roman"/>
          <w:b/>
          <w:bCs/>
          <w:color w:val="000000"/>
          <w:sz w:val="24"/>
          <w:szCs w:val="24"/>
          <w:lang w:val="hy-AM"/>
        </w:rPr>
        <w:t>Գ Լ ՈՒ Խ</w:t>
      </w:r>
      <w:r w:rsidRPr="00985DE1">
        <w:rPr>
          <w:rFonts w:ascii="Calibri" w:eastAsia="Times New Roman" w:hAnsi="Calibri" w:cs="Calibri"/>
          <w:b/>
          <w:bCs/>
          <w:color w:val="000000"/>
          <w:sz w:val="24"/>
          <w:szCs w:val="24"/>
          <w:lang w:val="hy-AM"/>
        </w:rPr>
        <w:t> </w:t>
      </w:r>
      <w:r w:rsidRPr="00985DE1">
        <w:rPr>
          <w:rFonts w:ascii="GHEA Grapalat" w:eastAsia="Times New Roman" w:hAnsi="GHEA Grapalat" w:cs="Times New Roman"/>
          <w:b/>
          <w:bCs/>
          <w:color w:val="000000"/>
          <w:sz w:val="24"/>
          <w:szCs w:val="24"/>
          <w:lang w:val="hy-AM"/>
        </w:rPr>
        <w:t xml:space="preserve"> 7</w:t>
      </w:r>
    </w:p>
    <w:p w14:paraId="7F442F3F" w14:textId="77777777" w:rsidR="00B851A0" w:rsidRPr="00985DE1" w:rsidRDefault="00B851A0" w:rsidP="00B851A0">
      <w:pPr>
        <w:shd w:val="clear" w:color="auto" w:fill="FFFFFF"/>
        <w:spacing w:after="0" w:line="276" w:lineRule="auto"/>
        <w:ind w:firstLine="720"/>
        <w:jc w:val="center"/>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b/>
          <w:bCs/>
          <w:i/>
          <w:iCs/>
          <w:color w:val="000000"/>
          <w:sz w:val="24"/>
          <w:szCs w:val="24"/>
          <w:lang w:val="hy-AM"/>
        </w:rPr>
        <w:t>ԱՆՑՈՒՄԱՅԻՆ ԴՐՈՒՅԹՆԵՐ</w:t>
      </w:r>
    </w:p>
    <w:p w14:paraId="75D5812A"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p>
    <w:tbl>
      <w:tblPr>
        <w:tblW w:w="4768" w:type="pct"/>
        <w:tblCellSpacing w:w="0" w:type="dxa"/>
        <w:tblInd w:w="450" w:type="dxa"/>
        <w:shd w:val="clear" w:color="auto" w:fill="FFFFFF"/>
        <w:tblCellMar>
          <w:left w:w="0" w:type="dxa"/>
          <w:right w:w="0" w:type="dxa"/>
        </w:tblCellMar>
        <w:tblLook w:val="04A0" w:firstRow="1" w:lastRow="0" w:firstColumn="1" w:lastColumn="0" w:noHBand="0" w:noVBand="1"/>
      </w:tblPr>
      <w:tblGrid>
        <w:gridCol w:w="1575"/>
        <w:gridCol w:w="7780"/>
      </w:tblGrid>
      <w:tr w:rsidR="00B851A0" w:rsidRPr="00387707" w14:paraId="64E27003" w14:textId="77777777" w:rsidTr="0047614D">
        <w:trPr>
          <w:tblCellSpacing w:w="0" w:type="dxa"/>
        </w:trPr>
        <w:tc>
          <w:tcPr>
            <w:tcW w:w="1575" w:type="dxa"/>
            <w:shd w:val="clear" w:color="auto" w:fill="FFFFFF"/>
            <w:hideMark/>
          </w:tcPr>
          <w:p w14:paraId="1AC91D13"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b/>
                <w:bCs/>
                <w:color w:val="000000"/>
                <w:sz w:val="24"/>
                <w:szCs w:val="24"/>
                <w:lang w:val="hy-AM"/>
              </w:rPr>
              <w:t>Հոդված 8</w:t>
            </w:r>
            <w:r>
              <w:rPr>
                <w:rFonts w:ascii="GHEA Grapalat" w:eastAsia="Times New Roman" w:hAnsi="GHEA Grapalat" w:cs="Times New Roman"/>
                <w:b/>
                <w:bCs/>
                <w:color w:val="000000"/>
                <w:sz w:val="24"/>
                <w:szCs w:val="24"/>
                <w:lang w:val="hy-AM"/>
              </w:rPr>
              <w:t>5</w:t>
            </w:r>
            <w:r w:rsidRPr="00985DE1">
              <w:rPr>
                <w:rFonts w:ascii="GHEA Grapalat" w:eastAsia="Times New Roman" w:hAnsi="GHEA Grapalat" w:cs="Times New Roman"/>
                <w:b/>
                <w:bCs/>
                <w:color w:val="000000"/>
                <w:sz w:val="24"/>
                <w:szCs w:val="24"/>
                <w:lang w:val="hy-AM"/>
              </w:rPr>
              <w:t>.</w:t>
            </w:r>
          </w:p>
        </w:tc>
        <w:tc>
          <w:tcPr>
            <w:tcW w:w="0" w:type="auto"/>
            <w:shd w:val="clear" w:color="auto" w:fill="FFFFFF"/>
            <w:vAlign w:val="center"/>
            <w:hideMark/>
          </w:tcPr>
          <w:p w14:paraId="306D1C46" w14:textId="77777777" w:rsidR="00B851A0" w:rsidRPr="00985DE1" w:rsidRDefault="00B851A0" w:rsidP="0047614D">
            <w:pPr>
              <w:spacing w:after="0" w:line="276" w:lineRule="auto"/>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b/>
                <w:bCs/>
                <w:color w:val="000000"/>
                <w:sz w:val="24"/>
                <w:szCs w:val="24"/>
                <w:lang w:val="hy-AM"/>
              </w:rPr>
              <w:t>Երևանին փոխանցված սեփականությունը և Երևանի ֆինանսավորումը</w:t>
            </w:r>
          </w:p>
        </w:tc>
      </w:tr>
    </w:tbl>
    <w:p w14:paraId="5DF000F9" w14:textId="77777777" w:rsidR="00B851A0" w:rsidRDefault="00B851A0" w:rsidP="00B851A0">
      <w:pPr>
        <w:shd w:val="clear" w:color="auto" w:fill="FFFFFF"/>
        <w:spacing w:after="0" w:line="276" w:lineRule="auto"/>
        <w:ind w:firstLine="375"/>
        <w:jc w:val="both"/>
        <w:rPr>
          <w:rFonts w:ascii="Calibri" w:eastAsia="Times New Roman" w:hAnsi="Calibri" w:cs="Calibri"/>
          <w:color w:val="000000"/>
          <w:sz w:val="24"/>
          <w:szCs w:val="24"/>
          <w:lang w:val="hy-AM"/>
        </w:rPr>
      </w:pPr>
      <w:r w:rsidRPr="00985DE1">
        <w:rPr>
          <w:rFonts w:ascii="Calibri" w:eastAsia="Times New Roman" w:hAnsi="Calibri" w:cs="Calibri"/>
          <w:color w:val="000000"/>
          <w:sz w:val="24"/>
          <w:szCs w:val="24"/>
          <w:lang w:val="hy-AM"/>
        </w:rPr>
        <w:t> </w:t>
      </w:r>
    </w:p>
    <w:p w14:paraId="5B624126" w14:textId="77777777" w:rsidR="00B851A0" w:rsidRPr="00985DE1" w:rsidRDefault="00B851A0" w:rsidP="00B851A0">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ab/>
        <w:t xml:space="preserve">1. Երևանը համարվում է Երևան քաղաքի թաղային համայնքների իրավահաջորդը: Երևանի թաղային համայնքների սեփականություն համարվող գույքը սեփականության իրավունքով փոխանցված է Երևանին: </w:t>
      </w:r>
    </w:p>
    <w:p w14:paraId="636A2FD6"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 xml:space="preserve">2. </w:t>
      </w:r>
      <w:r w:rsidRPr="006E1EAC">
        <w:rPr>
          <w:rFonts w:ascii="GHEA Grapalat" w:eastAsia="Times New Roman" w:hAnsi="GHEA Grapalat" w:cs="Times New Roman"/>
          <w:color w:val="000000"/>
          <w:sz w:val="24"/>
          <w:szCs w:val="24"/>
          <w:lang w:val="hy-AM"/>
        </w:rPr>
        <w:t>Մինչև սույն օրենքի ուժի մեջ մտնելը</w:t>
      </w:r>
      <w:r w:rsidRPr="00985DE1">
        <w:rPr>
          <w:rFonts w:ascii="GHEA Grapalat" w:eastAsia="Times New Roman" w:hAnsi="GHEA Grapalat" w:cs="Times New Roman"/>
          <w:color w:val="000000"/>
          <w:sz w:val="24"/>
          <w:szCs w:val="24"/>
          <w:lang w:val="hy-AM"/>
        </w:rPr>
        <w:t xml:space="preserve"> Հայաստանի Հանրապետության կառավարության որոշմամբ կամ այլ իրավական ակտերով Երևանին սեփականության իրավունքով փոխանցված գույքը հանդիսանում է Երևանի սեփականությունը:</w:t>
      </w:r>
    </w:p>
    <w:p w14:paraId="7BBA0732"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 xml:space="preserve"> 3. Երևանի ֆինանսավորումը իրականացվում է «Հայաստանի Հանրապետության բյուջետային համակարգի մասին» օրենքով և սույն օրենքով սահմանված կարգով՝ համայնքների բյուջեներին տրվող հատկացումներին համապատասխան:»:</w:t>
      </w:r>
    </w:p>
    <w:p w14:paraId="2AB2FCEE" w14:textId="77777777" w:rsidR="00B851A0" w:rsidRPr="00985DE1" w:rsidRDefault="00B851A0" w:rsidP="00B851A0">
      <w:pPr>
        <w:shd w:val="clear" w:color="auto" w:fill="FFFFFF"/>
        <w:spacing w:after="0" w:line="276" w:lineRule="auto"/>
        <w:jc w:val="both"/>
        <w:rPr>
          <w:rFonts w:ascii="GHEA Grapalat" w:eastAsia="Times New Roman" w:hAnsi="GHEA Grapalat" w:cs="Times New Roman"/>
          <w:b/>
          <w:color w:val="000000"/>
          <w:sz w:val="24"/>
          <w:szCs w:val="24"/>
          <w:lang w:val="hy-AM"/>
        </w:rPr>
      </w:pPr>
    </w:p>
    <w:p w14:paraId="2F9E025D"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b/>
          <w:color w:val="000000"/>
          <w:sz w:val="24"/>
          <w:szCs w:val="24"/>
          <w:lang w:val="hy-AM"/>
        </w:rPr>
      </w:pPr>
      <w:r w:rsidRPr="00985DE1">
        <w:rPr>
          <w:rFonts w:ascii="GHEA Grapalat" w:eastAsia="Times New Roman" w:hAnsi="GHEA Grapalat" w:cs="Times New Roman"/>
          <w:b/>
          <w:color w:val="000000"/>
          <w:sz w:val="24"/>
          <w:szCs w:val="24"/>
          <w:lang w:val="hy-AM"/>
        </w:rPr>
        <w:t>Հոդված 2. Եզրափակիչ մաս և անցումային դրույթներ</w:t>
      </w:r>
    </w:p>
    <w:p w14:paraId="5BCD83B3"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p>
    <w:p w14:paraId="764242AA"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6D1146">
        <w:rPr>
          <w:rFonts w:ascii="GHEA Grapalat" w:eastAsia="Times New Roman" w:hAnsi="GHEA Grapalat" w:cs="Times New Roman"/>
          <w:color w:val="000000"/>
          <w:sz w:val="24"/>
          <w:szCs w:val="24"/>
          <w:lang w:val="hy-AM"/>
        </w:rPr>
        <w:t>1. Սույն օրենքն ուժի մեջ է մտնում պաշտոնական հրապարակման օրվանից մեկ ամիս հետո, բացառությամբ սույն օրենքի 74-րդ և 75-րդ հոդվածների, որոնք ուժի մեջ են մտնում սույն օրենքի 74-րդ և 75-րդ հոդվածներով նախատեսված համակարգի գործարկման օրվանից:</w:t>
      </w:r>
    </w:p>
    <w:p w14:paraId="67046F63" w14:textId="77777777" w:rsidR="00B851A0" w:rsidRPr="00985DE1"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lastRenderedPageBreak/>
        <w:t>2</w:t>
      </w:r>
      <w:r w:rsidRPr="003C28F1">
        <w:rPr>
          <w:rFonts w:ascii="Microsoft JhengHei" w:eastAsia="Microsoft JhengHei" w:hAnsi="Microsoft JhengHei" w:cs="Microsoft JhengHei" w:hint="eastAsia"/>
          <w:color w:val="000000"/>
          <w:sz w:val="24"/>
          <w:szCs w:val="24"/>
          <w:lang w:val="hy-AM"/>
        </w:rPr>
        <w:t>․</w:t>
      </w:r>
      <w:r w:rsidRPr="003C28F1">
        <w:rPr>
          <w:rFonts w:ascii="GHEA Grapalat" w:eastAsia="Times New Roman" w:hAnsi="GHEA Grapalat" w:cs="Times New Roman" w:hint="eastAsia"/>
          <w:color w:val="000000"/>
          <w:sz w:val="24"/>
          <w:szCs w:val="24"/>
          <w:lang w:val="hy-AM"/>
        </w:rPr>
        <w:t xml:space="preserve"> </w:t>
      </w:r>
      <w:r w:rsidRPr="00985DE1">
        <w:rPr>
          <w:rFonts w:ascii="GHEA Grapalat" w:eastAsia="Times New Roman" w:hAnsi="GHEA Grapalat" w:cs="Times New Roman"/>
          <w:color w:val="000000"/>
          <w:sz w:val="24"/>
          <w:szCs w:val="24"/>
          <w:lang w:val="hy-AM"/>
        </w:rPr>
        <w:t xml:space="preserve">Սույն օրենքի գործողությունը չի տարածվում այն անձանց վրա, որոնք մինչև սույն օրենքն ուժի մեջ մտնելը </w:t>
      </w:r>
      <w:r>
        <w:rPr>
          <w:rFonts w:ascii="GHEA Grapalat" w:eastAsia="Times New Roman" w:hAnsi="GHEA Grapalat" w:cs="Times New Roman"/>
          <w:color w:val="000000"/>
          <w:sz w:val="24"/>
          <w:szCs w:val="24"/>
          <w:lang w:val="hy-AM"/>
        </w:rPr>
        <w:t xml:space="preserve"> իրենց</w:t>
      </w:r>
      <w:r w:rsidRPr="00985DE1">
        <w:rPr>
          <w:rFonts w:ascii="GHEA Grapalat" w:eastAsia="Times New Roman" w:hAnsi="GHEA Grapalat" w:cs="Times New Roman"/>
          <w:color w:val="000000"/>
          <w:sz w:val="24"/>
          <w:szCs w:val="24"/>
          <w:lang w:val="hy-AM"/>
        </w:rPr>
        <w:t xml:space="preserve"> պաշտոնը համատեղել են համայնքի ավագանու անդամի պաշտոնի հետ: Այդ անձինք կարող են շարունակել համատեղ պաշտոնավարումը մինչև տվյալ նորընտիր ավագանու առաջին նիստի գումարման օրը:</w:t>
      </w:r>
    </w:p>
    <w:p w14:paraId="30321E14" w14:textId="77777777" w:rsidR="00B851A0" w:rsidRPr="00D42B96" w:rsidRDefault="00B851A0" w:rsidP="00B851A0">
      <w:pPr>
        <w:pStyle w:val="NormalWeb"/>
        <w:spacing w:before="0" w:beforeAutospacing="0" w:after="0" w:afterAutospacing="0" w:line="276" w:lineRule="auto"/>
        <w:ind w:firstLine="708"/>
        <w:jc w:val="both"/>
        <w:rPr>
          <w:rFonts w:ascii="GHEA Grapalat" w:hAnsi="GHEA Grapalat"/>
          <w:bCs/>
          <w:color w:val="000000"/>
          <w:lang w:val="hy-AM"/>
        </w:rPr>
      </w:pPr>
      <w:r w:rsidRPr="00985DE1">
        <w:rPr>
          <w:rFonts w:ascii="GHEA Grapalat" w:hAnsi="GHEA Grapalat"/>
          <w:color w:val="000000"/>
          <w:lang w:val="hy-AM"/>
        </w:rPr>
        <w:t xml:space="preserve">3. </w:t>
      </w:r>
      <w:r w:rsidRPr="00D42B96">
        <w:rPr>
          <w:rFonts w:ascii="GHEA Grapalat" w:hAnsi="GHEA Grapalat"/>
          <w:bCs/>
          <w:color w:val="000000"/>
          <w:lang w:val="hy-AM"/>
        </w:rPr>
        <w:t>Սույն օրենքի ուժի մեջ մտնելուց հետո Երևանի քաղաքապետարանի աշխատակազմի քարտուղար</w:t>
      </w:r>
      <w:r>
        <w:rPr>
          <w:rFonts w:ascii="GHEA Grapalat" w:hAnsi="GHEA Grapalat"/>
          <w:bCs/>
          <w:color w:val="000000"/>
          <w:lang w:val="hy-AM"/>
        </w:rPr>
        <w:t xml:space="preserve">ը </w:t>
      </w:r>
      <w:r w:rsidRPr="00D42B96">
        <w:rPr>
          <w:rFonts w:ascii="GHEA Grapalat" w:hAnsi="GHEA Grapalat"/>
          <w:bCs/>
          <w:color w:val="000000"/>
          <w:lang w:val="hy-AM"/>
        </w:rPr>
        <w:t xml:space="preserve">սույն օրենքի ուժով համարվում </w:t>
      </w:r>
      <w:r>
        <w:rPr>
          <w:rFonts w:ascii="GHEA Grapalat" w:hAnsi="GHEA Grapalat"/>
          <w:bCs/>
          <w:color w:val="000000"/>
          <w:lang w:val="hy-AM"/>
        </w:rPr>
        <w:t>է</w:t>
      </w:r>
      <w:r w:rsidRPr="00D42B96">
        <w:rPr>
          <w:rFonts w:ascii="GHEA Grapalat" w:hAnsi="GHEA Grapalat"/>
          <w:bCs/>
          <w:color w:val="000000"/>
          <w:lang w:val="hy-AM"/>
        </w:rPr>
        <w:t xml:space="preserve"> Երևանի քաղաքապետարանի աշխատակազմի ղեկավար՝ առանց պաշտոն</w:t>
      </w:r>
      <w:r>
        <w:rPr>
          <w:rFonts w:ascii="GHEA Grapalat" w:hAnsi="GHEA Grapalat"/>
          <w:bCs/>
          <w:color w:val="000000"/>
          <w:lang w:val="hy-AM"/>
        </w:rPr>
        <w:t>ից</w:t>
      </w:r>
      <w:r w:rsidRPr="00D42B96">
        <w:rPr>
          <w:rFonts w:ascii="GHEA Grapalat" w:hAnsi="GHEA Grapalat"/>
          <w:bCs/>
          <w:color w:val="000000"/>
          <w:lang w:val="hy-AM"/>
        </w:rPr>
        <w:t xml:space="preserve"> ազատման:</w:t>
      </w:r>
    </w:p>
    <w:p w14:paraId="0DB8BB70" w14:textId="77777777" w:rsidR="00B851A0" w:rsidRPr="00E96CA3"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E96CA3">
        <w:rPr>
          <w:rFonts w:ascii="GHEA Grapalat" w:eastAsia="Times New Roman" w:hAnsi="GHEA Grapalat" w:cs="Times New Roman"/>
          <w:color w:val="000000"/>
          <w:sz w:val="24"/>
          <w:szCs w:val="24"/>
          <w:lang w:val="hy-AM"/>
        </w:rPr>
        <w:t>4. Սույն օրենքի ուժի մեջ մտնելուց հետո Երևանի քաղաքապետի տեղակալները (բացառությամբ առաջին տեղակալի) մեկ ամիս շարունակում են պաշտոնավարել որպես Երևանի քաղաքապետի տեղակալի ժամանակավոր պաշտոնակատար, բայց ոչ ավել, քան մինչև տվյալ պաշտոնում Երևանի քաղաքապետի կողմից վերանշանակում կամ նոր նշանակում կատարելը:</w:t>
      </w:r>
    </w:p>
    <w:p w14:paraId="02FB66D2"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85DE1">
        <w:rPr>
          <w:rFonts w:ascii="GHEA Grapalat" w:eastAsia="Times New Roman" w:hAnsi="GHEA Grapalat" w:cs="Times New Roman"/>
          <w:color w:val="000000"/>
          <w:sz w:val="24"/>
          <w:szCs w:val="24"/>
          <w:lang w:val="hy-AM"/>
        </w:rPr>
        <w:t>5</w:t>
      </w:r>
      <w:r w:rsidRPr="00985DE1">
        <w:rPr>
          <w:rFonts w:ascii="Microsoft JhengHei" w:eastAsia="Microsoft JhengHei" w:hAnsi="Microsoft JhengHei" w:cs="Microsoft JhengHei" w:hint="eastAsia"/>
          <w:color w:val="000000"/>
          <w:sz w:val="24"/>
          <w:szCs w:val="24"/>
          <w:lang w:val="hy-AM"/>
        </w:rPr>
        <w:t>․</w:t>
      </w:r>
      <w:r w:rsidRPr="00985DE1">
        <w:rPr>
          <w:rFonts w:ascii="GHEA Grapalat" w:eastAsia="Times New Roman" w:hAnsi="GHEA Grapalat" w:cs="Times New Roman"/>
          <w:color w:val="000000"/>
          <w:sz w:val="24"/>
          <w:szCs w:val="24"/>
          <w:lang w:val="hy-AM"/>
        </w:rPr>
        <w:t xml:space="preserve"> Սույն օրենքից բխող ենթաօրենսդրական նորմատիվ իրավական ակտերն ընդունվում են, իսկ գործող ենթաօրենսդրական նորմատիվ իրավական ակտերը սույն օրենքին համապատասխանեցվում են սույն օրենքի ընդունումից հետո </w:t>
      </w:r>
      <w:r>
        <w:rPr>
          <w:rFonts w:ascii="GHEA Grapalat" w:eastAsia="Times New Roman" w:hAnsi="GHEA Grapalat" w:cs="Times New Roman"/>
          <w:color w:val="000000"/>
          <w:sz w:val="24"/>
          <w:szCs w:val="24"/>
          <w:lang w:val="hy-AM"/>
        </w:rPr>
        <w:t>վեց</w:t>
      </w:r>
      <w:r w:rsidRPr="00985DE1">
        <w:rPr>
          <w:rFonts w:ascii="GHEA Grapalat" w:eastAsia="Times New Roman" w:hAnsi="GHEA Grapalat" w:cs="Times New Roman"/>
          <w:color w:val="000000"/>
          <w:sz w:val="24"/>
          <w:szCs w:val="24"/>
          <w:lang w:val="hy-AM"/>
        </w:rPr>
        <w:t>ամսյա ժամկետում:</w:t>
      </w:r>
    </w:p>
    <w:p w14:paraId="01A4436F" w14:textId="77777777" w:rsidR="00B851A0" w:rsidRPr="00961CFC"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61CFC">
        <w:rPr>
          <w:rFonts w:ascii="GHEA Grapalat" w:eastAsia="Times New Roman" w:hAnsi="GHEA Grapalat" w:cs="Times New Roman"/>
          <w:color w:val="000000"/>
          <w:sz w:val="24"/>
          <w:szCs w:val="24"/>
          <w:lang w:val="hy-AM"/>
        </w:rPr>
        <w:t>6. Մինչև սույն օրենքի ուժի մեջ մտնելը գործող ենթաօրենսդրական նորմատիվ իրավական ակտերը շարունակում են գործել մինչև սույն հոդվածի 5-րդ մասով նախատեսված ենթաօրենսդրական իրավական ակտերի ընդունումը՝ այնքանով, որքանով դրանք չեն հակասում սույն օրենքին:</w:t>
      </w:r>
    </w:p>
    <w:p w14:paraId="15BBB532" w14:textId="4816BA30" w:rsidR="00B851A0" w:rsidRPr="00961CFC" w:rsidRDefault="00961CFC"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61CFC">
        <w:rPr>
          <w:rFonts w:ascii="GHEA Grapalat" w:hAnsi="GHEA Grapalat"/>
          <w:sz w:val="24"/>
          <w:szCs w:val="24"/>
          <w:lang w:val="hy-AM"/>
        </w:rPr>
        <w:t>7. Մինչև պետական կառավարման համակարգի մարմինների տվյալների շտեմարանների ու տեղեկատվական համակարգերի «Հանրային տեղեկությունների մասին» օրենքի պահանջներին համապատասխանեցնելը, Երևանի քաղաքապետարանը, Երևանի քաղաքապետին վերապահված լիազորությունների շրջանակներում և դրանց իրականացումն ապահովելու նպատակով փոխադարձության սկզբունքով անհատույց և ազատ առցանց հասանելիություն է ստանում այդ տվյալների շտեմարաններին և տեղեկատվական համակարգերին, բացառությամբ փաստաթղթերին։</w:t>
      </w:r>
    </w:p>
    <w:p w14:paraId="5D230EA8"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p>
    <w:p w14:paraId="24F62565" w14:textId="77777777" w:rsidR="00B851A0" w:rsidRDefault="00B851A0" w:rsidP="00B851A0">
      <w:pPr>
        <w:spacing w:after="0" w:line="276" w:lineRule="auto"/>
        <w:jc w:val="both"/>
        <w:rPr>
          <w:rFonts w:ascii="GHEA Grapalat" w:eastAsia="Merriweather" w:hAnsi="GHEA Grapalat" w:cs="Merriweather"/>
          <w:sz w:val="24"/>
          <w:szCs w:val="24"/>
          <w:lang w:val="hy-AM"/>
        </w:rPr>
      </w:pPr>
    </w:p>
    <w:p w14:paraId="120561FF" w14:textId="77777777" w:rsidR="00B851A0" w:rsidRDefault="00B851A0" w:rsidP="00B851A0">
      <w:pPr>
        <w:spacing w:after="0" w:line="276" w:lineRule="auto"/>
        <w:jc w:val="both"/>
        <w:rPr>
          <w:rFonts w:ascii="GHEA Grapalat" w:eastAsia="Merriweather" w:hAnsi="GHEA Grapalat" w:cs="Merriweather"/>
          <w:sz w:val="24"/>
          <w:szCs w:val="24"/>
          <w:lang w:val="hy-AM"/>
        </w:rPr>
      </w:pPr>
    </w:p>
    <w:p w14:paraId="738D1FFE" w14:textId="77777777" w:rsidR="00B851A0" w:rsidRDefault="00B851A0" w:rsidP="00B851A0">
      <w:pPr>
        <w:spacing w:after="0" w:line="276" w:lineRule="auto"/>
        <w:jc w:val="both"/>
        <w:rPr>
          <w:rFonts w:ascii="GHEA Grapalat" w:eastAsia="Merriweather" w:hAnsi="GHEA Grapalat" w:cs="Merriweather"/>
          <w:sz w:val="24"/>
          <w:szCs w:val="24"/>
          <w:lang w:val="hy-AM"/>
        </w:rPr>
      </w:pPr>
    </w:p>
    <w:p w14:paraId="0811417F" w14:textId="77777777" w:rsidR="00B851A0" w:rsidRDefault="00B851A0" w:rsidP="00B851A0">
      <w:pPr>
        <w:spacing w:after="0" w:line="276" w:lineRule="auto"/>
        <w:jc w:val="both"/>
        <w:rPr>
          <w:rFonts w:ascii="GHEA Grapalat" w:eastAsia="Merriweather" w:hAnsi="GHEA Grapalat" w:cs="Merriweather"/>
          <w:sz w:val="24"/>
          <w:szCs w:val="24"/>
          <w:lang w:val="hy-AM"/>
        </w:rPr>
      </w:pPr>
    </w:p>
    <w:p w14:paraId="190A601C" w14:textId="77777777" w:rsidR="00B851A0" w:rsidRDefault="00B851A0" w:rsidP="00B851A0">
      <w:pPr>
        <w:spacing w:after="0" w:line="276" w:lineRule="auto"/>
        <w:jc w:val="both"/>
        <w:rPr>
          <w:rFonts w:ascii="GHEA Grapalat" w:eastAsia="Merriweather" w:hAnsi="GHEA Grapalat" w:cs="Merriweather"/>
          <w:sz w:val="24"/>
          <w:szCs w:val="24"/>
          <w:lang w:val="hy-AM"/>
        </w:rPr>
      </w:pPr>
    </w:p>
    <w:p w14:paraId="3E15C3C6" w14:textId="77777777" w:rsidR="00B851A0" w:rsidRDefault="00B851A0" w:rsidP="00B851A0">
      <w:pPr>
        <w:spacing w:after="0" w:line="276" w:lineRule="auto"/>
        <w:jc w:val="both"/>
        <w:rPr>
          <w:rFonts w:ascii="GHEA Grapalat" w:eastAsia="Merriweather" w:hAnsi="GHEA Grapalat" w:cs="Merriweather"/>
          <w:sz w:val="24"/>
          <w:szCs w:val="24"/>
          <w:lang w:val="hy-AM"/>
        </w:rPr>
      </w:pPr>
    </w:p>
    <w:p w14:paraId="64046635" w14:textId="77777777" w:rsidR="00B851A0" w:rsidRDefault="00B851A0" w:rsidP="00B851A0">
      <w:pPr>
        <w:spacing w:after="0" w:line="276" w:lineRule="auto"/>
        <w:jc w:val="both"/>
        <w:rPr>
          <w:rFonts w:ascii="GHEA Grapalat" w:eastAsia="Merriweather" w:hAnsi="GHEA Grapalat" w:cs="Merriweather"/>
          <w:sz w:val="24"/>
          <w:szCs w:val="24"/>
          <w:lang w:val="hy-AM"/>
        </w:rPr>
      </w:pPr>
    </w:p>
    <w:p w14:paraId="17D1F2F2" w14:textId="77777777" w:rsidR="00B851A0" w:rsidRDefault="00B851A0" w:rsidP="00B851A0">
      <w:pPr>
        <w:spacing w:after="0" w:line="276" w:lineRule="auto"/>
        <w:jc w:val="both"/>
        <w:rPr>
          <w:rFonts w:ascii="GHEA Grapalat" w:eastAsia="Merriweather" w:hAnsi="GHEA Grapalat" w:cs="Merriweather"/>
          <w:sz w:val="24"/>
          <w:szCs w:val="24"/>
          <w:lang w:val="hy-AM"/>
        </w:rPr>
      </w:pPr>
    </w:p>
    <w:p w14:paraId="6C61F2C5" w14:textId="77777777" w:rsidR="00B851A0" w:rsidRDefault="00B851A0" w:rsidP="00B851A0">
      <w:pPr>
        <w:spacing w:after="0" w:line="276" w:lineRule="auto"/>
        <w:jc w:val="both"/>
        <w:rPr>
          <w:rFonts w:ascii="GHEA Grapalat" w:eastAsia="Merriweather" w:hAnsi="GHEA Grapalat" w:cs="Merriweather"/>
          <w:sz w:val="24"/>
          <w:szCs w:val="24"/>
          <w:lang w:val="hy-AM"/>
        </w:rPr>
      </w:pPr>
    </w:p>
    <w:p w14:paraId="04AB6D00" w14:textId="77777777" w:rsidR="00B851A0" w:rsidRDefault="00B851A0" w:rsidP="00B851A0">
      <w:pPr>
        <w:spacing w:after="0" w:line="276" w:lineRule="auto"/>
        <w:jc w:val="both"/>
        <w:rPr>
          <w:rFonts w:ascii="GHEA Grapalat" w:eastAsia="Merriweather" w:hAnsi="GHEA Grapalat" w:cs="Merriweather"/>
          <w:sz w:val="24"/>
          <w:szCs w:val="24"/>
          <w:lang w:val="hy-AM"/>
        </w:rPr>
      </w:pPr>
    </w:p>
    <w:p w14:paraId="3F814F2C" w14:textId="77777777" w:rsidR="00B851A0" w:rsidRDefault="00B851A0" w:rsidP="00B851A0">
      <w:pPr>
        <w:spacing w:after="0" w:line="276" w:lineRule="auto"/>
        <w:jc w:val="both"/>
        <w:rPr>
          <w:rFonts w:ascii="GHEA Grapalat" w:eastAsia="Merriweather" w:hAnsi="GHEA Grapalat" w:cs="Merriweather"/>
          <w:sz w:val="24"/>
          <w:szCs w:val="24"/>
          <w:lang w:val="hy-AM"/>
        </w:rPr>
      </w:pPr>
    </w:p>
    <w:p w14:paraId="5EC73156" w14:textId="77777777" w:rsidR="00B851A0" w:rsidRDefault="00B851A0" w:rsidP="00B851A0">
      <w:pPr>
        <w:spacing w:after="0" w:line="276" w:lineRule="auto"/>
        <w:jc w:val="both"/>
        <w:rPr>
          <w:rFonts w:ascii="GHEA Grapalat" w:eastAsia="Merriweather" w:hAnsi="GHEA Grapalat" w:cs="Merriweather"/>
          <w:sz w:val="24"/>
          <w:szCs w:val="24"/>
          <w:lang w:val="hy-AM"/>
        </w:rPr>
      </w:pPr>
    </w:p>
    <w:p w14:paraId="1ABC8EBB" w14:textId="77777777" w:rsidR="00B851A0" w:rsidRDefault="00B851A0" w:rsidP="00B851A0">
      <w:pPr>
        <w:spacing w:after="0" w:line="276" w:lineRule="auto"/>
        <w:jc w:val="both"/>
        <w:rPr>
          <w:rFonts w:ascii="GHEA Grapalat" w:eastAsia="Merriweather" w:hAnsi="GHEA Grapalat" w:cs="Merriweather"/>
          <w:sz w:val="24"/>
          <w:szCs w:val="24"/>
          <w:lang w:val="hy-AM"/>
        </w:rPr>
      </w:pPr>
    </w:p>
    <w:p w14:paraId="4EBC5148" w14:textId="77777777" w:rsidR="00B851A0" w:rsidRDefault="00B851A0" w:rsidP="00B851A0">
      <w:pPr>
        <w:spacing w:after="0" w:line="276" w:lineRule="auto"/>
        <w:jc w:val="both"/>
        <w:rPr>
          <w:rFonts w:ascii="GHEA Grapalat" w:eastAsia="Merriweather" w:hAnsi="GHEA Grapalat" w:cs="Merriweather"/>
          <w:sz w:val="24"/>
          <w:szCs w:val="24"/>
          <w:lang w:val="hy-AM"/>
        </w:rPr>
      </w:pPr>
    </w:p>
    <w:p w14:paraId="29871D96" w14:textId="77777777" w:rsidR="00B851A0" w:rsidRDefault="00B851A0" w:rsidP="00B851A0">
      <w:pPr>
        <w:spacing w:after="0" w:line="276" w:lineRule="auto"/>
        <w:jc w:val="both"/>
        <w:rPr>
          <w:rFonts w:ascii="GHEA Grapalat" w:eastAsia="Merriweather" w:hAnsi="GHEA Grapalat" w:cs="Merriweather"/>
          <w:sz w:val="24"/>
          <w:szCs w:val="24"/>
          <w:lang w:val="hy-AM"/>
        </w:rPr>
      </w:pPr>
    </w:p>
    <w:p w14:paraId="3F86C295" w14:textId="77777777" w:rsidR="00B851A0" w:rsidRDefault="00B851A0" w:rsidP="00B851A0">
      <w:pPr>
        <w:spacing w:after="0" w:line="276" w:lineRule="auto"/>
        <w:jc w:val="both"/>
        <w:rPr>
          <w:rFonts w:ascii="GHEA Grapalat" w:eastAsia="Merriweather" w:hAnsi="GHEA Grapalat" w:cs="Merriweather"/>
          <w:sz w:val="24"/>
          <w:szCs w:val="24"/>
          <w:lang w:val="hy-AM"/>
        </w:rPr>
      </w:pPr>
    </w:p>
    <w:p w14:paraId="2FE3A5B9" w14:textId="77777777" w:rsidR="00B851A0" w:rsidRDefault="00B851A0" w:rsidP="00B851A0">
      <w:pPr>
        <w:spacing w:after="0" w:line="276" w:lineRule="auto"/>
        <w:jc w:val="both"/>
        <w:rPr>
          <w:rFonts w:ascii="GHEA Grapalat" w:eastAsia="Merriweather" w:hAnsi="GHEA Grapalat" w:cs="Merriweather"/>
          <w:sz w:val="24"/>
          <w:szCs w:val="24"/>
          <w:lang w:val="hy-AM"/>
        </w:rPr>
      </w:pPr>
    </w:p>
    <w:p w14:paraId="4B596AA5" w14:textId="77777777" w:rsidR="00B851A0" w:rsidRDefault="00B851A0" w:rsidP="00B851A0">
      <w:pPr>
        <w:spacing w:after="0" w:line="276" w:lineRule="auto"/>
        <w:jc w:val="both"/>
        <w:rPr>
          <w:rFonts w:ascii="GHEA Grapalat" w:eastAsia="Merriweather" w:hAnsi="GHEA Grapalat" w:cs="Merriweather"/>
          <w:sz w:val="24"/>
          <w:szCs w:val="24"/>
          <w:lang w:val="hy-AM"/>
        </w:rPr>
      </w:pPr>
    </w:p>
    <w:p w14:paraId="405D1DDF" w14:textId="77777777" w:rsidR="00B851A0" w:rsidRDefault="00B851A0" w:rsidP="00B851A0">
      <w:pPr>
        <w:spacing w:after="0" w:line="276" w:lineRule="auto"/>
        <w:jc w:val="both"/>
        <w:rPr>
          <w:rFonts w:ascii="GHEA Grapalat" w:eastAsia="Merriweather" w:hAnsi="GHEA Grapalat" w:cs="Merriweather"/>
          <w:sz w:val="24"/>
          <w:szCs w:val="24"/>
          <w:lang w:val="hy-AM"/>
        </w:rPr>
      </w:pPr>
    </w:p>
    <w:p w14:paraId="4F4FDD5C" w14:textId="77777777" w:rsidR="00B851A0" w:rsidRDefault="00B851A0" w:rsidP="00B851A0">
      <w:pPr>
        <w:spacing w:after="0" w:line="276" w:lineRule="auto"/>
        <w:jc w:val="both"/>
        <w:rPr>
          <w:rFonts w:ascii="GHEA Grapalat" w:eastAsia="Merriweather" w:hAnsi="GHEA Grapalat" w:cs="Merriweather"/>
          <w:sz w:val="24"/>
          <w:szCs w:val="24"/>
          <w:lang w:val="hy-AM"/>
        </w:rPr>
      </w:pPr>
    </w:p>
    <w:p w14:paraId="45EBFB19" w14:textId="77777777" w:rsidR="00B851A0" w:rsidRDefault="00B851A0" w:rsidP="00B851A0">
      <w:pPr>
        <w:spacing w:after="0" w:line="276" w:lineRule="auto"/>
        <w:jc w:val="both"/>
        <w:rPr>
          <w:rFonts w:ascii="GHEA Grapalat" w:eastAsia="Merriweather" w:hAnsi="GHEA Grapalat" w:cs="Merriweather"/>
          <w:sz w:val="24"/>
          <w:szCs w:val="24"/>
          <w:lang w:val="hy-AM"/>
        </w:rPr>
      </w:pPr>
    </w:p>
    <w:p w14:paraId="090CBE69" w14:textId="77777777" w:rsidR="00B851A0" w:rsidRDefault="00B851A0" w:rsidP="00B851A0">
      <w:pPr>
        <w:spacing w:after="0" w:line="276" w:lineRule="auto"/>
        <w:jc w:val="both"/>
        <w:rPr>
          <w:rFonts w:ascii="GHEA Grapalat" w:eastAsia="Merriweather" w:hAnsi="GHEA Grapalat" w:cs="Merriweather"/>
          <w:sz w:val="24"/>
          <w:szCs w:val="24"/>
          <w:lang w:val="hy-AM"/>
        </w:rPr>
      </w:pPr>
    </w:p>
    <w:p w14:paraId="48F16AD5" w14:textId="77777777" w:rsidR="00B851A0" w:rsidRDefault="00B851A0" w:rsidP="00B851A0">
      <w:pPr>
        <w:spacing w:after="0" w:line="276" w:lineRule="auto"/>
        <w:jc w:val="both"/>
        <w:rPr>
          <w:rFonts w:ascii="GHEA Grapalat" w:eastAsia="Merriweather" w:hAnsi="GHEA Grapalat" w:cs="Merriweather"/>
          <w:sz w:val="24"/>
          <w:szCs w:val="24"/>
          <w:lang w:val="hy-AM"/>
        </w:rPr>
      </w:pPr>
    </w:p>
    <w:p w14:paraId="709C390E" w14:textId="77777777" w:rsidR="00B851A0" w:rsidRDefault="00B851A0" w:rsidP="00B851A0">
      <w:pPr>
        <w:spacing w:after="0" w:line="276" w:lineRule="auto"/>
        <w:jc w:val="both"/>
        <w:rPr>
          <w:rFonts w:ascii="GHEA Grapalat" w:eastAsia="Merriweather" w:hAnsi="GHEA Grapalat" w:cs="Merriweather"/>
          <w:sz w:val="24"/>
          <w:szCs w:val="24"/>
          <w:lang w:val="hy-AM"/>
        </w:rPr>
      </w:pPr>
    </w:p>
    <w:p w14:paraId="3445B976" w14:textId="77777777" w:rsidR="00B851A0" w:rsidRDefault="00B851A0" w:rsidP="00B851A0">
      <w:pPr>
        <w:spacing w:after="0" w:line="276" w:lineRule="auto"/>
        <w:jc w:val="both"/>
        <w:rPr>
          <w:rFonts w:ascii="GHEA Grapalat" w:eastAsia="Merriweather" w:hAnsi="GHEA Grapalat" w:cs="Merriweather"/>
          <w:sz w:val="24"/>
          <w:szCs w:val="24"/>
          <w:lang w:val="hy-AM"/>
        </w:rPr>
      </w:pPr>
    </w:p>
    <w:p w14:paraId="71E8A294" w14:textId="77777777" w:rsidR="00B851A0" w:rsidRDefault="00B851A0" w:rsidP="00B851A0">
      <w:pPr>
        <w:spacing w:after="0" w:line="276" w:lineRule="auto"/>
        <w:jc w:val="both"/>
        <w:rPr>
          <w:rFonts w:ascii="GHEA Grapalat" w:eastAsia="Merriweather" w:hAnsi="GHEA Grapalat" w:cs="Merriweather"/>
          <w:sz w:val="24"/>
          <w:szCs w:val="24"/>
          <w:lang w:val="hy-AM"/>
        </w:rPr>
      </w:pPr>
    </w:p>
    <w:p w14:paraId="04B2093F" w14:textId="77777777" w:rsidR="00B851A0" w:rsidRDefault="00B851A0" w:rsidP="00B851A0">
      <w:pPr>
        <w:spacing w:after="0" w:line="276" w:lineRule="auto"/>
        <w:jc w:val="both"/>
        <w:rPr>
          <w:rFonts w:ascii="GHEA Grapalat" w:eastAsia="Merriweather" w:hAnsi="GHEA Grapalat" w:cs="Merriweather"/>
          <w:sz w:val="24"/>
          <w:szCs w:val="24"/>
          <w:lang w:val="hy-AM"/>
        </w:rPr>
      </w:pPr>
    </w:p>
    <w:p w14:paraId="3D196491" w14:textId="77777777" w:rsidR="00B851A0" w:rsidRDefault="00B851A0" w:rsidP="00B851A0">
      <w:pPr>
        <w:spacing w:after="0" w:line="276" w:lineRule="auto"/>
        <w:jc w:val="both"/>
        <w:rPr>
          <w:rFonts w:ascii="GHEA Grapalat" w:eastAsia="Merriweather" w:hAnsi="GHEA Grapalat" w:cs="Merriweather"/>
          <w:sz w:val="24"/>
          <w:szCs w:val="24"/>
          <w:lang w:val="hy-AM"/>
        </w:rPr>
      </w:pPr>
    </w:p>
    <w:p w14:paraId="1233EEBD" w14:textId="77777777" w:rsidR="00B851A0" w:rsidRDefault="00B851A0" w:rsidP="00B851A0">
      <w:pPr>
        <w:spacing w:after="0" w:line="276" w:lineRule="auto"/>
        <w:jc w:val="both"/>
        <w:rPr>
          <w:rFonts w:ascii="GHEA Grapalat" w:eastAsia="Merriweather" w:hAnsi="GHEA Grapalat" w:cs="Merriweather"/>
          <w:sz w:val="24"/>
          <w:szCs w:val="24"/>
          <w:lang w:val="hy-AM"/>
        </w:rPr>
      </w:pPr>
    </w:p>
    <w:p w14:paraId="6D5A76E3" w14:textId="77777777" w:rsidR="00B851A0" w:rsidRDefault="00B851A0" w:rsidP="00B851A0">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p>
    <w:p w14:paraId="57D05EA5" w14:textId="77777777" w:rsidR="00063543" w:rsidRPr="00B851A0" w:rsidRDefault="00063543" w:rsidP="00B851A0">
      <w:pPr>
        <w:rPr>
          <w:lang w:val="hy-AM"/>
        </w:rPr>
      </w:pPr>
    </w:p>
    <w:sectPr w:rsidR="00063543" w:rsidRPr="00B851A0" w:rsidSect="003D36FD">
      <w:pgSz w:w="11906" w:h="16838" w:code="9"/>
      <w:pgMar w:top="630" w:right="1016" w:bottom="99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914272" w14:textId="77777777" w:rsidR="000756DD" w:rsidRDefault="000756DD" w:rsidP="001109EC">
      <w:pPr>
        <w:spacing w:after="0" w:line="240" w:lineRule="auto"/>
      </w:pPr>
      <w:r>
        <w:separator/>
      </w:r>
    </w:p>
  </w:endnote>
  <w:endnote w:type="continuationSeparator" w:id="0">
    <w:p w14:paraId="28BE22B3" w14:textId="77777777" w:rsidR="000756DD" w:rsidRDefault="000756DD" w:rsidP="001109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00"/>
    <w:family w:val="swiss"/>
    <w:pitch w:val="variable"/>
    <w:sig w:usb0="000002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Merriweather">
    <w:charset w:val="00"/>
    <w:family w:val="auto"/>
    <w:pitch w:val="variable"/>
    <w:sig w:usb0="20000207" w:usb1="00000002" w:usb2="00000000" w:usb3="00000000" w:csb0="00000197"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29AAF6" w14:textId="77777777" w:rsidR="000756DD" w:rsidRDefault="000756DD" w:rsidP="001109EC">
      <w:pPr>
        <w:spacing w:after="0" w:line="240" w:lineRule="auto"/>
      </w:pPr>
      <w:r>
        <w:separator/>
      </w:r>
    </w:p>
  </w:footnote>
  <w:footnote w:type="continuationSeparator" w:id="0">
    <w:p w14:paraId="35923769" w14:textId="77777777" w:rsidR="000756DD" w:rsidRDefault="000756DD" w:rsidP="001109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24287F"/>
    <w:multiLevelType w:val="hybridMultilevel"/>
    <w:tmpl w:val="C25CCB8C"/>
    <w:lvl w:ilvl="0" w:tplc="372297FA">
      <w:start w:val="1"/>
      <w:numFmt w:val="decimal"/>
      <w:lvlText w:val="%1."/>
      <w:lvlJc w:val="left"/>
      <w:pPr>
        <w:ind w:left="1015" w:hanging="360"/>
      </w:pPr>
      <w:rPr>
        <w:rFonts w:hint="default"/>
      </w:rPr>
    </w:lvl>
    <w:lvl w:ilvl="1" w:tplc="04190019" w:tentative="1">
      <w:start w:val="1"/>
      <w:numFmt w:val="lowerLetter"/>
      <w:lvlText w:val="%2."/>
      <w:lvlJc w:val="left"/>
      <w:pPr>
        <w:ind w:left="1735" w:hanging="360"/>
      </w:pPr>
    </w:lvl>
    <w:lvl w:ilvl="2" w:tplc="0419001B" w:tentative="1">
      <w:start w:val="1"/>
      <w:numFmt w:val="lowerRoman"/>
      <w:lvlText w:val="%3."/>
      <w:lvlJc w:val="right"/>
      <w:pPr>
        <w:ind w:left="2455" w:hanging="180"/>
      </w:pPr>
    </w:lvl>
    <w:lvl w:ilvl="3" w:tplc="0419000F" w:tentative="1">
      <w:start w:val="1"/>
      <w:numFmt w:val="decimal"/>
      <w:lvlText w:val="%4."/>
      <w:lvlJc w:val="left"/>
      <w:pPr>
        <w:ind w:left="3175" w:hanging="360"/>
      </w:pPr>
    </w:lvl>
    <w:lvl w:ilvl="4" w:tplc="04190019" w:tentative="1">
      <w:start w:val="1"/>
      <w:numFmt w:val="lowerLetter"/>
      <w:lvlText w:val="%5."/>
      <w:lvlJc w:val="left"/>
      <w:pPr>
        <w:ind w:left="3895" w:hanging="360"/>
      </w:pPr>
    </w:lvl>
    <w:lvl w:ilvl="5" w:tplc="0419001B" w:tentative="1">
      <w:start w:val="1"/>
      <w:numFmt w:val="lowerRoman"/>
      <w:lvlText w:val="%6."/>
      <w:lvlJc w:val="right"/>
      <w:pPr>
        <w:ind w:left="4615" w:hanging="180"/>
      </w:pPr>
    </w:lvl>
    <w:lvl w:ilvl="6" w:tplc="0419000F" w:tentative="1">
      <w:start w:val="1"/>
      <w:numFmt w:val="decimal"/>
      <w:lvlText w:val="%7."/>
      <w:lvlJc w:val="left"/>
      <w:pPr>
        <w:ind w:left="5335" w:hanging="360"/>
      </w:pPr>
    </w:lvl>
    <w:lvl w:ilvl="7" w:tplc="04190019" w:tentative="1">
      <w:start w:val="1"/>
      <w:numFmt w:val="lowerLetter"/>
      <w:lvlText w:val="%8."/>
      <w:lvlJc w:val="left"/>
      <w:pPr>
        <w:ind w:left="6055" w:hanging="360"/>
      </w:pPr>
    </w:lvl>
    <w:lvl w:ilvl="8" w:tplc="0419001B" w:tentative="1">
      <w:start w:val="1"/>
      <w:numFmt w:val="lowerRoman"/>
      <w:lvlText w:val="%9."/>
      <w:lvlJc w:val="right"/>
      <w:pPr>
        <w:ind w:left="6775" w:hanging="180"/>
      </w:pPr>
    </w:lvl>
  </w:abstractNum>
  <w:abstractNum w:abstractNumId="1" w15:restartNumberingAfterBreak="0">
    <w:nsid w:val="162D79E3"/>
    <w:multiLevelType w:val="hybridMultilevel"/>
    <w:tmpl w:val="C2523DEC"/>
    <w:lvl w:ilvl="0" w:tplc="DAB60344">
      <w:start w:val="1"/>
      <w:numFmt w:val="decimal"/>
      <w:lvlText w:val="%1."/>
      <w:lvlJc w:val="left"/>
      <w:pPr>
        <w:ind w:left="1080" w:hanging="360"/>
      </w:pPr>
      <w:rPr>
        <w:rFonts w:cs="Sylfae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1F3A2690"/>
    <w:multiLevelType w:val="hybridMultilevel"/>
    <w:tmpl w:val="CC2A1CCE"/>
    <w:lvl w:ilvl="0" w:tplc="0409000F">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3" w15:restartNumberingAfterBreak="0">
    <w:nsid w:val="20C438D1"/>
    <w:multiLevelType w:val="hybridMultilevel"/>
    <w:tmpl w:val="A674444E"/>
    <w:lvl w:ilvl="0" w:tplc="F2D8C802">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4D12465"/>
    <w:multiLevelType w:val="hybridMultilevel"/>
    <w:tmpl w:val="5F70EA1E"/>
    <w:lvl w:ilvl="0" w:tplc="41D6FEEC">
      <w:start w:val="1"/>
      <w:numFmt w:val="decimal"/>
      <w:lvlText w:val="%1."/>
      <w:lvlJc w:val="left"/>
      <w:pPr>
        <w:ind w:left="1290" w:hanging="495"/>
      </w:pPr>
      <w:rPr>
        <w:rFonts w:hint="default"/>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5" w15:restartNumberingAfterBreak="0">
    <w:nsid w:val="26042EC1"/>
    <w:multiLevelType w:val="hybridMultilevel"/>
    <w:tmpl w:val="45962014"/>
    <w:lvl w:ilvl="0" w:tplc="E3AA8520">
      <w:start w:val="1"/>
      <w:numFmt w:val="decimal"/>
      <w:lvlText w:val="%1)"/>
      <w:lvlJc w:val="left"/>
      <w:pPr>
        <w:ind w:left="585" w:hanging="360"/>
      </w:pPr>
      <w:rPr>
        <w:rFonts w:ascii="GHEA Grapalat" w:eastAsiaTheme="minorEastAsia" w:hAnsi="GHEA Grapalat" w:cs="Sylfaen"/>
        <w:color w:val="auto"/>
        <w:sz w:val="24"/>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6" w15:restartNumberingAfterBreak="0">
    <w:nsid w:val="28BF5F69"/>
    <w:multiLevelType w:val="hybridMultilevel"/>
    <w:tmpl w:val="8C3AFA9E"/>
    <w:lvl w:ilvl="0" w:tplc="1294F9D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9043F10"/>
    <w:multiLevelType w:val="hybridMultilevel"/>
    <w:tmpl w:val="7B52936E"/>
    <w:lvl w:ilvl="0" w:tplc="A426AD44">
      <w:start w:val="1"/>
      <w:numFmt w:val="decimal"/>
      <w:lvlText w:val="%1."/>
      <w:lvlJc w:val="left"/>
      <w:pPr>
        <w:ind w:left="1095" w:hanging="440"/>
      </w:pPr>
      <w:rPr>
        <w:rFonts w:hint="default"/>
      </w:rPr>
    </w:lvl>
    <w:lvl w:ilvl="1" w:tplc="04190019" w:tentative="1">
      <w:start w:val="1"/>
      <w:numFmt w:val="lowerLetter"/>
      <w:lvlText w:val="%2."/>
      <w:lvlJc w:val="left"/>
      <w:pPr>
        <w:ind w:left="1735" w:hanging="360"/>
      </w:pPr>
    </w:lvl>
    <w:lvl w:ilvl="2" w:tplc="0419001B" w:tentative="1">
      <w:start w:val="1"/>
      <w:numFmt w:val="lowerRoman"/>
      <w:lvlText w:val="%3."/>
      <w:lvlJc w:val="right"/>
      <w:pPr>
        <w:ind w:left="2455" w:hanging="180"/>
      </w:pPr>
    </w:lvl>
    <w:lvl w:ilvl="3" w:tplc="0419000F" w:tentative="1">
      <w:start w:val="1"/>
      <w:numFmt w:val="decimal"/>
      <w:lvlText w:val="%4."/>
      <w:lvlJc w:val="left"/>
      <w:pPr>
        <w:ind w:left="3175" w:hanging="360"/>
      </w:pPr>
    </w:lvl>
    <w:lvl w:ilvl="4" w:tplc="04190019" w:tentative="1">
      <w:start w:val="1"/>
      <w:numFmt w:val="lowerLetter"/>
      <w:lvlText w:val="%5."/>
      <w:lvlJc w:val="left"/>
      <w:pPr>
        <w:ind w:left="3895" w:hanging="360"/>
      </w:pPr>
    </w:lvl>
    <w:lvl w:ilvl="5" w:tplc="0419001B" w:tentative="1">
      <w:start w:val="1"/>
      <w:numFmt w:val="lowerRoman"/>
      <w:lvlText w:val="%6."/>
      <w:lvlJc w:val="right"/>
      <w:pPr>
        <w:ind w:left="4615" w:hanging="180"/>
      </w:pPr>
    </w:lvl>
    <w:lvl w:ilvl="6" w:tplc="0419000F" w:tentative="1">
      <w:start w:val="1"/>
      <w:numFmt w:val="decimal"/>
      <w:lvlText w:val="%7."/>
      <w:lvlJc w:val="left"/>
      <w:pPr>
        <w:ind w:left="5335" w:hanging="360"/>
      </w:pPr>
    </w:lvl>
    <w:lvl w:ilvl="7" w:tplc="04190019" w:tentative="1">
      <w:start w:val="1"/>
      <w:numFmt w:val="lowerLetter"/>
      <w:lvlText w:val="%8."/>
      <w:lvlJc w:val="left"/>
      <w:pPr>
        <w:ind w:left="6055" w:hanging="360"/>
      </w:pPr>
    </w:lvl>
    <w:lvl w:ilvl="8" w:tplc="0419001B" w:tentative="1">
      <w:start w:val="1"/>
      <w:numFmt w:val="lowerRoman"/>
      <w:lvlText w:val="%9."/>
      <w:lvlJc w:val="right"/>
      <w:pPr>
        <w:ind w:left="6775" w:hanging="180"/>
      </w:pPr>
    </w:lvl>
  </w:abstractNum>
  <w:abstractNum w:abstractNumId="8" w15:restartNumberingAfterBreak="0">
    <w:nsid w:val="3F613715"/>
    <w:multiLevelType w:val="hybridMultilevel"/>
    <w:tmpl w:val="12407A14"/>
    <w:lvl w:ilvl="0" w:tplc="3E42B89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56611FCC"/>
    <w:multiLevelType w:val="hybridMultilevel"/>
    <w:tmpl w:val="951A69EE"/>
    <w:lvl w:ilvl="0" w:tplc="EBAE23A4">
      <w:start w:val="1"/>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num w:numId="1">
    <w:abstractNumId w:val="5"/>
  </w:num>
  <w:num w:numId="2">
    <w:abstractNumId w:val="9"/>
  </w:num>
  <w:num w:numId="3">
    <w:abstractNumId w:val="2"/>
  </w:num>
  <w:num w:numId="4">
    <w:abstractNumId w:val="6"/>
  </w:num>
  <w:num w:numId="5">
    <w:abstractNumId w:val="4"/>
  </w:num>
  <w:num w:numId="6">
    <w:abstractNumId w:val="1"/>
  </w:num>
  <w:num w:numId="7">
    <w:abstractNumId w:val="3"/>
  </w:num>
  <w:num w:numId="8">
    <w:abstractNumId w:val="7"/>
  </w:num>
  <w:num w:numId="9">
    <w:abstractNumId w:val="0"/>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45C"/>
    <w:rsid w:val="00001234"/>
    <w:rsid w:val="00005A29"/>
    <w:rsid w:val="00005C0D"/>
    <w:rsid w:val="00007B10"/>
    <w:rsid w:val="00007F40"/>
    <w:rsid w:val="00010570"/>
    <w:rsid w:val="00010582"/>
    <w:rsid w:val="00015252"/>
    <w:rsid w:val="00016ADF"/>
    <w:rsid w:val="00016BA9"/>
    <w:rsid w:val="00020A2C"/>
    <w:rsid w:val="000232CA"/>
    <w:rsid w:val="00023721"/>
    <w:rsid w:val="0002751B"/>
    <w:rsid w:val="000312D4"/>
    <w:rsid w:val="00034D74"/>
    <w:rsid w:val="00034F95"/>
    <w:rsid w:val="00037DBF"/>
    <w:rsid w:val="00040254"/>
    <w:rsid w:val="00043C80"/>
    <w:rsid w:val="000445B2"/>
    <w:rsid w:val="00044717"/>
    <w:rsid w:val="000471E8"/>
    <w:rsid w:val="0005035C"/>
    <w:rsid w:val="00054D2F"/>
    <w:rsid w:val="00055B30"/>
    <w:rsid w:val="0005659B"/>
    <w:rsid w:val="000569BF"/>
    <w:rsid w:val="0006146F"/>
    <w:rsid w:val="00063543"/>
    <w:rsid w:val="00065068"/>
    <w:rsid w:val="00066BAD"/>
    <w:rsid w:val="000677E6"/>
    <w:rsid w:val="000701C9"/>
    <w:rsid w:val="00070D87"/>
    <w:rsid w:val="0007142F"/>
    <w:rsid w:val="000756DD"/>
    <w:rsid w:val="00077678"/>
    <w:rsid w:val="00077C21"/>
    <w:rsid w:val="0008512F"/>
    <w:rsid w:val="000855B7"/>
    <w:rsid w:val="00086229"/>
    <w:rsid w:val="0008798D"/>
    <w:rsid w:val="00091300"/>
    <w:rsid w:val="000928A9"/>
    <w:rsid w:val="00093AFE"/>
    <w:rsid w:val="00095407"/>
    <w:rsid w:val="000A025E"/>
    <w:rsid w:val="000A102A"/>
    <w:rsid w:val="000A3227"/>
    <w:rsid w:val="000B22A6"/>
    <w:rsid w:val="000B25CE"/>
    <w:rsid w:val="000B2C31"/>
    <w:rsid w:val="000B4481"/>
    <w:rsid w:val="000C7418"/>
    <w:rsid w:val="000D0D84"/>
    <w:rsid w:val="000D2DAE"/>
    <w:rsid w:val="000D30E3"/>
    <w:rsid w:val="000D655F"/>
    <w:rsid w:val="000E0551"/>
    <w:rsid w:val="000E09F2"/>
    <w:rsid w:val="000E2CC7"/>
    <w:rsid w:val="000E33DE"/>
    <w:rsid w:val="000E431B"/>
    <w:rsid w:val="000E7920"/>
    <w:rsid w:val="000F0BC8"/>
    <w:rsid w:val="000F2410"/>
    <w:rsid w:val="000F5937"/>
    <w:rsid w:val="000F7608"/>
    <w:rsid w:val="00104D47"/>
    <w:rsid w:val="001065D3"/>
    <w:rsid w:val="001109EC"/>
    <w:rsid w:val="00111009"/>
    <w:rsid w:val="00111E97"/>
    <w:rsid w:val="00112006"/>
    <w:rsid w:val="00115046"/>
    <w:rsid w:val="0011551A"/>
    <w:rsid w:val="0011665D"/>
    <w:rsid w:val="00116DE8"/>
    <w:rsid w:val="00117A8D"/>
    <w:rsid w:val="00124D0A"/>
    <w:rsid w:val="00124DD0"/>
    <w:rsid w:val="0012665A"/>
    <w:rsid w:val="00126C17"/>
    <w:rsid w:val="00127E15"/>
    <w:rsid w:val="00135A00"/>
    <w:rsid w:val="00137ADB"/>
    <w:rsid w:val="00140324"/>
    <w:rsid w:val="0014132E"/>
    <w:rsid w:val="00151330"/>
    <w:rsid w:val="00151F79"/>
    <w:rsid w:val="00152979"/>
    <w:rsid w:val="00157E74"/>
    <w:rsid w:val="00165FD4"/>
    <w:rsid w:val="001716AF"/>
    <w:rsid w:val="0017383C"/>
    <w:rsid w:val="0017439F"/>
    <w:rsid w:val="00176DF8"/>
    <w:rsid w:val="0018111F"/>
    <w:rsid w:val="00181AB0"/>
    <w:rsid w:val="00182492"/>
    <w:rsid w:val="001833A1"/>
    <w:rsid w:val="001875B5"/>
    <w:rsid w:val="00187B7A"/>
    <w:rsid w:val="0019108D"/>
    <w:rsid w:val="00191110"/>
    <w:rsid w:val="00192C1A"/>
    <w:rsid w:val="0019301E"/>
    <w:rsid w:val="00193151"/>
    <w:rsid w:val="0019372C"/>
    <w:rsid w:val="00195FE4"/>
    <w:rsid w:val="00196205"/>
    <w:rsid w:val="001A0F73"/>
    <w:rsid w:val="001A1BA4"/>
    <w:rsid w:val="001A2325"/>
    <w:rsid w:val="001A28D3"/>
    <w:rsid w:val="001A3A93"/>
    <w:rsid w:val="001A4F2E"/>
    <w:rsid w:val="001A56D1"/>
    <w:rsid w:val="001A7A34"/>
    <w:rsid w:val="001B10B2"/>
    <w:rsid w:val="001B18BA"/>
    <w:rsid w:val="001B401B"/>
    <w:rsid w:val="001B72DD"/>
    <w:rsid w:val="001C121C"/>
    <w:rsid w:val="001C1767"/>
    <w:rsid w:val="001C1789"/>
    <w:rsid w:val="001C49DB"/>
    <w:rsid w:val="001C5C19"/>
    <w:rsid w:val="001C7C7B"/>
    <w:rsid w:val="001D1C01"/>
    <w:rsid w:val="001D2EDF"/>
    <w:rsid w:val="001D331D"/>
    <w:rsid w:val="001D3DA2"/>
    <w:rsid w:val="001E0625"/>
    <w:rsid w:val="001E1C9A"/>
    <w:rsid w:val="001E2969"/>
    <w:rsid w:val="001E2AB9"/>
    <w:rsid w:val="001E43D1"/>
    <w:rsid w:val="001F5037"/>
    <w:rsid w:val="00201E53"/>
    <w:rsid w:val="002026A9"/>
    <w:rsid w:val="00203492"/>
    <w:rsid w:val="00203E6C"/>
    <w:rsid w:val="00213B38"/>
    <w:rsid w:val="00220380"/>
    <w:rsid w:val="00221487"/>
    <w:rsid w:val="002235B2"/>
    <w:rsid w:val="00224C72"/>
    <w:rsid w:val="0022543C"/>
    <w:rsid w:val="002265B9"/>
    <w:rsid w:val="002271A5"/>
    <w:rsid w:val="002271DB"/>
    <w:rsid w:val="0023361E"/>
    <w:rsid w:val="002350C8"/>
    <w:rsid w:val="00241F22"/>
    <w:rsid w:val="002421D9"/>
    <w:rsid w:val="002458C0"/>
    <w:rsid w:val="00246EB6"/>
    <w:rsid w:val="00247814"/>
    <w:rsid w:val="00250914"/>
    <w:rsid w:val="00254953"/>
    <w:rsid w:val="00256120"/>
    <w:rsid w:val="00256FAB"/>
    <w:rsid w:val="002579CD"/>
    <w:rsid w:val="00262CBB"/>
    <w:rsid w:val="00265A24"/>
    <w:rsid w:val="00266A9D"/>
    <w:rsid w:val="00267EA5"/>
    <w:rsid w:val="00270569"/>
    <w:rsid w:val="002719A7"/>
    <w:rsid w:val="00275AC3"/>
    <w:rsid w:val="00276F6F"/>
    <w:rsid w:val="00277FAA"/>
    <w:rsid w:val="00280440"/>
    <w:rsid w:val="002804FD"/>
    <w:rsid w:val="00280D96"/>
    <w:rsid w:val="00282A90"/>
    <w:rsid w:val="002832A3"/>
    <w:rsid w:val="002835B8"/>
    <w:rsid w:val="0028465B"/>
    <w:rsid w:val="0028531B"/>
    <w:rsid w:val="002865CA"/>
    <w:rsid w:val="002877C1"/>
    <w:rsid w:val="00290E4E"/>
    <w:rsid w:val="0029243C"/>
    <w:rsid w:val="0029272B"/>
    <w:rsid w:val="002A571E"/>
    <w:rsid w:val="002B0EA1"/>
    <w:rsid w:val="002B13E1"/>
    <w:rsid w:val="002B2D46"/>
    <w:rsid w:val="002B429E"/>
    <w:rsid w:val="002B7627"/>
    <w:rsid w:val="002C03AC"/>
    <w:rsid w:val="002C272D"/>
    <w:rsid w:val="002C29DC"/>
    <w:rsid w:val="002C2A45"/>
    <w:rsid w:val="002C3A78"/>
    <w:rsid w:val="002C7980"/>
    <w:rsid w:val="002D088C"/>
    <w:rsid w:val="002D47EB"/>
    <w:rsid w:val="002D4E97"/>
    <w:rsid w:val="002D6CB5"/>
    <w:rsid w:val="002E0441"/>
    <w:rsid w:val="002E0CE7"/>
    <w:rsid w:val="002E21EB"/>
    <w:rsid w:val="002E7A07"/>
    <w:rsid w:val="002F026A"/>
    <w:rsid w:val="002F116C"/>
    <w:rsid w:val="002F31FE"/>
    <w:rsid w:val="002F45B8"/>
    <w:rsid w:val="002F5D44"/>
    <w:rsid w:val="003036BC"/>
    <w:rsid w:val="00304A99"/>
    <w:rsid w:val="00305323"/>
    <w:rsid w:val="0030786D"/>
    <w:rsid w:val="0031082E"/>
    <w:rsid w:val="0031356B"/>
    <w:rsid w:val="00315DFA"/>
    <w:rsid w:val="00317A85"/>
    <w:rsid w:val="00321333"/>
    <w:rsid w:val="0032261C"/>
    <w:rsid w:val="00322CE1"/>
    <w:rsid w:val="003259DF"/>
    <w:rsid w:val="00330804"/>
    <w:rsid w:val="00331FA8"/>
    <w:rsid w:val="0033317B"/>
    <w:rsid w:val="003348DF"/>
    <w:rsid w:val="0033651E"/>
    <w:rsid w:val="0034457B"/>
    <w:rsid w:val="003450E7"/>
    <w:rsid w:val="0035112D"/>
    <w:rsid w:val="00352828"/>
    <w:rsid w:val="00353F1F"/>
    <w:rsid w:val="00356C51"/>
    <w:rsid w:val="00357800"/>
    <w:rsid w:val="00357B5B"/>
    <w:rsid w:val="0036113D"/>
    <w:rsid w:val="00362CAF"/>
    <w:rsid w:val="00366743"/>
    <w:rsid w:val="00370D84"/>
    <w:rsid w:val="00371C93"/>
    <w:rsid w:val="00372DFA"/>
    <w:rsid w:val="00375E57"/>
    <w:rsid w:val="00385EF8"/>
    <w:rsid w:val="00387268"/>
    <w:rsid w:val="00387707"/>
    <w:rsid w:val="00390DA9"/>
    <w:rsid w:val="003916EA"/>
    <w:rsid w:val="00391DD1"/>
    <w:rsid w:val="00391F5F"/>
    <w:rsid w:val="0039302F"/>
    <w:rsid w:val="00396FD9"/>
    <w:rsid w:val="00397C49"/>
    <w:rsid w:val="00397D24"/>
    <w:rsid w:val="003A36F3"/>
    <w:rsid w:val="003A63A2"/>
    <w:rsid w:val="003B278E"/>
    <w:rsid w:val="003B29DF"/>
    <w:rsid w:val="003B6BFF"/>
    <w:rsid w:val="003B6CCF"/>
    <w:rsid w:val="003C0125"/>
    <w:rsid w:val="003C1CF9"/>
    <w:rsid w:val="003C28F1"/>
    <w:rsid w:val="003D36FD"/>
    <w:rsid w:val="003D754E"/>
    <w:rsid w:val="003E1FF4"/>
    <w:rsid w:val="003E269A"/>
    <w:rsid w:val="003E5A55"/>
    <w:rsid w:val="003F16C9"/>
    <w:rsid w:val="003F2963"/>
    <w:rsid w:val="003F5562"/>
    <w:rsid w:val="003F59FF"/>
    <w:rsid w:val="003F7C68"/>
    <w:rsid w:val="00402244"/>
    <w:rsid w:val="00415EFE"/>
    <w:rsid w:val="00415F6E"/>
    <w:rsid w:val="0041735B"/>
    <w:rsid w:val="0042234B"/>
    <w:rsid w:val="004233A0"/>
    <w:rsid w:val="00430122"/>
    <w:rsid w:val="00430627"/>
    <w:rsid w:val="00431986"/>
    <w:rsid w:val="00432714"/>
    <w:rsid w:val="004332D3"/>
    <w:rsid w:val="00434001"/>
    <w:rsid w:val="0043410C"/>
    <w:rsid w:val="00434594"/>
    <w:rsid w:val="00436595"/>
    <w:rsid w:val="00440092"/>
    <w:rsid w:val="00440C60"/>
    <w:rsid w:val="00445F8D"/>
    <w:rsid w:val="00451AE5"/>
    <w:rsid w:val="00451C3C"/>
    <w:rsid w:val="00461DEB"/>
    <w:rsid w:val="004701AC"/>
    <w:rsid w:val="00471B14"/>
    <w:rsid w:val="00473301"/>
    <w:rsid w:val="00475D95"/>
    <w:rsid w:val="004774A0"/>
    <w:rsid w:val="00480147"/>
    <w:rsid w:val="0048044C"/>
    <w:rsid w:val="004804B8"/>
    <w:rsid w:val="00481ABE"/>
    <w:rsid w:val="00482600"/>
    <w:rsid w:val="00483254"/>
    <w:rsid w:val="00484557"/>
    <w:rsid w:val="00486CCF"/>
    <w:rsid w:val="004872F6"/>
    <w:rsid w:val="00487550"/>
    <w:rsid w:val="00490EC5"/>
    <w:rsid w:val="00491D19"/>
    <w:rsid w:val="00495F72"/>
    <w:rsid w:val="004A1495"/>
    <w:rsid w:val="004A3F01"/>
    <w:rsid w:val="004A4943"/>
    <w:rsid w:val="004B0B2F"/>
    <w:rsid w:val="004B0BF1"/>
    <w:rsid w:val="004B1480"/>
    <w:rsid w:val="004C1BBC"/>
    <w:rsid w:val="004C6612"/>
    <w:rsid w:val="004C69B6"/>
    <w:rsid w:val="004D3E8E"/>
    <w:rsid w:val="004D5879"/>
    <w:rsid w:val="004D7E39"/>
    <w:rsid w:val="004E208D"/>
    <w:rsid w:val="004E54D2"/>
    <w:rsid w:val="004E74C1"/>
    <w:rsid w:val="004F062C"/>
    <w:rsid w:val="004F1531"/>
    <w:rsid w:val="004F5201"/>
    <w:rsid w:val="004F6D17"/>
    <w:rsid w:val="004F7345"/>
    <w:rsid w:val="004F7458"/>
    <w:rsid w:val="00503538"/>
    <w:rsid w:val="00503755"/>
    <w:rsid w:val="0050376C"/>
    <w:rsid w:val="005053E7"/>
    <w:rsid w:val="00505785"/>
    <w:rsid w:val="00507206"/>
    <w:rsid w:val="00507E8E"/>
    <w:rsid w:val="0051409B"/>
    <w:rsid w:val="00514D50"/>
    <w:rsid w:val="005150BA"/>
    <w:rsid w:val="005201AE"/>
    <w:rsid w:val="00520533"/>
    <w:rsid w:val="00524274"/>
    <w:rsid w:val="005305E5"/>
    <w:rsid w:val="00531B19"/>
    <w:rsid w:val="00532900"/>
    <w:rsid w:val="0053514C"/>
    <w:rsid w:val="00535FDC"/>
    <w:rsid w:val="00536937"/>
    <w:rsid w:val="005411EC"/>
    <w:rsid w:val="00542998"/>
    <w:rsid w:val="00544C2D"/>
    <w:rsid w:val="00544F2D"/>
    <w:rsid w:val="00545A91"/>
    <w:rsid w:val="00546CEB"/>
    <w:rsid w:val="00547D4A"/>
    <w:rsid w:val="005561E2"/>
    <w:rsid w:val="00562732"/>
    <w:rsid w:val="00566278"/>
    <w:rsid w:val="005663AC"/>
    <w:rsid w:val="0057107E"/>
    <w:rsid w:val="00571122"/>
    <w:rsid w:val="00575E38"/>
    <w:rsid w:val="005763B4"/>
    <w:rsid w:val="00582674"/>
    <w:rsid w:val="00583D9F"/>
    <w:rsid w:val="0058409A"/>
    <w:rsid w:val="00584FF0"/>
    <w:rsid w:val="00587FE9"/>
    <w:rsid w:val="00593C8D"/>
    <w:rsid w:val="0059706F"/>
    <w:rsid w:val="005A2495"/>
    <w:rsid w:val="005A42BF"/>
    <w:rsid w:val="005A5C00"/>
    <w:rsid w:val="005A610C"/>
    <w:rsid w:val="005A6D50"/>
    <w:rsid w:val="005A72F4"/>
    <w:rsid w:val="005B19F4"/>
    <w:rsid w:val="005B2FB3"/>
    <w:rsid w:val="005B3A47"/>
    <w:rsid w:val="005B4705"/>
    <w:rsid w:val="005B4854"/>
    <w:rsid w:val="005B492A"/>
    <w:rsid w:val="005B515C"/>
    <w:rsid w:val="005C0BCE"/>
    <w:rsid w:val="005C1F51"/>
    <w:rsid w:val="005C562A"/>
    <w:rsid w:val="005D18EE"/>
    <w:rsid w:val="005D31D0"/>
    <w:rsid w:val="005D652A"/>
    <w:rsid w:val="005E3EA8"/>
    <w:rsid w:val="005E6327"/>
    <w:rsid w:val="005F2AD2"/>
    <w:rsid w:val="005F2DF2"/>
    <w:rsid w:val="005F30C5"/>
    <w:rsid w:val="005F565B"/>
    <w:rsid w:val="005F6337"/>
    <w:rsid w:val="005F704F"/>
    <w:rsid w:val="006002FC"/>
    <w:rsid w:val="006027A4"/>
    <w:rsid w:val="00603ADD"/>
    <w:rsid w:val="00603EF7"/>
    <w:rsid w:val="00604C58"/>
    <w:rsid w:val="006053BC"/>
    <w:rsid w:val="0061027B"/>
    <w:rsid w:val="006109F4"/>
    <w:rsid w:val="00610EF9"/>
    <w:rsid w:val="00611353"/>
    <w:rsid w:val="006140D9"/>
    <w:rsid w:val="00615354"/>
    <w:rsid w:val="00621AE8"/>
    <w:rsid w:val="0063084F"/>
    <w:rsid w:val="00630E36"/>
    <w:rsid w:val="00632817"/>
    <w:rsid w:val="0064103B"/>
    <w:rsid w:val="00644D21"/>
    <w:rsid w:val="00647703"/>
    <w:rsid w:val="006514B2"/>
    <w:rsid w:val="00652653"/>
    <w:rsid w:val="00652A1C"/>
    <w:rsid w:val="00657715"/>
    <w:rsid w:val="006604E3"/>
    <w:rsid w:val="00660BAD"/>
    <w:rsid w:val="00663629"/>
    <w:rsid w:val="00663B00"/>
    <w:rsid w:val="00664BED"/>
    <w:rsid w:val="006665BA"/>
    <w:rsid w:val="006666FA"/>
    <w:rsid w:val="00666E14"/>
    <w:rsid w:val="0066747E"/>
    <w:rsid w:val="00673234"/>
    <w:rsid w:val="0067421A"/>
    <w:rsid w:val="00674EBF"/>
    <w:rsid w:val="00675605"/>
    <w:rsid w:val="00676666"/>
    <w:rsid w:val="006769F7"/>
    <w:rsid w:val="00680694"/>
    <w:rsid w:val="006808A5"/>
    <w:rsid w:val="00682388"/>
    <w:rsid w:val="00683073"/>
    <w:rsid w:val="00683F9F"/>
    <w:rsid w:val="00685B31"/>
    <w:rsid w:val="0068751C"/>
    <w:rsid w:val="006875E2"/>
    <w:rsid w:val="006917A8"/>
    <w:rsid w:val="00693A6F"/>
    <w:rsid w:val="00695A83"/>
    <w:rsid w:val="006A0897"/>
    <w:rsid w:val="006A1D64"/>
    <w:rsid w:val="006A45D1"/>
    <w:rsid w:val="006A6CB1"/>
    <w:rsid w:val="006B05AF"/>
    <w:rsid w:val="006B0FE0"/>
    <w:rsid w:val="006B2063"/>
    <w:rsid w:val="006B3052"/>
    <w:rsid w:val="006B3C0A"/>
    <w:rsid w:val="006C0EE5"/>
    <w:rsid w:val="006C4C55"/>
    <w:rsid w:val="006C55EB"/>
    <w:rsid w:val="006C6D2D"/>
    <w:rsid w:val="006D089C"/>
    <w:rsid w:val="006D3835"/>
    <w:rsid w:val="006D38B8"/>
    <w:rsid w:val="006D46C4"/>
    <w:rsid w:val="006D6F5A"/>
    <w:rsid w:val="006E2AC0"/>
    <w:rsid w:val="006E61A5"/>
    <w:rsid w:val="006F0903"/>
    <w:rsid w:val="006F11E3"/>
    <w:rsid w:val="006F1734"/>
    <w:rsid w:val="006F5E5F"/>
    <w:rsid w:val="006F6E3D"/>
    <w:rsid w:val="006F7055"/>
    <w:rsid w:val="006F7151"/>
    <w:rsid w:val="00701454"/>
    <w:rsid w:val="00705BE0"/>
    <w:rsid w:val="00706927"/>
    <w:rsid w:val="00706E3F"/>
    <w:rsid w:val="007102E4"/>
    <w:rsid w:val="0071153E"/>
    <w:rsid w:val="00711CA1"/>
    <w:rsid w:val="00711F50"/>
    <w:rsid w:val="00712E92"/>
    <w:rsid w:val="00714E19"/>
    <w:rsid w:val="007153AF"/>
    <w:rsid w:val="00715B6D"/>
    <w:rsid w:val="00717C5B"/>
    <w:rsid w:val="00717E6F"/>
    <w:rsid w:val="00721F09"/>
    <w:rsid w:val="0072532C"/>
    <w:rsid w:val="0072789F"/>
    <w:rsid w:val="00727B07"/>
    <w:rsid w:val="007363B0"/>
    <w:rsid w:val="00736B59"/>
    <w:rsid w:val="0074045C"/>
    <w:rsid w:val="00742E23"/>
    <w:rsid w:val="0074446E"/>
    <w:rsid w:val="007509FF"/>
    <w:rsid w:val="00750AD6"/>
    <w:rsid w:val="007538D0"/>
    <w:rsid w:val="00753BE8"/>
    <w:rsid w:val="00753CBA"/>
    <w:rsid w:val="007607C6"/>
    <w:rsid w:val="00760831"/>
    <w:rsid w:val="00760DC9"/>
    <w:rsid w:val="007630EE"/>
    <w:rsid w:val="0076461D"/>
    <w:rsid w:val="00764EBD"/>
    <w:rsid w:val="00766BEF"/>
    <w:rsid w:val="0076726C"/>
    <w:rsid w:val="007718BD"/>
    <w:rsid w:val="0077333F"/>
    <w:rsid w:val="0077785B"/>
    <w:rsid w:val="00787F59"/>
    <w:rsid w:val="00790034"/>
    <w:rsid w:val="007914DD"/>
    <w:rsid w:val="00792D92"/>
    <w:rsid w:val="00793626"/>
    <w:rsid w:val="0079444B"/>
    <w:rsid w:val="00795D86"/>
    <w:rsid w:val="0079732D"/>
    <w:rsid w:val="007A0089"/>
    <w:rsid w:val="007A1142"/>
    <w:rsid w:val="007A1842"/>
    <w:rsid w:val="007A1EF1"/>
    <w:rsid w:val="007A3901"/>
    <w:rsid w:val="007A3A35"/>
    <w:rsid w:val="007A4516"/>
    <w:rsid w:val="007B0024"/>
    <w:rsid w:val="007B1A08"/>
    <w:rsid w:val="007B26C1"/>
    <w:rsid w:val="007B655F"/>
    <w:rsid w:val="007C1224"/>
    <w:rsid w:val="007C18A8"/>
    <w:rsid w:val="007C241D"/>
    <w:rsid w:val="007C24EC"/>
    <w:rsid w:val="007C29B8"/>
    <w:rsid w:val="007C4365"/>
    <w:rsid w:val="007C481A"/>
    <w:rsid w:val="007C67E3"/>
    <w:rsid w:val="007D415C"/>
    <w:rsid w:val="007D51C4"/>
    <w:rsid w:val="007E19CE"/>
    <w:rsid w:val="007E4DB7"/>
    <w:rsid w:val="007E5CD4"/>
    <w:rsid w:val="007E60CE"/>
    <w:rsid w:val="007E765D"/>
    <w:rsid w:val="007F550B"/>
    <w:rsid w:val="007F67B2"/>
    <w:rsid w:val="007F700A"/>
    <w:rsid w:val="008005A6"/>
    <w:rsid w:val="00807411"/>
    <w:rsid w:val="00811805"/>
    <w:rsid w:val="00811AD8"/>
    <w:rsid w:val="00814B16"/>
    <w:rsid w:val="008169BE"/>
    <w:rsid w:val="00816A21"/>
    <w:rsid w:val="00822BE9"/>
    <w:rsid w:val="00830360"/>
    <w:rsid w:val="00832F38"/>
    <w:rsid w:val="00832F8F"/>
    <w:rsid w:val="00840531"/>
    <w:rsid w:val="008428F8"/>
    <w:rsid w:val="00844D09"/>
    <w:rsid w:val="0084587C"/>
    <w:rsid w:val="00847747"/>
    <w:rsid w:val="008501D2"/>
    <w:rsid w:val="00850B8D"/>
    <w:rsid w:val="008513C6"/>
    <w:rsid w:val="0085214B"/>
    <w:rsid w:val="00854311"/>
    <w:rsid w:val="00854E87"/>
    <w:rsid w:val="00857FE5"/>
    <w:rsid w:val="00861814"/>
    <w:rsid w:val="00863C41"/>
    <w:rsid w:val="00864439"/>
    <w:rsid w:val="00871910"/>
    <w:rsid w:val="0087232D"/>
    <w:rsid w:val="00872945"/>
    <w:rsid w:val="00872B10"/>
    <w:rsid w:val="00873CFD"/>
    <w:rsid w:val="00875400"/>
    <w:rsid w:val="008761ED"/>
    <w:rsid w:val="00885264"/>
    <w:rsid w:val="008865ED"/>
    <w:rsid w:val="0088723C"/>
    <w:rsid w:val="008904B8"/>
    <w:rsid w:val="00894B48"/>
    <w:rsid w:val="0089795B"/>
    <w:rsid w:val="00897B21"/>
    <w:rsid w:val="008A274C"/>
    <w:rsid w:val="008A40D1"/>
    <w:rsid w:val="008A4F20"/>
    <w:rsid w:val="008A5C51"/>
    <w:rsid w:val="008B0074"/>
    <w:rsid w:val="008B046C"/>
    <w:rsid w:val="008B27D7"/>
    <w:rsid w:val="008B3438"/>
    <w:rsid w:val="008B3E28"/>
    <w:rsid w:val="008B5661"/>
    <w:rsid w:val="008B73D2"/>
    <w:rsid w:val="008C0C41"/>
    <w:rsid w:val="008C3636"/>
    <w:rsid w:val="008C5DA1"/>
    <w:rsid w:val="008D12A7"/>
    <w:rsid w:val="008D25B3"/>
    <w:rsid w:val="008D3213"/>
    <w:rsid w:val="008D5C32"/>
    <w:rsid w:val="008D6E00"/>
    <w:rsid w:val="008D6ECF"/>
    <w:rsid w:val="008D77CF"/>
    <w:rsid w:val="008E18CA"/>
    <w:rsid w:val="008E5C4E"/>
    <w:rsid w:val="008F36AA"/>
    <w:rsid w:val="008F7763"/>
    <w:rsid w:val="00905BDE"/>
    <w:rsid w:val="00910FDC"/>
    <w:rsid w:val="009119D8"/>
    <w:rsid w:val="00911CE3"/>
    <w:rsid w:val="009129D3"/>
    <w:rsid w:val="00914D47"/>
    <w:rsid w:val="00916809"/>
    <w:rsid w:val="00916E28"/>
    <w:rsid w:val="00917D9C"/>
    <w:rsid w:val="00920F02"/>
    <w:rsid w:val="00921FB7"/>
    <w:rsid w:val="009241FC"/>
    <w:rsid w:val="009275ED"/>
    <w:rsid w:val="00932130"/>
    <w:rsid w:val="009338BB"/>
    <w:rsid w:val="00934767"/>
    <w:rsid w:val="009422C9"/>
    <w:rsid w:val="00942E92"/>
    <w:rsid w:val="009431A5"/>
    <w:rsid w:val="00943DDD"/>
    <w:rsid w:val="00944022"/>
    <w:rsid w:val="00945A4A"/>
    <w:rsid w:val="009460EC"/>
    <w:rsid w:val="0094699C"/>
    <w:rsid w:val="0094738A"/>
    <w:rsid w:val="00951942"/>
    <w:rsid w:val="00952CEB"/>
    <w:rsid w:val="009536BA"/>
    <w:rsid w:val="00960C37"/>
    <w:rsid w:val="00961CFC"/>
    <w:rsid w:val="00961EAE"/>
    <w:rsid w:val="0096269D"/>
    <w:rsid w:val="009627EA"/>
    <w:rsid w:val="009679B3"/>
    <w:rsid w:val="00970076"/>
    <w:rsid w:val="009720E4"/>
    <w:rsid w:val="0097286D"/>
    <w:rsid w:val="00973323"/>
    <w:rsid w:val="00974E85"/>
    <w:rsid w:val="00977298"/>
    <w:rsid w:val="0097759A"/>
    <w:rsid w:val="00980679"/>
    <w:rsid w:val="0098078F"/>
    <w:rsid w:val="00985DE1"/>
    <w:rsid w:val="00990B5E"/>
    <w:rsid w:val="00991758"/>
    <w:rsid w:val="009957CF"/>
    <w:rsid w:val="00996869"/>
    <w:rsid w:val="009A1510"/>
    <w:rsid w:val="009A223D"/>
    <w:rsid w:val="009A5931"/>
    <w:rsid w:val="009A6229"/>
    <w:rsid w:val="009A7071"/>
    <w:rsid w:val="009A735F"/>
    <w:rsid w:val="009B383C"/>
    <w:rsid w:val="009B4078"/>
    <w:rsid w:val="009B45FC"/>
    <w:rsid w:val="009B5D92"/>
    <w:rsid w:val="009C0122"/>
    <w:rsid w:val="009C0410"/>
    <w:rsid w:val="009C141C"/>
    <w:rsid w:val="009C285F"/>
    <w:rsid w:val="009C2A40"/>
    <w:rsid w:val="009C2E71"/>
    <w:rsid w:val="009C3B0C"/>
    <w:rsid w:val="009C3E92"/>
    <w:rsid w:val="009C5416"/>
    <w:rsid w:val="009D019B"/>
    <w:rsid w:val="009D4FF3"/>
    <w:rsid w:val="009D6B80"/>
    <w:rsid w:val="009E01F6"/>
    <w:rsid w:val="009E152F"/>
    <w:rsid w:val="009E1E1E"/>
    <w:rsid w:val="009E1F60"/>
    <w:rsid w:val="009E232D"/>
    <w:rsid w:val="009E5BA6"/>
    <w:rsid w:val="009E64C9"/>
    <w:rsid w:val="009E720E"/>
    <w:rsid w:val="009E7756"/>
    <w:rsid w:val="009F22B4"/>
    <w:rsid w:val="009F2328"/>
    <w:rsid w:val="009F40BB"/>
    <w:rsid w:val="00A00578"/>
    <w:rsid w:val="00A00AEE"/>
    <w:rsid w:val="00A01A45"/>
    <w:rsid w:val="00A0357D"/>
    <w:rsid w:val="00A053DC"/>
    <w:rsid w:val="00A07DA6"/>
    <w:rsid w:val="00A07E7D"/>
    <w:rsid w:val="00A13184"/>
    <w:rsid w:val="00A21E4E"/>
    <w:rsid w:val="00A25266"/>
    <w:rsid w:val="00A32037"/>
    <w:rsid w:val="00A32D77"/>
    <w:rsid w:val="00A35445"/>
    <w:rsid w:val="00A36343"/>
    <w:rsid w:val="00A364E0"/>
    <w:rsid w:val="00A43925"/>
    <w:rsid w:val="00A46811"/>
    <w:rsid w:val="00A47630"/>
    <w:rsid w:val="00A50698"/>
    <w:rsid w:val="00A53B39"/>
    <w:rsid w:val="00A563F9"/>
    <w:rsid w:val="00A56B4C"/>
    <w:rsid w:val="00A60D05"/>
    <w:rsid w:val="00A6484F"/>
    <w:rsid w:val="00A65BEB"/>
    <w:rsid w:val="00A66988"/>
    <w:rsid w:val="00A707FC"/>
    <w:rsid w:val="00A714EF"/>
    <w:rsid w:val="00A72139"/>
    <w:rsid w:val="00A74602"/>
    <w:rsid w:val="00A81AB6"/>
    <w:rsid w:val="00A83FFC"/>
    <w:rsid w:val="00A843BE"/>
    <w:rsid w:val="00A85377"/>
    <w:rsid w:val="00A867B7"/>
    <w:rsid w:val="00A87599"/>
    <w:rsid w:val="00A9106F"/>
    <w:rsid w:val="00A95E17"/>
    <w:rsid w:val="00A97EC6"/>
    <w:rsid w:val="00AA1948"/>
    <w:rsid w:val="00AA1AF9"/>
    <w:rsid w:val="00AB05D1"/>
    <w:rsid w:val="00AB1EE2"/>
    <w:rsid w:val="00AB33C3"/>
    <w:rsid w:val="00AB77E9"/>
    <w:rsid w:val="00AC1103"/>
    <w:rsid w:val="00AC4B07"/>
    <w:rsid w:val="00AC4FD3"/>
    <w:rsid w:val="00AD43E3"/>
    <w:rsid w:val="00AD47F9"/>
    <w:rsid w:val="00AE08D3"/>
    <w:rsid w:val="00AE348A"/>
    <w:rsid w:val="00AE34EF"/>
    <w:rsid w:val="00AF191C"/>
    <w:rsid w:val="00AF2777"/>
    <w:rsid w:val="00AF296D"/>
    <w:rsid w:val="00B0115C"/>
    <w:rsid w:val="00B01F3A"/>
    <w:rsid w:val="00B020F0"/>
    <w:rsid w:val="00B0263C"/>
    <w:rsid w:val="00B03E44"/>
    <w:rsid w:val="00B05597"/>
    <w:rsid w:val="00B1030C"/>
    <w:rsid w:val="00B208B0"/>
    <w:rsid w:val="00B21EF4"/>
    <w:rsid w:val="00B22A8D"/>
    <w:rsid w:val="00B22F71"/>
    <w:rsid w:val="00B24095"/>
    <w:rsid w:val="00B24AC1"/>
    <w:rsid w:val="00B24ACD"/>
    <w:rsid w:val="00B25B66"/>
    <w:rsid w:val="00B30A84"/>
    <w:rsid w:val="00B342AE"/>
    <w:rsid w:val="00B368F1"/>
    <w:rsid w:val="00B40BED"/>
    <w:rsid w:val="00B46D56"/>
    <w:rsid w:val="00B47E13"/>
    <w:rsid w:val="00B51E0B"/>
    <w:rsid w:val="00B5241E"/>
    <w:rsid w:val="00B558F2"/>
    <w:rsid w:val="00B55C06"/>
    <w:rsid w:val="00B55C51"/>
    <w:rsid w:val="00B57509"/>
    <w:rsid w:val="00B617A0"/>
    <w:rsid w:val="00B62C48"/>
    <w:rsid w:val="00B638FB"/>
    <w:rsid w:val="00B63F08"/>
    <w:rsid w:val="00B64FDD"/>
    <w:rsid w:val="00B6797E"/>
    <w:rsid w:val="00B70562"/>
    <w:rsid w:val="00B709FE"/>
    <w:rsid w:val="00B72A71"/>
    <w:rsid w:val="00B73F9D"/>
    <w:rsid w:val="00B7597D"/>
    <w:rsid w:val="00B77DF6"/>
    <w:rsid w:val="00B80E6E"/>
    <w:rsid w:val="00B851A0"/>
    <w:rsid w:val="00B87E20"/>
    <w:rsid w:val="00B9081E"/>
    <w:rsid w:val="00B910B3"/>
    <w:rsid w:val="00B951C0"/>
    <w:rsid w:val="00B95CEF"/>
    <w:rsid w:val="00B9697E"/>
    <w:rsid w:val="00B969C5"/>
    <w:rsid w:val="00BA1256"/>
    <w:rsid w:val="00BA253D"/>
    <w:rsid w:val="00BA5AAD"/>
    <w:rsid w:val="00BB1C34"/>
    <w:rsid w:val="00BB43C6"/>
    <w:rsid w:val="00BB47A5"/>
    <w:rsid w:val="00BB542B"/>
    <w:rsid w:val="00BB7696"/>
    <w:rsid w:val="00BC181B"/>
    <w:rsid w:val="00BC29CD"/>
    <w:rsid w:val="00BC3B2C"/>
    <w:rsid w:val="00BC50CA"/>
    <w:rsid w:val="00BC519E"/>
    <w:rsid w:val="00BC6BC3"/>
    <w:rsid w:val="00BD0C77"/>
    <w:rsid w:val="00BD0CCB"/>
    <w:rsid w:val="00BD1002"/>
    <w:rsid w:val="00BD2E99"/>
    <w:rsid w:val="00BD4DAA"/>
    <w:rsid w:val="00BD51B0"/>
    <w:rsid w:val="00BE225A"/>
    <w:rsid w:val="00BE267E"/>
    <w:rsid w:val="00BE3AD2"/>
    <w:rsid w:val="00BE69FC"/>
    <w:rsid w:val="00BE7731"/>
    <w:rsid w:val="00BF0441"/>
    <w:rsid w:val="00BF057B"/>
    <w:rsid w:val="00BF2D12"/>
    <w:rsid w:val="00BF3543"/>
    <w:rsid w:val="00BF4CEB"/>
    <w:rsid w:val="00C00698"/>
    <w:rsid w:val="00C024BA"/>
    <w:rsid w:val="00C05C7A"/>
    <w:rsid w:val="00C07250"/>
    <w:rsid w:val="00C1168B"/>
    <w:rsid w:val="00C119F9"/>
    <w:rsid w:val="00C15728"/>
    <w:rsid w:val="00C1589A"/>
    <w:rsid w:val="00C15AAB"/>
    <w:rsid w:val="00C16762"/>
    <w:rsid w:val="00C17E09"/>
    <w:rsid w:val="00C2034D"/>
    <w:rsid w:val="00C21035"/>
    <w:rsid w:val="00C21B80"/>
    <w:rsid w:val="00C260C0"/>
    <w:rsid w:val="00C314D9"/>
    <w:rsid w:val="00C3275B"/>
    <w:rsid w:val="00C337E8"/>
    <w:rsid w:val="00C34FEF"/>
    <w:rsid w:val="00C41F43"/>
    <w:rsid w:val="00C42AEF"/>
    <w:rsid w:val="00C441C4"/>
    <w:rsid w:val="00C45E7F"/>
    <w:rsid w:val="00C46F64"/>
    <w:rsid w:val="00C52F7F"/>
    <w:rsid w:val="00C558F9"/>
    <w:rsid w:val="00C612EA"/>
    <w:rsid w:val="00C64B4E"/>
    <w:rsid w:val="00C65985"/>
    <w:rsid w:val="00C710B9"/>
    <w:rsid w:val="00C7116C"/>
    <w:rsid w:val="00C71DEB"/>
    <w:rsid w:val="00C756CD"/>
    <w:rsid w:val="00C7646E"/>
    <w:rsid w:val="00C8044D"/>
    <w:rsid w:val="00C83C1B"/>
    <w:rsid w:val="00C85D3E"/>
    <w:rsid w:val="00C8610A"/>
    <w:rsid w:val="00C905A8"/>
    <w:rsid w:val="00C92ADE"/>
    <w:rsid w:val="00C96E2A"/>
    <w:rsid w:val="00CA11D1"/>
    <w:rsid w:val="00CA4139"/>
    <w:rsid w:val="00CA7D42"/>
    <w:rsid w:val="00CB0315"/>
    <w:rsid w:val="00CB0CC5"/>
    <w:rsid w:val="00CB1080"/>
    <w:rsid w:val="00CB10FE"/>
    <w:rsid w:val="00CB5157"/>
    <w:rsid w:val="00CB68C3"/>
    <w:rsid w:val="00CC1E40"/>
    <w:rsid w:val="00CC3E5D"/>
    <w:rsid w:val="00CC48B7"/>
    <w:rsid w:val="00CC5E98"/>
    <w:rsid w:val="00CC693A"/>
    <w:rsid w:val="00CD0A10"/>
    <w:rsid w:val="00CE05CC"/>
    <w:rsid w:val="00CE43C6"/>
    <w:rsid w:val="00CF016F"/>
    <w:rsid w:val="00CF2D49"/>
    <w:rsid w:val="00CF5976"/>
    <w:rsid w:val="00CF762A"/>
    <w:rsid w:val="00D0018A"/>
    <w:rsid w:val="00D00F29"/>
    <w:rsid w:val="00D0374E"/>
    <w:rsid w:val="00D04D73"/>
    <w:rsid w:val="00D05690"/>
    <w:rsid w:val="00D05A19"/>
    <w:rsid w:val="00D07514"/>
    <w:rsid w:val="00D10A09"/>
    <w:rsid w:val="00D13D23"/>
    <w:rsid w:val="00D14AA2"/>
    <w:rsid w:val="00D222C3"/>
    <w:rsid w:val="00D24234"/>
    <w:rsid w:val="00D25C17"/>
    <w:rsid w:val="00D27B45"/>
    <w:rsid w:val="00D319DC"/>
    <w:rsid w:val="00D34450"/>
    <w:rsid w:val="00D3454F"/>
    <w:rsid w:val="00D36616"/>
    <w:rsid w:val="00D40076"/>
    <w:rsid w:val="00D42B96"/>
    <w:rsid w:val="00D4447C"/>
    <w:rsid w:val="00D50278"/>
    <w:rsid w:val="00D5091B"/>
    <w:rsid w:val="00D50922"/>
    <w:rsid w:val="00D50CC0"/>
    <w:rsid w:val="00D52228"/>
    <w:rsid w:val="00D52720"/>
    <w:rsid w:val="00D5437A"/>
    <w:rsid w:val="00D60ACA"/>
    <w:rsid w:val="00D61E34"/>
    <w:rsid w:val="00D63C2E"/>
    <w:rsid w:val="00D64324"/>
    <w:rsid w:val="00D64F0F"/>
    <w:rsid w:val="00D67166"/>
    <w:rsid w:val="00D673B0"/>
    <w:rsid w:val="00D67687"/>
    <w:rsid w:val="00D7116C"/>
    <w:rsid w:val="00D729B5"/>
    <w:rsid w:val="00D72EAE"/>
    <w:rsid w:val="00D735BD"/>
    <w:rsid w:val="00D73A3A"/>
    <w:rsid w:val="00D85C47"/>
    <w:rsid w:val="00D85FDE"/>
    <w:rsid w:val="00D86675"/>
    <w:rsid w:val="00D87D0D"/>
    <w:rsid w:val="00D907BB"/>
    <w:rsid w:val="00D91873"/>
    <w:rsid w:val="00D91F4F"/>
    <w:rsid w:val="00D95007"/>
    <w:rsid w:val="00D96E43"/>
    <w:rsid w:val="00DA173C"/>
    <w:rsid w:val="00DA2DF3"/>
    <w:rsid w:val="00DA52CB"/>
    <w:rsid w:val="00DA5A72"/>
    <w:rsid w:val="00DB0787"/>
    <w:rsid w:val="00DB07B0"/>
    <w:rsid w:val="00DB1541"/>
    <w:rsid w:val="00DB2B42"/>
    <w:rsid w:val="00DB2DDB"/>
    <w:rsid w:val="00DB2E94"/>
    <w:rsid w:val="00DB7FA8"/>
    <w:rsid w:val="00DC3ACE"/>
    <w:rsid w:val="00DC43C6"/>
    <w:rsid w:val="00DC6466"/>
    <w:rsid w:val="00DD05DD"/>
    <w:rsid w:val="00DD07E2"/>
    <w:rsid w:val="00DD12BE"/>
    <w:rsid w:val="00DD27FC"/>
    <w:rsid w:val="00DD32F9"/>
    <w:rsid w:val="00DE05D7"/>
    <w:rsid w:val="00DE18BD"/>
    <w:rsid w:val="00DE1DCD"/>
    <w:rsid w:val="00DE48AB"/>
    <w:rsid w:val="00DE5C9E"/>
    <w:rsid w:val="00DE68C9"/>
    <w:rsid w:val="00DE6EF8"/>
    <w:rsid w:val="00DF2C20"/>
    <w:rsid w:val="00DF337C"/>
    <w:rsid w:val="00DF392D"/>
    <w:rsid w:val="00E00C57"/>
    <w:rsid w:val="00E00E13"/>
    <w:rsid w:val="00E07A97"/>
    <w:rsid w:val="00E1027C"/>
    <w:rsid w:val="00E11534"/>
    <w:rsid w:val="00E14E50"/>
    <w:rsid w:val="00E16D49"/>
    <w:rsid w:val="00E17EE4"/>
    <w:rsid w:val="00E20C90"/>
    <w:rsid w:val="00E221C4"/>
    <w:rsid w:val="00E26EE1"/>
    <w:rsid w:val="00E276F2"/>
    <w:rsid w:val="00E32BD4"/>
    <w:rsid w:val="00E35097"/>
    <w:rsid w:val="00E3541B"/>
    <w:rsid w:val="00E36CFC"/>
    <w:rsid w:val="00E37CDC"/>
    <w:rsid w:val="00E4192F"/>
    <w:rsid w:val="00E45A4D"/>
    <w:rsid w:val="00E478E5"/>
    <w:rsid w:val="00E500E2"/>
    <w:rsid w:val="00E50C6D"/>
    <w:rsid w:val="00E533D1"/>
    <w:rsid w:val="00E54613"/>
    <w:rsid w:val="00E566A4"/>
    <w:rsid w:val="00E57112"/>
    <w:rsid w:val="00E60F2A"/>
    <w:rsid w:val="00E62D95"/>
    <w:rsid w:val="00E6318E"/>
    <w:rsid w:val="00E6320F"/>
    <w:rsid w:val="00E652AA"/>
    <w:rsid w:val="00E70E4D"/>
    <w:rsid w:val="00E80F4B"/>
    <w:rsid w:val="00E818E7"/>
    <w:rsid w:val="00E81A34"/>
    <w:rsid w:val="00E916AA"/>
    <w:rsid w:val="00E92277"/>
    <w:rsid w:val="00E93EB6"/>
    <w:rsid w:val="00E95A88"/>
    <w:rsid w:val="00E96CA3"/>
    <w:rsid w:val="00E976BE"/>
    <w:rsid w:val="00EA0991"/>
    <w:rsid w:val="00EA1E21"/>
    <w:rsid w:val="00EA24B8"/>
    <w:rsid w:val="00EA3ABA"/>
    <w:rsid w:val="00EA426C"/>
    <w:rsid w:val="00EA4C19"/>
    <w:rsid w:val="00EB5410"/>
    <w:rsid w:val="00EB609A"/>
    <w:rsid w:val="00EB74F7"/>
    <w:rsid w:val="00EC0179"/>
    <w:rsid w:val="00EC0287"/>
    <w:rsid w:val="00EC0E79"/>
    <w:rsid w:val="00EC120E"/>
    <w:rsid w:val="00EC63B3"/>
    <w:rsid w:val="00ED0DFC"/>
    <w:rsid w:val="00ED275F"/>
    <w:rsid w:val="00ED2877"/>
    <w:rsid w:val="00ED40DC"/>
    <w:rsid w:val="00ED4E33"/>
    <w:rsid w:val="00EE0D38"/>
    <w:rsid w:val="00EE71F8"/>
    <w:rsid w:val="00EF20F1"/>
    <w:rsid w:val="00EF4E9D"/>
    <w:rsid w:val="00EF531B"/>
    <w:rsid w:val="00EF666C"/>
    <w:rsid w:val="00EF6E80"/>
    <w:rsid w:val="00F01CEC"/>
    <w:rsid w:val="00F05549"/>
    <w:rsid w:val="00F0568C"/>
    <w:rsid w:val="00F06280"/>
    <w:rsid w:val="00F065E2"/>
    <w:rsid w:val="00F1109C"/>
    <w:rsid w:val="00F11CAD"/>
    <w:rsid w:val="00F131F7"/>
    <w:rsid w:val="00F14674"/>
    <w:rsid w:val="00F22719"/>
    <w:rsid w:val="00F24BC8"/>
    <w:rsid w:val="00F25EB7"/>
    <w:rsid w:val="00F271F8"/>
    <w:rsid w:val="00F2772C"/>
    <w:rsid w:val="00F30FEE"/>
    <w:rsid w:val="00F36919"/>
    <w:rsid w:val="00F40C01"/>
    <w:rsid w:val="00F42EF7"/>
    <w:rsid w:val="00F43450"/>
    <w:rsid w:val="00F467C3"/>
    <w:rsid w:val="00F52BEF"/>
    <w:rsid w:val="00F540B7"/>
    <w:rsid w:val="00F55E8B"/>
    <w:rsid w:val="00F56AD5"/>
    <w:rsid w:val="00F617D9"/>
    <w:rsid w:val="00F62E19"/>
    <w:rsid w:val="00F640B3"/>
    <w:rsid w:val="00F654BD"/>
    <w:rsid w:val="00F67CB6"/>
    <w:rsid w:val="00F72433"/>
    <w:rsid w:val="00F76FE3"/>
    <w:rsid w:val="00F77335"/>
    <w:rsid w:val="00F77798"/>
    <w:rsid w:val="00F80E0D"/>
    <w:rsid w:val="00F833BC"/>
    <w:rsid w:val="00F84469"/>
    <w:rsid w:val="00F87359"/>
    <w:rsid w:val="00F90C53"/>
    <w:rsid w:val="00F92AE9"/>
    <w:rsid w:val="00FA05BB"/>
    <w:rsid w:val="00FA3AA6"/>
    <w:rsid w:val="00FA4EE1"/>
    <w:rsid w:val="00FA529E"/>
    <w:rsid w:val="00FA7DCF"/>
    <w:rsid w:val="00FB00D4"/>
    <w:rsid w:val="00FB1FB6"/>
    <w:rsid w:val="00FB3E00"/>
    <w:rsid w:val="00FB6B96"/>
    <w:rsid w:val="00FB6DFE"/>
    <w:rsid w:val="00FC05C3"/>
    <w:rsid w:val="00FC0F83"/>
    <w:rsid w:val="00FC6762"/>
    <w:rsid w:val="00FC6C21"/>
    <w:rsid w:val="00FD3011"/>
    <w:rsid w:val="00FD3D98"/>
    <w:rsid w:val="00FD63B9"/>
    <w:rsid w:val="00FD70CF"/>
    <w:rsid w:val="00FD72B5"/>
    <w:rsid w:val="00FE48D6"/>
    <w:rsid w:val="00FF0754"/>
    <w:rsid w:val="00FF1051"/>
    <w:rsid w:val="00FF45CB"/>
    <w:rsid w:val="00FF5162"/>
    <w:rsid w:val="00FF5989"/>
    <w:rsid w:val="00FF6A15"/>
    <w:rsid w:val="00FF71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C6B3D"/>
  <w15:chartTrackingRefBased/>
  <w15:docId w15:val="{0EA5BC73-3F29-4769-B40E-DE93A4BC2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51A0"/>
  </w:style>
  <w:style w:type="paragraph" w:styleId="Heading3">
    <w:name w:val="heading 3"/>
    <w:basedOn w:val="Normal"/>
    <w:link w:val="Heading3Char"/>
    <w:uiPriority w:val="9"/>
    <w:qFormat/>
    <w:rsid w:val="00F617D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BE3AD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E3AD2"/>
    <w:rPr>
      <w:b/>
      <w:bC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Char Char Char,Char Char Char Char"/>
    <w:basedOn w:val="Normal"/>
    <w:link w:val="NormalWebChar"/>
    <w:unhideWhenUsed/>
    <w:qFormat/>
    <w:rsid w:val="00BE3AD2"/>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E3AD2"/>
    <w:rPr>
      <w:i/>
      <w:iCs/>
    </w:rPr>
  </w:style>
  <w:style w:type="character" w:styleId="Hyperlink">
    <w:name w:val="Hyperlink"/>
    <w:basedOn w:val="DefaultParagraphFont"/>
    <w:uiPriority w:val="99"/>
    <w:unhideWhenUsed/>
    <w:rsid w:val="00BE3AD2"/>
    <w:rPr>
      <w:color w:val="0000FF"/>
      <w:u w:val="single"/>
    </w:rPr>
  </w:style>
  <w:style w:type="character" w:styleId="FollowedHyperlink">
    <w:name w:val="FollowedHyperlink"/>
    <w:basedOn w:val="DefaultParagraphFont"/>
    <w:uiPriority w:val="99"/>
    <w:semiHidden/>
    <w:unhideWhenUsed/>
    <w:rsid w:val="00BE3AD2"/>
    <w:rPr>
      <w:color w:val="800080"/>
      <w:u w:val="single"/>
    </w:rPr>
  </w:style>
  <w:style w:type="paragraph" w:styleId="Revision">
    <w:name w:val="Revision"/>
    <w:hidden/>
    <w:uiPriority w:val="99"/>
    <w:semiHidden/>
    <w:rsid w:val="00717E6F"/>
    <w:pPr>
      <w:spacing w:after="0" w:line="240" w:lineRule="auto"/>
    </w:pPr>
  </w:style>
  <w:style w:type="paragraph" w:styleId="CommentText">
    <w:name w:val="annotation text"/>
    <w:basedOn w:val="Normal"/>
    <w:link w:val="CommentTextChar"/>
    <w:uiPriority w:val="99"/>
    <w:semiHidden/>
    <w:unhideWhenUsed/>
    <w:rsid w:val="00266A9D"/>
    <w:pPr>
      <w:spacing w:line="240" w:lineRule="auto"/>
    </w:pPr>
    <w:rPr>
      <w:sz w:val="20"/>
      <w:szCs w:val="20"/>
    </w:rPr>
  </w:style>
  <w:style w:type="character" w:customStyle="1" w:styleId="CommentTextChar">
    <w:name w:val="Comment Text Char"/>
    <w:basedOn w:val="DefaultParagraphFont"/>
    <w:link w:val="CommentText"/>
    <w:uiPriority w:val="99"/>
    <w:semiHidden/>
    <w:rsid w:val="00266A9D"/>
    <w:rPr>
      <w:sz w:val="20"/>
      <w:szCs w:val="20"/>
    </w:rPr>
  </w:style>
  <w:style w:type="character" w:styleId="CommentReference">
    <w:name w:val="annotation reference"/>
    <w:basedOn w:val="DefaultParagraphFont"/>
    <w:uiPriority w:val="99"/>
    <w:semiHidden/>
    <w:unhideWhenUsed/>
    <w:rsid w:val="00266A9D"/>
    <w:rPr>
      <w:sz w:val="16"/>
      <w:szCs w:val="16"/>
    </w:rPr>
  </w:style>
  <w:style w:type="paragraph" w:styleId="BalloonText">
    <w:name w:val="Balloon Text"/>
    <w:basedOn w:val="Normal"/>
    <w:link w:val="BalloonTextChar"/>
    <w:uiPriority w:val="99"/>
    <w:semiHidden/>
    <w:unhideWhenUsed/>
    <w:rsid w:val="000402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0254"/>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FB6B96"/>
    <w:rPr>
      <w:b/>
      <w:bCs/>
    </w:rPr>
  </w:style>
  <w:style w:type="character" w:customStyle="1" w:styleId="CommentSubjectChar">
    <w:name w:val="Comment Subject Char"/>
    <w:basedOn w:val="CommentTextChar"/>
    <w:link w:val="CommentSubject"/>
    <w:uiPriority w:val="99"/>
    <w:semiHidden/>
    <w:rsid w:val="00FB6B96"/>
    <w:rPr>
      <w:b/>
      <w:bCs/>
      <w:sz w:val="20"/>
      <w:szCs w:val="20"/>
    </w:rPr>
  </w:style>
  <w:style w:type="character" w:customStyle="1" w:styleId="Heading3Char">
    <w:name w:val="Heading 3 Char"/>
    <w:basedOn w:val="DefaultParagraphFont"/>
    <w:link w:val="Heading3"/>
    <w:uiPriority w:val="9"/>
    <w:rsid w:val="00F617D9"/>
    <w:rPr>
      <w:rFonts w:ascii="Times New Roman" w:eastAsia="Times New Roman" w:hAnsi="Times New Roman" w:cs="Times New Roman"/>
      <w:b/>
      <w:bCs/>
      <w:sz w:val="27"/>
      <w:szCs w:val="27"/>
    </w:rPr>
  </w:style>
  <w:style w:type="paragraph" w:styleId="ListParagraph">
    <w:name w:val="List Paragraph"/>
    <w:aliases w:val="Akapit z listą BS,List Paragraph 1,List_Paragraph,Multilevel para_II,List Paragraph1"/>
    <w:basedOn w:val="Normal"/>
    <w:link w:val="ListParagraphChar"/>
    <w:uiPriority w:val="34"/>
    <w:qFormat/>
    <w:rsid w:val="00C46F64"/>
    <w:pPr>
      <w:spacing w:after="200" w:line="276" w:lineRule="auto"/>
      <w:ind w:left="720"/>
      <w:contextualSpacing/>
    </w:pPr>
    <w:rPr>
      <w:rFonts w:eastAsiaTheme="minorEastAsia"/>
      <w:lang w:val="ru-RU" w:eastAsia="ru-RU"/>
    </w:rPr>
  </w:style>
  <w:style w:type="paragraph" w:styleId="NoSpacing">
    <w:name w:val="No Spacing"/>
    <w:uiPriority w:val="1"/>
    <w:qFormat/>
    <w:rsid w:val="00C46F64"/>
    <w:pPr>
      <w:spacing w:after="0" w:line="240" w:lineRule="auto"/>
    </w:pPr>
    <w:rPr>
      <w:rFonts w:eastAsiaTheme="minorEastAsia"/>
    </w:rPr>
  </w:style>
  <w:style w:type="character" w:customStyle="1" w:styleId="2">
    <w:name w:val="Основной текст (2)_"/>
    <w:link w:val="20"/>
    <w:rsid w:val="00C46F64"/>
    <w:rPr>
      <w:rFonts w:ascii="Sylfaen" w:eastAsia="Sylfaen" w:hAnsi="Sylfaen" w:cs="Sylfaen"/>
      <w:spacing w:val="20"/>
      <w:w w:val="80"/>
      <w:shd w:val="clear" w:color="auto" w:fill="FFFFFF"/>
    </w:rPr>
  </w:style>
  <w:style w:type="paragraph" w:customStyle="1" w:styleId="20">
    <w:name w:val="Основной текст (2)"/>
    <w:basedOn w:val="Normal"/>
    <w:link w:val="2"/>
    <w:rsid w:val="00C46F64"/>
    <w:pPr>
      <w:widowControl w:val="0"/>
      <w:shd w:val="clear" w:color="auto" w:fill="FFFFFF"/>
      <w:spacing w:before="300" w:after="0" w:line="0" w:lineRule="atLeast"/>
      <w:ind w:hanging="320"/>
      <w:jc w:val="both"/>
    </w:pPr>
    <w:rPr>
      <w:rFonts w:ascii="Sylfaen" w:eastAsia="Sylfaen" w:hAnsi="Sylfaen" w:cs="Sylfaen"/>
      <w:spacing w:val="20"/>
      <w:w w:val="80"/>
    </w:rPr>
  </w:style>
  <w:style w:type="paragraph" w:customStyle="1" w:styleId="Default">
    <w:name w:val="Default"/>
    <w:rsid w:val="00C46F64"/>
    <w:pPr>
      <w:autoSpaceDE w:val="0"/>
      <w:autoSpaceDN w:val="0"/>
      <w:adjustRightInd w:val="0"/>
      <w:spacing w:after="0" w:line="240" w:lineRule="auto"/>
    </w:pPr>
    <w:rPr>
      <w:rFonts w:ascii="Sylfaen" w:eastAsia="Times New Roman" w:hAnsi="Sylfaen" w:cs="Sylfaen"/>
      <w:color w:val="000000"/>
      <w:sz w:val="24"/>
      <w:szCs w:val="24"/>
      <w:lang w:val="ru-RU" w:eastAsia="ru-RU"/>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C46F64"/>
    <w:rPr>
      <w:rFonts w:eastAsiaTheme="minorEastAsia"/>
      <w:lang w:val="ru-RU" w:eastAsia="ru-RU"/>
    </w:rPr>
  </w:style>
  <w:style w:type="paragraph" w:styleId="FootnoteText">
    <w:name w:val="footnote text"/>
    <w:basedOn w:val="Normal"/>
    <w:link w:val="FootnoteTextChar"/>
    <w:uiPriority w:val="99"/>
    <w:semiHidden/>
    <w:unhideWhenUsed/>
    <w:rsid w:val="00C46F64"/>
    <w:pPr>
      <w:spacing w:after="0" w:line="240" w:lineRule="auto"/>
    </w:pPr>
    <w:rPr>
      <w:rFonts w:eastAsiaTheme="minorEastAsia"/>
      <w:sz w:val="20"/>
      <w:szCs w:val="20"/>
      <w:lang w:val="ru-RU" w:eastAsia="ru-RU"/>
    </w:rPr>
  </w:style>
  <w:style w:type="character" w:customStyle="1" w:styleId="FootnoteTextChar">
    <w:name w:val="Footnote Text Char"/>
    <w:basedOn w:val="DefaultParagraphFont"/>
    <w:link w:val="FootnoteText"/>
    <w:uiPriority w:val="99"/>
    <w:semiHidden/>
    <w:rsid w:val="00C46F64"/>
    <w:rPr>
      <w:rFonts w:eastAsiaTheme="minorEastAsia"/>
      <w:sz w:val="20"/>
      <w:szCs w:val="20"/>
      <w:lang w:val="ru-RU" w:eastAsia="ru-RU"/>
    </w:rPr>
  </w:style>
  <w:style w:type="character" w:styleId="FootnoteReference">
    <w:name w:val="footnote reference"/>
    <w:basedOn w:val="DefaultParagraphFont"/>
    <w:uiPriority w:val="99"/>
    <w:semiHidden/>
    <w:unhideWhenUsed/>
    <w:rsid w:val="00C46F64"/>
    <w:rPr>
      <w:vertAlign w:val="superscript"/>
    </w:rPr>
  </w:style>
  <w:style w:type="paragraph" w:styleId="Header">
    <w:name w:val="header"/>
    <w:basedOn w:val="Normal"/>
    <w:link w:val="HeaderChar"/>
    <w:uiPriority w:val="99"/>
    <w:unhideWhenUsed/>
    <w:rsid w:val="00C46F64"/>
    <w:pPr>
      <w:tabs>
        <w:tab w:val="center" w:pos="4844"/>
        <w:tab w:val="right" w:pos="9689"/>
      </w:tabs>
      <w:spacing w:after="0" w:line="240" w:lineRule="auto"/>
    </w:pPr>
    <w:rPr>
      <w:rFonts w:eastAsiaTheme="minorEastAsia"/>
      <w:lang w:val="ru-RU" w:eastAsia="ru-RU"/>
    </w:rPr>
  </w:style>
  <w:style w:type="character" w:customStyle="1" w:styleId="HeaderChar">
    <w:name w:val="Header Char"/>
    <w:basedOn w:val="DefaultParagraphFont"/>
    <w:link w:val="Header"/>
    <w:uiPriority w:val="99"/>
    <w:rsid w:val="00C46F64"/>
    <w:rPr>
      <w:rFonts w:eastAsiaTheme="minorEastAsia"/>
      <w:lang w:val="ru-RU" w:eastAsia="ru-RU"/>
    </w:rPr>
  </w:style>
  <w:style w:type="paragraph" w:styleId="Footer">
    <w:name w:val="footer"/>
    <w:basedOn w:val="Normal"/>
    <w:link w:val="FooterChar"/>
    <w:uiPriority w:val="99"/>
    <w:unhideWhenUsed/>
    <w:rsid w:val="00C46F64"/>
    <w:pPr>
      <w:tabs>
        <w:tab w:val="center" w:pos="4844"/>
        <w:tab w:val="right" w:pos="9689"/>
      </w:tabs>
      <w:spacing w:after="0" w:line="240" w:lineRule="auto"/>
    </w:pPr>
    <w:rPr>
      <w:rFonts w:eastAsiaTheme="minorEastAsia"/>
      <w:lang w:val="ru-RU" w:eastAsia="ru-RU"/>
    </w:rPr>
  </w:style>
  <w:style w:type="character" w:customStyle="1" w:styleId="FooterChar">
    <w:name w:val="Footer Char"/>
    <w:basedOn w:val="DefaultParagraphFont"/>
    <w:link w:val="Footer"/>
    <w:uiPriority w:val="99"/>
    <w:rsid w:val="00C46F64"/>
    <w:rPr>
      <w:rFonts w:eastAsiaTheme="minorEastAsia"/>
      <w:lang w:val="ru-RU" w:eastAsia="ru-RU"/>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
    <w:link w:val="NormalWeb"/>
    <w:locked/>
    <w:rsid w:val="009C5416"/>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sid w:val="009B38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0342">
      <w:bodyDiv w:val="1"/>
      <w:marLeft w:val="0"/>
      <w:marRight w:val="0"/>
      <w:marTop w:val="0"/>
      <w:marBottom w:val="0"/>
      <w:divBdr>
        <w:top w:val="none" w:sz="0" w:space="0" w:color="auto"/>
        <w:left w:val="none" w:sz="0" w:space="0" w:color="auto"/>
        <w:bottom w:val="none" w:sz="0" w:space="0" w:color="auto"/>
        <w:right w:val="none" w:sz="0" w:space="0" w:color="auto"/>
      </w:divBdr>
    </w:div>
    <w:div w:id="81609581">
      <w:bodyDiv w:val="1"/>
      <w:marLeft w:val="0"/>
      <w:marRight w:val="0"/>
      <w:marTop w:val="0"/>
      <w:marBottom w:val="0"/>
      <w:divBdr>
        <w:top w:val="none" w:sz="0" w:space="0" w:color="auto"/>
        <w:left w:val="none" w:sz="0" w:space="0" w:color="auto"/>
        <w:bottom w:val="none" w:sz="0" w:space="0" w:color="auto"/>
        <w:right w:val="none" w:sz="0" w:space="0" w:color="auto"/>
      </w:divBdr>
    </w:div>
    <w:div w:id="84033338">
      <w:bodyDiv w:val="1"/>
      <w:marLeft w:val="0"/>
      <w:marRight w:val="0"/>
      <w:marTop w:val="0"/>
      <w:marBottom w:val="0"/>
      <w:divBdr>
        <w:top w:val="none" w:sz="0" w:space="0" w:color="auto"/>
        <w:left w:val="none" w:sz="0" w:space="0" w:color="auto"/>
        <w:bottom w:val="none" w:sz="0" w:space="0" w:color="auto"/>
        <w:right w:val="none" w:sz="0" w:space="0" w:color="auto"/>
      </w:divBdr>
    </w:div>
    <w:div w:id="165412926">
      <w:bodyDiv w:val="1"/>
      <w:marLeft w:val="0"/>
      <w:marRight w:val="0"/>
      <w:marTop w:val="0"/>
      <w:marBottom w:val="0"/>
      <w:divBdr>
        <w:top w:val="none" w:sz="0" w:space="0" w:color="auto"/>
        <w:left w:val="none" w:sz="0" w:space="0" w:color="auto"/>
        <w:bottom w:val="none" w:sz="0" w:space="0" w:color="auto"/>
        <w:right w:val="none" w:sz="0" w:space="0" w:color="auto"/>
      </w:divBdr>
    </w:div>
    <w:div w:id="178856207">
      <w:bodyDiv w:val="1"/>
      <w:marLeft w:val="0"/>
      <w:marRight w:val="0"/>
      <w:marTop w:val="0"/>
      <w:marBottom w:val="0"/>
      <w:divBdr>
        <w:top w:val="none" w:sz="0" w:space="0" w:color="auto"/>
        <w:left w:val="none" w:sz="0" w:space="0" w:color="auto"/>
        <w:bottom w:val="none" w:sz="0" w:space="0" w:color="auto"/>
        <w:right w:val="none" w:sz="0" w:space="0" w:color="auto"/>
      </w:divBdr>
    </w:div>
    <w:div w:id="196164588">
      <w:bodyDiv w:val="1"/>
      <w:marLeft w:val="0"/>
      <w:marRight w:val="0"/>
      <w:marTop w:val="0"/>
      <w:marBottom w:val="0"/>
      <w:divBdr>
        <w:top w:val="none" w:sz="0" w:space="0" w:color="auto"/>
        <w:left w:val="none" w:sz="0" w:space="0" w:color="auto"/>
        <w:bottom w:val="none" w:sz="0" w:space="0" w:color="auto"/>
        <w:right w:val="none" w:sz="0" w:space="0" w:color="auto"/>
      </w:divBdr>
      <w:divsChild>
        <w:div w:id="1353920299">
          <w:marLeft w:val="0"/>
          <w:marRight w:val="0"/>
          <w:marTop w:val="0"/>
          <w:marBottom w:val="0"/>
          <w:divBdr>
            <w:top w:val="none" w:sz="0" w:space="0" w:color="auto"/>
            <w:left w:val="none" w:sz="0" w:space="0" w:color="auto"/>
            <w:bottom w:val="none" w:sz="0" w:space="0" w:color="auto"/>
            <w:right w:val="none" w:sz="0" w:space="0" w:color="auto"/>
          </w:divBdr>
        </w:div>
      </w:divsChild>
    </w:div>
    <w:div w:id="230622551">
      <w:bodyDiv w:val="1"/>
      <w:marLeft w:val="0"/>
      <w:marRight w:val="0"/>
      <w:marTop w:val="0"/>
      <w:marBottom w:val="0"/>
      <w:divBdr>
        <w:top w:val="none" w:sz="0" w:space="0" w:color="auto"/>
        <w:left w:val="none" w:sz="0" w:space="0" w:color="auto"/>
        <w:bottom w:val="none" w:sz="0" w:space="0" w:color="auto"/>
        <w:right w:val="none" w:sz="0" w:space="0" w:color="auto"/>
      </w:divBdr>
    </w:div>
    <w:div w:id="262307516">
      <w:bodyDiv w:val="1"/>
      <w:marLeft w:val="0"/>
      <w:marRight w:val="0"/>
      <w:marTop w:val="0"/>
      <w:marBottom w:val="0"/>
      <w:divBdr>
        <w:top w:val="none" w:sz="0" w:space="0" w:color="auto"/>
        <w:left w:val="none" w:sz="0" w:space="0" w:color="auto"/>
        <w:bottom w:val="none" w:sz="0" w:space="0" w:color="auto"/>
        <w:right w:val="none" w:sz="0" w:space="0" w:color="auto"/>
      </w:divBdr>
    </w:div>
    <w:div w:id="358163937">
      <w:bodyDiv w:val="1"/>
      <w:marLeft w:val="0"/>
      <w:marRight w:val="0"/>
      <w:marTop w:val="0"/>
      <w:marBottom w:val="0"/>
      <w:divBdr>
        <w:top w:val="none" w:sz="0" w:space="0" w:color="auto"/>
        <w:left w:val="none" w:sz="0" w:space="0" w:color="auto"/>
        <w:bottom w:val="none" w:sz="0" w:space="0" w:color="auto"/>
        <w:right w:val="none" w:sz="0" w:space="0" w:color="auto"/>
      </w:divBdr>
    </w:div>
    <w:div w:id="373696760">
      <w:bodyDiv w:val="1"/>
      <w:marLeft w:val="0"/>
      <w:marRight w:val="0"/>
      <w:marTop w:val="0"/>
      <w:marBottom w:val="0"/>
      <w:divBdr>
        <w:top w:val="none" w:sz="0" w:space="0" w:color="auto"/>
        <w:left w:val="none" w:sz="0" w:space="0" w:color="auto"/>
        <w:bottom w:val="none" w:sz="0" w:space="0" w:color="auto"/>
        <w:right w:val="none" w:sz="0" w:space="0" w:color="auto"/>
      </w:divBdr>
    </w:div>
    <w:div w:id="388111273">
      <w:bodyDiv w:val="1"/>
      <w:marLeft w:val="0"/>
      <w:marRight w:val="0"/>
      <w:marTop w:val="0"/>
      <w:marBottom w:val="0"/>
      <w:divBdr>
        <w:top w:val="none" w:sz="0" w:space="0" w:color="auto"/>
        <w:left w:val="none" w:sz="0" w:space="0" w:color="auto"/>
        <w:bottom w:val="none" w:sz="0" w:space="0" w:color="auto"/>
        <w:right w:val="none" w:sz="0" w:space="0" w:color="auto"/>
      </w:divBdr>
    </w:div>
    <w:div w:id="481043034">
      <w:bodyDiv w:val="1"/>
      <w:marLeft w:val="0"/>
      <w:marRight w:val="0"/>
      <w:marTop w:val="0"/>
      <w:marBottom w:val="0"/>
      <w:divBdr>
        <w:top w:val="none" w:sz="0" w:space="0" w:color="auto"/>
        <w:left w:val="none" w:sz="0" w:space="0" w:color="auto"/>
        <w:bottom w:val="none" w:sz="0" w:space="0" w:color="auto"/>
        <w:right w:val="none" w:sz="0" w:space="0" w:color="auto"/>
      </w:divBdr>
    </w:div>
    <w:div w:id="530538199">
      <w:bodyDiv w:val="1"/>
      <w:marLeft w:val="0"/>
      <w:marRight w:val="0"/>
      <w:marTop w:val="0"/>
      <w:marBottom w:val="0"/>
      <w:divBdr>
        <w:top w:val="none" w:sz="0" w:space="0" w:color="auto"/>
        <w:left w:val="none" w:sz="0" w:space="0" w:color="auto"/>
        <w:bottom w:val="none" w:sz="0" w:space="0" w:color="auto"/>
        <w:right w:val="none" w:sz="0" w:space="0" w:color="auto"/>
      </w:divBdr>
    </w:div>
    <w:div w:id="544565056">
      <w:bodyDiv w:val="1"/>
      <w:marLeft w:val="0"/>
      <w:marRight w:val="0"/>
      <w:marTop w:val="0"/>
      <w:marBottom w:val="0"/>
      <w:divBdr>
        <w:top w:val="none" w:sz="0" w:space="0" w:color="auto"/>
        <w:left w:val="none" w:sz="0" w:space="0" w:color="auto"/>
        <w:bottom w:val="none" w:sz="0" w:space="0" w:color="auto"/>
        <w:right w:val="none" w:sz="0" w:space="0" w:color="auto"/>
      </w:divBdr>
    </w:div>
    <w:div w:id="555551520">
      <w:bodyDiv w:val="1"/>
      <w:marLeft w:val="0"/>
      <w:marRight w:val="0"/>
      <w:marTop w:val="0"/>
      <w:marBottom w:val="0"/>
      <w:divBdr>
        <w:top w:val="none" w:sz="0" w:space="0" w:color="auto"/>
        <w:left w:val="none" w:sz="0" w:space="0" w:color="auto"/>
        <w:bottom w:val="none" w:sz="0" w:space="0" w:color="auto"/>
        <w:right w:val="none" w:sz="0" w:space="0" w:color="auto"/>
      </w:divBdr>
    </w:div>
    <w:div w:id="577011453">
      <w:bodyDiv w:val="1"/>
      <w:marLeft w:val="0"/>
      <w:marRight w:val="0"/>
      <w:marTop w:val="0"/>
      <w:marBottom w:val="0"/>
      <w:divBdr>
        <w:top w:val="none" w:sz="0" w:space="0" w:color="auto"/>
        <w:left w:val="none" w:sz="0" w:space="0" w:color="auto"/>
        <w:bottom w:val="none" w:sz="0" w:space="0" w:color="auto"/>
        <w:right w:val="none" w:sz="0" w:space="0" w:color="auto"/>
      </w:divBdr>
    </w:div>
    <w:div w:id="697893062">
      <w:bodyDiv w:val="1"/>
      <w:marLeft w:val="0"/>
      <w:marRight w:val="0"/>
      <w:marTop w:val="0"/>
      <w:marBottom w:val="0"/>
      <w:divBdr>
        <w:top w:val="none" w:sz="0" w:space="0" w:color="auto"/>
        <w:left w:val="none" w:sz="0" w:space="0" w:color="auto"/>
        <w:bottom w:val="none" w:sz="0" w:space="0" w:color="auto"/>
        <w:right w:val="none" w:sz="0" w:space="0" w:color="auto"/>
      </w:divBdr>
    </w:div>
    <w:div w:id="699742355">
      <w:bodyDiv w:val="1"/>
      <w:marLeft w:val="0"/>
      <w:marRight w:val="0"/>
      <w:marTop w:val="0"/>
      <w:marBottom w:val="0"/>
      <w:divBdr>
        <w:top w:val="none" w:sz="0" w:space="0" w:color="auto"/>
        <w:left w:val="none" w:sz="0" w:space="0" w:color="auto"/>
        <w:bottom w:val="none" w:sz="0" w:space="0" w:color="auto"/>
        <w:right w:val="none" w:sz="0" w:space="0" w:color="auto"/>
      </w:divBdr>
    </w:div>
    <w:div w:id="727412011">
      <w:bodyDiv w:val="1"/>
      <w:marLeft w:val="0"/>
      <w:marRight w:val="0"/>
      <w:marTop w:val="0"/>
      <w:marBottom w:val="0"/>
      <w:divBdr>
        <w:top w:val="none" w:sz="0" w:space="0" w:color="auto"/>
        <w:left w:val="none" w:sz="0" w:space="0" w:color="auto"/>
        <w:bottom w:val="none" w:sz="0" w:space="0" w:color="auto"/>
        <w:right w:val="none" w:sz="0" w:space="0" w:color="auto"/>
      </w:divBdr>
    </w:div>
    <w:div w:id="797377536">
      <w:bodyDiv w:val="1"/>
      <w:marLeft w:val="0"/>
      <w:marRight w:val="0"/>
      <w:marTop w:val="0"/>
      <w:marBottom w:val="0"/>
      <w:divBdr>
        <w:top w:val="none" w:sz="0" w:space="0" w:color="auto"/>
        <w:left w:val="none" w:sz="0" w:space="0" w:color="auto"/>
        <w:bottom w:val="none" w:sz="0" w:space="0" w:color="auto"/>
        <w:right w:val="none" w:sz="0" w:space="0" w:color="auto"/>
      </w:divBdr>
    </w:div>
    <w:div w:id="805590727">
      <w:bodyDiv w:val="1"/>
      <w:marLeft w:val="0"/>
      <w:marRight w:val="0"/>
      <w:marTop w:val="0"/>
      <w:marBottom w:val="0"/>
      <w:divBdr>
        <w:top w:val="none" w:sz="0" w:space="0" w:color="auto"/>
        <w:left w:val="none" w:sz="0" w:space="0" w:color="auto"/>
        <w:bottom w:val="none" w:sz="0" w:space="0" w:color="auto"/>
        <w:right w:val="none" w:sz="0" w:space="0" w:color="auto"/>
      </w:divBdr>
    </w:div>
    <w:div w:id="847403229">
      <w:bodyDiv w:val="1"/>
      <w:marLeft w:val="0"/>
      <w:marRight w:val="0"/>
      <w:marTop w:val="0"/>
      <w:marBottom w:val="0"/>
      <w:divBdr>
        <w:top w:val="none" w:sz="0" w:space="0" w:color="auto"/>
        <w:left w:val="none" w:sz="0" w:space="0" w:color="auto"/>
        <w:bottom w:val="none" w:sz="0" w:space="0" w:color="auto"/>
        <w:right w:val="none" w:sz="0" w:space="0" w:color="auto"/>
      </w:divBdr>
    </w:div>
    <w:div w:id="909074650">
      <w:bodyDiv w:val="1"/>
      <w:marLeft w:val="0"/>
      <w:marRight w:val="0"/>
      <w:marTop w:val="0"/>
      <w:marBottom w:val="0"/>
      <w:divBdr>
        <w:top w:val="none" w:sz="0" w:space="0" w:color="auto"/>
        <w:left w:val="none" w:sz="0" w:space="0" w:color="auto"/>
        <w:bottom w:val="none" w:sz="0" w:space="0" w:color="auto"/>
        <w:right w:val="none" w:sz="0" w:space="0" w:color="auto"/>
      </w:divBdr>
    </w:div>
    <w:div w:id="927270995">
      <w:bodyDiv w:val="1"/>
      <w:marLeft w:val="0"/>
      <w:marRight w:val="0"/>
      <w:marTop w:val="0"/>
      <w:marBottom w:val="0"/>
      <w:divBdr>
        <w:top w:val="none" w:sz="0" w:space="0" w:color="auto"/>
        <w:left w:val="none" w:sz="0" w:space="0" w:color="auto"/>
        <w:bottom w:val="none" w:sz="0" w:space="0" w:color="auto"/>
        <w:right w:val="none" w:sz="0" w:space="0" w:color="auto"/>
      </w:divBdr>
    </w:div>
    <w:div w:id="1059980395">
      <w:bodyDiv w:val="1"/>
      <w:marLeft w:val="0"/>
      <w:marRight w:val="0"/>
      <w:marTop w:val="0"/>
      <w:marBottom w:val="0"/>
      <w:divBdr>
        <w:top w:val="none" w:sz="0" w:space="0" w:color="auto"/>
        <w:left w:val="none" w:sz="0" w:space="0" w:color="auto"/>
        <w:bottom w:val="none" w:sz="0" w:space="0" w:color="auto"/>
        <w:right w:val="none" w:sz="0" w:space="0" w:color="auto"/>
      </w:divBdr>
    </w:div>
    <w:div w:id="1126705650">
      <w:bodyDiv w:val="1"/>
      <w:marLeft w:val="0"/>
      <w:marRight w:val="0"/>
      <w:marTop w:val="0"/>
      <w:marBottom w:val="0"/>
      <w:divBdr>
        <w:top w:val="none" w:sz="0" w:space="0" w:color="auto"/>
        <w:left w:val="none" w:sz="0" w:space="0" w:color="auto"/>
        <w:bottom w:val="none" w:sz="0" w:space="0" w:color="auto"/>
        <w:right w:val="none" w:sz="0" w:space="0" w:color="auto"/>
      </w:divBdr>
    </w:div>
    <w:div w:id="1221400067">
      <w:bodyDiv w:val="1"/>
      <w:marLeft w:val="0"/>
      <w:marRight w:val="0"/>
      <w:marTop w:val="0"/>
      <w:marBottom w:val="0"/>
      <w:divBdr>
        <w:top w:val="none" w:sz="0" w:space="0" w:color="auto"/>
        <w:left w:val="none" w:sz="0" w:space="0" w:color="auto"/>
        <w:bottom w:val="none" w:sz="0" w:space="0" w:color="auto"/>
        <w:right w:val="none" w:sz="0" w:space="0" w:color="auto"/>
      </w:divBdr>
    </w:div>
    <w:div w:id="1231572558">
      <w:bodyDiv w:val="1"/>
      <w:marLeft w:val="0"/>
      <w:marRight w:val="0"/>
      <w:marTop w:val="0"/>
      <w:marBottom w:val="0"/>
      <w:divBdr>
        <w:top w:val="none" w:sz="0" w:space="0" w:color="auto"/>
        <w:left w:val="none" w:sz="0" w:space="0" w:color="auto"/>
        <w:bottom w:val="none" w:sz="0" w:space="0" w:color="auto"/>
        <w:right w:val="none" w:sz="0" w:space="0" w:color="auto"/>
      </w:divBdr>
    </w:div>
    <w:div w:id="1332679984">
      <w:bodyDiv w:val="1"/>
      <w:marLeft w:val="0"/>
      <w:marRight w:val="0"/>
      <w:marTop w:val="0"/>
      <w:marBottom w:val="0"/>
      <w:divBdr>
        <w:top w:val="none" w:sz="0" w:space="0" w:color="auto"/>
        <w:left w:val="none" w:sz="0" w:space="0" w:color="auto"/>
        <w:bottom w:val="none" w:sz="0" w:space="0" w:color="auto"/>
        <w:right w:val="none" w:sz="0" w:space="0" w:color="auto"/>
      </w:divBdr>
    </w:div>
    <w:div w:id="1369331283">
      <w:bodyDiv w:val="1"/>
      <w:marLeft w:val="0"/>
      <w:marRight w:val="0"/>
      <w:marTop w:val="0"/>
      <w:marBottom w:val="0"/>
      <w:divBdr>
        <w:top w:val="none" w:sz="0" w:space="0" w:color="auto"/>
        <w:left w:val="none" w:sz="0" w:space="0" w:color="auto"/>
        <w:bottom w:val="none" w:sz="0" w:space="0" w:color="auto"/>
        <w:right w:val="none" w:sz="0" w:space="0" w:color="auto"/>
      </w:divBdr>
    </w:div>
    <w:div w:id="1421683871">
      <w:bodyDiv w:val="1"/>
      <w:marLeft w:val="0"/>
      <w:marRight w:val="0"/>
      <w:marTop w:val="0"/>
      <w:marBottom w:val="0"/>
      <w:divBdr>
        <w:top w:val="none" w:sz="0" w:space="0" w:color="auto"/>
        <w:left w:val="none" w:sz="0" w:space="0" w:color="auto"/>
        <w:bottom w:val="none" w:sz="0" w:space="0" w:color="auto"/>
        <w:right w:val="none" w:sz="0" w:space="0" w:color="auto"/>
      </w:divBdr>
    </w:div>
    <w:div w:id="1424305998">
      <w:bodyDiv w:val="1"/>
      <w:marLeft w:val="0"/>
      <w:marRight w:val="0"/>
      <w:marTop w:val="0"/>
      <w:marBottom w:val="0"/>
      <w:divBdr>
        <w:top w:val="none" w:sz="0" w:space="0" w:color="auto"/>
        <w:left w:val="none" w:sz="0" w:space="0" w:color="auto"/>
        <w:bottom w:val="none" w:sz="0" w:space="0" w:color="auto"/>
        <w:right w:val="none" w:sz="0" w:space="0" w:color="auto"/>
      </w:divBdr>
    </w:div>
    <w:div w:id="1465657581">
      <w:bodyDiv w:val="1"/>
      <w:marLeft w:val="0"/>
      <w:marRight w:val="0"/>
      <w:marTop w:val="0"/>
      <w:marBottom w:val="0"/>
      <w:divBdr>
        <w:top w:val="none" w:sz="0" w:space="0" w:color="auto"/>
        <w:left w:val="none" w:sz="0" w:space="0" w:color="auto"/>
        <w:bottom w:val="none" w:sz="0" w:space="0" w:color="auto"/>
        <w:right w:val="none" w:sz="0" w:space="0" w:color="auto"/>
      </w:divBdr>
    </w:div>
    <w:div w:id="1511599509">
      <w:bodyDiv w:val="1"/>
      <w:marLeft w:val="0"/>
      <w:marRight w:val="0"/>
      <w:marTop w:val="0"/>
      <w:marBottom w:val="0"/>
      <w:divBdr>
        <w:top w:val="none" w:sz="0" w:space="0" w:color="auto"/>
        <w:left w:val="none" w:sz="0" w:space="0" w:color="auto"/>
        <w:bottom w:val="none" w:sz="0" w:space="0" w:color="auto"/>
        <w:right w:val="none" w:sz="0" w:space="0" w:color="auto"/>
      </w:divBdr>
    </w:div>
    <w:div w:id="1584215684">
      <w:bodyDiv w:val="1"/>
      <w:marLeft w:val="0"/>
      <w:marRight w:val="0"/>
      <w:marTop w:val="0"/>
      <w:marBottom w:val="0"/>
      <w:divBdr>
        <w:top w:val="none" w:sz="0" w:space="0" w:color="auto"/>
        <w:left w:val="none" w:sz="0" w:space="0" w:color="auto"/>
        <w:bottom w:val="none" w:sz="0" w:space="0" w:color="auto"/>
        <w:right w:val="none" w:sz="0" w:space="0" w:color="auto"/>
      </w:divBdr>
    </w:div>
    <w:div w:id="1849320272">
      <w:bodyDiv w:val="1"/>
      <w:marLeft w:val="0"/>
      <w:marRight w:val="0"/>
      <w:marTop w:val="0"/>
      <w:marBottom w:val="0"/>
      <w:divBdr>
        <w:top w:val="none" w:sz="0" w:space="0" w:color="auto"/>
        <w:left w:val="none" w:sz="0" w:space="0" w:color="auto"/>
        <w:bottom w:val="none" w:sz="0" w:space="0" w:color="auto"/>
        <w:right w:val="none" w:sz="0" w:space="0" w:color="auto"/>
      </w:divBdr>
    </w:div>
    <w:div w:id="1863545780">
      <w:bodyDiv w:val="1"/>
      <w:marLeft w:val="0"/>
      <w:marRight w:val="0"/>
      <w:marTop w:val="0"/>
      <w:marBottom w:val="0"/>
      <w:divBdr>
        <w:top w:val="none" w:sz="0" w:space="0" w:color="auto"/>
        <w:left w:val="none" w:sz="0" w:space="0" w:color="auto"/>
        <w:bottom w:val="none" w:sz="0" w:space="0" w:color="auto"/>
        <w:right w:val="none" w:sz="0" w:space="0" w:color="auto"/>
      </w:divBdr>
    </w:div>
    <w:div w:id="1896381807">
      <w:bodyDiv w:val="1"/>
      <w:marLeft w:val="0"/>
      <w:marRight w:val="0"/>
      <w:marTop w:val="0"/>
      <w:marBottom w:val="0"/>
      <w:divBdr>
        <w:top w:val="none" w:sz="0" w:space="0" w:color="auto"/>
        <w:left w:val="none" w:sz="0" w:space="0" w:color="auto"/>
        <w:bottom w:val="none" w:sz="0" w:space="0" w:color="auto"/>
        <w:right w:val="none" w:sz="0" w:space="0" w:color="auto"/>
      </w:divBdr>
    </w:div>
    <w:div w:id="2075617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E79D7E-2ED7-411A-860C-7F9D04AB2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64</Pages>
  <Words>15139</Words>
  <Characters>116359</Characters>
  <Application>Microsoft Office Word</Application>
  <DocSecurity>0</DocSecurity>
  <Lines>2592</Lines>
  <Paragraphs>834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Taron Margaryan</dc:creator>
  <cp:keywords>https://mul2.gov.am/tasks/1301128/oneclick?token=4ed4dd2a7f47bc93eecb574857de1543</cp:keywords>
  <dc:description/>
  <cp:lastModifiedBy>Ashot Tsormutyan</cp:lastModifiedBy>
  <cp:revision>5</cp:revision>
  <cp:lastPrinted>2026-03-12T05:37:00Z</cp:lastPrinted>
  <dcterms:created xsi:type="dcterms:W3CDTF">2026-03-24T06:04:00Z</dcterms:created>
  <dcterms:modified xsi:type="dcterms:W3CDTF">2026-04-18T05:02:00Z</dcterms:modified>
</cp:coreProperties>
</file>