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75904" w:rsidRDefault="00B81603">
      <w:pPr>
        <w:shd w:val="clear" w:color="auto" w:fill="FFFFFF"/>
        <w:ind w:firstLine="0"/>
        <w:jc w:val="center"/>
        <w:rPr>
          <w:b/>
        </w:rPr>
      </w:pPr>
      <w:r>
        <w:rPr>
          <w:b/>
        </w:rPr>
        <w:t>ՀԱՅԱՍՏԱՆԻ ՀԱՆՐԱՊԵՏՈՒԹՅԱՆ ԿԱՌԱՎԱՐՈՒԹՅԱՆ</w:t>
      </w:r>
    </w:p>
    <w:p w14:paraId="00000002" w14:textId="77777777" w:rsidR="00D75904" w:rsidRDefault="00B81603">
      <w:pPr>
        <w:shd w:val="clear" w:color="auto" w:fill="FFFFFF"/>
        <w:ind w:firstLine="0"/>
        <w:jc w:val="center"/>
        <w:rPr>
          <w:b/>
        </w:rPr>
      </w:pPr>
      <w:r>
        <w:rPr>
          <w:b/>
        </w:rPr>
        <w:t>Ո Ր Ո Շ ՈՒ Մ</w:t>
      </w:r>
    </w:p>
    <w:p w14:paraId="00000003" w14:textId="77777777" w:rsidR="00D75904" w:rsidRDefault="00D75904">
      <w:pPr>
        <w:shd w:val="clear" w:color="auto" w:fill="FFFFFF"/>
        <w:ind w:firstLine="0"/>
        <w:jc w:val="center"/>
        <w:rPr>
          <w:b/>
        </w:rPr>
      </w:pPr>
    </w:p>
    <w:p w14:paraId="00000004" w14:textId="4912F3EF" w:rsidR="00D75904" w:rsidRDefault="004A2F53">
      <w:pPr>
        <w:shd w:val="clear" w:color="auto" w:fill="FFFFFF"/>
        <w:ind w:firstLine="0"/>
        <w:jc w:val="center"/>
        <w:rPr>
          <w:b/>
        </w:rPr>
      </w:pPr>
      <w:bookmarkStart w:id="0" w:name="_heading=h.gjdgxs" w:colFirst="0" w:colLast="0"/>
      <w:bookmarkEnd w:id="0"/>
      <w:r>
        <w:rPr>
          <w:b/>
        </w:rPr>
        <w:t>«____» _____________ 202</w:t>
      </w:r>
      <w:r w:rsidR="005B5186">
        <w:rPr>
          <w:b/>
        </w:rPr>
        <w:t>6</w:t>
      </w:r>
      <w:r w:rsidR="00B81603">
        <w:rPr>
          <w:b/>
        </w:rPr>
        <w:t xml:space="preserve"> թվականի N ____-Ա</w:t>
      </w:r>
    </w:p>
    <w:p w14:paraId="589822AB" w14:textId="77777777" w:rsidR="00C16DC0" w:rsidRDefault="00C16DC0" w:rsidP="0029334E">
      <w:pPr>
        <w:shd w:val="clear" w:color="auto" w:fill="FFFFFF"/>
        <w:tabs>
          <w:tab w:val="left" w:pos="142"/>
          <w:tab w:val="left" w:pos="709"/>
        </w:tabs>
        <w:ind w:firstLine="0"/>
        <w:jc w:val="center"/>
        <w:rPr>
          <w:b/>
          <w:noProof/>
        </w:rPr>
      </w:pPr>
    </w:p>
    <w:p w14:paraId="00000007" w14:textId="272CE37F" w:rsidR="00D75904" w:rsidRPr="00EA5F29" w:rsidRDefault="006071F4" w:rsidP="00C558C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Arial Unicode" w:hAnsi="GHEA Grapalat" w:cs="Arial"/>
          <w:b/>
          <w:bCs/>
          <w:color w:val="000000"/>
          <w:lang w:val="hy-AM"/>
        </w:rPr>
      </w:pPr>
      <w:r w:rsidRPr="006071F4">
        <w:rPr>
          <w:rFonts w:ascii="GHEA Grapalat" w:hAnsi="GHEA Grapalat"/>
          <w:b/>
          <w:noProof/>
          <w:lang w:val="hy-AM"/>
        </w:rPr>
        <w:t xml:space="preserve">«ԱԶԴԱՐԱՐՄԱՆ ՀԱՄԱԿԱՐԳԻ ՄԱՍԻՆ» ՕՐԵՆՔՈՒՄ </w:t>
      </w:r>
      <w:r w:rsidR="00A718CC">
        <w:rPr>
          <w:rFonts w:ascii="GHEA Grapalat" w:hAnsi="GHEA Grapalat"/>
          <w:b/>
          <w:noProof/>
          <w:lang w:val="hy-AM"/>
        </w:rPr>
        <w:t xml:space="preserve">ՓՈՓՈԽՈՒԹՅՈՒՆՆԵՐ ԵՎ </w:t>
      </w:r>
      <w:r w:rsidRPr="006071F4">
        <w:rPr>
          <w:rFonts w:ascii="GHEA Grapalat" w:hAnsi="GHEA Grapalat"/>
          <w:b/>
          <w:noProof/>
          <w:lang w:val="hy-AM"/>
        </w:rPr>
        <w:t xml:space="preserve">ԼՐԱՑՈՒՄՆԵՐ ԿԱՏԱՐԵԼՈՒ ՄԱՍԻՆ», «ԿՈՌՈՒՊՑԻԱՅԻ ԿԱՆԽԱՐԳԵԼՄԱՆ ՀԱՆՁՆԱԺՈՂՈՎԻ ՄԱՍԻՆ» ՕՐԵՆՔՈՒՄ ԼՐԱՑՈՒՄ </w:t>
      </w:r>
      <w:r w:rsidR="00A718CC">
        <w:rPr>
          <w:rFonts w:ascii="GHEA Grapalat" w:hAnsi="GHEA Grapalat"/>
          <w:b/>
          <w:noProof/>
          <w:lang w:val="hy-AM"/>
        </w:rPr>
        <w:t xml:space="preserve">ԿԱՏԱՐԵԼՈՒ ՄԱՍԻՆ» ԵՎ </w:t>
      </w:r>
      <w:r w:rsidRPr="006071F4">
        <w:rPr>
          <w:rFonts w:ascii="GHEA Grapalat" w:hAnsi="GHEA Grapalat"/>
          <w:b/>
          <w:noProof/>
          <w:lang w:val="hy-AM"/>
        </w:rPr>
        <w:t>«ՈՍՏԻԿԱՆՈՒԹՅԱՆ ՄԱՍԻՆ» ՕՐԵՆՔՈՒՄ ՓՈՓՈԽՈՒԹՅՈՒՆ ԿԱՏԱՐ</w:t>
      </w:r>
      <w:r>
        <w:rPr>
          <w:rFonts w:ascii="GHEA Grapalat" w:hAnsi="GHEA Grapalat"/>
          <w:b/>
          <w:noProof/>
          <w:lang w:val="hy-AM"/>
        </w:rPr>
        <w:t xml:space="preserve">ԵԼՈՒ ՄԱՍԻՆ» ՕՐԵՆՔՆԵՐԻ ՆԱԽԱԳԾԵՐԻՆ </w:t>
      </w:r>
      <w:r w:rsidR="000C0F69" w:rsidRPr="000C0F69">
        <w:rPr>
          <w:rFonts w:ascii="GHEA Grapalat" w:hAnsi="GHEA Grapalat"/>
          <w:b/>
          <w:lang w:val="hy-AM" w:eastAsia="ru-RU"/>
        </w:rPr>
        <w:t>ՀԱՎԱՆՈՒԹՅՈՒՆ ՏԱԼՈՒ ՄԱՍԻՆ</w:t>
      </w:r>
      <w:r w:rsidR="00B81603" w:rsidRPr="000C0F69">
        <w:rPr>
          <w:rFonts w:ascii="GHEA Grapalat" w:hAnsi="GHEA Grapalat"/>
          <w:b/>
          <w:lang w:val="hy-AM" w:eastAsia="ru-RU"/>
        </w:rPr>
        <w:t xml:space="preserve"> </w:t>
      </w:r>
    </w:p>
    <w:p w14:paraId="226DA7E4" w14:textId="77777777" w:rsidR="00C16DC0" w:rsidRPr="00B77F7D" w:rsidRDefault="00C16DC0">
      <w:pPr>
        <w:rPr>
          <w:color w:val="000000"/>
          <w:highlight w:val="white"/>
        </w:rPr>
      </w:pPr>
    </w:p>
    <w:p w14:paraId="00000008" w14:textId="71F36B70" w:rsidR="00D75904" w:rsidRDefault="00B81603">
      <w:r>
        <w:rPr>
          <w:color w:val="000000"/>
          <w:highlight w:val="white"/>
        </w:rPr>
        <w:t>Հիմք ընդունելով Հայաստանի Հանրապետության Սահմանադրության 109-րդ հոդվածը և</w:t>
      </w:r>
      <w:r>
        <w:rPr>
          <w:rFonts w:ascii="Arial Unicode" w:eastAsia="Arial Unicode" w:hAnsi="Arial Unicode" w:cs="Arial Unicode"/>
          <w:color w:val="000000"/>
          <w:sz w:val="21"/>
          <w:szCs w:val="21"/>
          <w:highlight w:val="white"/>
        </w:rPr>
        <w:t xml:space="preserve"> </w:t>
      </w:r>
      <w:r>
        <w:rPr>
          <w:color w:val="000000"/>
          <w:highlight w:val="white"/>
        </w:rPr>
        <w:t xml:space="preserve">«Ազգային ժողովի կանոնակարգ» սահմանադրական օրենքի 65-րդ հոդվածի 3-րդ մասը՝ Հայաստանի Հանրապետության կառավարությունը </w:t>
      </w:r>
      <w:r>
        <w:rPr>
          <w:b/>
          <w:i/>
          <w:color w:val="000000"/>
          <w:highlight w:val="white"/>
        </w:rPr>
        <w:t>որոշում է.</w:t>
      </w:r>
    </w:p>
    <w:p w14:paraId="00000009" w14:textId="509B8D64" w:rsidR="00D75904" w:rsidRPr="00E825BD" w:rsidRDefault="00B81603" w:rsidP="00E825BD">
      <w:pPr>
        <w:rPr>
          <w:noProof/>
        </w:rPr>
      </w:pPr>
      <w:r>
        <w:rPr>
          <w:color w:val="000000"/>
          <w:highlight w:val="white"/>
        </w:rPr>
        <w:t>1. Հավանություն տալ</w:t>
      </w:r>
      <w:r w:rsidR="00C558CA" w:rsidRPr="00C558CA">
        <w:rPr>
          <w:b/>
          <w:noProof/>
        </w:rPr>
        <w:t xml:space="preserve"> </w:t>
      </w:r>
      <w:r w:rsidR="00E53197" w:rsidRPr="00E53197">
        <w:rPr>
          <w:rFonts w:eastAsia="Times New Roman" w:cs="Times New Roman"/>
          <w:bCs/>
          <w:color w:val="000000"/>
        </w:rPr>
        <w:t>«Ազդարարման հա</w:t>
      </w:r>
      <w:bookmarkStart w:id="1" w:name="_GoBack"/>
      <w:bookmarkEnd w:id="1"/>
      <w:r w:rsidR="00E53197" w:rsidRPr="00E53197">
        <w:rPr>
          <w:rFonts w:eastAsia="Times New Roman" w:cs="Times New Roman"/>
          <w:bCs/>
          <w:color w:val="000000"/>
        </w:rPr>
        <w:t xml:space="preserve">մակարգի մասին» օրենքում </w:t>
      </w:r>
      <w:r w:rsidR="00A718CC" w:rsidRPr="00A718CC">
        <w:rPr>
          <w:rFonts w:eastAsia="Times New Roman" w:cs="Times New Roman"/>
          <w:bCs/>
          <w:color w:val="000000"/>
        </w:rPr>
        <w:t xml:space="preserve">փոփոխություններ </w:t>
      </w:r>
      <w:r w:rsidR="00A718CC">
        <w:rPr>
          <w:rFonts w:eastAsia="Times New Roman" w:cs="Times New Roman"/>
          <w:bCs/>
          <w:color w:val="000000"/>
        </w:rPr>
        <w:t xml:space="preserve">և լրացումներ </w:t>
      </w:r>
      <w:r w:rsidR="00E53197">
        <w:rPr>
          <w:rFonts w:eastAsia="Times New Roman" w:cs="Times New Roman"/>
          <w:bCs/>
          <w:color w:val="000000"/>
        </w:rPr>
        <w:t>կատարելու մասին», «Կ</w:t>
      </w:r>
      <w:r w:rsidR="00E53197" w:rsidRPr="00E53197">
        <w:rPr>
          <w:rFonts w:eastAsia="Times New Roman" w:cs="Times New Roman"/>
          <w:bCs/>
          <w:color w:val="000000"/>
        </w:rPr>
        <w:t>ոռուպցիայի կանխարգելման հանձնաժողովի մասին» օրենքում լրացումներ կատարելու մասին»</w:t>
      </w:r>
      <w:r w:rsidR="00A718CC">
        <w:rPr>
          <w:rFonts w:eastAsia="Times New Roman" w:cs="Times New Roman"/>
          <w:bCs/>
          <w:color w:val="000000"/>
        </w:rPr>
        <w:t xml:space="preserve"> և</w:t>
      </w:r>
      <w:r w:rsidR="00E53197" w:rsidRPr="00E53197">
        <w:rPr>
          <w:rFonts w:eastAsia="Times New Roman" w:cs="Times New Roman"/>
          <w:bCs/>
          <w:color w:val="000000"/>
        </w:rPr>
        <w:t xml:space="preserve"> </w:t>
      </w:r>
      <w:r w:rsidR="00A718CC" w:rsidRPr="00A718CC">
        <w:rPr>
          <w:rFonts w:eastAsia="Times New Roman" w:cs="Times New Roman"/>
          <w:bCs/>
          <w:color w:val="000000"/>
        </w:rPr>
        <w:t xml:space="preserve">«Ոստիկանության մասին» օրենքում փոփոխություն կատարելու մասին» </w:t>
      </w:r>
      <w:r w:rsidR="00E53197" w:rsidRPr="00E53197">
        <w:rPr>
          <w:rFonts w:eastAsia="Times New Roman" w:cs="Times New Roman"/>
          <w:bCs/>
          <w:color w:val="000000"/>
        </w:rPr>
        <w:t>օր</w:t>
      </w:r>
      <w:r w:rsidR="00E53197">
        <w:rPr>
          <w:rFonts w:eastAsia="Times New Roman" w:cs="Times New Roman"/>
          <w:bCs/>
          <w:color w:val="000000"/>
        </w:rPr>
        <w:t xml:space="preserve">ենքների նախագծերի </w:t>
      </w:r>
      <w:r>
        <w:rPr>
          <w:color w:val="000000"/>
          <w:highlight w:val="white"/>
        </w:rPr>
        <w:t>վերաբերյալ Հայաստանի Հանրապետության կառավարության օրենսդրական նախաձեռնությանը:</w:t>
      </w:r>
    </w:p>
    <w:p w14:paraId="0000000A" w14:textId="77777777" w:rsidR="00D75904" w:rsidRDefault="00B81603">
      <w:pPr>
        <w:tabs>
          <w:tab w:val="left" w:pos="993"/>
        </w:tabs>
      </w:pPr>
      <w:r>
        <w:rPr>
          <w:color w:val="000000"/>
          <w:highlight w:val="white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0000000B" w14:textId="77777777" w:rsidR="00D75904" w:rsidRDefault="00D75904">
      <w:pPr>
        <w:tabs>
          <w:tab w:val="left" w:pos="993"/>
        </w:tabs>
      </w:pPr>
    </w:p>
    <w:p w14:paraId="0000000C" w14:textId="77777777" w:rsidR="00D75904" w:rsidRDefault="00D75904">
      <w:pPr>
        <w:jc w:val="left"/>
      </w:pPr>
    </w:p>
    <w:p w14:paraId="0000000D" w14:textId="77777777" w:rsidR="00D75904" w:rsidRDefault="00B81603">
      <w:pPr>
        <w:jc w:val="left"/>
        <w:rPr>
          <w:b/>
          <w:highlight w:val="white"/>
        </w:rPr>
      </w:pPr>
      <w:r>
        <w:rPr>
          <w:b/>
          <w:highlight w:val="white"/>
        </w:rPr>
        <w:t>Հայաստանի Հանրապետության</w:t>
      </w:r>
    </w:p>
    <w:p w14:paraId="0000000E" w14:textId="77777777" w:rsidR="00D75904" w:rsidRDefault="00B81603">
      <w:pPr>
        <w:ind w:left="720" w:firstLine="720"/>
        <w:jc w:val="left"/>
        <w:rPr>
          <w:b/>
          <w:highlight w:val="white"/>
        </w:rPr>
      </w:pPr>
      <w:r>
        <w:rPr>
          <w:b/>
          <w:highlight w:val="white"/>
        </w:rPr>
        <w:t>վարչապետ</w:t>
      </w:r>
    </w:p>
    <w:p w14:paraId="0000000F" w14:textId="77777777" w:rsidR="00D75904" w:rsidRDefault="00B81603">
      <w:pPr>
        <w:ind w:left="4320" w:firstLine="720"/>
        <w:jc w:val="right"/>
        <w:rPr>
          <w:b/>
          <w:highlight w:val="white"/>
        </w:rPr>
      </w:pPr>
      <w:r>
        <w:rPr>
          <w:b/>
          <w:highlight w:val="white"/>
        </w:rPr>
        <w:t>Ն</w:t>
      </w:r>
      <w:r>
        <w:rPr>
          <w:rFonts w:ascii="MS Mincho" w:eastAsia="MS Mincho" w:hAnsi="MS Mincho" w:cs="MS Mincho"/>
          <w:b/>
          <w:highlight w:val="white"/>
        </w:rPr>
        <w:t>․</w:t>
      </w:r>
      <w:r>
        <w:rPr>
          <w:b/>
          <w:highlight w:val="white"/>
        </w:rPr>
        <w:t xml:space="preserve"> Փաշինյան</w:t>
      </w:r>
    </w:p>
    <w:sectPr w:rsidR="00D75904" w:rsidSect="001D3D1B">
      <w:footerReference w:type="default" r:id="rId7"/>
      <w:pgSz w:w="11906" w:h="16838"/>
      <w:pgMar w:top="851" w:right="567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1C01D1" w14:textId="77777777" w:rsidR="00025AF0" w:rsidRDefault="00025AF0">
      <w:pPr>
        <w:spacing w:line="240" w:lineRule="auto"/>
      </w:pPr>
      <w:r>
        <w:separator/>
      </w:r>
    </w:p>
  </w:endnote>
  <w:endnote w:type="continuationSeparator" w:id="0">
    <w:p w14:paraId="4ACD3350" w14:textId="77777777" w:rsidR="00025AF0" w:rsidRDefault="00025A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0" w14:textId="5471BD96" w:rsidR="00D75904" w:rsidRDefault="00D759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right"/>
      <w:rPr>
        <w:rFonts w:ascii="Calibri" w:eastAsia="Calibri" w:hAnsi="Calibri" w:cs="Calibri"/>
        <w:color w:val="000000"/>
        <w:sz w:val="22"/>
        <w:szCs w:val="22"/>
      </w:rPr>
    </w:pPr>
  </w:p>
  <w:p w14:paraId="00000011" w14:textId="77777777" w:rsidR="00D75904" w:rsidRDefault="00D759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894FF6" w14:textId="77777777" w:rsidR="00025AF0" w:rsidRDefault="00025AF0">
      <w:pPr>
        <w:spacing w:line="240" w:lineRule="auto"/>
      </w:pPr>
      <w:r>
        <w:separator/>
      </w:r>
    </w:p>
  </w:footnote>
  <w:footnote w:type="continuationSeparator" w:id="0">
    <w:p w14:paraId="300DDB5C" w14:textId="77777777" w:rsidR="00025AF0" w:rsidRDefault="00025AF0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904"/>
    <w:rsid w:val="00025AF0"/>
    <w:rsid w:val="00055449"/>
    <w:rsid w:val="000805E2"/>
    <w:rsid w:val="00092AFC"/>
    <w:rsid w:val="000A0E7A"/>
    <w:rsid w:val="000C0F69"/>
    <w:rsid w:val="000F3F61"/>
    <w:rsid w:val="001807AD"/>
    <w:rsid w:val="001D3D1B"/>
    <w:rsid w:val="00236E71"/>
    <w:rsid w:val="0026617D"/>
    <w:rsid w:val="0029334E"/>
    <w:rsid w:val="002E2001"/>
    <w:rsid w:val="002F576F"/>
    <w:rsid w:val="003F274A"/>
    <w:rsid w:val="00467B3C"/>
    <w:rsid w:val="004A2F53"/>
    <w:rsid w:val="005A1D56"/>
    <w:rsid w:val="005B5186"/>
    <w:rsid w:val="005B519A"/>
    <w:rsid w:val="005C639C"/>
    <w:rsid w:val="005D50B4"/>
    <w:rsid w:val="005F34A6"/>
    <w:rsid w:val="006071F4"/>
    <w:rsid w:val="006470C7"/>
    <w:rsid w:val="006559ED"/>
    <w:rsid w:val="0066150F"/>
    <w:rsid w:val="006D0722"/>
    <w:rsid w:val="006E2788"/>
    <w:rsid w:val="00756DD0"/>
    <w:rsid w:val="007B0A83"/>
    <w:rsid w:val="007E4205"/>
    <w:rsid w:val="0085323D"/>
    <w:rsid w:val="00861668"/>
    <w:rsid w:val="00884C92"/>
    <w:rsid w:val="008F2086"/>
    <w:rsid w:val="0090530E"/>
    <w:rsid w:val="00910A73"/>
    <w:rsid w:val="009220E5"/>
    <w:rsid w:val="00955A6E"/>
    <w:rsid w:val="00984428"/>
    <w:rsid w:val="009F7360"/>
    <w:rsid w:val="00A10E70"/>
    <w:rsid w:val="00A26EA0"/>
    <w:rsid w:val="00A718CC"/>
    <w:rsid w:val="00A739CA"/>
    <w:rsid w:val="00AB7F57"/>
    <w:rsid w:val="00B07C79"/>
    <w:rsid w:val="00B11806"/>
    <w:rsid w:val="00B77F7D"/>
    <w:rsid w:val="00B81603"/>
    <w:rsid w:val="00C028D9"/>
    <w:rsid w:val="00C16DC0"/>
    <w:rsid w:val="00C504E2"/>
    <w:rsid w:val="00C558CA"/>
    <w:rsid w:val="00C77DAB"/>
    <w:rsid w:val="00CE142F"/>
    <w:rsid w:val="00D13FD6"/>
    <w:rsid w:val="00D310F0"/>
    <w:rsid w:val="00D31644"/>
    <w:rsid w:val="00D41A76"/>
    <w:rsid w:val="00D75904"/>
    <w:rsid w:val="00D906E4"/>
    <w:rsid w:val="00E44E91"/>
    <w:rsid w:val="00E53197"/>
    <w:rsid w:val="00E825BD"/>
    <w:rsid w:val="00EA2FDE"/>
    <w:rsid w:val="00EA5F29"/>
    <w:rsid w:val="00F733E5"/>
    <w:rsid w:val="00FC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A029A"/>
  <w15:docId w15:val="{7C1EF4F4-D860-4952-9BBC-EA88F706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884C92"/>
    <w:rPr>
      <w:b/>
      <w:bCs/>
    </w:rPr>
  </w:style>
  <w:style w:type="paragraph" w:styleId="ListParagraph">
    <w:name w:val="List Paragraph"/>
    <w:basedOn w:val="Normal"/>
    <w:uiPriority w:val="34"/>
    <w:qFormat/>
    <w:rsid w:val="005A1D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200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00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558C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559E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59ED"/>
  </w:style>
  <w:style w:type="paragraph" w:styleId="Footer">
    <w:name w:val="footer"/>
    <w:basedOn w:val="Normal"/>
    <w:link w:val="FooterChar"/>
    <w:uiPriority w:val="99"/>
    <w:unhideWhenUsed/>
    <w:rsid w:val="006559E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5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tkgPp9Tu5iO13FzGmvtNH6ug3Kw==">AMUW2mVnyLefDqI6PAMfAvW8h/Ml0lmyM3nntMKUQHbbE5gGWPyihLgXpokUSpSmq4jIq054Kl9hrGUDsrycLtaowOaWmFBAW9AD+KAHWEmXHh38eaLvzPac7zvEtBLWdP+Od++JLMbQ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https://mul2.gov.am/tasks/1314151/oneclick?token=7514c39391b174d7578cf45678ae98e1</cp:keywords>
  <cp:lastModifiedBy>Ministry of Justice</cp:lastModifiedBy>
  <cp:revision>2</cp:revision>
  <cp:lastPrinted>2025-06-18T08:06:00Z</cp:lastPrinted>
  <dcterms:created xsi:type="dcterms:W3CDTF">2026-04-03T15:17:00Z</dcterms:created>
  <dcterms:modified xsi:type="dcterms:W3CDTF">2026-04-03T15:17:00Z</dcterms:modified>
</cp:coreProperties>
</file>