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E1313C" w14:textId="77777777" w:rsidR="002F005B" w:rsidRDefault="002F005B" w:rsidP="000C27E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</w:p>
    <w:p w14:paraId="1C3DE1AF" w14:textId="7C7D66E4" w:rsidR="000C27EF" w:rsidRPr="000C27EF" w:rsidRDefault="000C27EF" w:rsidP="000C27EF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0C27EF"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14:paraId="4301198C" w14:textId="1CA9A84E" w:rsidR="000C27EF" w:rsidRDefault="000C27EF" w:rsidP="000C27EF">
      <w:pPr>
        <w:spacing w:after="0" w:line="360" w:lineRule="auto"/>
        <w:ind w:firstLine="720"/>
        <w:contextualSpacing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«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2026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ՕՐԵՆՔՈՒՄ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ՎԵՐԱԲԱՇԽՈՒՄ </w:t>
      </w:r>
      <w:r w:rsidRPr="000C27E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ԵՎ</w:t>
      </w:r>
      <w:r w:rsidRPr="002C53AA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fr-FR"/>
        </w:rPr>
        <w:t xml:space="preserve"> </w:t>
      </w:r>
      <w:r w:rsidRPr="000C27EF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2025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ԹՎԱԿԱՆԻ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ԴԵԿՏԵՄԲԵՐԻ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2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5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>-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Ի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          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N 1910-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Ն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ՈՐՈՇՄԱՆ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ՄԵՋ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ՓՈՓՈԽՈՒԹՅՈՒՆՆԵՐ ԵՎ ԼՐԱՑՈՒՄ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2C53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ԿԱՏԱՐԵԼՈՒ</w:t>
      </w:r>
      <w:r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ՄԱՍԻՆ» ԿԱՌԱՎԱՐՈՒԹՅԱՆ ՈՐՈՇՄԱՆ ՆԱԽԱԳԾԻ ՎԵՐԱԲԵՐՅԱԼ</w:t>
      </w:r>
    </w:p>
    <w:p w14:paraId="2FB9D0E9" w14:textId="77777777" w:rsidR="000C27EF" w:rsidRDefault="000C27EF" w:rsidP="00F10927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</w:p>
    <w:p w14:paraId="1CB67B14" w14:textId="33AA84EA" w:rsidR="00D434C2" w:rsidRPr="002C53AA" w:rsidRDefault="00D434C2" w:rsidP="00F10927">
      <w:pPr>
        <w:spacing w:after="0" w:line="360" w:lineRule="auto"/>
        <w:ind w:firstLine="720"/>
        <w:contextualSpacing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2C53AA">
        <w:rPr>
          <w:rFonts w:ascii="GHEA Grapalat" w:hAnsi="GHEA Grapalat" w:cs="Arial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1F9C78BF" w14:textId="594DB41E" w:rsidR="00D434C2" w:rsidRPr="002C53AA" w:rsidRDefault="00D434C2" w:rsidP="002C53AA">
      <w:pPr>
        <w:tabs>
          <w:tab w:val="left" w:pos="-810"/>
        </w:tabs>
        <w:spacing w:after="0" w:line="360" w:lineRule="auto"/>
        <w:ind w:firstLine="9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C53AA">
        <w:rPr>
          <w:rFonts w:ascii="GHEA Grapalat" w:hAnsi="GHEA Grapalat" w:cs="Arial"/>
          <w:b/>
          <w:sz w:val="24"/>
          <w:szCs w:val="24"/>
          <w:lang w:val="hy-AM"/>
        </w:rPr>
        <w:tab/>
      </w:r>
      <w:r w:rsidRPr="002C53AA">
        <w:rPr>
          <w:rFonts w:ascii="GHEA Grapalat" w:hAnsi="GHEA Grapalat" w:cs="Arial"/>
          <w:sz w:val="24"/>
          <w:szCs w:val="24"/>
          <w:lang w:val="fr-FR"/>
        </w:rPr>
        <w:t>«Հ</w:t>
      </w:r>
      <w:r w:rsidRPr="002C53AA">
        <w:rPr>
          <w:rFonts w:ascii="GHEA Grapalat" w:hAnsi="GHEA Grapalat" w:cs="Arial"/>
          <w:sz w:val="24"/>
          <w:szCs w:val="24"/>
          <w:lang w:val="hy-AM"/>
        </w:rPr>
        <w:t>այաստանի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 w:rsidR="00573D58" w:rsidRPr="002C53AA">
        <w:rPr>
          <w:rFonts w:ascii="GHEA Grapalat" w:hAnsi="GHEA Grapalat" w:cs="Arial"/>
          <w:sz w:val="24"/>
          <w:szCs w:val="24"/>
          <w:lang w:val="fr-FR"/>
        </w:rPr>
        <w:t>6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պետական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բյուջեի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» </w:t>
      </w:r>
      <w:r w:rsidRPr="002C53AA">
        <w:rPr>
          <w:rFonts w:ascii="GHEA Grapalat" w:hAnsi="GHEA Grapalat" w:cs="Arial"/>
          <w:sz w:val="24"/>
          <w:szCs w:val="24"/>
          <w:lang w:val="hy-AM"/>
        </w:rPr>
        <w:t>օրենքում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վերաբաշխում և</w:t>
      </w:r>
      <w:r w:rsidR="00637443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, </w:t>
      </w:r>
      <w:r w:rsidRPr="002C53AA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202</w:t>
      </w:r>
      <w:r w:rsidR="00573D58" w:rsidRPr="002C53AA">
        <w:rPr>
          <w:rFonts w:ascii="GHEA Grapalat" w:hAnsi="GHEA Grapalat" w:cs="Arial"/>
          <w:sz w:val="24"/>
          <w:szCs w:val="24"/>
          <w:lang w:val="fr-FR"/>
        </w:rPr>
        <w:t>5</w:t>
      </w:r>
      <w:r w:rsidR="00637443"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դեկտեմբերի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2</w:t>
      </w:r>
      <w:r w:rsidR="00573D58" w:rsidRPr="002C53AA">
        <w:rPr>
          <w:rFonts w:ascii="GHEA Grapalat" w:hAnsi="GHEA Grapalat" w:cs="Arial"/>
          <w:sz w:val="24"/>
          <w:szCs w:val="24"/>
          <w:lang w:val="hy-AM"/>
        </w:rPr>
        <w:t>5</w:t>
      </w:r>
      <w:r w:rsidRPr="002C53AA">
        <w:rPr>
          <w:rFonts w:ascii="GHEA Grapalat" w:hAnsi="GHEA Grapalat" w:cs="Arial"/>
          <w:sz w:val="24"/>
          <w:szCs w:val="24"/>
          <w:lang w:val="fr-FR"/>
        </w:rPr>
        <w:t>-</w:t>
      </w:r>
      <w:r w:rsidRPr="002C53AA">
        <w:rPr>
          <w:rFonts w:ascii="GHEA Grapalat" w:hAnsi="GHEA Grapalat" w:cs="Arial"/>
          <w:sz w:val="24"/>
          <w:szCs w:val="24"/>
          <w:lang w:val="hy-AM"/>
        </w:rPr>
        <w:t>ի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N </w:t>
      </w:r>
      <w:r w:rsidR="00573D58" w:rsidRPr="002C53AA">
        <w:rPr>
          <w:rFonts w:ascii="GHEA Grapalat" w:hAnsi="GHEA Grapalat" w:cs="Arial"/>
          <w:sz w:val="24"/>
          <w:szCs w:val="24"/>
          <w:lang w:val="fr-FR"/>
        </w:rPr>
        <w:t>1910</w:t>
      </w:r>
      <w:r w:rsidRPr="002C53AA">
        <w:rPr>
          <w:rFonts w:ascii="GHEA Grapalat" w:hAnsi="GHEA Grapalat" w:cs="Arial"/>
          <w:sz w:val="24"/>
          <w:szCs w:val="24"/>
          <w:lang w:val="fr-FR"/>
        </w:rPr>
        <w:t>-</w:t>
      </w:r>
      <w:r w:rsidRPr="002C53AA">
        <w:rPr>
          <w:rFonts w:ascii="GHEA Grapalat" w:hAnsi="GHEA Grapalat" w:cs="Arial"/>
          <w:sz w:val="24"/>
          <w:szCs w:val="24"/>
          <w:lang w:val="hy-AM"/>
        </w:rPr>
        <w:t>Ն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մեջ</w:t>
      </w: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637443" w:rsidRPr="002C53AA">
        <w:rPr>
          <w:rFonts w:ascii="GHEA Grapalat" w:hAnsi="GHEA Grapalat" w:cs="Arial"/>
          <w:sz w:val="24"/>
          <w:szCs w:val="24"/>
          <w:lang w:val="hy-AM"/>
        </w:rPr>
        <w:t xml:space="preserve"> և լրացում</w:t>
      </w:r>
      <w:r w:rsidR="002C53AA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կատարելու</w:t>
      </w:r>
      <w:r w:rsidR="00D938F4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մասին Կառավարության որոշման նախագծի ընդունումը պայմա</w:t>
      </w:r>
      <w:r w:rsidRPr="002C53AA">
        <w:rPr>
          <w:rFonts w:ascii="GHEA Grapalat" w:hAnsi="GHEA Grapalat" w:cs="Arial"/>
          <w:sz w:val="24"/>
          <w:szCs w:val="24"/>
          <w:lang w:val="hy-AM"/>
        </w:rPr>
        <w:softHyphen/>
        <w:t xml:space="preserve">նավորված է </w:t>
      </w:r>
      <w:r w:rsidR="00637443" w:rsidRPr="002C53AA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Հանրապետության </w:t>
      </w:r>
      <w:r w:rsidRPr="002C53AA">
        <w:rPr>
          <w:rFonts w:ascii="GHEA Grapalat" w:hAnsi="GHEA Grapalat" w:cs="Arial"/>
          <w:sz w:val="24"/>
          <w:szCs w:val="24"/>
          <w:lang w:val="hy-AM"/>
        </w:rPr>
        <w:t>ա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զ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softHyphen/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գային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անվտանգության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="00637443" w:rsidRPr="002C53A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ծառայության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 xml:space="preserve"> բնականոն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գործունեության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ապահովման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color w:val="000000" w:themeColor="text1"/>
          <w:sz w:val="24"/>
          <w:szCs w:val="24"/>
          <w:lang w:val="hy-AM"/>
        </w:rPr>
        <w:t>անհրաժեշտությամբ</w:t>
      </w:r>
      <w:r w:rsidRPr="002C53AA">
        <w:rPr>
          <w:rFonts w:ascii="GHEA Grapalat" w:hAnsi="GHEA Grapalat" w:cs="Arial"/>
          <w:sz w:val="24"/>
          <w:szCs w:val="24"/>
          <w:lang w:val="hy-AM"/>
        </w:rPr>
        <w:t>:</w:t>
      </w:r>
    </w:p>
    <w:p w14:paraId="50D0FFFE" w14:textId="77777777" w:rsidR="00D434C2" w:rsidRPr="002C53AA" w:rsidRDefault="00D434C2" w:rsidP="00F10927">
      <w:pPr>
        <w:tabs>
          <w:tab w:val="left" w:pos="-810"/>
        </w:tabs>
        <w:spacing w:after="0" w:line="360" w:lineRule="auto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2C53AA">
        <w:rPr>
          <w:rFonts w:ascii="GHEA Grapalat" w:hAnsi="GHEA Grapalat" w:cs="Arial"/>
          <w:sz w:val="24"/>
          <w:szCs w:val="24"/>
          <w:lang w:val="hy-AM"/>
        </w:rPr>
        <w:tab/>
      </w:r>
      <w:r w:rsidRPr="002C53AA">
        <w:rPr>
          <w:rFonts w:ascii="GHEA Grapalat" w:hAnsi="GHEA Grapalat" w:cs="Arial"/>
          <w:b/>
          <w:sz w:val="24"/>
          <w:szCs w:val="24"/>
          <w:lang w:val="hy-AM"/>
        </w:rPr>
        <w:t>Առաջարկվող</w:t>
      </w:r>
      <w:r w:rsidRPr="002C53AA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b/>
          <w:sz w:val="24"/>
          <w:szCs w:val="24"/>
          <w:lang w:val="hy-AM"/>
        </w:rPr>
        <w:t>կարգավորման</w:t>
      </w:r>
      <w:r w:rsidRPr="002C53AA">
        <w:rPr>
          <w:rFonts w:ascii="GHEA Grapalat" w:hAnsi="GHEA Grapalat" w:cs="Arial"/>
          <w:b/>
          <w:sz w:val="24"/>
          <w:szCs w:val="24"/>
          <w:lang w:val="fr-FR"/>
        </w:rPr>
        <w:t xml:space="preserve"> </w:t>
      </w:r>
      <w:r w:rsidRPr="002C53AA">
        <w:rPr>
          <w:rFonts w:ascii="GHEA Grapalat" w:hAnsi="GHEA Grapalat" w:cs="Arial"/>
          <w:b/>
          <w:sz w:val="24"/>
          <w:szCs w:val="24"/>
          <w:lang w:val="hy-AM"/>
        </w:rPr>
        <w:t>բնույթը</w:t>
      </w:r>
    </w:p>
    <w:p w14:paraId="133F2518" w14:textId="35E6E03C" w:rsidR="00122548" w:rsidRPr="002C53AA" w:rsidRDefault="00F43D8E" w:rsidP="00122548">
      <w:pPr>
        <w:pStyle w:val="BodyText3"/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C53AA">
        <w:rPr>
          <w:rFonts w:ascii="GHEA Grapalat" w:hAnsi="GHEA Grapalat" w:cs="Arial"/>
          <w:sz w:val="24"/>
          <w:szCs w:val="24"/>
          <w:lang w:val="hy-AM"/>
        </w:rPr>
        <w:t>Նախագծով առաջարկվում է Հայաստանի Հանրապետության ազգային անվտանգության ծառայության 202</w:t>
      </w:r>
      <w:r w:rsidR="00A05E3B" w:rsidRPr="002C53AA">
        <w:rPr>
          <w:rFonts w:ascii="GHEA Grapalat" w:hAnsi="GHEA Grapalat" w:cs="Arial"/>
          <w:sz w:val="24"/>
          <w:szCs w:val="24"/>
          <w:lang w:val="hy-AM"/>
        </w:rPr>
        <w:t>6</w:t>
      </w:r>
      <w:r w:rsidRPr="002C53AA">
        <w:rPr>
          <w:rFonts w:ascii="GHEA Grapalat" w:hAnsi="GHEA Grapalat" w:cs="Arial"/>
          <w:sz w:val="24"/>
          <w:szCs w:val="24"/>
          <w:lang w:val="hy-AM"/>
        </w:rPr>
        <w:t xml:space="preserve"> թվականի պետական բյուջեով նախատեսված գումարների</w:t>
      </w:r>
      <w:r w:rsidR="00573D58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շրջանակ</w:t>
      </w:r>
      <w:r w:rsidR="00BE718B" w:rsidRPr="002C53AA">
        <w:rPr>
          <w:rFonts w:ascii="GHEA Grapalat" w:hAnsi="GHEA Grapalat" w:cs="Arial"/>
          <w:sz w:val="24"/>
          <w:szCs w:val="24"/>
          <w:lang w:val="hy-AM"/>
        </w:rPr>
        <w:t>ներ</w:t>
      </w:r>
      <w:r w:rsidRPr="002C53AA">
        <w:rPr>
          <w:rFonts w:ascii="GHEA Grapalat" w:hAnsi="GHEA Grapalat" w:cs="Arial"/>
          <w:sz w:val="24"/>
          <w:szCs w:val="24"/>
          <w:lang w:val="hy-AM"/>
        </w:rPr>
        <w:t>ում</w:t>
      </w:r>
      <w:r w:rsidR="00BE718B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24ED6" w:rsidRPr="002C53AA">
        <w:rPr>
          <w:rFonts w:ascii="GHEA Grapalat" w:hAnsi="GHEA Grapalat" w:cs="Arial"/>
          <w:sz w:val="24"/>
          <w:szCs w:val="24"/>
          <w:lang w:val="hy-AM"/>
        </w:rPr>
        <w:t>միջոցների հաշվին</w:t>
      </w:r>
      <w:r w:rsidRPr="002C53AA">
        <w:rPr>
          <w:rFonts w:ascii="GHEA Grapalat" w:hAnsi="GHEA Grapalat" w:cs="Arial"/>
          <w:sz w:val="24"/>
          <w:szCs w:val="24"/>
          <w:lang w:val="hy-AM"/>
        </w:rPr>
        <w:t xml:space="preserve"> կատարել </w:t>
      </w:r>
      <w:r w:rsidR="00122548" w:rsidRPr="002C53AA">
        <w:rPr>
          <w:rFonts w:ascii="GHEA Grapalat" w:hAnsi="GHEA Grapalat" w:cs="Arial"/>
          <w:sz w:val="24"/>
          <w:szCs w:val="24"/>
          <w:lang w:val="hy-AM"/>
        </w:rPr>
        <w:t>տրանսպորտային սարքավորումների հագեցվածության բարելավմանն ուղղված գնումների պլանի անվանացանկի փոփոխություն՝</w:t>
      </w:r>
      <w:r w:rsidR="003F09AD">
        <w:rPr>
          <w:rFonts w:ascii="GHEA Grapalat" w:hAnsi="GHEA Grapalat" w:cs="Arial"/>
          <w:sz w:val="24"/>
          <w:szCs w:val="24"/>
          <w:lang w:val="hy-AM"/>
        </w:rPr>
        <w:t xml:space="preserve"> դեռևս</w:t>
      </w:r>
      <w:r w:rsidR="00122548" w:rsidRPr="002C53AA">
        <w:rPr>
          <w:rFonts w:ascii="GHEA Grapalat" w:hAnsi="GHEA Grapalat" w:cs="Arial"/>
          <w:sz w:val="24"/>
          <w:szCs w:val="24"/>
          <w:lang w:val="hy-AM"/>
        </w:rPr>
        <w:t xml:space="preserve"> 2025 թվականին ՀՀ ազգային անվտանգության ծառայության կար</w:t>
      </w:r>
      <w:r w:rsidR="000C27EF">
        <w:rPr>
          <w:rFonts w:ascii="GHEA Grapalat" w:hAnsi="GHEA Grapalat" w:cs="Arial"/>
          <w:sz w:val="24"/>
          <w:szCs w:val="24"/>
          <w:lang w:val="hy-AM"/>
        </w:rPr>
        <w:t>ի</w:t>
      </w:r>
      <w:r w:rsidR="00122548" w:rsidRPr="002C53AA">
        <w:rPr>
          <w:rFonts w:ascii="GHEA Grapalat" w:hAnsi="GHEA Grapalat" w:cs="Arial"/>
          <w:sz w:val="24"/>
          <w:szCs w:val="24"/>
          <w:lang w:val="hy-AM"/>
        </w:rPr>
        <w:t>քների համար համապատասխան գնման</w:t>
      </w:r>
      <w:r w:rsidR="00A6609D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122548" w:rsidRPr="002C53AA">
        <w:rPr>
          <w:rFonts w:ascii="GHEA Grapalat" w:hAnsi="GHEA Grapalat" w:cs="Arial"/>
          <w:sz w:val="24"/>
          <w:szCs w:val="24"/>
          <w:lang w:val="hy-AM"/>
        </w:rPr>
        <w:t>շրջանակներում ստանձնած պարտավորությունները պատշաճ կատարելու նպատակով:</w:t>
      </w:r>
    </w:p>
    <w:p w14:paraId="0DFF7FEC" w14:textId="3491D8E1" w:rsidR="000A12C6" w:rsidRPr="002C53AA" w:rsidRDefault="000A12C6" w:rsidP="000A12C6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C53AA">
        <w:rPr>
          <w:rFonts w:ascii="GHEA Grapalat" w:hAnsi="GHEA Grapalat" w:cs="Arial"/>
          <w:sz w:val="24"/>
          <w:szCs w:val="24"/>
          <w:lang w:val="hy-AM"/>
        </w:rPr>
        <w:t>Նախագծի ընդունման արդյունքում ՀՀ պետական բյուջեի եկամուտներում և ծախսերում փոփոխություններ չեն առաջանա:</w:t>
      </w:r>
      <w:r w:rsidR="002027E5">
        <w:rPr>
          <w:rFonts w:ascii="GHEA Grapalat" w:hAnsi="GHEA Grapalat" w:cs="Arial"/>
          <w:sz w:val="24"/>
          <w:szCs w:val="24"/>
          <w:lang w:val="hy-AM"/>
        </w:rPr>
        <w:t xml:space="preserve"> Միաժամանակ, նախագծի ընդունման արդյունքում վերաբաշխված (նվազեցված) հոդվածներին ՀՀ 2026 թվականի պետական բյուջեից լրացուցիչ միջոցների հատկացման անհրաժեշտություն չի առաջանա:</w:t>
      </w:r>
    </w:p>
    <w:p w14:paraId="6A08CA96" w14:textId="736B6796" w:rsidR="000C27EF" w:rsidRDefault="000C27EF" w:rsidP="00F10927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</w:p>
    <w:p w14:paraId="7A71D821" w14:textId="77777777" w:rsidR="002F005B" w:rsidRDefault="002F005B" w:rsidP="00F10927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</w:p>
    <w:p w14:paraId="2E80123A" w14:textId="77777777" w:rsidR="000C27EF" w:rsidRDefault="000C27EF" w:rsidP="00F10927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</w:p>
    <w:p w14:paraId="0CB5C290" w14:textId="6E50D81F" w:rsidR="00D434C2" w:rsidRPr="002C53AA" w:rsidRDefault="00D434C2" w:rsidP="00F10927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b/>
          <w:sz w:val="24"/>
          <w:szCs w:val="24"/>
          <w:lang w:val="fr-FR"/>
        </w:rPr>
      </w:pPr>
      <w:r w:rsidRPr="002C53AA">
        <w:rPr>
          <w:rFonts w:ascii="GHEA Grapalat" w:hAnsi="GHEA Grapalat" w:cs="Arial"/>
          <w:b/>
          <w:sz w:val="24"/>
          <w:szCs w:val="24"/>
          <w:lang w:val="fr-FR"/>
        </w:rPr>
        <w:t>Ակնկալվող արդյունքը</w:t>
      </w:r>
    </w:p>
    <w:p w14:paraId="4090CB50" w14:textId="02DE1DBD" w:rsidR="008D4AB2" w:rsidRPr="002C53AA" w:rsidRDefault="00D9766B" w:rsidP="00824F9B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2C53AA">
        <w:rPr>
          <w:rFonts w:ascii="GHEA Grapalat" w:hAnsi="GHEA Grapalat" w:cs="Arial"/>
          <w:sz w:val="24"/>
          <w:szCs w:val="24"/>
          <w:lang w:val="hy-AM"/>
        </w:rPr>
        <w:t>Նախագծի ընդունման արդյունքում</w:t>
      </w:r>
      <w:r w:rsidR="008D4AB2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առավել արդյունավետ կիրականացվեն ծառայության առջև դրված խնդիրների լուծման աշխատանքները:</w:t>
      </w:r>
    </w:p>
    <w:p w14:paraId="19BE3926" w14:textId="77777777" w:rsidR="000C27EF" w:rsidRPr="00EB1F2B" w:rsidRDefault="000C27EF" w:rsidP="000C27EF">
      <w:pPr>
        <w:spacing w:line="360" w:lineRule="auto"/>
        <w:ind w:right="-90" w:firstLine="720"/>
        <w:jc w:val="both"/>
        <w:rPr>
          <w:rFonts w:ascii="GHEA Grapalat" w:hAnsi="GHEA Grapalat" w:cs="Sylfaen"/>
          <w:b/>
          <w:sz w:val="24"/>
          <w:szCs w:val="24"/>
          <w:lang w:val="es-ES_tradnl"/>
        </w:rPr>
      </w:pPr>
      <w:r w:rsidRPr="00EB1F2B">
        <w:rPr>
          <w:rFonts w:ascii="GHEA Grapalat" w:hAnsi="GHEA Grapalat" w:cs="Sylfaen"/>
          <w:b/>
          <w:sz w:val="24"/>
          <w:szCs w:val="24"/>
          <w:lang w:val="hy-AM"/>
        </w:rPr>
        <w:t>Կապը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ռազմավարական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փաստաթղթերի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հետ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. </w:t>
      </w:r>
      <w:r w:rsidRPr="00EB1F2B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 տնտեսական և ինստիտուտցիոնալ վերափոխման դոկտրին,</w:t>
      </w:r>
      <w:r w:rsidRPr="00EB1F2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Հայաստանի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վերափոխման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ռազմավարություն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2050, 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Կառավարության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 xml:space="preserve"> 2021-2026</w:t>
      </w:r>
      <w:r w:rsidRPr="00EB1F2B">
        <w:rPr>
          <w:rFonts w:ascii="GHEA Grapalat" w:hAnsi="GHEA Grapalat" w:cs="Sylfaen"/>
          <w:b/>
          <w:sz w:val="24"/>
          <w:szCs w:val="24"/>
          <w:lang w:val="hy-AM"/>
        </w:rPr>
        <w:t>թթ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t>. ծրագիր, ոլորտային և/կամ այլ ռազ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softHyphen/>
        <w:t>մա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softHyphen/>
        <w:t>վա</w:t>
      </w:r>
      <w:r w:rsidRPr="00EB1F2B">
        <w:rPr>
          <w:rFonts w:ascii="GHEA Grapalat" w:hAnsi="GHEA Grapalat" w:cs="Sylfaen"/>
          <w:b/>
          <w:sz w:val="24"/>
          <w:szCs w:val="24"/>
          <w:lang w:val="es-ES_tradnl"/>
        </w:rPr>
        <w:softHyphen/>
        <w:t>րություններ</w:t>
      </w:r>
    </w:p>
    <w:p w14:paraId="7302C969" w14:textId="6CA323A8" w:rsidR="00573D58" w:rsidRPr="002C53AA" w:rsidRDefault="00D434C2" w:rsidP="00D92B9B">
      <w:pPr>
        <w:pStyle w:val="BodyText3"/>
        <w:spacing w:after="0" w:line="360" w:lineRule="auto"/>
        <w:ind w:firstLine="567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2C53AA">
        <w:rPr>
          <w:rFonts w:ascii="GHEA Grapalat" w:hAnsi="GHEA Grapalat" w:cs="Arial"/>
          <w:sz w:val="24"/>
          <w:szCs w:val="24"/>
          <w:lang w:val="hy-AM"/>
        </w:rPr>
        <w:t>Նախագծի ընդունումը բխում է Ազգային ժողովի 2021 թվականի օգոստոսի 26-ի N ԱԺՈ-002-Ն որոշմամբ հաստատված Հայաստանի Հանրապետության կառավարության (2021-2026 թթ.) ծրագրի</w:t>
      </w:r>
      <w:r w:rsidR="00B37A07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2C53AA">
        <w:rPr>
          <w:rFonts w:ascii="GHEA Grapalat" w:hAnsi="GHEA Grapalat" w:cs="Arial"/>
          <w:sz w:val="24"/>
          <w:szCs w:val="24"/>
          <w:lang w:val="hy-AM"/>
        </w:rPr>
        <w:t>1-ին գլխի</w:t>
      </w:r>
      <w:r w:rsidR="00B343B2" w:rsidRPr="002C53A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394C17" w:rsidRPr="002C53AA">
        <w:rPr>
          <w:rFonts w:ascii="GHEA Grapalat" w:hAnsi="GHEA Grapalat" w:cs="Arial"/>
          <w:sz w:val="24"/>
          <w:szCs w:val="24"/>
          <w:lang w:val="hy-AM"/>
        </w:rPr>
        <w:t>«</w:t>
      </w:r>
      <w:r w:rsidR="00B343B2" w:rsidRPr="002C53AA">
        <w:rPr>
          <w:rFonts w:ascii="GHEA Grapalat" w:hAnsi="GHEA Grapalat" w:cs="Arial"/>
          <w:sz w:val="24"/>
          <w:szCs w:val="24"/>
          <w:lang w:val="hy-AM"/>
        </w:rPr>
        <w:t>Ազգային անվտանգության մարմինների կայուն համակարգը</w:t>
      </w:r>
      <w:r w:rsidR="00394C17" w:rsidRPr="002C53AA">
        <w:rPr>
          <w:rFonts w:ascii="GHEA Grapalat" w:hAnsi="GHEA Grapalat" w:cs="Arial"/>
          <w:sz w:val="24"/>
          <w:szCs w:val="24"/>
          <w:lang w:val="hy-AM"/>
        </w:rPr>
        <w:t>»</w:t>
      </w:r>
      <w:r w:rsidR="00B343B2" w:rsidRPr="002C53AA">
        <w:rPr>
          <w:rFonts w:ascii="GHEA Grapalat" w:hAnsi="GHEA Grapalat" w:cs="Arial"/>
          <w:sz w:val="24"/>
          <w:szCs w:val="24"/>
          <w:lang w:val="hy-AM"/>
        </w:rPr>
        <w:t xml:space="preserve"> պարբերությունի</w:t>
      </w:r>
      <w:r w:rsidRPr="002C53AA">
        <w:rPr>
          <w:rFonts w:ascii="GHEA Grapalat" w:hAnsi="GHEA Grapalat" w:cs="Arial"/>
          <w:sz w:val="24"/>
          <w:szCs w:val="24"/>
          <w:lang w:val="hy-AM"/>
        </w:rPr>
        <w:t>ց:</w:t>
      </w:r>
    </w:p>
    <w:p w14:paraId="6181F844" w14:textId="165A62C0" w:rsidR="00573D58" w:rsidRDefault="00573D58" w:rsidP="00D92B9B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fr-FR"/>
        </w:rPr>
      </w:pPr>
      <w:r w:rsidRPr="002C53AA">
        <w:rPr>
          <w:rFonts w:ascii="GHEA Grapalat" w:hAnsi="GHEA Grapalat" w:cs="Arial"/>
          <w:sz w:val="24"/>
          <w:szCs w:val="24"/>
          <w:lang w:val="fr-FR"/>
        </w:rPr>
        <w:t xml:space="preserve">Մասնավորապես, </w:t>
      </w:r>
      <w:r w:rsidR="00B343B2" w:rsidRPr="002C53AA">
        <w:rPr>
          <w:rFonts w:ascii="GHEA Grapalat" w:hAnsi="GHEA Grapalat" w:cs="Arial"/>
          <w:sz w:val="24"/>
          <w:szCs w:val="24"/>
          <w:lang w:val="fr-FR"/>
        </w:rPr>
        <w:t xml:space="preserve">հակահետախուզության և ահաբեկչության դեմ պայքարի ուղղություններով տեսանելի և գոհացուցիչ արդյունքների հասնելու համար գերակա խնդիր է </w:t>
      </w:r>
      <w:r w:rsidR="002748E8" w:rsidRPr="002C53AA">
        <w:rPr>
          <w:rFonts w:ascii="GHEA Grapalat" w:hAnsi="GHEA Grapalat" w:cs="Arial"/>
          <w:sz w:val="24"/>
          <w:szCs w:val="24"/>
          <w:lang w:val="fr-FR"/>
        </w:rPr>
        <w:t>Ա</w:t>
      </w:r>
      <w:r w:rsidR="00B343B2" w:rsidRPr="002C53AA">
        <w:rPr>
          <w:rFonts w:ascii="GHEA Grapalat" w:hAnsi="GHEA Grapalat" w:cs="Arial"/>
          <w:sz w:val="24"/>
          <w:szCs w:val="24"/>
          <w:lang w:val="fr-FR"/>
        </w:rPr>
        <w:t>զգային անվտանգության մարմինները տեխնիկապես վերազինելը:</w:t>
      </w:r>
    </w:p>
    <w:p w14:paraId="0A921A06" w14:textId="77777777" w:rsidR="000C27EF" w:rsidRPr="00EB1F2B" w:rsidRDefault="000C27EF" w:rsidP="000C27EF">
      <w:pPr>
        <w:spacing w:line="360" w:lineRule="auto"/>
        <w:ind w:right="-90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D5300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Նախագիծը չի հակասում Կառավարության </w:t>
      </w:r>
      <w:r w:rsidRPr="00EB1F2B">
        <w:rPr>
          <w:rFonts w:ascii="GHEA Grapalat" w:hAnsi="GHEA Grapalat" w:cs="Sylfaen"/>
          <w:sz w:val="24"/>
          <w:szCs w:val="24"/>
          <w:lang w:val="hy-AM"/>
        </w:rPr>
        <w:t>2026 թվականի հունվարի 8-ի N 16-Լ որոշմամբ հաստատված՝ Հայաստանի տնտեսական և ինստիտուտցիոնալ վերափոխման դոկտրինին։</w:t>
      </w:r>
    </w:p>
    <w:p w14:paraId="39AB7BCA" w14:textId="77777777" w:rsidR="000C27EF" w:rsidRPr="000C27EF" w:rsidRDefault="000C27EF" w:rsidP="000C27EF">
      <w:pPr>
        <w:spacing w:line="360" w:lineRule="auto"/>
        <w:ind w:right="-82" w:firstLine="720"/>
        <w:jc w:val="right"/>
        <w:rPr>
          <w:rFonts w:ascii="GHEA Grapalat" w:hAnsi="GHEA Grapalat"/>
          <w:b/>
          <w:bCs/>
          <w:sz w:val="24"/>
          <w:szCs w:val="24"/>
          <w:lang w:val="fr-FR"/>
        </w:rPr>
      </w:pPr>
      <w:r w:rsidRPr="000C27EF">
        <w:rPr>
          <w:rFonts w:ascii="GHEA Grapalat" w:hAnsi="GHEA Grapalat" w:cs="Sylfaen"/>
          <w:b/>
          <w:bCs/>
          <w:sz w:val="24"/>
          <w:szCs w:val="24"/>
        </w:rPr>
        <w:t>Ազգային</w:t>
      </w:r>
      <w:r w:rsidRPr="000C27EF">
        <w:rPr>
          <w:rFonts w:ascii="GHEA Grapalat" w:hAnsi="GHEA Grapalat" w:cs="Times Armenian"/>
          <w:b/>
          <w:bCs/>
          <w:sz w:val="24"/>
          <w:szCs w:val="24"/>
          <w:lang w:val="fr-FR"/>
        </w:rPr>
        <w:t xml:space="preserve"> </w:t>
      </w:r>
      <w:r w:rsidRPr="000C27EF">
        <w:rPr>
          <w:rFonts w:ascii="GHEA Grapalat" w:hAnsi="GHEA Grapalat" w:cs="Sylfaen"/>
          <w:b/>
          <w:bCs/>
          <w:sz w:val="24"/>
          <w:szCs w:val="24"/>
        </w:rPr>
        <w:t>անվտանգության</w:t>
      </w:r>
      <w:r w:rsidRPr="000C27EF">
        <w:rPr>
          <w:rFonts w:ascii="GHEA Grapalat" w:hAnsi="GHEA Grapalat" w:cs="Times Armenian"/>
          <w:b/>
          <w:bCs/>
          <w:sz w:val="24"/>
          <w:szCs w:val="24"/>
          <w:lang w:val="fr-FR"/>
        </w:rPr>
        <w:t xml:space="preserve"> </w:t>
      </w:r>
      <w:r w:rsidRPr="000C27EF">
        <w:rPr>
          <w:rFonts w:ascii="GHEA Grapalat" w:hAnsi="GHEA Grapalat" w:cs="Sylfaen"/>
          <w:b/>
          <w:bCs/>
          <w:sz w:val="24"/>
          <w:szCs w:val="24"/>
        </w:rPr>
        <w:t>ծառայություն</w:t>
      </w:r>
    </w:p>
    <w:p w14:paraId="248B2EE0" w14:textId="77777777" w:rsidR="000C27EF" w:rsidRPr="000C27EF" w:rsidRDefault="000C27EF" w:rsidP="00D92B9B">
      <w:pPr>
        <w:spacing w:after="0" w:line="360" w:lineRule="auto"/>
        <w:ind w:firstLine="720"/>
        <w:jc w:val="both"/>
        <w:rPr>
          <w:rFonts w:ascii="GHEA Grapalat" w:hAnsi="GHEA Grapalat" w:cs="Arial"/>
          <w:sz w:val="24"/>
          <w:szCs w:val="24"/>
          <w:lang w:val="hy-AM"/>
        </w:rPr>
      </w:pPr>
    </w:p>
    <w:sectPr w:rsidR="000C27EF" w:rsidRPr="000C27EF" w:rsidSect="000C27EF">
      <w:headerReference w:type="default" r:id="rId6"/>
      <w:pgSz w:w="12240" w:h="15840"/>
      <w:pgMar w:top="900" w:right="720" w:bottom="720" w:left="117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E1E29" w14:textId="77777777" w:rsidR="00FE518A" w:rsidRDefault="00FE518A" w:rsidP="00D434C2">
      <w:pPr>
        <w:spacing w:after="0" w:line="240" w:lineRule="auto"/>
      </w:pPr>
      <w:r>
        <w:separator/>
      </w:r>
    </w:p>
  </w:endnote>
  <w:endnote w:type="continuationSeparator" w:id="0">
    <w:p w14:paraId="6846C570" w14:textId="77777777" w:rsidR="00FE518A" w:rsidRDefault="00FE518A" w:rsidP="00D434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auto"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DDABE9" w14:textId="77777777" w:rsidR="00FE518A" w:rsidRDefault="00FE518A" w:rsidP="00D434C2">
      <w:pPr>
        <w:spacing w:after="0" w:line="240" w:lineRule="auto"/>
      </w:pPr>
      <w:r>
        <w:separator/>
      </w:r>
    </w:p>
  </w:footnote>
  <w:footnote w:type="continuationSeparator" w:id="0">
    <w:p w14:paraId="15CFB046" w14:textId="77777777" w:rsidR="00FE518A" w:rsidRDefault="00FE518A" w:rsidP="00D434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183026"/>
      <w:docPartObj>
        <w:docPartGallery w:val="Page Numbers (Top of Page)"/>
        <w:docPartUnique/>
      </w:docPartObj>
    </w:sdtPr>
    <w:sdtEndPr/>
    <w:sdtContent>
      <w:p w14:paraId="5AAEB1A5" w14:textId="5759E82D" w:rsidR="00D434C2" w:rsidRDefault="00D638CB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1101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AE1DD08" w14:textId="77777777" w:rsidR="00D434C2" w:rsidRDefault="00D434C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81852"/>
    <w:rsid w:val="00001734"/>
    <w:rsid w:val="00001C8E"/>
    <w:rsid w:val="0001209F"/>
    <w:rsid w:val="00033278"/>
    <w:rsid w:val="00046D56"/>
    <w:rsid w:val="00053BF6"/>
    <w:rsid w:val="00057FBD"/>
    <w:rsid w:val="000764C3"/>
    <w:rsid w:val="0009353B"/>
    <w:rsid w:val="000956EB"/>
    <w:rsid w:val="000A12C6"/>
    <w:rsid w:val="000C27EF"/>
    <w:rsid w:val="00101033"/>
    <w:rsid w:val="00101EB5"/>
    <w:rsid w:val="00102F1F"/>
    <w:rsid w:val="00122548"/>
    <w:rsid w:val="00124ED6"/>
    <w:rsid w:val="00157527"/>
    <w:rsid w:val="0017174F"/>
    <w:rsid w:val="001921EF"/>
    <w:rsid w:val="001943F9"/>
    <w:rsid w:val="001D0E56"/>
    <w:rsid w:val="002027E5"/>
    <w:rsid w:val="00211F7E"/>
    <w:rsid w:val="00213133"/>
    <w:rsid w:val="00217CCA"/>
    <w:rsid w:val="00247B84"/>
    <w:rsid w:val="002561BD"/>
    <w:rsid w:val="00265844"/>
    <w:rsid w:val="002748E8"/>
    <w:rsid w:val="002C53AA"/>
    <w:rsid w:val="002D5031"/>
    <w:rsid w:val="002F005B"/>
    <w:rsid w:val="00320107"/>
    <w:rsid w:val="00321ADB"/>
    <w:rsid w:val="0033202A"/>
    <w:rsid w:val="003661E2"/>
    <w:rsid w:val="003705F4"/>
    <w:rsid w:val="00372C11"/>
    <w:rsid w:val="00377B6F"/>
    <w:rsid w:val="00394C17"/>
    <w:rsid w:val="003B5FB3"/>
    <w:rsid w:val="003C4D96"/>
    <w:rsid w:val="003F09AD"/>
    <w:rsid w:val="004C2CDD"/>
    <w:rsid w:val="004F6206"/>
    <w:rsid w:val="005039F3"/>
    <w:rsid w:val="00521B6E"/>
    <w:rsid w:val="00524998"/>
    <w:rsid w:val="00534FE4"/>
    <w:rsid w:val="005657DF"/>
    <w:rsid w:val="00571A03"/>
    <w:rsid w:val="00573D58"/>
    <w:rsid w:val="00574DD5"/>
    <w:rsid w:val="005B0776"/>
    <w:rsid w:val="005B5176"/>
    <w:rsid w:val="005E1338"/>
    <w:rsid w:val="005E541F"/>
    <w:rsid w:val="00637443"/>
    <w:rsid w:val="00641B65"/>
    <w:rsid w:val="006A036B"/>
    <w:rsid w:val="006B5630"/>
    <w:rsid w:val="006D546E"/>
    <w:rsid w:val="00702D3D"/>
    <w:rsid w:val="007100BB"/>
    <w:rsid w:val="00721D5A"/>
    <w:rsid w:val="0072599F"/>
    <w:rsid w:val="00760F2A"/>
    <w:rsid w:val="0078536F"/>
    <w:rsid w:val="007A2603"/>
    <w:rsid w:val="007E72B2"/>
    <w:rsid w:val="008005C2"/>
    <w:rsid w:val="008112A0"/>
    <w:rsid w:val="00824F9B"/>
    <w:rsid w:val="00837865"/>
    <w:rsid w:val="0084635F"/>
    <w:rsid w:val="0087518B"/>
    <w:rsid w:val="008B625F"/>
    <w:rsid w:val="008C1BAE"/>
    <w:rsid w:val="008C5E76"/>
    <w:rsid w:val="008D4AB2"/>
    <w:rsid w:val="008E037A"/>
    <w:rsid w:val="00945353"/>
    <w:rsid w:val="00974CBE"/>
    <w:rsid w:val="00995C1C"/>
    <w:rsid w:val="009A774F"/>
    <w:rsid w:val="009B5921"/>
    <w:rsid w:val="009C301A"/>
    <w:rsid w:val="00A02772"/>
    <w:rsid w:val="00A05E3B"/>
    <w:rsid w:val="00A11010"/>
    <w:rsid w:val="00A1631B"/>
    <w:rsid w:val="00A17F5F"/>
    <w:rsid w:val="00A50CA7"/>
    <w:rsid w:val="00A6609D"/>
    <w:rsid w:val="00A81852"/>
    <w:rsid w:val="00A83ABD"/>
    <w:rsid w:val="00AA076D"/>
    <w:rsid w:val="00AC133B"/>
    <w:rsid w:val="00AC413D"/>
    <w:rsid w:val="00B06E04"/>
    <w:rsid w:val="00B27D8B"/>
    <w:rsid w:val="00B343B2"/>
    <w:rsid w:val="00B378D6"/>
    <w:rsid w:val="00B37A07"/>
    <w:rsid w:val="00B6206A"/>
    <w:rsid w:val="00B86879"/>
    <w:rsid w:val="00B936A0"/>
    <w:rsid w:val="00B954D2"/>
    <w:rsid w:val="00B979D4"/>
    <w:rsid w:val="00BD3C34"/>
    <w:rsid w:val="00BE718B"/>
    <w:rsid w:val="00BE74DE"/>
    <w:rsid w:val="00C028DD"/>
    <w:rsid w:val="00C56049"/>
    <w:rsid w:val="00C8291E"/>
    <w:rsid w:val="00CA2416"/>
    <w:rsid w:val="00CA37E3"/>
    <w:rsid w:val="00CA7725"/>
    <w:rsid w:val="00CD75A1"/>
    <w:rsid w:val="00CE0D69"/>
    <w:rsid w:val="00D033DE"/>
    <w:rsid w:val="00D06F73"/>
    <w:rsid w:val="00D1284C"/>
    <w:rsid w:val="00D25931"/>
    <w:rsid w:val="00D41FBA"/>
    <w:rsid w:val="00D434C2"/>
    <w:rsid w:val="00D450D4"/>
    <w:rsid w:val="00D4654F"/>
    <w:rsid w:val="00D638CB"/>
    <w:rsid w:val="00D85766"/>
    <w:rsid w:val="00D92B9B"/>
    <w:rsid w:val="00D938F4"/>
    <w:rsid w:val="00D957F1"/>
    <w:rsid w:val="00D9766B"/>
    <w:rsid w:val="00DB73B5"/>
    <w:rsid w:val="00DC34EE"/>
    <w:rsid w:val="00DE6C1B"/>
    <w:rsid w:val="00E111D7"/>
    <w:rsid w:val="00E304AE"/>
    <w:rsid w:val="00E42AEE"/>
    <w:rsid w:val="00E73DA4"/>
    <w:rsid w:val="00E826C7"/>
    <w:rsid w:val="00E93FBC"/>
    <w:rsid w:val="00EA6252"/>
    <w:rsid w:val="00EB1CAE"/>
    <w:rsid w:val="00EE19A5"/>
    <w:rsid w:val="00F10927"/>
    <w:rsid w:val="00F1401D"/>
    <w:rsid w:val="00F43D8E"/>
    <w:rsid w:val="00F64FB2"/>
    <w:rsid w:val="00F85E18"/>
    <w:rsid w:val="00FC79CD"/>
    <w:rsid w:val="00FE2849"/>
    <w:rsid w:val="00FE5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5C33987"/>
  <w15:docId w15:val="{E2CE9619-9817-4A3C-BA97-3562557FC7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A37E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nhideWhenUsed/>
    <w:rsid w:val="00CA37E3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CA37E3"/>
    <w:rPr>
      <w:rFonts w:ascii="Times New Roman" w:eastAsia="Times New Roman" w:hAnsi="Times New Roman" w:cs="Times New Roman"/>
      <w:sz w:val="16"/>
      <w:szCs w:val="16"/>
    </w:rPr>
  </w:style>
  <w:style w:type="character" w:styleId="Strong">
    <w:name w:val="Strong"/>
    <w:qFormat/>
    <w:rsid w:val="00CD75A1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4C2"/>
  </w:style>
  <w:style w:type="paragraph" w:styleId="Footer">
    <w:name w:val="footer"/>
    <w:basedOn w:val="Normal"/>
    <w:link w:val="FooterChar"/>
    <w:uiPriority w:val="99"/>
    <w:unhideWhenUsed/>
    <w:rsid w:val="00D434C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4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3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588</TotalTime>
  <Pages>1</Pages>
  <Words>373</Words>
  <Characters>2127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https://mul2.gov.am/tasks/1313990/oneclick?token=1f645844116c3bc7bdd55ff2edbec285</cp:keywords>
  <dc:description/>
  <cp:lastModifiedBy>User</cp:lastModifiedBy>
  <cp:revision>106</cp:revision>
  <cp:lastPrinted>2026-04-16T11:38:00Z</cp:lastPrinted>
  <dcterms:created xsi:type="dcterms:W3CDTF">2022-01-26T12:52:00Z</dcterms:created>
  <dcterms:modified xsi:type="dcterms:W3CDTF">2026-04-16T11:38:00Z</dcterms:modified>
</cp:coreProperties>
</file>