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57613"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557613">
        <w:rPr>
          <w:rFonts w:ascii="GHEA Grapalat" w:eastAsia="Times New Roman" w:hAnsi="GHEA Grapalat" w:cs="Times New Roman"/>
          <w:b/>
          <w:sz w:val="24"/>
          <w:szCs w:val="24"/>
          <w:lang w:val="hy-AM"/>
        </w:rPr>
        <w:t>ԱՄՓՈՓԱԹԵՐԹ</w:t>
      </w:r>
    </w:p>
    <w:p w14:paraId="665EF567" w14:textId="0D73A627" w:rsidR="00914853" w:rsidRPr="00557613" w:rsidRDefault="004A7C2E"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4A7C2E">
        <w:rPr>
          <w:rFonts w:ascii="GHEA Grapalat" w:eastAsia="Times New Roman" w:hAnsi="GHEA Grapalat" w:cs="Times New Roman"/>
          <w:b/>
          <w:sz w:val="24"/>
          <w:szCs w:val="24"/>
          <w:lang w:val="hy-AM"/>
        </w:rPr>
        <w:t xml:space="preserve">ՀԱՅԱՍՏԱՆԻ ՀԱՆՐԱՊԵՏՈՒԹՅԱՆ ԿԱՌԱՎԱՐՈՒԹՅԱՆ </w:t>
      </w:r>
      <w:r w:rsidR="005C4DC4" w:rsidRPr="005C4DC4">
        <w:rPr>
          <w:rFonts w:ascii="GHEA Grapalat" w:eastAsia="Times New Roman" w:hAnsi="GHEA Grapalat" w:cs="Times New Roman"/>
          <w:b/>
          <w:sz w:val="24"/>
          <w:szCs w:val="24"/>
          <w:lang w:val="hy-AM"/>
        </w:rPr>
        <w:t xml:space="preserve">2025 ԹՎԱԿԱՆԻ ՀՈՒԼԻՍԻ 17-Ի N 956-Ա ՈՐՈՇՄԱՆ ՄԵՋ </w:t>
      </w:r>
      <w:r w:rsidR="005C4DC4" w:rsidRPr="005C4DC4">
        <w:rPr>
          <w:rFonts w:ascii="GHEA Grapalat" w:eastAsia="Times New Roman" w:hAnsi="GHEA Grapalat" w:cs="Times New Roman"/>
          <w:b/>
          <w:sz w:val="24"/>
          <w:szCs w:val="24"/>
          <w:lang w:val="hy-AM"/>
        </w:rPr>
        <w:t xml:space="preserve">ԼՐԱՑՈՒՄՆԵՐ </w:t>
      </w:r>
      <w:r w:rsidR="005C4DC4" w:rsidRPr="005C4DC4">
        <w:rPr>
          <w:rFonts w:ascii="GHEA Grapalat" w:eastAsia="Times New Roman" w:hAnsi="GHEA Grapalat" w:cs="Times New Roman"/>
          <w:b/>
          <w:sz w:val="24"/>
          <w:szCs w:val="24"/>
          <w:lang w:val="hy-AM"/>
        </w:rPr>
        <w:t>ԵՎ ՓՈՓՈԽՈՒԹՅՈՒՆ ԿԱՏԱՐԵԼՈՒ ՄԱՍԻՆ</w:t>
      </w:r>
      <w:r w:rsidR="005C4DC4" w:rsidRPr="004A7C2E">
        <w:rPr>
          <w:rFonts w:ascii="GHEA Grapalat" w:eastAsia="Times New Roman" w:hAnsi="GHEA Grapalat" w:cs="Times New Roman"/>
          <w:b/>
          <w:sz w:val="24"/>
          <w:szCs w:val="24"/>
          <w:lang w:val="hy-AM"/>
        </w:rPr>
        <w:t xml:space="preserve"> </w:t>
      </w:r>
      <w:r w:rsidR="00CA21B6" w:rsidRPr="00557613">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557613"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1. ՀՀ ֆինանսների նախարարություն</w:t>
            </w:r>
          </w:p>
          <w:p w14:paraId="43E77DC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3CD27E0" w:rsidR="0077537C" w:rsidRPr="00557613" w:rsidRDefault="00E41BF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5C4DC4">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sidR="005C4DC4">
              <w:rPr>
                <w:rFonts w:ascii="GHEA Grapalat" w:eastAsia="Times New Roman" w:hAnsi="GHEA Grapalat" w:cs="Times New Roman"/>
                <w:sz w:val="24"/>
                <w:szCs w:val="24"/>
                <w:lang w:val="hy-AM"/>
              </w:rPr>
              <w:t>4</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թ.</w:t>
            </w:r>
          </w:p>
        </w:tc>
      </w:tr>
      <w:tr w:rsidR="0077537C" w:rsidRPr="00557613"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29E87D9"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5C4DC4" w:rsidRPr="005C4DC4">
              <w:rPr>
                <w:rFonts w:ascii="GHEA Grapalat" w:eastAsia="Times New Roman" w:hAnsi="GHEA Grapalat" w:cs="Times New Roman"/>
                <w:sz w:val="24"/>
                <w:szCs w:val="24"/>
              </w:rPr>
              <w:t>02/2-1/8661-2026</w:t>
            </w:r>
          </w:p>
        </w:tc>
      </w:tr>
      <w:tr w:rsidR="0077537C" w:rsidRPr="00557613"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6A81EC31" w14:textId="77777777" w:rsidR="005C4DC4" w:rsidRPr="005C4DC4" w:rsidRDefault="00195239" w:rsidP="005C4DC4">
            <w:pPr>
              <w:spacing w:after="0" w:line="360" w:lineRule="auto"/>
              <w:ind w:right="60"/>
              <w:jc w:val="both"/>
              <w:rPr>
                <w:rFonts w:ascii="GHEA Grapalat" w:hAnsi="GHEA Grapalat" w:cs="Sylfaen"/>
                <w:sz w:val="24"/>
                <w:szCs w:val="24"/>
                <w:lang w:val="hy-AM"/>
              </w:rPr>
            </w:pPr>
            <w:r w:rsidRPr="00557613">
              <w:rPr>
                <w:rFonts w:ascii="GHEA Grapalat" w:hAnsi="GHEA Grapalat" w:cs="Sylfaen"/>
                <w:sz w:val="24"/>
                <w:szCs w:val="24"/>
                <w:lang w:val="hy-AM"/>
              </w:rPr>
              <w:t>1</w:t>
            </w:r>
            <w:r w:rsidRPr="00557613">
              <w:rPr>
                <w:rFonts w:ascii="Cambria Math" w:hAnsi="Cambria Math" w:cs="Cambria Math"/>
                <w:sz w:val="24"/>
                <w:szCs w:val="24"/>
                <w:lang w:val="hy-AM"/>
              </w:rPr>
              <w:t>․</w:t>
            </w:r>
            <w:r w:rsidRPr="00557613">
              <w:rPr>
                <w:rFonts w:ascii="GHEA Grapalat" w:hAnsi="GHEA Grapalat" w:cs="Sylfaen"/>
                <w:sz w:val="24"/>
                <w:szCs w:val="24"/>
                <w:lang w:val="hy-AM"/>
              </w:rPr>
              <w:t xml:space="preserve"> </w:t>
            </w:r>
            <w:r w:rsidR="005C4DC4" w:rsidRPr="005C4DC4">
              <w:rPr>
                <w:rFonts w:ascii="GHEA Grapalat" w:hAnsi="GHEA Grapalat" w:cs="Sylfaen"/>
                <w:sz w:val="24"/>
                <w:szCs w:val="24"/>
                <w:lang w:val="hy-AM"/>
              </w:rPr>
              <w:t>Հայտին կից ներկայացված Ձև 4-ով նախատեսված տեխնոլոգիական սարքա</w:t>
            </w:r>
            <w:r w:rsidR="005C4DC4" w:rsidRPr="005C4DC4">
              <w:rPr>
                <w:rFonts w:ascii="GHEA Grapalat" w:hAnsi="GHEA Grapalat" w:cs="Sylfaen"/>
                <w:sz w:val="24"/>
                <w:szCs w:val="24"/>
                <w:lang w:val="hy-AM"/>
              </w:rPr>
              <w:softHyphen/>
              <w:t>վորում</w:t>
            </w:r>
            <w:r w:rsidR="005C4DC4" w:rsidRPr="005C4DC4">
              <w:rPr>
                <w:rFonts w:ascii="GHEA Grapalat" w:hAnsi="GHEA Grapalat" w:cs="Sylfaen"/>
                <w:sz w:val="24"/>
                <w:szCs w:val="24"/>
                <w:lang w:val="hy-AM"/>
              </w:rPr>
              <w:softHyphen/>
              <w:t>ների, դրանց բաղկացուցիչ ու համալրող մասերի ցանկի 1-ին, 4-րդ և հումք ու նյութերի ցանկի 1-ին տողերում ներառված՝ ԱՏԳ ԱԱ ծած</w:t>
            </w:r>
            <w:r w:rsidR="005C4DC4" w:rsidRPr="005C4DC4">
              <w:rPr>
                <w:rFonts w:ascii="GHEA Grapalat" w:hAnsi="GHEA Grapalat" w:cs="Sylfaen"/>
                <w:sz w:val="24"/>
                <w:szCs w:val="24"/>
                <w:lang w:val="hy-AM"/>
              </w:rPr>
              <w:softHyphen/>
              <w:t>կագ</w:t>
            </w:r>
            <w:r w:rsidR="005C4DC4" w:rsidRPr="005C4DC4">
              <w:rPr>
                <w:rFonts w:ascii="GHEA Grapalat" w:hAnsi="GHEA Grapalat" w:cs="Sylfaen"/>
                <w:sz w:val="24"/>
                <w:szCs w:val="24"/>
                <w:lang w:val="hy-AM"/>
              </w:rPr>
              <w:softHyphen/>
              <w:t>րերին դասվող ապրանքների չափման միավ</w:t>
            </w:r>
            <w:r w:rsidR="005C4DC4" w:rsidRPr="005C4DC4">
              <w:rPr>
                <w:rFonts w:ascii="GHEA Grapalat" w:hAnsi="GHEA Grapalat" w:cs="Sylfaen"/>
                <w:sz w:val="24"/>
                <w:szCs w:val="24"/>
                <w:lang w:val="hy-AM"/>
              </w:rPr>
              <w:softHyphen/>
              <w:t>որներն անհրա</w:t>
            </w:r>
            <w:r w:rsidR="005C4DC4" w:rsidRPr="005C4DC4">
              <w:rPr>
                <w:rFonts w:ascii="GHEA Grapalat" w:hAnsi="GHEA Grapalat" w:cs="Sylfaen"/>
                <w:sz w:val="24"/>
                <w:szCs w:val="24"/>
                <w:lang w:val="hy-AM"/>
              </w:rPr>
              <w:softHyphen/>
            </w:r>
            <w:r w:rsidR="005C4DC4" w:rsidRPr="005C4DC4">
              <w:rPr>
                <w:rFonts w:ascii="GHEA Grapalat" w:hAnsi="GHEA Grapalat" w:cs="Sylfaen"/>
                <w:sz w:val="24"/>
                <w:szCs w:val="24"/>
                <w:lang w:val="hy-AM"/>
              </w:rPr>
              <w:softHyphen/>
              <w:t>ժեշտ է ներկա</w:t>
            </w:r>
            <w:r w:rsidR="005C4DC4" w:rsidRPr="005C4DC4">
              <w:rPr>
                <w:rFonts w:ascii="GHEA Grapalat" w:hAnsi="GHEA Grapalat" w:cs="Sylfaen"/>
                <w:sz w:val="24"/>
                <w:szCs w:val="24"/>
                <w:lang w:val="hy-AM"/>
              </w:rPr>
              <w:softHyphen/>
            </w:r>
            <w:r w:rsidR="005C4DC4" w:rsidRPr="005C4DC4">
              <w:rPr>
                <w:rFonts w:ascii="GHEA Grapalat" w:hAnsi="GHEA Grapalat" w:cs="Sylfaen"/>
                <w:sz w:val="24"/>
                <w:szCs w:val="24"/>
                <w:lang w:val="hy-AM"/>
              </w:rPr>
              <w:softHyphen/>
              <w:t>յացնել կիլոգրամով՝ համա</w:t>
            </w:r>
            <w:r w:rsidR="005C4DC4" w:rsidRPr="005C4DC4">
              <w:rPr>
                <w:rFonts w:ascii="GHEA Grapalat" w:hAnsi="GHEA Grapalat" w:cs="Sylfaen"/>
                <w:sz w:val="24"/>
                <w:szCs w:val="24"/>
                <w:lang w:val="hy-AM"/>
              </w:rPr>
              <w:softHyphen/>
            </w:r>
            <w:r w:rsidR="005C4DC4" w:rsidRPr="005C4DC4">
              <w:rPr>
                <w:rFonts w:ascii="GHEA Grapalat" w:hAnsi="GHEA Grapalat" w:cs="Sylfaen"/>
                <w:sz w:val="24"/>
                <w:szCs w:val="24"/>
                <w:lang w:val="hy-AM"/>
              </w:rPr>
              <w:softHyphen/>
              <w:t>պա</w:t>
            </w:r>
            <w:r w:rsidR="005C4DC4" w:rsidRPr="005C4DC4">
              <w:rPr>
                <w:rFonts w:ascii="GHEA Grapalat" w:hAnsi="GHEA Grapalat" w:cs="Sylfaen"/>
                <w:sz w:val="24"/>
                <w:szCs w:val="24"/>
                <w:lang w:val="hy-AM"/>
              </w:rPr>
              <w:softHyphen/>
            </w:r>
            <w:r w:rsidR="005C4DC4" w:rsidRPr="005C4DC4">
              <w:rPr>
                <w:rFonts w:ascii="GHEA Grapalat" w:hAnsi="GHEA Grapalat" w:cs="Sylfaen"/>
                <w:sz w:val="24"/>
                <w:szCs w:val="24"/>
                <w:lang w:val="hy-AM"/>
              </w:rPr>
              <w:softHyphen/>
              <w:t>տաս</w:t>
            </w:r>
            <w:r w:rsidR="005C4DC4" w:rsidRPr="005C4DC4">
              <w:rPr>
                <w:rFonts w:ascii="GHEA Grapalat" w:hAnsi="GHEA Grapalat" w:cs="Sylfaen"/>
                <w:sz w:val="24"/>
                <w:szCs w:val="24"/>
                <w:lang w:val="hy-AM"/>
              </w:rPr>
              <w:softHyphen/>
              <w:t>խանեցնելով ԵՏՀ 2021 թվա</w:t>
            </w:r>
            <w:r w:rsidR="005C4DC4" w:rsidRPr="005C4DC4">
              <w:rPr>
                <w:rFonts w:ascii="GHEA Grapalat" w:hAnsi="GHEA Grapalat" w:cs="Sylfaen"/>
                <w:sz w:val="24"/>
                <w:szCs w:val="24"/>
                <w:lang w:val="hy-AM"/>
              </w:rPr>
              <w:softHyphen/>
              <w:t>կանի սեպտե</w:t>
            </w:r>
            <w:r w:rsidR="005C4DC4" w:rsidRPr="005C4DC4">
              <w:rPr>
                <w:rFonts w:ascii="GHEA Grapalat" w:hAnsi="GHEA Grapalat" w:cs="Sylfaen"/>
                <w:sz w:val="24"/>
                <w:szCs w:val="24"/>
                <w:lang w:val="hy-AM"/>
              </w:rPr>
              <w:softHyphen/>
              <w:t>մ</w:t>
            </w:r>
            <w:r w:rsidR="005C4DC4" w:rsidRPr="005C4DC4">
              <w:rPr>
                <w:rFonts w:ascii="GHEA Grapalat" w:hAnsi="GHEA Grapalat" w:cs="Sylfaen"/>
                <w:sz w:val="24"/>
                <w:szCs w:val="24"/>
                <w:lang w:val="hy-AM"/>
              </w:rPr>
              <w:softHyphen/>
              <w:t>բերի 14-ի թիվ 80 որոշմանը (այսուհետ՝ Որոշում):</w:t>
            </w:r>
          </w:p>
          <w:p w14:paraId="154EF9A2" w14:textId="77777777" w:rsidR="005C4DC4" w:rsidRPr="005C4DC4" w:rsidRDefault="005C4DC4" w:rsidP="005C4DC4">
            <w:pPr>
              <w:spacing w:after="0" w:line="360" w:lineRule="auto"/>
              <w:ind w:right="60"/>
              <w:jc w:val="both"/>
              <w:rPr>
                <w:rFonts w:ascii="GHEA Grapalat" w:hAnsi="GHEA Grapalat" w:cs="Sylfaen"/>
                <w:sz w:val="24"/>
                <w:szCs w:val="24"/>
                <w:lang w:val="hy-AM"/>
              </w:rPr>
            </w:pPr>
            <w:r w:rsidRPr="005C4DC4">
              <w:rPr>
                <w:rFonts w:ascii="GHEA Grapalat" w:hAnsi="GHEA Grapalat" w:cs="Sylfaen"/>
                <w:sz w:val="24"/>
                <w:szCs w:val="24"/>
                <w:lang w:val="hy-AM"/>
              </w:rPr>
              <w:t>Միաժամանակ, հայտնում ենք, որ տեխնոլոգիական սարքավորումների, դրանց բաղ</w:t>
            </w:r>
            <w:r w:rsidRPr="005C4DC4">
              <w:rPr>
                <w:rFonts w:ascii="GHEA Grapalat" w:hAnsi="GHEA Grapalat" w:cs="Sylfaen"/>
                <w:sz w:val="24"/>
                <w:szCs w:val="24"/>
                <w:lang w:val="hy-AM"/>
              </w:rPr>
              <w:softHyphen/>
              <w:t>կա</w:t>
            </w:r>
            <w:r w:rsidRPr="005C4DC4">
              <w:rPr>
                <w:rFonts w:ascii="GHEA Grapalat" w:hAnsi="GHEA Grapalat" w:cs="Sylfaen"/>
                <w:sz w:val="24"/>
                <w:szCs w:val="24"/>
                <w:lang w:val="hy-AM"/>
              </w:rPr>
              <w:softHyphen/>
            </w:r>
            <w:r w:rsidRPr="005C4DC4">
              <w:rPr>
                <w:rFonts w:ascii="GHEA Grapalat" w:hAnsi="GHEA Grapalat" w:cs="Sylfaen"/>
                <w:sz w:val="24"/>
                <w:szCs w:val="24"/>
                <w:lang w:val="hy-AM"/>
              </w:rPr>
              <w:softHyphen/>
              <w:t>ցուցիչ ու համալրող մասերի ցանկի 6-րդ տողում ներառված ԱՏԳ ԱԱ ծածկագիրը բացա</w:t>
            </w:r>
            <w:r w:rsidRPr="005C4DC4">
              <w:rPr>
                <w:rFonts w:ascii="GHEA Grapalat" w:hAnsi="GHEA Grapalat" w:cs="Sylfaen"/>
                <w:sz w:val="24"/>
                <w:szCs w:val="24"/>
                <w:lang w:val="hy-AM"/>
              </w:rPr>
              <w:softHyphen/>
              <w:t>կայում է որոշմամբ սահմանված ապրանքային անվանացանկից:</w:t>
            </w:r>
          </w:p>
          <w:p w14:paraId="04328472" w14:textId="74C995F9" w:rsidR="0016145A" w:rsidRPr="00557613" w:rsidRDefault="005C4DC4" w:rsidP="00DD4BA0">
            <w:pPr>
              <w:spacing w:after="0" w:line="360" w:lineRule="auto"/>
              <w:ind w:right="60"/>
              <w:jc w:val="both"/>
              <w:rPr>
                <w:rFonts w:ascii="GHEA Grapalat" w:hAnsi="GHEA Grapalat" w:cs="Sylfaen"/>
                <w:sz w:val="24"/>
                <w:szCs w:val="24"/>
                <w:lang w:val="hy-AM"/>
              </w:rPr>
            </w:pPr>
            <w:r w:rsidRPr="005C4DC4">
              <w:rPr>
                <w:rFonts w:ascii="GHEA Grapalat" w:hAnsi="GHEA Grapalat" w:cs="Sylfaen"/>
                <w:sz w:val="24"/>
                <w:szCs w:val="24"/>
                <w:lang w:val="hy-AM"/>
              </w:rPr>
              <w:t>Հաշվի առնելով վերոգրյալը՝ առաջարկում ենք ներդրումային ծրագրին կից ներկա</w:t>
            </w:r>
            <w:r w:rsidRPr="005C4DC4">
              <w:rPr>
                <w:rFonts w:ascii="GHEA Grapalat" w:hAnsi="GHEA Grapalat" w:cs="Sylfaen"/>
                <w:sz w:val="24"/>
                <w:szCs w:val="24"/>
                <w:lang w:val="hy-AM"/>
              </w:rPr>
              <w:softHyphen/>
              <w:t>յաց</w:t>
            </w:r>
            <w:r w:rsidRPr="005C4DC4">
              <w:rPr>
                <w:rFonts w:ascii="GHEA Grapalat" w:hAnsi="GHEA Grapalat" w:cs="Sylfaen"/>
                <w:sz w:val="24"/>
                <w:szCs w:val="24"/>
                <w:lang w:val="hy-AM"/>
              </w:rPr>
              <w:softHyphen/>
              <w:t>ված Ձև 4-ով նախատեսված ցանկերում և Նախագծի հավելվածում կատարել համապա</w:t>
            </w:r>
            <w:r w:rsidRPr="005C4DC4">
              <w:rPr>
                <w:rFonts w:ascii="GHEA Grapalat" w:hAnsi="GHEA Grapalat" w:cs="Sylfaen"/>
                <w:sz w:val="24"/>
                <w:szCs w:val="24"/>
                <w:lang w:val="hy-AM"/>
              </w:rPr>
              <w:softHyphen/>
              <w:t>տաս</w:t>
            </w:r>
            <w:r w:rsidRPr="005C4DC4">
              <w:rPr>
                <w:rFonts w:ascii="GHEA Grapalat" w:hAnsi="GHEA Grapalat" w:cs="Sylfaen"/>
                <w:sz w:val="24"/>
                <w:szCs w:val="24"/>
                <w:lang w:val="hy-AM"/>
              </w:rPr>
              <w:softHyphen/>
              <w:t>խան փոփո</w:t>
            </w:r>
            <w:r w:rsidRPr="005C4DC4">
              <w:rPr>
                <w:rFonts w:ascii="GHEA Grapalat" w:hAnsi="GHEA Grapalat" w:cs="Sylfaen"/>
                <w:sz w:val="24"/>
                <w:szCs w:val="24"/>
                <w:lang w:val="hy-AM"/>
              </w:rPr>
              <w:softHyphen/>
              <w:t>խություններ: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w:t>
            </w:r>
            <w:r w:rsidR="00092818" w:rsidRPr="00557613">
              <w:rPr>
                <w:rFonts w:ascii="GHEA Grapalat" w:eastAsia="Times New Roman" w:hAnsi="GHEA Grapalat" w:cs="Times New Roman"/>
                <w:sz w:val="24"/>
                <w:szCs w:val="24"/>
                <w:lang w:val="hy-AM"/>
              </w:rPr>
              <w:t xml:space="preserve"> է։ </w:t>
            </w:r>
          </w:p>
        </w:tc>
      </w:tr>
      <w:tr w:rsidR="0077537C" w:rsidRPr="00557613"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557613">
              <w:rPr>
                <w:rFonts w:ascii="GHEA Grapalat" w:eastAsia="Times New Roman" w:hAnsi="GHEA Grapalat" w:cs="Times New Roman"/>
                <w:sz w:val="24"/>
                <w:szCs w:val="24"/>
                <w:lang w:val="hy-AM"/>
              </w:rPr>
              <w:t>2. ՀՀ պետական եկամուտների կոմիտե</w:t>
            </w:r>
          </w:p>
          <w:p w14:paraId="3D44CCF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C137DFA" w:rsidR="0077537C" w:rsidRPr="00557613" w:rsidRDefault="0067420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5C4DC4">
              <w:rPr>
                <w:rFonts w:ascii="GHEA Grapalat" w:eastAsia="Times New Roman" w:hAnsi="GHEA Grapalat" w:cs="Times New Roman"/>
                <w:sz w:val="24"/>
                <w:szCs w:val="24"/>
                <w:lang w:val="hy-AM"/>
              </w:rPr>
              <w:t>3</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sidR="005C4DC4">
              <w:rPr>
                <w:rFonts w:ascii="GHEA Grapalat" w:eastAsia="Times New Roman" w:hAnsi="GHEA Grapalat" w:cs="Times New Roman"/>
                <w:sz w:val="24"/>
                <w:szCs w:val="24"/>
                <w:lang w:val="hy-AM"/>
              </w:rPr>
              <w:t>4</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 xml:space="preserve">թ. </w:t>
            </w:r>
          </w:p>
        </w:tc>
      </w:tr>
      <w:tr w:rsidR="0077537C" w:rsidRPr="00557613"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7C9DE9E"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5C4DC4" w:rsidRPr="005C4DC4">
              <w:rPr>
                <w:rFonts w:ascii="GHEA Grapalat" w:eastAsia="Times New Roman" w:hAnsi="GHEA Grapalat" w:cs="Times New Roman"/>
                <w:sz w:val="24"/>
                <w:szCs w:val="24"/>
              </w:rPr>
              <w:t>01/3-2/20288-2026</w:t>
            </w:r>
          </w:p>
        </w:tc>
      </w:tr>
      <w:tr w:rsidR="0077537C" w:rsidRPr="00A2463F"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875C566" w14:textId="77777777" w:rsidR="005C4DC4" w:rsidRPr="005C4DC4" w:rsidRDefault="005C4DC4" w:rsidP="005C4DC4">
            <w:pPr>
              <w:spacing w:line="360" w:lineRule="auto"/>
              <w:jc w:val="both"/>
              <w:rPr>
                <w:rFonts w:ascii="GHEA Grapalat" w:hAnsi="GHEA Grapalat" w:cs="Sylfaen"/>
                <w:sz w:val="24"/>
                <w:szCs w:val="24"/>
                <w:lang w:val="hy-AM"/>
              </w:rPr>
            </w:pPr>
            <w:r w:rsidRPr="005C4DC4">
              <w:rPr>
                <w:rFonts w:ascii="GHEA Grapalat" w:hAnsi="GHEA Grapalat" w:cs="Sylfaen"/>
                <w:sz w:val="24"/>
                <w:szCs w:val="24"/>
                <w:lang w:val="hy-AM"/>
              </w:rPr>
              <w:lastRenderedPageBreak/>
              <w:t xml:space="preserve">«Հայաստանի Հանրապետության կառավարության 2025 թվականի հուլիսի 17-ի N 956-Ա որոշման մեջ փոփոխություններ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5922CEB8" w14:textId="77777777" w:rsidR="005C4DC4" w:rsidRPr="005C4DC4" w:rsidRDefault="005C4DC4" w:rsidP="005C4DC4">
            <w:pPr>
              <w:spacing w:line="360" w:lineRule="auto"/>
              <w:jc w:val="both"/>
              <w:rPr>
                <w:rFonts w:ascii="GHEA Grapalat" w:hAnsi="GHEA Grapalat" w:cs="Sylfaen"/>
                <w:sz w:val="24"/>
                <w:szCs w:val="24"/>
                <w:lang w:val="hy-AM"/>
              </w:rPr>
            </w:pPr>
            <w:r w:rsidRPr="005C4DC4">
              <w:rPr>
                <w:rFonts w:ascii="GHEA Grapalat" w:hAnsi="GHEA Grapalat" w:cs="Sylfaen"/>
                <w:sz w:val="24"/>
                <w:szCs w:val="24"/>
                <w:lang w:val="hy-AM"/>
              </w:rPr>
              <w:t>Միաժամանակ, «Միմո Թրեյդ» սահմանափակ պատասխանատվությամբ ընկերությունը (ՀՎՀՀ 00535967, գրանցված 15.04.2025թ</w:t>
            </w:r>
            <w:r w:rsidRPr="005C4DC4">
              <w:rPr>
                <w:rFonts w:ascii="Cambria Math" w:hAnsi="Cambria Math" w:cs="Cambria Math"/>
                <w:sz w:val="24"/>
                <w:szCs w:val="24"/>
                <w:lang w:val="hy-AM"/>
              </w:rPr>
              <w:t>․</w:t>
            </w:r>
            <w:r w:rsidRPr="005C4DC4">
              <w:rPr>
                <w:rFonts w:ascii="GHEA Grapalat" w:hAnsi="GHEA Grapalat" w:cs="Sylfaen"/>
                <w:sz w:val="24"/>
                <w:szCs w:val="24"/>
                <w:lang w:val="hy-AM"/>
              </w:rPr>
              <w:t>) գործում է հարկման ընդհանուր համակարգում, ըստ ներկայացրած վերջին՝ 2026թ</w:t>
            </w:r>
            <w:r w:rsidRPr="005C4DC4">
              <w:rPr>
                <w:rFonts w:ascii="Cambria Math" w:hAnsi="Cambria Math" w:cs="Cambria Math"/>
                <w:sz w:val="24"/>
                <w:szCs w:val="24"/>
                <w:lang w:val="hy-AM"/>
              </w:rPr>
              <w:t>․</w:t>
            </w:r>
            <w:r w:rsidRPr="005C4DC4">
              <w:rPr>
                <w:rFonts w:ascii="GHEA Grapalat" w:hAnsi="GHEA Grapalat" w:cs="Sylfaen"/>
                <w:sz w:val="24"/>
                <w:szCs w:val="24"/>
                <w:lang w:val="hy-AM"/>
              </w:rPr>
              <w:t xml:space="preserve"> փետրվար ամսվա եկամտային հարկի և սոցիալական վճարի ամսական հաշվարկի ունի 1 հարկման բազա ունեցող վարձու աշխատող: </w:t>
            </w:r>
          </w:p>
          <w:p w14:paraId="63ED152C" w14:textId="0EE113E3" w:rsidR="00EE0123" w:rsidRPr="005C4DC4" w:rsidRDefault="005C4DC4" w:rsidP="00E41BF8">
            <w:pPr>
              <w:spacing w:line="360" w:lineRule="auto"/>
              <w:jc w:val="both"/>
              <w:rPr>
                <w:rFonts w:ascii="GHEA Grapalat" w:hAnsi="GHEA Grapalat" w:cs="Sylfaen"/>
                <w:sz w:val="24"/>
                <w:szCs w:val="24"/>
                <w:lang w:val="hy-AM"/>
              </w:rPr>
            </w:pPr>
            <w:r w:rsidRPr="005C4DC4">
              <w:rPr>
                <w:rFonts w:ascii="GHEA Grapalat" w:hAnsi="GHEA Grapalat" w:cs="Sylfaen"/>
                <w:sz w:val="24"/>
                <w:szCs w:val="24"/>
                <w:lang w:val="hy-AM"/>
              </w:rPr>
              <w:t>Հայտնում ենք նաև, որ 26.03.2026թ</w:t>
            </w:r>
            <w:r w:rsidRPr="005C4DC4">
              <w:rPr>
                <w:rFonts w:ascii="Cambria Math" w:hAnsi="Cambria Math" w:cs="Cambria Math"/>
                <w:sz w:val="24"/>
                <w:szCs w:val="24"/>
                <w:lang w:val="hy-AM"/>
              </w:rPr>
              <w:t>․</w:t>
            </w:r>
            <w:r w:rsidRPr="005C4DC4">
              <w:rPr>
                <w:rFonts w:ascii="GHEA Grapalat" w:hAnsi="GHEA Grapalat" w:cs="Sylfaen"/>
                <w:sz w:val="24"/>
                <w:szCs w:val="24"/>
                <w:lang w:val="hy-AM"/>
              </w:rPr>
              <w:t xml:space="preserve"> դրությամբ ընկերությունը չունի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5EE18C0C" w14:textId="6BC4A3CF"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 է։</w:t>
            </w:r>
            <w:r w:rsidR="00E90058" w:rsidRPr="00557613">
              <w:rPr>
                <w:rFonts w:ascii="GHEA Grapalat" w:eastAsia="Times New Roman" w:hAnsi="GHEA Grapalat" w:cs="Times New Roman"/>
                <w:sz w:val="24"/>
                <w:szCs w:val="24"/>
                <w:lang w:val="hy-AM"/>
              </w:rPr>
              <w:t xml:space="preserve"> </w:t>
            </w:r>
          </w:p>
          <w:p w14:paraId="4CEDD9BB" w14:textId="1AFE5E8F"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557613"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557613" w:rsidRDefault="000B33DD" w:rsidP="005B08DC">
            <w:pPr>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3</w:t>
            </w:r>
            <w:r w:rsidR="005B08DC" w:rsidRPr="00557613">
              <w:rPr>
                <w:rFonts w:ascii="Cambria Math" w:eastAsia="Times New Roman" w:hAnsi="Cambria Math" w:cs="Cambria Math"/>
                <w:sz w:val="24"/>
                <w:szCs w:val="24"/>
                <w:lang w:val="hy-AM"/>
              </w:rPr>
              <w:t>․</w:t>
            </w:r>
            <w:r w:rsidR="005B08DC" w:rsidRPr="00557613">
              <w:rPr>
                <w:rFonts w:ascii="GHEA Grapalat" w:eastAsia="Times New Roman" w:hAnsi="GHEA Grapalat" w:cs="Times New Roman"/>
                <w:sz w:val="24"/>
                <w:szCs w:val="24"/>
                <w:lang w:val="hy-AM"/>
              </w:rPr>
              <w:t xml:space="preserve"> ՀՀ </w:t>
            </w:r>
            <w:r w:rsidRPr="00557613">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8C7409F" w:rsidR="005B08DC" w:rsidRPr="00557613" w:rsidRDefault="00E41BF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5C4DC4">
              <w:rPr>
                <w:rFonts w:ascii="GHEA Grapalat" w:eastAsia="Times New Roman" w:hAnsi="GHEA Grapalat" w:cs="Times New Roman"/>
                <w:sz w:val="24"/>
                <w:szCs w:val="24"/>
                <w:lang w:val="hy-AM"/>
              </w:rPr>
              <w:t>1</w:t>
            </w:r>
            <w:r w:rsidR="005B08DC" w:rsidRPr="00557613">
              <w:rPr>
                <w:rFonts w:ascii="GHEA Grapalat" w:eastAsia="Times New Roman" w:hAnsi="GHEA Grapalat" w:cs="Times New Roman"/>
                <w:sz w:val="24"/>
                <w:szCs w:val="24"/>
                <w:lang w:val="hy-AM"/>
              </w:rPr>
              <w:t>-</w:t>
            </w:r>
            <w:r w:rsidR="00557613">
              <w:rPr>
                <w:rFonts w:ascii="GHEA Grapalat" w:eastAsia="Times New Roman" w:hAnsi="GHEA Grapalat" w:cs="Times New Roman"/>
                <w:sz w:val="24"/>
                <w:szCs w:val="24"/>
                <w:lang w:val="hy-AM"/>
              </w:rPr>
              <w:t>0</w:t>
            </w:r>
            <w:r w:rsidR="005C4DC4">
              <w:rPr>
                <w:rFonts w:ascii="GHEA Grapalat" w:eastAsia="Times New Roman" w:hAnsi="GHEA Grapalat" w:cs="Times New Roman"/>
                <w:sz w:val="24"/>
                <w:szCs w:val="24"/>
                <w:lang w:val="hy-AM"/>
              </w:rPr>
              <w:t>4</w:t>
            </w:r>
            <w:r w:rsidR="005B08DC" w:rsidRPr="00557613">
              <w:rPr>
                <w:rFonts w:ascii="GHEA Grapalat" w:eastAsia="Times New Roman" w:hAnsi="GHEA Grapalat" w:cs="Times New Roman"/>
                <w:sz w:val="24"/>
                <w:szCs w:val="24"/>
                <w:lang w:val="hy-AM"/>
              </w:rPr>
              <w:t>-202</w:t>
            </w:r>
            <w:r w:rsidR="00557613">
              <w:rPr>
                <w:rFonts w:ascii="GHEA Grapalat" w:eastAsia="Times New Roman" w:hAnsi="GHEA Grapalat" w:cs="Times New Roman"/>
                <w:sz w:val="24"/>
                <w:szCs w:val="24"/>
                <w:lang w:val="hy-AM"/>
              </w:rPr>
              <w:t>6</w:t>
            </w:r>
            <w:r w:rsidR="005B08DC" w:rsidRPr="00557613">
              <w:rPr>
                <w:rFonts w:ascii="GHEA Grapalat" w:eastAsia="Times New Roman" w:hAnsi="GHEA Grapalat" w:cs="Times New Roman"/>
                <w:sz w:val="24"/>
                <w:szCs w:val="24"/>
                <w:lang w:val="hy-AM"/>
              </w:rPr>
              <w:t>թ</w:t>
            </w:r>
            <w:r w:rsidR="005B08DC" w:rsidRPr="00557613">
              <w:rPr>
                <w:rFonts w:ascii="Cambria Math" w:eastAsia="Times New Roman" w:hAnsi="Cambria Math" w:cs="Cambria Math"/>
                <w:sz w:val="24"/>
                <w:szCs w:val="24"/>
                <w:lang w:val="hy-AM"/>
              </w:rPr>
              <w:t>․</w:t>
            </w:r>
          </w:p>
        </w:tc>
      </w:tr>
      <w:tr w:rsidR="005B08DC" w:rsidRPr="00557613"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557613"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D9F9874" w:rsidR="005B08DC" w:rsidRPr="00557613"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5C4DC4" w:rsidRPr="005C4DC4">
              <w:rPr>
                <w:rFonts w:ascii="GHEA Grapalat" w:eastAsia="Times New Roman" w:hAnsi="GHEA Grapalat" w:cs="Times New Roman"/>
                <w:sz w:val="24"/>
                <w:szCs w:val="24"/>
              </w:rPr>
              <w:t>/27.2.1/16398-2026</w:t>
            </w:r>
          </w:p>
        </w:tc>
      </w:tr>
      <w:tr w:rsidR="005B08DC" w:rsidRPr="00421807"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2F02CA6" w14:textId="77777777" w:rsidR="005C4DC4" w:rsidRPr="005C4DC4" w:rsidRDefault="00E41BF8" w:rsidP="005C4DC4">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E41BF8">
              <w:rPr>
                <w:rFonts w:ascii="GHEA Grapalat" w:eastAsia="Calibri" w:hAnsi="GHEA Grapalat" w:cs="Times New Roman"/>
                <w:bCs/>
                <w:color w:val="000000"/>
                <w:sz w:val="24"/>
                <w:szCs w:val="24"/>
                <w:shd w:val="clear" w:color="auto" w:fill="FFFFFF"/>
                <w:lang w:val="hy-AM"/>
              </w:rPr>
              <w:t>1</w:t>
            </w:r>
            <w:r w:rsidRPr="00E41BF8">
              <w:rPr>
                <w:rFonts w:ascii="Cambria Math" w:eastAsia="Calibri" w:hAnsi="Cambria Math" w:cs="Cambria Math"/>
                <w:bCs/>
                <w:color w:val="000000"/>
                <w:sz w:val="24"/>
                <w:szCs w:val="24"/>
                <w:shd w:val="clear" w:color="auto" w:fill="FFFFFF"/>
                <w:lang w:val="hy-AM"/>
              </w:rPr>
              <w:t>․</w:t>
            </w:r>
            <w:r w:rsidRPr="00E41BF8">
              <w:rPr>
                <w:rFonts w:ascii="GHEA Grapalat" w:eastAsia="Calibri" w:hAnsi="GHEA Grapalat" w:cs="Times New Roman"/>
                <w:bCs/>
                <w:color w:val="000000"/>
                <w:sz w:val="24"/>
                <w:szCs w:val="24"/>
                <w:shd w:val="clear" w:color="auto" w:fill="FFFFFF"/>
                <w:lang w:val="hy-AM"/>
              </w:rPr>
              <w:t xml:space="preserve"> </w:t>
            </w:r>
            <w:r w:rsidR="005C4DC4" w:rsidRPr="005C4DC4">
              <w:rPr>
                <w:rFonts w:ascii="GHEA Grapalat" w:eastAsia="Calibri" w:hAnsi="GHEA Grapalat" w:cs="Times New Roman"/>
                <w:bCs/>
                <w:color w:val="000000"/>
                <w:sz w:val="24"/>
                <w:szCs w:val="24"/>
                <w:shd w:val="clear" w:color="auto" w:fill="FFFFFF"/>
                <w:lang w:val="hy-AM"/>
              </w:rPr>
              <w:t>1</w:t>
            </w:r>
            <w:r w:rsidR="005C4DC4" w:rsidRPr="005C4DC4">
              <w:rPr>
                <w:rFonts w:ascii="GHEA Grapalat" w:eastAsia="Calibri" w:hAnsi="GHEA Grapalat" w:cs="Times New Roman" w:hint="eastAsia"/>
                <w:bCs/>
                <w:color w:val="000000"/>
                <w:sz w:val="24"/>
                <w:szCs w:val="24"/>
                <w:shd w:val="clear" w:color="auto" w:fill="FFFFFF"/>
                <w:lang w:val="hy-AM"/>
              </w:rPr>
              <w:t>․</w:t>
            </w:r>
            <w:r w:rsidR="005C4DC4" w:rsidRPr="005C4DC4">
              <w:rPr>
                <w:rFonts w:ascii="GHEA Grapalat" w:eastAsia="Calibri" w:hAnsi="GHEA Grapalat" w:cs="Times New Roman"/>
                <w:bCs/>
                <w:color w:val="000000"/>
                <w:sz w:val="24"/>
                <w:szCs w:val="24"/>
                <w:shd w:val="clear" w:color="auto" w:fill="FFFFFF"/>
                <w:lang w:val="hy-AM"/>
              </w:rPr>
              <w:t xml:space="preserve">«Հայաստանի Հանրապետության կառավարության 2025 թվականի հուլիսի 17-ի N 956-Ա որոշման մեջ լրացումներ և փոփոխություն կատարելու մասին» ՀՀ կառավարության որոշման նախագծի (այսուհետ՝ նախագիծ) 1-ին կետի 1-ին </w:t>
            </w:r>
            <w:r w:rsidR="005C4DC4" w:rsidRPr="005C4DC4">
              <w:rPr>
                <w:rFonts w:ascii="GHEA Grapalat" w:eastAsia="Calibri" w:hAnsi="GHEA Grapalat" w:cs="Times New Roman"/>
                <w:bCs/>
                <w:color w:val="000000"/>
                <w:sz w:val="24"/>
                <w:szCs w:val="24"/>
                <w:shd w:val="clear" w:color="auto" w:fill="FFFFFF"/>
                <w:lang w:val="hy-AM"/>
              </w:rPr>
              <w:lastRenderedPageBreak/>
              <w:t>ենթակետով լրացվող աղյուսակի 2-րդ սյունակի 6-րդ կետի ԱՏԳ ԱԱ-ի 8424810000 ծածկագրի դիմաց նշված անվանումը կամ ծածկագիրն անհրաժեշտ է վերանայել՝ համապատասխանեցնել ԵՏՄ 2021 թվականի սեպտեմբերի 14-ի թիվ 80 որոշմամբ սահմանված պահանջներին։ Նույն դիտողությունը վերաբերում է նաև նախագծի 1-ին կետի 2-րդ ենթակետով լրացվող աղյուսակի «Հումք ու նյութեր» գլխի 1-ին կետին։</w:t>
            </w:r>
          </w:p>
          <w:p w14:paraId="72EDA98E" w14:textId="77777777" w:rsidR="005C4DC4" w:rsidRPr="005C4DC4" w:rsidRDefault="005C4DC4" w:rsidP="005C4DC4">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5C4DC4">
              <w:rPr>
                <w:rFonts w:ascii="GHEA Grapalat" w:eastAsia="Calibri" w:hAnsi="GHEA Grapalat" w:cs="Times New Roman"/>
                <w:bCs/>
                <w:color w:val="000000"/>
                <w:sz w:val="24"/>
                <w:szCs w:val="24"/>
                <w:shd w:val="clear" w:color="auto" w:fill="FFFFFF"/>
                <w:lang w:val="hy-AM"/>
              </w:rPr>
              <w:t>2</w:t>
            </w:r>
            <w:r w:rsidRPr="005C4DC4">
              <w:rPr>
                <w:rFonts w:ascii="GHEA Grapalat" w:eastAsia="Calibri" w:hAnsi="GHEA Grapalat" w:cs="Times New Roman" w:hint="eastAsia"/>
                <w:bCs/>
                <w:color w:val="000000"/>
                <w:sz w:val="24"/>
                <w:szCs w:val="24"/>
                <w:shd w:val="clear" w:color="auto" w:fill="FFFFFF"/>
                <w:lang w:val="hy-AM"/>
              </w:rPr>
              <w:t>․</w:t>
            </w:r>
            <w:r w:rsidRPr="005C4DC4">
              <w:rPr>
                <w:rFonts w:ascii="GHEA Grapalat" w:eastAsia="Calibri" w:hAnsi="GHEA Grapalat" w:cs="Times New Roman"/>
                <w:bCs/>
                <w:color w:val="000000"/>
                <w:sz w:val="24"/>
                <w:szCs w:val="24"/>
                <w:shd w:val="clear" w:color="auto" w:fill="FFFFFF"/>
                <w:lang w:val="hy-AM"/>
              </w:rPr>
              <w:t>Նախագծի 1-ին կետի 2-րդ ենթակետում «տողերով» բառն անհրաժեշտ է փոխարինել «կետերով» բառով՝ նկատի ունենալով «Նորմատիվ իրավական ակտերի մասին» օրենքի 14-րդ հոդվածի պահանջները։</w:t>
            </w:r>
          </w:p>
          <w:p w14:paraId="7FEF3C22" w14:textId="228E90D8" w:rsidR="005B08DC" w:rsidRPr="00557613" w:rsidRDefault="005B08DC" w:rsidP="003D1D7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DCFAE8" w14:textId="77777777" w:rsidR="00642E4F"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9A4665" w:rsidRPr="00557613">
              <w:rPr>
                <w:rFonts w:ascii="GHEA Grapalat" w:eastAsia="Times New Roman" w:hAnsi="GHEA Grapalat" w:cs="Times New Roman"/>
                <w:sz w:val="24"/>
                <w:szCs w:val="24"/>
                <w:lang w:val="hy-AM"/>
              </w:rPr>
              <w:t>։</w:t>
            </w:r>
          </w:p>
          <w:p w14:paraId="0AD37976" w14:textId="77777777" w:rsidR="00421807" w:rsidRDefault="00421807"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5EF1DDEF" w14:textId="7777777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347B8E4B" w14:textId="7777777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62839426" w14:textId="7777777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1DDA75CE" w14:textId="7777777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7762A001" w14:textId="7777777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4EC6BE4D" w14:textId="77777777"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6A4CE83D" w14:textId="3811AF00"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p w14:paraId="1973595C" w14:textId="659C24EB" w:rsidR="005C4DC4"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7E2DD83" w14:textId="397F78DF" w:rsidR="005C4DC4" w:rsidRPr="00557613" w:rsidRDefault="005C4DC4" w:rsidP="0013304B">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bl>
    <w:p w14:paraId="7042EAE9"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557613"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1397"/>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1D75"/>
    <w:rsid w:val="003D2AC6"/>
    <w:rsid w:val="003F553F"/>
    <w:rsid w:val="00421807"/>
    <w:rsid w:val="00442127"/>
    <w:rsid w:val="00452DFE"/>
    <w:rsid w:val="00484964"/>
    <w:rsid w:val="004A2B73"/>
    <w:rsid w:val="004A7C2E"/>
    <w:rsid w:val="00500BAE"/>
    <w:rsid w:val="00521729"/>
    <w:rsid w:val="005340BA"/>
    <w:rsid w:val="00557613"/>
    <w:rsid w:val="00565784"/>
    <w:rsid w:val="005756CB"/>
    <w:rsid w:val="005A177E"/>
    <w:rsid w:val="005B08DC"/>
    <w:rsid w:val="005B4A27"/>
    <w:rsid w:val="005C4DC4"/>
    <w:rsid w:val="005D0BCE"/>
    <w:rsid w:val="005D2217"/>
    <w:rsid w:val="005E1C30"/>
    <w:rsid w:val="00613DC9"/>
    <w:rsid w:val="00642E4F"/>
    <w:rsid w:val="00674202"/>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A4665"/>
    <w:rsid w:val="009D6B52"/>
    <w:rsid w:val="00A06EA2"/>
    <w:rsid w:val="00A2463F"/>
    <w:rsid w:val="00A61CFB"/>
    <w:rsid w:val="00A61E07"/>
    <w:rsid w:val="00AA33F5"/>
    <w:rsid w:val="00AA5818"/>
    <w:rsid w:val="00AB5C8A"/>
    <w:rsid w:val="00B12388"/>
    <w:rsid w:val="00B41C27"/>
    <w:rsid w:val="00B80235"/>
    <w:rsid w:val="00B8412F"/>
    <w:rsid w:val="00B933AC"/>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41BF8"/>
    <w:rsid w:val="00E44A47"/>
    <w:rsid w:val="00E502D2"/>
    <w:rsid w:val="00E55174"/>
    <w:rsid w:val="00E70CE2"/>
    <w:rsid w:val="00E85ACA"/>
    <w:rsid w:val="00E90058"/>
    <w:rsid w:val="00EE0123"/>
    <w:rsid w:val="00EF1BBA"/>
    <w:rsid w:val="00F04573"/>
    <w:rsid w:val="00F20BCC"/>
    <w:rsid w:val="00F35A89"/>
    <w:rsid w:val="00F67E24"/>
    <w:rsid w:val="00F756AA"/>
    <w:rsid w:val="00FC0302"/>
    <w:rsid w:val="00FE1A39"/>
    <w:rsid w:val="00FE6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44953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10038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2018653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687635959">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58058798">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7768297">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469436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0731462">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7083701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55255882">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507771">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0997333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8959409">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85565980">
      <w:bodyDiv w:val="1"/>
      <w:marLeft w:val="0"/>
      <w:marRight w:val="0"/>
      <w:marTop w:val="0"/>
      <w:marBottom w:val="0"/>
      <w:divBdr>
        <w:top w:val="none" w:sz="0" w:space="0" w:color="auto"/>
        <w:left w:val="none" w:sz="0" w:space="0" w:color="auto"/>
        <w:bottom w:val="none" w:sz="0" w:space="0" w:color="auto"/>
        <w:right w:val="none" w:sz="0" w:space="0" w:color="auto"/>
      </w:divBdr>
    </w:div>
    <w:div w:id="2097944209">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610</TotalTime>
  <Pages>3</Pages>
  <Words>429</Words>
  <Characters>2447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89</cp:revision>
  <dcterms:created xsi:type="dcterms:W3CDTF">2021-11-10T11:33:00Z</dcterms:created>
  <dcterms:modified xsi:type="dcterms:W3CDTF">2026-04-14T08:48:00Z</dcterms:modified>
</cp:coreProperties>
</file>