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16A188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80233B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C764B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ԵՐԵՎԱՆԻ </w:t>
      </w:r>
      <w:r w:rsidR="003A602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էլեկտրատրանսպորտ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EE3BF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4B332F7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A6027" w:rsidRPr="003A6027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ԵՐԵՎԱՆԻ էլեկտրատրանսպորտ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1B2DD10" w14:textId="71C8DF8F" w:rsidR="00C764B3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A6027" w:rsidRPr="003A6027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ԵՐԵՎԱՆԻ էլեկտրատրանսպորտ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</w:t>
      </w:r>
      <w:bookmarkEnd w:id="1"/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այրաքաղաքի բնակչության կանոնավոր տրանսպորտային սպասարկումն ապահովելու համար նախատեսվում է </w:t>
      </w:r>
      <w:r w:rsidR="001B3D05">
        <w:rPr>
          <w:rFonts w:ascii="GHEA Grapalat" w:eastAsia="Calibri" w:hAnsi="GHEA Grapalat" w:cs="Times New Roman"/>
          <w:sz w:val="24"/>
          <w:szCs w:val="24"/>
          <w:lang w:val="hy-AM"/>
        </w:rPr>
        <w:t>տրոլեյբուսային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երթուղիների շահագործման աշխատանքների կազմակերպումը քաղաքային նշանակության նոր ներկրվող թվով </w:t>
      </w:r>
      <w:r w:rsidR="00292483" w:rsidRPr="00292483">
        <w:rPr>
          <w:rFonts w:ascii="GHEA Grapalat" w:eastAsia="Calibri" w:hAnsi="GHEA Grapalat" w:cs="Times New Roman"/>
          <w:sz w:val="24"/>
          <w:szCs w:val="24"/>
          <w:lang w:val="hy-AM"/>
        </w:rPr>
        <w:t>45</w:t>
      </w:r>
      <w:r w:rsidR="001B3D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տրոլեյբուս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ներով։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483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ախատեսվում է ներկրել </w:t>
      </w:r>
      <w:r w:rsidR="006E75CB" w:rsidRPr="006E75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YUTONG BUS ZK6128BEVG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մակնիշի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հաշմանդամություն ունեցող անձանց սպասարկման համար հարմարեցված, 2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+</w:t>
      </w:r>
      <w:r w:rsidR="00292483" w:rsidRPr="00292483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փափուկ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նստատեղերի առկայությամբ և 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ոչ պակաս քան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ուղևորի տեղափոխման հնարավորությամբ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4E2890" w:rsidRPr="004E2890">
        <w:rPr>
          <w:rFonts w:ascii="GHEA Grapalat" w:eastAsia="Calibri" w:hAnsi="GHEA Grapalat" w:cs="Times New Roman"/>
          <w:sz w:val="24"/>
          <w:szCs w:val="24"/>
          <w:lang w:val="hy-AM"/>
        </w:rPr>
        <w:t>ինքնավար վազքով, սրահի տաքացման և սառեցման համակարգով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օժտված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թվով </w:t>
      </w:r>
      <w:r w:rsidR="00292483">
        <w:rPr>
          <w:rFonts w:ascii="GHEA Grapalat" w:eastAsia="Calibri" w:hAnsi="GHEA Grapalat" w:cs="Times New Roman"/>
          <w:sz w:val="24"/>
          <w:szCs w:val="24"/>
          <w:lang w:val="hy-AM"/>
        </w:rPr>
        <w:t>45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>անռելս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B3D05">
        <w:rPr>
          <w:rFonts w:ascii="GHEA Grapalat" w:eastAsia="Calibri" w:hAnsi="GHEA Grapalat" w:cs="Times New Roman"/>
          <w:sz w:val="24"/>
          <w:szCs w:val="24"/>
          <w:lang w:val="hy-AM"/>
        </w:rPr>
        <w:t>տրոլեյբուս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10346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ինչը թույլ կտա քաղաքային տրանսպորտի թվով </w:t>
      </w:r>
      <w:r w:rsidR="001B3D05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երթուղիները համալրել նոր շարժակազմով և </w:t>
      </w:r>
      <w:r w:rsidR="001B3D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էականորեն </w:t>
      </w:r>
      <w:r w:rsidR="00C764B3" w:rsidRPr="00C764B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ավելացնել </w:t>
      </w:r>
      <w:r w:rsidR="001B3D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վերգետնյա էլեկտրատրանսպորտի որակյալ ծառայություններից օգտվողների քանակը։ Տրոլեյբուսային ցանցի հնարավոր զարգացումը </w:t>
      </w:r>
      <w:r w:rsidR="006E75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կբեռնաթափի նաև հասարակական տրանսպորտի որոշ երթուղիներ՝ իրականացնելով բնակչության ապահով ու անվտանգ տեղափոխումն էկոլոգիապես մաքուր էլեկտրատրանսպորտով։ </w:t>
      </w:r>
    </w:p>
    <w:p w14:paraId="601A1957" w14:textId="5D236EC9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4E28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0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591616D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29248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9248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92483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16165">
        <w:rPr>
          <w:rFonts w:ascii="GHEA Grapalat" w:eastAsia="Calibri" w:hAnsi="GHEA Grapalat" w:cs="Times New Roman"/>
          <w:sz w:val="24"/>
          <w:szCs w:val="24"/>
          <w:lang w:val="hy-AM"/>
        </w:rPr>
        <w:t>տրոլեյբուս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ների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2F72B1E" w:rsidR="00422BE0" w:rsidRPr="00EA5F3F" w:rsidRDefault="0029248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245 աշխատատեղ՝ 375 հազ դրամ միջին ամսական աշխատավարձով։ 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 280-ի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391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</w:t>
      </w:r>
      <w:r w:rsidR="0010346D">
        <w:rPr>
          <w:rFonts w:ascii="GHEA Grapalat" w:eastAsia="Calibri" w:hAnsi="GHEA Grapalat" w:cs="Times New Roman"/>
          <w:sz w:val="24"/>
          <w:szCs w:val="24"/>
          <w:lang w:val="hy-AM"/>
        </w:rPr>
        <w:t>ար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աշխատավարձով։</w:t>
      </w:r>
    </w:p>
    <w:p w14:paraId="105A52EF" w14:textId="56380FB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48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9248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92483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C764B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30367">
        <w:rPr>
          <w:rFonts w:ascii="GHEA Grapalat" w:eastAsia="Calibri" w:hAnsi="GHEA Grapalat" w:cs="Times New Roman"/>
          <w:sz w:val="24"/>
          <w:szCs w:val="24"/>
          <w:lang w:val="hy-AM"/>
        </w:rPr>
        <w:t>432</w:t>
      </w:r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106C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6CD1A3FB" w:rsidR="008325A3" w:rsidRPr="0080233B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10346D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</w:t>
      </w:r>
      <w:r w:rsidR="0080233B" w:rsidRPr="0080233B">
        <w:rPr>
          <w:rFonts w:ascii="GHEA Grapalat" w:eastAsia="Calibri" w:hAnsi="GHEA Grapalat" w:cs="Times New Roman"/>
          <w:bCs/>
          <w:sz w:val="24"/>
          <w:szCs w:val="24"/>
          <w:lang w:val="hy-AM"/>
        </w:rPr>
        <w:t>Երևան քաղաքի բնակիչներին կանոնավոր տրանսպորտային սպասարկում ապահովելու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6036D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A6027" w:rsidRPr="003A6027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ԵՐԵՎԱՆԻ էլեկտրատրանսպորտ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Ակնկալվող արդյունքը</w:t>
      </w:r>
    </w:p>
    <w:p w14:paraId="34F1CB53" w14:textId="4FA4DC7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16165" w:rsidRPr="003A6027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ԵՐԵՎԱՆԻ էլեկտրատրանսպորտ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C8F57A0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16165" w:rsidRPr="003A6027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ԵՐԵՎԱՆԻ էլեկտրատրանսպորտ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EE3BF8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FA7E28"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FA7E28" w:rsidRPr="00FA7E2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FA7E28" w:rsidRPr="00FA7E28">
        <w:rPr>
          <w:rFonts w:ascii="GHEA Grapalat" w:eastAsia="Calibri" w:hAnsi="GHEA Grapalat" w:cs="Times New Roman"/>
          <w:bCs/>
          <w:sz w:val="24"/>
          <w:szCs w:val="24"/>
          <w:lang w:val="hy-AM"/>
        </w:rPr>
        <w:t>1 Տրանսպորտ» կետից։ Ծրագրի մեկնարկը լուրջ խթան կհանդիսանա Երևան քաղաքի բնակիչներին կանոնավոր տրանսպորտային սպասարկում ապահովելու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4F9017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16165" w:rsidRPr="003A6027">
        <w:rPr>
          <w:rFonts w:ascii="GHEA Grapalat" w:eastAsia="Calibri" w:hAnsi="GHEA Grapalat" w:cs="Times New Roman"/>
          <w:bCs/>
          <w:caps/>
          <w:sz w:val="24"/>
          <w:szCs w:val="24"/>
          <w:lang w:val="hy-AM"/>
        </w:rPr>
        <w:t>ԵՐԵՎԱՆԻ էլեկտրատրանսպորտ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E3B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D126EF" w14:textId="77777777" w:rsidR="006669A7" w:rsidRDefault="006669A7" w:rsidP="008325A3">
      <w:pPr>
        <w:spacing w:after="0" w:line="240" w:lineRule="auto"/>
      </w:pPr>
      <w:r>
        <w:separator/>
      </w:r>
    </w:p>
  </w:endnote>
  <w:endnote w:type="continuationSeparator" w:id="0">
    <w:p w14:paraId="0F70F42D" w14:textId="77777777" w:rsidR="006669A7" w:rsidRDefault="006669A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669A7">
    <w:pPr>
      <w:pStyle w:val="Footer"/>
    </w:pPr>
  </w:p>
  <w:p w14:paraId="722B2118" w14:textId="77777777" w:rsidR="00085719" w:rsidRDefault="006669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9B715D" w14:textId="77777777" w:rsidR="006669A7" w:rsidRDefault="006669A7" w:rsidP="008325A3">
      <w:pPr>
        <w:spacing w:after="0" w:line="240" w:lineRule="auto"/>
      </w:pPr>
      <w:r>
        <w:separator/>
      </w:r>
    </w:p>
  </w:footnote>
  <w:footnote w:type="continuationSeparator" w:id="0">
    <w:p w14:paraId="5F8B8AB8" w14:textId="77777777" w:rsidR="006669A7" w:rsidRDefault="006669A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F2997"/>
    <w:rsid w:val="000F73DB"/>
    <w:rsid w:val="000F7E42"/>
    <w:rsid w:val="00100103"/>
    <w:rsid w:val="0010346D"/>
    <w:rsid w:val="00116165"/>
    <w:rsid w:val="00123A8E"/>
    <w:rsid w:val="00130367"/>
    <w:rsid w:val="00145D00"/>
    <w:rsid w:val="00164746"/>
    <w:rsid w:val="001A66E8"/>
    <w:rsid w:val="001B3D05"/>
    <w:rsid w:val="001D7400"/>
    <w:rsid w:val="001E0C39"/>
    <w:rsid w:val="00200271"/>
    <w:rsid w:val="00242CE6"/>
    <w:rsid w:val="00250194"/>
    <w:rsid w:val="00261DFB"/>
    <w:rsid w:val="00263750"/>
    <w:rsid w:val="00292483"/>
    <w:rsid w:val="002C7C84"/>
    <w:rsid w:val="002D0FAA"/>
    <w:rsid w:val="002D35CE"/>
    <w:rsid w:val="002E6D46"/>
    <w:rsid w:val="003506B5"/>
    <w:rsid w:val="00377B92"/>
    <w:rsid w:val="003A4261"/>
    <w:rsid w:val="003A6027"/>
    <w:rsid w:val="003A67EE"/>
    <w:rsid w:val="00422BE0"/>
    <w:rsid w:val="004260A6"/>
    <w:rsid w:val="00453107"/>
    <w:rsid w:val="0045490E"/>
    <w:rsid w:val="00456BAD"/>
    <w:rsid w:val="004E2890"/>
    <w:rsid w:val="004E76EC"/>
    <w:rsid w:val="005005F0"/>
    <w:rsid w:val="00505F36"/>
    <w:rsid w:val="006068CC"/>
    <w:rsid w:val="006120B8"/>
    <w:rsid w:val="006133DA"/>
    <w:rsid w:val="00617EE2"/>
    <w:rsid w:val="00641121"/>
    <w:rsid w:val="006669A7"/>
    <w:rsid w:val="006B7AAA"/>
    <w:rsid w:val="006D1326"/>
    <w:rsid w:val="006E75CB"/>
    <w:rsid w:val="00701DB3"/>
    <w:rsid w:val="00735AA7"/>
    <w:rsid w:val="007372A1"/>
    <w:rsid w:val="007B6C20"/>
    <w:rsid w:val="007C0CC6"/>
    <w:rsid w:val="007E1C44"/>
    <w:rsid w:val="0080233B"/>
    <w:rsid w:val="00815E4F"/>
    <w:rsid w:val="00825DCA"/>
    <w:rsid w:val="008325A3"/>
    <w:rsid w:val="00860A1F"/>
    <w:rsid w:val="008B3C8F"/>
    <w:rsid w:val="008E039B"/>
    <w:rsid w:val="008F00A7"/>
    <w:rsid w:val="0090084D"/>
    <w:rsid w:val="00945EA8"/>
    <w:rsid w:val="00954C01"/>
    <w:rsid w:val="00973C80"/>
    <w:rsid w:val="00995050"/>
    <w:rsid w:val="00A167E6"/>
    <w:rsid w:val="00A73A3E"/>
    <w:rsid w:val="00A754F3"/>
    <w:rsid w:val="00A83774"/>
    <w:rsid w:val="00AD3592"/>
    <w:rsid w:val="00AD3E45"/>
    <w:rsid w:val="00B0114E"/>
    <w:rsid w:val="00B106C8"/>
    <w:rsid w:val="00B310E9"/>
    <w:rsid w:val="00B36E4C"/>
    <w:rsid w:val="00B504B1"/>
    <w:rsid w:val="00BA1E12"/>
    <w:rsid w:val="00BE0842"/>
    <w:rsid w:val="00C02BDD"/>
    <w:rsid w:val="00C4088C"/>
    <w:rsid w:val="00C510B2"/>
    <w:rsid w:val="00C764B3"/>
    <w:rsid w:val="00CC589D"/>
    <w:rsid w:val="00D165E0"/>
    <w:rsid w:val="00D2268F"/>
    <w:rsid w:val="00D2370A"/>
    <w:rsid w:val="00D5383E"/>
    <w:rsid w:val="00DC365D"/>
    <w:rsid w:val="00E73062"/>
    <w:rsid w:val="00E77454"/>
    <w:rsid w:val="00EA5F3F"/>
    <w:rsid w:val="00EC0850"/>
    <w:rsid w:val="00EC7387"/>
    <w:rsid w:val="00ED44F5"/>
    <w:rsid w:val="00EE3BF8"/>
    <w:rsid w:val="00EE52B0"/>
    <w:rsid w:val="00EF508D"/>
    <w:rsid w:val="00F02BC9"/>
    <w:rsid w:val="00F046FB"/>
    <w:rsid w:val="00F2486B"/>
    <w:rsid w:val="00F91CE1"/>
    <w:rsid w:val="00FA3EF3"/>
    <w:rsid w:val="00FA7E28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64429-73DE-4352-B079-9745CA4AD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3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40</cp:revision>
  <dcterms:created xsi:type="dcterms:W3CDTF">2022-01-19T13:25:00Z</dcterms:created>
  <dcterms:modified xsi:type="dcterms:W3CDTF">2026-04-09T08:43:00Z</dcterms:modified>
</cp:coreProperties>
</file>