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67A" w:rsidRPr="008D6635" w:rsidRDefault="00ED467A" w:rsidP="008D6635">
      <w:pPr>
        <w:shd w:val="clear" w:color="auto" w:fill="FFFFFF"/>
        <w:spacing w:line="360" w:lineRule="auto"/>
        <w:ind w:firstLine="375"/>
        <w:jc w:val="center"/>
        <w:rPr>
          <w:rFonts w:ascii="GHEA Grapalat" w:hAnsi="GHEA Grapalat"/>
          <w:b/>
        </w:rPr>
      </w:pPr>
    </w:p>
    <w:p w:rsidR="00110DE9" w:rsidRPr="008D6635" w:rsidRDefault="00870B7C" w:rsidP="008D6635">
      <w:pPr>
        <w:shd w:val="clear" w:color="auto" w:fill="FFFFFF"/>
        <w:spacing w:line="360" w:lineRule="auto"/>
        <w:ind w:firstLine="375"/>
        <w:jc w:val="center"/>
        <w:rPr>
          <w:rFonts w:ascii="GHEA Grapalat" w:hAnsi="GHEA Grapalat"/>
          <w:b/>
        </w:rPr>
      </w:pPr>
      <w:r w:rsidRPr="008D6635">
        <w:rPr>
          <w:rFonts w:ascii="GHEA Grapalat" w:hAnsi="GHEA Grapalat"/>
          <w:b/>
        </w:rPr>
        <w:t>ԱՄՓՈՓԱԹԵՐԹ</w:t>
      </w:r>
    </w:p>
    <w:p w:rsidR="009560C3" w:rsidRPr="008D6635" w:rsidRDefault="00EA2892" w:rsidP="008D6635">
      <w:pPr>
        <w:tabs>
          <w:tab w:val="left" w:pos="-180"/>
          <w:tab w:val="left" w:pos="7065"/>
        </w:tabs>
        <w:spacing w:line="360" w:lineRule="auto"/>
        <w:jc w:val="center"/>
        <w:rPr>
          <w:rFonts w:ascii="GHEA Grapalat" w:eastAsia="GHEA Grapalat" w:hAnsi="GHEA Grapalat" w:cs="GHEA Grapalat"/>
          <w:b/>
          <w:color w:val="000000"/>
        </w:rPr>
      </w:pPr>
      <w:r w:rsidRPr="008D6635">
        <w:rPr>
          <w:rFonts w:ascii="GHEA Grapalat" w:hAnsi="GHEA Grapalat"/>
          <w:b/>
        </w:rPr>
        <w:t xml:space="preserve">«ՀԱՅԱUՏԱՆԻ ՀԱՆՐԱՊԵՏՈՒԹՅԱՆ ԿԱՌԱՎԱՐՈՒԹՅԱՆ </w:t>
      </w:r>
      <w:r w:rsidR="007B040E" w:rsidRPr="007B040E">
        <w:rPr>
          <w:rFonts w:ascii="GHEA Grapalat" w:hAnsi="GHEA Grapalat"/>
          <w:b/>
        </w:rPr>
        <w:t>2009</w:t>
      </w:r>
      <w:r w:rsidRPr="008D6635">
        <w:rPr>
          <w:rFonts w:ascii="GHEA Grapalat" w:hAnsi="GHEA Grapalat"/>
          <w:b/>
        </w:rPr>
        <w:t xml:space="preserve"> ԹՎԱԿԱՆԻ </w:t>
      </w:r>
      <w:r w:rsidR="007B040E">
        <w:rPr>
          <w:rFonts w:ascii="GHEA Grapalat" w:hAnsi="GHEA Grapalat"/>
          <w:b/>
        </w:rPr>
        <w:t>ՆՈՅԵՄԲԵՐԻ 12-Ի N 1308-Ն ՈՐՈՇՄԱՆ ՄԵՋ ՓՈՓՈԽՈՒԹՅՈՒՆՆԵՐ ԵՎ</w:t>
      </w:r>
      <w:r w:rsidRPr="008D6635">
        <w:rPr>
          <w:rFonts w:ascii="GHEA Grapalat" w:hAnsi="GHEA Grapalat"/>
          <w:b/>
        </w:rPr>
        <w:t xml:space="preserve"> ԼՐԱՑՈՒՄ ԿԱՏԱՐԵԼՈՒ ՄԱՍԻՆ»</w:t>
      </w:r>
      <w:r w:rsidRPr="008D6635">
        <w:rPr>
          <w:rFonts w:ascii="GHEA Grapalat" w:hAnsi="GHEA Grapalat"/>
          <w:b/>
          <w:shd w:val="clear" w:color="auto" w:fill="FFFFFF"/>
        </w:rPr>
        <w:t xml:space="preserve"> ՈՐՈՇՄԱՆ ՆԱԽԱԳԾԻ</w:t>
      </w: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70"/>
        <w:gridCol w:w="4485"/>
      </w:tblGrid>
      <w:tr w:rsidR="00C73ACA" w:rsidRPr="008D6635" w:rsidTr="008D6635">
        <w:trPr>
          <w:trHeight w:val="282"/>
        </w:trPr>
        <w:tc>
          <w:tcPr>
            <w:tcW w:w="10470" w:type="dxa"/>
            <w:vMerge w:val="restart"/>
            <w:shd w:val="clear" w:color="auto" w:fill="D0D0D0"/>
          </w:tcPr>
          <w:p w:rsidR="00C73ACA" w:rsidRPr="008D6635" w:rsidRDefault="00C73ACA" w:rsidP="008D6635">
            <w:pPr>
              <w:tabs>
                <w:tab w:val="left" w:pos="851"/>
                <w:tab w:val="left" w:pos="1418"/>
              </w:tabs>
              <w:spacing w:line="360" w:lineRule="auto"/>
              <w:ind w:left="567"/>
              <w:jc w:val="center"/>
              <w:rPr>
                <w:rFonts w:ascii="GHEA Grapalat" w:eastAsia="GHEA Grapalat" w:hAnsi="GHEA Grapalat" w:cs="GHEA Grapalat"/>
              </w:rPr>
            </w:pPr>
            <w:r w:rsidRPr="008D6635">
              <w:rPr>
                <w:rFonts w:ascii="GHEA Grapalat" w:eastAsia="GHEA Grapalat" w:hAnsi="GHEA Grapalat" w:cs="GHEA Grapalat"/>
                <w:b/>
                <w:lang w:val="en-US"/>
              </w:rPr>
              <w:t>1</w:t>
            </w:r>
            <w:r w:rsidRPr="008D6635">
              <w:rPr>
                <w:rFonts w:ascii="GHEA Grapalat" w:eastAsia="GHEA Grapalat" w:hAnsi="GHEA Grapalat" w:cs="GHEA Grapalat"/>
                <w:b/>
              </w:rPr>
              <w:t xml:space="preserve">. ՀՀ </w:t>
            </w:r>
            <w:r w:rsidR="00C72B5E" w:rsidRPr="008D6635">
              <w:rPr>
                <w:rFonts w:ascii="GHEA Grapalat" w:hAnsi="GHEA Grapalat"/>
                <w:b/>
              </w:rPr>
              <w:t>ազգային անվտանգության ծառայություն</w:t>
            </w:r>
          </w:p>
        </w:tc>
        <w:tc>
          <w:tcPr>
            <w:tcW w:w="4485" w:type="dxa"/>
            <w:shd w:val="clear" w:color="auto" w:fill="D0D0D0"/>
          </w:tcPr>
          <w:p w:rsidR="00C73ACA" w:rsidRPr="008D6635" w:rsidRDefault="00C72B5E" w:rsidP="008D6635">
            <w:pPr>
              <w:spacing w:line="360" w:lineRule="auto"/>
              <w:jc w:val="center"/>
              <w:rPr>
                <w:rFonts w:ascii="GHEA Grapalat" w:eastAsia="GHEA Grapalat" w:hAnsi="GHEA Grapalat" w:cs="GHEA Grapalat"/>
                <w:b/>
              </w:rPr>
            </w:pPr>
            <w:r w:rsidRPr="008D6635">
              <w:rPr>
                <w:rFonts w:ascii="GHEA Grapalat" w:eastAsia="GHEA Grapalat" w:hAnsi="GHEA Grapalat" w:cs="GHEA Grapalat"/>
                <w:b/>
              </w:rPr>
              <w:t>11</w:t>
            </w:r>
            <w:r w:rsidR="00C73ACA" w:rsidRPr="008D6635">
              <w:rPr>
                <w:rFonts w:ascii="GHEA Grapalat" w:eastAsia="GHEA Grapalat" w:hAnsi="GHEA Grapalat" w:cs="GHEA Grapalat"/>
                <w:b/>
              </w:rPr>
              <w:t>.</w:t>
            </w:r>
            <w:r w:rsidR="00BF0BB5" w:rsidRPr="008D6635">
              <w:rPr>
                <w:rFonts w:ascii="GHEA Grapalat" w:eastAsia="GHEA Grapalat" w:hAnsi="GHEA Grapalat" w:cs="GHEA Grapalat"/>
                <w:b/>
              </w:rPr>
              <w:t>03</w:t>
            </w:r>
            <w:r w:rsidR="00C73ACA" w:rsidRPr="008D6635">
              <w:rPr>
                <w:rFonts w:ascii="GHEA Grapalat" w:eastAsia="GHEA Grapalat" w:hAnsi="GHEA Grapalat" w:cs="GHEA Grapalat"/>
                <w:b/>
              </w:rPr>
              <w:t>.202</w:t>
            </w:r>
            <w:r w:rsidR="00BF0BB5" w:rsidRPr="008D6635">
              <w:rPr>
                <w:rFonts w:ascii="GHEA Grapalat" w:eastAsia="GHEA Grapalat" w:hAnsi="GHEA Grapalat" w:cs="GHEA Grapalat"/>
                <w:b/>
              </w:rPr>
              <w:t>6</w:t>
            </w:r>
            <w:r w:rsidR="00C73ACA" w:rsidRPr="008D6635">
              <w:rPr>
                <w:rFonts w:ascii="GHEA Grapalat" w:eastAsia="GHEA Grapalat" w:hAnsi="GHEA Grapalat" w:cs="GHEA Grapalat"/>
                <w:b/>
              </w:rPr>
              <w:t>թ.</w:t>
            </w:r>
          </w:p>
        </w:tc>
      </w:tr>
      <w:tr w:rsidR="00C73ACA" w:rsidRPr="008D6635" w:rsidTr="008D6635">
        <w:trPr>
          <w:trHeight w:val="159"/>
        </w:trPr>
        <w:tc>
          <w:tcPr>
            <w:tcW w:w="10470" w:type="dxa"/>
            <w:vMerge/>
            <w:shd w:val="clear" w:color="auto" w:fill="D0D0D0"/>
          </w:tcPr>
          <w:p w:rsidR="00C73ACA" w:rsidRPr="008D6635" w:rsidRDefault="00C73ACA" w:rsidP="008D6635">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4485" w:type="dxa"/>
            <w:shd w:val="clear" w:color="auto" w:fill="D0D0D0"/>
          </w:tcPr>
          <w:p w:rsidR="00C73ACA" w:rsidRPr="008D6635" w:rsidRDefault="001E5D01" w:rsidP="008D6635">
            <w:pPr>
              <w:tabs>
                <w:tab w:val="left" w:pos="1308"/>
                <w:tab w:val="center" w:pos="3027"/>
                <w:tab w:val="center" w:pos="3056"/>
                <w:tab w:val="left" w:pos="4692"/>
              </w:tabs>
              <w:spacing w:line="360" w:lineRule="auto"/>
              <w:jc w:val="center"/>
              <w:rPr>
                <w:rFonts w:ascii="GHEA Grapalat" w:eastAsia="GHEA Grapalat" w:hAnsi="GHEA Grapalat" w:cs="GHEA Grapalat"/>
                <w:b/>
                <w:color w:val="000000"/>
              </w:rPr>
            </w:pPr>
            <w:r w:rsidRPr="008D6635">
              <w:rPr>
                <w:rFonts w:ascii="GHEA Grapalat" w:hAnsi="GHEA Grapalat" w:cs="GHEA Grapalat"/>
                <w:b/>
                <w:lang w:val="en-US"/>
              </w:rPr>
              <w:t>11/368</w:t>
            </w:r>
          </w:p>
        </w:tc>
      </w:tr>
      <w:tr w:rsidR="00C73ACA" w:rsidRPr="008D6635" w:rsidTr="008D6635">
        <w:trPr>
          <w:trHeight w:val="548"/>
        </w:trPr>
        <w:tc>
          <w:tcPr>
            <w:tcW w:w="10470" w:type="dxa"/>
            <w:shd w:val="clear" w:color="auto" w:fill="FFFFFF"/>
          </w:tcPr>
          <w:p w:rsidR="00C73ACA" w:rsidRPr="008D6635" w:rsidRDefault="002B1B65" w:rsidP="008D6635">
            <w:pPr>
              <w:spacing w:line="360" w:lineRule="auto"/>
              <w:ind w:right="-39"/>
              <w:jc w:val="both"/>
              <w:rPr>
                <w:rFonts w:ascii="GHEA Grapalat" w:hAnsi="GHEA Grapalat"/>
              </w:rPr>
            </w:pPr>
            <w:r w:rsidRPr="008D6635">
              <w:rPr>
                <w:rFonts w:ascii="GHEA Grapalat" w:hAnsi="GHEA Grapalat" w:cs="Sylfaen"/>
              </w:rPr>
              <w:t>«Հայաստանի Հանրապետության կառավարության 2009 թվականի նոյեմբերի 12-ի N 1308-Ն որոշման մեջ փոփոխություններ կատարելու մասին» ՀՀ կառավարության որոշման նախագծի վերաբերյալ առաջարկություններ չունենք։</w:t>
            </w:r>
          </w:p>
        </w:tc>
        <w:tc>
          <w:tcPr>
            <w:tcW w:w="4485" w:type="dxa"/>
            <w:shd w:val="clear" w:color="auto" w:fill="FFFFFF"/>
          </w:tcPr>
          <w:p w:rsidR="00E146FD" w:rsidRPr="008D6635" w:rsidRDefault="00E146FD" w:rsidP="008D6635">
            <w:pPr>
              <w:tabs>
                <w:tab w:val="left" w:pos="2388"/>
              </w:tabs>
              <w:spacing w:line="360" w:lineRule="auto"/>
              <w:jc w:val="center"/>
              <w:rPr>
                <w:rFonts w:ascii="GHEA Grapalat" w:eastAsia="GHEA Grapalat" w:hAnsi="GHEA Grapalat" w:cs="GHEA Grapalat"/>
                <w:b/>
              </w:rPr>
            </w:pPr>
          </w:p>
          <w:p w:rsidR="00DF46ED" w:rsidRPr="008D6635" w:rsidRDefault="00DF46ED" w:rsidP="008D6635">
            <w:pPr>
              <w:tabs>
                <w:tab w:val="left" w:pos="2388"/>
              </w:tabs>
              <w:spacing w:line="360" w:lineRule="auto"/>
              <w:jc w:val="center"/>
              <w:rPr>
                <w:rFonts w:ascii="GHEA Grapalat" w:eastAsia="GHEA Grapalat" w:hAnsi="GHEA Grapalat" w:cs="GHEA Grapalat"/>
                <w:b/>
              </w:rPr>
            </w:pPr>
            <w:r w:rsidRPr="008D6635">
              <w:rPr>
                <w:rFonts w:ascii="GHEA Grapalat" w:eastAsia="GHEA Grapalat" w:hAnsi="GHEA Grapalat" w:cs="GHEA Grapalat"/>
                <w:b/>
              </w:rPr>
              <w:t>Ընդունվել է ի գիտություն</w:t>
            </w:r>
          </w:p>
        </w:tc>
      </w:tr>
      <w:tr w:rsidR="00C73ACA" w:rsidRPr="008D6635" w:rsidTr="008D6635">
        <w:trPr>
          <w:trHeight w:val="282"/>
        </w:trPr>
        <w:tc>
          <w:tcPr>
            <w:tcW w:w="10470" w:type="dxa"/>
            <w:vMerge w:val="restart"/>
            <w:shd w:val="clear" w:color="auto" w:fill="D0D0D0"/>
          </w:tcPr>
          <w:p w:rsidR="00C73ACA" w:rsidRPr="008D6635" w:rsidRDefault="00C73ACA" w:rsidP="008D6635">
            <w:pPr>
              <w:spacing w:line="360" w:lineRule="auto"/>
              <w:ind w:firstLine="255"/>
              <w:jc w:val="center"/>
              <w:rPr>
                <w:rFonts w:ascii="GHEA Grapalat" w:eastAsia="GHEA Grapalat" w:hAnsi="GHEA Grapalat" w:cs="GHEA Grapalat"/>
              </w:rPr>
            </w:pPr>
            <w:r w:rsidRPr="008D6635">
              <w:rPr>
                <w:rFonts w:ascii="GHEA Grapalat" w:eastAsia="GHEA Grapalat" w:hAnsi="GHEA Grapalat" w:cs="GHEA Grapalat"/>
                <w:b/>
                <w:lang w:val="en-US"/>
              </w:rPr>
              <w:t>2</w:t>
            </w:r>
            <w:r w:rsidRPr="008D6635">
              <w:rPr>
                <w:rFonts w:ascii="GHEA Grapalat" w:eastAsia="GHEA Grapalat" w:hAnsi="GHEA Grapalat" w:cs="GHEA Grapalat"/>
                <w:b/>
              </w:rPr>
              <w:t xml:space="preserve">. </w:t>
            </w:r>
            <w:r w:rsidR="00DF46ED" w:rsidRPr="008D6635">
              <w:rPr>
                <w:rFonts w:ascii="GHEA Grapalat" w:eastAsia="GHEA Grapalat" w:hAnsi="GHEA Grapalat" w:cs="GHEA Grapalat"/>
                <w:b/>
              </w:rPr>
              <w:t>ՀՀ պետական եկամուտների կոմիտե</w:t>
            </w:r>
          </w:p>
        </w:tc>
        <w:tc>
          <w:tcPr>
            <w:tcW w:w="4485" w:type="dxa"/>
            <w:shd w:val="clear" w:color="auto" w:fill="D0D0D0"/>
          </w:tcPr>
          <w:p w:rsidR="00C73ACA" w:rsidRPr="008D6635" w:rsidRDefault="00AF62BD" w:rsidP="008D6635">
            <w:pPr>
              <w:spacing w:line="360" w:lineRule="auto"/>
              <w:ind w:firstLine="165"/>
              <w:jc w:val="center"/>
              <w:rPr>
                <w:rFonts w:ascii="GHEA Grapalat" w:eastAsia="GHEA Grapalat" w:hAnsi="GHEA Grapalat" w:cs="GHEA Grapalat"/>
                <w:b/>
              </w:rPr>
            </w:pPr>
            <w:r w:rsidRPr="008D6635">
              <w:rPr>
                <w:rFonts w:ascii="GHEA Grapalat" w:eastAsia="GHEA Grapalat" w:hAnsi="GHEA Grapalat" w:cs="GHEA Grapalat"/>
                <w:b/>
              </w:rPr>
              <w:t>16</w:t>
            </w:r>
            <w:r w:rsidR="00C73ACA" w:rsidRPr="008D6635">
              <w:rPr>
                <w:rFonts w:ascii="GHEA Grapalat" w:eastAsia="GHEA Grapalat" w:hAnsi="GHEA Grapalat" w:cs="GHEA Grapalat"/>
                <w:b/>
              </w:rPr>
              <w:t>.</w:t>
            </w:r>
            <w:r w:rsidR="00E6745B" w:rsidRPr="008D6635">
              <w:rPr>
                <w:rFonts w:ascii="GHEA Grapalat" w:eastAsia="GHEA Grapalat" w:hAnsi="GHEA Grapalat" w:cs="GHEA Grapalat"/>
                <w:b/>
              </w:rPr>
              <w:t>03</w:t>
            </w:r>
            <w:r w:rsidR="00C73ACA" w:rsidRPr="008D6635">
              <w:rPr>
                <w:rFonts w:ascii="GHEA Grapalat" w:eastAsia="GHEA Grapalat" w:hAnsi="GHEA Grapalat" w:cs="GHEA Grapalat"/>
                <w:b/>
              </w:rPr>
              <w:t>.202</w:t>
            </w:r>
            <w:r w:rsidR="00E6745B" w:rsidRPr="008D6635">
              <w:rPr>
                <w:rFonts w:ascii="GHEA Grapalat" w:eastAsia="GHEA Grapalat" w:hAnsi="GHEA Grapalat" w:cs="GHEA Grapalat"/>
                <w:b/>
              </w:rPr>
              <w:t>6</w:t>
            </w:r>
            <w:r w:rsidR="00C73ACA" w:rsidRPr="008D6635">
              <w:rPr>
                <w:rFonts w:ascii="GHEA Grapalat" w:eastAsia="GHEA Grapalat" w:hAnsi="GHEA Grapalat" w:cs="GHEA Grapalat"/>
                <w:b/>
              </w:rPr>
              <w:t>թ.</w:t>
            </w:r>
          </w:p>
        </w:tc>
      </w:tr>
      <w:tr w:rsidR="00C73ACA" w:rsidRPr="008D6635" w:rsidTr="008D6635">
        <w:trPr>
          <w:trHeight w:val="159"/>
        </w:trPr>
        <w:tc>
          <w:tcPr>
            <w:tcW w:w="10470" w:type="dxa"/>
            <w:vMerge/>
            <w:shd w:val="clear" w:color="auto" w:fill="D0D0D0"/>
          </w:tcPr>
          <w:p w:rsidR="00C73ACA" w:rsidRPr="008D6635" w:rsidRDefault="00C73ACA" w:rsidP="008D6635">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4485" w:type="dxa"/>
            <w:shd w:val="clear" w:color="auto" w:fill="D0D0D0"/>
          </w:tcPr>
          <w:p w:rsidR="00C73ACA" w:rsidRPr="008D6635" w:rsidRDefault="00AF62BD" w:rsidP="008D6635">
            <w:pPr>
              <w:spacing w:line="360" w:lineRule="auto"/>
              <w:jc w:val="center"/>
              <w:rPr>
                <w:rFonts w:ascii="GHEA Grapalat" w:eastAsia="GHEA Grapalat" w:hAnsi="GHEA Grapalat" w:cs="GHEA Grapalat"/>
                <w:b/>
                <w:color w:val="000000"/>
              </w:rPr>
            </w:pPr>
            <w:r w:rsidRPr="008D6635">
              <w:rPr>
                <w:rFonts w:ascii="GHEA Grapalat" w:eastAsia="GHEA Grapalat" w:hAnsi="GHEA Grapalat" w:cs="GHEA Grapalat"/>
                <w:b/>
                <w:lang w:val="en-US"/>
              </w:rPr>
              <w:t>01/3-2/16132-2026</w:t>
            </w:r>
          </w:p>
        </w:tc>
      </w:tr>
      <w:tr w:rsidR="00C73ACA" w:rsidRPr="008D6635" w:rsidTr="008D6635">
        <w:trPr>
          <w:trHeight w:val="396"/>
        </w:trPr>
        <w:tc>
          <w:tcPr>
            <w:tcW w:w="10470" w:type="dxa"/>
            <w:shd w:val="clear" w:color="auto" w:fill="FFFFFF"/>
          </w:tcPr>
          <w:p w:rsidR="00C73ACA" w:rsidRPr="008D6635" w:rsidRDefault="00AF62BD" w:rsidP="008D6635">
            <w:pPr>
              <w:spacing w:line="360" w:lineRule="auto"/>
              <w:ind w:firstLine="720"/>
              <w:jc w:val="both"/>
              <w:rPr>
                <w:rFonts w:ascii="GHEA Grapalat" w:hAnsi="GHEA Grapalat"/>
              </w:rPr>
            </w:pPr>
            <w:r w:rsidRPr="008D6635">
              <w:rPr>
                <w:rFonts w:ascii="GHEA Grapalat" w:hAnsi="GHEA Grapalat"/>
              </w:rPr>
              <w:t>«Հայաստանի Հանրապետության կառավարության 2009 թվականի նոյեմբերի 12-ի N 1308-Ն որոշման մեջ փոփոխություններ կատարելու մասին» Հայաստանի Հանրապետության կառավարության որոշման նախագծի վերաբերյալ հայտնում ենք, որ անհրաժեշտ է նախագծով առաջարկվող փոփոխությունները նախատեսել նաև Հայաստանի Հանրապետության կառավարության 2009 թվականի նոյեմբերի 12-ի N 1308-Ն որոշման 8-րդ հավելվածի համար։</w:t>
            </w:r>
          </w:p>
        </w:tc>
        <w:tc>
          <w:tcPr>
            <w:tcW w:w="4485" w:type="dxa"/>
            <w:shd w:val="clear" w:color="auto" w:fill="FFFFFF"/>
          </w:tcPr>
          <w:p w:rsidR="00C73ACA" w:rsidRPr="008D6635" w:rsidRDefault="00C73ACA" w:rsidP="008D6635">
            <w:pPr>
              <w:shd w:val="clear" w:color="auto" w:fill="FFFFFF"/>
              <w:spacing w:line="360" w:lineRule="auto"/>
              <w:jc w:val="center"/>
              <w:rPr>
                <w:rFonts w:ascii="GHEA Grapalat" w:eastAsia="GHEA Grapalat" w:hAnsi="GHEA Grapalat" w:cs="GHEA Grapalat"/>
                <w:b/>
              </w:rPr>
            </w:pPr>
          </w:p>
          <w:p w:rsidR="00C73ACA" w:rsidRPr="008D6635" w:rsidRDefault="00C73ACA" w:rsidP="008D6635">
            <w:pPr>
              <w:shd w:val="clear" w:color="auto" w:fill="FFFFFF"/>
              <w:spacing w:line="360" w:lineRule="auto"/>
              <w:jc w:val="center"/>
              <w:rPr>
                <w:rFonts w:ascii="GHEA Grapalat" w:eastAsia="GHEA Grapalat" w:hAnsi="GHEA Grapalat" w:cs="GHEA Grapalat"/>
                <w:b/>
              </w:rPr>
            </w:pPr>
          </w:p>
          <w:p w:rsidR="00AE5BBE" w:rsidRPr="008D6635" w:rsidRDefault="00AE5BBE" w:rsidP="008D6635">
            <w:pPr>
              <w:shd w:val="clear" w:color="auto" w:fill="FFFFFF"/>
              <w:spacing w:line="360" w:lineRule="auto"/>
              <w:jc w:val="center"/>
              <w:rPr>
                <w:rFonts w:ascii="GHEA Grapalat" w:eastAsia="GHEA Grapalat" w:hAnsi="GHEA Grapalat" w:cs="GHEA Grapalat"/>
                <w:b/>
              </w:rPr>
            </w:pPr>
          </w:p>
          <w:p w:rsidR="008E113F" w:rsidRPr="008D6635" w:rsidRDefault="00AF62BD" w:rsidP="008D6635">
            <w:pPr>
              <w:shd w:val="clear" w:color="auto" w:fill="FFFFFF"/>
              <w:tabs>
                <w:tab w:val="left" w:pos="648"/>
                <w:tab w:val="left" w:pos="1956"/>
              </w:tabs>
              <w:spacing w:line="360" w:lineRule="auto"/>
              <w:jc w:val="center"/>
              <w:rPr>
                <w:rFonts w:ascii="GHEA Grapalat" w:eastAsia="GHEA Grapalat" w:hAnsi="GHEA Grapalat" w:cs="GHEA Grapalat"/>
                <w:b/>
              </w:rPr>
            </w:pPr>
            <w:r w:rsidRPr="008D6635">
              <w:rPr>
                <w:rFonts w:ascii="GHEA Grapalat" w:eastAsia="GHEA Grapalat" w:hAnsi="GHEA Grapalat" w:cs="GHEA Grapalat"/>
                <w:b/>
              </w:rPr>
              <w:t>Ընդունվել է</w:t>
            </w:r>
          </w:p>
        </w:tc>
      </w:tr>
      <w:tr w:rsidR="00C73ACA" w:rsidRPr="008D6635" w:rsidTr="008D6635">
        <w:trPr>
          <w:trHeight w:val="396"/>
        </w:trPr>
        <w:tc>
          <w:tcPr>
            <w:tcW w:w="10470" w:type="dxa"/>
            <w:vMerge w:val="restart"/>
            <w:shd w:val="clear" w:color="auto" w:fill="BFBFBF"/>
          </w:tcPr>
          <w:p w:rsidR="00C73ACA" w:rsidRPr="008D6635" w:rsidRDefault="00C73ACA" w:rsidP="008D6635">
            <w:pPr>
              <w:spacing w:line="360" w:lineRule="auto"/>
              <w:ind w:firstLine="255"/>
              <w:jc w:val="center"/>
              <w:rPr>
                <w:rFonts w:ascii="GHEA Grapalat" w:eastAsia="GHEA Grapalat" w:hAnsi="GHEA Grapalat" w:cs="GHEA Grapalat"/>
                <w:b/>
              </w:rPr>
            </w:pPr>
            <w:r w:rsidRPr="008D6635">
              <w:rPr>
                <w:rFonts w:ascii="GHEA Grapalat" w:eastAsia="GHEA Grapalat" w:hAnsi="GHEA Grapalat" w:cs="GHEA Grapalat"/>
                <w:b/>
                <w:lang w:val="en-US"/>
              </w:rPr>
              <w:t>3</w:t>
            </w:r>
            <w:r w:rsidRPr="008D6635">
              <w:rPr>
                <w:rFonts w:ascii="GHEA Grapalat" w:eastAsia="GHEA Grapalat" w:hAnsi="GHEA Grapalat" w:cs="GHEA Grapalat"/>
                <w:b/>
              </w:rPr>
              <w:t xml:space="preserve">. </w:t>
            </w:r>
            <w:r w:rsidR="00C156DB" w:rsidRPr="008D6635">
              <w:rPr>
                <w:rFonts w:ascii="GHEA Grapalat" w:eastAsia="GHEA Grapalat" w:hAnsi="GHEA Grapalat" w:cs="GHEA Grapalat"/>
                <w:b/>
              </w:rPr>
              <w:t>ՀՀ ներքին գործերի նախարարություն</w:t>
            </w:r>
          </w:p>
        </w:tc>
        <w:tc>
          <w:tcPr>
            <w:tcW w:w="4485" w:type="dxa"/>
            <w:shd w:val="clear" w:color="auto" w:fill="BFBFBF"/>
          </w:tcPr>
          <w:p w:rsidR="00C73ACA" w:rsidRPr="008D6635" w:rsidRDefault="00C156DB" w:rsidP="008D6635">
            <w:pPr>
              <w:spacing w:line="360" w:lineRule="auto"/>
              <w:ind w:firstLine="165"/>
              <w:jc w:val="center"/>
              <w:rPr>
                <w:rFonts w:ascii="GHEA Grapalat" w:eastAsia="GHEA Grapalat" w:hAnsi="GHEA Grapalat" w:cs="GHEA Grapalat"/>
                <w:b/>
              </w:rPr>
            </w:pPr>
            <w:r w:rsidRPr="008D6635">
              <w:rPr>
                <w:rFonts w:ascii="GHEA Grapalat" w:eastAsia="GHEA Grapalat" w:hAnsi="GHEA Grapalat" w:cs="GHEA Grapalat"/>
                <w:b/>
              </w:rPr>
              <w:t>17</w:t>
            </w:r>
            <w:r w:rsidR="00E6745B" w:rsidRPr="008D6635">
              <w:rPr>
                <w:rFonts w:ascii="GHEA Grapalat" w:eastAsia="GHEA Grapalat" w:hAnsi="GHEA Grapalat" w:cs="GHEA Grapalat"/>
                <w:b/>
              </w:rPr>
              <w:t>.03.2026</w:t>
            </w:r>
            <w:r w:rsidR="00C73ACA" w:rsidRPr="008D6635">
              <w:rPr>
                <w:rFonts w:ascii="GHEA Grapalat" w:eastAsia="GHEA Grapalat" w:hAnsi="GHEA Grapalat" w:cs="GHEA Grapalat"/>
                <w:b/>
              </w:rPr>
              <w:t>թ.</w:t>
            </w:r>
          </w:p>
        </w:tc>
      </w:tr>
      <w:tr w:rsidR="00C73ACA" w:rsidRPr="008D6635" w:rsidTr="008D6635">
        <w:trPr>
          <w:trHeight w:val="396"/>
        </w:trPr>
        <w:tc>
          <w:tcPr>
            <w:tcW w:w="10470" w:type="dxa"/>
            <w:vMerge/>
            <w:shd w:val="clear" w:color="auto" w:fill="BFBFBF"/>
          </w:tcPr>
          <w:p w:rsidR="00C73ACA" w:rsidRPr="008D6635" w:rsidRDefault="00C73ACA" w:rsidP="008D6635">
            <w:pPr>
              <w:widowControl w:val="0"/>
              <w:pBdr>
                <w:top w:val="nil"/>
                <w:left w:val="nil"/>
                <w:bottom w:val="nil"/>
                <w:right w:val="nil"/>
                <w:between w:val="nil"/>
              </w:pBdr>
              <w:spacing w:line="360" w:lineRule="auto"/>
              <w:rPr>
                <w:rFonts w:ascii="GHEA Grapalat" w:eastAsia="GHEA Grapalat" w:hAnsi="GHEA Grapalat" w:cs="GHEA Grapalat"/>
                <w:b/>
              </w:rPr>
            </w:pPr>
          </w:p>
        </w:tc>
        <w:tc>
          <w:tcPr>
            <w:tcW w:w="4485" w:type="dxa"/>
            <w:shd w:val="clear" w:color="auto" w:fill="BFBFBF"/>
          </w:tcPr>
          <w:p w:rsidR="00C73ACA" w:rsidRPr="008D6635" w:rsidRDefault="00C156DB" w:rsidP="008D6635">
            <w:pPr>
              <w:tabs>
                <w:tab w:val="left" w:pos="851"/>
                <w:tab w:val="left" w:pos="1418"/>
              </w:tabs>
              <w:spacing w:line="360" w:lineRule="auto"/>
              <w:jc w:val="center"/>
              <w:rPr>
                <w:rFonts w:ascii="GHEA Grapalat" w:eastAsia="GHEA Grapalat" w:hAnsi="GHEA Grapalat" w:cs="GHEA Grapalat"/>
                <w:b/>
              </w:rPr>
            </w:pPr>
            <w:r w:rsidRPr="008D6635">
              <w:rPr>
                <w:rFonts w:ascii="GHEA Grapalat" w:eastAsia="GHEA Grapalat" w:hAnsi="GHEA Grapalat" w:cs="GHEA Grapalat"/>
                <w:b/>
              </w:rPr>
              <w:t>43/6/71984-26</w:t>
            </w:r>
          </w:p>
        </w:tc>
      </w:tr>
      <w:tr w:rsidR="00C73ACA" w:rsidRPr="008D6635" w:rsidTr="008D6635">
        <w:trPr>
          <w:trHeight w:val="440"/>
        </w:trPr>
        <w:tc>
          <w:tcPr>
            <w:tcW w:w="10470" w:type="dxa"/>
            <w:shd w:val="clear" w:color="auto" w:fill="FFFFFF"/>
          </w:tcPr>
          <w:p w:rsidR="00C73ACA" w:rsidRPr="008D6635" w:rsidRDefault="00C156DB" w:rsidP="00D55D09">
            <w:pPr>
              <w:spacing w:line="360" w:lineRule="auto"/>
              <w:ind w:left="-567" w:right="-39" w:firstLine="567"/>
              <w:jc w:val="both"/>
              <w:rPr>
                <w:rFonts w:ascii="GHEA Grapalat" w:eastAsia="Calibri" w:hAnsi="GHEA Grapalat"/>
                <w:shd w:val="clear" w:color="auto" w:fill="FFFFFF"/>
                <w:lang w:eastAsia="en-US"/>
              </w:rPr>
            </w:pPr>
            <w:r w:rsidRPr="008D6635">
              <w:rPr>
                <w:rFonts w:ascii="GHEA Grapalat" w:eastAsia="Calibri" w:hAnsi="GHEA Grapalat" w:cs="Arial"/>
              </w:rPr>
              <w:lastRenderedPageBreak/>
              <w:t xml:space="preserve">Ի պատասխան Ձեր՝ 06.03.2026թ. թիվ </w:t>
            </w:r>
            <w:r w:rsidRPr="008D6635">
              <w:rPr>
                <w:rFonts w:ascii="GHEA Grapalat" w:hAnsi="GHEA Grapalat"/>
                <w:shd w:val="clear" w:color="auto" w:fill="FFFFFF"/>
              </w:rPr>
              <w:t xml:space="preserve">01/15/1611-2026 </w:t>
            </w:r>
            <w:r w:rsidRPr="008D6635">
              <w:rPr>
                <w:rFonts w:ascii="GHEA Grapalat" w:eastAsia="Calibri" w:hAnsi="GHEA Grapalat" w:cs="Arial"/>
              </w:rPr>
              <w:t xml:space="preserve">գրության` </w:t>
            </w:r>
            <w:r w:rsidRPr="008D6635">
              <w:rPr>
                <w:rFonts w:ascii="GHEA Grapalat" w:eastAsia="Calibri" w:hAnsi="GHEA Grapalat"/>
                <w:shd w:val="clear" w:color="auto" w:fill="FFFFFF"/>
              </w:rPr>
              <w:t>ՀՀ</w:t>
            </w:r>
            <w:r w:rsidRPr="008D6635">
              <w:rPr>
                <w:rFonts w:ascii="GHEA Grapalat" w:eastAsia="Calibri" w:hAnsi="GHEA Grapalat"/>
                <w:shd w:val="clear" w:color="auto" w:fill="FFFFFF"/>
                <w:lang w:val="fr-FR"/>
              </w:rPr>
              <w:t xml:space="preserve"> </w:t>
            </w:r>
            <w:r w:rsidRPr="008D6635">
              <w:rPr>
                <w:rFonts w:ascii="GHEA Grapalat" w:eastAsia="Calibri" w:hAnsi="GHEA Grapalat"/>
                <w:shd w:val="clear" w:color="auto" w:fill="FFFFFF"/>
              </w:rPr>
              <w:t>ներքին գործերի</w:t>
            </w:r>
            <w:r w:rsidRPr="008D6635">
              <w:rPr>
                <w:rFonts w:ascii="GHEA Grapalat" w:eastAsia="Calibri" w:hAnsi="GHEA Grapalat"/>
                <w:shd w:val="clear" w:color="auto" w:fill="FFFFFF"/>
                <w:lang w:val="fr-FR"/>
              </w:rPr>
              <w:t xml:space="preserve"> </w:t>
            </w:r>
            <w:r w:rsidRPr="008D6635">
              <w:rPr>
                <w:rFonts w:ascii="GHEA Grapalat" w:eastAsia="Calibri" w:hAnsi="GHEA Grapalat"/>
                <w:shd w:val="clear" w:color="auto" w:fill="FFFFFF"/>
              </w:rPr>
              <w:t>նախարարությունում ուսումնասիրվել</w:t>
            </w:r>
            <w:r w:rsidRPr="008D6635">
              <w:rPr>
                <w:rFonts w:ascii="GHEA Grapalat" w:eastAsia="Calibri" w:hAnsi="GHEA Grapalat"/>
                <w:shd w:val="clear" w:color="auto" w:fill="FFFFFF"/>
                <w:lang w:val="fr-FR"/>
              </w:rPr>
              <w:t xml:space="preserve"> </w:t>
            </w:r>
            <w:r w:rsidRPr="008D6635">
              <w:rPr>
                <w:rFonts w:ascii="GHEA Grapalat" w:eastAsia="Calibri" w:hAnsi="GHEA Grapalat"/>
                <w:shd w:val="clear" w:color="auto" w:fill="FFFFFF"/>
              </w:rPr>
              <w:t xml:space="preserve">է </w:t>
            </w:r>
            <w:r w:rsidRPr="008D6635">
              <w:rPr>
                <w:rFonts w:ascii="GHEA Grapalat" w:hAnsi="GHEA Grapalat" w:cs="Sylfaen"/>
              </w:rPr>
              <w:t>«Հայաստանի Հանրապետության կառավարության 2009 թվականի նոյեմբերի 12-ի N 1308-Ն որոշման մեջ փոփոխություններ կատարելու մասին» ՀՀ կառավարության որոշման նախագիծը,</w:t>
            </w:r>
            <w:r w:rsidRPr="008D6635">
              <w:rPr>
                <w:rFonts w:ascii="GHEA Grapalat" w:hAnsi="GHEA Grapalat"/>
              </w:rPr>
              <w:t xml:space="preserve"> </w:t>
            </w:r>
            <w:r w:rsidRPr="008D6635">
              <w:rPr>
                <w:rFonts w:ascii="GHEA Grapalat" w:hAnsi="GHEA Grapalat" w:cs="Sylfaen"/>
              </w:rPr>
              <w:t>որի վերաբերյալ առաջարկու</w:t>
            </w:r>
            <w:r w:rsidR="00D55D09">
              <w:rPr>
                <w:rFonts w:ascii="GHEA Grapalat" w:hAnsi="GHEA Grapalat" w:cs="Sylfaen"/>
              </w:rPr>
              <w:t>թյուններ և առարկություններ</w:t>
            </w:r>
          </w:p>
        </w:tc>
        <w:tc>
          <w:tcPr>
            <w:tcW w:w="4485" w:type="dxa"/>
            <w:shd w:val="clear" w:color="auto" w:fill="FFFFFF"/>
          </w:tcPr>
          <w:p w:rsidR="00C73ACA" w:rsidRPr="008D6635" w:rsidRDefault="00C73ACA" w:rsidP="008D6635">
            <w:pPr>
              <w:tabs>
                <w:tab w:val="left" w:pos="2544"/>
              </w:tabs>
              <w:spacing w:line="360" w:lineRule="auto"/>
              <w:jc w:val="center"/>
              <w:rPr>
                <w:rFonts w:ascii="GHEA Grapalat" w:eastAsia="GHEA Grapalat" w:hAnsi="GHEA Grapalat" w:cs="GHEA Grapalat"/>
              </w:rPr>
            </w:pPr>
          </w:p>
          <w:p w:rsidR="00960848" w:rsidRPr="008D6635" w:rsidRDefault="0047579F" w:rsidP="008D6635">
            <w:pPr>
              <w:tabs>
                <w:tab w:val="left" w:pos="2544"/>
              </w:tabs>
              <w:spacing w:line="360" w:lineRule="auto"/>
              <w:jc w:val="center"/>
              <w:rPr>
                <w:rFonts w:ascii="GHEA Grapalat" w:eastAsia="GHEA Grapalat" w:hAnsi="GHEA Grapalat" w:cs="GHEA Grapalat"/>
                <w:b/>
              </w:rPr>
            </w:pPr>
            <w:r w:rsidRPr="008D6635">
              <w:rPr>
                <w:rFonts w:ascii="GHEA Grapalat" w:eastAsia="GHEA Grapalat" w:hAnsi="GHEA Grapalat" w:cs="GHEA Grapalat"/>
                <w:b/>
              </w:rPr>
              <w:t>Ընդունվել է ի գիտություն</w:t>
            </w:r>
          </w:p>
          <w:p w:rsidR="0047579F" w:rsidRPr="008D6635" w:rsidRDefault="0047579F" w:rsidP="008D6635">
            <w:pPr>
              <w:spacing w:line="360" w:lineRule="auto"/>
              <w:jc w:val="center"/>
              <w:rPr>
                <w:rFonts w:ascii="GHEA Grapalat" w:eastAsia="GHEA Grapalat" w:hAnsi="GHEA Grapalat" w:cs="GHEA Grapalat"/>
              </w:rPr>
            </w:pPr>
          </w:p>
        </w:tc>
      </w:tr>
      <w:tr w:rsidR="00C73ACA" w:rsidRPr="008D6635" w:rsidTr="008D6635">
        <w:trPr>
          <w:trHeight w:val="396"/>
        </w:trPr>
        <w:tc>
          <w:tcPr>
            <w:tcW w:w="10470" w:type="dxa"/>
            <w:vMerge w:val="restart"/>
            <w:shd w:val="clear" w:color="auto" w:fill="BFBFBF"/>
          </w:tcPr>
          <w:p w:rsidR="00C73ACA" w:rsidRPr="008D6635" w:rsidRDefault="004004B2" w:rsidP="008D6635">
            <w:pPr>
              <w:spacing w:line="360" w:lineRule="auto"/>
              <w:ind w:firstLine="255"/>
              <w:jc w:val="center"/>
              <w:rPr>
                <w:rFonts w:ascii="GHEA Grapalat" w:eastAsia="GHEA Grapalat" w:hAnsi="GHEA Grapalat" w:cs="GHEA Grapalat"/>
                <w:b/>
              </w:rPr>
            </w:pPr>
            <w:r w:rsidRPr="008D6635">
              <w:rPr>
                <w:rFonts w:ascii="GHEA Grapalat" w:eastAsia="GHEA Grapalat" w:hAnsi="GHEA Grapalat" w:cs="GHEA Grapalat"/>
                <w:b/>
              </w:rPr>
              <w:t>4</w:t>
            </w:r>
            <w:r w:rsidRPr="008D6635">
              <w:rPr>
                <w:rFonts w:ascii="Cambria Math" w:eastAsia="GHEA Grapalat" w:hAnsi="Cambria Math" w:cs="Cambria Math"/>
                <w:b/>
              </w:rPr>
              <w:t>․</w:t>
            </w:r>
            <w:r w:rsidRPr="008D6635">
              <w:rPr>
                <w:rFonts w:ascii="GHEA Grapalat" w:eastAsia="GHEA Grapalat" w:hAnsi="GHEA Grapalat" w:cs="GHEA Grapalat"/>
                <w:b/>
              </w:rPr>
              <w:t xml:space="preserve"> ՀՀ </w:t>
            </w:r>
            <w:r w:rsidR="00C156DB" w:rsidRPr="008D6635">
              <w:rPr>
                <w:rFonts w:ascii="GHEA Grapalat" w:eastAsia="GHEA Grapalat" w:hAnsi="GHEA Grapalat" w:cs="GHEA Grapalat"/>
                <w:b/>
              </w:rPr>
              <w:t>ֆինանսների</w:t>
            </w:r>
            <w:r w:rsidR="004F4A41" w:rsidRPr="008D6635">
              <w:rPr>
                <w:rFonts w:ascii="GHEA Grapalat" w:eastAsia="GHEA Grapalat" w:hAnsi="GHEA Grapalat" w:cs="GHEA Grapalat"/>
                <w:b/>
              </w:rPr>
              <w:t xml:space="preserve"> նախարարություն</w:t>
            </w:r>
            <w:r w:rsidR="00C73ACA" w:rsidRPr="008D6635">
              <w:rPr>
                <w:rFonts w:ascii="GHEA Grapalat" w:eastAsia="GHEA Grapalat" w:hAnsi="GHEA Grapalat" w:cs="GHEA Grapalat"/>
                <w:b/>
              </w:rPr>
              <w:t xml:space="preserve"> </w:t>
            </w:r>
          </w:p>
        </w:tc>
        <w:tc>
          <w:tcPr>
            <w:tcW w:w="4485" w:type="dxa"/>
            <w:shd w:val="clear" w:color="auto" w:fill="BFBFBF"/>
          </w:tcPr>
          <w:p w:rsidR="00C73ACA" w:rsidRPr="008D6635" w:rsidRDefault="00C156DB" w:rsidP="008D6635">
            <w:pPr>
              <w:spacing w:line="360" w:lineRule="auto"/>
              <w:ind w:firstLine="165"/>
              <w:jc w:val="center"/>
              <w:rPr>
                <w:rFonts w:ascii="GHEA Grapalat" w:eastAsia="GHEA Grapalat" w:hAnsi="GHEA Grapalat" w:cs="GHEA Grapalat"/>
                <w:b/>
              </w:rPr>
            </w:pPr>
            <w:r w:rsidRPr="008D6635">
              <w:rPr>
                <w:rFonts w:ascii="GHEA Grapalat" w:eastAsia="GHEA Grapalat" w:hAnsi="GHEA Grapalat" w:cs="GHEA Grapalat"/>
                <w:b/>
              </w:rPr>
              <w:t>20</w:t>
            </w:r>
            <w:r w:rsidR="0095423E" w:rsidRPr="008D6635">
              <w:rPr>
                <w:rFonts w:ascii="GHEA Grapalat" w:eastAsia="GHEA Grapalat" w:hAnsi="GHEA Grapalat" w:cs="GHEA Grapalat"/>
                <w:b/>
              </w:rPr>
              <w:t>.03</w:t>
            </w:r>
            <w:r w:rsidR="00167F78" w:rsidRPr="008D6635">
              <w:rPr>
                <w:rFonts w:ascii="GHEA Grapalat" w:eastAsia="GHEA Grapalat" w:hAnsi="GHEA Grapalat" w:cs="GHEA Grapalat"/>
                <w:b/>
              </w:rPr>
              <w:t>.2026</w:t>
            </w:r>
            <w:r w:rsidR="00C73ACA" w:rsidRPr="008D6635">
              <w:rPr>
                <w:rFonts w:ascii="GHEA Grapalat" w:eastAsia="GHEA Grapalat" w:hAnsi="GHEA Grapalat" w:cs="GHEA Grapalat"/>
                <w:b/>
              </w:rPr>
              <w:t>թ.</w:t>
            </w:r>
          </w:p>
        </w:tc>
      </w:tr>
      <w:tr w:rsidR="00C73ACA" w:rsidRPr="008D6635" w:rsidTr="008D6635">
        <w:trPr>
          <w:trHeight w:val="396"/>
        </w:trPr>
        <w:tc>
          <w:tcPr>
            <w:tcW w:w="10470" w:type="dxa"/>
            <w:vMerge/>
            <w:shd w:val="clear" w:color="auto" w:fill="BFBFBF"/>
          </w:tcPr>
          <w:p w:rsidR="00C73ACA" w:rsidRPr="008D6635" w:rsidRDefault="00C73ACA" w:rsidP="008D6635">
            <w:pPr>
              <w:widowControl w:val="0"/>
              <w:pBdr>
                <w:top w:val="nil"/>
                <w:left w:val="nil"/>
                <w:bottom w:val="nil"/>
                <w:right w:val="nil"/>
                <w:between w:val="nil"/>
              </w:pBdr>
              <w:spacing w:line="360" w:lineRule="auto"/>
              <w:rPr>
                <w:rFonts w:ascii="GHEA Grapalat" w:eastAsia="GHEA Grapalat" w:hAnsi="GHEA Grapalat" w:cs="GHEA Grapalat"/>
                <w:b/>
              </w:rPr>
            </w:pPr>
          </w:p>
        </w:tc>
        <w:tc>
          <w:tcPr>
            <w:tcW w:w="4485" w:type="dxa"/>
            <w:shd w:val="clear" w:color="auto" w:fill="BFBFBF"/>
          </w:tcPr>
          <w:p w:rsidR="00C73ACA" w:rsidRPr="008D6635" w:rsidRDefault="00C156DB" w:rsidP="008D6635">
            <w:pPr>
              <w:spacing w:line="360" w:lineRule="auto"/>
              <w:jc w:val="center"/>
              <w:rPr>
                <w:rFonts w:ascii="GHEA Grapalat" w:eastAsia="GHEA Grapalat" w:hAnsi="GHEA Grapalat" w:cs="GHEA Grapalat"/>
                <w:b/>
              </w:rPr>
            </w:pPr>
            <w:r w:rsidRPr="008D6635">
              <w:rPr>
                <w:rFonts w:ascii="GHEA Grapalat" w:eastAsia="GHEA Grapalat" w:hAnsi="GHEA Grapalat" w:cs="GHEA Grapalat"/>
                <w:b/>
              </w:rPr>
              <w:t>01/2-1/6759-2026</w:t>
            </w:r>
          </w:p>
        </w:tc>
      </w:tr>
      <w:tr w:rsidR="00C73ACA" w:rsidRPr="008D6635" w:rsidTr="008D6635">
        <w:trPr>
          <w:trHeight w:val="396"/>
        </w:trPr>
        <w:tc>
          <w:tcPr>
            <w:tcW w:w="10470" w:type="dxa"/>
            <w:shd w:val="clear" w:color="auto" w:fill="FFFFFF"/>
          </w:tcPr>
          <w:p w:rsidR="00C73ACA" w:rsidRPr="008D6635" w:rsidRDefault="008D0660" w:rsidP="008D6635">
            <w:pPr>
              <w:spacing w:line="360" w:lineRule="auto"/>
              <w:ind w:firstLine="540"/>
              <w:jc w:val="both"/>
              <w:rPr>
                <w:rFonts w:ascii="GHEA Grapalat" w:hAnsi="GHEA Grapalat"/>
                <w:b/>
                <w:caps/>
              </w:rPr>
            </w:pPr>
            <w:r w:rsidRPr="008D6635">
              <w:rPr>
                <w:rFonts w:ascii="GHEA Grapalat" w:hAnsi="GHEA Grapalat" w:cs="Sylfaen"/>
              </w:rPr>
              <w:t>Ս.թ. մարտի 6-ի Ձեր թիվ 01/15/1611-2026 գրությամբ ներ</w:t>
            </w:r>
            <w:r w:rsidRPr="008D6635">
              <w:rPr>
                <w:rFonts w:ascii="GHEA Grapalat" w:hAnsi="GHEA Grapalat" w:cs="Sylfaen"/>
              </w:rPr>
              <w:softHyphen/>
              <w:t>կա</w:t>
            </w:r>
            <w:r w:rsidRPr="008D6635">
              <w:rPr>
                <w:rFonts w:ascii="GHEA Grapalat" w:hAnsi="GHEA Grapalat" w:cs="Sylfaen"/>
              </w:rPr>
              <w:softHyphen/>
              <w:t>յա</w:t>
            </w:r>
            <w:r w:rsidRPr="008D6635">
              <w:rPr>
                <w:rFonts w:ascii="GHEA Grapalat" w:hAnsi="GHEA Grapalat" w:cs="Sylfaen"/>
              </w:rPr>
              <w:softHyphen/>
            </w:r>
            <w:r w:rsidRPr="008D6635">
              <w:rPr>
                <w:rFonts w:ascii="GHEA Grapalat" w:hAnsi="GHEA Grapalat" w:cs="Sylfaen"/>
              </w:rPr>
              <w:softHyphen/>
              <w:t>ց</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վա</w:t>
            </w:r>
            <w:r w:rsidRPr="008D6635">
              <w:rPr>
                <w:rFonts w:ascii="GHEA Grapalat" w:hAnsi="GHEA Grapalat" w:cs="Sylfaen"/>
              </w:rPr>
              <w:softHyphen/>
              <w:t>ծ՝ Հայաստանի Հանրա</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պետության կառավարության 2009 թվականի նոյեմբերի 12-ի թիվ 1308-Ն որոշման մեջ փոփոխություններ կատարելու մասին ՀՀ կառավարության որոշ</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ման նախա</w:t>
            </w:r>
            <w:r w:rsidRPr="008D6635">
              <w:rPr>
                <w:rFonts w:ascii="GHEA Grapalat" w:hAnsi="GHEA Grapalat" w:cs="Sylfaen"/>
              </w:rPr>
              <w:softHyphen/>
              <w:t>գծի վերա</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բեր</w:t>
            </w:r>
            <w:r w:rsidRPr="008D6635">
              <w:rPr>
                <w:rFonts w:ascii="GHEA Grapalat" w:hAnsi="GHEA Grapalat" w:cs="Sylfaen"/>
              </w:rPr>
              <w:softHyphen/>
              <w:t>յալ հայտ</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նում ենք, որ դիտո</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ղու</w:t>
            </w:r>
            <w:r w:rsidRPr="008D6635">
              <w:rPr>
                <w:rFonts w:ascii="GHEA Grapalat" w:hAnsi="GHEA Grapalat" w:cs="Sylfaen"/>
              </w:rPr>
              <w:softHyphen/>
              <w:t>թյուններ և առա</w:t>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r>
            <w:r w:rsidRPr="008D6635">
              <w:rPr>
                <w:rFonts w:ascii="GHEA Grapalat" w:hAnsi="GHEA Grapalat" w:cs="Sylfaen"/>
              </w:rPr>
              <w:softHyphen/>
              <w:t>ջարկություններ չկան։</w:t>
            </w:r>
          </w:p>
        </w:tc>
        <w:tc>
          <w:tcPr>
            <w:tcW w:w="4485" w:type="dxa"/>
            <w:shd w:val="clear" w:color="auto" w:fill="FFFFFF"/>
          </w:tcPr>
          <w:p w:rsidR="00C73ACA" w:rsidRPr="008D6635" w:rsidRDefault="00C73ACA" w:rsidP="008D6635">
            <w:pPr>
              <w:shd w:val="clear" w:color="auto" w:fill="FFFFFF"/>
              <w:spacing w:line="360" w:lineRule="auto"/>
              <w:jc w:val="center"/>
              <w:rPr>
                <w:rFonts w:ascii="GHEA Grapalat" w:eastAsia="GHEA Grapalat" w:hAnsi="GHEA Grapalat" w:cs="GHEA Grapalat"/>
                <w:b/>
              </w:rPr>
            </w:pPr>
          </w:p>
          <w:p w:rsidR="0047579F" w:rsidRPr="008D6635" w:rsidRDefault="0047579F" w:rsidP="008D6635">
            <w:pPr>
              <w:shd w:val="clear" w:color="auto" w:fill="FFFFFF"/>
              <w:spacing w:line="360" w:lineRule="auto"/>
              <w:jc w:val="center"/>
              <w:rPr>
                <w:rFonts w:ascii="GHEA Grapalat" w:eastAsia="GHEA Grapalat" w:hAnsi="GHEA Grapalat" w:cs="GHEA Grapalat"/>
                <w:b/>
              </w:rPr>
            </w:pPr>
          </w:p>
          <w:p w:rsidR="00C73ACA" w:rsidRPr="008D6635" w:rsidRDefault="00C73ACA" w:rsidP="008D6635">
            <w:pPr>
              <w:shd w:val="clear" w:color="auto" w:fill="FFFFFF"/>
              <w:spacing w:line="360" w:lineRule="auto"/>
              <w:jc w:val="center"/>
              <w:rPr>
                <w:rFonts w:ascii="GHEA Grapalat" w:eastAsia="GHEA Grapalat" w:hAnsi="GHEA Grapalat" w:cs="GHEA Grapalat"/>
                <w:b/>
              </w:rPr>
            </w:pPr>
            <w:r w:rsidRPr="008D6635">
              <w:rPr>
                <w:rFonts w:ascii="GHEA Grapalat" w:eastAsia="GHEA Grapalat" w:hAnsi="GHEA Grapalat" w:cs="GHEA Grapalat"/>
                <w:b/>
              </w:rPr>
              <w:t>Ընդունվել</w:t>
            </w:r>
            <w:r w:rsidR="0047579F" w:rsidRPr="008D6635">
              <w:rPr>
                <w:rFonts w:ascii="GHEA Grapalat" w:eastAsia="GHEA Grapalat" w:hAnsi="GHEA Grapalat" w:cs="GHEA Grapalat"/>
                <w:b/>
              </w:rPr>
              <w:t xml:space="preserve"> է ի գիտություն</w:t>
            </w:r>
          </w:p>
        </w:tc>
      </w:tr>
      <w:tr w:rsidR="008D0660" w:rsidRPr="008D6635" w:rsidTr="008D6635">
        <w:trPr>
          <w:trHeight w:val="396"/>
        </w:trPr>
        <w:tc>
          <w:tcPr>
            <w:tcW w:w="10470" w:type="dxa"/>
            <w:vMerge w:val="restart"/>
            <w:shd w:val="clear" w:color="auto" w:fill="BFBFBF" w:themeFill="background1" w:themeFillShade="BF"/>
          </w:tcPr>
          <w:p w:rsidR="008D0660" w:rsidRPr="008D6635" w:rsidRDefault="00844493" w:rsidP="008D6635">
            <w:pPr>
              <w:spacing w:line="360" w:lineRule="auto"/>
              <w:ind w:firstLine="255"/>
              <w:jc w:val="center"/>
              <w:rPr>
                <w:rFonts w:ascii="GHEA Grapalat" w:eastAsia="GHEA Grapalat" w:hAnsi="GHEA Grapalat" w:cs="GHEA Grapalat"/>
                <w:b/>
              </w:rPr>
            </w:pPr>
            <w:r w:rsidRPr="008D6635">
              <w:rPr>
                <w:rFonts w:ascii="GHEA Grapalat" w:eastAsia="GHEA Grapalat" w:hAnsi="GHEA Grapalat" w:cs="GHEA Grapalat"/>
                <w:b/>
              </w:rPr>
              <w:t>5</w:t>
            </w:r>
            <w:r w:rsidR="008D0660" w:rsidRPr="008D6635">
              <w:rPr>
                <w:rFonts w:ascii="Cambria Math" w:eastAsia="GHEA Grapalat" w:hAnsi="Cambria Math" w:cs="Cambria Math"/>
                <w:b/>
              </w:rPr>
              <w:t>․</w:t>
            </w:r>
            <w:r w:rsidR="008D0660" w:rsidRPr="008D6635">
              <w:rPr>
                <w:rFonts w:ascii="GHEA Grapalat" w:eastAsia="GHEA Grapalat" w:hAnsi="GHEA Grapalat" w:cs="GHEA Grapalat"/>
                <w:b/>
              </w:rPr>
              <w:t xml:space="preserve"> ՀՀ </w:t>
            </w:r>
            <w:r w:rsidR="00DF3CD6" w:rsidRPr="008D6635">
              <w:rPr>
                <w:rFonts w:ascii="GHEA Grapalat" w:eastAsia="GHEA Grapalat" w:hAnsi="GHEA Grapalat" w:cs="GHEA Grapalat"/>
                <w:b/>
              </w:rPr>
              <w:t>պաշտպանության</w:t>
            </w:r>
            <w:r w:rsidR="008D0660" w:rsidRPr="008D6635">
              <w:rPr>
                <w:rFonts w:ascii="GHEA Grapalat" w:eastAsia="GHEA Grapalat" w:hAnsi="GHEA Grapalat" w:cs="GHEA Grapalat"/>
                <w:b/>
              </w:rPr>
              <w:t xml:space="preserve"> նախարարություն</w:t>
            </w:r>
          </w:p>
        </w:tc>
        <w:tc>
          <w:tcPr>
            <w:tcW w:w="4485" w:type="dxa"/>
            <w:shd w:val="clear" w:color="auto" w:fill="BFBFBF" w:themeFill="background1" w:themeFillShade="BF"/>
          </w:tcPr>
          <w:p w:rsidR="008D0660" w:rsidRPr="008D6635" w:rsidRDefault="00DF3CD6" w:rsidP="008D6635">
            <w:pPr>
              <w:spacing w:line="360" w:lineRule="auto"/>
              <w:ind w:firstLine="165"/>
              <w:jc w:val="center"/>
              <w:rPr>
                <w:rFonts w:ascii="GHEA Grapalat" w:eastAsia="GHEA Grapalat" w:hAnsi="GHEA Grapalat" w:cs="GHEA Grapalat"/>
                <w:b/>
              </w:rPr>
            </w:pPr>
            <w:r w:rsidRPr="008D6635">
              <w:rPr>
                <w:rFonts w:ascii="GHEA Grapalat" w:eastAsia="GHEA Grapalat" w:hAnsi="GHEA Grapalat" w:cs="GHEA Grapalat"/>
                <w:b/>
              </w:rPr>
              <w:t>27</w:t>
            </w:r>
            <w:r w:rsidR="008D0660" w:rsidRPr="008D6635">
              <w:rPr>
                <w:rFonts w:ascii="GHEA Grapalat" w:eastAsia="GHEA Grapalat" w:hAnsi="GHEA Grapalat" w:cs="GHEA Grapalat"/>
                <w:b/>
              </w:rPr>
              <w:t>.03.2026թ.</w:t>
            </w:r>
          </w:p>
        </w:tc>
      </w:tr>
      <w:tr w:rsidR="008D0660" w:rsidRPr="008D6635" w:rsidTr="008D6635">
        <w:trPr>
          <w:trHeight w:val="396"/>
        </w:trPr>
        <w:tc>
          <w:tcPr>
            <w:tcW w:w="10470" w:type="dxa"/>
            <w:vMerge/>
            <w:shd w:val="clear" w:color="auto" w:fill="BFBFBF" w:themeFill="background1" w:themeFillShade="BF"/>
          </w:tcPr>
          <w:p w:rsidR="008D0660" w:rsidRPr="008D6635" w:rsidRDefault="008D0660" w:rsidP="008D6635">
            <w:pPr>
              <w:widowControl w:val="0"/>
              <w:pBdr>
                <w:top w:val="nil"/>
                <w:left w:val="nil"/>
                <w:bottom w:val="nil"/>
                <w:right w:val="nil"/>
                <w:between w:val="nil"/>
              </w:pBdr>
              <w:spacing w:line="360" w:lineRule="auto"/>
              <w:rPr>
                <w:rFonts w:ascii="GHEA Grapalat" w:eastAsia="GHEA Grapalat" w:hAnsi="GHEA Grapalat" w:cs="GHEA Grapalat"/>
                <w:b/>
              </w:rPr>
            </w:pPr>
          </w:p>
        </w:tc>
        <w:tc>
          <w:tcPr>
            <w:tcW w:w="4485" w:type="dxa"/>
            <w:shd w:val="clear" w:color="auto" w:fill="BFBFBF" w:themeFill="background1" w:themeFillShade="BF"/>
          </w:tcPr>
          <w:p w:rsidR="008D0660" w:rsidRPr="008D6635" w:rsidRDefault="00DF3CD6" w:rsidP="008D6635">
            <w:pPr>
              <w:spacing w:line="360" w:lineRule="auto"/>
              <w:jc w:val="center"/>
              <w:rPr>
                <w:rFonts w:ascii="GHEA Grapalat" w:eastAsia="GHEA Grapalat" w:hAnsi="GHEA Grapalat" w:cs="GHEA Grapalat"/>
                <w:b/>
              </w:rPr>
            </w:pPr>
            <w:r w:rsidRPr="008D6635">
              <w:rPr>
                <w:rFonts w:ascii="GHEA Grapalat" w:eastAsia="GHEA Grapalat" w:hAnsi="GHEA Grapalat" w:cs="GHEA Grapalat"/>
                <w:b/>
              </w:rPr>
              <w:t>ՊՆ/510/3760-2026</w:t>
            </w:r>
          </w:p>
        </w:tc>
      </w:tr>
      <w:tr w:rsidR="008D0660" w:rsidRPr="008D6635" w:rsidTr="008D6635">
        <w:trPr>
          <w:trHeight w:val="396"/>
        </w:trPr>
        <w:tc>
          <w:tcPr>
            <w:tcW w:w="10470" w:type="dxa"/>
            <w:shd w:val="clear" w:color="auto" w:fill="FFFFFF"/>
          </w:tcPr>
          <w:p w:rsidR="008D0660" w:rsidRPr="008D6635" w:rsidRDefault="008D6635" w:rsidP="008D6635">
            <w:pPr>
              <w:spacing w:before="60" w:after="60" w:line="360" w:lineRule="auto"/>
              <w:ind w:firstLine="709"/>
              <w:jc w:val="both"/>
              <w:rPr>
                <w:rFonts w:ascii="GHEA Grapalat" w:hAnsi="GHEA Grapalat"/>
                <w:lang w:eastAsia="en-US"/>
              </w:rPr>
            </w:pPr>
            <w:r w:rsidRPr="008D6635">
              <w:rPr>
                <w:rFonts w:ascii="GHEA Grapalat" w:hAnsi="GHEA Grapalat"/>
              </w:rPr>
              <w:t>2026 թվականի մարտի 6-ի Ձեր N 01/15/1611-2026 գրությամբ ներկայացված «Հայաuտանի Հանրապետության կառավարության 2009 թվականի նոյեմբերի 12-ի N 1308-Ն որոշման մեջ փոփոխություններ կատարելու մասին» Կառավարության որոշման նախագծի քննարկման արդյունքներով առաջարկում ենք նախագծին կից հիմնավորման տեղեկանքի վերջում լրացնել, որ որոշման ընդունման արդյունքում ուժը կորցրած է ճանաչվելու ՀՀ պաշտպանության նախարարի 29.12.2016թ. N 15-Ն հրամանը։</w:t>
            </w:r>
          </w:p>
        </w:tc>
        <w:tc>
          <w:tcPr>
            <w:tcW w:w="4485" w:type="dxa"/>
            <w:shd w:val="clear" w:color="auto" w:fill="FFFFFF"/>
          </w:tcPr>
          <w:p w:rsidR="008D0660" w:rsidRPr="008D6635" w:rsidRDefault="008D0660" w:rsidP="008D6635">
            <w:pPr>
              <w:shd w:val="clear" w:color="auto" w:fill="FFFFFF"/>
              <w:spacing w:line="360" w:lineRule="auto"/>
              <w:jc w:val="center"/>
              <w:rPr>
                <w:rFonts w:ascii="GHEA Grapalat" w:eastAsia="GHEA Grapalat" w:hAnsi="GHEA Grapalat" w:cs="GHEA Grapalat"/>
                <w:b/>
              </w:rPr>
            </w:pPr>
          </w:p>
          <w:p w:rsidR="008D0660" w:rsidRPr="008D6635" w:rsidRDefault="008D0660" w:rsidP="008D6635">
            <w:pPr>
              <w:shd w:val="clear" w:color="auto" w:fill="FFFFFF"/>
              <w:spacing w:line="360" w:lineRule="auto"/>
              <w:jc w:val="center"/>
              <w:rPr>
                <w:rFonts w:ascii="GHEA Grapalat" w:eastAsia="GHEA Grapalat" w:hAnsi="GHEA Grapalat" w:cs="GHEA Grapalat"/>
                <w:b/>
              </w:rPr>
            </w:pPr>
          </w:p>
          <w:p w:rsidR="008D6635" w:rsidRDefault="008D6635" w:rsidP="008D6635">
            <w:pPr>
              <w:shd w:val="clear" w:color="auto" w:fill="FFFFFF"/>
              <w:spacing w:line="360" w:lineRule="auto"/>
              <w:jc w:val="center"/>
              <w:rPr>
                <w:rFonts w:ascii="GHEA Grapalat" w:eastAsia="GHEA Grapalat" w:hAnsi="GHEA Grapalat" w:cs="GHEA Grapalat"/>
                <w:b/>
              </w:rPr>
            </w:pPr>
          </w:p>
          <w:p w:rsidR="008D0660" w:rsidRPr="008D6635" w:rsidRDefault="008D0660" w:rsidP="008D6635">
            <w:pPr>
              <w:shd w:val="clear" w:color="auto" w:fill="FFFFFF"/>
              <w:spacing w:line="360" w:lineRule="auto"/>
              <w:jc w:val="center"/>
              <w:rPr>
                <w:rFonts w:ascii="GHEA Grapalat" w:eastAsia="GHEA Grapalat" w:hAnsi="GHEA Grapalat" w:cs="GHEA Grapalat"/>
                <w:b/>
              </w:rPr>
            </w:pPr>
            <w:r w:rsidRPr="008D6635">
              <w:rPr>
                <w:rFonts w:ascii="GHEA Grapalat" w:eastAsia="GHEA Grapalat" w:hAnsi="GHEA Grapalat" w:cs="GHEA Grapalat"/>
                <w:b/>
              </w:rPr>
              <w:t>Ընդունվել է</w:t>
            </w:r>
          </w:p>
        </w:tc>
      </w:tr>
      <w:tr w:rsidR="003A11CA" w:rsidRPr="008D6635" w:rsidTr="008D6635">
        <w:trPr>
          <w:trHeight w:val="396"/>
        </w:trPr>
        <w:tc>
          <w:tcPr>
            <w:tcW w:w="10470" w:type="dxa"/>
            <w:shd w:val="clear" w:color="auto" w:fill="FFFFFF"/>
          </w:tcPr>
          <w:p w:rsidR="003A11CA" w:rsidRPr="008D6635" w:rsidRDefault="003A11CA" w:rsidP="008D6635">
            <w:pPr>
              <w:spacing w:before="60" w:after="60" w:line="360" w:lineRule="auto"/>
              <w:ind w:firstLine="709"/>
              <w:jc w:val="both"/>
              <w:rPr>
                <w:rFonts w:ascii="GHEA Grapalat" w:hAnsi="GHEA Grapalat"/>
              </w:rPr>
            </w:pPr>
          </w:p>
        </w:tc>
        <w:tc>
          <w:tcPr>
            <w:tcW w:w="4485" w:type="dxa"/>
            <w:shd w:val="clear" w:color="auto" w:fill="FFFFFF"/>
          </w:tcPr>
          <w:p w:rsidR="003A11CA" w:rsidRPr="008D6635" w:rsidRDefault="003A11CA" w:rsidP="008D6635">
            <w:pPr>
              <w:shd w:val="clear" w:color="auto" w:fill="FFFFFF"/>
              <w:spacing w:line="360" w:lineRule="auto"/>
              <w:jc w:val="center"/>
              <w:rPr>
                <w:rFonts w:ascii="GHEA Grapalat" w:eastAsia="GHEA Grapalat" w:hAnsi="GHEA Grapalat" w:cs="GHEA Grapalat"/>
                <w:b/>
              </w:rPr>
            </w:pPr>
          </w:p>
        </w:tc>
      </w:tr>
      <w:tr w:rsidR="009B6CE0" w:rsidRPr="008D6635" w:rsidTr="003A11CA">
        <w:trPr>
          <w:trHeight w:val="396"/>
        </w:trPr>
        <w:tc>
          <w:tcPr>
            <w:tcW w:w="10470" w:type="dxa"/>
            <w:vMerge w:val="restart"/>
            <w:shd w:val="clear" w:color="auto" w:fill="BFBFBF" w:themeFill="background1" w:themeFillShade="BF"/>
          </w:tcPr>
          <w:p w:rsidR="009B6CE0" w:rsidRPr="008D6635" w:rsidRDefault="009B6CE0" w:rsidP="009B6CE0">
            <w:pPr>
              <w:spacing w:line="360" w:lineRule="auto"/>
              <w:ind w:firstLine="255"/>
              <w:jc w:val="center"/>
              <w:rPr>
                <w:rFonts w:ascii="GHEA Grapalat" w:eastAsia="GHEA Grapalat" w:hAnsi="GHEA Grapalat" w:cs="GHEA Grapalat"/>
                <w:b/>
              </w:rPr>
            </w:pPr>
            <w:r w:rsidRPr="008D6635">
              <w:rPr>
                <w:rFonts w:ascii="GHEA Grapalat" w:eastAsia="GHEA Grapalat" w:hAnsi="GHEA Grapalat" w:cs="GHEA Grapalat"/>
                <w:b/>
              </w:rPr>
              <w:lastRenderedPageBreak/>
              <w:t>5</w:t>
            </w:r>
            <w:r w:rsidRPr="008D6635">
              <w:rPr>
                <w:rFonts w:ascii="Cambria Math" w:eastAsia="GHEA Grapalat" w:hAnsi="Cambria Math" w:cs="Cambria Math"/>
                <w:b/>
              </w:rPr>
              <w:t>․</w:t>
            </w:r>
            <w:r w:rsidRPr="008D6635">
              <w:rPr>
                <w:rFonts w:ascii="GHEA Grapalat" w:eastAsia="GHEA Grapalat" w:hAnsi="GHEA Grapalat" w:cs="GHEA Grapalat"/>
                <w:b/>
              </w:rPr>
              <w:t xml:space="preserve"> ՀՀ </w:t>
            </w:r>
            <w:r>
              <w:rPr>
                <w:rFonts w:ascii="GHEA Grapalat" w:eastAsia="GHEA Grapalat" w:hAnsi="GHEA Grapalat" w:cs="GHEA Grapalat"/>
                <w:b/>
              </w:rPr>
              <w:t>արդարադատության նախարարություն</w:t>
            </w:r>
          </w:p>
        </w:tc>
        <w:tc>
          <w:tcPr>
            <w:tcW w:w="4485" w:type="dxa"/>
            <w:shd w:val="clear" w:color="auto" w:fill="BFBFBF" w:themeFill="background1" w:themeFillShade="BF"/>
          </w:tcPr>
          <w:p w:rsidR="009B6CE0" w:rsidRPr="008D6635" w:rsidRDefault="003A11CA" w:rsidP="009B6CE0">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21.04</w:t>
            </w:r>
            <w:r w:rsidR="009B6CE0" w:rsidRPr="008D6635">
              <w:rPr>
                <w:rFonts w:ascii="GHEA Grapalat" w:eastAsia="GHEA Grapalat" w:hAnsi="GHEA Grapalat" w:cs="GHEA Grapalat"/>
                <w:b/>
              </w:rPr>
              <w:t>.2026թ.</w:t>
            </w:r>
          </w:p>
        </w:tc>
      </w:tr>
      <w:tr w:rsidR="009B6CE0" w:rsidRPr="008D6635" w:rsidTr="003A11CA">
        <w:trPr>
          <w:trHeight w:val="396"/>
        </w:trPr>
        <w:tc>
          <w:tcPr>
            <w:tcW w:w="10470" w:type="dxa"/>
            <w:vMerge/>
            <w:tcBorders>
              <w:bottom w:val="single" w:sz="4" w:space="0" w:color="000000"/>
            </w:tcBorders>
            <w:shd w:val="clear" w:color="auto" w:fill="BFBFBF" w:themeFill="background1" w:themeFillShade="BF"/>
          </w:tcPr>
          <w:p w:rsidR="009B6CE0" w:rsidRPr="008D6635" w:rsidRDefault="009B6CE0" w:rsidP="009B6CE0">
            <w:pPr>
              <w:spacing w:line="360" w:lineRule="auto"/>
              <w:rPr>
                <w:rFonts w:ascii="GHEA Grapalat" w:eastAsia="GHEA Grapalat" w:hAnsi="GHEA Grapalat" w:cs="GHEA Grapalat"/>
                <w:b/>
              </w:rPr>
            </w:pPr>
          </w:p>
        </w:tc>
        <w:tc>
          <w:tcPr>
            <w:tcW w:w="4485" w:type="dxa"/>
            <w:tcBorders>
              <w:top w:val="single" w:sz="4" w:space="0" w:color="000000"/>
              <w:bottom w:val="single" w:sz="4" w:space="0" w:color="000000"/>
              <w:right w:val="single" w:sz="4" w:space="0" w:color="000000"/>
            </w:tcBorders>
            <w:shd w:val="clear" w:color="auto" w:fill="BFBFBF" w:themeFill="background1" w:themeFillShade="BF"/>
          </w:tcPr>
          <w:p w:rsidR="009B6CE0" w:rsidRPr="008D6635" w:rsidRDefault="003A11CA" w:rsidP="009A0869">
            <w:pPr>
              <w:spacing w:line="360" w:lineRule="auto"/>
              <w:ind w:firstLine="165"/>
              <w:jc w:val="center"/>
              <w:rPr>
                <w:rFonts w:ascii="GHEA Grapalat" w:eastAsia="GHEA Grapalat" w:hAnsi="GHEA Grapalat" w:cs="GHEA Grapalat"/>
                <w:b/>
              </w:rPr>
            </w:pPr>
            <w:r w:rsidRPr="003A11CA">
              <w:rPr>
                <w:rFonts w:ascii="GHEA Grapalat" w:eastAsia="GHEA Grapalat" w:hAnsi="GHEA Grapalat" w:cs="GHEA Grapalat"/>
                <w:b/>
              </w:rPr>
              <w:t>/27.3/20473-2026</w:t>
            </w:r>
          </w:p>
        </w:tc>
      </w:tr>
      <w:tr w:rsidR="009B6CE0" w:rsidRPr="008D6635" w:rsidTr="000D1265">
        <w:trPr>
          <w:trHeight w:val="2868"/>
        </w:trPr>
        <w:tc>
          <w:tcPr>
            <w:tcW w:w="10470" w:type="dxa"/>
            <w:tcBorders>
              <w:top w:val="single" w:sz="4" w:space="0" w:color="000000"/>
              <w:left w:val="single" w:sz="4" w:space="0" w:color="000000"/>
              <w:right w:val="single" w:sz="4" w:space="0" w:color="000000"/>
            </w:tcBorders>
            <w:shd w:val="clear" w:color="auto" w:fill="FFFFFF"/>
          </w:tcPr>
          <w:p w:rsidR="008C37B9" w:rsidRDefault="008C37B9" w:rsidP="008C37B9">
            <w:pPr>
              <w:spacing w:line="360" w:lineRule="auto"/>
              <w:ind w:left="-360" w:right="-212" w:firstLine="547"/>
              <w:jc w:val="both"/>
              <w:rPr>
                <w:rFonts w:ascii="GHEA Grapalat" w:hAnsi="GHEA Grapalat" w:cs="Arial"/>
                <w:color w:val="000000"/>
              </w:rPr>
            </w:pPr>
            <w:r w:rsidRPr="00B63623">
              <w:rPr>
                <w:rFonts w:ascii="GHEA Grapalat" w:hAnsi="GHEA Grapalat"/>
                <w:color w:val="000000"/>
              </w:rPr>
              <w:t>1. «Հայաստանի Հանրապետության կառավարության 2009 թվականի նոյեմբերի 12-ի N 1308-Ն որոշման մեջ փոփոխություններ կատարելու մասին» Հայաստանի Հանրապետության կառավարության որոշման նախագծ</w:t>
            </w:r>
            <w:r>
              <w:rPr>
                <w:rFonts w:ascii="GHEA Grapalat" w:hAnsi="GHEA Grapalat"/>
                <w:color w:val="000000"/>
              </w:rPr>
              <w:t>ով</w:t>
            </w:r>
            <w:r w:rsidRPr="00B63623">
              <w:rPr>
                <w:rFonts w:ascii="GHEA Grapalat" w:hAnsi="GHEA Grapalat"/>
                <w:color w:val="000000"/>
              </w:rPr>
              <w:t xml:space="preserve"> (այսուհետ՝ Նախագիծ) </w:t>
            </w:r>
            <w:r>
              <w:rPr>
                <w:rFonts w:ascii="GHEA Grapalat" w:hAnsi="GHEA Grapalat"/>
                <w:color w:val="000000"/>
              </w:rPr>
              <w:t xml:space="preserve">նախատեսվում է </w:t>
            </w:r>
            <w:r w:rsidRPr="00B63623">
              <w:rPr>
                <w:rFonts w:ascii="GHEA Grapalat" w:hAnsi="GHEA Grapalat"/>
                <w:color w:val="000000"/>
              </w:rPr>
              <w:t>Հայաստանի Հանրապետությունում ռազմական նշանակության արտադրանքի ներմուծման և ար</w:t>
            </w:r>
            <w:r>
              <w:rPr>
                <w:rFonts w:ascii="GHEA Grapalat" w:hAnsi="GHEA Grapalat"/>
                <w:color w:val="000000"/>
              </w:rPr>
              <w:t xml:space="preserve">տահանման լիցենզավորման իրականացման գործառույթը վերապահել </w:t>
            </w:r>
            <w:r w:rsidRPr="00C07EC3">
              <w:rPr>
                <w:rFonts w:ascii="GHEA Grapalat" w:hAnsi="GHEA Grapalat" w:cs="Arial"/>
                <w:color w:val="000000"/>
              </w:rPr>
              <w:t xml:space="preserve">Հայաստանի Հանրապետության բարձր տեխնոլոգիական </w:t>
            </w:r>
            <w:r>
              <w:rPr>
                <w:rFonts w:ascii="GHEA Grapalat" w:hAnsi="GHEA Grapalat" w:cs="Arial"/>
                <w:color w:val="000000"/>
              </w:rPr>
              <w:t>արդյունաբերության նախարարությանը։</w:t>
            </w:r>
          </w:p>
          <w:p w:rsidR="008C37B9" w:rsidRDefault="008C37B9" w:rsidP="008C37B9">
            <w:pPr>
              <w:spacing w:line="360" w:lineRule="auto"/>
              <w:ind w:left="-360" w:right="-212" w:firstLine="547"/>
              <w:jc w:val="both"/>
              <w:rPr>
                <w:rFonts w:ascii="GHEA Grapalat" w:hAnsi="GHEA Grapalat"/>
                <w:color w:val="000000"/>
              </w:rPr>
            </w:pPr>
            <w:r>
              <w:rPr>
                <w:rFonts w:ascii="GHEA Grapalat" w:hAnsi="GHEA Grapalat"/>
                <w:color w:val="000000"/>
              </w:rPr>
              <w:t>Սույն դեպքում, անհրաժեշտ է  պարզաբանել թե մինչև Նախագծի ուժի մեջ մտնելը ներկայացված հայտերը որ մարմնի կողմից են քննվելու։</w:t>
            </w:r>
          </w:p>
          <w:p w:rsidR="008C37B9" w:rsidRDefault="008C37B9" w:rsidP="008C37B9">
            <w:pPr>
              <w:spacing w:line="360" w:lineRule="auto"/>
              <w:ind w:left="-360" w:right="-212" w:firstLine="547"/>
              <w:jc w:val="both"/>
              <w:rPr>
                <w:rFonts w:ascii="GHEA Grapalat" w:hAnsi="GHEA Grapalat"/>
                <w:color w:val="000000"/>
              </w:rPr>
            </w:pPr>
            <w:r w:rsidRPr="003B2008">
              <w:rPr>
                <w:rFonts w:ascii="GHEA Grapalat" w:hAnsi="GHEA Grapalat"/>
                <w:color w:val="000000"/>
              </w:rPr>
              <w:t>2․ Նախագծ</w:t>
            </w:r>
            <w:r>
              <w:rPr>
                <w:rFonts w:ascii="GHEA Grapalat" w:hAnsi="GHEA Grapalat"/>
                <w:color w:val="000000"/>
              </w:rPr>
              <w:t>ում անհրաժեշտ է նախատեսել ն</w:t>
            </w:r>
            <w:r w:rsidRPr="003B2008">
              <w:rPr>
                <w:rFonts w:ascii="GHEA Grapalat" w:hAnsi="GHEA Grapalat"/>
                <w:color w:val="000000"/>
              </w:rPr>
              <w:t xml:space="preserve">որմատիվ իրավական ակտի </w:t>
            </w:r>
            <w:r>
              <w:rPr>
                <w:rFonts w:ascii="GHEA Grapalat" w:hAnsi="GHEA Grapalat"/>
                <w:color w:val="000000"/>
              </w:rPr>
              <w:t>վավերապայմանները՝ պահպանելով</w:t>
            </w:r>
            <w:r w:rsidRPr="003B2008">
              <w:rPr>
                <w:rFonts w:ascii="GHEA Grapalat" w:hAnsi="GHEA Grapalat"/>
                <w:color w:val="000000"/>
              </w:rPr>
              <w:t xml:space="preserve"> «</w:t>
            </w:r>
            <w:r>
              <w:rPr>
                <w:rFonts w:ascii="GHEA Grapalat" w:hAnsi="GHEA Grapalat"/>
                <w:color w:val="000000"/>
              </w:rPr>
              <w:t>Նորմատիվ իրավական ակտերի մասին</w:t>
            </w:r>
            <w:r w:rsidRPr="003B2008">
              <w:rPr>
                <w:rFonts w:ascii="GHEA Grapalat" w:hAnsi="GHEA Grapalat"/>
                <w:color w:val="000000"/>
              </w:rPr>
              <w:t>»</w:t>
            </w:r>
            <w:r>
              <w:rPr>
                <w:rFonts w:ascii="GHEA Grapalat" w:hAnsi="GHEA Grapalat"/>
                <w:color w:val="000000"/>
              </w:rPr>
              <w:t xml:space="preserve"> օրենքի</w:t>
            </w:r>
            <w:r w:rsidRPr="003B2008">
              <w:rPr>
                <w:rFonts w:ascii="GHEA Grapalat" w:hAnsi="GHEA Grapalat"/>
                <w:color w:val="000000"/>
              </w:rPr>
              <w:t xml:space="preserve"> 11-րդ հոդվածի 1-ին մասի 1-</w:t>
            </w:r>
            <w:r>
              <w:rPr>
                <w:rFonts w:ascii="GHEA Grapalat" w:hAnsi="GHEA Grapalat"/>
                <w:color w:val="000000"/>
              </w:rPr>
              <w:t>ին, 2-րդ, 4-5-րդ կետերը, համաձայն որոնց՝ ն</w:t>
            </w:r>
            <w:r w:rsidRPr="003B2008">
              <w:rPr>
                <w:rFonts w:ascii="GHEA Grapalat" w:hAnsi="GHEA Grapalat"/>
                <w:color w:val="000000"/>
              </w:rPr>
              <w:t>որմատիվ իրավական ակտի վավերապայմաններն են`</w:t>
            </w:r>
            <w:r>
              <w:rPr>
                <w:rFonts w:ascii="GHEA Grapalat" w:hAnsi="GHEA Grapalat"/>
                <w:color w:val="000000"/>
              </w:rPr>
              <w:t xml:space="preserve"> </w:t>
            </w:r>
            <w:r w:rsidRPr="003B2008">
              <w:rPr>
                <w:rFonts w:ascii="GHEA Grapalat" w:hAnsi="GHEA Grapalat"/>
                <w:color w:val="000000"/>
              </w:rPr>
              <w:t>ընդունող մարմն</w:t>
            </w:r>
            <w:r>
              <w:rPr>
                <w:rFonts w:ascii="GHEA Grapalat" w:hAnsi="GHEA Grapalat"/>
                <w:color w:val="000000"/>
              </w:rPr>
              <w:t>ի կամ պաշտոնատար անձի անվանումը,</w:t>
            </w:r>
            <w:r w:rsidRPr="003B2008">
              <w:rPr>
                <w:rFonts w:ascii="GHEA Grapalat" w:hAnsi="GHEA Grapalat"/>
                <w:color w:val="000000"/>
              </w:rPr>
              <w:t xml:space="preserve"> ը</w:t>
            </w:r>
            <w:r>
              <w:rPr>
                <w:rFonts w:ascii="GHEA Grapalat" w:hAnsi="GHEA Grapalat"/>
                <w:color w:val="000000"/>
              </w:rPr>
              <w:t xml:space="preserve">նդունման տարին, ամիսը, ամսաթիվը, </w:t>
            </w:r>
            <w:r w:rsidRPr="003B2008">
              <w:rPr>
                <w:rFonts w:ascii="GHEA Grapalat" w:hAnsi="GHEA Grapalat"/>
                <w:color w:val="000000"/>
              </w:rPr>
              <w:t>հերթական (գրանցման) հ</w:t>
            </w:r>
            <w:r>
              <w:rPr>
                <w:rFonts w:ascii="GHEA Grapalat" w:hAnsi="GHEA Grapalat"/>
                <w:color w:val="000000"/>
              </w:rPr>
              <w:t xml:space="preserve">ամարը և նշում </w:t>
            </w:r>
            <w:bookmarkStart w:id="0" w:name="_GoBack"/>
            <w:bookmarkEnd w:id="0"/>
            <w:r>
              <w:rPr>
                <w:rFonts w:ascii="GHEA Grapalat" w:hAnsi="GHEA Grapalat"/>
                <w:color w:val="000000"/>
              </w:rPr>
              <w:t xml:space="preserve">դրա բնույթի մասին, </w:t>
            </w:r>
            <w:r w:rsidRPr="003B2008">
              <w:rPr>
                <w:rFonts w:ascii="GHEA Grapalat" w:hAnsi="GHEA Grapalat"/>
                <w:color w:val="000000"/>
              </w:rPr>
              <w:t>տեսակի</w:t>
            </w:r>
            <w:r>
              <w:rPr>
                <w:rFonts w:ascii="GHEA Grapalat" w:hAnsi="GHEA Grapalat"/>
                <w:color w:val="000000"/>
              </w:rPr>
              <w:t xml:space="preserve"> անվանումը։</w:t>
            </w:r>
          </w:p>
          <w:p w:rsidR="009B6CE0" w:rsidRPr="008C37B9" w:rsidRDefault="008C37B9" w:rsidP="008C37B9">
            <w:pPr>
              <w:spacing w:line="360" w:lineRule="auto"/>
              <w:ind w:left="-360" w:right="-212" w:firstLine="547"/>
              <w:jc w:val="both"/>
              <w:rPr>
                <w:rFonts w:ascii="GHEA Grapalat" w:hAnsi="GHEA Grapalat"/>
                <w:color w:val="000000"/>
              </w:rPr>
            </w:pPr>
            <w:r>
              <w:rPr>
                <w:rFonts w:ascii="GHEA Grapalat" w:hAnsi="GHEA Grapalat"/>
                <w:color w:val="000000"/>
              </w:rPr>
              <w:t>3․ Միաժամանակ Նախագծի 1-ին կետի 1-ին ենթակետում «պաշտպանության նախարար» և «</w:t>
            </w:r>
            <w:r w:rsidRPr="00C07EC3">
              <w:rPr>
                <w:rFonts w:ascii="GHEA Grapalat" w:hAnsi="GHEA Grapalat" w:cs="Arial"/>
                <w:color w:val="000000"/>
              </w:rPr>
              <w:t>բարձր տեխնոլոգիական արդյունաբերության նախարար</w:t>
            </w:r>
            <w:r>
              <w:rPr>
                <w:rFonts w:ascii="GHEA Grapalat" w:hAnsi="GHEA Grapalat"/>
                <w:color w:val="000000"/>
              </w:rPr>
              <w:t xml:space="preserve">» բառերից առաջ կիրառվող «Հայաստանի Հանրապետության» բառերն առաջարկում ենք հանել՝ պաշտոնական ինկորպորացման ժամանակ խնդիրներից խուսափելու նպատակով, նկատի ունենալով, որ </w:t>
            </w:r>
            <w:r w:rsidRPr="00B63623">
              <w:rPr>
                <w:rFonts w:ascii="GHEA Grapalat" w:hAnsi="GHEA Grapalat"/>
                <w:color w:val="000000"/>
              </w:rPr>
              <w:lastRenderedPageBreak/>
              <w:t xml:space="preserve">Հայաստանի Հանրապետության կառավարության 2009 թվականի նոյեմբերի 12-ի N 1308-Ն որոշման </w:t>
            </w:r>
            <w:r>
              <w:rPr>
                <w:rFonts w:ascii="GHEA Grapalat" w:hAnsi="GHEA Grapalat"/>
                <w:color w:val="000000"/>
              </w:rPr>
              <w:t>Հավելված 6-ում և Հավելված 7-ում կիրառվում է «Հ</w:t>
            </w:r>
            <w:r w:rsidR="007607B3">
              <w:rPr>
                <w:rFonts w:ascii="GHEA Grapalat" w:hAnsi="GHEA Grapalat"/>
                <w:color w:val="000000"/>
              </w:rPr>
              <w:t>Հ պաշտպանության նախարար» բառերը։</w:t>
            </w:r>
          </w:p>
        </w:tc>
        <w:tc>
          <w:tcPr>
            <w:tcW w:w="4485" w:type="dxa"/>
            <w:tcBorders>
              <w:top w:val="single" w:sz="4" w:space="0" w:color="000000"/>
              <w:left w:val="single" w:sz="4" w:space="0" w:color="000000"/>
              <w:right w:val="single" w:sz="4" w:space="0" w:color="000000"/>
            </w:tcBorders>
            <w:shd w:val="clear" w:color="auto" w:fill="FFFFFF"/>
          </w:tcPr>
          <w:p w:rsidR="009B6CE0" w:rsidRPr="008D6635" w:rsidRDefault="009B6CE0" w:rsidP="009B6CE0">
            <w:pPr>
              <w:spacing w:line="360" w:lineRule="auto"/>
              <w:ind w:firstLine="165"/>
              <w:jc w:val="center"/>
              <w:rPr>
                <w:rFonts w:ascii="GHEA Grapalat" w:eastAsia="GHEA Grapalat" w:hAnsi="GHEA Grapalat" w:cs="GHEA Grapalat"/>
                <w:b/>
              </w:rPr>
            </w:pPr>
          </w:p>
          <w:p w:rsidR="009B6CE0" w:rsidRPr="008D6635" w:rsidRDefault="009B6CE0" w:rsidP="009B6CE0">
            <w:pPr>
              <w:spacing w:line="360" w:lineRule="auto"/>
              <w:ind w:firstLine="165"/>
              <w:jc w:val="center"/>
              <w:rPr>
                <w:rFonts w:ascii="GHEA Grapalat" w:eastAsia="GHEA Grapalat" w:hAnsi="GHEA Grapalat" w:cs="GHEA Grapalat"/>
                <w:b/>
              </w:rPr>
            </w:pPr>
          </w:p>
          <w:p w:rsidR="009B6CE0" w:rsidRDefault="007607B3" w:rsidP="009B6CE0">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Ընդունվել է</w:t>
            </w: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Ընդունվել է</w:t>
            </w: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7607B3" w:rsidRDefault="007607B3" w:rsidP="009B6CE0">
            <w:pPr>
              <w:spacing w:line="360" w:lineRule="auto"/>
              <w:ind w:firstLine="165"/>
              <w:jc w:val="center"/>
              <w:rPr>
                <w:rFonts w:ascii="GHEA Grapalat" w:eastAsia="GHEA Grapalat" w:hAnsi="GHEA Grapalat" w:cs="GHEA Grapalat"/>
                <w:b/>
              </w:rPr>
            </w:pPr>
          </w:p>
          <w:p w:rsidR="009B6CE0" w:rsidRPr="008D6635" w:rsidRDefault="009B6CE0" w:rsidP="009B6CE0">
            <w:pPr>
              <w:spacing w:line="360" w:lineRule="auto"/>
              <w:ind w:firstLine="165"/>
              <w:jc w:val="center"/>
              <w:rPr>
                <w:rFonts w:ascii="GHEA Grapalat" w:eastAsia="GHEA Grapalat" w:hAnsi="GHEA Grapalat" w:cs="GHEA Grapalat"/>
                <w:b/>
              </w:rPr>
            </w:pPr>
            <w:r w:rsidRPr="008D6635">
              <w:rPr>
                <w:rFonts w:ascii="GHEA Grapalat" w:eastAsia="GHEA Grapalat" w:hAnsi="GHEA Grapalat" w:cs="GHEA Grapalat"/>
                <w:b/>
              </w:rPr>
              <w:t>Ընդունվել է</w:t>
            </w:r>
          </w:p>
        </w:tc>
      </w:tr>
    </w:tbl>
    <w:p w:rsidR="00E146FD" w:rsidRPr="008D6635" w:rsidRDefault="00E146FD" w:rsidP="008D6635">
      <w:pPr>
        <w:spacing w:line="360" w:lineRule="auto"/>
        <w:rPr>
          <w:rFonts w:ascii="GHEA Grapalat" w:hAnsi="GHEA Grapalat"/>
        </w:rPr>
      </w:pPr>
    </w:p>
    <w:sectPr w:rsidR="00E146FD" w:rsidRPr="008D6635"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F53" w:rsidRDefault="00E56F53">
      <w:r>
        <w:separator/>
      </w:r>
    </w:p>
  </w:endnote>
  <w:endnote w:type="continuationSeparator" w:id="0">
    <w:p w:rsidR="00E56F53" w:rsidRDefault="00E56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20751"/>
      <w:docPartObj>
        <w:docPartGallery w:val="Page Numbers (Bottom of Page)"/>
        <w:docPartUnique/>
      </w:docPartObj>
    </w:sdtPr>
    <w:sdtEndPr>
      <w:rPr>
        <w:rFonts w:ascii="GHEA Grapalat" w:hAnsi="GHEA Grapalat"/>
      </w:rPr>
    </w:sdtEndPr>
    <w:sdtContent>
      <w:p w:rsidR="00C145F7" w:rsidRPr="00914DAC" w:rsidRDefault="00C145F7"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AF1A5C">
          <w:rPr>
            <w:rFonts w:ascii="GHEA Grapalat" w:hAnsi="GHEA Grapalat"/>
            <w:noProof/>
          </w:rPr>
          <w:t>1</w:t>
        </w:r>
        <w:r w:rsidRPr="00914DAC">
          <w:rPr>
            <w:rFonts w:ascii="GHEA Grapalat" w:hAnsi="GHEA Grapalat"/>
          </w:rPr>
          <w:fldChar w:fldCharType="end"/>
        </w:r>
      </w:p>
    </w:sdtContent>
  </w:sdt>
  <w:p w:rsidR="00C145F7" w:rsidRDefault="00C145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F53" w:rsidRDefault="00E56F53">
      <w:r>
        <w:separator/>
      </w:r>
    </w:p>
  </w:footnote>
  <w:footnote w:type="continuationSeparator" w:id="0">
    <w:p w:rsidR="00E56F53" w:rsidRDefault="00E56F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10E45EE"/>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52770C3"/>
    <w:multiLevelType w:val="hybridMultilevel"/>
    <w:tmpl w:val="4CE670F0"/>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777605"/>
    <w:multiLevelType w:val="hybridMultilevel"/>
    <w:tmpl w:val="EC4CD74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8A5A52"/>
    <w:multiLevelType w:val="hybridMultilevel"/>
    <w:tmpl w:val="938ABD3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AF01CD"/>
    <w:multiLevelType w:val="hybridMultilevel"/>
    <w:tmpl w:val="82740B2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EB2AAF"/>
    <w:multiLevelType w:val="hybridMultilevel"/>
    <w:tmpl w:val="49A011AE"/>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0E3409"/>
    <w:multiLevelType w:val="hybridMultilevel"/>
    <w:tmpl w:val="3768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EA4FFDC">
      <w:start w:val="1"/>
      <w:numFmt w:val="decimal"/>
      <w:lvlText w:val="%4."/>
      <w:lvlJc w:val="left"/>
      <w:pPr>
        <w:ind w:left="2880" w:hanging="360"/>
      </w:pPr>
      <w:rPr>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454BE3"/>
    <w:multiLevelType w:val="hybridMultilevel"/>
    <w:tmpl w:val="364092A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3C5F97"/>
    <w:multiLevelType w:val="hybridMultilevel"/>
    <w:tmpl w:val="DE7A9204"/>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274C39"/>
    <w:multiLevelType w:val="hybridMultilevel"/>
    <w:tmpl w:val="C2A84B96"/>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9"/>
  </w:num>
  <w:num w:numId="5">
    <w:abstractNumId w:val="5"/>
  </w:num>
  <w:num w:numId="6">
    <w:abstractNumId w:val="4"/>
  </w:num>
  <w:num w:numId="7">
    <w:abstractNumId w:val="10"/>
  </w:num>
  <w:num w:numId="8">
    <w:abstractNumId w:val="6"/>
  </w:num>
  <w:num w:numId="9">
    <w:abstractNumId w:val="3"/>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420E"/>
    <w:rsid w:val="00012D7F"/>
    <w:rsid w:val="00042C96"/>
    <w:rsid w:val="00065CC7"/>
    <w:rsid w:val="00093D50"/>
    <w:rsid w:val="000A7870"/>
    <w:rsid w:val="000F6512"/>
    <w:rsid w:val="00105B63"/>
    <w:rsid w:val="00110DE9"/>
    <w:rsid w:val="00133829"/>
    <w:rsid w:val="001475C3"/>
    <w:rsid w:val="0015667A"/>
    <w:rsid w:val="001604EF"/>
    <w:rsid w:val="00167F78"/>
    <w:rsid w:val="001770F2"/>
    <w:rsid w:val="0017728D"/>
    <w:rsid w:val="00181B8C"/>
    <w:rsid w:val="00191546"/>
    <w:rsid w:val="00195A61"/>
    <w:rsid w:val="001B03C1"/>
    <w:rsid w:val="001E5D01"/>
    <w:rsid w:val="001F610F"/>
    <w:rsid w:val="002021D4"/>
    <w:rsid w:val="00204A53"/>
    <w:rsid w:val="00205228"/>
    <w:rsid w:val="00223ABE"/>
    <w:rsid w:val="00232BF0"/>
    <w:rsid w:val="00240BB1"/>
    <w:rsid w:val="002559ED"/>
    <w:rsid w:val="00255A2D"/>
    <w:rsid w:val="00282D81"/>
    <w:rsid w:val="0029354F"/>
    <w:rsid w:val="002B1B65"/>
    <w:rsid w:val="002C0885"/>
    <w:rsid w:val="002C3325"/>
    <w:rsid w:val="002F6F56"/>
    <w:rsid w:val="00300F41"/>
    <w:rsid w:val="003200C6"/>
    <w:rsid w:val="003252B4"/>
    <w:rsid w:val="00331641"/>
    <w:rsid w:val="00333AE0"/>
    <w:rsid w:val="00335F4C"/>
    <w:rsid w:val="00347F28"/>
    <w:rsid w:val="00354A83"/>
    <w:rsid w:val="003628D3"/>
    <w:rsid w:val="00390BBC"/>
    <w:rsid w:val="003912B9"/>
    <w:rsid w:val="003A11CA"/>
    <w:rsid w:val="003B05E7"/>
    <w:rsid w:val="003E48E6"/>
    <w:rsid w:val="003E7824"/>
    <w:rsid w:val="003F5B6C"/>
    <w:rsid w:val="004004B2"/>
    <w:rsid w:val="0041661C"/>
    <w:rsid w:val="004266AA"/>
    <w:rsid w:val="004371BB"/>
    <w:rsid w:val="0045720A"/>
    <w:rsid w:val="00473BD0"/>
    <w:rsid w:val="0047579F"/>
    <w:rsid w:val="004A03E1"/>
    <w:rsid w:val="004B2DB9"/>
    <w:rsid w:val="004B66EB"/>
    <w:rsid w:val="004F0ADF"/>
    <w:rsid w:val="004F333D"/>
    <w:rsid w:val="004F4A41"/>
    <w:rsid w:val="00503993"/>
    <w:rsid w:val="00522B26"/>
    <w:rsid w:val="00527C38"/>
    <w:rsid w:val="0053565F"/>
    <w:rsid w:val="00560248"/>
    <w:rsid w:val="00566332"/>
    <w:rsid w:val="00570495"/>
    <w:rsid w:val="00575656"/>
    <w:rsid w:val="005A5C86"/>
    <w:rsid w:val="005D2A09"/>
    <w:rsid w:val="005D7A84"/>
    <w:rsid w:val="005E00E6"/>
    <w:rsid w:val="005E7796"/>
    <w:rsid w:val="005F2F89"/>
    <w:rsid w:val="0062545F"/>
    <w:rsid w:val="0064607A"/>
    <w:rsid w:val="00673B10"/>
    <w:rsid w:val="00691043"/>
    <w:rsid w:val="006A7829"/>
    <w:rsid w:val="006C6BCC"/>
    <w:rsid w:val="006D4FCD"/>
    <w:rsid w:val="006E0319"/>
    <w:rsid w:val="00716661"/>
    <w:rsid w:val="007607B3"/>
    <w:rsid w:val="00775EDC"/>
    <w:rsid w:val="00780673"/>
    <w:rsid w:val="00787642"/>
    <w:rsid w:val="00790E95"/>
    <w:rsid w:val="007B040E"/>
    <w:rsid w:val="007C4C60"/>
    <w:rsid w:val="007C6510"/>
    <w:rsid w:val="007E172C"/>
    <w:rsid w:val="007E2840"/>
    <w:rsid w:val="007E28C2"/>
    <w:rsid w:val="007F43F2"/>
    <w:rsid w:val="007F4554"/>
    <w:rsid w:val="008061C4"/>
    <w:rsid w:val="0081059F"/>
    <w:rsid w:val="00844493"/>
    <w:rsid w:val="00846EFC"/>
    <w:rsid w:val="00852264"/>
    <w:rsid w:val="00856288"/>
    <w:rsid w:val="00870B7C"/>
    <w:rsid w:val="00874375"/>
    <w:rsid w:val="008773A4"/>
    <w:rsid w:val="00880358"/>
    <w:rsid w:val="00894E96"/>
    <w:rsid w:val="008B7EB3"/>
    <w:rsid w:val="008C37B9"/>
    <w:rsid w:val="008C5FC4"/>
    <w:rsid w:val="008D0660"/>
    <w:rsid w:val="008D6635"/>
    <w:rsid w:val="008E113F"/>
    <w:rsid w:val="008F4BFA"/>
    <w:rsid w:val="00904780"/>
    <w:rsid w:val="00906671"/>
    <w:rsid w:val="009219A2"/>
    <w:rsid w:val="00925FD9"/>
    <w:rsid w:val="00944F2E"/>
    <w:rsid w:val="0094642E"/>
    <w:rsid w:val="00952F06"/>
    <w:rsid w:val="0095423E"/>
    <w:rsid w:val="009560C3"/>
    <w:rsid w:val="00960848"/>
    <w:rsid w:val="00960EED"/>
    <w:rsid w:val="00980924"/>
    <w:rsid w:val="009826DD"/>
    <w:rsid w:val="00994F46"/>
    <w:rsid w:val="009B0317"/>
    <w:rsid w:val="009B6CE0"/>
    <w:rsid w:val="009B7707"/>
    <w:rsid w:val="009C3452"/>
    <w:rsid w:val="00A05C27"/>
    <w:rsid w:val="00A07AE9"/>
    <w:rsid w:val="00A21890"/>
    <w:rsid w:val="00A21CF3"/>
    <w:rsid w:val="00A319EE"/>
    <w:rsid w:val="00A4461E"/>
    <w:rsid w:val="00A60C37"/>
    <w:rsid w:val="00A6778D"/>
    <w:rsid w:val="00A817A0"/>
    <w:rsid w:val="00A9193A"/>
    <w:rsid w:val="00A97124"/>
    <w:rsid w:val="00AA00FB"/>
    <w:rsid w:val="00AB1B72"/>
    <w:rsid w:val="00AC20E0"/>
    <w:rsid w:val="00AD27DF"/>
    <w:rsid w:val="00AE5BBE"/>
    <w:rsid w:val="00AE66BC"/>
    <w:rsid w:val="00AF1A5C"/>
    <w:rsid w:val="00AF5774"/>
    <w:rsid w:val="00AF62BD"/>
    <w:rsid w:val="00B0176D"/>
    <w:rsid w:val="00B15332"/>
    <w:rsid w:val="00B20A1A"/>
    <w:rsid w:val="00B33404"/>
    <w:rsid w:val="00B41337"/>
    <w:rsid w:val="00B424EE"/>
    <w:rsid w:val="00B5566C"/>
    <w:rsid w:val="00BA13F5"/>
    <w:rsid w:val="00BA3563"/>
    <w:rsid w:val="00BC3133"/>
    <w:rsid w:val="00BD20ED"/>
    <w:rsid w:val="00BE310A"/>
    <w:rsid w:val="00BF0BB5"/>
    <w:rsid w:val="00C0421A"/>
    <w:rsid w:val="00C145F7"/>
    <w:rsid w:val="00C156DB"/>
    <w:rsid w:val="00C2270C"/>
    <w:rsid w:val="00C277E1"/>
    <w:rsid w:val="00C37D14"/>
    <w:rsid w:val="00C43582"/>
    <w:rsid w:val="00C56558"/>
    <w:rsid w:val="00C6325B"/>
    <w:rsid w:val="00C6600B"/>
    <w:rsid w:val="00C673FA"/>
    <w:rsid w:val="00C72B5E"/>
    <w:rsid w:val="00C73ACA"/>
    <w:rsid w:val="00C91777"/>
    <w:rsid w:val="00C93B76"/>
    <w:rsid w:val="00C97CF9"/>
    <w:rsid w:val="00CD33F0"/>
    <w:rsid w:val="00CD5147"/>
    <w:rsid w:val="00CD6844"/>
    <w:rsid w:val="00CE6E68"/>
    <w:rsid w:val="00CE787F"/>
    <w:rsid w:val="00CF40B4"/>
    <w:rsid w:val="00CF60B8"/>
    <w:rsid w:val="00D02EB9"/>
    <w:rsid w:val="00D4310D"/>
    <w:rsid w:val="00D46340"/>
    <w:rsid w:val="00D55D09"/>
    <w:rsid w:val="00D610DD"/>
    <w:rsid w:val="00D7616A"/>
    <w:rsid w:val="00D77161"/>
    <w:rsid w:val="00DF07BF"/>
    <w:rsid w:val="00DF3CD6"/>
    <w:rsid w:val="00DF46ED"/>
    <w:rsid w:val="00DF6485"/>
    <w:rsid w:val="00E1173B"/>
    <w:rsid w:val="00E146FD"/>
    <w:rsid w:val="00E14B74"/>
    <w:rsid w:val="00E234F2"/>
    <w:rsid w:val="00E24AB9"/>
    <w:rsid w:val="00E50678"/>
    <w:rsid w:val="00E5138A"/>
    <w:rsid w:val="00E54EFE"/>
    <w:rsid w:val="00E56F53"/>
    <w:rsid w:val="00E63E41"/>
    <w:rsid w:val="00E6745B"/>
    <w:rsid w:val="00E71FD8"/>
    <w:rsid w:val="00E74A01"/>
    <w:rsid w:val="00E85399"/>
    <w:rsid w:val="00E95E2E"/>
    <w:rsid w:val="00EA2892"/>
    <w:rsid w:val="00EA3172"/>
    <w:rsid w:val="00EA7BBF"/>
    <w:rsid w:val="00EC06CD"/>
    <w:rsid w:val="00ED402D"/>
    <w:rsid w:val="00ED467A"/>
    <w:rsid w:val="00EE191A"/>
    <w:rsid w:val="00EE73FA"/>
    <w:rsid w:val="00EF75A8"/>
    <w:rsid w:val="00F333C3"/>
    <w:rsid w:val="00F34E30"/>
    <w:rsid w:val="00F373C0"/>
    <w:rsid w:val="00F5610E"/>
    <w:rsid w:val="00FB47FA"/>
    <w:rsid w:val="00FE4DF8"/>
    <w:rsid w:val="00FE5665"/>
    <w:rsid w:val="00FF29AA"/>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paragraph" w:styleId="Heading1">
    <w:name w:val="heading 1"/>
    <w:basedOn w:val="Normal"/>
    <w:next w:val="Normal"/>
    <w:link w:val="Heading1Char"/>
    <w:uiPriority w:val="9"/>
    <w:qFormat/>
    <w:rsid w:val="00A60C37"/>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EA317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EE73FA"/>
    <w:rPr>
      <w:rFonts w:ascii="Times New Roman" w:eastAsia="Times New Roman" w:hAnsi="Times New Roman" w:cs="Times New Roman"/>
      <w:sz w:val="24"/>
      <w:szCs w:val="24"/>
      <w:lang w:val="hy-AM"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EE73FA"/>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E73F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0C37"/>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nhideWhenUsed/>
    <w:rsid w:val="00300F41"/>
    <w:pPr>
      <w:suppressAutoHyphens/>
      <w:spacing w:after="140" w:line="276" w:lineRule="auto"/>
    </w:pPr>
    <w:rPr>
      <w:rFonts w:eastAsiaTheme="minorHAnsi" w:cstheme="minorBidi"/>
      <w:szCs w:val="22"/>
      <w:lang w:val="en-US" w:eastAsia="en-US"/>
    </w:rPr>
  </w:style>
  <w:style w:type="character" w:customStyle="1" w:styleId="BodyTextChar">
    <w:name w:val="Body Text Char"/>
    <w:basedOn w:val="DefaultParagraphFont"/>
    <w:link w:val="BodyText"/>
    <w:rsid w:val="00300F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0123">
      <w:bodyDiv w:val="1"/>
      <w:marLeft w:val="0"/>
      <w:marRight w:val="0"/>
      <w:marTop w:val="0"/>
      <w:marBottom w:val="0"/>
      <w:divBdr>
        <w:top w:val="none" w:sz="0" w:space="0" w:color="auto"/>
        <w:left w:val="none" w:sz="0" w:space="0" w:color="auto"/>
        <w:bottom w:val="none" w:sz="0" w:space="0" w:color="auto"/>
        <w:right w:val="none" w:sz="0" w:space="0" w:color="auto"/>
      </w:divBdr>
      <w:divsChild>
        <w:div w:id="2093501797">
          <w:marLeft w:val="0"/>
          <w:marRight w:val="0"/>
          <w:marTop w:val="0"/>
          <w:marBottom w:val="0"/>
          <w:divBdr>
            <w:top w:val="none" w:sz="0" w:space="0" w:color="auto"/>
            <w:left w:val="none" w:sz="0" w:space="0" w:color="auto"/>
            <w:bottom w:val="none" w:sz="0" w:space="0" w:color="auto"/>
            <w:right w:val="none" w:sz="0" w:space="0" w:color="auto"/>
          </w:divBdr>
          <w:divsChild>
            <w:div w:id="4481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0187">
      <w:bodyDiv w:val="1"/>
      <w:marLeft w:val="0"/>
      <w:marRight w:val="0"/>
      <w:marTop w:val="0"/>
      <w:marBottom w:val="0"/>
      <w:divBdr>
        <w:top w:val="none" w:sz="0" w:space="0" w:color="auto"/>
        <w:left w:val="none" w:sz="0" w:space="0" w:color="auto"/>
        <w:bottom w:val="none" w:sz="0" w:space="0" w:color="auto"/>
        <w:right w:val="none" w:sz="0" w:space="0" w:color="auto"/>
      </w:divBdr>
      <w:divsChild>
        <w:div w:id="1736858812">
          <w:marLeft w:val="0"/>
          <w:marRight w:val="0"/>
          <w:marTop w:val="0"/>
          <w:marBottom w:val="0"/>
          <w:divBdr>
            <w:top w:val="none" w:sz="0" w:space="0" w:color="auto"/>
            <w:left w:val="none" w:sz="0" w:space="0" w:color="auto"/>
            <w:bottom w:val="none" w:sz="0" w:space="0" w:color="auto"/>
            <w:right w:val="none" w:sz="0" w:space="0" w:color="auto"/>
          </w:divBdr>
          <w:divsChild>
            <w:div w:id="17611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291520327">
      <w:bodyDiv w:val="1"/>
      <w:marLeft w:val="0"/>
      <w:marRight w:val="0"/>
      <w:marTop w:val="0"/>
      <w:marBottom w:val="0"/>
      <w:divBdr>
        <w:top w:val="none" w:sz="0" w:space="0" w:color="auto"/>
        <w:left w:val="none" w:sz="0" w:space="0" w:color="auto"/>
        <w:bottom w:val="none" w:sz="0" w:space="0" w:color="auto"/>
        <w:right w:val="none" w:sz="0" w:space="0" w:color="auto"/>
      </w:divBdr>
    </w:div>
    <w:div w:id="304087141">
      <w:bodyDiv w:val="1"/>
      <w:marLeft w:val="0"/>
      <w:marRight w:val="0"/>
      <w:marTop w:val="0"/>
      <w:marBottom w:val="0"/>
      <w:divBdr>
        <w:top w:val="none" w:sz="0" w:space="0" w:color="auto"/>
        <w:left w:val="none" w:sz="0" w:space="0" w:color="auto"/>
        <w:bottom w:val="none" w:sz="0" w:space="0" w:color="auto"/>
        <w:right w:val="none" w:sz="0" w:space="0" w:color="auto"/>
      </w:divBdr>
      <w:divsChild>
        <w:div w:id="1438719616">
          <w:marLeft w:val="0"/>
          <w:marRight w:val="0"/>
          <w:marTop w:val="0"/>
          <w:marBottom w:val="0"/>
          <w:divBdr>
            <w:top w:val="none" w:sz="0" w:space="0" w:color="auto"/>
            <w:left w:val="none" w:sz="0" w:space="0" w:color="auto"/>
            <w:bottom w:val="none" w:sz="0" w:space="0" w:color="auto"/>
            <w:right w:val="none" w:sz="0" w:space="0" w:color="auto"/>
          </w:divBdr>
          <w:divsChild>
            <w:div w:id="17407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08836">
      <w:bodyDiv w:val="1"/>
      <w:marLeft w:val="0"/>
      <w:marRight w:val="0"/>
      <w:marTop w:val="0"/>
      <w:marBottom w:val="0"/>
      <w:divBdr>
        <w:top w:val="none" w:sz="0" w:space="0" w:color="auto"/>
        <w:left w:val="none" w:sz="0" w:space="0" w:color="auto"/>
        <w:bottom w:val="none" w:sz="0" w:space="0" w:color="auto"/>
        <w:right w:val="none" w:sz="0" w:space="0" w:color="auto"/>
      </w:divBdr>
    </w:div>
    <w:div w:id="354813184">
      <w:bodyDiv w:val="1"/>
      <w:marLeft w:val="0"/>
      <w:marRight w:val="0"/>
      <w:marTop w:val="0"/>
      <w:marBottom w:val="0"/>
      <w:divBdr>
        <w:top w:val="none" w:sz="0" w:space="0" w:color="auto"/>
        <w:left w:val="none" w:sz="0" w:space="0" w:color="auto"/>
        <w:bottom w:val="none" w:sz="0" w:space="0" w:color="auto"/>
        <w:right w:val="none" w:sz="0" w:space="0" w:color="auto"/>
      </w:divBdr>
      <w:divsChild>
        <w:div w:id="1640184419">
          <w:marLeft w:val="0"/>
          <w:marRight w:val="0"/>
          <w:marTop w:val="0"/>
          <w:marBottom w:val="0"/>
          <w:divBdr>
            <w:top w:val="none" w:sz="0" w:space="0" w:color="auto"/>
            <w:left w:val="none" w:sz="0" w:space="0" w:color="auto"/>
            <w:bottom w:val="none" w:sz="0" w:space="0" w:color="auto"/>
            <w:right w:val="none" w:sz="0" w:space="0" w:color="auto"/>
          </w:divBdr>
          <w:divsChild>
            <w:div w:id="11822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29487">
      <w:bodyDiv w:val="1"/>
      <w:marLeft w:val="0"/>
      <w:marRight w:val="0"/>
      <w:marTop w:val="0"/>
      <w:marBottom w:val="0"/>
      <w:divBdr>
        <w:top w:val="none" w:sz="0" w:space="0" w:color="auto"/>
        <w:left w:val="none" w:sz="0" w:space="0" w:color="auto"/>
        <w:bottom w:val="none" w:sz="0" w:space="0" w:color="auto"/>
        <w:right w:val="none" w:sz="0" w:space="0" w:color="auto"/>
      </w:divBdr>
      <w:divsChild>
        <w:div w:id="1081222741">
          <w:marLeft w:val="0"/>
          <w:marRight w:val="0"/>
          <w:marTop w:val="0"/>
          <w:marBottom w:val="0"/>
          <w:divBdr>
            <w:top w:val="none" w:sz="0" w:space="0" w:color="auto"/>
            <w:left w:val="none" w:sz="0" w:space="0" w:color="auto"/>
            <w:bottom w:val="none" w:sz="0" w:space="0" w:color="auto"/>
            <w:right w:val="none" w:sz="0" w:space="0" w:color="auto"/>
          </w:divBdr>
          <w:divsChild>
            <w:div w:id="366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324">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658796">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28328703">
      <w:bodyDiv w:val="1"/>
      <w:marLeft w:val="0"/>
      <w:marRight w:val="0"/>
      <w:marTop w:val="0"/>
      <w:marBottom w:val="0"/>
      <w:divBdr>
        <w:top w:val="none" w:sz="0" w:space="0" w:color="auto"/>
        <w:left w:val="none" w:sz="0" w:space="0" w:color="auto"/>
        <w:bottom w:val="none" w:sz="0" w:space="0" w:color="auto"/>
        <w:right w:val="none" w:sz="0" w:space="0" w:color="auto"/>
      </w:divBdr>
    </w:div>
    <w:div w:id="835999768">
      <w:bodyDiv w:val="1"/>
      <w:marLeft w:val="0"/>
      <w:marRight w:val="0"/>
      <w:marTop w:val="0"/>
      <w:marBottom w:val="0"/>
      <w:divBdr>
        <w:top w:val="none" w:sz="0" w:space="0" w:color="auto"/>
        <w:left w:val="none" w:sz="0" w:space="0" w:color="auto"/>
        <w:bottom w:val="none" w:sz="0" w:space="0" w:color="auto"/>
        <w:right w:val="none" w:sz="0" w:space="0" w:color="auto"/>
      </w:divBdr>
    </w:div>
    <w:div w:id="946237118">
      <w:bodyDiv w:val="1"/>
      <w:marLeft w:val="0"/>
      <w:marRight w:val="0"/>
      <w:marTop w:val="0"/>
      <w:marBottom w:val="0"/>
      <w:divBdr>
        <w:top w:val="none" w:sz="0" w:space="0" w:color="auto"/>
        <w:left w:val="none" w:sz="0" w:space="0" w:color="auto"/>
        <w:bottom w:val="none" w:sz="0" w:space="0" w:color="auto"/>
        <w:right w:val="none" w:sz="0" w:space="0" w:color="auto"/>
      </w:divBdr>
      <w:divsChild>
        <w:div w:id="232545500">
          <w:marLeft w:val="0"/>
          <w:marRight w:val="0"/>
          <w:marTop w:val="0"/>
          <w:marBottom w:val="0"/>
          <w:divBdr>
            <w:top w:val="none" w:sz="0" w:space="0" w:color="auto"/>
            <w:left w:val="none" w:sz="0" w:space="0" w:color="auto"/>
            <w:bottom w:val="none" w:sz="0" w:space="0" w:color="auto"/>
            <w:right w:val="none" w:sz="0" w:space="0" w:color="auto"/>
          </w:divBdr>
          <w:divsChild>
            <w:div w:id="16536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48029505">
      <w:bodyDiv w:val="1"/>
      <w:marLeft w:val="0"/>
      <w:marRight w:val="0"/>
      <w:marTop w:val="0"/>
      <w:marBottom w:val="0"/>
      <w:divBdr>
        <w:top w:val="none" w:sz="0" w:space="0" w:color="auto"/>
        <w:left w:val="none" w:sz="0" w:space="0" w:color="auto"/>
        <w:bottom w:val="none" w:sz="0" w:space="0" w:color="auto"/>
        <w:right w:val="none" w:sz="0" w:space="0" w:color="auto"/>
      </w:divBdr>
      <w:divsChild>
        <w:div w:id="637035205">
          <w:marLeft w:val="0"/>
          <w:marRight w:val="0"/>
          <w:marTop w:val="0"/>
          <w:marBottom w:val="0"/>
          <w:divBdr>
            <w:top w:val="none" w:sz="0" w:space="0" w:color="auto"/>
            <w:left w:val="none" w:sz="0" w:space="0" w:color="auto"/>
            <w:bottom w:val="none" w:sz="0" w:space="0" w:color="auto"/>
            <w:right w:val="none" w:sz="0" w:space="0" w:color="auto"/>
          </w:divBdr>
          <w:divsChild>
            <w:div w:id="1867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79555798">
      <w:bodyDiv w:val="1"/>
      <w:marLeft w:val="0"/>
      <w:marRight w:val="0"/>
      <w:marTop w:val="0"/>
      <w:marBottom w:val="0"/>
      <w:divBdr>
        <w:top w:val="none" w:sz="0" w:space="0" w:color="auto"/>
        <w:left w:val="none" w:sz="0" w:space="0" w:color="auto"/>
        <w:bottom w:val="none" w:sz="0" w:space="0" w:color="auto"/>
        <w:right w:val="none" w:sz="0" w:space="0" w:color="auto"/>
      </w:divBdr>
      <w:divsChild>
        <w:div w:id="1184587324">
          <w:marLeft w:val="0"/>
          <w:marRight w:val="0"/>
          <w:marTop w:val="0"/>
          <w:marBottom w:val="0"/>
          <w:divBdr>
            <w:top w:val="none" w:sz="0" w:space="0" w:color="auto"/>
            <w:left w:val="none" w:sz="0" w:space="0" w:color="auto"/>
            <w:bottom w:val="none" w:sz="0" w:space="0" w:color="auto"/>
            <w:right w:val="none" w:sz="0" w:space="0" w:color="auto"/>
          </w:divBdr>
          <w:divsChild>
            <w:div w:id="17978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18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932">
          <w:marLeft w:val="0"/>
          <w:marRight w:val="0"/>
          <w:marTop w:val="0"/>
          <w:marBottom w:val="0"/>
          <w:divBdr>
            <w:top w:val="none" w:sz="0" w:space="0" w:color="auto"/>
            <w:left w:val="none" w:sz="0" w:space="0" w:color="auto"/>
            <w:bottom w:val="none" w:sz="0" w:space="0" w:color="auto"/>
            <w:right w:val="none" w:sz="0" w:space="0" w:color="auto"/>
          </w:divBdr>
          <w:divsChild>
            <w:div w:id="15414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33560">
      <w:bodyDiv w:val="1"/>
      <w:marLeft w:val="0"/>
      <w:marRight w:val="0"/>
      <w:marTop w:val="0"/>
      <w:marBottom w:val="0"/>
      <w:divBdr>
        <w:top w:val="none" w:sz="0" w:space="0" w:color="auto"/>
        <w:left w:val="none" w:sz="0" w:space="0" w:color="auto"/>
        <w:bottom w:val="none" w:sz="0" w:space="0" w:color="auto"/>
        <w:right w:val="none" w:sz="0" w:space="0" w:color="auto"/>
      </w:divBdr>
    </w:div>
    <w:div w:id="1852334575">
      <w:bodyDiv w:val="1"/>
      <w:marLeft w:val="0"/>
      <w:marRight w:val="0"/>
      <w:marTop w:val="0"/>
      <w:marBottom w:val="0"/>
      <w:divBdr>
        <w:top w:val="none" w:sz="0" w:space="0" w:color="auto"/>
        <w:left w:val="none" w:sz="0" w:space="0" w:color="auto"/>
        <w:bottom w:val="none" w:sz="0" w:space="0" w:color="auto"/>
        <w:right w:val="none" w:sz="0" w:space="0" w:color="auto"/>
      </w:divBdr>
      <w:divsChild>
        <w:div w:id="1935017200">
          <w:marLeft w:val="0"/>
          <w:marRight w:val="0"/>
          <w:marTop w:val="0"/>
          <w:marBottom w:val="0"/>
          <w:divBdr>
            <w:top w:val="none" w:sz="0" w:space="0" w:color="auto"/>
            <w:left w:val="none" w:sz="0" w:space="0" w:color="auto"/>
            <w:bottom w:val="none" w:sz="0" w:space="0" w:color="auto"/>
            <w:right w:val="none" w:sz="0" w:space="0" w:color="auto"/>
          </w:divBdr>
          <w:divsChild>
            <w:div w:id="1767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899751">
      <w:bodyDiv w:val="1"/>
      <w:marLeft w:val="0"/>
      <w:marRight w:val="0"/>
      <w:marTop w:val="0"/>
      <w:marBottom w:val="0"/>
      <w:divBdr>
        <w:top w:val="none" w:sz="0" w:space="0" w:color="auto"/>
        <w:left w:val="none" w:sz="0" w:space="0" w:color="auto"/>
        <w:bottom w:val="none" w:sz="0" w:space="0" w:color="auto"/>
        <w:right w:val="none" w:sz="0" w:space="0" w:color="auto"/>
      </w:divBdr>
      <w:divsChild>
        <w:div w:id="1816944277">
          <w:marLeft w:val="0"/>
          <w:marRight w:val="0"/>
          <w:marTop w:val="0"/>
          <w:marBottom w:val="0"/>
          <w:divBdr>
            <w:top w:val="none" w:sz="0" w:space="0" w:color="auto"/>
            <w:left w:val="none" w:sz="0" w:space="0" w:color="auto"/>
            <w:bottom w:val="none" w:sz="0" w:space="0" w:color="auto"/>
            <w:right w:val="none" w:sz="0" w:space="0" w:color="auto"/>
          </w:divBdr>
          <w:divsChild>
            <w:div w:id="6383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687">
      <w:bodyDiv w:val="1"/>
      <w:marLeft w:val="0"/>
      <w:marRight w:val="0"/>
      <w:marTop w:val="0"/>
      <w:marBottom w:val="0"/>
      <w:divBdr>
        <w:top w:val="none" w:sz="0" w:space="0" w:color="auto"/>
        <w:left w:val="none" w:sz="0" w:space="0" w:color="auto"/>
        <w:bottom w:val="none" w:sz="0" w:space="0" w:color="auto"/>
        <w:right w:val="none" w:sz="0" w:space="0" w:color="auto"/>
      </w:divBdr>
      <w:divsChild>
        <w:div w:id="1803844897">
          <w:marLeft w:val="0"/>
          <w:marRight w:val="0"/>
          <w:marTop w:val="0"/>
          <w:marBottom w:val="0"/>
          <w:divBdr>
            <w:top w:val="none" w:sz="0" w:space="0" w:color="auto"/>
            <w:left w:val="none" w:sz="0" w:space="0" w:color="auto"/>
            <w:bottom w:val="none" w:sz="0" w:space="0" w:color="auto"/>
            <w:right w:val="none" w:sz="0" w:space="0" w:color="auto"/>
          </w:divBdr>
          <w:divsChild>
            <w:div w:id="115706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A233F-7C00-4C20-AE9A-992C04E65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https:/mul2-mtc.gov.am/tasks/1089496/oneclick/0cacbc18e031dfd3c582b8be1cce914e266812e60222573e3f48d2ff08c2e876.docx?token=835ab65e91844fcb5e2a5e3e3ad98465</cp:keywords>
  <dc:description/>
  <cp:lastModifiedBy>User</cp:lastModifiedBy>
  <cp:revision>2</cp:revision>
  <cp:lastPrinted>2023-01-03T11:22:00Z</cp:lastPrinted>
  <dcterms:created xsi:type="dcterms:W3CDTF">2026-04-29T05:58:00Z</dcterms:created>
  <dcterms:modified xsi:type="dcterms:W3CDTF">2026-04-29T05:58:00Z</dcterms:modified>
</cp:coreProperties>
</file>