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2C9D5C17" w:rsidR="00386E8C" w:rsidRPr="00E60A56" w:rsidRDefault="00386E8C" w:rsidP="00EC45B2">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E60A56">
        <w:rPr>
          <w:rFonts w:ascii="GHEA Grapalat" w:hAnsi="GHEA Grapalat"/>
          <w:b/>
          <w:color w:val="000000"/>
          <w:lang w:val="hy-AM"/>
        </w:rPr>
        <w:t>ԱՄՓՈՓԱԹԵՐԹ</w:t>
      </w:r>
    </w:p>
    <w:p w14:paraId="116CC331" w14:textId="64348352" w:rsidR="00246706" w:rsidRPr="00E60A56" w:rsidRDefault="00F6618C" w:rsidP="00EC45B2">
      <w:pPr>
        <w:pStyle w:val="NormalWeb"/>
        <w:shd w:val="clear" w:color="auto" w:fill="FFFFFF"/>
        <w:spacing w:before="0" w:beforeAutospacing="0" w:after="0" w:afterAutospacing="0" w:line="276" w:lineRule="auto"/>
        <w:ind w:firstLine="468"/>
        <w:jc w:val="center"/>
        <w:rPr>
          <w:rFonts w:ascii="GHEA Grapalat" w:hAnsi="GHEA Grapalat"/>
          <w:b/>
          <w:lang w:val="hy-AM"/>
        </w:rPr>
      </w:pPr>
      <w:bookmarkStart w:id="0" w:name="_Hlk163575894"/>
      <w:r w:rsidRPr="00E60A56">
        <w:rPr>
          <w:rFonts w:ascii="GHEA Grapalat" w:hAnsi="GHEA Grapalat" w:cs="Sylfaen"/>
          <w:b/>
          <w:lang w:val="hy-AM" w:bidi="en-US"/>
        </w:rPr>
        <w:t xml:space="preserve"> ««Հայաստանի Հանրապետության կառավարության 2009 թվականի հունիսի 26-ի N 704-</w:t>
      </w:r>
      <w:r w:rsidR="00B8708A">
        <w:rPr>
          <w:rFonts w:ascii="GHEA Grapalat" w:hAnsi="GHEA Grapalat" w:cs="Sylfaen"/>
          <w:b/>
          <w:lang w:val="hy-AM" w:bidi="en-US"/>
        </w:rPr>
        <w:t>Ն</w:t>
      </w:r>
      <w:r w:rsidRPr="00E60A56">
        <w:rPr>
          <w:rFonts w:ascii="GHEA Grapalat" w:hAnsi="GHEA Grapalat" w:cs="Sylfaen"/>
          <w:b/>
          <w:lang w:val="hy-AM" w:bidi="en-US"/>
        </w:rPr>
        <w:t xml:space="preserve"> որոշման մեջ փոփոխություն կատարելու մասին» </w:t>
      </w:r>
      <w:r w:rsidR="00246706" w:rsidRPr="00E60A56">
        <w:rPr>
          <w:rFonts w:ascii="GHEA Grapalat" w:hAnsi="GHEA Grapalat"/>
          <w:b/>
          <w:lang w:val="hy-AM"/>
        </w:rPr>
        <w:t>Հայաստանի Հանրապետության կառավարության որոշման նախագ</w:t>
      </w:r>
      <w:bookmarkEnd w:id="0"/>
      <w:r w:rsidR="008303D3">
        <w:rPr>
          <w:rFonts w:ascii="GHEA Grapalat" w:hAnsi="GHEA Grapalat"/>
          <w:b/>
          <w:lang w:val="hy-AM"/>
        </w:rPr>
        <w:t>ծի</w:t>
      </w:r>
    </w:p>
    <w:p w14:paraId="40389929" w14:textId="77777777" w:rsidR="00466F96" w:rsidRPr="00F6618C" w:rsidRDefault="00466F96" w:rsidP="00BB64FB">
      <w:pPr>
        <w:pStyle w:val="NormalWeb"/>
        <w:shd w:val="clear" w:color="auto" w:fill="FFFFFF"/>
        <w:spacing w:before="0" w:beforeAutospacing="0" w:after="0" w:afterAutospacing="0" w:line="360" w:lineRule="auto"/>
        <w:ind w:firstLine="468"/>
        <w:jc w:val="center"/>
        <w:rPr>
          <w:rFonts w:ascii="GHEA Grapalat" w:hAnsi="GHEA Grapalat" w:cs="Calibri"/>
          <w:b/>
          <w:bCs/>
          <w:lang w:val="hy-AM"/>
        </w:rPr>
      </w:pPr>
    </w:p>
    <w:tbl>
      <w:tblPr>
        <w:tblStyle w:val="TableGrid"/>
        <w:tblW w:w="14884" w:type="dxa"/>
        <w:tblInd w:w="-572" w:type="dxa"/>
        <w:tblLook w:val="04A0" w:firstRow="1" w:lastRow="0" w:firstColumn="1" w:lastColumn="0" w:noHBand="0" w:noVBand="1"/>
      </w:tblPr>
      <w:tblGrid>
        <w:gridCol w:w="9781"/>
        <w:gridCol w:w="5103"/>
      </w:tblGrid>
      <w:tr w:rsidR="00A958A6" w:rsidRPr="00501D0B" w14:paraId="089564BE" w14:textId="77777777" w:rsidTr="00E501EF">
        <w:trPr>
          <w:trHeight w:val="175"/>
        </w:trPr>
        <w:tc>
          <w:tcPr>
            <w:tcW w:w="9781" w:type="dxa"/>
            <w:vMerge w:val="restart"/>
            <w:shd w:val="clear" w:color="auto" w:fill="A6A6A6" w:themeFill="background1" w:themeFillShade="A6"/>
          </w:tcPr>
          <w:p w14:paraId="20C23519" w14:textId="0A4F6D59" w:rsidR="009A32D6" w:rsidRPr="009A32D6" w:rsidRDefault="00F6618C" w:rsidP="009A32D6">
            <w:pPr>
              <w:pStyle w:val="ListParagraph"/>
              <w:tabs>
                <w:tab w:val="left" w:pos="0"/>
              </w:tabs>
              <w:spacing w:after="0" w:line="360" w:lineRule="auto"/>
              <w:ind w:left="1080" w:right="141"/>
              <w:jc w:val="center"/>
              <w:rPr>
                <w:rFonts w:ascii="GHEA Grapalat" w:hAnsi="GHEA Grapalat"/>
                <w:sz w:val="24"/>
                <w:szCs w:val="24"/>
                <w:lang w:val="hy-AM"/>
              </w:rPr>
            </w:pPr>
            <w:r>
              <w:rPr>
                <w:rFonts w:ascii="GHEA Grapalat" w:hAnsi="GHEA Grapalat"/>
                <w:sz w:val="24"/>
                <w:szCs w:val="24"/>
                <w:lang w:val="hy-AM"/>
              </w:rPr>
              <w:t>1</w:t>
            </w:r>
            <w:r w:rsidR="009A32D6" w:rsidRPr="009A32D6">
              <w:rPr>
                <w:rFonts w:ascii="GHEA Grapalat" w:hAnsi="GHEA Grapalat"/>
                <w:sz w:val="24"/>
                <w:szCs w:val="24"/>
                <w:lang w:val="hy-AM"/>
              </w:rPr>
              <w:t>. ՀՀ շրջակա միջավայրի նախարարություն</w:t>
            </w:r>
          </w:p>
        </w:tc>
        <w:tc>
          <w:tcPr>
            <w:tcW w:w="5103" w:type="dxa"/>
            <w:shd w:val="clear" w:color="auto" w:fill="A6A6A6" w:themeFill="background1" w:themeFillShade="A6"/>
          </w:tcPr>
          <w:p w14:paraId="557BC730" w14:textId="1D82730B" w:rsidR="009A32D6" w:rsidRPr="00F6618C" w:rsidRDefault="00F6618C" w:rsidP="009A32D6">
            <w:pPr>
              <w:spacing w:after="0" w:line="360" w:lineRule="auto"/>
              <w:rPr>
                <w:rFonts w:ascii="GHEA Grapalat" w:eastAsia="MS Mincho" w:hAnsi="GHEA Grapalat" w:cs="MS Mincho"/>
                <w:sz w:val="24"/>
                <w:szCs w:val="24"/>
                <w:highlight w:val="darkGray"/>
                <w:lang w:val="hy-AM"/>
              </w:rPr>
            </w:pPr>
            <w:r w:rsidRPr="00F6618C">
              <w:rPr>
                <w:rFonts w:ascii="GHEA Grapalat" w:eastAsia="MS Mincho" w:hAnsi="GHEA Grapalat" w:cs="MS Mincho"/>
                <w:sz w:val="24"/>
                <w:szCs w:val="24"/>
                <w:highlight w:val="darkGray"/>
                <w:lang w:val="hy-AM"/>
              </w:rPr>
              <w:t>1</w:t>
            </w:r>
            <w:r w:rsidR="00515DF8">
              <w:rPr>
                <w:rFonts w:ascii="GHEA Grapalat" w:eastAsia="MS Mincho" w:hAnsi="GHEA Grapalat" w:cs="MS Mincho"/>
                <w:sz w:val="24"/>
                <w:szCs w:val="24"/>
                <w:highlight w:val="darkGray"/>
                <w:lang w:val="hy-AM"/>
              </w:rPr>
              <w:t>1</w:t>
            </w:r>
            <w:r w:rsidR="009A32D6" w:rsidRPr="00F6618C">
              <w:rPr>
                <w:rFonts w:ascii="MS Mincho" w:eastAsia="MS Mincho" w:hAnsi="MS Mincho" w:cs="MS Mincho" w:hint="eastAsia"/>
                <w:sz w:val="24"/>
                <w:szCs w:val="24"/>
                <w:highlight w:val="darkGray"/>
                <w:lang w:val="hy-AM"/>
              </w:rPr>
              <w:t>․</w:t>
            </w:r>
            <w:r w:rsidR="009A32D6" w:rsidRPr="00F6618C">
              <w:rPr>
                <w:rFonts w:ascii="GHEA Grapalat" w:eastAsia="MS Mincho" w:hAnsi="GHEA Grapalat" w:cs="MS Mincho"/>
                <w:sz w:val="24"/>
                <w:szCs w:val="24"/>
                <w:highlight w:val="darkGray"/>
                <w:lang w:val="hy-AM"/>
              </w:rPr>
              <w:t>06</w:t>
            </w:r>
            <w:r w:rsidR="009A32D6" w:rsidRPr="00F6618C">
              <w:rPr>
                <w:rFonts w:ascii="MS Mincho" w:eastAsia="MS Mincho" w:hAnsi="MS Mincho" w:cs="MS Mincho" w:hint="eastAsia"/>
                <w:sz w:val="24"/>
                <w:szCs w:val="24"/>
                <w:highlight w:val="darkGray"/>
                <w:lang w:val="hy-AM"/>
              </w:rPr>
              <w:t>․</w:t>
            </w:r>
            <w:r w:rsidR="009A32D6" w:rsidRPr="00F6618C">
              <w:rPr>
                <w:rFonts w:ascii="GHEA Grapalat" w:eastAsia="MS Mincho" w:hAnsi="GHEA Grapalat" w:cs="MS Mincho"/>
                <w:sz w:val="24"/>
                <w:szCs w:val="24"/>
                <w:highlight w:val="darkGray"/>
                <w:lang w:val="hy-AM"/>
              </w:rPr>
              <w:t>2025</w:t>
            </w:r>
          </w:p>
        </w:tc>
      </w:tr>
      <w:tr w:rsidR="00A958A6" w:rsidRPr="00501D0B" w14:paraId="477BAED8" w14:textId="77777777" w:rsidTr="00E501EF">
        <w:trPr>
          <w:trHeight w:val="175"/>
        </w:trPr>
        <w:tc>
          <w:tcPr>
            <w:tcW w:w="9781" w:type="dxa"/>
            <w:vMerge/>
            <w:shd w:val="clear" w:color="auto" w:fill="A6A6A6" w:themeFill="background1" w:themeFillShade="A6"/>
          </w:tcPr>
          <w:p w14:paraId="4C45C519" w14:textId="77777777" w:rsidR="009A32D6" w:rsidRPr="009A32D6" w:rsidRDefault="009A32D6" w:rsidP="00C70D89">
            <w:pPr>
              <w:pStyle w:val="NormalWeb"/>
              <w:shd w:val="clear" w:color="auto" w:fill="FFFFFF"/>
              <w:spacing w:before="0" w:beforeAutospacing="0" w:after="0" w:afterAutospacing="0" w:line="360" w:lineRule="auto"/>
              <w:ind w:firstLine="375"/>
              <w:jc w:val="both"/>
              <w:rPr>
                <w:rFonts w:ascii="GHEA Grapalat" w:hAnsi="GHEA Grapalat" w:cstheme="minorHAnsi"/>
                <w:color w:val="000000"/>
                <w:highlight w:val="darkGray"/>
                <w:lang w:val="hy-AM"/>
              </w:rPr>
            </w:pPr>
          </w:p>
        </w:tc>
        <w:tc>
          <w:tcPr>
            <w:tcW w:w="5103" w:type="dxa"/>
            <w:shd w:val="clear" w:color="auto" w:fill="A6A6A6" w:themeFill="background1" w:themeFillShade="A6"/>
          </w:tcPr>
          <w:p w14:paraId="2BA72D25" w14:textId="6036384D" w:rsidR="009A32D6" w:rsidRPr="009A32D6" w:rsidRDefault="001C58BB" w:rsidP="009A32D6">
            <w:pPr>
              <w:spacing w:after="0" w:line="360" w:lineRule="auto"/>
              <w:rPr>
                <w:rFonts w:ascii="GHEA Grapalat" w:hAnsi="GHEA Grapalat"/>
                <w:sz w:val="24"/>
                <w:szCs w:val="24"/>
                <w:highlight w:val="darkGray"/>
                <w:lang w:val="hy-AM"/>
              </w:rPr>
            </w:pPr>
            <w:r w:rsidRPr="001C58BB">
              <w:rPr>
                <w:rFonts w:ascii="GHEA Grapalat" w:hAnsi="GHEA Grapalat"/>
                <w:sz w:val="24"/>
                <w:szCs w:val="24"/>
                <w:highlight w:val="darkGray"/>
              </w:rPr>
              <w:t>1/01.4/6585-2025</w:t>
            </w:r>
          </w:p>
        </w:tc>
      </w:tr>
      <w:tr w:rsidR="00A958A6" w:rsidRPr="00501D0B" w14:paraId="77E2A1ED" w14:textId="77777777" w:rsidTr="00E501EF">
        <w:trPr>
          <w:trHeight w:val="175"/>
        </w:trPr>
        <w:tc>
          <w:tcPr>
            <w:tcW w:w="9781" w:type="dxa"/>
          </w:tcPr>
          <w:p w14:paraId="251984E7" w14:textId="17A32B47" w:rsidR="00501D0B" w:rsidRPr="00F6618C" w:rsidRDefault="00F6618C" w:rsidP="001C58BB">
            <w:pPr>
              <w:spacing w:after="0" w:line="360" w:lineRule="auto"/>
              <w:ind w:right="-22" w:firstLine="105"/>
              <w:jc w:val="both"/>
              <w:rPr>
                <w:rFonts w:ascii="GHEA Grapalat" w:hAnsi="GHEA Grapalat" w:cstheme="minorHAnsi"/>
                <w:color w:val="000000"/>
              </w:rPr>
            </w:pPr>
            <w:r w:rsidRPr="00AE7AD9">
              <w:rPr>
                <w:rFonts w:ascii="GHEA Grapalat" w:hAnsi="GHEA Grapalat"/>
                <w:sz w:val="24"/>
                <w:szCs w:val="24"/>
              </w:rPr>
              <w:t>Ի պատասխան Ձեր 2025 թվականի մայիսի 2</w:t>
            </w:r>
            <w:r>
              <w:rPr>
                <w:rFonts w:ascii="GHEA Grapalat" w:hAnsi="GHEA Grapalat"/>
                <w:sz w:val="24"/>
                <w:szCs w:val="24"/>
              </w:rPr>
              <w:t>7</w:t>
            </w:r>
            <w:r w:rsidRPr="00AE7AD9">
              <w:rPr>
                <w:rFonts w:ascii="GHEA Grapalat" w:hAnsi="GHEA Grapalat"/>
                <w:sz w:val="24"/>
                <w:szCs w:val="24"/>
              </w:rPr>
              <w:t>-ի N</w:t>
            </w:r>
            <w:r w:rsidRPr="00B1278D">
              <w:rPr>
                <w:rFonts w:ascii="GHEA Grapalat" w:hAnsi="GHEA Grapalat"/>
                <w:sz w:val="24"/>
                <w:szCs w:val="24"/>
              </w:rPr>
              <w:t xml:space="preserve">01/3677 </w:t>
            </w:r>
            <w:r w:rsidRPr="00AE7AD9">
              <w:rPr>
                <w:rFonts w:ascii="GHEA Grapalat" w:hAnsi="GHEA Grapalat"/>
                <w:sz w:val="24"/>
                <w:szCs w:val="24"/>
              </w:rPr>
              <w:t>գրության՝ հայտնում եմ, որ շրջակա միջավայրի նախարարություն</w:t>
            </w:r>
            <w:r>
              <w:rPr>
                <w:rFonts w:ascii="GHEA Grapalat" w:hAnsi="GHEA Grapalat"/>
                <w:sz w:val="24"/>
                <w:szCs w:val="24"/>
              </w:rPr>
              <w:t>ը</w:t>
            </w:r>
            <w:r w:rsidRPr="00AE7AD9">
              <w:rPr>
                <w:rFonts w:ascii="GHEA Grapalat" w:hAnsi="GHEA Grapalat"/>
                <w:sz w:val="24"/>
                <w:szCs w:val="24"/>
              </w:rPr>
              <w:t xml:space="preserve"> </w:t>
            </w:r>
            <w:r w:rsidRPr="00B1278D">
              <w:rPr>
                <w:rFonts w:ascii="GHEA Grapalat" w:eastAsia="Times New Roman" w:hAnsi="GHEA Grapalat" w:cs="Sylfaen"/>
                <w:sz w:val="24"/>
                <w:szCs w:val="24"/>
                <w:lang w:val="hy-AM" w:bidi="en-US"/>
              </w:rPr>
              <w:t>«Հայաստանի Հանրապետության կառավարության 2009 թվականի հունիսի 26-ի N 704-</w:t>
            </w:r>
            <w:r>
              <w:rPr>
                <w:rFonts w:ascii="GHEA Grapalat" w:eastAsia="Times New Roman" w:hAnsi="GHEA Grapalat" w:cs="Sylfaen"/>
                <w:sz w:val="24"/>
                <w:szCs w:val="24"/>
                <w:lang w:bidi="en-US"/>
              </w:rPr>
              <w:t>Ն</w:t>
            </w:r>
            <w:r w:rsidRPr="00B1278D">
              <w:rPr>
                <w:rFonts w:ascii="GHEA Grapalat" w:eastAsia="Times New Roman" w:hAnsi="GHEA Grapalat" w:cs="Sylfaen"/>
                <w:sz w:val="24"/>
                <w:szCs w:val="24"/>
                <w:lang w:val="hy-AM" w:bidi="en-US"/>
              </w:rPr>
              <w:t xml:space="preserve"> որոշման մեջ լրացումներ և փոփոխություններ կատարելու մասին» </w:t>
            </w:r>
            <w:r>
              <w:rPr>
                <w:rFonts w:ascii="GHEA Grapalat" w:eastAsia="Times New Roman" w:hAnsi="GHEA Grapalat" w:cs="Sylfaen"/>
                <w:sz w:val="24"/>
                <w:szCs w:val="24"/>
                <w:lang w:bidi="en-US"/>
              </w:rPr>
              <w:t>Կ</w:t>
            </w:r>
            <w:r w:rsidRPr="00B1278D">
              <w:rPr>
                <w:rFonts w:ascii="GHEA Grapalat" w:eastAsia="Times New Roman" w:hAnsi="GHEA Grapalat" w:cs="Sylfaen"/>
                <w:sz w:val="24"/>
                <w:szCs w:val="24"/>
                <w:lang w:val="hy-AM" w:bidi="en-US"/>
              </w:rPr>
              <w:t>առավարության որոշման նախագծեր</w:t>
            </w:r>
            <w:r>
              <w:rPr>
                <w:rFonts w:ascii="GHEA Grapalat" w:eastAsia="Times New Roman" w:hAnsi="GHEA Grapalat" w:cs="Sylfaen"/>
                <w:sz w:val="24"/>
                <w:szCs w:val="24"/>
                <w:lang w:bidi="en-US"/>
              </w:rPr>
              <w:t xml:space="preserve">ի վերաբերյալ առաջարկություններ և դիտողություններ չունի: </w:t>
            </w:r>
          </w:p>
        </w:tc>
        <w:tc>
          <w:tcPr>
            <w:tcW w:w="5103" w:type="dxa"/>
          </w:tcPr>
          <w:p w14:paraId="5F0C59EC" w14:textId="425174C4" w:rsidR="00501D0B"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B8708A" w:rsidRPr="009A32D6" w14:paraId="75DB5528" w14:textId="77777777" w:rsidTr="00E501EF">
        <w:trPr>
          <w:trHeight w:val="175"/>
        </w:trPr>
        <w:tc>
          <w:tcPr>
            <w:tcW w:w="9781" w:type="dxa"/>
            <w:vMerge w:val="restart"/>
            <w:shd w:val="clear" w:color="auto" w:fill="A6A6A6" w:themeFill="background1" w:themeFillShade="A6"/>
          </w:tcPr>
          <w:p w14:paraId="394F65E6" w14:textId="31C752C6" w:rsidR="00B8708A" w:rsidRPr="00AD1C02" w:rsidRDefault="00B8708A" w:rsidP="005320AF">
            <w:pPr>
              <w:pStyle w:val="NoSpacing"/>
              <w:spacing w:line="360" w:lineRule="auto"/>
              <w:ind w:left="0" w:firstLine="0"/>
              <w:jc w:val="center"/>
              <w:rPr>
                <w:rFonts w:ascii="GHEA Grapalat" w:hAnsi="GHEA Grapalat" w:cstheme="minorHAnsi"/>
                <w:bCs/>
                <w:sz w:val="24"/>
                <w:szCs w:val="24"/>
                <w:lang w:val="hy-AM"/>
              </w:rPr>
            </w:pPr>
            <w:r w:rsidRPr="00AD1C02">
              <w:rPr>
                <w:rFonts w:ascii="GHEA Grapalat" w:hAnsi="GHEA Grapalat" w:cs="MS Mincho"/>
                <w:bCs/>
                <w:sz w:val="24"/>
                <w:szCs w:val="24"/>
                <w:lang w:val="hy-AM"/>
              </w:rPr>
              <w:t>2</w:t>
            </w:r>
            <w:r w:rsidRPr="00AD1C02">
              <w:rPr>
                <w:rFonts w:ascii="MS Mincho" w:eastAsia="MS Mincho" w:hAnsi="MS Mincho" w:cs="MS Mincho" w:hint="eastAsia"/>
                <w:bCs/>
                <w:sz w:val="24"/>
                <w:szCs w:val="24"/>
                <w:lang w:val="hy-AM"/>
              </w:rPr>
              <w:t>․</w:t>
            </w:r>
            <w:r w:rsidRPr="00AD1C02">
              <w:rPr>
                <w:rFonts w:ascii="GHEA Grapalat" w:eastAsia="MS Mincho" w:hAnsi="GHEA Grapalat" w:cs="MS Mincho"/>
                <w:bCs/>
                <w:sz w:val="24"/>
                <w:szCs w:val="24"/>
                <w:lang w:val="hy-AM"/>
              </w:rPr>
              <w:t>ՀՀ ֆինանսների նախարարություն</w:t>
            </w:r>
          </w:p>
        </w:tc>
        <w:tc>
          <w:tcPr>
            <w:tcW w:w="5103" w:type="dxa"/>
            <w:shd w:val="clear" w:color="auto" w:fill="A6A6A6" w:themeFill="background1" w:themeFillShade="A6"/>
          </w:tcPr>
          <w:p w14:paraId="3604EBEB" w14:textId="0360C039" w:rsidR="00B8708A" w:rsidRPr="005320AF" w:rsidRDefault="00B8708A" w:rsidP="005320AF">
            <w:pPr>
              <w:spacing w:after="0" w:line="360" w:lineRule="auto"/>
              <w:rPr>
                <w:rFonts w:ascii="GHEA Grapalat" w:eastAsia="MS Mincho" w:hAnsi="GHEA Grapalat" w:cs="MS Mincho"/>
                <w:sz w:val="24"/>
                <w:szCs w:val="24"/>
                <w:lang w:val="hy-AM"/>
              </w:rPr>
            </w:pPr>
            <w:r w:rsidRPr="005320AF">
              <w:rPr>
                <w:rFonts w:ascii="GHEA Grapalat" w:hAnsi="GHEA Grapalat"/>
                <w:sz w:val="24"/>
                <w:szCs w:val="24"/>
                <w:lang w:val="hy-AM"/>
              </w:rPr>
              <w:t>1</w:t>
            </w:r>
            <w:r>
              <w:rPr>
                <w:rFonts w:ascii="GHEA Grapalat" w:hAnsi="GHEA Grapalat"/>
                <w:sz w:val="24"/>
                <w:szCs w:val="24"/>
                <w:lang w:val="hy-AM"/>
              </w:rPr>
              <w:t>9</w:t>
            </w:r>
            <w:r w:rsidRPr="005320AF">
              <w:rPr>
                <w:rFonts w:ascii="MS Mincho" w:eastAsia="MS Mincho" w:hAnsi="MS Mincho" w:cs="MS Mincho" w:hint="eastAsia"/>
                <w:sz w:val="24"/>
                <w:szCs w:val="24"/>
                <w:lang w:val="hy-AM"/>
              </w:rPr>
              <w:t>․</w:t>
            </w:r>
            <w:r w:rsidRPr="005320AF">
              <w:rPr>
                <w:rFonts w:ascii="GHEA Grapalat" w:eastAsia="MS Mincho" w:hAnsi="GHEA Grapalat" w:cs="MS Mincho"/>
                <w:sz w:val="24"/>
                <w:szCs w:val="24"/>
                <w:lang w:val="hy-AM"/>
              </w:rPr>
              <w:t>06</w:t>
            </w:r>
            <w:r w:rsidRPr="005320AF">
              <w:rPr>
                <w:rFonts w:ascii="MS Mincho" w:eastAsia="MS Mincho" w:hAnsi="MS Mincho" w:cs="MS Mincho" w:hint="eastAsia"/>
                <w:sz w:val="24"/>
                <w:szCs w:val="24"/>
                <w:lang w:val="hy-AM"/>
              </w:rPr>
              <w:t>․</w:t>
            </w:r>
            <w:r w:rsidRPr="005320AF">
              <w:rPr>
                <w:rFonts w:ascii="GHEA Grapalat" w:eastAsia="MS Mincho" w:hAnsi="GHEA Grapalat" w:cs="MS Mincho"/>
                <w:sz w:val="24"/>
                <w:szCs w:val="24"/>
                <w:lang w:val="hy-AM"/>
              </w:rPr>
              <w:t>2025</w:t>
            </w:r>
          </w:p>
        </w:tc>
      </w:tr>
      <w:tr w:rsidR="00B8708A" w:rsidRPr="009A32D6" w14:paraId="73FCDFDD" w14:textId="77777777" w:rsidTr="00E501EF">
        <w:trPr>
          <w:trHeight w:val="175"/>
        </w:trPr>
        <w:tc>
          <w:tcPr>
            <w:tcW w:w="9781" w:type="dxa"/>
            <w:vMerge/>
            <w:shd w:val="clear" w:color="auto" w:fill="A6A6A6" w:themeFill="background1" w:themeFillShade="A6"/>
          </w:tcPr>
          <w:p w14:paraId="71086366" w14:textId="77777777" w:rsidR="00B8708A" w:rsidRPr="005320AF" w:rsidRDefault="00B8708A" w:rsidP="005320AF">
            <w:pPr>
              <w:pStyle w:val="NoSpacing"/>
              <w:spacing w:line="360" w:lineRule="auto"/>
              <w:ind w:left="0" w:firstLine="0"/>
              <w:jc w:val="center"/>
              <w:rPr>
                <w:rFonts w:ascii="GHEA Grapalat" w:hAnsi="GHEA Grapalat" w:cstheme="minorHAnsi"/>
                <w:bCs/>
                <w:lang w:val="hy-AM"/>
              </w:rPr>
            </w:pPr>
          </w:p>
        </w:tc>
        <w:tc>
          <w:tcPr>
            <w:tcW w:w="5103" w:type="dxa"/>
            <w:shd w:val="clear" w:color="auto" w:fill="A6A6A6" w:themeFill="background1" w:themeFillShade="A6"/>
          </w:tcPr>
          <w:p w14:paraId="69DA3A56" w14:textId="4546094B" w:rsidR="00B8708A" w:rsidRDefault="00B8708A" w:rsidP="005320AF">
            <w:pPr>
              <w:spacing w:after="0" w:line="360" w:lineRule="auto"/>
              <w:rPr>
                <w:rFonts w:ascii="GHEA Grapalat" w:hAnsi="GHEA Grapalat"/>
                <w:sz w:val="24"/>
                <w:szCs w:val="24"/>
                <w:lang w:val="hy-AM"/>
              </w:rPr>
            </w:pPr>
            <w:r w:rsidRPr="00782747">
              <w:rPr>
                <w:rFonts w:ascii="GHEA Grapalat" w:hAnsi="GHEA Grapalat"/>
                <w:sz w:val="24"/>
                <w:szCs w:val="24"/>
              </w:rPr>
              <w:t>01/11-4/13392-2025</w:t>
            </w:r>
          </w:p>
        </w:tc>
      </w:tr>
      <w:tr w:rsidR="00A958A6" w:rsidRPr="009A32D6" w14:paraId="5BDA02A2" w14:textId="77777777" w:rsidTr="00E501EF">
        <w:trPr>
          <w:trHeight w:val="175"/>
        </w:trPr>
        <w:tc>
          <w:tcPr>
            <w:tcW w:w="9781" w:type="dxa"/>
          </w:tcPr>
          <w:p w14:paraId="29009C2C" w14:textId="415A479A" w:rsidR="005320AF" w:rsidRDefault="00F6618C" w:rsidP="00E60A56">
            <w:pPr>
              <w:spacing w:after="0" w:line="360" w:lineRule="auto"/>
              <w:ind w:firstLine="105"/>
              <w:jc w:val="both"/>
              <w:rPr>
                <w:rFonts w:ascii="GHEA Grapalat" w:hAnsi="GHEA Grapalat" w:cstheme="minorHAnsi"/>
                <w:b/>
                <w:lang w:val="hy-AM"/>
              </w:rPr>
            </w:pPr>
            <w:r w:rsidRPr="00111428">
              <w:rPr>
                <w:rFonts w:ascii="GHEA Grapalat" w:hAnsi="GHEA Grapalat"/>
                <w:spacing w:val="-6"/>
                <w:sz w:val="24"/>
                <w:szCs w:val="24"/>
                <w:lang w:val="hy-AM"/>
              </w:rPr>
              <w:t>Ի</w:t>
            </w:r>
            <w:r w:rsidR="00EC45B2">
              <w:rPr>
                <w:rFonts w:ascii="GHEA Grapalat" w:hAnsi="GHEA Grapalat"/>
                <w:spacing w:val="-6"/>
                <w:sz w:val="24"/>
                <w:szCs w:val="24"/>
                <w:lang w:val="hy-AM"/>
              </w:rPr>
              <w:t xml:space="preserve"> </w:t>
            </w:r>
            <w:r w:rsidRPr="00111428">
              <w:rPr>
                <w:rFonts w:ascii="GHEA Grapalat" w:hAnsi="GHEA Grapalat"/>
                <w:spacing w:val="-6"/>
                <w:sz w:val="24"/>
                <w:szCs w:val="24"/>
                <w:lang w:val="hy-AM"/>
              </w:rPr>
              <w:t xml:space="preserve">պատասխան Ձեր սույն թվականի մայիսի 27-ի </w:t>
            </w:r>
            <w:r w:rsidRPr="00111428">
              <w:rPr>
                <w:rFonts w:ascii="GHEA Grapalat" w:hAnsi="GHEA Grapalat"/>
                <w:color w:val="000000"/>
                <w:sz w:val="24"/>
                <w:szCs w:val="24"/>
                <w:shd w:val="clear" w:color="auto" w:fill="FFFFFF"/>
                <w:lang w:val="hy-AM"/>
              </w:rPr>
              <w:t xml:space="preserve">01/3677-2025 </w:t>
            </w:r>
            <w:r w:rsidRPr="00111428">
              <w:rPr>
                <w:rFonts w:ascii="GHEA Grapalat" w:hAnsi="GHEA Grapalat"/>
                <w:sz w:val="24"/>
                <w:szCs w:val="24"/>
                <w:lang w:val="af-ZA"/>
              </w:rPr>
              <w:t>գրության</w:t>
            </w:r>
            <w:r w:rsidRPr="00111428">
              <w:rPr>
                <w:rFonts w:ascii="GHEA Grapalat" w:hAnsi="GHEA Grapalat"/>
                <w:sz w:val="24"/>
                <w:szCs w:val="24"/>
                <w:lang w:val="hy-AM"/>
              </w:rPr>
              <w:t>՝</w:t>
            </w:r>
            <w:r w:rsidRPr="00111428">
              <w:rPr>
                <w:rFonts w:ascii="GHEA Grapalat" w:hAnsi="GHEA Grapalat"/>
                <w:spacing w:val="-6"/>
                <w:sz w:val="24"/>
                <w:szCs w:val="24"/>
                <w:lang w:val="af-ZA"/>
              </w:rPr>
              <w:t xml:space="preserve"> </w:t>
            </w:r>
            <w:r w:rsidRPr="00111428">
              <w:rPr>
                <w:rFonts w:ascii="GHEA Grapalat" w:hAnsi="GHEA Grapalat"/>
                <w:spacing w:val="-6"/>
                <w:sz w:val="24"/>
                <w:szCs w:val="24"/>
                <w:lang w:val="hy-AM"/>
              </w:rPr>
              <w:t xml:space="preserve"> </w:t>
            </w:r>
            <w:r w:rsidRPr="00111428">
              <w:rPr>
                <w:rFonts w:ascii="GHEA Grapalat" w:hAnsi="GHEA Grapalat"/>
                <w:spacing w:val="-6"/>
                <w:sz w:val="24"/>
                <w:szCs w:val="24"/>
                <w:lang w:val="af-ZA"/>
              </w:rPr>
              <w:t xml:space="preserve">ՀՀ ֆինանսների նախարարությունն ուսումնասիրել </w:t>
            </w:r>
            <w:r w:rsidRPr="00111428">
              <w:rPr>
                <w:rFonts w:ascii="GHEA Grapalat" w:hAnsi="GHEA Grapalat"/>
                <w:spacing w:val="-6"/>
                <w:sz w:val="24"/>
                <w:szCs w:val="24"/>
                <w:lang w:val="hy-AM"/>
              </w:rPr>
              <w:t xml:space="preserve">է </w:t>
            </w:r>
            <w:r w:rsidRPr="00111428">
              <w:rPr>
                <w:rFonts w:ascii="GHEA Grapalat" w:hAnsi="GHEA Grapalat"/>
                <w:color w:val="000000"/>
                <w:sz w:val="24"/>
                <w:szCs w:val="24"/>
                <w:shd w:val="clear" w:color="auto" w:fill="FFFFFF"/>
                <w:lang w:val="hy-AM"/>
              </w:rPr>
              <w:t>«Հայաստանի Հանրապետության կառավարության 2009 թվականի հունիսի 26-ի N 704-ն որոշման մեջ լրացումներ և փոփոխություններ կատարելու մասին» Հայաստանի Հանրապետության կառավարության որոշման նախագ</w:t>
            </w:r>
            <w:r w:rsidR="00CE4FAB">
              <w:rPr>
                <w:rFonts w:ascii="GHEA Grapalat" w:hAnsi="GHEA Grapalat"/>
                <w:color w:val="000000"/>
                <w:sz w:val="24"/>
                <w:szCs w:val="24"/>
                <w:shd w:val="clear" w:color="auto" w:fill="FFFFFF"/>
                <w:lang w:val="hy-AM"/>
              </w:rPr>
              <w:t>իծը</w:t>
            </w:r>
            <w:r w:rsidRPr="00111428">
              <w:rPr>
                <w:rFonts w:ascii="GHEA Grapalat" w:hAnsi="GHEA Grapalat"/>
                <w:color w:val="000000"/>
                <w:sz w:val="24"/>
                <w:szCs w:val="24"/>
                <w:shd w:val="clear" w:color="auto" w:fill="FFFFFF"/>
                <w:lang w:val="hy-AM"/>
              </w:rPr>
              <w:t xml:space="preserve"> </w:t>
            </w:r>
            <w:r w:rsidRPr="00DC2EF8">
              <w:rPr>
                <w:rFonts w:ascii="GHEA Grapalat" w:hAnsi="GHEA Grapalat"/>
                <w:spacing w:val="-6"/>
                <w:sz w:val="24"/>
                <w:szCs w:val="24"/>
                <w:lang w:val="af-ZA"/>
              </w:rPr>
              <w:t>և</w:t>
            </w:r>
            <w:r w:rsidRPr="00B6430D">
              <w:rPr>
                <w:rFonts w:ascii="GHEA Grapalat" w:hAnsi="GHEA Grapalat"/>
                <w:spacing w:val="-6"/>
                <w:sz w:val="24"/>
                <w:szCs w:val="24"/>
                <w:lang w:val="af-ZA"/>
              </w:rPr>
              <w:t xml:space="preserve"> հայտնում է, որ </w:t>
            </w:r>
            <w:r w:rsidRPr="00B6430D">
              <w:rPr>
                <w:rFonts w:ascii="GHEA Grapalat" w:hAnsi="GHEA Grapalat"/>
                <w:spacing w:val="-6"/>
                <w:sz w:val="24"/>
                <w:szCs w:val="24"/>
                <w:lang w:val="hy-AM"/>
              </w:rPr>
              <w:t xml:space="preserve">դիտողություններ և </w:t>
            </w:r>
            <w:r w:rsidRPr="00B6430D">
              <w:rPr>
                <w:rFonts w:ascii="GHEA Grapalat" w:hAnsi="GHEA Grapalat"/>
                <w:spacing w:val="-6"/>
                <w:sz w:val="24"/>
                <w:szCs w:val="24"/>
                <w:lang w:val="af-ZA"/>
              </w:rPr>
              <w:t>առաջարկություններ չունի:</w:t>
            </w:r>
            <w:r w:rsidRPr="00B6430D">
              <w:rPr>
                <w:rFonts w:ascii="GHEA Grapalat" w:hAnsi="GHEA Grapalat"/>
                <w:spacing w:val="-6"/>
                <w:sz w:val="24"/>
                <w:szCs w:val="24"/>
                <w:lang w:val="hy-AM"/>
              </w:rPr>
              <w:t xml:space="preserve"> </w:t>
            </w:r>
          </w:p>
        </w:tc>
        <w:tc>
          <w:tcPr>
            <w:tcW w:w="5103" w:type="dxa"/>
          </w:tcPr>
          <w:p w14:paraId="1774186E" w14:textId="29B413B8" w:rsidR="005320AF" w:rsidRDefault="00AD1C02"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B8708A" w:rsidRPr="00480192" w14:paraId="2DEB6B01" w14:textId="77777777" w:rsidTr="00E501EF">
        <w:trPr>
          <w:trHeight w:val="175"/>
        </w:trPr>
        <w:tc>
          <w:tcPr>
            <w:tcW w:w="9781" w:type="dxa"/>
            <w:vMerge w:val="restart"/>
            <w:shd w:val="clear" w:color="auto" w:fill="A6A6A6" w:themeFill="background1" w:themeFillShade="A6"/>
          </w:tcPr>
          <w:p w14:paraId="0C6133C1" w14:textId="31840F85" w:rsidR="00B8708A" w:rsidRPr="001C58BB" w:rsidRDefault="00B8708A" w:rsidP="00954882">
            <w:pPr>
              <w:spacing w:after="0" w:line="300" w:lineRule="auto"/>
              <w:ind w:left="15"/>
              <w:jc w:val="center"/>
              <w:rPr>
                <w:rFonts w:ascii="GHEA Grapalat" w:eastAsia="MS Mincho" w:hAnsi="GHEA Grapalat" w:cs="MS Mincho"/>
                <w:iCs/>
                <w:sz w:val="24"/>
                <w:szCs w:val="24"/>
                <w:lang w:val="hy-AM"/>
              </w:rPr>
            </w:pPr>
            <w:r w:rsidRPr="001C58BB">
              <w:rPr>
                <w:rFonts w:ascii="GHEA Grapalat" w:eastAsia="MS Mincho" w:hAnsi="GHEA Grapalat" w:cs="MS Mincho"/>
                <w:iCs/>
                <w:sz w:val="24"/>
                <w:szCs w:val="24"/>
                <w:lang w:val="hy-AM"/>
              </w:rPr>
              <w:t>3</w:t>
            </w:r>
            <w:r w:rsidRPr="001C58BB">
              <w:rPr>
                <w:rFonts w:ascii="MS Mincho" w:eastAsia="MS Mincho" w:hAnsi="MS Mincho" w:cs="MS Mincho" w:hint="eastAsia"/>
                <w:iCs/>
                <w:sz w:val="24"/>
                <w:szCs w:val="24"/>
                <w:lang w:val="hy-AM"/>
              </w:rPr>
              <w:t>․</w:t>
            </w:r>
            <w:r w:rsidRPr="001C58BB">
              <w:rPr>
                <w:rFonts w:ascii="GHEA Grapalat" w:eastAsia="MS Mincho" w:hAnsi="GHEA Grapalat" w:cs="MS Mincho"/>
                <w:iCs/>
                <w:sz w:val="24"/>
                <w:szCs w:val="24"/>
                <w:lang w:val="hy-AM"/>
              </w:rPr>
              <w:t xml:space="preserve"> ՀՀ </w:t>
            </w:r>
            <w:r w:rsidRPr="001C58BB">
              <w:rPr>
                <w:rFonts w:ascii="GHEA Grapalat" w:eastAsia="MS Mincho" w:hAnsi="GHEA Grapalat" w:cs="MS Mincho"/>
                <w:iCs/>
                <w:sz w:val="24"/>
                <w:szCs w:val="24"/>
              </w:rPr>
              <w:t>Սննդամթերքի անվտանգության տեսչական մարմին</w:t>
            </w:r>
          </w:p>
        </w:tc>
        <w:tc>
          <w:tcPr>
            <w:tcW w:w="5103" w:type="dxa"/>
            <w:shd w:val="clear" w:color="auto" w:fill="A6A6A6" w:themeFill="background1" w:themeFillShade="A6"/>
          </w:tcPr>
          <w:p w14:paraId="080B2086" w14:textId="5DB5045C" w:rsidR="00B8708A" w:rsidRPr="00954882" w:rsidRDefault="00B8708A" w:rsidP="00954882">
            <w:pPr>
              <w:spacing w:after="0" w:line="360" w:lineRule="auto"/>
              <w:rPr>
                <w:rFonts w:ascii="GHEA Grapalat" w:eastAsia="MS Mincho" w:hAnsi="GHEA Grapalat" w:cs="MS Mincho"/>
                <w:sz w:val="24"/>
                <w:szCs w:val="24"/>
                <w:lang w:val="hy-AM"/>
              </w:rPr>
            </w:pPr>
            <w:r>
              <w:rPr>
                <w:rFonts w:ascii="GHEA Grapalat" w:hAnsi="GHEA Grapalat"/>
                <w:sz w:val="24"/>
                <w:szCs w:val="24"/>
                <w:lang w:val="hy-AM"/>
              </w:rPr>
              <w:t>1</w:t>
            </w:r>
            <w:r w:rsidRPr="00954882">
              <w:rPr>
                <w:rFonts w:ascii="GHEA Grapalat" w:hAnsi="GHEA Grapalat"/>
                <w:sz w:val="24"/>
                <w:szCs w:val="24"/>
                <w:lang w:val="hy-AM"/>
              </w:rPr>
              <w:t>0</w:t>
            </w:r>
            <w:r w:rsidRPr="00954882">
              <w:rPr>
                <w:rFonts w:ascii="MS Mincho" w:eastAsia="MS Mincho" w:hAnsi="MS Mincho" w:cs="MS Mincho" w:hint="eastAsia"/>
                <w:sz w:val="24"/>
                <w:szCs w:val="24"/>
                <w:lang w:val="hy-AM"/>
              </w:rPr>
              <w:t>․</w:t>
            </w:r>
            <w:r w:rsidRPr="00954882">
              <w:rPr>
                <w:rFonts w:ascii="GHEA Grapalat" w:eastAsia="MS Mincho" w:hAnsi="GHEA Grapalat" w:cs="MS Mincho"/>
                <w:sz w:val="24"/>
                <w:szCs w:val="24"/>
                <w:lang w:val="hy-AM"/>
              </w:rPr>
              <w:t>06</w:t>
            </w:r>
            <w:r w:rsidRPr="00954882">
              <w:rPr>
                <w:rFonts w:ascii="MS Mincho" w:eastAsia="MS Mincho" w:hAnsi="MS Mincho" w:cs="MS Mincho" w:hint="eastAsia"/>
                <w:sz w:val="24"/>
                <w:szCs w:val="24"/>
                <w:lang w:val="hy-AM"/>
              </w:rPr>
              <w:t>․</w:t>
            </w:r>
            <w:r w:rsidRPr="00954882">
              <w:rPr>
                <w:rFonts w:ascii="GHEA Grapalat" w:eastAsia="MS Mincho" w:hAnsi="GHEA Grapalat" w:cs="MS Mincho"/>
                <w:sz w:val="24"/>
                <w:szCs w:val="24"/>
                <w:lang w:val="hy-AM"/>
              </w:rPr>
              <w:t>2025</w:t>
            </w:r>
          </w:p>
        </w:tc>
      </w:tr>
      <w:tr w:rsidR="00B8708A" w:rsidRPr="00480192" w14:paraId="7326B07A" w14:textId="77777777" w:rsidTr="00E501EF">
        <w:trPr>
          <w:trHeight w:val="175"/>
        </w:trPr>
        <w:tc>
          <w:tcPr>
            <w:tcW w:w="9781" w:type="dxa"/>
            <w:vMerge/>
            <w:shd w:val="clear" w:color="auto" w:fill="A6A6A6" w:themeFill="background1" w:themeFillShade="A6"/>
          </w:tcPr>
          <w:p w14:paraId="5B716C16" w14:textId="77777777" w:rsidR="00B8708A" w:rsidRDefault="00B8708A" w:rsidP="00EB71DB">
            <w:pPr>
              <w:spacing w:after="0" w:line="300" w:lineRule="auto"/>
              <w:ind w:left="15"/>
              <w:jc w:val="both"/>
              <w:rPr>
                <w:rFonts w:ascii="GHEA Grapalat" w:eastAsia="Calibri" w:hAnsi="GHEA Grapalat" w:cs="Times New Roman"/>
                <w:iCs/>
                <w:sz w:val="24"/>
                <w:szCs w:val="24"/>
                <w:lang w:val="hy-AM"/>
              </w:rPr>
            </w:pPr>
          </w:p>
        </w:tc>
        <w:tc>
          <w:tcPr>
            <w:tcW w:w="5103" w:type="dxa"/>
            <w:shd w:val="clear" w:color="auto" w:fill="A6A6A6" w:themeFill="background1" w:themeFillShade="A6"/>
          </w:tcPr>
          <w:p w14:paraId="294C6761" w14:textId="140F7550" w:rsidR="00B8708A" w:rsidRPr="00954882" w:rsidRDefault="00B8708A" w:rsidP="00954882">
            <w:pPr>
              <w:spacing w:after="0" w:line="360" w:lineRule="auto"/>
              <w:rPr>
                <w:rFonts w:ascii="GHEA Grapalat" w:hAnsi="GHEA Grapalat"/>
                <w:sz w:val="24"/>
                <w:szCs w:val="24"/>
                <w:lang w:val="hy-AM"/>
              </w:rPr>
            </w:pPr>
            <w:r w:rsidRPr="001C58BB">
              <w:rPr>
                <w:rFonts w:ascii="GHEA Grapalat" w:hAnsi="GHEA Grapalat"/>
                <w:sz w:val="24"/>
                <w:szCs w:val="24"/>
              </w:rPr>
              <w:t>/04.2/7719-2025</w:t>
            </w:r>
          </w:p>
        </w:tc>
      </w:tr>
      <w:tr w:rsidR="00A958A6" w:rsidRPr="00480192" w14:paraId="031FB6F8" w14:textId="77777777" w:rsidTr="00E501EF">
        <w:trPr>
          <w:trHeight w:val="175"/>
        </w:trPr>
        <w:tc>
          <w:tcPr>
            <w:tcW w:w="9781" w:type="dxa"/>
            <w:shd w:val="clear" w:color="auto" w:fill="FFFFFF" w:themeFill="background1"/>
          </w:tcPr>
          <w:p w14:paraId="068D3200" w14:textId="68D4FC3F" w:rsidR="00954882" w:rsidRDefault="001C58BB" w:rsidP="00954882">
            <w:pPr>
              <w:spacing w:after="0" w:line="360" w:lineRule="auto"/>
              <w:ind w:right="395" w:firstLine="105"/>
              <w:jc w:val="both"/>
              <w:rPr>
                <w:rFonts w:ascii="GHEA Grapalat" w:eastAsia="Calibri" w:hAnsi="GHEA Grapalat" w:cs="Times New Roman"/>
                <w:iCs/>
                <w:sz w:val="24"/>
                <w:szCs w:val="24"/>
                <w:lang w:val="hy-AM"/>
              </w:rPr>
            </w:pPr>
            <w:r w:rsidRPr="00A51853">
              <w:rPr>
                <w:rFonts w:ascii="GHEA Grapalat" w:hAnsi="GHEA Grapalat"/>
                <w:sz w:val="24"/>
                <w:szCs w:val="24"/>
                <w:lang w:val="hy-AM"/>
              </w:rPr>
              <w:t>Ձեր կողմից ներկայացված</w:t>
            </w:r>
            <w:r>
              <w:rPr>
                <w:rFonts w:ascii="GHEA Grapalat" w:hAnsi="GHEA Grapalat"/>
                <w:sz w:val="24"/>
                <w:szCs w:val="24"/>
                <w:lang w:val="hy-AM"/>
              </w:rPr>
              <w:t xml:space="preserve"> </w:t>
            </w:r>
            <w:r w:rsidRPr="009C1A8A">
              <w:rPr>
                <w:rFonts w:ascii="GHEA Grapalat" w:eastAsia="GHEA Grapalat" w:hAnsi="GHEA Grapalat" w:cs="GHEA Grapalat"/>
                <w:sz w:val="24"/>
                <w:lang w:val="hy-AM"/>
              </w:rPr>
              <w:t xml:space="preserve">««Հայաստանի Հանրապետության կառավարության 2009 թվականի հունիսի 26-ի N 704-ն որոշման մեջ </w:t>
            </w:r>
            <w:r>
              <w:rPr>
                <w:rFonts w:ascii="GHEA Grapalat" w:eastAsia="GHEA Grapalat" w:hAnsi="GHEA Grapalat" w:cs="GHEA Grapalat"/>
                <w:sz w:val="24"/>
                <w:lang w:val="hy-AM"/>
              </w:rPr>
              <w:t>լ</w:t>
            </w:r>
            <w:r w:rsidRPr="009C1A8A">
              <w:rPr>
                <w:rFonts w:ascii="GHEA Grapalat" w:eastAsia="GHEA Grapalat" w:hAnsi="GHEA Grapalat" w:cs="GHEA Grapalat"/>
                <w:sz w:val="24"/>
                <w:lang w:val="hy-AM"/>
              </w:rPr>
              <w:t xml:space="preserve">րացումներ և փոփոխություններ </w:t>
            </w:r>
            <w:r w:rsidRPr="009C1A8A">
              <w:rPr>
                <w:rFonts w:ascii="GHEA Grapalat" w:eastAsia="GHEA Grapalat" w:hAnsi="GHEA Grapalat" w:cs="GHEA Grapalat"/>
                <w:sz w:val="24"/>
                <w:lang w:val="hy-AM"/>
              </w:rPr>
              <w:lastRenderedPageBreak/>
              <w:t>կատարելու մասին» Հայաստանի Հանրապետության կառավարության որոշման նախագծ</w:t>
            </w:r>
            <w:r>
              <w:rPr>
                <w:rFonts w:ascii="GHEA Grapalat" w:eastAsia="GHEA Grapalat" w:hAnsi="GHEA Grapalat" w:cs="GHEA Grapalat"/>
                <w:sz w:val="24"/>
                <w:lang w:val="hy-AM"/>
              </w:rPr>
              <w:t>ի վերաբերյալ</w:t>
            </w:r>
            <w:r w:rsidRPr="009C1A8A">
              <w:rPr>
                <w:rFonts w:ascii="GHEA Grapalat" w:eastAsia="GHEA Grapalat" w:hAnsi="GHEA Grapalat" w:cs="GHEA Grapalat"/>
                <w:sz w:val="24"/>
                <w:lang w:val="hy-AM"/>
              </w:rPr>
              <w:t xml:space="preserve"> </w:t>
            </w:r>
            <w:r w:rsidRPr="00A51853">
              <w:rPr>
                <w:rFonts w:ascii="GHEA Grapalat" w:hAnsi="GHEA Grapalat" w:cs="Sylfaen"/>
                <w:sz w:val="24"/>
                <w:szCs w:val="24"/>
                <w:lang w:val="hy-AM"/>
              </w:rPr>
              <w:t>առարկություններ և առաջարկություններ չկան</w:t>
            </w:r>
            <w:r>
              <w:rPr>
                <w:rFonts w:ascii="GHEA Grapalat" w:eastAsia="GHEA Grapalat" w:hAnsi="GHEA Grapalat" w:cs="GHEA Grapalat"/>
                <w:sz w:val="24"/>
                <w:szCs w:val="24"/>
                <w:lang w:val="hy-AM"/>
              </w:rPr>
              <w:t>։</w:t>
            </w:r>
            <w:r w:rsidRPr="00594855">
              <w:rPr>
                <w:rFonts w:ascii="GHEA Grapalat" w:eastAsia="GHEA Grapalat" w:hAnsi="GHEA Grapalat" w:cs="GHEA Grapalat"/>
                <w:sz w:val="24"/>
                <w:szCs w:val="24"/>
                <w:lang w:val="hy-AM"/>
              </w:rPr>
              <w:t xml:space="preserve">  </w:t>
            </w:r>
            <w:r w:rsidRPr="009C1A8A">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 </w:t>
            </w:r>
            <w:r w:rsidRPr="00594855">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 </w:t>
            </w:r>
            <w:r w:rsidRPr="00594855">
              <w:rPr>
                <w:rFonts w:ascii="GHEA Grapalat" w:eastAsia="GHEA Grapalat" w:hAnsi="GHEA Grapalat" w:cs="GHEA Grapalat"/>
                <w:sz w:val="24"/>
                <w:szCs w:val="24"/>
                <w:lang w:val="hy-AM"/>
              </w:rPr>
              <w:t xml:space="preserve"> </w:t>
            </w:r>
            <w:r w:rsidRPr="00DE7D0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 </w:t>
            </w:r>
            <w:r w:rsidRPr="00DE7D0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 </w:t>
            </w:r>
          </w:p>
        </w:tc>
        <w:tc>
          <w:tcPr>
            <w:tcW w:w="5103" w:type="dxa"/>
            <w:shd w:val="clear" w:color="auto" w:fill="FFFFFF" w:themeFill="background1"/>
          </w:tcPr>
          <w:p w14:paraId="71C3E471" w14:textId="6D010FBA" w:rsidR="00954882" w:rsidRPr="00954882" w:rsidRDefault="00201F13"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E501EF" w:rsidRPr="00480192" w14:paraId="7C8A1618" w14:textId="77777777" w:rsidTr="00E501EF">
        <w:trPr>
          <w:trHeight w:val="175"/>
        </w:trPr>
        <w:tc>
          <w:tcPr>
            <w:tcW w:w="9781" w:type="dxa"/>
            <w:vMerge w:val="restart"/>
            <w:shd w:val="clear" w:color="auto" w:fill="A6A6A6" w:themeFill="background1" w:themeFillShade="A6"/>
          </w:tcPr>
          <w:p w14:paraId="0334FCB3" w14:textId="71B940FE" w:rsidR="00E501EF" w:rsidRPr="00EC45B2" w:rsidRDefault="00E501EF" w:rsidP="00EC45B2">
            <w:pPr>
              <w:spacing w:after="0" w:line="360" w:lineRule="auto"/>
              <w:ind w:right="395" w:firstLine="105"/>
              <w:jc w:val="center"/>
              <w:rPr>
                <w:rFonts w:ascii="GHEA Grapalat" w:eastAsia="MS Mincho" w:hAnsi="GHEA Grapalat" w:cs="MS Mincho"/>
                <w:sz w:val="24"/>
                <w:szCs w:val="24"/>
                <w:lang w:val="hy-AM"/>
              </w:rPr>
            </w:pPr>
            <w:bookmarkStart w:id="1" w:name="_Hlk209165482"/>
            <w:r w:rsidRPr="00EC45B2">
              <w:rPr>
                <w:rFonts w:ascii="GHEA Grapalat" w:hAnsi="GHEA Grapalat"/>
                <w:sz w:val="24"/>
                <w:szCs w:val="24"/>
                <w:lang w:val="hy-AM"/>
              </w:rPr>
              <w:t>4</w:t>
            </w:r>
            <w:r w:rsidRPr="00EC45B2">
              <w:rPr>
                <w:rFonts w:ascii="MS Mincho" w:eastAsia="MS Mincho" w:hAnsi="MS Mincho" w:cs="MS Mincho" w:hint="eastAsia"/>
                <w:sz w:val="24"/>
                <w:szCs w:val="24"/>
                <w:lang w:val="hy-AM"/>
              </w:rPr>
              <w:t>․</w:t>
            </w:r>
            <w:r w:rsidRPr="00EC45B2">
              <w:rPr>
                <w:rFonts w:ascii="GHEA Grapalat" w:eastAsia="MS Mincho" w:hAnsi="GHEA Grapalat" w:cs="MS Mincho"/>
                <w:sz w:val="24"/>
                <w:szCs w:val="24"/>
                <w:lang w:val="hy-AM"/>
              </w:rPr>
              <w:t>ՀՀ պետական եկամուտների կոմիտե</w:t>
            </w:r>
          </w:p>
        </w:tc>
        <w:tc>
          <w:tcPr>
            <w:tcW w:w="5103" w:type="dxa"/>
            <w:shd w:val="clear" w:color="auto" w:fill="A6A6A6" w:themeFill="background1" w:themeFillShade="A6"/>
          </w:tcPr>
          <w:p w14:paraId="22CF0F49" w14:textId="6B7205CF" w:rsidR="00E501EF" w:rsidRPr="00EC45B2" w:rsidRDefault="00E501EF" w:rsidP="00954882">
            <w:pPr>
              <w:spacing w:after="0" w:line="360" w:lineRule="auto"/>
              <w:rPr>
                <w:rFonts w:ascii="GHEA Grapalat" w:eastAsia="MS Mincho" w:hAnsi="GHEA Grapalat" w:cs="MS Mincho"/>
                <w:sz w:val="24"/>
                <w:szCs w:val="24"/>
                <w:lang w:val="hy-AM"/>
              </w:rPr>
            </w:pPr>
            <w:r w:rsidRPr="00EC45B2">
              <w:rPr>
                <w:rFonts w:ascii="GHEA Grapalat" w:hAnsi="GHEA Grapalat"/>
                <w:sz w:val="24"/>
                <w:szCs w:val="24"/>
                <w:lang w:val="hy-AM"/>
              </w:rPr>
              <w:t>16</w:t>
            </w:r>
            <w:r w:rsidRPr="00EC45B2">
              <w:rPr>
                <w:rFonts w:ascii="MS Mincho" w:eastAsia="MS Mincho" w:hAnsi="MS Mincho" w:cs="MS Mincho" w:hint="eastAsia"/>
                <w:sz w:val="24"/>
                <w:szCs w:val="24"/>
                <w:lang w:val="hy-AM"/>
              </w:rPr>
              <w:t>․</w:t>
            </w:r>
            <w:r w:rsidRPr="00EC45B2">
              <w:rPr>
                <w:rFonts w:ascii="GHEA Grapalat" w:hAnsi="GHEA Grapalat"/>
                <w:sz w:val="24"/>
                <w:szCs w:val="24"/>
                <w:lang w:val="hy-AM"/>
              </w:rPr>
              <w:t>07</w:t>
            </w:r>
            <w:r w:rsidRPr="00EC45B2">
              <w:rPr>
                <w:rFonts w:ascii="MS Mincho" w:eastAsia="MS Mincho" w:hAnsi="MS Mincho" w:cs="MS Mincho" w:hint="eastAsia"/>
                <w:sz w:val="24"/>
                <w:szCs w:val="24"/>
                <w:lang w:val="hy-AM"/>
              </w:rPr>
              <w:t>․</w:t>
            </w:r>
            <w:r w:rsidRPr="00EC45B2">
              <w:rPr>
                <w:rFonts w:ascii="GHEA Grapalat" w:eastAsia="MS Mincho" w:hAnsi="GHEA Grapalat" w:cs="MS Mincho"/>
                <w:sz w:val="24"/>
                <w:szCs w:val="24"/>
                <w:lang w:val="hy-AM"/>
              </w:rPr>
              <w:t>2025</w:t>
            </w:r>
          </w:p>
        </w:tc>
      </w:tr>
      <w:tr w:rsidR="00E501EF" w:rsidRPr="00480192" w14:paraId="03CBF6B1" w14:textId="77777777" w:rsidTr="00E501EF">
        <w:trPr>
          <w:trHeight w:val="175"/>
        </w:trPr>
        <w:tc>
          <w:tcPr>
            <w:tcW w:w="9781" w:type="dxa"/>
            <w:vMerge/>
            <w:shd w:val="clear" w:color="auto" w:fill="A6A6A6" w:themeFill="background1" w:themeFillShade="A6"/>
          </w:tcPr>
          <w:p w14:paraId="25E40074" w14:textId="77777777" w:rsidR="00E501EF" w:rsidRPr="00A51853" w:rsidRDefault="00E501EF" w:rsidP="00954882">
            <w:pPr>
              <w:spacing w:after="0" w:line="360" w:lineRule="auto"/>
              <w:ind w:right="395" w:firstLine="105"/>
              <w:jc w:val="both"/>
              <w:rPr>
                <w:rFonts w:ascii="GHEA Grapalat" w:hAnsi="GHEA Grapalat"/>
                <w:sz w:val="24"/>
                <w:szCs w:val="24"/>
                <w:lang w:val="hy-AM"/>
              </w:rPr>
            </w:pPr>
          </w:p>
        </w:tc>
        <w:tc>
          <w:tcPr>
            <w:tcW w:w="5103" w:type="dxa"/>
            <w:shd w:val="clear" w:color="auto" w:fill="A6A6A6" w:themeFill="background1" w:themeFillShade="A6"/>
          </w:tcPr>
          <w:p w14:paraId="36F22D98" w14:textId="5EE279AC" w:rsidR="00E501EF" w:rsidRDefault="00E501EF" w:rsidP="00954882">
            <w:pPr>
              <w:spacing w:after="0" w:line="360" w:lineRule="auto"/>
              <w:rPr>
                <w:rFonts w:ascii="GHEA Grapalat" w:hAnsi="GHEA Grapalat"/>
                <w:sz w:val="24"/>
                <w:szCs w:val="24"/>
                <w:lang w:val="hy-AM"/>
              </w:rPr>
            </w:pPr>
            <w:r w:rsidRPr="00EC45B2">
              <w:rPr>
                <w:rFonts w:ascii="GHEA Grapalat" w:hAnsi="GHEA Grapalat"/>
                <w:sz w:val="24"/>
                <w:szCs w:val="24"/>
              </w:rPr>
              <w:t>01/3-4/36119-2025</w:t>
            </w:r>
          </w:p>
        </w:tc>
      </w:tr>
      <w:tr w:rsidR="00EC45B2" w:rsidRPr="00EC45B2" w14:paraId="6641FB0D" w14:textId="77777777" w:rsidTr="00E501EF">
        <w:trPr>
          <w:trHeight w:val="175"/>
        </w:trPr>
        <w:tc>
          <w:tcPr>
            <w:tcW w:w="9781" w:type="dxa"/>
            <w:shd w:val="clear" w:color="auto" w:fill="FFFFFF" w:themeFill="background1"/>
          </w:tcPr>
          <w:p w14:paraId="1A029768" w14:textId="5ACA394A" w:rsidR="00101B08" w:rsidRPr="00101B08" w:rsidRDefault="00101B08" w:rsidP="00101B08">
            <w:pPr>
              <w:tabs>
                <w:tab w:val="left" w:pos="567"/>
                <w:tab w:val="left" w:pos="851"/>
              </w:tabs>
              <w:spacing w:before="120" w:after="0" w:line="360" w:lineRule="auto"/>
              <w:ind w:firstLine="567"/>
              <w:contextualSpacing/>
              <w:jc w:val="both"/>
              <w:rPr>
                <w:rFonts w:ascii="GHEA Grapalat" w:eastAsia="Calibri" w:hAnsi="GHEA Grapalat" w:cs="Calibri"/>
                <w:noProof/>
                <w:sz w:val="24"/>
                <w:szCs w:val="24"/>
              </w:rPr>
            </w:pPr>
            <w:bookmarkStart w:id="2" w:name="_Hlk209165556"/>
            <w:bookmarkEnd w:id="1"/>
            <w:r w:rsidRPr="00101B08">
              <w:rPr>
                <w:rFonts w:ascii="GHEA Grapalat" w:eastAsia="Calibri" w:hAnsi="GHEA Grapalat" w:cs="GHEA Grapalat"/>
                <w:bCs/>
                <w:sz w:val="24"/>
                <w:szCs w:val="24"/>
                <w:lang w:val="hy-AM"/>
              </w:rPr>
              <w:t xml:space="preserve">Հայաստանի Հանրապետության պետական եկամուտների կոմիտեն քննարկել է </w:t>
            </w:r>
            <w:r w:rsidRPr="00101B08">
              <w:rPr>
                <w:rFonts w:ascii="GHEA Grapalat" w:eastAsia="Times New Roman" w:hAnsi="GHEA Grapalat" w:cs="Sylfaen"/>
                <w:sz w:val="24"/>
                <w:szCs w:val="24"/>
                <w:lang w:val="hy-AM" w:bidi="en-US"/>
              </w:rPr>
              <w:t xml:space="preserve">Հայաստանի Հանրապետության կառավարության 2009 թվականի հունիսի 26-ի N 704-ն որոշման մեջ լարացումներ և փոփոխություններ կատարելու մասին» </w:t>
            </w:r>
            <w:r w:rsidRPr="00101B08">
              <w:rPr>
                <w:rFonts w:ascii="GHEA Grapalat" w:eastAsia="Times New Roman" w:hAnsi="GHEA Grapalat" w:cs="Calibri"/>
                <w:sz w:val="24"/>
                <w:szCs w:val="24"/>
                <w:lang w:val="hy-AM"/>
              </w:rPr>
              <w:t>Հայաստանի Հանրապետության կառավարության որոշման նախագ</w:t>
            </w:r>
            <w:r w:rsidR="00CE4FAB">
              <w:rPr>
                <w:rFonts w:ascii="GHEA Grapalat" w:eastAsia="Times New Roman" w:hAnsi="GHEA Grapalat" w:cs="Calibri"/>
                <w:sz w:val="24"/>
                <w:szCs w:val="24"/>
                <w:lang w:val="hy-AM"/>
              </w:rPr>
              <w:t>ի</w:t>
            </w:r>
            <w:r w:rsidRPr="00101B08">
              <w:rPr>
                <w:rFonts w:ascii="GHEA Grapalat" w:eastAsia="Times New Roman" w:hAnsi="GHEA Grapalat" w:cs="Calibri"/>
                <w:sz w:val="24"/>
                <w:szCs w:val="24"/>
                <w:lang w:val="hy-AM"/>
              </w:rPr>
              <w:t>ծ</w:t>
            </w:r>
            <w:r w:rsidRPr="00101B08">
              <w:rPr>
                <w:rFonts w:ascii="GHEA Grapalat" w:eastAsia="Times New Roman" w:hAnsi="GHEA Grapalat" w:cs="Calibri"/>
                <w:sz w:val="24"/>
                <w:szCs w:val="24"/>
              </w:rPr>
              <w:t>ը</w:t>
            </w:r>
            <w:r w:rsidRPr="00101B08">
              <w:rPr>
                <w:rFonts w:ascii="GHEA Grapalat" w:eastAsia="Calibri" w:hAnsi="GHEA Grapalat" w:cs="GHEA Grapalat"/>
                <w:bCs/>
                <w:sz w:val="24"/>
                <w:szCs w:val="24"/>
                <w:lang w:val="hy-AM"/>
              </w:rPr>
              <w:t>, որ</w:t>
            </w:r>
            <w:r w:rsidR="00CE4FAB">
              <w:rPr>
                <w:rFonts w:ascii="GHEA Grapalat" w:eastAsia="Calibri" w:hAnsi="GHEA Grapalat" w:cs="GHEA Grapalat"/>
                <w:bCs/>
                <w:sz w:val="24"/>
                <w:szCs w:val="24"/>
                <w:lang w:val="hy-AM"/>
              </w:rPr>
              <w:t>ի</w:t>
            </w:r>
            <w:r w:rsidRPr="00101B08">
              <w:rPr>
                <w:rFonts w:ascii="GHEA Grapalat" w:eastAsia="Calibri" w:hAnsi="GHEA Grapalat" w:cs="GHEA Grapalat"/>
                <w:bCs/>
                <w:sz w:val="24"/>
                <w:szCs w:val="24"/>
                <w:lang w:val="hy-AM"/>
              </w:rPr>
              <w:t xml:space="preserve"> վերաբերյալ հայտնում ենք, որ առաջարկություններ չկան։</w:t>
            </w:r>
          </w:p>
          <w:p w14:paraId="1CDB7D8B" w14:textId="71064E9B" w:rsidR="00EC45B2" w:rsidRPr="00101B08" w:rsidRDefault="00EC45B2" w:rsidP="00EC45B2">
            <w:pPr>
              <w:spacing w:after="0" w:line="360" w:lineRule="auto"/>
              <w:ind w:firstLine="105"/>
              <w:jc w:val="both"/>
              <w:rPr>
                <w:rFonts w:ascii="GHEA Grapalat" w:hAnsi="GHEA Grapalat"/>
                <w:sz w:val="24"/>
                <w:szCs w:val="24"/>
              </w:rPr>
            </w:pPr>
          </w:p>
        </w:tc>
        <w:tc>
          <w:tcPr>
            <w:tcW w:w="5103" w:type="dxa"/>
            <w:shd w:val="clear" w:color="auto" w:fill="FFFFFF" w:themeFill="background1"/>
          </w:tcPr>
          <w:p w14:paraId="2B6BEBCE" w14:textId="29976F23" w:rsidR="00EC45B2" w:rsidRPr="00EC45B2" w:rsidRDefault="00EC45B2"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bookmarkEnd w:id="2"/>
      <w:tr w:rsidR="00E501EF" w:rsidRPr="00EC45B2" w14:paraId="33E0AF05" w14:textId="77777777" w:rsidTr="00E501EF">
        <w:trPr>
          <w:trHeight w:val="175"/>
        </w:trPr>
        <w:tc>
          <w:tcPr>
            <w:tcW w:w="9781" w:type="dxa"/>
            <w:vMerge w:val="restart"/>
            <w:shd w:val="clear" w:color="auto" w:fill="A6A6A6" w:themeFill="background1" w:themeFillShade="A6"/>
          </w:tcPr>
          <w:p w14:paraId="19B198E7" w14:textId="33FACFB8" w:rsidR="00E501EF" w:rsidRPr="00EC45B2" w:rsidRDefault="00E501EF" w:rsidP="00B43364">
            <w:pPr>
              <w:spacing w:after="0" w:line="360" w:lineRule="auto"/>
              <w:ind w:right="395" w:firstLine="105"/>
              <w:jc w:val="center"/>
              <w:rPr>
                <w:rFonts w:ascii="GHEA Grapalat" w:eastAsia="MS Mincho" w:hAnsi="GHEA Grapalat" w:cs="MS Mincho"/>
                <w:sz w:val="24"/>
                <w:szCs w:val="24"/>
                <w:lang w:val="hy-AM"/>
              </w:rPr>
            </w:pPr>
            <w:r w:rsidRPr="00EC45B2">
              <w:rPr>
                <w:rFonts w:ascii="GHEA Grapalat" w:hAnsi="GHEA Grapalat"/>
                <w:sz w:val="24"/>
                <w:szCs w:val="24"/>
                <w:lang w:val="hy-AM"/>
              </w:rPr>
              <w:t>4</w:t>
            </w:r>
            <w:r w:rsidRPr="00EC45B2">
              <w:rPr>
                <w:rFonts w:ascii="MS Mincho" w:eastAsia="MS Mincho" w:hAnsi="MS Mincho" w:cs="MS Mincho" w:hint="eastAsia"/>
                <w:sz w:val="24"/>
                <w:szCs w:val="24"/>
                <w:lang w:val="hy-AM"/>
              </w:rPr>
              <w:t>․</w:t>
            </w:r>
            <w:r w:rsidRPr="00EC45B2">
              <w:rPr>
                <w:rFonts w:ascii="GHEA Grapalat" w:eastAsia="MS Mincho" w:hAnsi="GHEA Grapalat" w:cs="MS Mincho"/>
                <w:sz w:val="24"/>
                <w:szCs w:val="24"/>
                <w:lang w:val="hy-AM"/>
              </w:rPr>
              <w:t xml:space="preserve">ՀՀ </w:t>
            </w:r>
            <w:r>
              <w:rPr>
                <w:rFonts w:ascii="GHEA Grapalat" w:eastAsia="MS Mincho" w:hAnsi="GHEA Grapalat" w:cs="MS Mincho"/>
                <w:sz w:val="24"/>
                <w:szCs w:val="24"/>
                <w:lang w:val="hy-AM"/>
              </w:rPr>
              <w:t>արդարադատության նախարարություն</w:t>
            </w:r>
          </w:p>
        </w:tc>
        <w:tc>
          <w:tcPr>
            <w:tcW w:w="5103" w:type="dxa"/>
            <w:shd w:val="clear" w:color="auto" w:fill="A6A6A6" w:themeFill="background1" w:themeFillShade="A6"/>
          </w:tcPr>
          <w:p w14:paraId="4D438F63" w14:textId="5F2C20F0" w:rsidR="00E501EF" w:rsidRPr="00EC45B2" w:rsidRDefault="00E501EF" w:rsidP="00B43364">
            <w:pPr>
              <w:spacing w:after="0" w:line="360" w:lineRule="auto"/>
              <w:rPr>
                <w:rFonts w:ascii="GHEA Grapalat" w:eastAsia="MS Mincho" w:hAnsi="GHEA Grapalat" w:cs="MS Mincho"/>
                <w:sz w:val="24"/>
                <w:szCs w:val="24"/>
                <w:lang w:val="hy-AM"/>
              </w:rPr>
            </w:pPr>
            <w:r w:rsidRPr="00401430">
              <w:rPr>
                <w:rFonts w:ascii="GHEA Grapalat" w:eastAsia="MS Mincho" w:hAnsi="GHEA Grapalat" w:cs="MS Mincho"/>
                <w:sz w:val="24"/>
                <w:szCs w:val="24"/>
                <w:lang w:val="hy-AM"/>
              </w:rPr>
              <w:t>25</w:t>
            </w:r>
            <w:r w:rsidRPr="00401430">
              <w:rPr>
                <w:rFonts w:ascii="Microsoft JhengHei" w:eastAsia="Microsoft JhengHei" w:hAnsi="Microsoft JhengHei" w:cs="Microsoft JhengHei" w:hint="eastAsia"/>
                <w:sz w:val="24"/>
                <w:szCs w:val="24"/>
                <w:lang w:val="hy-AM"/>
              </w:rPr>
              <w:t>․</w:t>
            </w:r>
            <w:r w:rsidRPr="00EC45B2">
              <w:rPr>
                <w:rFonts w:ascii="GHEA Grapalat" w:hAnsi="GHEA Grapalat"/>
                <w:sz w:val="24"/>
                <w:szCs w:val="24"/>
                <w:lang w:val="hy-AM"/>
              </w:rPr>
              <w:t>0</w:t>
            </w:r>
            <w:r>
              <w:rPr>
                <w:rFonts w:ascii="GHEA Grapalat" w:hAnsi="GHEA Grapalat"/>
                <w:sz w:val="24"/>
                <w:szCs w:val="24"/>
                <w:lang w:val="hy-AM"/>
              </w:rPr>
              <w:t>8</w:t>
            </w:r>
            <w:r w:rsidRPr="00EC45B2">
              <w:rPr>
                <w:rFonts w:ascii="MS Mincho" w:eastAsia="MS Mincho" w:hAnsi="MS Mincho" w:cs="MS Mincho" w:hint="eastAsia"/>
                <w:sz w:val="24"/>
                <w:szCs w:val="24"/>
                <w:lang w:val="hy-AM"/>
              </w:rPr>
              <w:t>․</w:t>
            </w:r>
            <w:r w:rsidRPr="00EC45B2">
              <w:rPr>
                <w:rFonts w:ascii="GHEA Grapalat" w:eastAsia="MS Mincho" w:hAnsi="GHEA Grapalat" w:cs="MS Mincho"/>
                <w:sz w:val="24"/>
                <w:szCs w:val="24"/>
                <w:lang w:val="hy-AM"/>
              </w:rPr>
              <w:t>2025</w:t>
            </w:r>
          </w:p>
        </w:tc>
      </w:tr>
      <w:tr w:rsidR="00E501EF" w14:paraId="4A226AAD" w14:textId="77777777" w:rsidTr="00E501EF">
        <w:trPr>
          <w:trHeight w:val="175"/>
        </w:trPr>
        <w:tc>
          <w:tcPr>
            <w:tcW w:w="9781" w:type="dxa"/>
            <w:vMerge/>
            <w:shd w:val="clear" w:color="auto" w:fill="A6A6A6" w:themeFill="background1" w:themeFillShade="A6"/>
          </w:tcPr>
          <w:p w14:paraId="4DA7156D" w14:textId="77777777" w:rsidR="00E501EF" w:rsidRPr="00A51853" w:rsidRDefault="00E501EF" w:rsidP="00B43364">
            <w:pPr>
              <w:spacing w:after="0" w:line="360" w:lineRule="auto"/>
              <w:ind w:right="395" w:firstLine="105"/>
              <w:jc w:val="both"/>
              <w:rPr>
                <w:rFonts w:ascii="GHEA Grapalat" w:hAnsi="GHEA Grapalat"/>
                <w:sz w:val="24"/>
                <w:szCs w:val="24"/>
                <w:lang w:val="hy-AM"/>
              </w:rPr>
            </w:pPr>
          </w:p>
        </w:tc>
        <w:tc>
          <w:tcPr>
            <w:tcW w:w="5103" w:type="dxa"/>
            <w:shd w:val="clear" w:color="auto" w:fill="A6A6A6" w:themeFill="background1" w:themeFillShade="A6"/>
          </w:tcPr>
          <w:p w14:paraId="1DEDE2CC" w14:textId="2B34DF9F" w:rsidR="00E501EF" w:rsidRDefault="00E501EF" w:rsidP="00B43364">
            <w:pPr>
              <w:spacing w:after="0" w:line="360" w:lineRule="auto"/>
              <w:rPr>
                <w:rFonts w:ascii="GHEA Grapalat" w:hAnsi="GHEA Grapalat"/>
                <w:sz w:val="24"/>
                <w:szCs w:val="24"/>
                <w:lang w:val="hy-AM"/>
              </w:rPr>
            </w:pPr>
            <w:r w:rsidRPr="00E501EF">
              <w:rPr>
                <w:rFonts w:ascii="GHEA Grapalat" w:hAnsi="GHEA Grapalat"/>
                <w:sz w:val="24"/>
                <w:szCs w:val="24"/>
              </w:rPr>
              <w:t>/27.3/37930-2025</w:t>
            </w:r>
          </w:p>
        </w:tc>
      </w:tr>
      <w:tr w:rsidR="00AD5CDB" w:rsidRPr="00EC45B2" w14:paraId="5F76298B" w14:textId="77777777" w:rsidTr="00E501EF">
        <w:trPr>
          <w:trHeight w:val="175"/>
        </w:trPr>
        <w:tc>
          <w:tcPr>
            <w:tcW w:w="9781" w:type="dxa"/>
          </w:tcPr>
          <w:p w14:paraId="5D3A11F5" w14:textId="77777777" w:rsidR="00AD5CDB" w:rsidRPr="00AD5CDB" w:rsidRDefault="00AD5CDB" w:rsidP="00AD5CDB">
            <w:pPr>
              <w:autoSpaceDE w:val="0"/>
              <w:autoSpaceDN w:val="0"/>
              <w:adjustRightInd w:val="0"/>
              <w:spacing w:after="0" w:line="360" w:lineRule="auto"/>
              <w:ind w:firstLine="720"/>
              <w:jc w:val="both"/>
              <w:rPr>
                <w:rFonts w:ascii="GHEA Grapalat" w:eastAsia="Calibri" w:hAnsi="GHEA Grapalat" w:cs="Times New Roman"/>
                <w:b/>
                <w:sz w:val="24"/>
                <w:szCs w:val="24"/>
                <w:lang w:val="hy-AM"/>
              </w:rPr>
            </w:pPr>
            <w:r w:rsidRPr="00AD5CDB">
              <w:rPr>
                <w:rFonts w:ascii="GHEA Grapalat" w:eastAsia="Calibri" w:hAnsi="GHEA Grapalat" w:cs="Times New Roman"/>
                <w:b/>
                <w:sz w:val="24"/>
                <w:szCs w:val="24"/>
                <w:lang w:val="hy-AM"/>
              </w:rPr>
              <w:t>2</w:t>
            </w:r>
            <w:r w:rsidRPr="00AD5CDB">
              <w:rPr>
                <w:rFonts w:ascii="Cambria Math" w:eastAsia="Calibri" w:hAnsi="Cambria Math" w:cs="Cambria Math"/>
                <w:b/>
                <w:sz w:val="24"/>
                <w:szCs w:val="24"/>
                <w:lang w:val="hy-AM"/>
              </w:rPr>
              <w:t>․</w:t>
            </w:r>
            <w:r w:rsidRPr="00AD5CDB">
              <w:rPr>
                <w:rFonts w:ascii="GHEA Grapalat" w:eastAsia="Calibri" w:hAnsi="GHEA Grapalat" w:cs="Times New Roman"/>
                <w:b/>
                <w:sz w:val="24"/>
                <w:szCs w:val="24"/>
                <w:lang w:val="hy-AM"/>
              </w:rPr>
              <w:t xml:space="preserve"> «Հայաստանի Հանրապետության կառավարության 2009 թվականի հունիսի 26-ի N 704-Ն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r w:rsidRPr="00AD5CDB">
              <w:rPr>
                <w:rFonts w:ascii="Cambria Math" w:eastAsia="Calibri" w:hAnsi="Cambria Math" w:cs="Cambria Math"/>
                <w:b/>
                <w:sz w:val="24"/>
                <w:szCs w:val="24"/>
                <w:lang w:val="hy-AM"/>
              </w:rPr>
              <w:t>․</w:t>
            </w:r>
          </w:p>
          <w:p w14:paraId="17CFC03E" w14:textId="77777777" w:rsidR="00AD5CDB" w:rsidRPr="00AD5CDB" w:rsidRDefault="00AD5CDB" w:rsidP="00AD5CDB">
            <w:pPr>
              <w:autoSpaceDE w:val="0"/>
              <w:autoSpaceDN w:val="0"/>
              <w:adjustRightInd w:val="0"/>
              <w:spacing w:after="0" w:line="360" w:lineRule="auto"/>
              <w:ind w:firstLine="720"/>
              <w:jc w:val="both"/>
              <w:rPr>
                <w:rFonts w:ascii="GHEA Grapalat" w:eastAsia="Calibri" w:hAnsi="GHEA Grapalat" w:cs="Times New Roman"/>
                <w:sz w:val="24"/>
                <w:szCs w:val="24"/>
                <w:lang w:val="hy-AM"/>
              </w:rPr>
            </w:pPr>
            <w:r w:rsidRPr="00AD5CDB">
              <w:rPr>
                <w:rFonts w:ascii="GHEA Grapalat" w:eastAsia="Calibri" w:hAnsi="GHEA Grapalat" w:cs="Times New Roman"/>
                <w:sz w:val="24"/>
                <w:szCs w:val="24"/>
                <w:lang w:val="hy-AM"/>
              </w:rPr>
              <w:t>1) Նախագծի</w:t>
            </w:r>
            <w:r w:rsidRPr="00AD5CDB">
              <w:rPr>
                <w:rFonts w:ascii="GHEA Grapalat" w:eastAsia="Calibri" w:hAnsi="GHEA Grapalat" w:cs="Times New Roman"/>
                <w:b/>
                <w:sz w:val="24"/>
                <w:szCs w:val="24"/>
                <w:lang w:val="hy-AM"/>
              </w:rPr>
              <w:t xml:space="preserve"> </w:t>
            </w:r>
            <w:r w:rsidRPr="00AD5CDB">
              <w:rPr>
                <w:rFonts w:ascii="GHEA Grapalat" w:eastAsia="Calibri" w:hAnsi="GHEA Grapalat" w:cs="Times New Roman"/>
                <w:sz w:val="24"/>
                <w:szCs w:val="24"/>
                <w:lang w:val="hy-AM"/>
              </w:rPr>
              <w:t xml:space="preserve">1-ին կետի 2-րդ ենթակետով նախատեսվում է Հայաստանի Հանրապետության կառավարության 2009 թվականի հունիսի 26-ի N 704-Ն որոշման (այսուհետ՝ Որոշում) N 3 հավելվածում </w:t>
            </w:r>
            <w:r w:rsidRPr="00AD5CDB">
              <w:rPr>
                <w:rFonts w:ascii="GHEA Grapalat" w:eastAsia="Calibri" w:hAnsi="GHEA Grapalat" w:cs="Times New Roman"/>
                <w:b/>
                <w:sz w:val="24"/>
                <w:szCs w:val="24"/>
                <w:lang w:val="hy-AM"/>
              </w:rPr>
              <w:t>տարբերանշանը փոխարինել</w:t>
            </w:r>
            <w:r w:rsidRPr="00AD5CDB">
              <w:rPr>
                <w:rFonts w:ascii="GHEA Grapalat" w:eastAsia="Calibri" w:hAnsi="GHEA Grapalat" w:cs="Times New Roman"/>
                <w:sz w:val="24"/>
                <w:szCs w:val="24"/>
                <w:lang w:val="hy-AM"/>
              </w:rPr>
              <w:t xml:space="preserve"> սույն որոշման 1-ին կետի 1-ին ենթակետով նոր խմբագրությամբ շարադրվող N 2 հավելվածի </w:t>
            </w:r>
            <w:r w:rsidRPr="00AD5CDB">
              <w:rPr>
                <w:rFonts w:ascii="GHEA Grapalat" w:eastAsia="Calibri" w:hAnsi="GHEA Grapalat" w:cs="Times New Roman"/>
                <w:b/>
                <w:sz w:val="24"/>
                <w:szCs w:val="24"/>
                <w:lang w:val="hy-AM"/>
              </w:rPr>
              <w:t>տարբերանշանով</w:t>
            </w:r>
            <w:r w:rsidRPr="00AD5CDB">
              <w:rPr>
                <w:rFonts w:ascii="GHEA Grapalat" w:eastAsia="Calibri" w:hAnsi="GHEA Grapalat" w:cs="Times New Roman"/>
                <w:sz w:val="24"/>
                <w:szCs w:val="24"/>
                <w:lang w:val="hy-AM"/>
              </w:rPr>
              <w:t>, իսկ ամբողջ տեքստում «200» թվերը փոխարինել «20» թվերով։</w:t>
            </w:r>
          </w:p>
          <w:p w14:paraId="36F542E2" w14:textId="2D9E7CF9" w:rsidR="00AD5CDB" w:rsidRPr="00AD5CDB" w:rsidRDefault="00AD5CDB" w:rsidP="00AD5CDB">
            <w:pPr>
              <w:autoSpaceDE w:val="0"/>
              <w:autoSpaceDN w:val="0"/>
              <w:adjustRightInd w:val="0"/>
              <w:spacing w:after="0" w:line="360" w:lineRule="auto"/>
              <w:ind w:firstLine="720"/>
              <w:jc w:val="both"/>
              <w:rPr>
                <w:rFonts w:ascii="GHEA Grapalat" w:eastAsia="Calibri" w:hAnsi="GHEA Grapalat" w:cs="Times New Roman"/>
                <w:sz w:val="24"/>
                <w:szCs w:val="24"/>
                <w:lang w:val="hy-AM"/>
              </w:rPr>
            </w:pPr>
            <w:r w:rsidRPr="00AD5CDB">
              <w:rPr>
                <w:rFonts w:ascii="GHEA Grapalat" w:eastAsia="Calibri" w:hAnsi="GHEA Grapalat" w:cs="Times New Roman"/>
                <w:sz w:val="24"/>
                <w:szCs w:val="24"/>
                <w:lang w:val="hy-AM"/>
              </w:rPr>
              <w:lastRenderedPageBreak/>
              <w:t xml:space="preserve">Սույն դեպքում, նկատի ունենալով «Նորմատիվ իրավական ակտերի մասին» օրենքի 33-րդ հոդվածի 1-ին մասի 1-ին կետը, համաձայն որի՝ նորմատիվ իրավական ակտում փոփոխությունները կատարվում են նրա առանձին </w:t>
            </w:r>
            <w:r w:rsidRPr="00AD5CDB">
              <w:rPr>
                <w:rFonts w:ascii="GHEA Grapalat" w:eastAsia="Calibri" w:hAnsi="GHEA Grapalat" w:cs="Times New Roman"/>
                <w:b/>
                <w:sz w:val="24"/>
                <w:szCs w:val="24"/>
                <w:lang w:val="hy-AM"/>
              </w:rPr>
              <w:t>բառեր, թվեր կամ կետադրական նշաններ այլ բառերով, թվերով կամ կետադրական նշաններով փոխարինելու միջոցով՝</w:t>
            </w:r>
            <w:r w:rsidRPr="00AD5CDB">
              <w:rPr>
                <w:rFonts w:ascii="GHEA Grapalat" w:eastAsia="Calibri" w:hAnsi="GHEA Grapalat" w:cs="Times New Roman"/>
                <w:sz w:val="24"/>
                <w:szCs w:val="24"/>
                <w:lang w:val="hy-AM"/>
              </w:rPr>
              <w:t xml:space="preserve"> առաջարկում ենք Նախագծի 1-ին կետի 2-րդ ենթակետով նախատեսվող փոփոխության փոխարեն Որոշման N 3-րդ հավելվածը շարադրել նոր խմբագրությամբ։</w:t>
            </w:r>
          </w:p>
        </w:tc>
        <w:tc>
          <w:tcPr>
            <w:tcW w:w="5103" w:type="dxa"/>
          </w:tcPr>
          <w:p w14:paraId="7A13AA38" w14:textId="056CC4FA" w:rsidR="00AD5CDB" w:rsidRDefault="00C772F1" w:rsidP="003A4E98">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C772F1" w:rsidRPr="00EC45B2" w14:paraId="2FBFEEA4" w14:textId="77777777" w:rsidTr="00E501EF">
        <w:trPr>
          <w:trHeight w:val="175"/>
        </w:trPr>
        <w:tc>
          <w:tcPr>
            <w:tcW w:w="9781" w:type="dxa"/>
          </w:tcPr>
          <w:p w14:paraId="055814A6" w14:textId="599DCA4B" w:rsidR="00C772F1" w:rsidRPr="00C772F1" w:rsidRDefault="00C772F1" w:rsidP="00C772F1">
            <w:pPr>
              <w:autoSpaceDE w:val="0"/>
              <w:autoSpaceDN w:val="0"/>
              <w:adjustRightInd w:val="0"/>
              <w:spacing w:after="0" w:line="360" w:lineRule="auto"/>
              <w:ind w:firstLine="720"/>
              <w:jc w:val="both"/>
              <w:rPr>
                <w:rFonts w:ascii="GHEA Grapalat" w:eastAsia="Calibri" w:hAnsi="GHEA Grapalat" w:cs="Times New Roman"/>
                <w:sz w:val="24"/>
                <w:szCs w:val="24"/>
                <w:lang w:val="hy-AM"/>
              </w:rPr>
            </w:pPr>
            <w:r w:rsidRPr="00C772F1">
              <w:rPr>
                <w:rFonts w:ascii="GHEA Grapalat" w:eastAsia="Calibri" w:hAnsi="GHEA Grapalat" w:cs="Times New Roman"/>
                <w:sz w:val="24"/>
                <w:szCs w:val="24"/>
                <w:lang w:val="hy-AM"/>
              </w:rPr>
              <w:t>2) Նախագծի 1-ին կետի 1-ին ենթակետով նոր խմբագրությամբ շարադրվող Որոշման N 2 հավելվածի համարակալումն անհրաժեշտ է համապատասխանեցնել «Նորմատիվ իրավական ակտերի մասին» օրենքի 14-րդ հոդվածի 5-րդ մասի պահանջներին։</w:t>
            </w:r>
          </w:p>
        </w:tc>
        <w:tc>
          <w:tcPr>
            <w:tcW w:w="5103" w:type="dxa"/>
          </w:tcPr>
          <w:p w14:paraId="1F1CD263" w14:textId="1B2A66D6" w:rsidR="00C772F1" w:rsidRDefault="00440478" w:rsidP="003A4E98">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C772F1" w:rsidRPr="00EC45B2" w14:paraId="2E8D4C2F" w14:textId="77777777" w:rsidTr="00E501EF">
        <w:trPr>
          <w:trHeight w:val="175"/>
        </w:trPr>
        <w:tc>
          <w:tcPr>
            <w:tcW w:w="9781" w:type="dxa"/>
          </w:tcPr>
          <w:p w14:paraId="390B6C18" w14:textId="7446C26D" w:rsidR="00C772F1" w:rsidRPr="00C772F1" w:rsidRDefault="00C772F1" w:rsidP="00C772F1">
            <w:pPr>
              <w:autoSpaceDE w:val="0"/>
              <w:autoSpaceDN w:val="0"/>
              <w:adjustRightInd w:val="0"/>
              <w:spacing w:after="0" w:line="360" w:lineRule="auto"/>
              <w:ind w:firstLine="720"/>
              <w:jc w:val="both"/>
              <w:rPr>
                <w:rFonts w:ascii="GHEA Grapalat" w:eastAsia="Calibri" w:hAnsi="GHEA Grapalat" w:cs="Times New Roman"/>
                <w:sz w:val="24"/>
                <w:szCs w:val="24"/>
                <w:lang w:val="hy-AM"/>
              </w:rPr>
            </w:pPr>
            <w:r w:rsidRPr="00C772F1">
              <w:rPr>
                <w:rFonts w:ascii="GHEA Grapalat" w:eastAsia="Calibri" w:hAnsi="GHEA Grapalat" w:cs="Times New Roman"/>
                <w:sz w:val="24"/>
                <w:szCs w:val="24"/>
                <w:lang w:val="hy-AM"/>
              </w:rPr>
              <w:t>3) Նախագծում առկա օտարալեզու տերմիններն անհրաժեշտ է նշել նաև հայերեն տառադարձությամբ՝ նկատի ունենալով «Նորմատիվ իրավական ակտերի մասին» օրենքի 10-րդ հոդվածի պահանջները։</w:t>
            </w:r>
          </w:p>
        </w:tc>
        <w:tc>
          <w:tcPr>
            <w:tcW w:w="5103" w:type="dxa"/>
          </w:tcPr>
          <w:p w14:paraId="063EB408" w14:textId="27A092CE" w:rsidR="00C772F1" w:rsidRDefault="00440478" w:rsidP="003A4E98">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bl>
    <w:p w14:paraId="7DD6EB44" w14:textId="030F4EA7" w:rsidR="007F6A78" w:rsidRPr="00BB64FB" w:rsidRDefault="007F6A78" w:rsidP="00164F3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BB64FB" w:rsidSect="00BB64FB">
      <w:pgSz w:w="15840" w:h="12240" w:orient="landscape"/>
      <w:pgMar w:top="567"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03BE5" w14:textId="77777777" w:rsidR="00126EB5" w:rsidRDefault="00126EB5" w:rsidP="00021322">
      <w:pPr>
        <w:spacing w:after="0" w:line="240" w:lineRule="auto"/>
      </w:pPr>
      <w:r>
        <w:separator/>
      </w:r>
    </w:p>
  </w:endnote>
  <w:endnote w:type="continuationSeparator" w:id="0">
    <w:p w14:paraId="39FFEC2D" w14:textId="77777777" w:rsidR="00126EB5" w:rsidRDefault="00126EB5"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A657D" w14:textId="77777777" w:rsidR="00126EB5" w:rsidRDefault="00126EB5" w:rsidP="00021322">
      <w:pPr>
        <w:spacing w:after="0" w:line="240" w:lineRule="auto"/>
      </w:pPr>
      <w:r>
        <w:separator/>
      </w:r>
    </w:p>
  </w:footnote>
  <w:footnote w:type="continuationSeparator" w:id="0">
    <w:p w14:paraId="4365B3D2" w14:textId="77777777" w:rsidR="00126EB5" w:rsidRDefault="00126EB5"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2D857EE"/>
    <w:multiLevelType w:val="hybridMultilevel"/>
    <w:tmpl w:val="19B207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6"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7" w15:restartNumberingAfterBreak="0">
    <w:nsid w:val="20B92168"/>
    <w:multiLevelType w:val="hybridMultilevel"/>
    <w:tmpl w:val="B60A3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248AB"/>
    <w:multiLevelType w:val="hybridMultilevel"/>
    <w:tmpl w:val="1F82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94243"/>
    <w:multiLevelType w:val="multilevel"/>
    <w:tmpl w:val="3262532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3"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505DC8"/>
    <w:multiLevelType w:val="hybridMultilevel"/>
    <w:tmpl w:val="FB860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9"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4FB05F74"/>
    <w:multiLevelType w:val="hybridMultilevel"/>
    <w:tmpl w:val="4188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2"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3615E64"/>
    <w:multiLevelType w:val="multilevel"/>
    <w:tmpl w:val="80FA9E1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64B11D06"/>
    <w:multiLevelType w:val="hybridMultilevel"/>
    <w:tmpl w:val="A0C661C8"/>
    <w:lvl w:ilvl="0" w:tplc="A4CE1E62">
      <w:start w:val="1"/>
      <w:numFmt w:val="decimal"/>
      <w:lvlText w:val="%1."/>
      <w:lvlJc w:val="left"/>
      <w:pPr>
        <w:ind w:left="1440" w:hanging="360"/>
      </w:pPr>
      <w:rPr>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787545E"/>
    <w:multiLevelType w:val="hybridMultilevel"/>
    <w:tmpl w:val="6FE4FB0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9371632">
    <w:abstractNumId w:val="19"/>
  </w:num>
  <w:num w:numId="2" w16cid:durableId="634410737">
    <w:abstractNumId w:val="10"/>
  </w:num>
  <w:num w:numId="3" w16cid:durableId="278487788">
    <w:abstractNumId w:val="23"/>
  </w:num>
  <w:num w:numId="4" w16cid:durableId="551119277">
    <w:abstractNumId w:val="36"/>
  </w:num>
  <w:num w:numId="5" w16cid:durableId="2084838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5277362">
    <w:abstractNumId w:val="6"/>
  </w:num>
  <w:num w:numId="7" w16cid:durableId="1916935179">
    <w:abstractNumId w:val="32"/>
  </w:num>
  <w:num w:numId="8" w16cid:durableId="1002201396">
    <w:abstractNumId w:val="35"/>
  </w:num>
  <w:num w:numId="9" w16cid:durableId="2128892537">
    <w:abstractNumId w:val="3"/>
  </w:num>
  <w:num w:numId="10" w16cid:durableId="1357655378">
    <w:abstractNumId w:val="18"/>
  </w:num>
  <w:num w:numId="11" w16cid:durableId="984553901">
    <w:abstractNumId w:val="14"/>
  </w:num>
  <w:num w:numId="12" w16cid:durableId="1686206932">
    <w:abstractNumId w:val="13"/>
  </w:num>
  <w:num w:numId="13" w16cid:durableId="1306619164">
    <w:abstractNumId w:val="25"/>
  </w:num>
  <w:num w:numId="14" w16cid:durableId="1686975957">
    <w:abstractNumId w:val="11"/>
  </w:num>
  <w:num w:numId="15" w16cid:durableId="779028514">
    <w:abstractNumId w:val="24"/>
  </w:num>
  <w:num w:numId="16" w16cid:durableId="2057044036">
    <w:abstractNumId w:val="15"/>
  </w:num>
  <w:num w:numId="17" w16cid:durableId="717360131">
    <w:abstractNumId w:val="21"/>
  </w:num>
  <w:num w:numId="18" w16cid:durableId="969169958">
    <w:abstractNumId w:val="2"/>
  </w:num>
  <w:num w:numId="19" w16cid:durableId="2039700884">
    <w:abstractNumId w:val="31"/>
  </w:num>
  <w:num w:numId="20" w16cid:durableId="1785075094">
    <w:abstractNumId w:val="0"/>
  </w:num>
  <w:num w:numId="21" w16cid:durableId="4362927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3329351">
    <w:abstractNumId w:val="4"/>
  </w:num>
  <w:num w:numId="23" w16cid:durableId="1470171009">
    <w:abstractNumId w:val="29"/>
  </w:num>
  <w:num w:numId="24" w16cid:durableId="597061771">
    <w:abstractNumId w:val="12"/>
  </w:num>
  <w:num w:numId="25" w16cid:durableId="1625035275">
    <w:abstractNumId w:val="5"/>
  </w:num>
  <w:num w:numId="26" w16cid:durableId="384178535">
    <w:abstractNumId w:val="22"/>
  </w:num>
  <w:num w:numId="27" w16cid:durableId="5038654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6846843">
    <w:abstractNumId w:val="26"/>
  </w:num>
  <w:num w:numId="29" w16cid:durableId="674667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3698562">
    <w:abstractNumId w:val="1"/>
  </w:num>
  <w:num w:numId="31" w16cid:durableId="87430333">
    <w:abstractNumId w:val="20"/>
  </w:num>
  <w:num w:numId="32" w16cid:durableId="1755323237">
    <w:abstractNumId w:val="8"/>
  </w:num>
  <w:num w:numId="33" w16cid:durableId="44381124">
    <w:abstractNumId w:val="7"/>
  </w:num>
  <w:num w:numId="34" w16cid:durableId="721052033">
    <w:abstractNumId w:val="17"/>
  </w:num>
  <w:num w:numId="35" w16cid:durableId="1526747827">
    <w:abstractNumId w:val="28"/>
  </w:num>
  <w:num w:numId="36" w16cid:durableId="1769041317">
    <w:abstractNumId w:val="27"/>
  </w:num>
  <w:num w:numId="37" w16cid:durableId="1150712815">
    <w:abstractNumId w:val="9"/>
  </w:num>
  <w:num w:numId="38" w16cid:durableId="111675793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3248"/>
    <w:rsid w:val="00005B83"/>
    <w:rsid w:val="00007DCF"/>
    <w:rsid w:val="0001040F"/>
    <w:rsid w:val="00011776"/>
    <w:rsid w:val="000133BB"/>
    <w:rsid w:val="00013C4E"/>
    <w:rsid w:val="0001685B"/>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4E43"/>
    <w:rsid w:val="00055E55"/>
    <w:rsid w:val="000622CC"/>
    <w:rsid w:val="00063BFA"/>
    <w:rsid w:val="000656EB"/>
    <w:rsid w:val="00066796"/>
    <w:rsid w:val="00070767"/>
    <w:rsid w:val="00073B29"/>
    <w:rsid w:val="000806BF"/>
    <w:rsid w:val="00084C0B"/>
    <w:rsid w:val="00091F5F"/>
    <w:rsid w:val="00094FD4"/>
    <w:rsid w:val="00096F21"/>
    <w:rsid w:val="000973F7"/>
    <w:rsid w:val="000A143D"/>
    <w:rsid w:val="000A412D"/>
    <w:rsid w:val="000A629C"/>
    <w:rsid w:val="000B0385"/>
    <w:rsid w:val="000B24B5"/>
    <w:rsid w:val="000B473F"/>
    <w:rsid w:val="000B5262"/>
    <w:rsid w:val="000C1FF3"/>
    <w:rsid w:val="000C2BFA"/>
    <w:rsid w:val="000C7A87"/>
    <w:rsid w:val="000D01CD"/>
    <w:rsid w:val="000D3FC6"/>
    <w:rsid w:val="000E29B1"/>
    <w:rsid w:val="000E3DB9"/>
    <w:rsid w:val="000E583A"/>
    <w:rsid w:val="000F2FA5"/>
    <w:rsid w:val="000F60D5"/>
    <w:rsid w:val="000F686A"/>
    <w:rsid w:val="000F7C1B"/>
    <w:rsid w:val="00101B08"/>
    <w:rsid w:val="00104156"/>
    <w:rsid w:val="001079E6"/>
    <w:rsid w:val="001102AE"/>
    <w:rsid w:val="00116CC8"/>
    <w:rsid w:val="0012585B"/>
    <w:rsid w:val="001264B5"/>
    <w:rsid w:val="00126E86"/>
    <w:rsid w:val="00126EB5"/>
    <w:rsid w:val="0012703F"/>
    <w:rsid w:val="00130C53"/>
    <w:rsid w:val="00131397"/>
    <w:rsid w:val="00135616"/>
    <w:rsid w:val="001357B8"/>
    <w:rsid w:val="00137172"/>
    <w:rsid w:val="00140CCB"/>
    <w:rsid w:val="001410A8"/>
    <w:rsid w:val="00151106"/>
    <w:rsid w:val="00152DD1"/>
    <w:rsid w:val="001550BE"/>
    <w:rsid w:val="00164F3C"/>
    <w:rsid w:val="001655C6"/>
    <w:rsid w:val="00165CE5"/>
    <w:rsid w:val="00170CB1"/>
    <w:rsid w:val="00170F70"/>
    <w:rsid w:val="001732B7"/>
    <w:rsid w:val="001749DF"/>
    <w:rsid w:val="00174E32"/>
    <w:rsid w:val="0018002D"/>
    <w:rsid w:val="0018342F"/>
    <w:rsid w:val="0018437D"/>
    <w:rsid w:val="00185B3A"/>
    <w:rsid w:val="00191720"/>
    <w:rsid w:val="001966A3"/>
    <w:rsid w:val="001B34A0"/>
    <w:rsid w:val="001B3A39"/>
    <w:rsid w:val="001B3D83"/>
    <w:rsid w:val="001B59B7"/>
    <w:rsid w:val="001B5EA2"/>
    <w:rsid w:val="001B5FFF"/>
    <w:rsid w:val="001B614A"/>
    <w:rsid w:val="001B7922"/>
    <w:rsid w:val="001C2BED"/>
    <w:rsid w:val="001C3C50"/>
    <w:rsid w:val="001C3F5D"/>
    <w:rsid w:val="001C58BB"/>
    <w:rsid w:val="001C76BD"/>
    <w:rsid w:val="001D31C2"/>
    <w:rsid w:val="001D422F"/>
    <w:rsid w:val="001D5648"/>
    <w:rsid w:val="001D7FE4"/>
    <w:rsid w:val="001E5169"/>
    <w:rsid w:val="001F1F0B"/>
    <w:rsid w:val="001F3955"/>
    <w:rsid w:val="001F6D55"/>
    <w:rsid w:val="00201F13"/>
    <w:rsid w:val="00205485"/>
    <w:rsid w:val="00205AA6"/>
    <w:rsid w:val="00206A4F"/>
    <w:rsid w:val="00206DA6"/>
    <w:rsid w:val="00210205"/>
    <w:rsid w:val="00212EC3"/>
    <w:rsid w:val="00213609"/>
    <w:rsid w:val="0022055B"/>
    <w:rsid w:val="002234AF"/>
    <w:rsid w:val="00226CA8"/>
    <w:rsid w:val="002363CA"/>
    <w:rsid w:val="00241CCA"/>
    <w:rsid w:val="00243BF7"/>
    <w:rsid w:val="0024603A"/>
    <w:rsid w:val="00246706"/>
    <w:rsid w:val="002502E4"/>
    <w:rsid w:val="002536DA"/>
    <w:rsid w:val="002547E6"/>
    <w:rsid w:val="0025759B"/>
    <w:rsid w:val="00257A87"/>
    <w:rsid w:val="00263F96"/>
    <w:rsid w:val="002664CD"/>
    <w:rsid w:val="00267DA4"/>
    <w:rsid w:val="00270E4E"/>
    <w:rsid w:val="00271581"/>
    <w:rsid w:val="00271E4C"/>
    <w:rsid w:val="00271E82"/>
    <w:rsid w:val="002728A4"/>
    <w:rsid w:val="002737D3"/>
    <w:rsid w:val="002808E2"/>
    <w:rsid w:val="0028202F"/>
    <w:rsid w:val="00284062"/>
    <w:rsid w:val="00284F4C"/>
    <w:rsid w:val="00286C7F"/>
    <w:rsid w:val="0028744A"/>
    <w:rsid w:val="00287787"/>
    <w:rsid w:val="00291E83"/>
    <w:rsid w:val="00293050"/>
    <w:rsid w:val="00293BC7"/>
    <w:rsid w:val="002969AE"/>
    <w:rsid w:val="00297431"/>
    <w:rsid w:val="002A4885"/>
    <w:rsid w:val="002A5D38"/>
    <w:rsid w:val="002A692A"/>
    <w:rsid w:val="002A7DB7"/>
    <w:rsid w:val="002B43B6"/>
    <w:rsid w:val="002B4553"/>
    <w:rsid w:val="002B746D"/>
    <w:rsid w:val="002C27D5"/>
    <w:rsid w:val="002C28A1"/>
    <w:rsid w:val="002C5CA1"/>
    <w:rsid w:val="002C7FDC"/>
    <w:rsid w:val="002D088D"/>
    <w:rsid w:val="002D1FB5"/>
    <w:rsid w:val="002D3EB8"/>
    <w:rsid w:val="002D4C0D"/>
    <w:rsid w:val="002D505C"/>
    <w:rsid w:val="002D54CD"/>
    <w:rsid w:val="002D6F82"/>
    <w:rsid w:val="002E0B3F"/>
    <w:rsid w:val="002E2512"/>
    <w:rsid w:val="002E5811"/>
    <w:rsid w:val="002E5BDE"/>
    <w:rsid w:val="002E5F5A"/>
    <w:rsid w:val="002E76E6"/>
    <w:rsid w:val="002F0D9F"/>
    <w:rsid w:val="002F135B"/>
    <w:rsid w:val="002F172A"/>
    <w:rsid w:val="00302386"/>
    <w:rsid w:val="003024FF"/>
    <w:rsid w:val="00306977"/>
    <w:rsid w:val="00315E39"/>
    <w:rsid w:val="003173A4"/>
    <w:rsid w:val="003176A8"/>
    <w:rsid w:val="00321479"/>
    <w:rsid w:val="003226DF"/>
    <w:rsid w:val="003313AF"/>
    <w:rsid w:val="00332499"/>
    <w:rsid w:val="00336D83"/>
    <w:rsid w:val="00337256"/>
    <w:rsid w:val="00342C0D"/>
    <w:rsid w:val="00344826"/>
    <w:rsid w:val="00350320"/>
    <w:rsid w:val="00350BA5"/>
    <w:rsid w:val="00351ACE"/>
    <w:rsid w:val="003543AD"/>
    <w:rsid w:val="00357D45"/>
    <w:rsid w:val="003603C1"/>
    <w:rsid w:val="00363430"/>
    <w:rsid w:val="003719FE"/>
    <w:rsid w:val="00372446"/>
    <w:rsid w:val="003778E2"/>
    <w:rsid w:val="00381576"/>
    <w:rsid w:val="0038191C"/>
    <w:rsid w:val="00382ED1"/>
    <w:rsid w:val="003867D6"/>
    <w:rsid w:val="00386E8C"/>
    <w:rsid w:val="003918DB"/>
    <w:rsid w:val="00392253"/>
    <w:rsid w:val="003A0244"/>
    <w:rsid w:val="003A27F9"/>
    <w:rsid w:val="003A3CFD"/>
    <w:rsid w:val="003A4E98"/>
    <w:rsid w:val="003B7B59"/>
    <w:rsid w:val="003C2602"/>
    <w:rsid w:val="003C73B6"/>
    <w:rsid w:val="003D42DD"/>
    <w:rsid w:val="003D4E9B"/>
    <w:rsid w:val="003D7AA8"/>
    <w:rsid w:val="003E0537"/>
    <w:rsid w:val="003E1AAE"/>
    <w:rsid w:val="003E5165"/>
    <w:rsid w:val="003E57EC"/>
    <w:rsid w:val="003E720D"/>
    <w:rsid w:val="003F137B"/>
    <w:rsid w:val="003F4BC5"/>
    <w:rsid w:val="003F5D1C"/>
    <w:rsid w:val="0040016C"/>
    <w:rsid w:val="00401430"/>
    <w:rsid w:val="004039DB"/>
    <w:rsid w:val="004044B3"/>
    <w:rsid w:val="00404E8B"/>
    <w:rsid w:val="00405E32"/>
    <w:rsid w:val="00406176"/>
    <w:rsid w:val="00406553"/>
    <w:rsid w:val="00412487"/>
    <w:rsid w:val="00413C29"/>
    <w:rsid w:val="0041697A"/>
    <w:rsid w:val="0042097B"/>
    <w:rsid w:val="00423F38"/>
    <w:rsid w:val="004263EB"/>
    <w:rsid w:val="004312A0"/>
    <w:rsid w:val="00431ABE"/>
    <w:rsid w:val="004371F6"/>
    <w:rsid w:val="0043732E"/>
    <w:rsid w:val="00440314"/>
    <w:rsid w:val="00440478"/>
    <w:rsid w:val="004410E3"/>
    <w:rsid w:val="00442ED5"/>
    <w:rsid w:val="00446345"/>
    <w:rsid w:val="00446AB8"/>
    <w:rsid w:val="00447804"/>
    <w:rsid w:val="004508BB"/>
    <w:rsid w:val="00456472"/>
    <w:rsid w:val="004608F9"/>
    <w:rsid w:val="00463BB7"/>
    <w:rsid w:val="00464EFF"/>
    <w:rsid w:val="0046586B"/>
    <w:rsid w:val="00466119"/>
    <w:rsid w:val="00466F96"/>
    <w:rsid w:val="00467DC6"/>
    <w:rsid w:val="004718C1"/>
    <w:rsid w:val="00472AB7"/>
    <w:rsid w:val="004732A4"/>
    <w:rsid w:val="00474171"/>
    <w:rsid w:val="004745F1"/>
    <w:rsid w:val="00475DD3"/>
    <w:rsid w:val="00477AE6"/>
    <w:rsid w:val="00480192"/>
    <w:rsid w:val="00482F86"/>
    <w:rsid w:val="0048454F"/>
    <w:rsid w:val="0048636C"/>
    <w:rsid w:val="00486DE0"/>
    <w:rsid w:val="004876AD"/>
    <w:rsid w:val="0049281C"/>
    <w:rsid w:val="004959E8"/>
    <w:rsid w:val="00496826"/>
    <w:rsid w:val="00496AC0"/>
    <w:rsid w:val="004A1AF7"/>
    <w:rsid w:val="004A2552"/>
    <w:rsid w:val="004A2E8C"/>
    <w:rsid w:val="004A4029"/>
    <w:rsid w:val="004B412C"/>
    <w:rsid w:val="004B5BBC"/>
    <w:rsid w:val="004B6317"/>
    <w:rsid w:val="004B6A5F"/>
    <w:rsid w:val="004C00B6"/>
    <w:rsid w:val="004C2819"/>
    <w:rsid w:val="004C2822"/>
    <w:rsid w:val="004C2F9F"/>
    <w:rsid w:val="004D22C5"/>
    <w:rsid w:val="004D418C"/>
    <w:rsid w:val="004D6A42"/>
    <w:rsid w:val="004D6A7D"/>
    <w:rsid w:val="004D6BEB"/>
    <w:rsid w:val="004D7C1C"/>
    <w:rsid w:val="004E17B4"/>
    <w:rsid w:val="004E468A"/>
    <w:rsid w:val="004E6D65"/>
    <w:rsid w:val="004F2099"/>
    <w:rsid w:val="004F56AD"/>
    <w:rsid w:val="004F5E6F"/>
    <w:rsid w:val="005003CE"/>
    <w:rsid w:val="00501126"/>
    <w:rsid w:val="00501D0B"/>
    <w:rsid w:val="00501F89"/>
    <w:rsid w:val="00504141"/>
    <w:rsid w:val="0050577B"/>
    <w:rsid w:val="005058D1"/>
    <w:rsid w:val="0050674E"/>
    <w:rsid w:val="0050751A"/>
    <w:rsid w:val="00511FAA"/>
    <w:rsid w:val="0051497C"/>
    <w:rsid w:val="00515DF8"/>
    <w:rsid w:val="005201B0"/>
    <w:rsid w:val="005219C8"/>
    <w:rsid w:val="005231DF"/>
    <w:rsid w:val="0052487B"/>
    <w:rsid w:val="00524CC1"/>
    <w:rsid w:val="0052681B"/>
    <w:rsid w:val="005320AF"/>
    <w:rsid w:val="00532DA7"/>
    <w:rsid w:val="0053511E"/>
    <w:rsid w:val="0054455B"/>
    <w:rsid w:val="00551A73"/>
    <w:rsid w:val="00551B97"/>
    <w:rsid w:val="00552AEF"/>
    <w:rsid w:val="00554169"/>
    <w:rsid w:val="00556652"/>
    <w:rsid w:val="005568F6"/>
    <w:rsid w:val="00562DE3"/>
    <w:rsid w:val="00570777"/>
    <w:rsid w:val="005751FC"/>
    <w:rsid w:val="00580733"/>
    <w:rsid w:val="005911A5"/>
    <w:rsid w:val="00592184"/>
    <w:rsid w:val="005A23DE"/>
    <w:rsid w:val="005A28B5"/>
    <w:rsid w:val="005B04A6"/>
    <w:rsid w:val="005B05D2"/>
    <w:rsid w:val="005B13A5"/>
    <w:rsid w:val="005C197B"/>
    <w:rsid w:val="005C1F4A"/>
    <w:rsid w:val="005C3B86"/>
    <w:rsid w:val="005C4D8F"/>
    <w:rsid w:val="005C68E5"/>
    <w:rsid w:val="005D437C"/>
    <w:rsid w:val="005D5DC0"/>
    <w:rsid w:val="005E059D"/>
    <w:rsid w:val="005E0E58"/>
    <w:rsid w:val="005E2022"/>
    <w:rsid w:val="005E2FB2"/>
    <w:rsid w:val="005E2FEE"/>
    <w:rsid w:val="005E4337"/>
    <w:rsid w:val="005E452E"/>
    <w:rsid w:val="005F10F4"/>
    <w:rsid w:val="005F7260"/>
    <w:rsid w:val="00601E37"/>
    <w:rsid w:val="00605185"/>
    <w:rsid w:val="0060732B"/>
    <w:rsid w:val="006109B5"/>
    <w:rsid w:val="00611886"/>
    <w:rsid w:val="006119AE"/>
    <w:rsid w:val="006223B5"/>
    <w:rsid w:val="00623431"/>
    <w:rsid w:val="00624BDD"/>
    <w:rsid w:val="00626270"/>
    <w:rsid w:val="00626E37"/>
    <w:rsid w:val="00632057"/>
    <w:rsid w:val="006361BD"/>
    <w:rsid w:val="0063659C"/>
    <w:rsid w:val="00637C64"/>
    <w:rsid w:val="006407A5"/>
    <w:rsid w:val="0064316A"/>
    <w:rsid w:val="0064721F"/>
    <w:rsid w:val="00651C51"/>
    <w:rsid w:val="006528DE"/>
    <w:rsid w:val="006529C2"/>
    <w:rsid w:val="00654C03"/>
    <w:rsid w:val="006559F3"/>
    <w:rsid w:val="00660161"/>
    <w:rsid w:val="006611B2"/>
    <w:rsid w:val="00662915"/>
    <w:rsid w:val="0066584C"/>
    <w:rsid w:val="00666645"/>
    <w:rsid w:val="00670640"/>
    <w:rsid w:val="00680F75"/>
    <w:rsid w:val="0069357F"/>
    <w:rsid w:val="006A16C5"/>
    <w:rsid w:val="006A4F3D"/>
    <w:rsid w:val="006A6382"/>
    <w:rsid w:val="006B21D4"/>
    <w:rsid w:val="006B5493"/>
    <w:rsid w:val="006B5C51"/>
    <w:rsid w:val="006C1646"/>
    <w:rsid w:val="006C30E0"/>
    <w:rsid w:val="006C629A"/>
    <w:rsid w:val="006C6446"/>
    <w:rsid w:val="006D1BB9"/>
    <w:rsid w:val="006D2858"/>
    <w:rsid w:val="006D42C9"/>
    <w:rsid w:val="006D495C"/>
    <w:rsid w:val="006D6687"/>
    <w:rsid w:val="006D719E"/>
    <w:rsid w:val="006E0185"/>
    <w:rsid w:val="006E1E5D"/>
    <w:rsid w:val="006E2337"/>
    <w:rsid w:val="006E3BBF"/>
    <w:rsid w:val="006E74F0"/>
    <w:rsid w:val="006E7BD0"/>
    <w:rsid w:val="00701352"/>
    <w:rsid w:val="007016D5"/>
    <w:rsid w:val="00702675"/>
    <w:rsid w:val="00703BDC"/>
    <w:rsid w:val="00704903"/>
    <w:rsid w:val="00710AEC"/>
    <w:rsid w:val="00710F54"/>
    <w:rsid w:val="00711656"/>
    <w:rsid w:val="00712135"/>
    <w:rsid w:val="0071374E"/>
    <w:rsid w:val="007204B8"/>
    <w:rsid w:val="007207DB"/>
    <w:rsid w:val="00722D21"/>
    <w:rsid w:val="00733B46"/>
    <w:rsid w:val="00735CD1"/>
    <w:rsid w:val="00736F7A"/>
    <w:rsid w:val="007414F4"/>
    <w:rsid w:val="00742C9D"/>
    <w:rsid w:val="00746E81"/>
    <w:rsid w:val="0074789B"/>
    <w:rsid w:val="00753493"/>
    <w:rsid w:val="0075493C"/>
    <w:rsid w:val="00755323"/>
    <w:rsid w:val="00755B3F"/>
    <w:rsid w:val="007629FC"/>
    <w:rsid w:val="00762E3C"/>
    <w:rsid w:val="00773353"/>
    <w:rsid w:val="00777718"/>
    <w:rsid w:val="00777F2C"/>
    <w:rsid w:val="00782747"/>
    <w:rsid w:val="0078294F"/>
    <w:rsid w:val="00785135"/>
    <w:rsid w:val="00785BB2"/>
    <w:rsid w:val="00786924"/>
    <w:rsid w:val="007874E1"/>
    <w:rsid w:val="00794AAD"/>
    <w:rsid w:val="00794CEF"/>
    <w:rsid w:val="007966C6"/>
    <w:rsid w:val="00796727"/>
    <w:rsid w:val="007A1F8D"/>
    <w:rsid w:val="007B08F4"/>
    <w:rsid w:val="007B095A"/>
    <w:rsid w:val="007B2E5C"/>
    <w:rsid w:val="007B4948"/>
    <w:rsid w:val="007C536E"/>
    <w:rsid w:val="007C7D71"/>
    <w:rsid w:val="007D0D4A"/>
    <w:rsid w:val="007D12B4"/>
    <w:rsid w:val="007D3FDE"/>
    <w:rsid w:val="007D7280"/>
    <w:rsid w:val="007D7635"/>
    <w:rsid w:val="007E7452"/>
    <w:rsid w:val="007F044B"/>
    <w:rsid w:val="007F1185"/>
    <w:rsid w:val="007F17D2"/>
    <w:rsid w:val="007F188D"/>
    <w:rsid w:val="007F2513"/>
    <w:rsid w:val="007F3D93"/>
    <w:rsid w:val="007F695A"/>
    <w:rsid w:val="007F6A78"/>
    <w:rsid w:val="00802000"/>
    <w:rsid w:val="008034B8"/>
    <w:rsid w:val="00803A49"/>
    <w:rsid w:val="008043D3"/>
    <w:rsid w:val="008102A6"/>
    <w:rsid w:val="00810F0D"/>
    <w:rsid w:val="00811EA0"/>
    <w:rsid w:val="00812B18"/>
    <w:rsid w:val="00812DA5"/>
    <w:rsid w:val="00821E03"/>
    <w:rsid w:val="008224F1"/>
    <w:rsid w:val="00823109"/>
    <w:rsid w:val="008303D3"/>
    <w:rsid w:val="00832F20"/>
    <w:rsid w:val="008362C5"/>
    <w:rsid w:val="00844C13"/>
    <w:rsid w:val="008518DF"/>
    <w:rsid w:val="00851B18"/>
    <w:rsid w:val="00854EE1"/>
    <w:rsid w:val="00857302"/>
    <w:rsid w:val="00866CCF"/>
    <w:rsid w:val="008754B9"/>
    <w:rsid w:val="00880C7B"/>
    <w:rsid w:val="00882718"/>
    <w:rsid w:val="00884C3B"/>
    <w:rsid w:val="00884FB4"/>
    <w:rsid w:val="008855E9"/>
    <w:rsid w:val="00885CFC"/>
    <w:rsid w:val="0089174D"/>
    <w:rsid w:val="008931DD"/>
    <w:rsid w:val="008954DA"/>
    <w:rsid w:val="008970FC"/>
    <w:rsid w:val="008A07C5"/>
    <w:rsid w:val="008A1DB8"/>
    <w:rsid w:val="008A2CF7"/>
    <w:rsid w:val="008A31AD"/>
    <w:rsid w:val="008A449A"/>
    <w:rsid w:val="008A7751"/>
    <w:rsid w:val="008B0B3D"/>
    <w:rsid w:val="008B0B69"/>
    <w:rsid w:val="008B7415"/>
    <w:rsid w:val="008C1FE9"/>
    <w:rsid w:val="008C4832"/>
    <w:rsid w:val="008C6E8F"/>
    <w:rsid w:val="008D3529"/>
    <w:rsid w:val="008D3E16"/>
    <w:rsid w:val="008D50B3"/>
    <w:rsid w:val="008D5D56"/>
    <w:rsid w:val="008E3973"/>
    <w:rsid w:val="008E3A5F"/>
    <w:rsid w:val="008E6E21"/>
    <w:rsid w:val="008F06A4"/>
    <w:rsid w:val="008F0975"/>
    <w:rsid w:val="008F0D97"/>
    <w:rsid w:val="008F1960"/>
    <w:rsid w:val="008F30AF"/>
    <w:rsid w:val="008F3ED8"/>
    <w:rsid w:val="008F41CC"/>
    <w:rsid w:val="008F6004"/>
    <w:rsid w:val="00904B7D"/>
    <w:rsid w:val="0090580A"/>
    <w:rsid w:val="009065D1"/>
    <w:rsid w:val="0091063A"/>
    <w:rsid w:val="00912B16"/>
    <w:rsid w:val="00916E78"/>
    <w:rsid w:val="009171B7"/>
    <w:rsid w:val="009212D6"/>
    <w:rsid w:val="00921781"/>
    <w:rsid w:val="009343F6"/>
    <w:rsid w:val="00934F1E"/>
    <w:rsid w:val="009371A5"/>
    <w:rsid w:val="0094161E"/>
    <w:rsid w:val="00950FAB"/>
    <w:rsid w:val="00951B7C"/>
    <w:rsid w:val="00954882"/>
    <w:rsid w:val="00955600"/>
    <w:rsid w:val="00957FCD"/>
    <w:rsid w:val="00960EAE"/>
    <w:rsid w:val="009622EB"/>
    <w:rsid w:val="0096409A"/>
    <w:rsid w:val="009660E1"/>
    <w:rsid w:val="00970DB3"/>
    <w:rsid w:val="00971C40"/>
    <w:rsid w:val="00972ED0"/>
    <w:rsid w:val="00972EFB"/>
    <w:rsid w:val="00976404"/>
    <w:rsid w:val="00976F07"/>
    <w:rsid w:val="009825E8"/>
    <w:rsid w:val="009834EE"/>
    <w:rsid w:val="00985701"/>
    <w:rsid w:val="00986808"/>
    <w:rsid w:val="009910B3"/>
    <w:rsid w:val="0099233C"/>
    <w:rsid w:val="00992B6A"/>
    <w:rsid w:val="00994A65"/>
    <w:rsid w:val="009A30EF"/>
    <w:rsid w:val="009A32D6"/>
    <w:rsid w:val="009A6B2D"/>
    <w:rsid w:val="009A6DDE"/>
    <w:rsid w:val="009B6B26"/>
    <w:rsid w:val="009B6B55"/>
    <w:rsid w:val="009B7141"/>
    <w:rsid w:val="009C0019"/>
    <w:rsid w:val="009C0BF1"/>
    <w:rsid w:val="009C3A8C"/>
    <w:rsid w:val="009C41A1"/>
    <w:rsid w:val="009C4E56"/>
    <w:rsid w:val="009C59F1"/>
    <w:rsid w:val="009D31B6"/>
    <w:rsid w:val="009D6775"/>
    <w:rsid w:val="009D6C67"/>
    <w:rsid w:val="009E317F"/>
    <w:rsid w:val="009E4A98"/>
    <w:rsid w:val="009F0DD2"/>
    <w:rsid w:val="009F3C9D"/>
    <w:rsid w:val="009F6620"/>
    <w:rsid w:val="00A01D41"/>
    <w:rsid w:val="00A02EBF"/>
    <w:rsid w:val="00A042B4"/>
    <w:rsid w:val="00A050D1"/>
    <w:rsid w:val="00A1155C"/>
    <w:rsid w:val="00A14B9C"/>
    <w:rsid w:val="00A15804"/>
    <w:rsid w:val="00A1691F"/>
    <w:rsid w:val="00A20871"/>
    <w:rsid w:val="00A23476"/>
    <w:rsid w:val="00A24D83"/>
    <w:rsid w:val="00A309F9"/>
    <w:rsid w:val="00A400EE"/>
    <w:rsid w:val="00A41048"/>
    <w:rsid w:val="00A450C1"/>
    <w:rsid w:val="00A45B09"/>
    <w:rsid w:val="00A56234"/>
    <w:rsid w:val="00A6020B"/>
    <w:rsid w:val="00A61D7E"/>
    <w:rsid w:val="00A641D5"/>
    <w:rsid w:val="00A663A4"/>
    <w:rsid w:val="00A67056"/>
    <w:rsid w:val="00A67D2D"/>
    <w:rsid w:val="00A71309"/>
    <w:rsid w:val="00A74549"/>
    <w:rsid w:val="00A77ACD"/>
    <w:rsid w:val="00A8292A"/>
    <w:rsid w:val="00A91306"/>
    <w:rsid w:val="00A919D3"/>
    <w:rsid w:val="00A9402A"/>
    <w:rsid w:val="00A958A6"/>
    <w:rsid w:val="00A9656D"/>
    <w:rsid w:val="00AA044E"/>
    <w:rsid w:val="00AA25E0"/>
    <w:rsid w:val="00AA2904"/>
    <w:rsid w:val="00AA578C"/>
    <w:rsid w:val="00AA6568"/>
    <w:rsid w:val="00AA72B5"/>
    <w:rsid w:val="00AB1402"/>
    <w:rsid w:val="00AB1EFE"/>
    <w:rsid w:val="00AB2376"/>
    <w:rsid w:val="00AB2BBC"/>
    <w:rsid w:val="00AB3C39"/>
    <w:rsid w:val="00AB79AE"/>
    <w:rsid w:val="00AC6624"/>
    <w:rsid w:val="00AC676D"/>
    <w:rsid w:val="00AD1C02"/>
    <w:rsid w:val="00AD2086"/>
    <w:rsid w:val="00AD5846"/>
    <w:rsid w:val="00AD5CDB"/>
    <w:rsid w:val="00AD625C"/>
    <w:rsid w:val="00AD6A5C"/>
    <w:rsid w:val="00AE0B1B"/>
    <w:rsid w:val="00AE4AB1"/>
    <w:rsid w:val="00AE73E5"/>
    <w:rsid w:val="00AE7765"/>
    <w:rsid w:val="00AE7EF8"/>
    <w:rsid w:val="00AF551C"/>
    <w:rsid w:val="00B0023A"/>
    <w:rsid w:val="00B00314"/>
    <w:rsid w:val="00B07F78"/>
    <w:rsid w:val="00B1037E"/>
    <w:rsid w:val="00B143D4"/>
    <w:rsid w:val="00B1589C"/>
    <w:rsid w:val="00B15B98"/>
    <w:rsid w:val="00B20F49"/>
    <w:rsid w:val="00B2247E"/>
    <w:rsid w:val="00B23EFC"/>
    <w:rsid w:val="00B32571"/>
    <w:rsid w:val="00B329D9"/>
    <w:rsid w:val="00B33611"/>
    <w:rsid w:val="00B4451B"/>
    <w:rsid w:val="00B44C2A"/>
    <w:rsid w:val="00B44C52"/>
    <w:rsid w:val="00B46770"/>
    <w:rsid w:val="00B474F8"/>
    <w:rsid w:val="00B51933"/>
    <w:rsid w:val="00B57011"/>
    <w:rsid w:val="00B57E0B"/>
    <w:rsid w:val="00B60C77"/>
    <w:rsid w:val="00B62414"/>
    <w:rsid w:val="00B62F31"/>
    <w:rsid w:val="00B663BD"/>
    <w:rsid w:val="00B66BED"/>
    <w:rsid w:val="00B72AF5"/>
    <w:rsid w:val="00B77180"/>
    <w:rsid w:val="00B80785"/>
    <w:rsid w:val="00B822C8"/>
    <w:rsid w:val="00B85E1A"/>
    <w:rsid w:val="00B8708A"/>
    <w:rsid w:val="00B921C9"/>
    <w:rsid w:val="00B92F7A"/>
    <w:rsid w:val="00B933AC"/>
    <w:rsid w:val="00BA28A0"/>
    <w:rsid w:val="00BA761C"/>
    <w:rsid w:val="00BA7AB7"/>
    <w:rsid w:val="00BB08F6"/>
    <w:rsid w:val="00BB1079"/>
    <w:rsid w:val="00BB1FE6"/>
    <w:rsid w:val="00BB5A91"/>
    <w:rsid w:val="00BB642D"/>
    <w:rsid w:val="00BB64FB"/>
    <w:rsid w:val="00BB75BF"/>
    <w:rsid w:val="00BB7DE5"/>
    <w:rsid w:val="00BB7FC1"/>
    <w:rsid w:val="00BC1A65"/>
    <w:rsid w:val="00BC1BD8"/>
    <w:rsid w:val="00BC464A"/>
    <w:rsid w:val="00BC5AC4"/>
    <w:rsid w:val="00BD22EE"/>
    <w:rsid w:val="00BD5B82"/>
    <w:rsid w:val="00BE06D1"/>
    <w:rsid w:val="00BE14F7"/>
    <w:rsid w:val="00BE22C9"/>
    <w:rsid w:val="00BE2DB9"/>
    <w:rsid w:val="00BE7880"/>
    <w:rsid w:val="00BF159D"/>
    <w:rsid w:val="00BF2A1B"/>
    <w:rsid w:val="00BF59B9"/>
    <w:rsid w:val="00C00B13"/>
    <w:rsid w:val="00C01B57"/>
    <w:rsid w:val="00C0246D"/>
    <w:rsid w:val="00C04619"/>
    <w:rsid w:val="00C05D42"/>
    <w:rsid w:val="00C0610C"/>
    <w:rsid w:val="00C06A11"/>
    <w:rsid w:val="00C10583"/>
    <w:rsid w:val="00C10DFE"/>
    <w:rsid w:val="00C172A1"/>
    <w:rsid w:val="00C17DA4"/>
    <w:rsid w:val="00C25842"/>
    <w:rsid w:val="00C3001E"/>
    <w:rsid w:val="00C30698"/>
    <w:rsid w:val="00C30951"/>
    <w:rsid w:val="00C31D3D"/>
    <w:rsid w:val="00C33369"/>
    <w:rsid w:val="00C41890"/>
    <w:rsid w:val="00C419E4"/>
    <w:rsid w:val="00C432B3"/>
    <w:rsid w:val="00C452C1"/>
    <w:rsid w:val="00C46948"/>
    <w:rsid w:val="00C50626"/>
    <w:rsid w:val="00C51AF4"/>
    <w:rsid w:val="00C51F63"/>
    <w:rsid w:val="00C5352F"/>
    <w:rsid w:val="00C55916"/>
    <w:rsid w:val="00C57BD7"/>
    <w:rsid w:val="00C6068E"/>
    <w:rsid w:val="00C66BB8"/>
    <w:rsid w:val="00C66E22"/>
    <w:rsid w:val="00C67CF0"/>
    <w:rsid w:val="00C708F8"/>
    <w:rsid w:val="00C70D89"/>
    <w:rsid w:val="00C716AE"/>
    <w:rsid w:val="00C71CC0"/>
    <w:rsid w:val="00C744E8"/>
    <w:rsid w:val="00C772F1"/>
    <w:rsid w:val="00C8336A"/>
    <w:rsid w:val="00C86120"/>
    <w:rsid w:val="00C94798"/>
    <w:rsid w:val="00C95C1E"/>
    <w:rsid w:val="00CA59A1"/>
    <w:rsid w:val="00CC11DF"/>
    <w:rsid w:val="00CC3B0F"/>
    <w:rsid w:val="00CC4F4B"/>
    <w:rsid w:val="00CD1E39"/>
    <w:rsid w:val="00CD25C8"/>
    <w:rsid w:val="00CD2B94"/>
    <w:rsid w:val="00CD3542"/>
    <w:rsid w:val="00CD50E7"/>
    <w:rsid w:val="00CD6DB4"/>
    <w:rsid w:val="00CE00D2"/>
    <w:rsid w:val="00CE2A4C"/>
    <w:rsid w:val="00CE4FAB"/>
    <w:rsid w:val="00CF13A7"/>
    <w:rsid w:val="00CF20AD"/>
    <w:rsid w:val="00CF23AA"/>
    <w:rsid w:val="00CF4F27"/>
    <w:rsid w:val="00D056CF"/>
    <w:rsid w:val="00D13570"/>
    <w:rsid w:val="00D1711C"/>
    <w:rsid w:val="00D215A3"/>
    <w:rsid w:val="00D2327A"/>
    <w:rsid w:val="00D24EFB"/>
    <w:rsid w:val="00D2539C"/>
    <w:rsid w:val="00D27B6D"/>
    <w:rsid w:val="00D32163"/>
    <w:rsid w:val="00D32B61"/>
    <w:rsid w:val="00D34B5B"/>
    <w:rsid w:val="00D35B0E"/>
    <w:rsid w:val="00D36417"/>
    <w:rsid w:val="00D41CB2"/>
    <w:rsid w:val="00D46AA9"/>
    <w:rsid w:val="00D55004"/>
    <w:rsid w:val="00D5613D"/>
    <w:rsid w:val="00D60A0E"/>
    <w:rsid w:val="00D64C90"/>
    <w:rsid w:val="00D66B3C"/>
    <w:rsid w:val="00D67E0C"/>
    <w:rsid w:val="00D73530"/>
    <w:rsid w:val="00D75AFB"/>
    <w:rsid w:val="00D80081"/>
    <w:rsid w:val="00D8107C"/>
    <w:rsid w:val="00D85A3C"/>
    <w:rsid w:val="00D86014"/>
    <w:rsid w:val="00D864C1"/>
    <w:rsid w:val="00D92699"/>
    <w:rsid w:val="00D92DF5"/>
    <w:rsid w:val="00D9418A"/>
    <w:rsid w:val="00D97799"/>
    <w:rsid w:val="00D97C39"/>
    <w:rsid w:val="00DA05E3"/>
    <w:rsid w:val="00DA1158"/>
    <w:rsid w:val="00DA2D37"/>
    <w:rsid w:val="00DA302E"/>
    <w:rsid w:val="00DA30F6"/>
    <w:rsid w:val="00DA333E"/>
    <w:rsid w:val="00DA57E0"/>
    <w:rsid w:val="00DA6113"/>
    <w:rsid w:val="00DA624D"/>
    <w:rsid w:val="00DA77AE"/>
    <w:rsid w:val="00DB3137"/>
    <w:rsid w:val="00DB7A83"/>
    <w:rsid w:val="00DB7DDF"/>
    <w:rsid w:val="00DC0A1E"/>
    <w:rsid w:val="00DC117D"/>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4688"/>
    <w:rsid w:val="00E06A17"/>
    <w:rsid w:val="00E06C45"/>
    <w:rsid w:val="00E13264"/>
    <w:rsid w:val="00E137B7"/>
    <w:rsid w:val="00E20A51"/>
    <w:rsid w:val="00E2317D"/>
    <w:rsid w:val="00E261C9"/>
    <w:rsid w:val="00E3014B"/>
    <w:rsid w:val="00E30E26"/>
    <w:rsid w:val="00E32473"/>
    <w:rsid w:val="00E4303B"/>
    <w:rsid w:val="00E47EB7"/>
    <w:rsid w:val="00E501EF"/>
    <w:rsid w:val="00E50EF4"/>
    <w:rsid w:val="00E53FE2"/>
    <w:rsid w:val="00E5571B"/>
    <w:rsid w:val="00E60A56"/>
    <w:rsid w:val="00E62642"/>
    <w:rsid w:val="00E645EC"/>
    <w:rsid w:val="00E727FC"/>
    <w:rsid w:val="00E778F0"/>
    <w:rsid w:val="00E8067C"/>
    <w:rsid w:val="00E816FD"/>
    <w:rsid w:val="00E83064"/>
    <w:rsid w:val="00E83A0E"/>
    <w:rsid w:val="00E84E39"/>
    <w:rsid w:val="00E8536F"/>
    <w:rsid w:val="00E8798E"/>
    <w:rsid w:val="00E909C4"/>
    <w:rsid w:val="00E92C0B"/>
    <w:rsid w:val="00E9352E"/>
    <w:rsid w:val="00E93986"/>
    <w:rsid w:val="00E9399B"/>
    <w:rsid w:val="00E93CF6"/>
    <w:rsid w:val="00E97098"/>
    <w:rsid w:val="00E977DB"/>
    <w:rsid w:val="00EA31B7"/>
    <w:rsid w:val="00EA38B4"/>
    <w:rsid w:val="00EB046D"/>
    <w:rsid w:val="00EB0530"/>
    <w:rsid w:val="00EB23A8"/>
    <w:rsid w:val="00EB4C33"/>
    <w:rsid w:val="00EB71DB"/>
    <w:rsid w:val="00EC1606"/>
    <w:rsid w:val="00EC45B2"/>
    <w:rsid w:val="00EC77E4"/>
    <w:rsid w:val="00EC7D5F"/>
    <w:rsid w:val="00ED0BD3"/>
    <w:rsid w:val="00ED4632"/>
    <w:rsid w:val="00ED47C2"/>
    <w:rsid w:val="00ED53D2"/>
    <w:rsid w:val="00ED5F04"/>
    <w:rsid w:val="00ED669B"/>
    <w:rsid w:val="00EE0AB9"/>
    <w:rsid w:val="00EE23BF"/>
    <w:rsid w:val="00EE365E"/>
    <w:rsid w:val="00EE4515"/>
    <w:rsid w:val="00EF3134"/>
    <w:rsid w:val="00EF4B33"/>
    <w:rsid w:val="00F03BDF"/>
    <w:rsid w:val="00F044EB"/>
    <w:rsid w:val="00F0673B"/>
    <w:rsid w:val="00F0708A"/>
    <w:rsid w:val="00F07522"/>
    <w:rsid w:val="00F10BCE"/>
    <w:rsid w:val="00F117E4"/>
    <w:rsid w:val="00F135DC"/>
    <w:rsid w:val="00F15CC1"/>
    <w:rsid w:val="00F15D03"/>
    <w:rsid w:val="00F321E4"/>
    <w:rsid w:val="00F35B32"/>
    <w:rsid w:val="00F40E7D"/>
    <w:rsid w:val="00F46389"/>
    <w:rsid w:val="00F465B3"/>
    <w:rsid w:val="00F51764"/>
    <w:rsid w:val="00F520F2"/>
    <w:rsid w:val="00F52267"/>
    <w:rsid w:val="00F532A3"/>
    <w:rsid w:val="00F551C8"/>
    <w:rsid w:val="00F55A4E"/>
    <w:rsid w:val="00F57A50"/>
    <w:rsid w:val="00F600BD"/>
    <w:rsid w:val="00F6618C"/>
    <w:rsid w:val="00F70DE5"/>
    <w:rsid w:val="00F74EDD"/>
    <w:rsid w:val="00F827B6"/>
    <w:rsid w:val="00F90C30"/>
    <w:rsid w:val="00F95423"/>
    <w:rsid w:val="00F96743"/>
    <w:rsid w:val="00F97787"/>
    <w:rsid w:val="00F97AE5"/>
    <w:rsid w:val="00FA0330"/>
    <w:rsid w:val="00FA05CA"/>
    <w:rsid w:val="00FA0CFA"/>
    <w:rsid w:val="00FA1DA6"/>
    <w:rsid w:val="00FA4D43"/>
    <w:rsid w:val="00FB3E98"/>
    <w:rsid w:val="00FB44AA"/>
    <w:rsid w:val="00FB70E9"/>
    <w:rsid w:val="00FC238E"/>
    <w:rsid w:val="00FC3A1D"/>
    <w:rsid w:val="00FC50CF"/>
    <w:rsid w:val="00FD04D1"/>
    <w:rsid w:val="00FD21EF"/>
    <w:rsid w:val="00FD297C"/>
    <w:rsid w:val="00FD5B06"/>
    <w:rsid w:val="00FD77C6"/>
    <w:rsid w:val="00FE011D"/>
    <w:rsid w:val="00FE346E"/>
    <w:rsid w:val="00FE3EC8"/>
    <w:rsid w:val="00FE4AA0"/>
    <w:rsid w:val="00FF179C"/>
    <w:rsid w:val="00FF34ED"/>
    <w:rsid w:val="00FF6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uiPriority w:val="20"/>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F398-468B-4C99-BE42-D6998E3B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Varsik R. Martirosyan</dc:creator>
  <cp:keywords>https:/mul2-mineconomy.gov.am/tasks/849433/oneclick?token=28cb199b41a6115b8e3642dd219c26b3</cp:keywords>
  <cp:lastModifiedBy>Varsik R. Martirosyan</cp:lastModifiedBy>
  <cp:revision>9</cp:revision>
  <cp:lastPrinted>2024-02-26T13:25:00Z</cp:lastPrinted>
  <dcterms:created xsi:type="dcterms:W3CDTF">2025-09-19T05:09:00Z</dcterms:created>
  <dcterms:modified xsi:type="dcterms:W3CDTF">2026-04-08T07:42:00Z</dcterms:modified>
</cp:coreProperties>
</file>