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77F1B8" w14:textId="77777777" w:rsidR="00A0278F" w:rsidRPr="00472184" w:rsidRDefault="00883366" w:rsidP="003B603D">
      <w:pPr>
        <w:ind w:left="-851" w:right="-126"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72184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5680DD95" w14:textId="0123C62B" w:rsidR="00883366" w:rsidRPr="00472184" w:rsidRDefault="00042188" w:rsidP="003B603D">
      <w:pPr>
        <w:shd w:val="clear" w:color="auto" w:fill="FFFFFF"/>
        <w:spacing w:after="0"/>
        <w:ind w:left="-851" w:right="-126" w:firstLine="567"/>
        <w:jc w:val="center"/>
        <w:rPr>
          <w:rFonts w:ascii="GHEA Grapalat" w:eastAsia="Times New Roman" w:hAnsi="GHEA Grapalat" w:cs="Times New Roman"/>
          <w:b/>
          <w:bCs/>
          <w:color w:val="000000"/>
          <w:kern w:val="2"/>
          <w:sz w:val="24"/>
          <w:szCs w:val="24"/>
          <w:lang w:val="hy-AM"/>
          <w14:ligatures w14:val="standardContextual"/>
        </w:rPr>
      </w:pPr>
      <w:r w:rsidRPr="00472184">
        <w:rPr>
          <w:rFonts w:ascii="GHEA Grapalat" w:eastAsia="Times New Roman" w:hAnsi="GHEA Grapalat" w:cs="Times New Roman"/>
          <w:b/>
          <w:bCs/>
          <w:color w:val="000000"/>
          <w:kern w:val="2"/>
          <w:sz w:val="24"/>
          <w:szCs w:val="24"/>
          <w:lang w:val="hy-AM"/>
          <w14:ligatures w14:val="standardContextual"/>
        </w:rPr>
        <w:t>«Տրանսպորտային միջոցներ հետ վերցնելու, ամրացնելու և Հայաստանի Հանրապետության կառավարության 2024 թվականի մայիսի 30-ի N 827-Ա որոշման մեջ փոփոխություն</w:t>
      </w:r>
      <w:r w:rsidR="003A0291">
        <w:rPr>
          <w:rFonts w:ascii="GHEA Grapalat" w:eastAsia="Times New Roman" w:hAnsi="GHEA Grapalat" w:cs="Times New Roman"/>
          <w:b/>
          <w:bCs/>
          <w:color w:val="000000"/>
          <w:kern w:val="2"/>
          <w:sz w:val="24"/>
          <w:szCs w:val="24"/>
          <w:lang w:val="hy-AM"/>
          <w14:ligatures w14:val="standardContextual"/>
        </w:rPr>
        <w:t>ներ</w:t>
      </w:r>
      <w:r w:rsidRPr="00472184">
        <w:rPr>
          <w:rFonts w:ascii="GHEA Grapalat" w:eastAsia="Times New Roman" w:hAnsi="GHEA Grapalat" w:cs="Times New Roman"/>
          <w:b/>
          <w:bCs/>
          <w:color w:val="000000"/>
          <w:kern w:val="2"/>
          <w:sz w:val="24"/>
          <w:szCs w:val="24"/>
          <w:lang w:val="hy-AM"/>
          <w14:ligatures w14:val="standardContextual"/>
        </w:rPr>
        <w:t xml:space="preserve"> կատարելու մասին» </w:t>
      </w:r>
      <w:r w:rsidR="00883366" w:rsidRPr="00472184">
        <w:rPr>
          <w:rFonts w:ascii="GHEA Grapalat" w:hAnsi="GHEA Grapalat"/>
          <w:b/>
          <w:iCs/>
          <w:sz w:val="24"/>
          <w:szCs w:val="24"/>
          <w:lang w:val="hy-AM"/>
        </w:rPr>
        <w:t>ՀՀ կառավարության որոշման ընդունման</w:t>
      </w:r>
    </w:p>
    <w:p w14:paraId="28C190BF" w14:textId="77777777" w:rsidR="00883366" w:rsidRPr="00472184" w:rsidRDefault="00883366" w:rsidP="003B603D">
      <w:pPr>
        <w:ind w:left="-851" w:right="-126" w:firstLine="567"/>
        <w:jc w:val="both"/>
        <w:rPr>
          <w:rFonts w:ascii="GHEA Grapalat" w:hAnsi="GHEA Grapalat"/>
          <w:iCs/>
          <w:sz w:val="14"/>
          <w:szCs w:val="14"/>
          <w:lang w:val="hy-AM"/>
        </w:rPr>
      </w:pPr>
    </w:p>
    <w:p w14:paraId="1A4F5A5F" w14:textId="7CFA0609" w:rsidR="0089312F" w:rsidRDefault="00883366" w:rsidP="003B603D">
      <w:pPr>
        <w:spacing w:after="0"/>
        <w:ind w:left="-851" w:right="-126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72184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</w:t>
      </w:r>
      <w:r w:rsidR="00C92148" w:rsidRPr="00472184">
        <w:rPr>
          <w:rFonts w:ascii="GHEA Grapalat" w:hAnsi="GHEA Grapalat"/>
          <w:sz w:val="24"/>
          <w:szCs w:val="24"/>
          <w:lang w:val="hy-AM"/>
        </w:rPr>
        <w:t>4</w:t>
      </w:r>
      <w:r w:rsidRPr="00472184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C92148" w:rsidRPr="00472184">
        <w:rPr>
          <w:rFonts w:ascii="GHEA Grapalat" w:hAnsi="GHEA Grapalat"/>
          <w:sz w:val="24"/>
          <w:szCs w:val="24"/>
          <w:lang w:val="hy-AM"/>
        </w:rPr>
        <w:t>մայիսի</w:t>
      </w:r>
      <w:r w:rsidRPr="00472184">
        <w:rPr>
          <w:rFonts w:ascii="GHEA Grapalat" w:hAnsi="GHEA Grapalat"/>
          <w:sz w:val="24"/>
          <w:szCs w:val="24"/>
          <w:lang w:val="hy-AM"/>
        </w:rPr>
        <w:t xml:space="preserve"> </w:t>
      </w:r>
      <w:r w:rsidR="00C92148" w:rsidRPr="00472184">
        <w:rPr>
          <w:rFonts w:ascii="GHEA Grapalat" w:hAnsi="GHEA Grapalat"/>
          <w:sz w:val="24"/>
          <w:szCs w:val="24"/>
          <w:lang w:val="hy-AM"/>
        </w:rPr>
        <w:t>30</w:t>
      </w:r>
      <w:r w:rsidRPr="00472184">
        <w:rPr>
          <w:rFonts w:ascii="GHEA Grapalat" w:hAnsi="GHEA Grapalat"/>
          <w:sz w:val="24"/>
          <w:szCs w:val="24"/>
          <w:lang w:val="hy-AM"/>
        </w:rPr>
        <w:t>-ի</w:t>
      </w:r>
      <w:r w:rsidR="00B23EC2" w:rsidRPr="0047218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72184">
        <w:rPr>
          <w:rFonts w:ascii="GHEA Grapalat" w:hAnsi="GHEA Grapalat"/>
          <w:sz w:val="24"/>
          <w:szCs w:val="24"/>
          <w:lang w:val="hy-AM"/>
        </w:rPr>
        <w:t>N</w:t>
      </w:r>
      <w:r w:rsidR="00B23EC2" w:rsidRPr="00472184">
        <w:rPr>
          <w:rFonts w:ascii="GHEA Grapalat" w:hAnsi="GHEA Grapalat"/>
          <w:sz w:val="24"/>
          <w:szCs w:val="24"/>
          <w:lang w:val="hy-AM"/>
        </w:rPr>
        <w:t xml:space="preserve"> </w:t>
      </w:r>
      <w:r w:rsidR="00C92148" w:rsidRPr="00472184">
        <w:rPr>
          <w:rFonts w:ascii="GHEA Grapalat" w:hAnsi="GHEA Grapalat"/>
          <w:sz w:val="24"/>
          <w:szCs w:val="24"/>
          <w:lang w:val="hy-AM"/>
        </w:rPr>
        <w:t>827</w:t>
      </w:r>
      <w:r w:rsidRPr="00472184">
        <w:rPr>
          <w:rFonts w:ascii="GHEA Grapalat" w:hAnsi="GHEA Grapalat"/>
          <w:sz w:val="24"/>
          <w:szCs w:val="24"/>
          <w:lang w:val="hy-AM"/>
        </w:rPr>
        <w:t>-</w:t>
      </w:r>
      <w:r w:rsidR="00C92148" w:rsidRPr="00472184">
        <w:rPr>
          <w:rFonts w:ascii="GHEA Grapalat" w:hAnsi="GHEA Grapalat"/>
          <w:sz w:val="24"/>
          <w:szCs w:val="24"/>
          <w:lang w:val="hy-AM"/>
        </w:rPr>
        <w:t>Ա</w:t>
      </w:r>
      <w:r w:rsidRPr="00472184">
        <w:rPr>
          <w:rFonts w:ascii="GHEA Grapalat" w:hAnsi="GHEA Grapalat"/>
          <w:sz w:val="24"/>
          <w:szCs w:val="24"/>
          <w:lang w:val="hy-AM"/>
        </w:rPr>
        <w:t xml:space="preserve"> որոշմա</w:t>
      </w:r>
      <w:r w:rsidR="008773B4" w:rsidRPr="00472184">
        <w:rPr>
          <w:rFonts w:ascii="GHEA Grapalat" w:hAnsi="GHEA Grapalat"/>
          <w:sz w:val="24"/>
          <w:szCs w:val="24"/>
          <w:lang w:val="hy-AM"/>
        </w:rPr>
        <w:t>մբ</w:t>
      </w:r>
      <w:r w:rsidR="00B23EC2" w:rsidRPr="00472184">
        <w:rPr>
          <w:rFonts w:ascii="GHEA Grapalat" w:hAnsi="GHEA Grapalat"/>
          <w:sz w:val="24"/>
          <w:szCs w:val="24"/>
          <w:lang w:val="hy-AM"/>
        </w:rPr>
        <w:t xml:space="preserve"> (այսուհետ՝ </w:t>
      </w:r>
      <w:r w:rsidR="003A0291">
        <w:rPr>
          <w:rFonts w:ascii="GHEA Grapalat" w:hAnsi="GHEA Grapalat"/>
          <w:sz w:val="24"/>
          <w:szCs w:val="24"/>
          <w:lang w:val="hy-AM"/>
        </w:rPr>
        <w:t>Ո</w:t>
      </w:r>
      <w:r w:rsidR="00B23EC2" w:rsidRPr="00472184">
        <w:rPr>
          <w:rFonts w:ascii="GHEA Grapalat" w:hAnsi="GHEA Grapalat"/>
          <w:sz w:val="24"/>
          <w:szCs w:val="24"/>
          <w:lang w:val="hy-AM"/>
        </w:rPr>
        <w:t>րոշում)</w:t>
      </w:r>
      <w:r w:rsidR="008773B4" w:rsidRPr="00472184">
        <w:rPr>
          <w:rFonts w:ascii="GHEA Grapalat" w:hAnsi="GHEA Grapalat"/>
          <w:sz w:val="24"/>
          <w:szCs w:val="24"/>
          <w:lang w:val="hy-AM"/>
        </w:rPr>
        <w:t xml:space="preserve"> ՀՀ սեփականություն հանդիսացող՝ ՀՀ ներքին գործերի նախարարության տնօրինության 567,642</w:t>
      </w:r>
      <w:r w:rsidR="008773B4" w:rsidRPr="00472184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8773B4" w:rsidRPr="00472184">
        <w:rPr>
          <w:rFonts w:ascii="GHEA Grapalat" w:hAnsi="GHEA Grapalat"/>
          <w:sz w:val="24"/>
          <w:szCs w:val="24"/>
          <w:lang w:val="hy-AM"/>
        </w:rPr>
        <w:t>0 հազ. դրամ սկզբնական արժեքով 104 միավոր տրանսպորտային միջոցները հետ են վերցվել ՀՀ ներքին գործերի նախարարությունից և ամրացվել են ՀՀ տարածքային կառավարման և ենթակառուցվածքների նախարարության պետական գույքի կառավարման կոմիտեին։ Մինչդեռ</w:t>
      </w:r>
      <w:r w:rsidR="00AE0A7E">
        <w:rPr>
          <w:rFonts w:ascii="GHEA Grapalat" w:hAnsi="GHEA Grapalat"/>
          <w:sz w:val="24"/>
          <w:szCs w:val="24"/>
          <w:lang w:val="hy-AM"/>
        </w:rPr>
        <w:t>,</w:t>
      </w:r>
      <w:r w:rsidR="008773B4" w:rsidRPr="00472184">
        <w:rPr>
          <w:rFonts w:ascii="GHEA Grapalat" w:hAnsi="GHEA Grapalat"/>
          <w:sz w:val="24"/>
          <w:szCs w:val="24"/>
          <w:lang w:val="hy-AM"/>
        </w:rPr>
        <w:t xml:space="preserve"> </w:t>
      </w:r>
      <w:r w:rsidR="00AE0A7E">
        <w:rPr>
          <w:rFonts w:ascii="GHEA Grapalat" w:hAnsi="GHEA Grapalat"/>
          <w:sz w:val="24"/>
          <w:szCs w:val="24"/>
          <w:lang w:val="hy-AM"/>
        </w:rPr>
        <w:t>Ո</w:t>
      </w:r>
      <w:r w:rsidR="008773B4" w:rsidRPr="00472184">
        <w:rPr>
          <w:rFonts w:ascii="GHEA Grapalat" w:hAnsi="GHEA Grapalat"/>
          <w:sz w:val="24"/>
          <w:szCs w:val="24"/>
          <w:lang w:val="hy-AM"/>
        </w:rPr>
        <w:t>րոշման</w:t>
      </w:r>
      <w:r w:rsidR="00B23EC2" w:rsidRPr="0047218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72184">
        <w:rPr>
          <w:rFonts w:ascii="GHEA Grapalat" w:hAnsi="GHEA Grapalat"/>
          <w:sz w:val="24"/>
          <w:szCs w:val="24"/>
          <w:lang w:val="hy-AM"/>
        </w:rPr>
        <w:t>հավելված</w:t>
      </w:r>
      <w:r w:rsidR="00C92148" w:rsidRPr="00472184">
        <w:rPr>
          <w:rFonts w:ascii="GHEA Grapalat" w:hAnsi="GHEA Grapalat"/>
          <w:sz w:val="24"/>
          <w:szCs w:val="24"/>
          <w:lang w:val="hy-AM"/>
        </w:rPr>
        <w:t>ում ներառված 4 միավոր</w:t>
      </w:r>
      <w:r w:rsidRPr="00472184">
        <w:rPr>
          <w:rFonts w:ascii="GHEA Grapalat" w:hAnsi="GHEA Grapalat"/>
          <w:sz w:val="24"/>
          <w:szCs w:val="24"/>
          <w:lang w:val="hy-AM"/>
        </w:rPr>
        <w:t xml:space="preserve"> </w:t>
      </w:r>
      <w:r w:rsidR="00C92148" w:rsidRPr="00472184">
        <w:rPr>
          <w:rFonts w:ascii="GHEA Grapalat" w:hAnsi="GHEA Grapalat"/>
          <w:sz w:val="24"/>
          <w:szCs w:val="24"/>
          <w:lang w:val="hy-AM"/>
        </w:rPr>
        <w:t>տրանսպորտային միջոցի թողարկման</w:t>
      </w:r>
      <w:r w:rsidR="00B23EC2" w:rsidRPr="00472184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C92148" w:rsidRPr="00472184">
        <w:rPr>
          <w:rFonts w:ascii="GHEA Grapalat" w:hAnsi="GHEA Grapalat"/>
          <w:sz w:val="24"/>
          <w:szCs w:val="24"/>
          <w:lang w:val="hy-AM"/>
        </w:rPr>
        <w:t>ձեռքբերման տարեթվերը ներկայացվել են տպագրական սխալներով</w:t>
      </w:r>
      <w:r w:rsidR="005A354E" w:rsidRPr="00472184">
        <w:rPr>
          <w:rFonts w:ascii="GHEA Grapalat" w:hAnsi="GHEA Grapalat"/>
          <w:sz w:val="24"/>
          <w:szCs w:val="24"/>
          <w:lang w:val="hy-AM"/>
        </w:rPr>
        <w:t xml:space="preserve">, </w:t>
      </w:r>
      <w:r w:rsidR="008773B4" w:rsidRPr="00472184">
        <w:rPr>
          <w:rFonts w:ascii="GHEA Grapalat" w:hAnsi="GHEA Grapalat"/>
          <w:sz w:val="24"/>
          <w:szCs w:val="24"/>
          <w:lang w:val="hy-AM"/>
        </w:rPr>
        <w:t>2 միավոր տրանսպորտային միջոց</w:t>
      </w:r>
      <w:r w:rsidR="00AE0A7E">
        <w:rPr>
          <w:rFonts w:ascii="GHEA Grapalat" w:hAnsi="GHEA Grapalat"/>
          <w:sz w:val="24"/>
          <w:szCs w:val="24"/>
          <w:lang w:val="hy-AM"/>
        </w:rPr>
        <w:t>ներ</w:t>
      </w:r>
      <w:r w:rsidR="008773B4" w:rsidRPr="00472184">
        <w:rPr>
          <w:rFonts w:ascii="GHEA Grapalat" w:hAnsi="GHEA Grapalat"/>
          <w:sz w:val="24"/>
          <w:szCs w:val="24"/>
          <w:lang w:val="hy-AM"/>
        </w:rPr>
        <w:t>ի նույնացման համարները չեն համապատասխանում հաշվառման վկայագրերի մեջ նշված նույնացման համարներին, իսկ 1 միավոր տրանսպորտային միջոցի վրա նույնացման համար նշված չէ</w:t>
      </w:r>
      <w:r w:rsidR="004F1918" w:rsidRPr="00472184">
        <w:rPr>
          <w:rFonts w:ascii="GHEA Grapalat" w:hAnsi="GHEA Grapalat"/>
          <w:sz w:val="24"/>
          <w:szCs w:val="24"/>
          <w:lang w:val="hy-AM"/>
        </w:rPr>
        <w:t>,</w:t>
      </w:r>
      <w:r w:rsidR="008773B4" w:rsidRPr="00472184">
        <w:rPr>
          <w:rFonts w:ascii="GHEA Grapalat" w:hAnsi="GHEA Grapalat"/>
          <w:sz w:val="24"/>
          <w:szCs w:val="24"/>
          <w:lang w:val="hy-AM"/>
        </w:rPr>
        <w:t xml:space="preserve"> </w:t>
      </w:r>
      <w:r w:rsidR="005A354E" w:rsidRPr="00472184">
        <w:rPr>
          <w:rFonts w:ascii="GHEA Grapalat" w:hAnsi="GHEA Grapalat"/>
          <w:sz w:val="24"/>
          <w:szCs w:val="24"/>
          <w:lang w:val="hy-AM"/>
        </w:rPr>
        <w:t>ինչ</w:t>
      </w:r>
      <w:r w:rsidR="008773B4" w:rsidRPr="00472184">
        <w:rPr>
          <w:rFonts w:ascii="GHEA Grapalat" w:hAnsi="GHEA Grapalat"/>
          <w:sz w:val="24"/>
          <w:szCs w:val="24"/>
          <w:lang w:val="hy-AM"/>
        </w:rPr>
        <w:t>ն էլ</w:t>
      </w:r>
      <w:r w:rsidR="005A354E" w:rsidRPr="00472184">
        <w:rPr>
          <w:rFonts w:ascii="GHEA Grapalat" w:hAnsi="GHEA Grapalat"/>
          <w:sz w:val="24"/>
          <w:szCs w:val="24"/>
          <w:lang w:val="hy-AM"/>
        </w:rPr>
        <w:t xml:space="preserve"> </w:t>
      </w:r>
      <w:r w:rsidR="008773B4" w:rsidRPr="00472184">
        <w:rPr>
          <w:rFonts w:ascii="GHEA Grapalat" w:hAnsi="GHEA Grapalat"/>
          <w:sz w:val="24"/>
          <w:szCs w:val="24"/>
          <w:lang w:val="hy-AM"/>
        </w:rPr>
        <w:t xml:space="preserve">խոչընդոտ է </w:t>
      </w:r>
      <w:r w:rsidR="005A354E" w:rsidRPr="00472184">
        <w:rPr>
          <w:rFonts w:ascii="GHEA Grapalat" w:hAnsi="GHEA Grapalat"/>
          <w:sz w:val="24"/>
          <w:szCs w:val="24"/>
          <w:lang w:val="hy-AM"/>
        </w:rPr>
        <w:t>առաջաց</w:t>
      </w:r>
      <w:r w:rsidR="008773B4" w:rsidRPr="00472184">
        <w:rPr>
          <w:rFonts w:ascii="GHEA Grapalat" w:hAnsi="GHEA Grapalat"/>
          <w:sz w:val="24"/>
          <w:szCs w:val="24"/>
          <w:lang w:val="hy-AM"/>
        </w:rPr>
        <w:t>ր</w:t>
      </w:r>
      <w:r w:rsidR="005A354E" w:rsidRPr="00472184">
        <w:rPr>
          <w:rFonts w:ascii="GHEA Grapalat" w:hAnsi="GHEA Grapalat"/>
          <w:sz w:val="24"/>
          <w:szCs w:val="24"/>
          <w:lang w:val="hy-AM"/>
        </w:rPr>
        <w:t xml:space="preserve">ել հանձնման-ընդունման աշխատանքները կազմակերպելու գործընթացում։ </w:t>
      </w:r>
      <w:r w:rsidR="00472184" w:rsidRPr="0047218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D1113CD" w14:textId="6606D71B" w:rsidR="00B23EC2" w:rsidRPr="00472184" w:rsidRDefault="008773B4" w:rsidP="003B603D">
      <w:pPr>
        <w:spacing w:after="0"/>
        <w:ind w:left="-851" w:right="-126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72184">
        <w:rPr>
          <w:rFonts w:ascii="GHEA Grapalat" w:hAnsi="GHEA Grapalat"/>
          <w:sz w:val="24"/>
          <w:szCs w:val="24"/>
          <w:lang w:val="hy-AM"/>
        </w:rPr>
        <w:t xml:space="preserve">Միաժամանակ, </w:t>
      </w:r>
      <w:r w:rsidR="003A0291">
        <w:rPr>
          <w:rFonts w:ascii="GHEA Grapalat" w:hAnsi="GHEA Grapalat"/>
          <w:sz w:val="24"/>
          <w:szCs w:val="24"/>
          <w:lang w:val="hy-AM"/>
        </w:rPr>
        <w:t>Ո</w:t>
      </w:r>
      <w:r w:rsidRPr="00472184">
        <w:rPr>
          <w:rFonts w:ascii="GHEA Grapalat" w:hAnsi="GHEA Grapalat"/>
          <w:sz w:val="24"/>
          <w:szCs w:val="24"/>
          <w:lang w:val="hy-AM"/>
        </w:rPr>
        <w:t xml:space="preserve">րոշման հավելվածում նշված տրանսպորտային միջոցների հանձնման-ընդունման աշխատանքների իրականացման համար </w:t>
      </w:r>
      <w:r w:rsidR="003A0291">
        <w:rPr>
          <w:rFonts w:ascii="GHEA Grapalat" w:hAnsi="GHEA Grapalat"/>
          <w:sz w:val="24"/>
          <w:szCs w:val="24"/>
          <w:lang w:val="hy-AM"/>
        </w:rPr>
        <w:t>Ո</w:t>
      </w:r>
      <w:r w:rsidRPr="00472184">
        <w:rPr>
          <w:rFonts w:ascii="GHEA Grapalat" w:hAnsi="GHEA Grapalat"/>
          <w:sz w:val="24"/>
          <w:szCs w:val="24"/>
          <w:lang w:val="hy-AM"/>
        </w:rPr>
        <w:t xml:space="preserve">րոշման 2-րդ կետով սահմանված ժամկետն արդեն իսկ ավարտվել է։ </w:t>
      </w:r>
    </w:p>
    <w:p w14:paraId="4061F11A" w14:textId="54E5618C" w:rsidR="004F1918" w:rsidRPr="00472184" w:rsidRDefault="004F1918" w:rsidP="003B603D">
      <w:pPr>
        <w:spacing w:after="0"/>
        <w:ind w:left="-851" w:right="-126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72184">
        <w:rPr>
          <w:rFonts w:ascii="GHEA Grapalat" w:hAnsi="GHEA Grapalat"/>
          <w:sz w:val="24"/>
          <w:szCs w:val="24"/>
          <w:lang w:val="hy-AM"/>
        </w:rPr>
        <w:t xml:space="preserve">Վերոգրյալով պայմանավորված՝ անհրաժեշտություն է առաջացել </w:t>
      </w:r>
      <w:r w:rsidR="00AE0A7E">
        <w:rPr>
          <w:rFonts w:ascii="GHEA Grapalat" w:hAnsi="GHEA Grapalat"/>
          <w:sz w:val="24"/>
          <w:szCs w:val="24"/>
          <w:lang w:val="hy-AM"/>
        </w:rPr>
        <w:t>Ո</w:t>
      </w:r>
      <w:r w:rsidRPr="00472184">
        <w:rPr>
          <w:rFonts w:ascii="GHEA Grapalat" w:hAnsi="GHEA Grapalat"/>
          <w:sz w:val="24"/>
          <w:szCs w:val="24"/>
          <w:lang w:val="hy-AM"/>
        </w:rPr>
        <w:t>րոշման հավելվածում ներառված</w:t>
      </w:r>
      <w:r w:rsidR="003A0291">
        <w:rPr>
          <w:rFonts w:ascii="GHEA Grapalat" w:hAnsi="GHEA Grapalat"/>
          <w:sz w:val="24"/>
          <w:szCs w:val="24"/>
          <w:lang w:val="hy-AM"/>
        </w:rPr>
        <w:t>՝</w:t>
      </w:r>
      <w:r w:rsidRPr="00472184">
        <w:rPr>
          <w:rFonts w:ascii="GHEA Grapalat" w:hAnsi="GHEA Grapalat"/>
          <w:sz w:val="24"/>
          <w:szCs w:val="24"/>
          <w:lang w:val="hy-AM"/>
        </w:rPr>
        <w:t xml:space="preserve"> վերոնշյալ 7 միավոր տրանսպորտային միջոցներին վերաբերող դրույթները ճանաչել ուժը կորցրած</w:t>
      </w:r>
      <w:r w:rsidR="00AE0A7E">
        <w:rPr>
          <w:rFonts w:ascii="GHEA Grapalat" w:hAnsi="GHEA Grapalat"/>
          <w:sz w:val="24"/>
          <w:szCs w:val="24"/>
          <w:lang w:val="hy-AM"/>
        </w:rPr>
        <w:t>։ Միաժամանակ,</w:t>
      </w:r>
      <w:r w:rsidRPr="00472184">
        <w:rPr>
          <w:rFonts w:ascii="GHEA Grapalat" w:hAnsi="GHEA Grapalat"/>
          <w:sz w:val="24"/>
          <w:szCs w:val="24"/>
          <w:lang w:val="hy-AM"/>
        </w:rPr>
        <w:t xml:space="preserve"> </w:t>
      </w:r>
      <w:r w:rsidR="003B603D">
        <w:rPr>
          <w:rFonts w:ascii="GHEA Grapalat" w:hAnsi="GHEA Grapalat"/>
          <w:sz w:val="24"/>
          <w:szCs w:val="24"/>
          <w:lang w:val="hy-AM"/>
        </w:rPr>
        <w:t xml:space="preserve">առաջարկվում է շտկել </w:t>
      </w:r>
      <w:r w:rsidR="00AE0A7E">
        <w:rPr>
          <w:rFonts w:ascii="GHEA Grapalat" w:hAnsi="GHEA Grapalat"/>
          <w:sz w:val="24"/>
          <w:szCs w:val="24"/>
          <w:lang w:val="hy-AM"/>
        </w:rPr>
        <w:t>Ո</w:t>
      </w:r>
      <w:r w:rsidR="00AE0A7E" w:rsidRPr="00472184">
        <w:rPr>
          <w:rFonts w:ascii="GHEA Grapalat" w:hAnsi="GHEA Grapalat"/>
          <w:sz w:val="24"/>
          <w:szCs w:val="24"/>
          <w:lang w:val="hy-AM"/>
        </w:rPr>
        <w:t>րոշման հավելվածում տրանսպորտային միջոցի թողարկման և ձեռքբերման տարեթվերը տպագրական սխալներով</w:t>
      </w:r>
      <w:r w:rsidR="00AE0A7E">
        <w:rPr>
          <w:rFonts w:ascii="GHEA Grapalat" w:hAnsi="GHEA Grapalat"/>
          <w:sz w:val="24"/>
          <w:szCs w:val="24"/>
          <w:lang w:val="hy-AM"/>
        </w:rPr>
        <w:t xml:space="preserve"> </w:t>
      </w:r>
      <w:r w:rsidR="00AE0A7E" w:rsidRPr="00472184">
        <w:rPr>
          <w:rFonts w:ascii="GHEA Grapalat" w:hAnsi="GHEA Grapalat"/>
          <w:sz w:val="24"/>
          <w:szCs w:val="24"/>
          <w:lang w:val="hy-AM"/>
        </w:rPr>
        <w:t>ն</w:t>
      </w:r>
      <w:r w:rsidR="003B603D">
        <w:rPr>
          <w:rFonts w:ascii="GHEA Grapalat" w:hAnsi="GHEA Grapalat"/>
          <w:sz w:val="24"/>
          <w:szCs w:val="24"/>
          <w:lang w:val="hy-AM"/>
        </w:rPr>
        <w:t>շ</w:t>
      </w:r>
      <w:r w:rsidR="00AE0A7E" w:rsidRPr="00472184">
        <w:rPr>
          <w:rFonts w:ascii="GHEA Grapalat" w:hAnsi="GHEA Grapalat"/>
          <w:sz w:val="24"/>
          <w:szCs w:val="24"/>
          <w:lang w:val="hy-AM"/>
        </w:rPr>
        <w:t xml:space="preserve">ված 4 </w:t>
      </w:r>
      <w:r w:rsidR="003B603D">
        <w:rPr>
          <w:rFonts w:ascii="GHEA Grapalat" w:hAnsi="GHEA Grapalat"/>
          <w:sz w:val="24"/>
          <w:szCs w:val="24"/>
          <w:lang w:val="hy-AM"/>
        </w:rPr>
        <w:t xml:space="preserve">միավոր </w:t>
      </w:r>
      <w:r w:rsidR="00AE0A7E">
        <w:rPr>
          <w:rFonts w:ascii="GHEA Grapalat" w:hAnsi="GHEA Grapalat"/>
          <w:sz w:val="24"/>
          <w:szCs w:val="24"/>
          <w:lang w:val="hy-AM"/>
        </w:rPr>
        <w:t xml:space="preserve">տրանսպորտային միջոցների համապատասխան տվյալները և </w:t>
      </w:r>
      <w:r w:rsidR="003B603D">
        <w:rPr>
          <w:rFonts w:ascii="GHEA Grapalat" w:hAnsi="GHEA Grapalat"/>
          <w:sz w:val="24"/>
          <w:szCs w:val="24"/>
          <w:lang w:val="hy-AM"/>
        </w:rPr>
        <w:t>այդ</w:t>
      </w:r>
      <w:r w:rsidR="00AE0A7E">
        <w:rPr>
          <w:rFonts w:ascii="GHEA Grapalat" w:hAnsi="GHEA Grapalat"/>
          <w:sz w:val="24"/>
          <w:szCs w:val="24"/>
          <w:lang w:val="hy-AM"/>
        </w:rPr>
        <w:t xml:space="preserve"> տրան</w:t>
      </w:r>
      <w:r w:rsidR="003B603D">
        <w:rPr>
          <w:rFonts w:ascii="GHEA Grapalat" w:hAnsi="GHEA Grapalat"/>
          <w:sz w:val="24"/>
          <w:szCs w:val="24"/>
          <w:lang w:val="hy-AM"/>
        </w:rPr>
        <w:t>ս</w:t>
      </w:r>
      <w:r w:rsidR="00AE0A7E">
        <w:rPr>
          <w:rFonts w:ascii="GHEA Grapalat" w:hAnsi="GHEA Grapalat"/>
          <w:sz w:val="24"/>
          <w:szCs w:val="24"/>
          <w:lang w:val="hy-AM"/>
        </w:rPr>
        <w:t>պորտային միջոցները, հետ վերցնելով ՀՀ ներքին գործերի նախարարությունից, ամրացնել</w:t>
      </w:r>
      <w:r w:rsidR="003B603D">
        <w:rPr>
          <w:rFonts w:ascii="GHEA Grapalat" w:hAnsi="GHEA Grapalat"/>
          <w:sz w:val="24"/>
          <w:szCs w:val="24"/>
          <w:lang w:val="hy-AM"/>
        </w:rPr>
        <w:t xml:space="preserve"> ՀՀ տարածքային կառավարման և ենթակառուցվածքների նախարարության պետական գույքի կառավարման կոմիտեին</w:t>
      </w:r>
      <w:r w:rsidRPr="00472184">
        <w:rPr>
          <w:rFonts w:ascii="GHEA Grapalat" w:hAnsi="GHEA Grapalat"/>
          <w:sz w:val="24"/>
          <w:szCs w:val="24"/>
          <w:lang w:val="hy-AM"/>
        </w:rPr>
        <w:t>։</w:t>
      </w:r>
    </w:p>
    <w:p w14:paraId="7912A993" w14:textId="45206083" w:rsidR="00736DD1" w:rsidRPr="00736DD1" w:rsidRDefault="00C6059E" w:rsidP="003B603D">
      <w:pPr>
        <w:spacing w:after="0"/>
        <w:ind w:left="-851" w:right="-126" w:firstLine="567"/>
        <w:jc w:val="both"/>
        <w:rPr>
          <w:rFonts w:ascii="GHEA Grapalat" w:eastAsia="Times New Roman" w:hAnsi="GHEA Grapalat" w:cs="Times New Roman"/>
          <w:color w:val="000000"/>
          <w:kern w:val="2"/>
          <w:sz w:val="24"/>
          <w:szCs w:val="24"/>
          <w:lang w:val="hy-AM"/>
          <w14:ligatures w14:val="standardContextual"/>
        </w:rPr>
      </w:pPr>
      <w:r>
        <w:rPr>
          <w:rFonts w:ascii="GHEA Grapalat" w:hAnsi="GHEA Grapalat"/>
          <w:sz w:val="24"/>
          <w:szCs w:val="24"/>
          <w:lang w:val="hy-AM"/>
        </w:rPr>
        <w:t>Որոշման</w:t>
      </w:r>
      <w:r w:rsidR="00736DD1">
        <w:rPr>
          <w:rFonts w:ascii="GHEA Grapalat" w:hAnsi="GHEA Grapalat"/>
          <w:sz w:val="24"/>
          <w:szCs w:val="24"/>
          <w:lang w:val="hy-AM"/>
        </w:rPr>
        <w:t xml:space="preserve"> նախագիծը</w:t>
      </w:r>
      <w:r w:rsidR="00736DD1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611D46">
        <w:rPr>
          <w:rFonts w:ascii="GHEA Grapalat" w:hAnsi="GHEA Grapalat" w:cs="GHEA Grapalat"/>
          <w:bCs/>
          <w:sz w:val="24"/>
          <w:szCs w:val="24"/>
          <w:lang w:val="af-ZA"/>
        </w:rPr>
        <w:t>բխում</w:t>
      </w:r>
      <w:r w:rsidR="00736DD1">
        <w:rPr>
          <w:rFonts w:ascii="GHEA Grapalat" w:hAnsi="GHEA Grapalat" w:cs="GHEA Grapalat"/>
          <w:bCs/>
          <w:sz w:val="24"/>
          <w:szCs w:val="24"/>
          <w:lang w:val="af-ZA"/>
        </w:rPr>
        <w:t xml:space="preserve"> է </w:t>
      </w:r>
      <w:r w:rsidR="00611D46">
        <w:rPr>
          <w:rFonts w:ascii="GHEA Grapalat" w:hAnsi="GHEA Grapalat" w:cs="GHEA Grapalat"/>
          <w:bCs/>
          <w:sz w:val="24"/>
          <w:szCs w:val="24"/>
          <w:lang w:val="af-ZA"/>
        </w:rPr>
        <w:t>ՀՀ կ</w:t>
      </w:r>
      <w:r w:rsidR="00736DD1">
        <w:rPr>
          <w:rFonts w:ascii="GHEA Grapalat" w:hAnsi="GHEA Grapalat"/>
          <w:sz w:val="24"/>
          <w:szCs w:val="24"/>
          <w:lang w:val="hy-AM"/>
        </w:rPr>
        <w:t xml:space="preserve">առավարության 2021-2026թթ. ծրագրի </w:t>
      </w:r>
      <w:r w:rsidR="00736DD1" w:rsidRPr="00611D46">
        <w:rPr>
          <w:rFonts w:ascii="GHEA Grapalat" w:hAnsi="GHEA Grapalat" w:cs="GHEA Grapalat"/>
          <w:b/>
          <w:bCs/>
          <w:color w:val="000000"/>
          <w:sz w:val="24"/>
          <w:szCs w:val="24"/>
          <w:lang w:val="es-ES"/>
        </w:rPr>
        <w:t xml:space="preserve">«6.7 </w:t>
      </w:r>
      <w:r w:rsidR="00736DD1" w:rsidRPr="00611D46">
        <w:rPr>
          <w:rFonts w:ascii="GHEA Grapalat" w:hAnsi="GHEA Grapalat" w:cs="GHEA Grapalat"/>
          <w:b/>
          <w:bCs/>
          <w:sz w:val="24"/>
          <w:szCs w:val="24"/>
          <w:lang w:val="af-ZA"/>
        </w:rPr>
        <w:t>Պետական գույքի արդյունավետ կառավարում</w:t>
      </w:r>
      <w:r w:rsidR="00736DD1" w:rsidRPr="00611D46">
        <w:rPr>
          <w:rFonts w:ascii="GHEA Grapalat" w:hAnsi="GHEA Grapalat" w:cs="GHEA Grapalat"/>
          <w:b/>
          <w:bCs/>
          <w:color w:val="000000"/>
          <w:sz w:val="24"/>
          <w:szCs w:val="24"/>
          <w:lang w:val="es-ES"/>
        </w:rPr>
        <w:t>»</w:t>
      </w:r>
      <w:r w:rsidR="00736DD1">
        <w:rPr>
          <w:rFonts w:ascii="GHEA Grapalat" w:hAnsi="GHEA Grapalat" w:cs="GHEA Grapalat"/>
          <w:bCs/>
          <w:sz w:val="24"/>
          <w:szCs w:val="24"/>
          <w:lang w:val="af-ZA"/>
        </w:rPr>
        <w:t xml:space="preserve"> բաժնի 9-րդ ու 10-րդ կետերի</w:t>
      </w:r>
      <w:r w:rsidR="00611D46">
        <w:rPr>
          <w:rFonts w:ascii="GHEA Grapalat" w:hAnsi="GHEA Grapalat" w:cs="GHEA Grapalat"/>
          <w:bCs/>
          <w:sz w:val="24"/>
          <w:szCs w:val="24"/>
          <w:lang w:val="af-ZA"/>
        </w:rPr>
        <w:t>ց</w:t>
      </w:r>
      <w:r w:rsidR="00736DD1">
        <w:rPr>
          <w:rFonts w:ascii="GHEA Grapalat" w:hAnsi="GHEA Grapalat" w:cs="GHEA Grapalat"/>
          <w:bCs/>
          <w:sz w:val="24"/>
          <w:szCs w:val="24"/>
          <w:lang w:val="hy-AM"/>
        </w:rPr>
        <w:t>:</w:t>
      </w:r>
    </w:p>
    <w:p w14:paraId="4DE3AF3B" w14:textId="68AABC9C" w:rsidR="004F1918" w:rsidRPr="00472184" w:rsidRDefault="003B603D" w:rsidP="003B603D">
      <w:pPr>
        <w:spacing w:after="0"/>
        <w:ind w:left="-851" w:right="-126" w:firstLine="567"/>
        <w:jc w:val="both"/>
        <w:rPr>
          <w:rFonts w:ascii="GHEA Grapalat" w:eastAsia="Calibri" w:hAnsi="GHEA Grapalat"/>
          <w:bCs/>
          <w:iCs/>
          <w:sz w:val="24"/>
          <w:szCs w:val="24"/>
          <w:shd w:val="clear" w:color="auto" w:fill="FFFFFF" w:themeFill="background1"/>
          <w:lang w:val="fr-FR"/>
        </w:rPr>
      </w:pPr>
      <w:r w:rsidRPr="003B603D">
        <w:rPr>
          <w:rFonts w:ascii="GHEA Grapalat" w:eastAsia="Times New Roman" w:hAnsi="GHEA Grapalat" w:cs="Times New Roman"/>
          <w:color w:val="000000"/>
          <w:kern w:val="2"/>
          <w:sz w:val="24"/>
          <w:szCs w:val="24"/>
          <w:lang w:val="hy-AM"/>
          <w14:ligatures w14:val="standardContextual"/>
        </w:rPr>
        <w:t>«Տրանսպորտային միջոցներ հետ վերցնելու, ամրացնելու և Հայաստանի Հանրապետության կառավարության 2024 թվականի մայիսի 30-ի N 827-Ա որոշման մեջ փոփոխություններ կատարելու մասին»</w:t>
      </w:r>
      <w:r w:rsidRPr="00472184">
        <w:rPr>
          <w:rFonts w:ascii="GHEA Grapalat" w:eastAsia="Times New Roman" w:hAnsi="GHEA Grapalat" w:cs="Times New Roman"/>
          <w:b/>
          <w:bCs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="000F3E16" w:rsidRPr="00472184">
        <w:rPr>
          <w:rFonts w:ascii="GHEA Grapalat" w:hAnsi="GHEA Grapalat"/>
          <w:sz w:val="24"/>
          <w:szCs w:val="24"/>
          <w:shd w:val="clear" w:color="auto" w:fill="FFFFFF" w:themeFill="background1"/>
          <w:lang w:val="hy-AM"/>
        </w:rPr>
        <w:t>ՀՀ կառավարության որոշման նախագծի</w:t>
      </w:r>
      <w:r w:rsidR="000F3E16" w:rsidRPr="00472184">
        <w:rPr>
          <w:rFonts w:ascii="GHEA Grapalat" w:hAnsi="GHEA Grapalat"/>
          <w:sz w:val="24"/>
          <w:szCs w:val="24"/>
          <w:shd w:val="clear" w:color="auto" w:fill="FFFFFF" w:themeFill="background1"/>
          <w:lang w:val="fr-FR"/>
        </w:rPr>
        <w:t xml:space="preserve"> </w:t>
      </w:r>
      <w:r w:rsidR="000F3E16" w:rsidRPr="00472184">
        <w:rPr>
          <w:rFonts w:ascii="GHEA Grapalat" w:eastAsia="Calibri" w:hAnsi="GHEA Grapalat"/>
          <w:bCs/>
          <w:iCs/>
          <w:sz w:val="24"/>
          <w:szCs w:val="24"/>
          <w:shd w:val="clear" w:color="auto" w:fill="FFFFFF" w:themeFill="background1"/>
          <w:lang w:val="fr-FR"/>
        </w:rPr>
        <w:t>ընդունմամբ ՀՀ պետական բյուջեի ծախսերում և եկամուտներում փոփոխություններ չեն առաջանա:</w:t>
      </w:r>
    </w:p>
    <w:p w14:paraId="78A65E3C" w14:textId="5EC62AEF" w:rsidR="0089312F" w:rsidRPr="0089312F" w:rsidRDefault="000F3E16" w:rsidP="003B603D">
      <w:pPr>
        <w:spacing w:after="0"/>
        <w:ind w:left="-851" w:right="-126" w:firstLine="567"/>
        <w:jc w:val="both"/>
        <w:rPr>
          <w:rFonts w:ascii="GHEA Grapalat" w:eastAsia="Calibri" w:hAnsi="GHEA Grapalat"/>
          <w:bCs/>
          <w:iCs/>
          <w:sz w:val="24"/>
          <w:szCs w:val="24"/>
          <w:shd w:val="clear" w:color="auto" w:fill="FFFFFF" w:themeFill="background1"/>
          <w:lang w:val="fr-FR"/>
        </w:rPr>
      </w:pPr>
      <w:r w:rsidRPr="00472184">
        <w:rPr>
          <w:rFonts w:ascii="GHEA Grapalat" w:hAnsi="GHEA Grapalat"/>
          <w:sz w:val="24"/>
          <w:szCs w:val="24"/>
          <w:lang w:val="fr-FR"/>
        </w:rPr>
        <w:t xml:space="preserve">Նախագիծը մշակվել է ՀՀ </w:t>
      </w:r>
      <w:r w:rsidRPr="00472184">
        <w:rPr>
          <w:rFonts w:ascii="GHEA Grapalat" w:hAnsi="GHEA Grapalat"/>
          <w:sz w:val="24"/>
          <w:szCs w:val="24"/>
          <w:lang w:val="hy-AM"/>
        </w:rPr>
        <w:t>ներքին գործերի նախարարությ</w:t>
      </w:r>
      <w:r w:rsidR="00202F80" w:rsidRPr="00472184">
        <w:rPr>
          <w:rFonts w:ascii="GHEA Grapalat" w:hAnsi="GHEA Grapalat"/>
          <w:sz w:val="24"/>
          <w:szCs w:val="24"/>
          <w:lang w:val="hy-AM"/>
        </w:rPr>
        <w:t>ա</w:t>
      </w:r>
      <w:r w:rsidRPr="00472184">
        <w:rPr>
          <w:rFonts w:ascii="GHEA Grapalat" w:hAnsi="GHEA Grapalat"/>
          <w:sz w:val="24"/>
          <w:szCs w:val="24"/>
          <w:lang w:val="hy-AM"/>
        </w:rPr>
        <w:t>ն կողմից։</w:t>
      </w:r>
      <w:r w:rsidR="009D2BF3" w:rsidRPr="0047218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14:paraId="470DAD40" w14:textId="06E39097" w:rsidR="0089312F" w:rsidRPr="0089312F" w:rsidRDefault="0089312F" w:rsidP="003B603D">
      <w:pPr>
        <w:tabs>
          <w:tab w:val="left" w:pos="-567"/>
          <w:tab w:val="left" w:pos="-426"/>
          <w:tab w:val="left" w:pos="0"/>
          <w:tab w:val="left" w:pos="9738"/>
        </w:tabs>
        <w:ind w:left="-851" w:right="-126" w:firstLine="567"/>
        <w:jc w:val="right"/>
        <w:rPr>
          <w:rFonts w:ascii="GHEA Grapalat" w:hAnsi="GHEA Grapalat"/>
          <w:b/>
          <w:bCs/>
          <w:sz w:val="18"/>
          <w:szCs w:val="18"/>
          <w:lang w:val="hy-AM"/>
        </w:rPr>
      </w:pPr>
    </w:p>
    <w:p w14:paraId="63DA1432" w14:textId="7CE70DE9" w:rsidR="00883366" w:rsidRPr="00472184" w:rsidRDefault="00011B52" w:rsidP="003B603D">
      <w:pPr>
        <w:tabs>
          <w:tab w:val="left" w:pos="-567"/>
          <w:tab w:val="left" w:pos="-426"/>
          <w:tab w:val="left" w:pos="0"/>
          <w:tab w:val="left" w:pos="9738"/>
        </w:tabs>
        <w:ind w:left="-851" w:right="-126"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472184">
        <w:rPr>
          <w:rFonts w:ascii="GHEA Grapalat" w:hAnsi="GHEA Grapalat"/>
          <w:b/>
          <w:bCs/>
          <w:sz w:val="24"/>
          <w:szCs w:val="24"/>
          <w:lang w:val="hy-AM"/>
        </w:rPr>
        <w:t>ՀՀ ներքին գործերի նախարարություն</w:t>
      </w:r>
    </w:p>
    <w:sectPr w:rsidR="00883366" w:rsidRPr="00472184" w:rsidSect="003A0291">
      <w:pgSz w:w="12240" w:h="15840"/>
      <w:pgMar w:top="568" w:right="72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83366"/>
    <w:rsid w:val="00011B52"/>
    <w:rsid w:val="00042188"/>
    <w:rsid w:val="000F3E16"/>
    <w:rsid w:val="0015675D"/>
    <w:rsid w:val="001E1C0F"/>
    <w:rsid w:val="00202F80"/>
    <w:rsid w:val="00316E02"/>
    <w:rsid w:val="003A0291"/>
    <w:rsid w:val="003B603D"/>
    <w:rsid w:val="00472184"/>
    <w:rsid w:val="004E0B37"/>
    <w:rsid w:val="004F1918"/>
    <w:rsid w:val="005079EC"/>
    <w:rsid w:val="00531579"/>
    <w:rsid w:val="0057078D"/>
    <w:rsid w:val="00593302"/>
    <w:rsid w:val="005A354E"/>
    <w:rsid w:val="00611D46"/>
    <w:rsid w:val="00710AE4"/>
    <w:rsid w:val="00736DD1"/>
    <w:rsid w:val="007C7AF6"/>
    <w:rsid w:val="008773B4"/>
    <w:rsid w:val="00883366"/>
    <w:rsid w:val="0089312F"/>
    <w:rsid w:val="00902170"/>
    <w:rsid w:val="00905E4F"/>
    <w:rsid w:val="00926351"/>
    <w:rsid w:val="00963891"/>
    <w:rsid w:val="009D023D"/>
    <w:rsid w:val="009D2BF3"/>
    <w:rsid w:val="009E6F08"/>
    <w:rsid w:val="00A0278F"/>
    <w:rsid w:val="00A77E80"/>
    <w:rsid w:val="00AE0A7E"/>
    <w:rsid w:val="00B23EC2"/>
    <w:rsid w:val="00BB324E"/>
    <w:rsid w:val="00C6059E"/>
    <w:rsid w:val="00C64ECA"/>
    <w:rsid w:val="00C92148"/>
    <w:rsid w:val="00C9244D"/>
    <w:rsid w:val="00EC5B3A"/>
    <w:rsid w:val="00F200AA"/>
    <w:rsid w:val="00F30CF4"/>
    <w:rsid w:val="00F66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95D54B"/>
  <w15:docId w15:val="{2FA2CC68-3403-4B82-BA24-7ABE6E162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268</Words>
  <Characters>2009</Characters>
  <Application>Microsoft Office Word</Application>
  <DocSecurity>0</DocSecurity>
  <Lines>36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https://mul2-mia.gov.am/tasks/6058241/oneclick?token=8d569e12f727d67afd45b9a64b4be7be</cp:keywords>
  <cp:lastModifiedBy>Admin</cp:lastModifiedBy>
  <cp:revision>20</cp:revision>
  <dcterms:created xsi:type="dcterms:W3CDTF">2025-05-26T11:32:00Z</dcterms:created>
  <dcterms:modified xsi:type="dcterms:W3CDTF">2026-05-05T11:15:00Z</dcterms:modified>
</cp:coreProperties>
</file>