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5F188CA6"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4A746A" w:rsidRPr="004A746A">
        <w:rPr>
          <w:rFonts w:ascii="GHEA Grapalat" w:hAnsi="GHEA Grapalat"/>
          <w:b/>
          <w:bCs/>
          <w:lang w:val="hy-AM"/>
        </w:rPr>
        <w:t xml:space="preserve">««ՀԱՅԱՍՏԱՆԻ ՀԱՆՐԱՊԵՏՈՒԹՅԱՆ 2026 ԹՎԱԿԱՆԻ ՊԵՏԱԿԱՆ ԲՅՈՒՋԵԻ ՄԱՍԻՆ» ՕՐԵՆՔՈՒՄ </w:t>
      </w:r>
      <w:r w:rsidR="004A746A">
        <w:rPr>
          <w:rFonts w:ascii="GHEA Grapalat" w:hAnsi="GHEA Grapalat"/>
          <w:b/>
          <w:bCs/>
          <w:lang w:val="hy-AM"/>
        </w:rPr>
        <w:t>ԵՎ</w:t>
      </w:r>
      <w:r w:rsidR="004A746A" w:rsidRPr="004A746A">
        <w:rPr>
          <w:rFonts w:ascii="GHEA Grapalat" w:hAnsi="GHEA Grapalat"/>
          <w:b/>
          <w:bCs/>
          <w:lang w:val="hy-AM"/>
        </w:rPr>
        <w:t xml:space="preserve"> ՀԱՅԱՍՏԱՆԻ ՀԱՆՐԱՊԵՏՈՒԹՅԱՆ ԿԱՌԱՎԱՐՈՒԹՅԱՆ 2025 ԹՎԱԿԱՆԻ ԴԵԿՏԵՄԲԵՐԻ 25-Ի  N 1910-Ն ՈՐՈՇՄԱՆ ՄԵՋ ՓՈՓՈԽՈՒԹՅՈՒՆՆԵՐ ՈՒ ԼՐԱՑՈՒՄՆԵՐ ԿԱՏԱՐԵԼՈՒ ՄԱՍԻՆ»</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175" w:type="dxa"/>
        <w:tblInd w:w="-572" w:type="dxa"/>
        <w:tblLook w:val="04A0" w:firstRow="1" w:lastRow="0" w:firstColumn="1" w:lastColumn="0" w:noHBand="0" w:noVBand="1"/>
      </w:tblPr>
      <w:tblGrid>
        <w:gridCol w:w="8500"/>
        <w:gridCol w:w="5675"/>
      </w:tblGrid>
      <w:tr w:rsidR="00B57F50" w:rsidRPr="00C942D2" w14:paraId="58D351BE" w14:textId="77777777" w:rsidTr="00B863A3">
        <w:trPr>
          <w:trHeight w:val="674"/>
        </w:trPr>
        <w:tc>
          <w:tcPr>
            <w:tcW w:w="8500" w:type="dxa"/>
            <w:vMerge w:val="restart"/>
            <w:shd w:val="clear" w:color="auto" w:fill="BFBFBF" w:themeFill="background1" w:themeFillShade="BF"/>
          </w:tcPr>
          <w:p w14:paraId="7EF43C7A" w14:textId="7F839A44" w:rsidR="00B57F50" w:rsidRPr="00B55289"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5675" w:type="dxa"/>
            <w:shd w:val="clear" w:color="auto" w:fill="BFBFBF" w:themeFill="background1" w:themeFillShade="BF"/>
          </w:tcPr>
          <w:p w14:paraId="7AC0FDBE" w14:textId="7334B745" w:rsidR="00B57F50" w:rsidRPr="00997294" w:rsidRDefault="00DB1B66"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hy-AM"/>
              </w:rPr>
              <w:t>16</w:t>
            </w:r>
            <w:r w:rsidR="00D63112">
              <w:rPr>
                <w:rFonts w:ascii="GHEA Grapalat" w:hAnsi="GHEA Grapalat"/>
                <w:b/>
                <w:sz w:val="24"/>
                <w:szCs w:val="24"/>
                <w:lang w:val="en-GB"/>
              </w:rPr>
              <w:t>.</w:t>
            </w:r>
            <w:r w:rsidR="005458C3">
              <w:rPr>
                <w:rFonts w:ascii="GHEA Grapalat" w:hAnsi="GHEA Grapalat"/>
                <w:b/>
                <w:sz w:val="24"/>
                <w:szCs w:val="24"/>
                <w:lang w:val="hy-AM"/>
              </w:rPr>
              <w:t>0</w:t>
            </w:r>
            <w:r w:rsidR="004A746A">
              <w:rPr>
                <w:rFonts w:ascii="GHEA Grapalat" w:hAnsi="GHEA Grapalat"/>
                <w:b/>
                <w:sz w:val="24"/>
                <w:szCs w:val="24"/>
                <w:lang w:val="hy-AM"/>
              </w:rPr>
              <w:t>4</w:t>
            </w:r>
            <w:r w:rsidR="007871B6">
              <w:rPr>
                <w:rFonts w:ascii="GHEA Grapalat" w:hAnsi="GHEA Grapalat"/>
                <w:b/>
                <w:sz w:val="24"/>
                <w:szCs w:val="24"/>
                <w:lang w:val="hy-AM"/>
              </w:rPr>
              <w:t xml:space="preserve"> </w:t>
            </w:r>
            <w:r w:rsidR="00D63112">
              <w:rPr>
                <w:rFonts w:ascii="GHEA Grapalat" w:hAnsi="GHEA Grapalat"/>
                <w:b/>
                <w:sz w:val="24"/>
                <w:szCs w:val="24"/>
                <w:lang w:val="en-GB"/>
              </w:rPr>
              <w:t>.202</w:t>
            </w:r>
            <w:r w:rsidR="005458C3">
              <w:rPr>
                <w:rFonts w:ascii="GHEA Grapalat" w:hAnsi="GHEA Grapalat"/>
                <w:b/>
                <w:sz w:val="24"/>
                <w:szCs w:val="24"/>
                <w:lang w:val="hy-AM"/>
              </w:rPr>
              <w:t>6</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B863A3">
        <w:trPr>
          <w:trHeight w:val="467"/>
        </w:trPr>
        <w:tc>
          <w:tcPr>
            <w:tcW w:w="8500"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5675" w:type="dxa"/>
            <w:shd w:val="clear" w:color="auto" w:fill="BFBFBF" w:themeFill="background1" w:themeFillShade="BF"/>
          </w:tcPr>
          <w:p w14:paraId="4E376635" w14:textId="1F45AA1F" w:rsidR="00B55289" w:rsidRPr="004A746A" w:rsidRDefault="004A746A" w:rsidP="00B55289">
            <w:pPr>
              <w:widowControl w:val="0"/>
              <w:ind w:right="210" w:firstLine="459"/>
              <w:contextualSpacing/>
              <w:jc w:val="center"/>
              <w:rPr>
                <w:rFonts w:ascii="GHEA Grapalat" w:hAnsi="GHEA Grapalat"/>
                <w:b/>
                <w:sz w:val="24"/>
                <w:szCs w:val="24"/>
                <w:lang w:val="en-GB"/>
              </w:rPr>
            </w:pPr>
            <w:r w:rsidRPr="004A746A">
              <w:rPr>
                <w:rFonts w:ascii="GHEA Grapalat" w:hAnsi="GHEA Grapalat"/>
                <w:b/>
                <w:sz w:val="24"/>
                <w:szCs w:val="24"/>
                <w:lang w:val="en-GB"/>
              </w:rPr>
              <w:t>N 01/9-1/9835-2026</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C07131" w14:paraId="3F53144A" w14:textId="77777777" w:rsidTr="00B863A3">
        <w:trPr>
          <w:trHeight w:val="954"/>
        </w:trPr>
        <w:tc>
          <w:tcPr>
            <w:tcW w:w="8500" w:type="dxa"/>
          </w:tcPr>
          <w:p w14:paraId="7BC6C3A8" w14:textId="59667162" w:rsidR="003A0069" w:rsidRPr="003A0069"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4A746A">
              <w:rPr>
                <w:rFonts w:ascii="GHEA Grapalat" w:hAnsi="GHEA Grapalat" w:cs="Sylfaen"/>
                <w:bCs/>
                <w:color w:val="191919"/>
                <w:sz w:val="24"/>
                <w:szCs w:val="24"/>
                <w:shd w:val="clear" w:color="auto" w:fill="FFFFFF"/>
                <w:lang w:val="hy-AM"/>
              </w:rPr>
              <w:t xml:space="preserve">Ձեր 31.03.2026թ. N ԴԽ/23.1/12227-2026 գրությամբ ներկայացված ՀՀ կառավարության որոշման նախագծի (այսուհետ՝ Նախագիծ) վերաբերյալ, որով առաջարկվում է 1049 ծրագրի «21001. Պետական նշանակության ավտոճանապարհների հիմնանորոգում» և «21002. Տրանսպորտային օբյեկտների հիմնանորոգում» միջոցառումների գծով ՀՀ կառավարության ներքո նախատեսված չբաշխված միջոցներից 14,358.3 մլն դրամ (համապատասխանաբար 14,148.3 մլն դրամ և 210.0 մլն դրամ) հատկացնել 46 ճանապարհների և 9 տրանսպորտային օբյեկտների (այսուհետ՝ օբյեկտներ) հիմնանորոգման, 1 օբյեկտի կառուցման աշխատանքների, 3 օբյեկտների նախագծա-նախահաշվային փաստաթղթերի և դրանց փորձաքննության ծառայությունների ձեռքբերման համար, «21020. Միջպետական և հանրապետական նշանակության ավտոճանապարհների միջին նորոգում» միջոցառման </w:t>
            </w:r>
            <w:r w:rsidRPr="004A746A">
              <w:rPr>
                <w:rFonts w:ascii="GHEA Grapalat" w:hAnsi="GHEA Grapalat" w:cs="Sylfaen"/>
                <w:bCs/>
                <w:color w:val="191919"/>
                <w:sz w:val="24"/>
                <w:szCs w:val="24"/>
                <w:shd w:val="clear" w:color="auto" w:fill="FFFFFF"/>
                <w:lang w:val="hy-AM"/>
              </w:rPr>
              <w:lastRenderedPageBreak/>
              <w:t>գծով՝ 142.2 մլն դրամ հատկացնել 2 օբյեկտի միջին նորոգման աշխատանքների կատարման համար, հայտնում ենք հետևյալը.</w:t>
            </w:r>
          </w:p>
          <w:p w14:paraId="7871D4C7" w14:textId="77777777" w:rsidR="00650AAD"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4A746A">
              <w:rPr>
                <w:rFonts w:ascii="GHEA Grapalat" w:hAnsi="GHEA Grapalat" w:cs="Sylfaen"/>
                <w:bCs/>
                <w:color w:val="191919"/>
                <w:sz w:val="24"/>
                <w:szCs w:val="24"/>
                <w:shd w:val="clear" w:color="auto" w:fill="FFFFFF"/>
                <w:lang w:val="hy-AM"/>
              </w:rPr>
              <w:t>1.</w:t>
            </w:r>
            <w:r w:rsidRPr="004A746A">
              <w:rPr>
                <w:rFonts w:ascii="GHEA Grapalat" w:hAnsi="GHEA Grapalat" w:cs="Sylfaen"/>
                <w:bCs/>
                <w:color w:val="191919"/>
                <w:sz w:val="24"/>
                <w:szCs w:val="24"/>
                <w:shd w:val="clear" w:color="auto" w:fill="FFFFFF"/>
                <w:lang w:val="hy-AM"/>
              </w:rPr>
              <w:tab/>
              <w:t>1049 ծրագրի 21001 միջոցառման շրջանակներում նախատեսվող 3 օբյեկտների նախագծա-նախահաշվային փաստաթղթերի և դրանց փորձաքննության ծառայությունների ձեռքբերման մասով առաջարկում ենք Նախագծի հիմնավորումներում անդրադարձ կատարել այդ օբյեկտների ընտրության չափորոշիչներին և առաջնահերթության հիմքում ընկած ենթադրություններին՝ ՏԿԵ նախարարի 07.03.2025թ. N 15-Լ հրամանով հաստատված ՀՀ ընդհանուր օգտագործման պետական ավտոմոբիլային ճանապարհների զարգացմանն ուղղված ծրագրերի և դրանց ֆինանսավորման առաջնահերթությունների կարգի պահանջներին համաձայն:</w:t>
            </w:r>
          </w:p>
          <w:p w14:paraId="4E06BDC8"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14712B87"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096F28B2"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240960C0"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78BA9358"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08E9F0B5"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25F97469"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395B33EB"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08981E30"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5738A943"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40BA6D28"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05D90FCF"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7D2C3C4C"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4331ADCC"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6BA1A652"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653C3944" w14:textId="77777777"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20674D70" w14:textId="77777777" w:rsidR="00794AB8" w:rsidRDefault="00794AB8" w:rsidP="003A0069">
            <w:pPr>
              <w:spacing w:line="360" w:lineRule="auto"/>
              <w:ind w:right="180" w:firstLine="578"/>
              <w:jc w:val="both"/>
              <w:rPr>
                <w:rFonts w:ascii="GHEA Grapalat" w:hAnsi="GHEA Grapalat" w:cs="Sylfaen"/>
                <w:bCs/>
                <w:color w:val="191919"/>
                <w:sz w:val="24"/>
                <w:szCs w:val="24"/>
                <w:shd w:val="clear" w:color="auto" w:fill="FFFFFF"/>
                <w:lang w:val="hy-AM"/>
              </w:rPr>
            </w:pPr>
          </w:p>
          <w:p w14:paraId="40790EBB" w14:textId="27D7E48A" w:rsidR="004A746A"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4A746A">
              <w:rPr>
                <w:rFonts w:ascii="GHEA Grapalat" w:hAnsi="GHEA Grapalat" w:cs="Sylfaen"/>
                <w:bCs/>
                <w:color w:val="191919"/>
                <w:sz w:val="24"/>
                <w:szCs w:val="24"/>
                <w:shd w:val="clear" w:color="auto" w:fill="FFFFFF"/>
                <w:lang w:val="hy-AM"/>
              </w:rPr>
              <w:t>Ընդ որում նշված օբյեկտների ցանկում ներառված՝ Ուրցաձորից դեպի Մարտունի տանող ավտոճանապարհի կառուցման աշխատանքների նախահաշվային արժեքը գերազանցում է 1.0 մլրդ դրամը, հետևաբար ճանապարհի կառուցումը ենթակա է քննարկման ՀՀ կառավարության 09.02.2023թ. N 175-Ն որոշմամբ հաստատված Հանրային ներդրումային ծրագրերի վերհանման, մշակման, գնահատման և առաջնահերթությունների որոշման կարգի պահանջներին համապատասխան:</w:t>
            </w:r>
          </w:p>
          <w:p w14:paraId="7876E3FD" w14:textId="6EB8BEB5" w:rsidR="004A746A" w:rsidRPr="00650AAD" w:rsidRDefault="004A746A" w:rsidP="003A0069">
            <w:pPr>
              <w:spacing w:line="360" w:lineRule="auto"/>
              <w:ind w:right="180" w:firstLine="578"/>
              <w:jc w:val="both"/>
              <w:rPr>
                <w:rFonts w:ascii="GHEA Grapalat" w:hAnsi="GHEA Grapalat" w:cs="Sylfaen"/>
                <w:bCs/>
                <w:color w:val="191919"/>
                <w:sz w:val="24"/>
                <w:szCs w:val="24"/>
                <w:shd w:val="clear" w:color="auto" w:fill="FFFFFF"/>
                <w:lang w:val="hy-AM"/>
              </w:rPr>
            </w:pPr>
          </w:p>
        </w:tc>
        <w:tc>
          <w:tcPr>
            <w:tcW w:w="5675" w:type="dxa"/>
          </w:tcPr>
          <w:p w14:paraId="3D8D75FD" w14:textId="77777777" w:rsidR="00650AAD" w:rsidRPr="00B55289" w:rsidRDefault="00650AAD" w:rsidP="00AC5540">
            <w:pPr>
              <w:widowControl w:val="0"/>
              <w:spacing w:line="360" w:lineRule="auto"/>
              <w:ind w:right="210" w:firstLine="459"/>
              <w:contextualSpacing/>
              <w:jc w:val="both"/>
              <w:rPr>
                <w:rFonts w:ascii="GHEA Grapalat" w:hAnsi="GHEA Grapalat"/>
                <w:sz w:val="24"/>
                <w:szCs w:val="24"/>
                <w:lang w:val="hy-AM"/>
              </w:rPr>
            </w:pPr>
          </w:p>
          <w:p w14:paraId="1E52151E" w14:textId="39A66EE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0F8B38F" w14:textId="77777777" w:rsidR="003A0069" w:rsidRDefault="003A0069" w:rsidP="00AC5540">
            <w:pPr>
              <w:widowControl w:val="0"/>
              <w:spacing w:line="360" w:lineRule="auto"/>
              <w:ind w:right="210" w:firstLine="459"/>
              <w:contextualSpacing/>
              <w:jc w:val="both"/>
              <w:rPr>
                <w:rFonts w:ascii="GHEA Grapalat" w:hAnsi="GHEA Grapalat"/>
                <w:sz w:val="24"/>
                <w:szCs w:val="24"/>
                <w:lang w:val="hy-AM"/>
              </w:rPr>
            </w:pPr>
          </w:p>
          <w:p w14:paraId="131B4022" w14:textId="1778141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4A6C775" w14:textId="3D3EDA4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F498D1F" w14:textId="33B7AD3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87DC1DF" w14:textId="7B835123"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7CCB6B4" w14:textId="038A158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3677796" w14:textId="13639627"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E8415C8" w14:textId="5C447BA9"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A48F2B6" w14:textId="6B9414AB"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AE9DB2F" w14:textId="688A65A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06B8241" w14:textId="5770BA6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9F3C4F6" w14:textId="51CF4D55" w:rsidR="00794AB8" w:rsidRPr="00C07131" w:rsidRDefault="005408D8" w:rsidP="00847DA9">
            <w:pPr>
              <w:widowControl w:val="0"/>
              <w:ind w:right="210" w:firstLine="459"/>
              <w:contextualSpacing/>
              <w:jc w:val="both"/>
              <w:rPr>
                <w:rFonts w:ascii="GHEA Grapalat" w:hAnsi="GHEA Grapalat"/>
                <w:b/>
                <w:bCs/>
                <w:sz w:val="24"/>
                <w:szCs w:val="24"/>
                <w:lang w:val="hy-AM"/>
              </w:rPr>
            </w:pPr>
            <w:r w:rsidRPr="00C07131">
              <w:rPr>
                <w:rFonts w:ascii="GHEA Grapalat" w:hAnsi="GHEA Grapalat"/>
                <w:b/>
                <w:bCs/>
                <w:sz w:val="24"/>
                <w:szCs w:val="24"/>
                <w:lang w:val="hy-AM"/>
              </w:rPr>
              <w:lastRenderedPageBreak/>
              <w:t>Ընդունվել է ի գիտություն</w:t>
            </w:r>
            <w:r w:rsidR="00794AB8" w:rsidRPr="00C07131">
              <w:rPr>
                <w:rFonts w:ascii="GHEA Grapalat" w:hAnsi="GHEA Grapalat"/>
                <w:b/>
                <w:bCs/>
                <w:sz w:val="24"/>
                <w:szCs w:val="24"/>
                <w:lang w:val="hy-AM"/>
              </w:rPr>
              <w:t>։</w:t>
            </w:r>
          </w:p>
          <w:p w14:paraId="78488997" w14:textId="2E7E9A57"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11D35C05" w14:textId="77777777"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     Բացի այդ, «Հայաստանի վերափոխման ռազմավարություն 2050», «Կառավարության 2021-2026թթ. ծրագիր» /կետ 3.2, 3-րդ պարբերության 1-ին ենթակետ/ ռազմավարական փաստաթղթերի դրույթներից ելնելով  անհրաժեշտ է ունենալ շուրջ 500կմ ընդհանուր երկարությամբ վերանորոգված ճանապարհ։ </w:t>
            </w:r>
          </w:p>
          <w:p w14:paraId="050D268B" w14:textId="200D5E87" w:rsidR="00FC1E1F" w:rsidRDefault="00847DA9" w:rsidP="00FC1E1F">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Հաշվի առնելով որոշման նախագծում ներառված ճանապարհահատվածների և տրանսպորտային օբյեկտների վատ վիճակը, ինչի հետևանքով չի ապահովվում երթևեկության անվտանգությունը ու հարմարավետությունը, ուստի շուտափույթ միջոցներ ձեռնարկելու և </w:t>
            </w:r>
            <w:r w:rsidR="00FC1E1F">
              <w:rPr>
                <w:rFonts w:ascii="GHEA Grapalat" w:hAnsi="GHEA Grapalat"/>
                <w:sz w:val="24"/>
                <w:szCs w:val="24"/>
                <w:lang w:val="hy-AM"/>
              </w:rPr>
              <w:t xml:space="preserve">2026 թվականին շինարարական աշխատանքներ կազմակերպելու համար անհրաժեշտ է ձեռք բերել ՀՀ օրենսդրությամբ սահմանված կարգով փորձաքննություն անցած նախագծանախահաշվային փաստաթղթեր։ Այդ կապակցությամբ ներկայացված նախագծով առաջարկվում է ֆինանսական միջոցներ հատկացնել շինարարական աշխատանքների </w:t>
            </w:r>
            <w:r w:rsidR="00FC1E1F">
              <w:rPr>
                <w:rFonts w:ascii="GHEA Grapalat" w:hAnsi="GHEA Grapalat"/>
                <w:sz w:val="24"/>
                <w:szCs w:val="24"/>
                <w:lang w:val="hy-AM"/>
              </w:rPr>
              <w:lastRenderedPageBreak/>
              <w:t>նախագծանախահաշվային փաստաթղթեր ձեռք բերելու համար։</w:t>
            </w:r>
          </w:p>
          <w:p w14:paraId="3B307BBB" w14:textId="420E5677" w:rsidR="0022313A" w:rsidRPr="00B049D4" w:rsidRDefault="003A0069" w:rsidP="00AC5540">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Իսկ ինչ վերաբերում է ՀՀ ՏԿԵ նախարարի վերոհիշյալ հրամանին, ապա </w:t>
            </w:r>
            <w:r w:rsidR="007871B6">
              <w:rPr>
                <w:rFonts w:ascii="GHEA Grapalat" w:hAnsi="GHEA Grapalat"/>
                <w:sz w:val="24"/>
                <w:szCs w:val="24"/>
                <w:lang w:val="hy-AM"/>
              </w:rPr>
              <w:t xml:space="preserve">հաշվի առնելով դրա կիրառման համար անհրաժեշտ նախապատրաստական աշխատանքների ծավալը, </w:t>
            </w:r>
            <w:r w:rsidR="00541C33" w:rsidRPr="00541C33">
              <w:rPr>
                <w:rFonts w:ascii="GHEA Grapalat" w:hAnsi="GHEA Grapalat"/>
                <w:sz w:val="24"/>
                <w:szCs w:val="24"/>
                <w:lang w:val="hy-AM"/>
              </w:rPr>
              <w:t xml:space="preserve">ՀՀ ՏԿԵ նախարարի </w:t>
            </w:r>
            <w:r w:rsidR="00541C33">
              <w:rPr>
                <w:rFonts w:ascii="GHEA Grapalat" w:hAnsi="GHEA Grapalat"/>
                <w:sz w:val="24"/>
                <w:szCs w:val="24"/>
                <w:lang w:val="hy-AM"/>
              </w:rPr>
              <w:t>04</w:t>
            </w:r>
            <w:r w:rsidR="00541C33" w:rsidRPr="00541C33">
              <w:rPr>
                <w:rFonts w:ascii="Cambria Math" w:hAnsi="Cambria Math" w:cs="Cambria Math"/>
                <w:sz w:val="24"/>
                <w:szCs w:val="24"/>
                <w:lang w:val="hy-AM"/>
              </w:rPr>
              <w:t>․</w:t>
            </w:r>
            <w:r w:rsidR="00541C33" w:rsidRPr="00541C33">
              <w:rPr>
                <w:rFonts w:ascii="GHEA Grapalat" w:hAnsi="GHEA Grapalat"/>
                <w:sz w:val="24"/>
                <w:szCs w:val="24"/>
                <w:lang w:val="hy-AM"/>
              </w:rPr>
              <w:t>03</w:t>
            </w:r>
            <w:r w:rsidR="00541C33" w:rsidRPr="00541C33">
              <w:rPr>
                <w:rFonts w:ascii="Cambria Math" w:hAnsi="Cambria Math" w:cs="Cambria Math"/>
                <w:sz w:val="24"/>
                <w:szCs w:val="24"/>
                <w:lang w:val="hy-AM"/>
              </w:rPr>
              <w:t>․</w:t>
            </w:r>
            <w:r w:rsidR="00541C33" w:rsidRPr="00541C33">
              <w:rPr>
                <w:rFonts w:ascii="GHEA Grapalat" w:hAnsi="GHEA Grapalat"/>
                <w:sz w:val="24"/>
                <w:szCs w:val="24"/>
                <w:lang w:val="hy-AM"/>
              </w:rPr>
              <w:t>2026թ</w:t>
            </w:r>
            <w:r w:rsidR="00541C33" w:rsidRPr="00541C33">
              <w:rPr>
                <w:rFonts w:ascii="Cambria Math" w:hAnsi="Cambria Math" w:cs="Cambria Math"/>
                <w:sz w:val="24"/>
                <w:szCs w:val="24"/>
                <w:lang w:val="hy-AM"/>
              </w:rPr>
              <w:t>․</w:t>
            </w:r>
            <w:r w:rsidR="00541C33" w:rsidRPr="00541C33">
              <w:rPr>
                <w:rFonts w:ascii="GHEA Grapalat" w:hAnsi="GHEA Grapalat"/>
                <w:sz w:val="24"/>
                <w:szCs w:val="24"/>
                <w:lang w:val="hy-AM"/>
              </w:rPr>
              <w:t xml:space="preserve"> թիվ 14-Լ հրամանով 2026 թվականը փոխարինվել է 2027 թվականով</w:t>
            </w:r>
            <w:r>
              <w:rPr>
                <w:rFonts w:ascii="GHEA Grapalat" w:hAnsi="GHEA Grapalat"/>
                <w:sz w:val="24"/>
                <w:szCs w:val="24"/>
                <w:lang w:val="hy-AM"/>
              </w:rPr>
              <w:t>։</w:t>
            </w:r>
          </w:p>
          <w:p w14:paraId="4E077752" w14:textId="77777777" w:rsidR="0022313A" w:rsidRPr="00B049D4" w:rsidRDefault="0022313A" w:rsidP="00AC5540">
            <w:pPr>
              <w:widowControl w:val="0"/>
              <w:ind w:right="210" w:firstLine="459"/>
              <w:contextualSpacing/>
              <w:jc w:val="both"/>
              <w:rPr>
                <w:rFonts w:ascii="GHEA Grapalat" w:hAnsi="GHEA Grapalat"/>
                <w:sz w:val="24"/>
                <w:szCs w:val="24"/>
                <w:lang w:val="hy-AM"/>
              </w:rPr>
            </w:pPr>
          </w:p>
          <w:p w14:paraId="69DBC647" w14:textId="3F743860" w:rsidR="004A746A" w:rsidRDefault="00FE255A" w:rsidP="00AC5540">
            <w:pPr>
              <w:widowControl w:val="0"/>
              <w:ind w:right="210" w:firstLine="459"/>
              <w:contextualSpacing/>
              <w:jc w:val="both"/>
              <w:rPr>
                <w:rFonts w:ascii="GHEA Grapalat" w:hAnsi="GHEA Grapalat"/>
                <w:sz w:val="24"/>
                <w:szCs w:val="24"/>
                <w:lang w:val="hy-AM"/>
              </w:rPr>
            </w:pPr>
            <w:r w:rsidRPr="00FE255A">
              <w:rPr>
                <w:rFonts w:ascii="GHEA Grapalat" w:hAnsi="GHEA Grapalat"/>
                <w:sz w:val="24"/>
                <w:szCs w:val="24"/>
                <w:lang w:val="hy-AM"/>
              </w:rPr>
              <w:t xml:space="preserve"> </w:t>
            </w:r>
          </w:p>
          <w:p w14:paraId="004D5998" w14:textId="77777777" w:rsidR="00794AB8" w:rsidRDefault="00794AB8" w:rsidP="00AC5540">
            <w:pPr>
              <w:widowControl w:val="0"/>
              <w:ind w:right="210" w:firstLine="459"/>
              <w:contextualSpacing/>
              <w:jc w:val="both"/>
              <w:rPr>
                <w:rFonts w:ascii="GHEA Grapalat" w:hAnsi="GHEA Grapalat"/>
                <w:sz w:val="24"/>
                <w:szCs w:val="24"/>
                <w:lang w:val="hy-AM"/>
              </w:rPr>
            </w:pPr>
          </w:p>
          <w:p w14:paraId="23C10DD8" w14:textId="77777777" w:rsidR="00794AB8" w:rsidRPr="00C07131" w:rsidRDefault="00794AB8" w:rsidP="00AC5540">
            <w:pPr>
              <w:widowControl w:val="0"/>
              <w:ind w:right="210" w:firstLine="459"/>
              <w:contextualSpacing/>
              <w:jc w:val="both"/>
              <w:rPr>
                <w:rFonts w:ascii="GHEA Grapalat" w:hAnsi="GHEA Grapalat"/>
                <w:b/>
                <w:bCs/>
                <w:sz w:val="24"/>
                <w:szCs w:val="24"/>
                <w:lang w:val="hy-AM"/>
              </w:rPr>
            </w:pPr>
            <w:r w:rsidRPr="00C07131">
              <w:rPr>
                <w:rFonts w:ascii="GHEA Grapalat" w:hAnsi="GHEA Grapalat"/>
                <w:b/>
                <w:bCs/>
                <w:sz w:val="24"/>
                <w:szCs w:val="24"/>
                <w:lang w:val="hy-AM"/>
              </w:rPr>
              <w:t>Ընդունվել է ի գիտություն։</w:t>
            </w:r>
          </w:p>
          <w:p w14:paraId="0415470B" w14:textId="44A5B296" w:rsidR="004A746A" w:rsidRPr="003D5BB6" w:rsidRDefault="00016A30" w:rsidP="00AC5540">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Ն</w:t>
            </w:r>
            <w:r w:rsidR="004A746A" w:rsidRPr="004A746A">
              <w:rPr>
                <w:rFonts w:ascii="GHEA Grapalat" w:hAnsi="GHEA Grapalat"/>
                <w:sz w:val="24"/>
                <w:szCs w:val="24"/>
                <w:lang w:val="hy-AM"/>
              </w:rPr>
              <w:t>շված ճանապարհի կառուցումը նախագծում ներառվել է ՀՀ վարչապետի հանձնարարությա</w:t>
            </w:r>
            <w:r>
              <w:rPr>
                <w:rFonts w:ascii="GHEA Grapalat" w:hAnsi="GHEA Grapalat"/>
                <w:sz w:val="24"/>
                <w:szCs w:val="24"/>
                <w:lang w:val="hy-AM"/>
              </w:rPr>
              <w:t>մբ</w:t>
            </w:r>
            <w:r w:rsidR="004A746A" w:rsidRPr="004A746A">
              <w:rPr>
                <w:rFonts w:ascii="GHEA Grapalat" w:hAnsi="GHEA Grapalat"/>
                <w:sz w:val="24"/>
                <w:szCs w:val="24"/>
                <w:lang w:val="hy-AM"/>
              </w:rPr>
              <w:t xml:space="preserve"> և </w:t>
            </w:r>
            <w:r w:rsidR="004A746A">
              <w:rPr>
                <w:rFonts w:ascii="GHEA Grapalat" w:hAnsi="GHEA Grapalat"/>
                <w:sz w:val="24"/>
                <w:szCs w:val="24"/>
                <w:lang w:val="hy-AM"/>
              </w:rPr>
              <w:t>նախագծո</w:t>
            </w:r>
            <w:r>
              <w:rPr>
                <w:rFonts w:ascii="GHEA Grapalat" w:hAnsi="GHEA Grapalat"/>
                <w:sz w:val="24"/>
                <w:szCs w:val="24"/>
                <w:lang w:val="hy-AM"/>
              </w:rPr>
              <w:t>վ</w:t>
            </w:r>
            <w:r w:rsidR="004A746A">
              <w:rPr>
                <w:rFonts w:ascii="GHEA Grapalat" w:hAnsi="GHEA Grapalat"/>
                <w:sz w:val="24"/>
                <w:szCs w:val="24"/>
                <w:lang w:val="hy-AM"/>
              </w:rPr>
              <w:t xml:space="preserve"> ֆինանսական միջոցներ</w:t>
            </w:r>
            <w:r w:rsidR="00A732F7">
              <w:rPr>
                <w:rFonts w:ascii="GHEA Grapalat" w:hAnsi="GHEA Grapalat"/>
                <w:sz w:val="24"/>
                <w:szCs w:val="24"/>
                <w:lang w:val="hy-AM"/>
              </w:rPr>
              <w:t xml:space="preserve"> են</w:t>
            </w:r>
            <w:r w:rsidR="004A746A">
              <w:rPr>
                <w:rFonts w:ascii="GHEA Grapalat" w:hAnsi="GHEA Grapalat"/>
                <w:sz w:val="24"/>
                <w:szCs w:val="24"/>
                <w:lang w:val="hy-AM"/>
              </w:rPr>
              <w:t xml:space="preserve"> նախատես</w:t>
            </w:r>
            <w:r w:rsidR="00A732F7">
              <w:rPr>
                <w:rFonts w:ascii="GHEA Grapalat" w:hAnsi="GHEA Grapalat"/>
                <w:sz w:val="24"/>
                <w:szCs w:val="24"/>
                <w:lang w:val="hy-AM"/>
              </w:rPr>
              <w:t>վ</w:t>
            </w:r>
            <w:r w:rsidR="004A746A">
              <w:rPr>
                <w:rFonts w:ascii="GHEA Grapalat" w:hAnsi="GHEA Grapalat"/>
                <w:sz w:val="24"/>
                <w:szCs w:val="24"/>
                <w:lang w:val="hy-AM"/>
              </w:rPr>
              <w:t xml:space="preserve">ում </w:t>
            </w:r>
            <w:r w:rsidR="004A746A" w:rsidRPr="004A746A">
              <w:rPr>
                <w:rFonts w:ascii="GHEA Grapalat" w:hAnsi="GHEA Grapalat"/>
                <w:sz w:val="24"/>
                <w:szCs w:val="24"/>
                <w:lang w:val="hy-AM"/>
              </w:rPr>
              <w:t>տվյալ ճանապարհի նախագծանախահաշվային փաստաթղթերի պատրաստման համար</w:t>
            </w:r>
            <w:r>
              <w:rPr>
                <w:rFonts w:ascii="GHEA Grapalat" w:hAnsi="GHEA Grapalat"/>
                <w:sz w:val="24"/>
                <w:szCs w:val="24"/>
                <w:lang w:val="hy-AM"/>
              </w:rPr>
              <w:t>՝</w:t>
            </w:r>
            <w:r w:rsidR="00A732F7">
              <w:rPr>
                <w:rFonts w:ascii="GHEA Grapalat" w:hAnsi="GHEA Grapalat"/>
                <w:sz w:val="24"/>
                <w:szCs w:val="24"/>
                <w:lang w:val="hy-AM"/>
              </w:rPr>
              <w:t xml:space="preserve"> չվճարված </w:t>
            </w:r>
            <w:r w:rsidR="00E26859">
              <w:rPr>
                <w:rFonts w:ascii="GHEA Grapalat" w:hAnsi="GHEA Grapalat"/>
                <w:sz w:val="24"/>
                <w:szCs w:val="24"/>
                <w:lang w:val="hy-AM"/>
              </w:rPr>
              <w:t>30</w:t>
            </w:r>
            <w:r w:rsidR="00A732F7">
              <w:rPr>
                <w:rFonts w:ascii="GHEA Grapalat" w:hAnsi="GHEA Grapalat"/>
                <w:sz w:val="24"/>
                <w:szCs w:val="24"/>
                <w:lang w:val="hy-AM"/>
              </w:rPr>
              <w:t xml:space="preserve"> տոկոսի (ԳՉԾ) համար</w:t>
            </w:r>
            <w:r w:rsidR="00E26859">
              <w:rPr>
                <w:rFonts w:ascii="GHEA Grapalat" w:hAnsi="GHEA Grapalat"/>
                <w:sz w:val="24"/>
                <w:szCs w:val="24"/>
                <w:lang w:val="hy-AM"/>
              </w:rPr>
              <w:t xml:space="preserve"> (70 տոկոս գումարը արդեն իսկ վճարված է)</w:t>
            </w:r>
            <w:r>
              <w:rPr>
                <w:rFonts w:ascii="GHEA Grapalat" w:hAnsi="GHEA Grapalat"/>
                <w:sz w:val="24"/>
                <w:szCs w:val="24"/>
                <w:lang w:val="hy-AM"/>
              </w:rPr>
              <w:t>:</w:t>
            </w:r>
            <w:r w:rsidR="004A746A" w:rsidRPr="004A746A">
              <w:rPr>
                <w:rFonts w:ascii="GHEA Grapalat" w:hAnsi="GHEA Grapalat"/>
                <w:sz w:val="24"/>
                <w:szCs w:val="24"/>
                <w:lang w:val="hy-AM"/>
              </w:rPr>
              <w:t xml:space="preserve"> </w:t>
            </w:r>
            <w:r>
              <w:rPr>
                <w:rFonts w:ascii="GHEA Grapalat" w:hAnsi="GHEA Grapalat"/>
                <w:sz w:val="24"/>
                <w:szCs w:val="24"/>
                <w:lang w:val="hy-AM"/>
              </w:rPr>
              <w:t>Նախագծանախահաշվային փաստաթղթերն ընդունվելուց հ</w:t>
            </w:r>
            <w:r w:rsidR="004A746A" w:rsidRPr="004A746A">
              <w:rPr>
                <w:rFonts w:ascii="GHEA Grapalat" w:hAnsi="GHEA Grapalat"/>
                <w:sz w:val="24"/>
                <w:szCs w:val="24"/>
                <w:lang w:val="hy-AM"/>
              </w:rPr>
              <w:t>ետո կքննարկվի տվյալ ճանապարհի շինարարությունը  ՀՀ կառավարության 09.02.2023թ. N 175-Ն որոշմամբ հաստատված կարգի դրույթներին համապատասխան իրականացնելու հար</w:t>
            </w:r>
            <w:r>
              <w:rPr>
                <w:rFonts w:ascii="GHEA Grapalat" w:hAnsi="GHEA Grapalat"/>
                <w:sz w:val="24"/>
                <w:szCs w:val="24"/>
                <w:lang w:val="hy-AM"/>
              </w:rPr>
              <w:t>ցը</w:t>
            </w:r>
            <w:r w:rsidR="004A746A" w:rsidRPr="004A746A">
              <w:rPr>
                <w:rFonts w:ascii="GHEA Grapalat" w:hAnsi="GHEA Grapalat"/>
                <w:sz w:val="24"/>
                <w:szCs w:val="24"/>
                <w:lang w:val="hy-AM"/>
              </w:rPr>
              <w:t>։</w:t>
            </w:r>
          </w:p>
        </w:tc>
      </w:tr>
      <w:tr w:rsidR="00650AAD" w:rsidRPr="00C07131" w14:paraId="09421197" w14:textId="77777777" w:rsidTr="00B863A3">
        <w:trPr>
          <w:trHeight w:val="1543"/>
        </w:trPr>
        <w:tc>
          <w:tcPr>
            <w:tcW w:w="8500" w:type="dxa"/>
          </w:tcPr>
          <w:p w14:paraId="0ABD7B40" w14:textId="77777777" w:rsidR="00A732F7" w:rsidRPr="00A732F7" w:rsidRDefault="00A732F7" w:rsidP="00A732F7">
            <w:pPr>
              <w:spacing w:line="360" w:lineRule="auto"/>
              <w:ind w:right="180" w:firstLine="578"/>
              <w:jc w:val="both"/>
              <w:rPr>
                <w:rFonts w:ascii="GHEA Grapalat" w:hAnsi="GHEA Grapalat" w:cs="Sylfaen"/>
                <w:bCs/>
                <w:color w:val="191919"/>
                <w:sz w:val="24"/>
                <w:szCs w:val="24"/>
                <w:shd w:val="clear" w:color="auto" w:fill="FFFFFF"/>
                <w:lang w:val="hy-AM"/>
              </w:rPr>
            </w:pPr>
            <w:r w:rsidRPr="00A732F7">
              <w:rPr>
                <w:rFonts w:ascii="GHEA Grapalat" w:hAnsi="GHEA Grapalat" w:cs="Sylfaen"/>
                <w:bCs/>
                <w:color w:val="191919"/>
                <w:sz w:val="24"/>
                <w:szCs w:val="24"/>
                <w:shd w:val="clear" w:color="auto" w:fill="FFFFFF"/>
                <w:lang w:val="hy-AM"/>
              </w:rPr>
              <w:lastRenderedPageBreak/>
              <w:t>2.</w:t>
            </w:r>
            <w:r w:rsidRPr="00A732F7">
              <w:rPr>
                <w:rFonts w:ascii="GHEA Grapalat" w:hAnsi="GHEA Grapalat" w:cs="Sylfaen"/>
                <w:bCs/>
                <w:color w:val="191919"/>
                <w:sz w:val="24"/>
                <w:szCs w:val="24"/>
                <w:shd w:val="clear" w:color="auto" w:fill="FFFFFF"/>
                <w:lang w:val="hy-AM"/>
              </w:rPr>
              <w:tab/>
              <w:t xml:space="preserve">Նախագծով 1049 ծրագրի 21001 միջոցառման մարզային նշանակության ճանապարհների ներքո նախատեսված օբյեկտների ցանկում ներառված են ճանապարհներ, որոնք կառավարության </w:t>
            </w:r>
            <w:r w:rsidRPr="00A732F7">
              <w:rPr>
                <w:rFonts w:ascii="GHEA Grapalat" w:hAnsi="GHEA Grapalat" w:cs="Sylfaen"/>
                <w:bCs/>
                <w:color w:val="191919"/>
                <w:sz w:val="24"/>
                <w:szCs w:val="24"/>
                <w:shd w:val="clear" w:color="auto" w:fill="FFFFFF"/>
                <w:lang w:val="hy-AM"/>
              </w:rPr>
              <w:lastRenderedPageBreak/>
              <w:t>13.02.2014թ. N 265-Ն որոշման (այսուհետ՝ Որոշում) հավելվածով հաստատված անվանացանկում հանդիսանում են համայնքային նշանակության  ճանապարհներ (մարզային նշանակության ավտոճանապարհներ չեն), ուստի առաջարկում ենք տրամադրել հիմնավորումներ ներքոհիշյալ օբյեկտները Նախագծով նախատեսելու նպատակահարմարության վերաբերյալ.</w:t>
            </w:r>
          </w:p>
          <w:p w14:paraId="222E0EC8" w14:textId="77777777" w:rsidR="00A732F7" w:rsidRPr="00A732F7" w:rsidRDefault="00A732F7" w:rsidP="00A732F7">
            <w:pPr>
              <w:spacing w:line="360" w:lineRule="auto"/>
              <w:ind w:right="180" w:firstLine="578"/>
              <w:jc w:val="both"/>
              <w:rPr>
                <w:rFonts w:ascii="GHEA Grapalat" w:hAnsi="GHEA Grapalat" w:cs="Sylfaen"/>
                <w:bCs/>
                <w:color w:val="191919"/>
                <w:sz w:val="24"/>
                <w:szCs w:val="24"/>
                <w:shd w:val="clear" w:color="auto" w:fill="FFFFFF"/>
                <w:lang w:val="hy-AM"/>
              </w:rPr>
            </w:pPr>
            <w:r w:rsidRPr="00A732F7">
              <w:rPr>
                <w:rFonts w:ascii="GHEA Grapalat" w:hAnsi="GHEA Grapalat" w:cs="Sylfaen"/>
                <w:bCs/>
                <w:color w:val="191919"/>
                <w:sz w:val="24"/>
                <w:szCs w:val="24"/>
                <w:shd w:val="clear" w:color="auto" w:fill="FFFFFF"/>
                <w:lang w:val="hy-AM"/>
              </w:rPr>
              <w:t>-</w:t>
            </w:r>
            <w:r w:rsidRPr="00A732F7">
              <w:rPr>
                <w:rFonts w:ascii="GHEA Grapalat" w:hAnsi="GHEA Grapalat" w:cs="Sylfaen"/>
                <w:bCs/>
                <w:color w:val="191919"/>
                <w:sz w:val="24"/>
                <w:szCs w:val="24"/>
                <w:shd w:val="clear" w:color="auto" w:fill="FFFFFF"/>
                <w:lang w:val="hy-AM"/>
              </w:rPr>
              <w:tab/>
              <w:t>/Տ-1-21/(Եղիպատրուշ բնակավայր) ճանապարհից դեպի «Մայլեռ» լեռնային հանգստավայր տանող 3 կմ երկարությամբ և 8 մետր լայնությամբ երթևեկելի մասով ասֆալտապատ ավտոճանապարհի կառուցում,</w:t>
            </w:r>
          </w:p>
          <w:p w14:paraId="5BF9E1E6" w14:textId="3BA3F59D" w:rsidR="00A732F7" w:rsidRPr="00A732F7" w:rsidRDefault="00A732F7" w:rsidP="00A732F7">
            <w:pPr>
              <w:spacing w:line="360" w:lineRule="auto"/>
              <w:ind w:right="180" w:firstLine="578"/>
              <w:jc w:val="both"/>
              <w:rPr>
                <w:rFonts w:ascii="GHEA Grapalat" w:hAnsi="GHEA Grapalat" w:cs="Sylfaen"/>
                <w:bCs/>
                <w:color w:val="191919"/>
                <w:sz w:val="24"/>
                <w:szCs w:val="24"/>
                <w:shd w:val="clear" w:color="auto" w:fill="FFFFFF"/>
                <w:lang w:val="hy-AM"/>
              </w:rPr>
            </w:pPr>
            <w:r w:rsidRPr="00A732F7">
              <w:rPr>
                <w:rFonts w:ascii="GHEA Grapalat" w:hAnsi="GHEA Grapalat" w:cs="Sylfaen"/>
                <w:bCs/>
                <w:color w:val="191919"/>
                <w:sz w:val="24"/>
                <w:szCs w:val="24"/>
                <w:shd w:val="clear" w:color="auto" w:fill="FFFFFF"/>
                <w:lang w:val="hy-AM"/>
              </w:rPr>
              <w:t>-</w:t>
            </w:r>
            <w:r w:rsidRPr="00A732F7">
              <w:rPr>
                <w:rFonts w:ascii="GHEA Grapalat" w:hAnsi="GHEA Grapalat" w:cs="Sylfaen"/>
                <w:bCs/>
                <w:color w:val="191919"/>
                <w:sz w:val="24"/>
                <w:szCs w:val="24"/>
                <w:shd w:val="clear" w:color="auto" w:fill="FFFFFF"/>
                <w:lang w:val="hy-AM"/>
              </w:rPr>
              <w:tab/>
              <w:t>Զարինջա-Ձիթհանքով ավտոճանապարհի 4.3 կմ երկարությամբ հատվածի հիմնանորոգում,</w:t>
            </w:r>
          </w:p>
          <w:p w14:paraId="1C5C2D31" w14:textId="12BEDAEE" w:rsidR="00A732F7" w:rsidRPr="00A732F7" w:rsidRDefault="00A732F7" w:rsidP="00A732F7">
            <w:pPr>
              <w:spacing w:line="360" w:lineRule="auto"/>
              <w:ind w:right="180" w:firstLine="578"/>
              <w:jc w:val="both"/>
              <w:rPr>
                <w:rFonts w:ascii="GHEA Grapalat" w:hAnsi="GHEA Grapalat" w:cs="Sylfaen"/>
                <w:bCs/>
                <w:color w:val="191919"/>
                <w:sz w:val="24"/>
                <w:szCs w:val="24"/>
                <w:shd w:val="clear" w:color="auto" w:fill="FFFFFF"/>
                <w:lang w:val="hy-AM"/>
              </w:rPr>
            </w:pPr>
            <w:r w:rsidRPr="00A732F7">
              <w:rPr>
                <w:rFonts w:ascii="GHEA Grapalat" w:hAnsi="GHEA Grapalat" w:cs="Sylfaen"/>
                <w:bCs/>
                <w:color w:val="191919"/>
                <w:sz w:val="24"/>
                <w:szCs w:val="24"/>
                <w:shd w:val="clear" w:color="auto" w:fill="FFFFFF"/>
                <w:lang w:val="hy-AM"/>
              </w:rPr>
              <w:t>-</w:t>
            </w:r>
            <w:r w:rsidRPr="00A732F7">
              <w:rPr>
                <w:rFonts w:ascii="GHEA Grapalat" w:hAnsi="GHEA Grapalat" w:cs="Sylfaen"/>
                <w:bCs/>
                <w:color w:val="191919"/>
                <w:sz w:val="24"/>
                <w:szCs w:val="24"/>
                <w:shd w:val="clear" w:color="auto" w:fill="FFFFFF"/>
                <w:lang w:val="hy-AM"/>
              </w:rPr>
              <w:tab/>
              <w:t>ՀՀ Գեղարքունիքի մարզի Մարտունի համայնքի Մարտունի քաղաքի Երևանյան և Մյասնիկյան փողոցների ասֆալտապատում,</w:t>
            </w:r>
          </w:p>
          <w:p w14:paraId="173E7537" w14:textId="00D3C461" w:rsidR="00A732F7" w:rsidRPr="00A732F7" w:rsidRDefault="00A732F7" w:rsidP="00A732F7">
            <w:pPr>
              <w:spacing w:line="360" w:lineRule="auto"/>
              <w:ind w:right="180" w:firstLine="578"/>
              <w:jc w:val="both"/>
              <w:rPr>
                <w:rFonts w:ascii="GHEA Grapalat" w:hAnsi="GHEA Grapalat" w:cs="Sylfaen"/>
                <w:bCs/>
                <w:color w:val="191919"/>
                <w:sz w:val="24"/>
                <w:szCs w:val="24"/>
                <w:shd w:val="clear" w:color="auto" w:fill="FFFFFF"/>
                <w:lang w:val="hy-AM"/>
              </w:rPr>
            </w:pPr>
            <w:r w:rsidRPr="00A732F7">
              <w:rPr>
                <w:rFonts w:ascii="GHEA Grapalat" w:hAnsi="GHEA Grapalat" w:cs="Sylfaen"/>
                <w:bCs/>
                <w:color w:val="191919"/>
                <w:sz w:val="24"/>
                <w:szCs w:val="24"/>
                <w:shd w:val="clear" w:color="auto" w:fill="FFFFFF"/>
                <w:lang w:val="hy-AM"/>
              </w:rPr>
              <w:t>-</w:t>
            </w:r>
            <w:r w:rsidRPr="00A732F7">
              <w:rPr>
                <w:rFonts w:ascii="GHEA Grapalat" w:hAnsi="GHEA Grapalat" w:cs="Sylfaen"/>
                <w:bCs/>
                <w:color w:val="191919"/>
                <w:sz w:val="24"/>
                <w:szCs w:val="24"/>
                <w:shd w:val="clear" w:color="auto" w:fill="FFFFFF"/>
                <w:lang w:val="hy-AM"/>
              </w:rPr>
              <w:tab/>
              <w:t>Վանաձոր քաղաքային համայնքի Մոսկովյան փողոցի հիմնանորոգում,</w:t>
            </w:r>
          </w:p>
          <w:p w14:paraId="29EBDC70" w14:textId="4A5ECC19" w:rsidR="00650AAD" w:rsidRDefault="00A732F7" w:rsidP="00A732F7">
            <w:pPr>
              <w:spacing w:line="360" w:lineRule="auto"/>
              <w:ind w:right="180" w:firstLine="578"/>
              <w:jc w:val="both"/>
              <w:rPr>
                <w:rFonts w:ascii="GHEA Grapalat" w:hAnsi="GHEA Grapalat" w:cs="Sylfaen"/>
                <w:bCs/>
                <w:color w:val="191919"/>
                <w:sz w:val="24"/>
                <w:szCs w:val="24"/>
                <w:shd w:val="clear" w:color="auto" w:fill="FFFFFF"/>
                <w:lang w:val="hy-AM"/>
              </w:rPr>
            </w:pPr>
            <w:r w:rsidRPr="00A732F7">
              <w:rPr>
                <w:rFonts w:ascii="GHEA Grapalat" w:hAnsi="GHEA Grapalat" w:cs="Sylfaen"/>
                <w:bCs/>
                <w:color w:val="191919"/>
                <w:sz w:val="24"/>
                <w:szCs w:val="24"/>
                <w:shd w:val="clear" w:color="auto" w:fill="FFFFFF"/>
                <w:lang w:val="hy-AM"/>
              </w:rPr>
              <w:t>-</w:t>
            </w:r>
            <w:r w:rsidRPr="00A732F7">
              <w:rPr>
                <w:rFonts w:ascii="GHEA Grapalat" w:hAnsi="GHEA Grapalat" w:cs="Sylfaen"/>
                <w:bCs/>
                <w:color w:val="191919"/>
                <w:sz w:val="24"/>
                <w:szCs w:val="24"/>
                <w:shd w:val="clear" w:color="auto" w:fill="FFFFFF"/>
                <w:lang w:val="hy-AM"/>
              </w:rPr>
              <w:tab/>
              <w:t>Ուրցաձորից դեպի Մարտունի տանող ավտոճանապարհի կառուցում (հիմնավորմամբ ակնհայտ չէ, որ կառուցվող ճանապարհը ներառվելու է որպես մարզային նշանակության ավտոմոբիլային ճանապարհ):</w:t>
            </w:r>
          </w:p>
        </w:tc>
        <w:tc>
          <w:tcPr>
            <w:tcW w:w="5675" w:type="dxa"/>
          </w:tcPr>
          <w:p w14:paraId="693D8769" w14:textId="77777777" w:rsidR="00794AB8" w:rsidRDefault="00794AB8" w:rsidP="006D7254">
            <w:pPr>
              <w:widowControl w:val="0"/>
              <w:ind w:right="210" w:firstLine="459"/>
              <w:contextualSpacing/>
              <w:jc w:val="both"/>
              <w:rPr>
                <w:rFonts w:ascii="GHEA Grapalat" w:hAnsi="GHEA Grapalat"/>
                <w:sz w:val="24"/>
                <w:szCs w:val="24"/>
                <w:lang w:val="hy-AM"/>
              </w:rPr>
            </w:pPr>
          </w:p>
          <w:p w14:paraId="7CC61185" w14:textId="77777777" w:rsidR="00794AB8" w:rsidRDefault="00794AB8" w:rsidP="006D7254">
            <w:pPr>
              <w:widowControl w:val="0"/>
              <w:ind w:right="210" w:firstLine="459"/>
              <w:contextualSpacing/>
              <w:jc w:val="both"/>
              <w:rPr>
                <w:rFonts w:ascii="GHEA Grapalat" w:hAnsi="GHEA Grapalat"/>
                <w:sz w:val="24"/>
                <w:szCs w:val="24"/>
                <w:lang w:val="hy-AM"/>
              </w:rPr>
            </w:pPr>
          </w:p>
          <w:p w14:paraId="3C75784D" w14:textId="77777777" w:rsidR="00794AB8" w:rsidRDefault="00794AB8" w:rsidP="006D7254">
            <w:pPr>
              <w:widowControl w:val="0"/>
              <w:ind w:right="210" w:firstLine="459"/>
              <w:contextualSpacing/>
              <w:jc w:val="both"/>
              <w:rPr>
                <w:rFonts w:ascii="GHEA Grapalat" w:hAnsi="GHEA Grapalat"/>
                <w:sz w:val="24"/>
                <w:szCs w:val="24"/>
                <w:lang w:val="hy-AM"/>
              </w:rPr>
            </w:pPr>
          </w:p>
          <w:p w14:paraId="4D113AC6" w14:textId="77777777" w:rsidR="00794AB8" w:rsidRDefault="00794AB8" w:rsidP="006D7254">
            <w:pPr>
              <w:widowControl w:val="0"/>
              <w:ind w:right="210" w:firstLine="459"/>
              <w:contextualSpacing/>
              <w:jc w:val="both"/>
              <w:rPr>
                <w:rFonts w:ascii="GHEA Grapalat" w:hAnsi="GHEA Grapalat"/>
                <w:sz w:val="24"/>
                <w:szCs w:val="24"/>
                <w:lang w:val="hy-AM"/>
              </w:rPr>
            </w:pPr>
          </w:p>
          <w:p w14:paraId="4C7EFD80" w14:textId="77777777" w:rsidR="00794AB8" w:rsidRDefault="00794AB8" w:rsidP="006D7254">
            <w:pPr>
              <w:widowControl w:val="0"/>
              <w:ind w:right="210" w:firstLine="459"/>
              <w:contextualSpacing/>
              <w:jc w:val="both"/>
              <w:rPr>
                <w:rFonts w:ascii="GHEA Grapalat" w:hAnsi="GHEA Grapalat"/>
                <w:sz w:val="24"/>
                <w:szCs w:val="24"/>
                <w:lang w:val="hy-AM"/>
              </w:rPr>
            </w:pPr>
          </w:p>
          <w:p w14:paraId="4A986635" w14:textId="77777777" w:rsidR="00794AB8" w:rsidRDefault="00794AB8" w:rsidP="006D7254">
            <w:pPr>
              <w:widowControl w:val="0"/>
              <w:ind w:right="210" w:firstLine="459"/>
              <w:contextualSpacing/>
              <w:jc w:val="both"/>
              <w:rPr>
                <w:rFonts w:ascii="GHEA Grapalat" w:hAnsi="GHEA Grapalat"/>
                <w:sz w:val="24"/>
                <w:szCs w:val="24"/>
                <w:lang w:val="hy-AM"/>
              </w:rPr>
            </w:pPr>
          </w:p>
          <w:p w14:paraId="3842ED8B" w14:textId="77777777" w:rsidR="00794AB8" w:rsidRDefault="00794AB8" w:rsidP="006D7254">
            <w:pPr>
              <w:widowControl w:val="0"/>
              <w:ind w:right="210" w:firstLine="459"/>
              <w:contextualSpacing/>
              <w:jc w:val="both"/>
              <w:rPr>
                <w:rFonts w:ascii="GHEA Grapalat" w:hAnsi="GHEA Grapalat"/>
                <w:sz w:val="24"/>
                <w:szCs w:val="24"/>
                <w:lang w:val="hy-AM"/>
              </w:rPr>
            </w:pPr>
          </w:p>
          <w:p w14:paraId="5FA0750D" w14:textId="77777777" w:rsidR="00794AB8" w:rsidRDefault="00794AB8" w:rsidP="006D7254">
            <w:pPr>
              <w:widowControl w:val="0"/>
              <w:ind w:right="210" w:firstLine="459"/>
              <w:contextualSpacing/>
              <w:jc w:val="both"/>
              <w:rPr>
                <w:rFonts w:ascii="GHEA Grapalat" w:hAnsi="GHEA Grapalat"/>
                <w:sz w:val="24"/>
                <w:szCs w:val="24"/>
                <w:lang w:val="hy-AM"/>
              </w:rPr>
            </w:pPr>
          </w:p>
          <w:p w14:paraId="77F9610D" w14:textId="77777777" w:rsidR="00794AB8" w:rsidRDefault="00794AB8" w:rsidP="006D7254">
            <w:pPr>
              <w:widowControl w:val="0"/>
              <w:ind w:right="210" w:firstLine="459"/>
              <w:contextualSpacing/>
              <w:jc w:val="both"/>
              <w:rPr>
                <w:rFonts w:ascii="GHEA Grapalat" w:hAnsi="GHEA Grapalat"/>
                <w:sz w:val="24"/>
                <w:szCs w:val="24"/>
                <w:lang w:val="hy-AM"/>
              </w:rPr>
            </w:pPr>
          </w:p>
          <w:p w14:paraId="54453C3E" w14:textId="77777777" w:rsidR="00794AB8" w:rsidRDefault="00794AB8" w:rsidP="006D7254">
            <w:pPr>
              <w:widowControl w:val="0"/>
              <w:ind w:right="210" w:firstLine="459"/>
              <w:contextualSpacing/>
              <w:jc w:val="both"/>
              <w:rPr>
                <w:rFonts w:ascii="GHEA Grapalat" w:hAnsi="GHEA Grapalat"/>
                <w:sz w:val="24"/>
                <w:szCs w:val="24"/>
                <w:lang w:val="hy-AM"/>
              </w:rPr>
            </w:pPr>
          </w:p>
          <w:p w14:paraId="48C6BEB4" w14:textId="77777777" w:rsidR="00794AB8" w:rsidRDefault="00794AB8" w:rsidP="006D7254">
            <w:pPr>
              <w:widowControl w:val="0"/>
              <w:ind w:right="210" w:firstLine="459"/>
              <w:contextualSpacing/>
              <w:jc w:val="both"/>
              <w:rPr>
                <w:rFonts w:ascii="GHEA Grapalat" w:hAnsi="GHEA Grapalat"/>
                <w:sz w:val="24"/>
                <w:szCs w:val="24"/>
                <w:lang w:val="hy-AM"/>
              </w:rPr>
            </w:pPr>
          </w:p>
          <w:p w14:paraId="0491E2B1" w14:textId="77777777" w:rsidR="00794AB8" w:rsidRDefault="00794AB8" w:rsidP="006D7254">
            <w:pPr>
              <w:widowControl w:val="0"/>
              <w:ind w:right="210" w:firstLine="459"/>
              <w:contextualSpacing/>
              <w:jc w:val="both"/>
              <w:rPr>
                <w:rFonts w:ascii="GHEA Grapalat" w:hAnsi="GHEA Grapalat"/>
                <w:sz w:val="24"/>
                <w:szCs w:val="24"/>
                <w:lang w:val="hy-AM"/>
              </w:rPr>
            </w:pPr>
          </w:p>
          <w:p w14:paraId="3480FCBD" w14:textId="77777777" w:rsidR="00794AB8" w:rsidRDefault="00794AB8" w:rsidP="006D7254">
            <w:pPr>
              <w:widowControl w:val="0"/>
              <w:ind w:right="210" w:firstLine="459"/>
              <w:contextualSpacing/>
              <w:jc w:val="both"/>
              <w:rPr>
                <w:rFonts w:ascii="GHEA Grapalat" w:hAnsi="GHEA Grapalat"/>
                <w:sz w:val="24"/>
                <w:szCs w:val="24"/>
                <w:lang w:val="hy-AM"/>
              </w:rPr>
            </w:pPr>
          </w:p>
          <w:p w14:paraId="0DEBCCCB" w14:textId="77777777" w:rsidR="00794AB8" w:rsidRPr="00C07131" w:rsidRDefault="00794AB8" w:rsidP="006D7254">
            <w:pPr>
              <w:widowControl w:val="0"/>
              <w:ind w:right="210" w:firstLine="459"/>
              <w:contextualSpacing/>
              <w:jc w:val="both"/>
              <w:rPr>
                <w:rFonts w:ascii="GHEA Grapalat" w:hAnsi="GHEA Grapalat"/>
                <w:b/>
                <w:bCs/>
                <w:sz w:val="24"/>
                <w:szCs w:val="24"/>
                <w:lang w:val="hy-AM"/>
              </w:rPr>
            </w:pPr>
          </w:p>
          <w:p w14:paraId="61F49401" w14:textId="4EE56BBB" w:rsidR="00794AB8" w:rsidRPr="00C07131" w:rsidRDefault="00F25141" w:rsidP="006D7254">
            <w:pPr>
              <w:widowControl w:val="0"/>
              <w:ind w:right="210" w:firstLine="459"/>
              <w:contextualSpacing/>
              <w:jc w:val="both"/>
              <w:rPr>
                <w:rFonts w:ascii="GHEA Grapalat" w:hAnsi="GHEA Grapalat"/>
                <w:b/>
                <w:bCs/>
                <w:sz w:val="24"/>
                <w:szCs w:val="24"/>
                <w:lang w:val="hy-AM"/>
              </w:rPr>
            </w:pPr>
            <w:r w:rsidRPr="00C07131">
              <w:rPr>
                <w:rFonts w:ascii="GHEA Grapalat" w:hAnsi="GHEA Grapalat"/>
                <w:b/>
                <w:bCs/>
                <w:sz w:val="24"/>
                <w:szCs w:val="24"/>
                <w:lang w:val="hy-AM"/>
              </w:rPr>
              <w:t>Ը</w:t>
            </w:r>
            <w:r w:rsidR="00794AB8" w:rsidRPr="00C07131">
              <w:rPr>
                <w:rFonts w:ascii="GHEA Grapalat" w:hAnsi="GHEA Grapalat"/>
                <w:b/>
                <w:bCs/>
                <w:sz w:val="24"/>
                <w:szCs w:val="24"/>
                <w:lang w:val="hy-AM"/>
              </w:rPr>
              <w:t>նդունվել</w:t>
            </w:r>
            <w:r w:rsidRPr="00C07131">
              <w:rPr>
                <w:rFonts w:ascii="GHEA Grapalat" w:hAnsi="GHEA Grapalat"/>
                <w:b/>
                <w:bCs/>
                <w:sz w:val="24"/>
                <w:szCs w:val="24"/>
                <w:lang w:val="hy-AM"/>
              </w:rPr>
              <w:t xml:space="preserve"> է</w:t>
            </w:r>
            <w:r w:rsidR="008B777B" w:rsidRPr="00C07131">
              <w:rPr>
                <w:rFonts w:ascii="GHEA Grapalat" w:hAnsi="GHEA Grapalat"/>
                <w:b/>
                <w:bCs/>
                <w:sz w:val="24"/>
                <w:szCs w:val="24"/>
                <w:lang w:val="hy-AM"/>
              </w:rPr>
              <w:t xml:space="preserve"> ի գիտություն</w:t>
            </w:r>
            <w:r w:rsidR="00794AB8" w:rsidRPr="00C07131">
              <w:rPr>
                <w:rFonts w:ascii="GHEA Grapalat" w:hAnsi="GHEA Grapalat"/>
                <w:b/>
                <w:bCs/>
                <w:sz w:val="24"/>
                <w:szCs w:val="24"/>
                <w:lang w:val="hy-AM"/>
              </w:rPr>
              <w:t>։</w:t>
            </w:r>
          </w:p>
          <w:p w14:paraId="3C7C1C01" w14:textId="55A72374" w:rsidR="00A732F7" w:rsidRDefault="00794AB8" w:rsidP="00794AB8">
            <w:pPr>
              <w:widowControl w:val="0"/>
              <w:ind w:right="210"/>
              <w:contextualSpacing/>
              <w:jc w:val="both"/>
              <w:rPr>
                <w:rFonts w:ascii="GHEA Grapalat" w:hAnsi="GHEA Grapalat"/>
                <w:sz w:val="24"/>
                <w:szCs w:val="24"/>
                <w:lang w:val="hy-AM"/>
              </w:rPr>
            </w:pPr>
            <w:r>
              <w:rPr>
                <w:rFonts w:ascii="GHEA Grapalat" w:hAnsi="GHEA Grapalat"/>
                <w:sz w:val="24"/>
                <w:szCs w:val="24"/>
                <w:lang w:val="hy-AM"/>
              </w:rPr>
              <w:t xml:space="preserve">      </w:t>
            </w:r>
            <w:r w:rsidR="000F7FF0">
              <w:rPr>
                <w:rFonts w:ascii="GHEA Grapalat" w:hAnsi="GHEA Grapalat"/>
                <w:sz w:val="24"/>
                <w:szCs w:val="24"/>
                <w:lang w:val="hy-AM"/>
              </w:rPr>
              <w:t>Հայտնում ենք</w:t>
            </w:r>
            <w:r w:rsidR="00A732F7">
              <w:rPr>
                <w:rFonts w:ascii="GHEA Grapalat" w:hAnsi="GHEA Grapalat"/>
                <w:sz w:val="24"/>
                <w:szCs w:val="24"/>
                <w:lang w:val="hy-AM"/>
              </w:rPr>
              <w:t>, որ նշված ճանապարհ</w:t>
            </w:r>
            <w:r w:rsidR="000F7FF0">
              <w:rPr>
                <w:rFonts w:ascii="GHEA Grapalat" w:hAnsi="GHEA Grapalat"/>
                <w:sz w:val="24"/>
                <w:szCs w:val="24"/>
                <w:lang w:val="hy-AM"/>
              </w:rPr>
              <w:t>ներ</w:t>
            </w:r>
            <w:r w:rsidR="00A732F7">
              <w:rPr>
                <w:rFonts w:ascii="GHEA Grapalat" w:hAnsi="GHEA Grapalat"/>
                <w:sz w:val="24"/>
                <w:szCs w:val="24"/>
                <w:lang w:val="hy-AM"/>
              </w:rPr>
              <w:t xml:space="preserve">ը </w:t>
            </w:r>
            <w:r w:rsidR="008C5C3A">
              <w:rPr>
                <w:rFonts w:ascii="GHEA Grapalat" w:hAnsi="GHEA Grapalat"/>
                <w:sz w:val="24"/>
                <w:szCs w:val="24"/>
                <w:lang w:val="hy-AM"/>
              </w:rPr>
              <w:t xml:space="preserve">նոր </w:t>
            </w:r>
            <w:r w:rsidR="005D4C0F">
              <w:rPr>
                <w:rFonts w:ascii="GHEA Grapalat" w:hAnsi="GHEA Grapalat"/>
                <w:sz w:val="24"/>
                <w:szCs w:val="24"/>
                <w:lang w:val="hy-AM"/>
              </w:rPr>
              <w:t>են</w:t>
            </w:r>
            <w:r w:rsidR="00A732F7">
              <w:rPr>
                <w:rFonts w:ascii="GHEA Grapalat" w:hAnsi="GHEA Grapalat"/>
                <w:sz w:val="24"/>
                <w:szCs w:val="24"/>
                <w:lang w:val="hy-AM"/>
              </w:rPr>
              <w:t xml:space="preserve"> կառուցվ</w:t>
            </w:r>
            <w:r w:rsidR="008C5C3A">
              <w:rPr>
                <w:rFonts w:ascii="GHEA Grapalat" w:hAnsi="GHEA Grapalat"/>
                <w:sz w:val="24"/>
                <w:szCs w:val="24"/>
                <w:lang w:val="hy-AM"/>
              </w:rPr>
              <w:t>ում,</w:t>
            </w:r>
            <w:r w:rsidR="00A732F7">
              <w:rPr>
                <w:rFonts w:ascii="GHEA Grapalat" w:hAnsi="GHEA Grapalat"/>
                <w:sz w:val="24"/>
                <w:szCs w:val="24"/>
                <w:lang w:val="hy-AM"/>
              </w:rPr>
              <w:t xml:space="preserve"> հետևաբար </w:t>
            </w:r>
            <w:r w:rsidR="005D4C0F">
              <w:rPr>
                <w:rFonts w:ascii="GHEA Grapalat" w:hAnsi="GHEA Grapalat"/>
                <w:sz w:val="24"/>
                <w:szCs w:val="24"/>
                <w:lang w:val="hy-AM"/>
              </w:rPr>
              <w:t>դրանք</w:t>
            </w:r>
            <w:r w:rsidR="00A732F7">
              <w:rPr>
                <w:rFonts w:ascii="GHEA Grapalat" w:hAnsi="GHEA Grapalat"/>
                <w:sz w:val="24"/>
                <w:szCs w:val="24"/>
                <w:lang w:val="hy-AM"/>
              </w:rPr>
              <w:t xml:space="preserve"> ներառված չէ</w:t>
            </w:r>
            <w:r w:rsidR="005D4C0F">
              <w:rPr>
                <w:rFonts w:ascii="GHEA Grapalat" w:hAnsi="GHEA Grapalat"/>
                <w:sz w:val="24"/>
                <w:szCs w:val="24"/>
                <w:lang w:val="hy-AM"/>
              </w:rPr>
              <w:t xml:space="preserve"> ՀՀ</w:t>
            </w:r>
            <w:r w:rsidR="00A732F7">
              <w:rPr>
                <w:rFonts w:ascii="GHEA Grapalat" w:hAnsi="GHEA Grapalat"/>
                <w:sz w:val="24"/>
                <w:szCs w:val="24"/>
                <w:lang w:val="hy-AM"/>
              </w:rPr>
              <w:t xml:space="preserve"> </w:t>
            </w:r>
            <w:r w:rsidR="00A732F7" w:rsidRPr="00A732F7">
              <w:rPr>
                <w:rFonts w:ascii="GHEA Grapalat" w:hAnsi="GHEA Grapalat"/>
                <w:sz w:val="24"/>
                <w:szCs w:val="24"/>
                <w:lang w:val="hy-AM"/>
              </w:rPr>
              <w:t>կառավարության 13.02.2014թ. N 265-Ն որոշման հավելվածով հաստատված անվանացանկում</w:t>
            </w:r>
            <w:r w:rsidR="00A732F7">
              <w:rPr>
                <w:rFonts w:ascii="GHEA Grapalat" w:hAnsi="GHEA Grapalat"/>
                <w:sz w:val="24"/>
                <w:szCs w:val="24"/>
                <w:lang w:val="hy-AM"/>
              </w:rPr>
              <w:t xml:space="preserve">, ուստի դրա </w:t>
            </w:r>
            <w:r w:rsidR="005408E2">
              <w:rPr>
                <w:rFonts w:ascii="GHEA Grapalat" w:hAnsi="GHEA Grapalat"/>
                <w:sz w:val="24"/>
                <w:szCs w:val="24"/>
                <w:lang w:val="hy-AM"/>
              </w:rPr>
              <w:t xml:space="preserve">նշանակության </w:t>
            </w:r>
            <w:r w:rsidR="00A732F7">
              <w:rPr>
                <w:rFonts w:ascii="GHEA Grapalat" w:hAnsi="GHEA Grapalat"/>
                <w:sz w:val="24"/>
                <w:szCs w:val="24"/>
                <w:lang w:val="hy-AM"/>
              </w:rPr>
              <w:t>(</w:t>
            </w:r>
            <w:r w:rsidR="008C5C3A">
              <w:rPr>
                <w:rFonts w:ascii="GHEA Grapalat" w:hAnsi="GHEA Grapalat"/>
                <w:sz w:val="24"/>
                <w:szCs w:val="24"/>
                <w:lang w:val="hy-AM"/>
              </w:rPr>
              <w:t xml:space="preserve">հանրապետական, </w:t>
            </w:r>
            <w:r w:rsidR="00A732F7">
              <w:rPr>
                <w:rFonts w:ascii="GHEA Grapalat" w:hAnsi="GHEA Grapalat"/>
                <w:sz w:val="24"/>
                <w:szCs w:val="24"/>
                <w:lang w:val="hy-AM"/>
              </w:rPr>
              <w:t xml:space="preserve">տեղական կամ համայնքային) </w:t>
            </w:r>
            <w:r w:rsidR="005408E2">
              <w:rPr>
                <w:rFonts w:ascii="GHEA Grapalat" w:hAnsi="GHEA Grapalat"/>
                <w:sz w:val="24"/>
                <w:szCs w:val="24"/>
                <w:lang w:val="hy-AM"/>
              </w:rPr>
              <w:t>հարցը կքննարկվի ճանապարհի շինարարությունն ավարտելուց հետո</w:t>
            </w:r>
            <w:r w:rsidR="00A732F7">
              <w:rPr>
                <w:rFonts w:ascii="GHEA Grapalat" w:hAnsi="GHEA Grapalat"/>
                <w:sz w:val="24"/>
                <w:szCs w:val="24"/>
                <w:lang w:val="hy-AM"/>
              </w:rPr>
              <w:t xml:space="preserve">։ </w:t>
            </w:r>
            <w:r w:rsidR="005408E2">
              <w:rPr>
                <w:rFonts w:ascii="GHEA Grapalat" w:hAnsi="GHEA Grapalat"/>
                <w:sz w:val="24"/>
                <w:szCs w:val="24"/>
                <w:lang w:val="hy-AM"/>
              </w:rPr>
              <w:t xml:space="preserve">Նշված ճանապարհի կառուցումը </w:t>
            </w:r>
            <w:r w:rsidR="00C5642E">
              <w:rPr>
                <w:rFonts w:ascii="GHEA Grapalat" w:hAnsi="GHEA Grapalat"/>
                <w:sz w:val="24"/>
                <w:szCs w:val="24"/>
                <w:lang w:val="hy-AM"/>
              </w:rPr>
              <w:t xml:space="preserve"> բխում է ՀՀ կառավարության 13</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04</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2023թ</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 xml:space="preserve"> թիվ 535-Ա որոշմամբ հաստատված Հայաստանի Հանրապետության Արագածոտնի մարզի Ապարան համայնքի Եղիպատրուշ բնակավայրի «Մայլեռ» հանգստավայրի ասֆալտապատ ավտոճանապարհի կառուցման ծրագրից</w:t>
            </w:r>
            <w:r w:rsidR="00C5642E">
              <w:rPr>
                <w:rFonts w:ascii="GHEA Grapalat" w:hAnsi="GHEA Grapalat"/>
                <w:sz w:val="24"/>
                <w:szCs w:val="24"/>
                <w:lang w:val="hy-AM"/>
              </w:rPr>
              <w:t xml:space="preserve"> և ՀՀ կառավարության մի շարք որոշումներով (24</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08</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2023թ</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 xml:space="preserve"> թիվ 1446-Ն, 15</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02</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2024թ</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 xml:space="preserve"> թիվ 225-Ն, 21</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08</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2025թ</w:t>
            </w:r>
            <w:r w:rsidR="00C5642E" w:rsidRPr="000B3EE9">
              <w:rPr>
                <w:rFonts w:ascii="Cambria Math" w:hAnsi="Cambria Math" w:cs="Cambria Math"/>
                <w:sz w:val="24"/>
                <w:szCs w:val="24"/>
                <w:lang w:val="hy-AM"/>
              </w:rPr>
              <w:t>․</w:t>
            </w:r>
            <w:r w:rsidR="00C5642E" w:rsidRPr="00C5642E">
              <w:rPr>
                <w:rFonts w:ascii="GHEA Grapalat" w:hAnsi="GHEA Grapalat"/>
                <w:sz w:val="24"/>
                <w:szCs w:val="24"/>
                <w:lang w:val="hy-AM"/>
              </w:rPr>
              <w:t xml:space="preserve"> թիվ 1183-Ն)</w:t>
            </w:r>
            <w:r w:rsidR="00C5642E">
              <w:rPr>
                <w:rFonts w:ascii="GHEA Grapalat" w:hAnsi="GHEA Grapalat"/>
                <w:sz w:val="24"/>
                <w:szCs w:val="24"/>
                <w:lang w:val="hy-AM"/>
              </w:rPr>
              <w:t xml:space="preserve"> </w:t>
            </w:r>
            <w:r w:rsidR="008C5C3A">
              <w:rPr>
                <w:rFonts w:ascii="GHEA Grapalat" w:hAnsi="GHEA Grapalat"/>
                <w:sz w:val="24"/>
                <w:szCs w:val="24"/>
                <w:lang w:val="hy-AM"/>
              </w:rPr>
              <w:t>արդեն իսկ</w:t>
            </w:r>
            <w:r w:rsidR="008C5C3A" w:rsidRPr="008C5C3A">
              <w:rPr>
                <w:rFonts w:ascii="GHEA Grapalat" w:hAnsi="GHEA Grapalat"/>
                <w:sz w:val="24"/>
                <w:szCs w:val="24"/>
                <w:lang w:val="hy-AM"/>
              </w:rPr>
              <w:t xml:space="preserve"> </w:t>
            </w:r>
            <w:r w:rsidR="00C5642E">
              <w:rPr>
                <w:rFonts w:ascii="GHEA Grapalat" w:hAnsi="GHEA Grapalat"/>
                <w:sz w:val="24"/>
                <w:szCs w:val="24"/>
                <w:lang w:val="hy-AM"/>
              </w:rPr>
              <w:t>ֆինանսական միջոցներ են հատկացվել</w:t>
            </w:r>
            <w:r w:rsidR="00B863A3">
              <w:rPr>
                <w:rFonts w:ascii="GHEA Grapalat" w:hAnsi="GHEA Grapalat"/>
                <w:sz w:val="24"/>
                <w:szCs w:val="24"/>
                <w:lang w:val="hy-AM"/>
              </w:rPr>
              <w:t xml:space="preserve"> ճանապարհի</w:t>
            </w:r>
            <w:r w:rsidR="00C5642E">
              <w:rPr>
                <w:rFonts w:ascii="GHEA Grapalat" w:hAnsi="GHEA Grapalat"/>
                <w:sz w:val="24"/>
                <w:szCs w:val="24"/>
                <w:lang w:val="hy-AM"/>
              </w:rPr>
              <w:t xml:space="preserve"> նախագծման, </w:t>
            </w:r>
            <w:r w:rsidR="00B863A3">
              <w:rPr>
                <w:rFonts w:ascii="GHEA Grapalat" w:hAnsi="GHEA Grapalat"/>
                <w:sz w:val="24"/>
                <w:szCs w:val="24"/>
                <w:lang w:val="hy-AM"/>
              </w:rPr>
              <w:t xml:space="preserve">նախագծի </w:t>
            </w:r>
            <w:r w:rsidR="00C5642E">
              <w:rPr>
                <w:rFonts w:ascii="GHEA Grapalat" w:hAnsi="GHEA Grapalat"/>
                <w:sz w:val="24"/>
                <w:szCs w:val="24"/>
                <w:lang w:val="hy-AM"/>
              </w:rPr>
              <w:t xml:space="preserve">փորձաքննության, շինարարության, </w:t>
            </w:r>
            <w:r w:rsidR="00B863A3">
              <w:rPr>
                <w:rFonts w:ascii="GHEA Grapalat" w:hAnsi="GHEA Grapalat"/>
                <w:sz w:val="24"/>
                <w:szCs w:val="24"/>
                <w:lang w:val="hy-AM"/>
              </w:rPr>
              <w:t xml:space="preserve">շինարարության նկատմամբ </w:t>
            </w:r>
            <w:r w:rsidR="00C5642E">
              <w:rPr>
                <w:rFonts w:ascii="GHEA Grapalat" w:hAnsi="GHEA Grapalat"/>
                <w:sz w:val="24"/>
                <w:szCs w:val="24"/>
                <w:lang w:val="hy-AM"/>
              </w:rPr>
              <w:t xml:space="preserve">տեխնիկական և </w:t>
            </w:r>
            <w:r w:rsidR="00C5642E">
              <w:rPr>
                <w:rFonts w:ascii="GHEA Grapalat" w:hAnsi="GHEA Grapalat"/>
                <w:sz w:val="24"/>
                <w:szCs w:val="24"/>
                <w:lang w:val="hy-AM"/>
              </w:rPr>
              <w:lastRenderedPageBreak/>
              <w:t>հեղինակային հսկողության իրականացման համար</w:t>
            </w:r>
            <w:r w:rsidR="00B863A3">
              <w:rPr>
                <w:rFonts w:ascii="GHEA Grapalat" w:hAnsi="GHEA Grapalat"/>
                <w:sz w:val="24"/>
                <w:szCs w:val="24"/>
                <w:lang w:val="hy-AM"/>
              </w:rPr>
              <w:t xml:space="preserve">, իսկ </w:t>
            </w:r>
            <w:r w:rsidR="00C5642E">
              <w:rPr>
                <w:rFonts w:ascii="GHEA Grapalat" w:hAnsi="GHEA Grapalat"/>
                <w:sz w:val="24"/>
                <w:szCs w:val="24"/>
                <w:lang w:val="hy-AM"/>
              </w:rPr>
              <w:t>Ներկայացված նախագծով ֆինանսական միջոցներ են հատկացվում շինարարական աշխատանքներ</w:t>
            </w:r>
            <w:r w:rsidR="00C17B3B">
              <w:rPr>
                <w:rFonts w:ascii="GHEA Grapalat" w:hAnsi="GHEA Grapalat"/>
                <w:sz w:val="24"/>
                <w:szCs w:val="24"/>
                <w:lang w:val="hy-AM"/>
              </w:rPr>
              <w:t>ը</w:t>
            </w:r>
            <w:r w:rsidR="008C5C3A">
              <w:rPr>
                <w:rFonts w:ascii="GHEA Grapalat" w:hAnsi="GHEA Grapalat"/>
                <w:sz w:val="24"/>
                <w:szCs w:val="24"/>
                <w:lang w:val="hy-AM"/>
              </w:rPr>
              <w:t xml:space="preserve"> 2026 թվականին ավարտին հասցնելու</w:t>
            </w:r>
            <w:r w:rsidR="00C5642E">
              <w:rPr>
                <w:rFonts w:ascii="GHEA Grapalat" w:hAnsi="GHEA Grapalat"/>
                <w:sz w:val="24"/>
                <w:szCs w:val="24"/>
                <w:lang w:val="hy-AM"/>
              </w:rPr>
              <w:t xml:space="preserve"> համար։ </w:t>
            </w:r>
            <w:r w:rsidR="00A732F7">
              <w:rPr>
                <w:rFonts w:ascii="GHEA Grapalat" w:hAnsi="GHEA Grapalat"/>
                <w:sz w:val="24"/>
                <w:szCs w:val="24"/>
                <w:lang w:val="hy-AM"/>
              </w:rPr>
              <w:t xml:space="preserve"> </w:t>
            </w:r>
          </w:p>
          <w:p w14:paraId="4F76283B" w14:textId="086CBE1C" w:rsidR="000B3EE9" w:rsidRDefault="0088407E" w:rsidP="006D7254">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Նշված ճանապարհահատվածների</w:t>
            </w:r>
            <w:r w:rsidR="004C4D11">
              <w:rPr>
                <w:rFonts w:ascii="GHEA Grapalat" w:hAnsi="GHEA Grapalat"/>
                <w:sz w:val="24"/>
                <w:szCs w:val="24"/>
                <w:lang w:val="hy-AM"/>
              </w:rPr>
              <w:t xml:space="preserve"> </w:t>
            </w:r>
            <w:r>
              <w:rPr>
                <w:rFonts w:ascii="GHEA Grapalat" w:hAnsi="GHEA Grapalat"/>
                <w:sz w:val="24"/>
                <w:szCs w:val="24"/>
                <w:lang w:val="hy-AM"/>
              </w:rPr>
              <w:t xml:space="preserve">հիմնանորոգման, կառուցման համար ֆինանսական միջոցների հատկացումը կրում է շարունակական բնույթ, քանի որ դրանց նախագծման, </w:t>
            </w:r>
            <w:r w:rsidR="00B863A3">
              <w:rPr>
                <w:rFonts w:ascii="GHEA Grapalat" w:hAnsi="GHEA Grapalat"/>
                <w:sz w:val="24"/>
                <w:szCs w:val="24"/>
                <w:lang w:val="hy-AM"/>
              </w:rPr>
              <w:t xml:space="preserve">նախագծերի </w:t>
            </w:r>
            <w:r>
              <w:rPr>
                <w:rFonts w:ascii="GHEA Grapalat" w:hAnsi="GHEA Grapalat"/>
                <w:sz w:val="24"/>
                <w:szCs w:val="24"/>
                <w:lang w:val="hy-AM"/>
              </w:rPr>
              <w:t>փորձաքննության, շինարարության</w:t>
            </w:r>
            <w:r w:rsidR="000B3EE9">
              <w:rPr>
                <w:rFonts w:ascii="GHEA Grapalat" w:hAnsi="GHEA Grapalat"/>
                <w:sz w:val="24"/>
                <w:szCs w:val="24"/>
                <w:lang w:val="hy-AM"/>
              </w:rPr>
              <w:t xml:space="preserve"> մի մասի</w:t>
            </w:r>
            <w:r>
              <w:rPr>
                <w:rFonts w:ascii="GHEA Grapalat" w:hAnsi="GHEA Grapalat"/>
                <w:sz w:val="24"/>
                <w:szCs w:val="24"/>
                <w:lang w:val="hy-AM"/>
              </w:rPr>
              <w:t xml:space="preserve">, </w:t>
            </w:r>
            <w:r w:rsidR="00B863A3">
              <w:rPr>
                <w:rFonts w:ascii="GHEA Grapalat" w:hAnsi="GHEA Grapalat"/>
                <w:sz w:val="24"/>
                <w:szCs w:val="24"/>
                <w:lang w:val="hy-AM"/>
              </w:rPr>
              <w:t xml:space="preserve">շինարարության նկատմամբ </w:t>
            </w:r>
            <w:r>
              <w:rPr>
                <w:rFonts w:ascii="GHEA Grapalat" w:hAnsi="GHEA Grapalat"/>
                <w:sz w:val="24"/>
                <w:szCs w:val="24"/>
                <w:lang w:val="hy-AM"/>
              </w:rPr>
              <w:t xml:space="preserve">տեխնիկական և հեղինակային հսկողության իրականացման համար ՀՀ կառավարության  մի շարք </w:t>
            </w:r>
            <w:r w:rsidR="000B3EE9">
              <w:rPr>
                <w:rFonts w:ascii="GHEA Grapalat" w:hAnsi="GHEA Grapalat"/>
                <w:sz w:val="24"/>
                <w:szCs w:val="24"/>
                <w:lang w:val="hy-AM"/>
              </w:rPr>
              <w:t>որոշումներով արդեն իսկ հատկացվել են ֆինանսական միջոցներ</w:t>
            </w:r>
            <w:r w:rsidR="00C17B3B">
              <w:rPr>
                <w:rFonts w:ascii="GHEA Grapalat" w:hAnsi="GHEA Grapalat"/>
                <w:sz w:val="24"/>
                <w:szCs w:val="24"/>
                <w:lang w:val="hy-AM"/>
              </w:rPr>
              <w:t xml:space="preserve"> </w:t>
            </w:r>
            <w:r w:rsidR="000B3EE9">
              <w:rPr>
                <w:rFonts w:ascii="GHEA Grapalat" w:hAnsi="GHEA Grapalat"/>
                <w:sz w:val="24"/>
                <w:szCs w:val="24"/>
                <w:lang w:val="hy-AM"/>
              </w:rPr>
              <w:t>(ՀՀ կառավարության 02</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11</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2023թ</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 xml:space="preserve"> թիվ 1907-Ն, 15</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02</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2024թ</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 xml:space="preserve"> թիվ 225-Ն,</w:t>
            </w:r>
            <w:r w:rsidR="000B3EE9">
              <w:rPr>
                <w:rFonts w:ascii="GHEA Grapalat" w:hAnsi="GHEA Grapalat"/>
                <w:sz w:val="24"/>
                <w:szCs w:val="24"/>
                <w:lang w:val="hy-AM"/>
              </w:rPr>
              <w:t xml:space="preserve"> 05</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06</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2025թ</w:t>
            </w:r>
            <w:r w:rsidR="000B3EE9" w:rsidRPr="000B3EE9">
              <w:rPr>
                <w:rFonts w:ascii="Cambria Math" w:hAnsi="Cambria Math" w:cs="Cambria Math"/>
                <w:sz w:val="24"/>
                <w:szCs w:val="24"/>
                <w:lang w:val="hy-AM"/>
              </w:rPr>
              <w:t>․</w:t>
            </w:r>
            <w:r w:rsidR="000B3EE9" w:rsidRPr="000B3EE9">
              <w:rPr>
                <w:rFonts w:ascii="GHEA Grapalat" w:hAnsi="GHEA Grapalat"/>
                <w:sz w:val="24"/>
                <w:szCs w:val="24"/>
                <w:lang w:val="hy-AM"/>
              </w:rPr>
              <w:t xml:space="preserve"> թիվ 727-Ն</w:t>
            </w:r>
            <w:r w:rsidR="000B3EE9">
              <w:rPr>
                <w:rFonts w:ascii="GHEA Grapalat" w:hAnsi="GHEA Grapalat"/>
                <w:sz w:val="24"/>
                <w:szCs w:val="24"/>
                <w:lang w:val="hy-AM"/>
              </w:rPr>
              <w:t xml:space="preserve"> որոշումներ)</w:t>
            </w:r>
            <w:r w:rsidR="00C17B3B">
              <w:rPr>
                <w:rFonts w:ascii="GHEA Grapalat" w:hAnsi="GHEA Grapalat"/>
                <w:sz w:val="24"/>
                <w:szCs w:val="24"/>
                <w:lang w:val="hy-AM"/>
              </w:rPr>
              <w:t xml:space="preserve"> </w:t>
            </w:r>
          </w:p>
          <w:p w14:paraId="5BC2E067" w14:textId="77777777" w:rsidR="000B3EE9" w:rsidRDefault="000B3EE9" w:rsidP="006D7254">
            <w:pPr>
              <w:widowControl w:val="0"/>
              <w:ind w:right="210" w:firstLine="459"/>
              <w:contextualSpacing/>
              <w:jc w:val="both"/>
              <w:rPr>
                <w:rFonts w:ascii="GHEA Grapalat" w:hAnsi="GHEA Grapalat"/>
                <w:sz w:val="24"/>
                <w:szCs w:val="24"/>
                <w:lang w:val="hy-AM"/>
              </w:rPr>
            </w:pPr>
            <w:r w:rsidRPr="000B3EE9">
              <w:rPr>
                <w:rFonts w:ascii="GHEA Grapalat" w:hAnsi="GHEA Grapalat"/>
                <w:sz w:val="24"/>
                <w:szCs w:val="24"/>
                <w:lang w:val="hy-AM"/>
              </w:rPr>
              <w:t xml:space="preserve"> (ՀՀ կառավարության </w:t>
            </w:r>
            <w:r>
              <w:rPr>
                <w:rFonts w:ascii="GHEA Grapalat" w:hAnsi="GHEA Grapalat"/>
                <w:sz w:val="24"/>
                <w:szCs w:val="24"/>
                <w:lang w:val="hy-AM"/>
              </w:rPr>
              <w:t>27</w:t>
            </w:r>
            <w:r w:rsidRPr="000B3EE9">
              <w:rPr>
                <w:rFonts w:ascii="Cambria Math" w:hAnsi="Cambria Math" w:cs="Cambria Math"/>
                <w:sz w:val="24"/>
                <w:szCs w:val="24"/>
                <w:lang w:val="hy-AM"/>
              </w:rPr>
              <w:t>․</w:t>
            </w:r>
            <w:r w:rsidRPr="000B3EE9">
              <w:rPr>
                <w:rFonts w:ascii="GHEA Grapalat" w:hAnsi="GHEA Grapalat"/>
                <w:sz w:val="24"/>
                <w:szCs w:val="24"/>
                <w:lang w:val="hy-AM"/>
              </w:rPr>
              <w:t>11</w:t>
            </w:r>
            <w:r w:rsidRPr="000B3EE9">
              <w:rPr>
                <w:rFonts w:ascii="Cambria Math" w:hAnsi="Cambria Math" w:cs="Cambria Math"/>
                <w:sz w:val="24"/>
                <w:szCs w:val="24"/>
                <w:lang w:val="hy-AM"/>
              </w:rPr>
              <w:t>․</w:t>
            </w:r>
            <w:r w:rsidRPr="000B3EE9">
              <w:rPr>
                <w:rFonts w:ascii="GHEA Grapalat" w:hAnsi="GHEA Grapalat"/>
                <w:sz w:val="24"/>
                <w:szCs w:val="24"/>
                <w:lang w:val="hy-AM"/>
              </w:rPr>
              <w:t>2025թ</w:t>
            </w:r>
            <w:r w:rsidRPr="000B3EE9">
              <w:rPr>
                <w:rFonts w:ascii="Cambria Math" w:hAnsi="Cambria Math" w:cs="Cambria Math"/>
                <w:sz w:val="24"/>
                <w:szCs w:val="24"/>
                <w:lang w:val="hy-AM"/>
              </w:rPr>
              <w:t>․</w:t>
            </w:r>
            <w:r w:rsidRPr="000B3EE9">
              <w:rPr>
                <w:rFonts w:ascii="GHEA Grapalat" w:hAnsi="GHEA Grapalat"/>
                <w:sz w:val="24"/>
                <w:szCs w:val="24"/>
                <w:lang w:val="hy-AM"/>
              </w:rPr>
              <w:t xml:space="preserve"> թիվ </w:t>
            </w:r>
            <w:r>
              <w:rPr>
                <w:rFonts w:ascii="GHEA Grapalat" w:hAnsi="GHEA Grapalat"/>
                <w:sz w:val="24"/>
                <w:szCs w:val="24"/>
                <w:lang w:val="hy-AM"/>
              </w:rPr>
              <w:t>1692</w:t>
            </w:r>
            <w:r w:rsidRPr="000B3EE9">
              <w:rPr>
                <w:rFonts w:ascii="GHEA Grapalat" w:hAnsi="GHEA Grapalat"/>
                <w:sz w:val="24"/>
                <w:szCs w:val="24"/>
                <w:lang w:val="hy-AM"/>
              </w:rPr>
              <w:t>-Ն որոշում)</w:t>
            </w:r>
          </w:p>
          <w:p w14:paraId="64548F27" w14:textId="77777777" w:rsidR="000B3EE9" w:rsidRDefault="000B3EE9" w:rsidP="006D7254">
            <w:pPr>
              <w:widowControl w:val="0"/>
              <w:ind w:right="210" w:firstLine="459"/>
              <w:contextualSpacing/>
              <w:jc w:val="both"/>
              <w:rPr>
                <w:rFonts w:ascii="GHEA Grapalat" w:hAnsi="GHEA Grapalat"/>
                <w:sz w:val="24"/>
                <w:szCs w:val="24"/>
                <w:lang w:val="hy-AM"/>
              </w:rPr>
            </w:pPr>
            <w:r w:rsidRPr="000B3EE9">
              <w:rPr>
                <w:rFonts w:ascii="GHEA Grapalat" w:hAnsi="GHEA Grapalat"/>
                <w:sz w:val="24"/>
                <w:szCs w:val="24"/>
                <w:lang w:val="hy-AM"/>
              </w:rPr>
              <w:t xml:space="preserve">(ՀՀ կառավարության </w:t>
            </w:r>
            <w:r>
              <w:rPr>
                <w:rFonts w:ascii="GHEA Grapalat" w:hAnsi="GHEA Grapalat"/>
                <w:sz w:val="24"/>
                <w:szCs w:val="24"/>
                <w:lang w:val="hy-AM"/>
              </w:rPr>
              <w:t>13</w:t>
            </w:r>
            <w:r w:rsidRPr="000B3EE9">
              <w:rPr>
                <w:rFonts w:ascii="Cambria Math" w:hAnsi="Cambria Math" w:cs="Cambria Math"/>
                <w:sz w:val="24"/>
                <w:szCs w:val="24"/>
                <w:lang w:val="hy-AM"/>
              </w:rPr>
              <w:t>․</w:t>
            </w:r>
            <w:r w:rsidRPr="000B3EE9">
              <w:rPr>
                <w:rFonts w:ascii="GHEA Grapalat" w:hAnsi="GHEA Grapalat"/>
                <w:sz w:val="24"/>
                <w:szCs w:val="24"/>
                <w:lang w:val="hy-AM"/>
              </w:rPr>
              <w:t>01</w:t>
            </w:r>
            <w:r w:rsidRPr="000B3EE9">
              <w:rPr>
                <w:rFonts w:ascii="Cambria Math" w:hAnsi="Cambria Math" w:cs="Cambria Math"/>
                <w:sz w:val="24"/>
                <w:szCs w:val="24"/>
                <w:lang w:val="hy-AM"/>
              </w:rPr>
              <w:t>․</w:t>
            </w:r>
            <w:r w:rsidRPr="000B3EE9">
              <w:rPr>
                <w:rFonts w:ascii="GHEA Grapalat" w:hAnsi="GHEA Grapalat"/>
                <w:sz w:val="24"/>
                <w:szCs w:val="24"/>
                <w:lang w:val="hy-AM"/>
              </w:rPr>
              <w:t>202</w:t>
            </w:r>
            <w:r>
              <w:rPr>
                <w:rFonts w:ascii="GHEA Grapalat" w:hAnsi="GHEA Grapalat"/>
                <w:sz w:val="24"/>
                <w:szCs w:val="24"/>
                <w:lang w:val="hy-AM"/>
              </w:rPr>
              <w:t>2</w:t>
            </w:r>
            <w:r w:rsidRPr="000B3EE9">
              <w:rPr>
                <w:rFonts w:ascii="GHEA Grapalat" w:hAnsi="GHEA Grapalat"/>
                <w:sz w:val="24"/>
                <w:szCs w:val="24"/>
                <w:lang w:val="hy-AM"/>
              </w:rPr>
              <w:t>թ</w:t>
            </w:r>
            <w:r w:rsidRPr="000B3EE9">
              <w:rPr>
                <w:rFonts w:ascii="Cambria Math" w:hAnsi="Cambria Math" w:cs="Cambria Math"/>
                <w:sz w:val="24"/>
                <w:szCs w:val="24"/>
                <w:lang w:val="hy-AM"/>
              </w:rPr>
              <w:t>․</w:t>
            </w:r>
            <w:r w:rsidRPr="000B3EE9">
              <w:rPr>
                <w:rFonts w:ascii="GHEA Grapalat" w:hAnsi="GHEA Grapalat"/>
                <w:sz w:val="24"/>
                <w:szCs w:val="24"/>
                <w:lang w:val="hy-AM"/>
              </w:rPr>
              <w:t xml:space="preserve"> թիվ </w:t>
            </w:r>
            <w:r>
              <w:rPr>
                <w:rFonts w:ascii="GHEA Grapalat" w:hAnsi="GHEA Grapalat"/>
                <w:sz w:val="24"/>
                <w:szCs w:val="24"/>
                <w:lang w:val="hy-AM"/>
              </w:rPr>
              <w:t>43</w:t>
            </w:r>
            <w:r w:rsidRPr="000B3EE9">
              <w:rPr>
                <w:rFonts w:ascii="GHEA Grapalat" w:hAnsi="GHEA Grapalat"/>
                <w:sz w:val="24"/>
                <w:szCs w:val="24"/>
                <w:lang w:val="hy-AM"/>
              </w:rPr>
              <w:t xml:space="preserve">-Ն, </w:t>
            </w:r>
            <w:r>
              <w:rPr>
                <w:rFonts w:ascii="GHEA Grapalat" w:hAnsi="GHEA Grapalat"/>
                <w:sz w:val="24"/>
                <w:szCs w:val="24"/>
                <w:lang w:val="hy-AM"/>
              </w:rPr>
              <w:t>13</w:t>
            </w:r>
            <w:r w:rsidRPr="000B3EE9">
              <w:rPr>
                <w:rFonts w:ascii="Cambria Math" w:hAnsi="Cambria Math" w:cs="Cambria Math"/>
                <w:sz w:val="24"/>
                <w:szCs w:val="24"/>
                <w:lang w:val="hy-AM"/>
              </w:rPr>
              <w:t>․</w:t>
            </w:r>
            <w:r w:rsidRPr="000B3EE9">
              <w:rPr>
                <w:rFonts w:ascii="GHEA Grapalat" w:hAnsi="GHEA Grapalat"/>
                <w:sz w:val="24"/>
                <w:szCs w:val="24"/>
                <w:lang w:val="hy-AM"/>
              </w:rPr>
              <w:t>05</w:t>
            </w:r>
            <w:r w:rsidRPr="000B3EE9">
              <w:rPr>
                <w:rFonts w:ascii="Cambria Math" w:hAnsi="Cambria Math" w:cs="Cambria Math"/>
                <w:sz w:val="24"/>
                <w:szCs w:val="24"/>
                <w:lang w:val="hy-AM"/>
              </w:rPr>
              <w:t>․</w:t>
            </w:r>
            <w:r w:rsidRPr="000B3EE9">
              <w:rPr>
                <w:rFonts w:ascii="GHEA Grapalat" w:hAnsi="GHEA Grapalat"/>
                <w:sz w:val="24"/>
                <w:szCs w:val="24"/>
                <w:lang w:val="hy-AM"/>
              </w:rPr>
              <w:t>2022թ</w:t>
            </w:r>
            <w:r w:rsidRPr="000B3EE9">
              <w:rPr>
                <w:rFonts w:ascii="Cambria Math" w:hAnsi="Cambria Math" w:cs="Cambria Math"/>
                <w:sz w:val="24"/>
                <w:szCs w:val="24"/>
                <w:lang w:val="hy-AM"/>
              </w:rPr>
              <w:t>․</w:t>
            </w:r>
            <w:r w:rsidRPr="000B3EE9">
              <w:rPr>
                <w:rFonts w:ascii="GHEA Grapalat" w:hAnsi="GHEA Grapalat"/>
                <w:sz w:val="24"/>
                <w:szCs w:val="24"/>
                <w:lang w:val="hy-AM"/>
              </w:rPr>
              <w:t xml:space="preserve"> թիվ 683-Ն, </w:t>
            </w:r>
            <w:r>
              <w:rPr>
                <w:rFonts w:ascii="GHEA Grapalat" w:hAnsi="GHEA Grapalat"/>
                <w:sz w:val="24"/>
                <w:szCs w:val="24"/>
                <w:lang w:val="hy-AM"/>
              </w:rPr>
              <w:t>29</w:t>
            </w:r>
            <w:r w:rsidRPr="000B3EE9">
              <w:rPr>
                <w:rFonts w:ascii="Cambria Math" w:hAnsi="Cambria Math" w:cs="Cambria Math"/>
                <w:sz w:val="24"/>
                <w:szCs w:val="24"/>
                <w:lang w:val="hy-AM"/>
              </w:rPr>
              <w:t>․</w:t>
            </w:r>
            <w:r w:rsidRPr="000B3EE9">
              <w:rPr>
                <w:rFonts w:ascii="GHEA Grapalat" w:hAnsi="GHEA Grapalat"/>
                <w:sz w:val="24"/>
                <w:szCs w:val="24"/>
                <w:lang w:val="hy-AM"/>
              </w:rPr>
              <w:t>0</w:t>
            </w:r>
            <w:r>
              <w:rPr>
                <w:rFonts w:ascii="GHEA Grapalat" w:hAnsi="GHEA Grapalat"/>
                <w:sz w:val="24"/>
                <w:szCs w:val="24"/>
                <w:lang w:val="hy-AM"/>
              </w:rPr>
              <w:t>6</w:t>
            </w:r>
            <w:r w:rsidRPr="000B3EE9">
              <w:rPr>
                <w:rFonts w:ascii="Cambria Math" w:hAnsi="Cambria Math" w:cs="Cambria Math"/>
                <w:sz w:val="24"/>
                <w:szCs w:val="24"/>
                <w:lang w:val="hy-AM"/>
              </w:rPr>
              <w:t>․</w:t>
            </w:r>
            <w:r w:rsidRPr="000B3EE9">
              <w:rPr>
                <w:rFonts w:ascii="GHEA Grapalat" w:hAnsi="GHEA Grapalat"/>
                <w:sz w:val="24"/>
                <w:szCs w:val="24"/>
                <w:lang w:val="hy-AM"/>
              </w:rPr>
              <w:t>202</w:t>
            </w:r>
            <w:r>
              <w:rPr>
                <w:rFonts w:ascii="GHEA Grapalat" w:hAnsi="GHEA Grapalat"/>
                <w:sz w:val="24"/>
                <w:szCs w:val="24"/>
                <w:lang w:val="hy-AM"/>
              </w:rPr>
              <w:t>3</w:t>
            </w:r>
            <w:r w:rsidRPr="000B3EE9">
              <w:rPr>
                <w:rFonts w:ascii="GHEA Grapalat" w:hAnsi="GHEA Grapalat"/>
                <w:sz w:val="24"/>
                <w:szCs w:val="24"/>
                <w:lang w:val="hy-AM"/>
              </w:rPr>
              <w:t>թ</w:t>
            </w:r>
            <w:r w:rsidRPr="000B3EE9">
              <w:rPr>
                <w:rFonts w:ascii="Cambria Math" w:hAnsi="Cambria Math" w:cs="Cambria Math"/>
                <w:sz w:val="24"/>
                <w:szCs w:val="24"/>
                <w:lang w:val="hy-AM"/>
              </w:rPr>
              <w:t>․</w:t>
            </w:r>
            <w:r w:rsidRPr="000B3EE9">
              <w:rPr>
                <w:rFonts w:ascii="GHEA Grapalat" w:hAnsi="GHEA Grapalat"/>
                <w:sz w:val="24"/>
                <w:szCs w:val="24"/>
                <w:lang w:val="hy-AM"/>
              </w:rPr>
              <w:t xml:space="preserve"> թիվ </w:t>
            </w:r>
            <w:r>
              <w:rPr>
                <w:rFonts w:ascii="GHEA Grapalat" w:hAnsi="GHEA Grapalat"/>
                <w:sz w:val="24"/>
                <w:szCs w:val="24"/>
                <w:lang w:val="hy-AM"/>
              </w:rPr>
              <w:t>1080</w:t>
            </w:r>
            <w:r w:rsidRPr="000B3EE9">
              <w:rPr>
                <w:rFonts w:ascii="GHEA Grapalat" w:hAnsi="GHEA Grapalat"/>
                <w:sz w:val="24"/>
                <w:szCs w:val="24"/>
                <w:lang w:val="hy-AM"/>
              </w:rPr>
              <w:t>-Ն, 05</w:t>
            </w:r>
            <w:r w:rsidRPr="000B3EE9">
              <w:rPr>
                <w:rFonts w:ascii="Cambria Math" w:hAnsi="Cambria Math" w:cs="Cambria Math"/>
                <w:sz w:val="24"/>
                <w:szCs w:val="24"/>
                <w:lang w:val="hy-AM"/>
              </w:rPr>
              <w:t>․</w:t>
            </w:r>
            <w:r w:rsidRPr="000B3EE9">
              <w:rPr>
                <w:rFonts w:ascii="GHEA Grapalat" w:hAnsi="GHEA Grapalat"/>
                <w:sz w:val="24"/>
                <w:szCs w:val="24"/>
                <w:lang w:val="hy-AM"/>
              </w:rPr>
              <w:t>06</w:t>
            </w:r>
            <w:r w:rsidRPr="000B3EE9">
              <w:rPr>
                <w:rFonts w:ascii="Cambria Math" w:hAnsi="Cambria Math" w:cs="Cambria Math"/>
                <w:sz w:val="24"/>
                <w:szCs w:val="24"/>
                <w:lang w:val="hy-AM"/>
              </w:rPr>
              <w:t>․</w:t>
            </w:r>
            <w:r w:rsidRPr="000B3EE9">
              <w:rPr>
                <w:rFonts w:ascii="GHEA Grapalat" w:hAnsi="GHEA Grapalat"/>
                <w:sz w:val="24"/>
                <w:szCs w:val="24"/>
                <w:lang w:val="hy-AM"/>
              </w:rPr>
              <w:t>2025թ</w:t>
            </w:r>
            <w:r w:rsidRPr="000B3EE9">
              <w:rPr>
                <w:rFonts w:ascii="Cambria Math" w:hAnsi="Cambria Math" w:cs="Cambria Math"/>
                <w:sz w:val="24"/>
                <w:szCs w:val="24"/>
                <w:lang w:val="hy-AM"/>
              </w:rPr>
              <w:t>․</w:t>
            </w:r>
            <w:r w:rsidRPr="000B3EE9">
              <w:rPr>
                <w:rFonts w:ascii="GHEA Grapalat" w:hAnsi="GHEA Grapalat"/>
                <w:sz w:val="24"/>
                <w:szCs w:val="24"/>
                <w:lang w:val="hy-AM"/>
              </w:rPr>
              <w:t xml:space="preserve"> թիվ 727-Ն որոշումներ)</w:t>
            </w:r>
          </w:p>
          <w:p w14:paraId="3BD235FE" w14:textId="77777777" w:rsidR="000B3EE9" w:rsidRDefault="003038D3" w:rsidP="006D7254">
            <w:pPr>
              <w:widowControl w:val="0"/>
              <w:ind w:right="210" w:firstLine="459"/>
              <w:contextualSpacing/>
              <w:jc w:val="both"/>
              <w:rPr>
                <w:rFonts w:ascii="GHEA Grapalat" w:hAnsi="GHEA Grapalat"/>
                <w:sz w:val="24"/>
                <w:szCs w:val="24"/>
                <w:lang w:val="hy-AM"/>
              </w:rPr>
            </w:pPr>
            <w:r w:rsidRPr="003038D3">
              <w:rPr>
                <w:rFonts w:ascii="GHEA Grapalat" w:hAnsi="GHEA Grapalat"/>
                <w:sz w:val="24"/>
                <w:szCs w:val="24"/>
                <w:lang w:val="hy-AM"/>
              </w:rPr>
              <w:t>(ՀՀ կառավարության 02</w:t>
            </w:r>
            <w:r w:rsidRPr="003038D3">
              <w:rPr>
                <w:rFonts w:ascii="Cambria Math" w:hAnsi="Cambria Math" w:cs="Cambria Math"/>
                <w:sz w:val="24"/>
                <w:szCs w:val="24"/>
                <w:lang w:val="hy-AM"/>
              </w:rPr>
              <w:t>․</w:t>
            </w:r>
            <w:r w:rsidRPr="003038D3">
              <w:rPr>
                <w:rFonts w:ascii="GHEA Grapalat" w:hAnsi="GHEA Grapalat"/>
                <w:sz w:val="24"/>
                <w:szCs w:val="24"/>
                <w:lang w:val="hy-AM"/>
              </w:rPr>
              <w:t>11</w:t>
            </w:r>
            <w:r w:rsidRPr="003038D3">
              <w:rPr>
                <w:rFonts w:ascii="Cambria Math" w:hAnsi="Cambria Math" w:cs="Cambria Math"/>
                <w:sz w:val="24"/>
                <w:szCs w:val="24"/>
                <w:lang w:val="hy-AM"/>
              </w:rPr>
              <w:t>․</w:t>
            </w:r>
            <w:r w:rsidRPr="003038D3">
              <w:rPr>
                <w:rFonts w:ascii="GHEA Grapalat" w:hAnsi="GHEA Grapalat"/>
                <w:sz w:val="24"/>
                <w:szCs w:val="24"/>
                <w:lang w:val="hy-AM"/>
              </w:rPr>
              <w:t>2023թ</w:t>
            </w:r>
            <w:r w:rsidRPr="003038D3">
              <w:rPr>
                <w:rFonts w:ascii="Cambria Math" w:hAnsi="Cambria Math" w:cs="Cambria Math"/>
                <w:sz w:val="24"/>
                <w:szCs w:val="24"/>
                <w:lang w:val="hy-AM"/>
              </w:rPr>
              <w:t>․</w:t>
            </w:r>
            <w:r w:rsidRPr="003038D3">
              <w:rPr>
                <w:rFonts w:ascii="GHEA Grapalat" w:hAnsi="GHEA Grapalat"/>
                <w:sz w:val="24"/>
                <w:szCs w:val="24"/>
                <w:lang w:val="hy-AM"/>
              </w:rPr>
              <w:t xml:space="preserve"> թիվ 1907-Ն, 15</w:t>
            </w:r>
            <w:r w:rsidRPr="003038D3">
              <w:rPr>
                <w:rFonts w:ascii="Cambria Math" w:hAnsi="Cambria Math" w:cs="Cambria Math"/>
                <w:sz w:val="24"/>
                <w:szCs w:val="24"/>
                <w:lang w:val="hy-AM"/>
              </w:rPr>
              <w:t>․</w:t>
            </w:r>
            <w:r w:rsidRPr="003038D3">
              <w:rPr>
                <w:rFonts w:ascii="GHEA Grapalat" w:hAnsi="GHEA Grapalat"/>
                <w:sz w:val="24"/>
                <w:szCs w:val="24"/>
                <w:lang w:val="hy-AM"/>
              </w:rPr>
              <w:t>02</w:t>
            </w:r>
            <w:r w:rsidRPr="003038D3">
              <w:rPr>
                <w:rFonts w:ascii="Cambria Math" w:hAnsi="Cambria Math" w:cs="Cambria Math"/>
                <w:sz w:val="24"/>
                <w:szCs w:val="24"/>
                <w:lang w:val="hy-AM"/>
              </w:rPr>
              <w:t>․</w:t>
            </w:r>
            <w:r w:rsidRPr="003038D3">
              <w:rPr>
                <w:rFonts w:ascii="GHEA Grapalat" w:hAnsi="GHEA Grapalat"/>
                <w:sz w:val="24"/>
                <w:szCs w:val="24"/>
                <w:lang w:val="hy-AM"/>
              </w:rPr>
              <w:t>2024թ</w:t>
            </w:r>
            <w:r w:rsidRPr="003038D3">
              <w:rPr>
                <w:rFonts w:ascii="Cambria Math" w:hAnsi="Cambria Math" w:cs="Cambria Math"/>
                <w:sz w:val="24"/>
                <w:szCs w:val="24"/>
                <w:lang w:val="hy-AM"/>
              </w:rPr>
              <w:t>․</w:t>
            </w:r>
            <w:r w:rsidRPr="003038D3">
              <w:rPr>
                <w:rFonts w:ascii="GHEA Grapalat" w:hAnsi="GHEA Grapalat"/>
                <w:sz w:val="24"/>
                <w:szCs w:val="24"/>
                <w:lang w:val="hy-AM"/>
              </w:rPr>
              <w:t xml:space="preserve"> թիվ 225-Ն, 27</w:t>
            </w:r>
            <w:r w:rsidRPr="003038D3">
              <w:rPr>
                <w:rFonts w:ascii="Cambria Math" w:hAnsi="Cambria Math" w:cs="Cambria Math"/>
                <w:sz w:val="24"/>
                <w:szCs w:val="24"/>
                <w:lang w:val="hy-AM"/>
              </w:rPr>
              <w:t>․</w:t>
            </w:r>
            <w:r w:rsidRPr="003038D3">
              <w:rPr>
                <w:rFonts w:ascii="GHEA Grapalat" w:hAnsi="GHEA Grapalat"/>
                <w:sz w:val="24"/>
                <w:szCs w:val="24"/>
                <w:lang w:val="hy-AM"/>
              </w:rPr>
              <w:t>11</w:t>
            </w:r>
            <w:r w:rsidRPr="003038D3">
              <w:rPr>
                <w:rFonts w:ascii="Cambria Math" w:hAnsi="Cambria Math" w:cs="Cambria Math"/>
                <w:sz w:val="24"/>
                <w:szCs w:val="24"/>
                <w:lang w:val="hy-AM"/>
              </w:rPr>
              <w:t>․</w:t>
            </w:r>
            <w:r w:rsidRPr="003038D3">
              <w:rPr>
                <w:rFonts w:ascii="GHEA Grapalat" w:hAnsi="GHEA Grapalat"/>
                <w:sz w:val="24"/>
                <w:szCs w:val="24"/>
                <w:lang w:val="hy-AM"/>
              </w:rPr>
              <w:t>2025թ</w:t>
            </w:r>
            <w:r w:rsidRPr="003038D3">
              <w:rPr>
                <w:rFonts w:ascii="Cambria Math" w:hAnsi="Cambria Math" w:cs="Cambria Math"/>
                <w:sz w:val="24"/>
                <w:szCs w:val="24"/>
                <w:lang w:val="hy-AM"/>
              </w:rPr>
              <w:t>․</w:t>
            </w:r>
            <w:r w:rsidRPr="003038D3">
              <w:rPr>
                <w:rFonts w:ascii="GHEA Grapalat" w:hAnsi="GHEA Grapalat"/>
                <w:sz w:val="24"/>
                <w:szCs w:val="24"/>
                <w:lang w:val="hy-AM"/>
              </w:rPr>
              <w:t xml:space="preserve"> թիվ 1692-Ն որոշումներ)</w:t>
            </w:r>
            <w:r w:rsidR="00C17B3B">
              <w:rPr>
                <w:rFonts w:ascii="GHEA Grapalat" w:hAnsi="GHEA Grapalat"/>
                <w:sz w:val="24"/>
                <w:szCs w:val="24"/>
                <w:lang w:val="hy-AM"/>
              </w:rPr>
              <w:t>:</w:t>
            </w:r>
          </w:p>
          <w:p w14:paraId="3D28A3D9" w14:textId="77777777" w:rsidR="00C17B3B" w:rsidRDefault="00C17B3B" w:rsidP="006D7254">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Նշենք, որ.</w:t>
            </w:r>
          </w:p>
          <w:p w14:paraId="0635237C" w14:textId="7996D57E" w:rsidR="00C17B3B" w:rsidRDefault="00C17B3B" w:rsidP="00C17B3B">
            <w:pPr>
              <w:widowControl w:val="0"/>
              <w:ind w:right="210" w:firstLine="459"/>
              <w:contextualSpacing/>
              <w:jc w:val="both"/>
              <w:rPr>
                <w:rFonts w:ascii="GHEA Grapalat" w:hAnsi="GHEA Grapalat"/>
                <w:sz w:val="24"/>
                <w:szCs w:val="24"/>
                <w:lang w:val="hy-AM"/>
              </w:rPr>
            </w:pPr>
            <w:r w:rsidRPr="00C17B3B">
              <w:rPr>
                <w:rFonts w:ascii="GHEA Grapalat" w:hAnsi="GHEA Grapalat"/>
                <w:sz w:val="24"/>
                <w:szCs w:val="24"/>
                <w:lang w:val="hy-AM"/>
              </w:rPr>
              <w:t>-</w:t>
            </w:r>
            <w:r w:rsidRPr="00C17B3B">
              <w:rPr>
                <w:rFonts w:ascii="GHEA Grapalat" w:hAnsi="GHEA Grapalat"/>
                <w:sz w:val="24"/>
                <w:szCs w:val="24"/>
                <w:lang w:val="hy-AM"/>
              </w:rPr>
              <w:tab/>
              <w:t>/Տ-1-21/(Եղիպատրուշ բնակավայր) ճանապարհից դեպի «Մայլեռ» լեռնային հանգստավայր տանող 3 կմ երկարությամբ և 8 մետր լայնությամբ երթևեկելի մասով ասֆալտապատ ավտոճանապարհի կառուց</w:t>
            </w:r>
            <w:r>
              <w:rPr>
                <w:rFonts w:ascii="GHEA Grapalat" w:hAnsi="GHEA Grapalat"/>
                <w:sz w:val="24"/>
                <w:szCs w:val="24"/>
                <w:lang w:val="hy-AM"/>
              </w:rPr>
              <w:t xml:space="preserve">ման </w:t>
            </w:r>
            <w:r>
              <w:rPr>
                <w:rFonts w:ascii="GHEA Grapalat" w:hAnsi="GHEA Grapalat"/>
                <w:sz w:val="24"/>
                <w:szCs w:val="24"/>
                <w:lang w:val="hy-AM"/>
              </w:rPr>
              <w:lastRenderedPageBreak/>
              <w:t xml:space="preserve">աշխատանքների </w:t>
            </w:r>
            <w:r w:rsidRPr="00C17B3B">
              <w:rPr>
                <w:rFonts w:ascii="GHEA Grapalat" w:hAnsi="GHEA Grapalat"/>
                <w:sz w:val="24"/>
                <w:szCs w:val="24"/>
                <w:lang w:val="hy-AM"/>
              </w:rPr>
              <w:t>շուրջ 87.5 տոկոսը փաստացի կատարված, ընդունված և վճարված է։</w:t>
            </w:r>
          </w:p>
          <w:p w14:paraId="1C54B3BF" w14:textId="77777777" w:rsidR="00C17B3B" w:rsidRDefault="00C17B3B" w:rsidP="00C17B3B">
            <w:pPr>
              <w:widowControl w:val="0"/>
              <w:ind w:right="210" w:firstLine="459"/>
              <w:contextualSpacing/>
              <w:jc w:val="both"/>
              <w:rPr>
                <w:rFonts w:ascii="GHEA Grapalat" w:hAnsi="GHEA Grapalat"/>
                <w:sz w:val="24"/>
                <w:szCs w:val="24"/>
                <w:lang w:val="hy-AM"/>
              </w:rPr>
            </w:pPr>
            <w:r w:rsidRPr="00C17B3B">
              <w:rPr>
                <w:rFonts w:ascii="GHEA Grapalat" w:hAnsi="GHEA Grapalat"/>
                <w:sz w:val="24"/>
                <w:szCs w:val="24"/>
                <w:lang w:val="hy-AM"/>
              </w:rPr>
              <w:t>-</w:t>
            </w:r>
            <w:r w:rsidRPr="00C17B3B">
              <w:rPr>
                <w:rFonts w:ascii="GHEA Grapalat" w:hAnsi="GHEA Grapalat"/>
                <w:sz w:val="24"/>
                <w:szCs w:val="24"/>
                <w:lang w:val="hy-AM"/>
              </w:rPr>
              <w:tab/>
              <w:t xml:space="preserve">Զարինջա-Ձիթհանքով ավտոճանապարհի 4.3 կմ երկարությամբ հատվածի </w:t>
            </w:r>
            <w:r>
              <w:rPr>
                <w:rFonts w:ascii="GHEA Grapalat" w:hAnsi="GHEA Grapalat"/>
                <w:sz w:val="24"/>
                <w:szCs w:val="24"/>
                <w:lang w:val="hy-AM"/>
              </w:rPr>
              <w:t xml:space="preserve">հիմնանորոգման </w:t>
            </w:r>
            <w:r w:rsidRPr="00C17B3B">
              <w:rPr>
                <w:rFonts w:ascii="GHEA Grapalat" w:hAnsi="GHEA Grapalat"/>
                <w:sz w:val="24"/>
                <w:szCs w:val="24"/>
                <w:lang w:val="hy-AM"/>
              </w:rPr>
              <w:t>աշխատանքների շուրջ 87.5 տոկոսը փաստացի կատարված, ընդունված և վճարված է։</w:t>
            </w:r>
          </w:p>
          <w:p w14:paraId="3B60C70F" w14:textId="77777777" w:rsidR="00C17B3B" w:rsidRDefault="00C17B3B" w:rsidP="00C17B3B">
            <w:pPr>
              <w:widowControl w:val="0"/>
              <w:ind w:right="210" w:firstLine="459"/>
              <w:contextualSpacing/>
              <w:jc w:val="both"/>
              <w:rPr>
                <w:rFonts w:ascii="GHEA Grapalat" w:hAnsi="GHEA Grapalat"/>
                <w:sz w:val="24"/>
                <w:szCs w:val="24"/>
                <w:lang w:val="hy-AM"/>
              </w:rPr>
            </w:pPr>
            <w:r w:rsidRPr="00C17B3B">
              <w:rPr>
                <w:rFonts w:ascii="GHEA Grapalat" w:hAnsi="GHEA Grapalat"/>
                <w:sz w:val="24"/>
                <w:szCs w:val="24"/>
                <w:lang w:val="hy-AM"/>
              </w:rPr>
              <w:t>-</w:t>
            </w:r>
            <w:r w:rsidRPr="00C17B3B">
              <w:rPr>
                <w:rFonts w:ascii="GHEA Grapalat" w:hAnsi="GHEA Grapalat"/>
                <w:sz w:val="24"/>
                <w:szCs w:val="24"/>
                <w:lang w:val="hy-AM"/>
              </w:rPr>
              <w:tab/>
              <w:t>Վանաձոր քաղաքային համայնքի Մոսկովյան փողոցի հիմնանորոգ</w:t>
            </w:r>
            <w:r>
              <w:rPr>
                <w:rFonts w:ascii="GHEA Grapalat" w:hAnsi="GHEA Grapalat"/>
                <w:sz w:val="24"/>
                <w:szCs w:val="24"/>
                <w:lang w:val="hy-AM"/>
              </w:rPr>
              <w:t xml:space="preserve">ման </w:t>
            </w:r>
            <w:r w:rsidRPr="00C17B3B">
              <w:rPr>
                <w:rFonts w:ascii="GHEA Grapalat" w:hAnsi="GHEA Grapalat"/>
                <w:sz w:val="24"/>
                <w:szCs w:val="24"/>
                <w:lang w:val="hy-AM"/>
              </w:rPr>
              <w:t xml:space="preserve">աշխատանքների </w:t>
            </w:r>
            <w:r>
              <w:rPr>
                <w:rFonts w:ascii="GHEA Grapalat" w:hAnsi="GHEA Grapalat"/>
                <w:sz w:val="24"/>
                <w:szCs w:val="24"/>
                <w:lang w:val="hy-AM"/>
              </w:rPr>
              <w:t>100</w:t>
            </w:r>
            <w:r w:rsidRPr="00C17B3B">
              <w:rPr>
                <w:rFonts w:ascii="GHEA Grapalat" w:hAnsi="GHEA Grapalat"/>
                <w:sz w:val="24"/>
                <w:szCs w:val="24"/>
                <w:lang w:val="hy-AM"/>
              </w:rPr>
              <w:t xml:space="preserve"> տոկոսը փաստացի կատարված, ընդունված և վճարված է</w:t>
            </w:r>
            <w:r>
              <w:rPr>
                <w:rFonts w:ascii="GHEA Grapalat" w:hAnsi="GHEA Grapalat"/>
                <w:sz w:val="24"/>
                <w:szCs w:val="24"/>
                <w:lang w:val="hy-AM"/>
              </w:rPr>
              <w:t xml:space="preserve"> և սույն որոշմամբ նախատեսվել է ֆինանսական միջոցներ են հատկացնել պայմանագրի 5 տոկոսի </w:t>
            </w:r>
            <w:r w:rsidRPr="00C17B3B">
              <w:rPr>
                <w:rFonts w:ascii="GHEA Grapalat" w:hAnsi="GHEA Grapalat"/>
                <w:sz w:val="24"/>
                <w:szCs w:val="24"/>
                <w:lang w:val="hy-AM"/>
              </w:rPr>
              <w:t>(</w:t>
            </w:r>
            <w:r>
              <w:rPr>
                <w:rFonts w:ascii="GHEA Grapalat" w:hAnsi="GHEA Grapalat"/>
                <w:sz w:val="24"/>
                <w:szCs w:val="24"/>
                <w:lang w:val="hy-AM"/>
              </w:rPr>
              <w:t>ԳՉԾ</w:t>
            </w:r>
            <w:r w:rsidRPr="00C17B3B">
              <w:rPr>
                <w:rFonts w:ascii="GHEA Grapalat" w:hAnsi="GHEA Grapalat"/>
                <w:sz w:val="24"/>
                <w:szCs w:val="24"/>
                <w:lang w:val="hy-AM"/>
              </w:rPr>
              <w:t xml:space="preserve">) </w:t>
            </w:r>
            <w:r>
              <w:rPr>
                <w:rFonts w:ascii="GHEA Grapalat" w:hAnsi="GHEA Grapalat"/>
                <w:sz w:val="24"/>
                <w:szCs w:val="24"/>
                <w:lang w:val="hy-AM"/>
              </w:rPr>
              <w:t>վճարման համար:</w:t>
            </w:r>
          </w:p>
          <w:p w14:paraId="587485E9" w14:textId="5F71226A" w:rsidR="00C17B3B" w:rsidRPr="00C17B3B" w:rsidRDefault="00682C2F" w:rsidP="00682C2F">
            <w:pPr>
              <w:widowControl w:val="0"/>
              <w:ind w:right="210" w:firstLine="459"/>
              <w:contextualSpacing/>
              <w:jc w:val="both"/>
              <w:rPr>
                <w:rFonts w:ascii="GHEA Grapalat" w:hAnsi="GHEA Grapalat"/>
                <w:sz w:val="24"/>
                <w:szCs w:val="24"/>
                <w:lang w:val="hy-AM"/>
              </w:rPr>
            </w:pPr>
            <w:r w:rsidRPr="00682C2F">
              <w:rPr>
                <w:rFonts w:ascii="GHEA Grapalat" w:hAnsi="GHEA Grapalat"/>
                <w:sz w:val="24"/>
                <w:szCs w:val="24"/>
                <w:lang w:val="hy-AM"/>
              </w:rPr>
              <w:t>-</w:t>
            </w:r>
            <w:r w:rsidRPr="00682C2F">
              <w:rPr>
                <w:rFonts w:ascii="GHEA Grapalat" w:hAnsi="GHEA Grapalat"/>
                <w:sz w:val="24"/>
                <w:szCs w:val="24"/>
                <w:lang w:val="hy-AM"/>
              </w:rPr>
              <w:tab/>
              <w:t>Ուրցաձորից դեպի Մարտունի տանող ավտոճանապարհի կառուց</w:t>
            </w:r>
            <w:r>
              <w:rPr>
                <w:rFonts w:ascii="GHEA Grapalat" w:hAnsi="GHEA Grapalat"/>
                <w:sz w:val="24"/>
                <w:szCs w:val="24"/>
                <w:lang w:val="hy-AM"/>
              </w:rPr>
              <w:t>ման համար անհրաժեշտ նախագծանախահաշվային փաստաթղթերի ձեռքբերման ծառայությունները մատուցվել և ընդունվել են:</w:t>
            </w:r>
          </w:p>
        </w:tc>
      </w:tr>
      <w:tr w:rsidR="00650AAD" w:rsidRPr="00C07131" w14:paraId="56676022" w14:textId="77777777" w:rsidTr="00B863A3">
        <w:trPr>
          <w:trHeight w:val="1543"/>
        </w:trPr>
        <w:tc>
          <w:tcPr>
            <w:tcW w:w="8500" w:type="dxa"/>
          </w:tcPr>
          <w:p w14:paraId="247052D9" w14:textId="79601FC1"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lastRenderedPageBreak/>
              <w:t>3.</w:t>
            </w:r>
            <w:r w:rsidRPr="003038D3">
              <w:rPr>
                <w:rFonts w:ascii="GHEA Grapalat" w:hAnsi="GHEA Grapalat" w:cs="Sylfaen"/>
                <w:bCs/>
                <w:color w:val="191919"/>
                <w:sz w:val="24"/>
                <w:szCs w:val="24"/>
                <w:shd w:val="clear" w:color="auto" w:fill="FFFFFF"/>
                <w:lang w:val="hy-AM"/>
              </w:rPr>
              <w:tab/>
              <w:t>Հ-36, /Մ-4/ (Իջևան) - Նավուր - Բերդ - Այգեպար հանրապետական նշանակության ավտոճանապարհի կմ5+600</w:t>
            </w:r>
            <w:r w:rsidR="00682C2F">
              <w:rPr>
                <w:rFonts w:ascii="GHEA Grapalat" w:hAnsi="GHEA Grapalat" w:cs="Sylfaen"/>
                <w:bCs/>
                <w:color w:val="191919"/>
                <w:sz w:val="24"/>
                <w:szCs w:val="24"/>
                <w:shd w:val="clear" w:color="auto" w:fill="FFFFFF"/>
                <w:lang w:val="hy-AM"/>
              </w:rPr>
              <w:t xml:space="preserve"> </w:t>
            </w:r>
            <w:r w:rsidRPr="003038D3">
              <w:rPr>
                <w:rFonts w:ascii="GHEA Grapalat" w:hAnsi="GHEA Grapalat" w:cs="Sylfaen"/>
                <w:bCs/>
                <w:color w:val="191919"/>
                <w:sz w:val="24"/>
                <w:szCs w:val="24"/>
                <w:shd w:val="clear" w:color="auto" w:fill="FFFFFF"/>
                <w:lang w:val="hy-AM"/>
              </w:rPr>
              <w:t>-</w:t>
            </w:r>
            <w:r w:rsidR="00682C2F">
              <w:rPr>
                <w:rFonts w:ascii="GHEA Grapalat" w:hAnsi="GHEA Grapalat" w:cs="Sylfaen"/>
                <w:bCs/>
                <w:color w:val="191919"/>
                <w:sz w:val="24"/>
                <w:szCs w:val="24"/>
                <w:shd w:val="clear" w:color="auto" w:fill="FFFFFF"/>
                <w:lang w:val="hy-AM"/>
              </w:rPr>
              <w:t xml:space="preserve"> </w:t>
            </w:r>
            <w:r w:rsidRPr="003038D3">
              <w:rPr>
                <w:rFonts w:ascii="GHEA Grapalat" w:hAnsi="GHEA Grapalat" w:cs="Sylfaen"/>
                <w:bCs/>
                <w:color w:val="191919"/>
                <w:sz w:val="24"/>
                <w:szCs w:val="24"/>
                <w:shd w:val="clear" w:color="auto" w:fill="FFFFFF"/>
                <w:lang w:val="hy-AM"/>
              </w:rPr>
              <w:t xml:space="preserve">կմ42+100 հատվածի հիմնանորոգման աշխատանքների հաստատված նախահաշիվը և փորձաքննության դրական եզրակացությունը տրված է ավտոճանապարհի կմ 5+600-կմ 40+606 հատվածի համար: </w:t>
            </w:r>
          </w:p>
          <w:p w14:paraId="57E873B5" w14:textId="0427066F" w:rsidR="00650AAD"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 xml:space="preserve">Մինչդեռ ներկայացված փաստաթղթերում բացակայում է կմ 40+606-կմ 42+100 հատվածի հիմնանորոգման աշխատանքների </w:t>
            </w:r>
            <w:r w:rsidRPr="003038D3">
              <w:rPr>
                <w:rFonts w:ascii="GHEA Grapalat" w:hAnsi="GHEA Grapalat" w:cs="Sylfaen"/>
                <w:bCs/>
                <w:color w:val="191919"/>
                <w:sz w:val="24"/>
                <w:szCs w:val="24"/>
                <w:shd w:val="clear" w:color="auto" w:fill="FFFFFF"/>
                <w:lang w:val="hy-AM"/>
              </w:rPr>
              <w:lastRenderedPageBreak/>
              <w:t>օրենսդրությամբ սահմանված կարգով հաստատված նախահաշիվը և փորձաքննության դրական եզրակացությունը:</w:t>
            </w:r>
          </w:p>
        </w:tc>
        <w:tc>
          <w:tcPr>
            <w:tcW w:w="5675" w:type="dxa"/>
          </w:tcPr>
          <w:p w14:paraId="77930A40" w14:textId="25E3C826" w:rsidR="00794AB8" w:rsidRPr="00C07131" w:rsidRDefault="00794AB8" w:rsidP="008A4BF8">
            <w:pPr>
              <w:widowControl w:val="0"/>
              <w:ind w:right="210"/>
              <w:contextualSpacing/>
              <w:jc w:val="both"/>
              <w:rPr>
                <w:rFonts w:ascii="GHEA Grapalat" w:hAnsi="GHEA Grapalat"/>
                <w:b/>
                <w:bCs/>
                <w:sz w:val="24"/>
                <w:szCs w:val="24"/>
                <w:lang w:val="hy-AM"/>
              </w:rPr>
            </w:pPr>
            <w:r w:rsidRPr="00C07131">
              <w:rPr>
                <w:rFonts w:ascii="GHEA Grapalat" w:hAnsi="GHEA Grapalat"/>
                <w:b/>
                <w:bCs/>
                <w:sz w:val="24"/>
                <w:szCs w:val="24"/>
                <w:lang w:val="hy-AM"/>
              </w:rPr>
              <w:lastRenderedPageBreak/>
              <w:t xml:space="preserve">         </w:t>
            </w:r>
            <w:r w:rsidR="002A22C9" w:rsidRPr="00C07131">
              <w:rPr>
                <w:rFonts w:ascii="GHEA Grapalat" w:hAnsi="GHEA Grapalat"/>
                <w:b/>
                <w:bCs/>
                <w:sz w:val="24"/>
                <w:szCs w:val="24"/>
                <w:lang w:val="hy-AM"/>
              </w:rPr>
              <w:t>Ը</w:t>
            </w:r>
            <w:r w:rsidRPr="00C07131">
              <w:rPr>
                <w:rFonts w:ascii="GHEA Grapalat" w:hAnsi="GHEA Grapalat"/>
                <w:b/>
                <w:bCs/>
                <w:sz w:val="24"/>
                <w:szCs w:val="24"/>
                <w:lang w:val="hy-AM"/>
              </w:rPr>
              <w:t>նդունվել</w:t>
            </w:r>
            <w:r w:rsidR="00EA5D29" w:rsidRPr="00C07131">
              <w:rPr>
                <w:rFonts w:ascii="GHEA Grapalat" w:hAnsi="GHEA Grapalat"/>
                <w:b/>
                <w:bCs/>
                <w:sz w:val="24"/>
                <w:szCs w:val="24"/>
                <w:lang w:val="hy-AM"/>
              </w:rPr>
              <w:t xml:space="preserve"> է ի գիտություն</w:t>
            </w:r>
            <w:r w:rsidRPr="00C07131">
              <w:rPr>
                <w:rFonts w:ascii="GHEA Grapalat" w:hAnsi="GHEA Grapalat"/>
                <w:b/>
                <w:bCs/>
                <w:sz w:val="24"/>
                <w:szCs w:val="24"/>
                <w:lang w:val="hy-AM"/>
              </w:rPr>
              <w:t>։</w:t>
            </w:r>
          </w:p>
          <w:p w14:paraId="7DFA365F" w14:textId="42B5DC1C" w:rsidR="00697332" w:rsidRDefault="00794AB8" w:rsidP="008A4BF8">
            <w:pPr>
              <w:widowControl w:val="0"/>
              <w:ind w:right="210"/>
              <w:contextualSpacing/>
              <w:jc w:val="both"/>
              <w:rPr>
                <w:rFonts w:ascii="GHEA Grapalat" w:hAnsi="GHEA Grapalat"/>
                <w:sz w:val="24"/>
                <w:szCs w:val="24"/>
                <w:lang w:val="hy-AM"/>
              </w:rPr>
            </w:pPr>
            <w:r>
              <w:rPr>
                <w:rFonts w:ascii="GHEA Grapalat" w:hAnsi="GHEA Grapalat"/>
                <w:sz w:val="24"/>
                <w:szCs w:val="24"/>
                <w:lang w:val="hy-AM"/>
              </w:rPr>
              <w:t xml:space="preserve">         </w:t>
            </w:r>
            <w:r w:rsidR="008A4BF8">
              <w:rPr>
                <w:rFonts w:ascii="GHEA Grapalat" w:hAnsi="GHEA Grapalat"/>
                <w:sz w:val="24"/>
                <w:szCs w:val="24"/>
                <w:lang w:val="hy-AM"/>
              </w:rPr>
              <w:t xml:space="preserve">Նշված ճանապարհահատվածը մինչև հիմնանորոգման ծրագրում ներառելը եղել է գրունտային </w:t>
            </w:r>
            <w:r w:rsidR="00546822">
              <w:rPr>
                <w:rFonts w:ascii="GHEA Grapalat" w:hAnsi="GHEA Grapalat"/>
                <w:sz w:val="24"/>
                <w:szCs w:val="24"/>
                <w:lang w:val="hy-AM"/>
              </w:rPr>
              <w:t xml:space="preserve">և մասամբ անանցանելի </w:t>
            </w:r>
            <w:r w:rsidR="008A4BF8">
              <w:rPr>
                <w:rFonts w:ascii="GHEA Grapalat" w:hAnsi="GHEA Grapalat"/>
                <w:sz w:val="24"/>
                <w:szCs w:val="24"/>
                <w:lang w:val="hy-AM"/>
              </w:rPr>
              <w:t xml:space="preserve">ճանապարհ և </w:t>
            </w:r>
            <w:r w:rsidR="006C1AD1">
              <w:rPr>
                <w:rFonts w:ascii="GHEA Grapalat" w:hAnsi="GHEA Grapalat"/>
                <w:sz w:val="24"/>
                <w:szCs w:val="24"/>
                <w:lang w:val="hy-AM"/>
              </w:rPr>
              <w:t xml:space="preserve">որպես </w:t>
            </w:r>
            <w:r w:rsidR="00682C2F">
              <w:rPr>
                <w:rFonts w:ascii="GHEA Grapalat" w:hAnsi="GHEA Grapalat"/>
                <w:sz w:val="24"/>
                <w:szCs w:val="24"/>
                <w:lang w:val="hy-AM"/>
              </w:rPr>
              <w:t>հիմնանորոգման կմ-ային տեղամաս նշվ</w:t>
            </w:r>
            <w:r w:rsidR="008A4BF8">
              <w:rPr>
                <w:rFonts w:ascii="GHEA Grapalat" w:hAnsi="GHEA Grapalat"/>
                <w:sz w:val="24"/>
                <w:szCs w:val="24"/>
                <w:lang w:val="hy-AM"/>
              </w:rPr>
              <w:t>ել</w:t>
            </w:r>
            <w:r w:rsidR="00682C2F">
              <w:rPr>
                <w:rFonts w:ascii="GHEA Grapalat" w:hAnsi="GHEA Grapalat"/>
                <w:sz w:val="24"/>
                <w:szCs w:val="24"/>
                <w:lang w:val="hy-AM"/>
              </w:rPr>
              <w:t xml:space="preserve"> է </w:t>
            </w:r>
            <w:r w:rsidR="008A4BF8" w:rsidRPr="008A4BF8">
              <w:rPr>
                <w:rFonts w:ascii="GHEA Grapalat" w:hAnsi="GHEA Grapalat"/>
                <w:sz w:val="24"/>
                <w:szCs w:val="24"/>
                <w:lang w:val="hy-AM"/>
              </w:rPr>
              <w:t>կմ5+600 - կմ42+100 հատված</w:t>
            </w:r>
            <w:r w:rsidR="008A4BF8">
              <w:rPr>
                <w:rFonts w:ascii="GHEA Grapalat" w:hAnsi="GHEA Grapalat"/>
                <w:sz w:val="24"/>
                <w:szCs w:val="24"/>
                <w:lang w:val="hy-AM"/>
              </w:rPr>
              <w:t>ը, սակայն նախագծ</w:t>
            </w:r>
            <w:r w:rsidR="00546822">
              <w:rPr>
                <w:rFonts w:ascii="GHEA Grapalat" w:hAnsi="GHEA Grapalat"/>
                <w:sz w:val="24"/>
                <w:szCs w:val="24"/>
                <w:lang w:val="hy-AM"/>
              </w:rPr>
              <w:t xml:space="preserve">ման փուլում </w:t>
            </w:r>
            <w:r w:rsidR="006C1AD1">
              <w:rPr>
                <w:rFonts w:ascii="GHEA Grapalat" w:hAnsi="GHEA Grapalat"/>
                <w:sz w:val="24"/>
                <w:szCs w:val="24"/>
                <w:lang w:val="hy-AM"/>
              </w:rPr>
              <w:t xml:space="preserve">գործիքային չափագրման արդյունքում </w:t>
            </w:r>
            <w:r w:rsidR="00546822">
              <w:rPr>
                <w:rFonts w:ascii="GHEA Grapalat" w:hAnsi="GHEA Grapalat"/>
                <w:sz w:val="24"/>
                <w:szCs w:val="24"/>
                <w:lang w:val="hy-AM"/>
              </w:rPr>
              <w:t>պարզվել է, որ առաջնահերթ հիմնանորոգման</w:t>
            </w:r>
            <w:r w:rsidR="006C1AD1">
              <w:rPr>
                <w:rFonts w:ascii="GHEA Grapalat" w:hAnsi="GHEA Grapalat"/>
                <w:sz w:val="24"/>
                <w:szCs w:val="24"/>
                <w:lang w:val="hy-AM"/>
              </w:rPr>
              <w:t xml:space="preserve"> կարիք ունեցող</w:t>
            </w:r>
            <w:r w:rsidR="00546822">
              <w:rPr>
                <w:rFonts w:ascii="GHEA Grapalat" w:hAnsi="GHEA Grapalat"/>
                <w:sz w:val="24"/>
                <w:szCs w:val="24"/>
                <w:lang w:val="hy-AM"/>
              </w:rPr>
              <w:t xml:space="preserve"> տեղամասի երկարությունը կազմում է 35.006 կմ՝ 36.5 կմ-ի փոխարեն, հետևաբար  </w:t>
            </w:r>
            <w:r w:rsidR="006C1AD1">
              <w:rPr>
                <w:rFonts w:ascii="GHEA Grapalat" w:hAnsi="GHEA Grapalat"/>
                <w:sz w:val="24"/>
                <w:szCs w:val="24"/>
                <w:lang w:val="hy-AM"/>
              </w:rPr>
              <w:t>նախագ</w:t>
            </w:r>
            <w:r w:rsidR="00546822">
              <w:rPr>
                <w:rFonts w:ascii="GHEA Grapalat" w:hAnsi="GHEA Grapalat"/>
                <w:sz w:val="24"/>
                <w:szCs w:val="24"/>
                <w:lang w:val="hy-AM"/>
              </w:rPr>
              <w:t>ծ</w:t>
            </w:r>
            <w:r w:rsidR="006C1AD1">
              <w:rPr>
                <w:rFonts w:ascii="GHEA Grapalat" w:hAnsi="GHEA Grapalat"/>
                <w:sz w:val="24"/>
                <w:szCs w:val="24"/>
                <w:lang w:val="hy-AM"/>
              </w:rPr>
              <w:t>վող տեղամասի վերջնամաս</w:t>
            </w:r>
            <w:r w:rsidR="00573A76">
              <w:rPr>
                <w:rFonts w:ascii="GHEA Grapalat" w:hAnsi="GHEA Grapalat"/>
                <w:sz w:val="24"/>
                <w:szCs w:val="24"/>
                <w:lang w:val="hy-AM"/>
              </w:rPr>
              <w:t>ը նշվել է</w:t>
            </w:r>
            <w:r w:rsidR="006C1AD1">
              <w:rPr>
                <w:rFonts w:ascii="GHEA Grapalat" w:hAnsi="GHEA Grapalat"/>
                <w:sz w:val="24"/>
                <w:szCs w:val="24"/>
                <w:lang w:val="hy-AM"/>
              </w:rPr>
              <w:t xml:space="preserve"> </w:t>
            </w:r>
            <w:r w:rsidR="006C1AD1" w:rsidRPr="006C1AD1">
              <w:rPr>
                <w:rFonts w:ascii="GHEA Grapalat" w:hAnsi="GHEA Grapalat"/>
                <w:sz w:val="24"/>
                <w:szCs w:val="24"/>
                <w:lang w:val="hy-AM"/>
              </w:rPr>
              <w:t>կմ40+606</w:t>
            </w:r>
            <w:r w:rsidR="006C1AD1">
              <w:rPr>
                <w:rFonts w:ascii="GHEA Grapalat" w:hAnsi="GHEA Grapalat"/>
                <w:sz w:val="24"/>
                <w:szCs w:val="24"/>
                <w:lang w:val="hy-AM"/>
              </w:rPr>
              <w:t xml:space="preserve">, որը </w:t>
            </w:r>
            <w:r w:rsidR="00690060">
              <w:rPr>
                <w:rFonts w:ascii="GHEA Grapalat" w:hAnsi="GHEA Grapalat"/>
                <w:sz w:val="24"/>
                <w:szCs w:val="24"/>
                <w:lang w:val="hy-AM"/>
              </w:rPr>
              <w:t xml:space="preserve">կմ-ային </w:t>
            </w:r>
            <w:r w:rsidR="00690060">
              <w:rPr>
                <w:rFonts w:ascii="GHEA Grapalat" w:hAnsi="GHEA Grapalat"/>
                <w:sz w:val="24"/>
                <w:szCs w:val="24"/>
                <w:lang w:val="hy-AM"/>
              </w:rPr>
              <w:lastRenderedPageBreak/>
              <w:t xml:space="preserve">առումով </w:t>
            </w:r>
            <w:r w:rsidR="00573A76" w:rsidRPr="00573A76">
              <w:rPr>
                <w:rFonts w:ascii="GHEA Grapalat" w:hAnsi="GHEA Grapalat"/>
                <w:sz w:val="24"/>
                <w:szCs w:val="24"/>
                <w:lang w:val="hy-AM"/>
              </w:rPr>
              <w:t>տեղակապ</w:t>
            </w:r>
            <w:r w:rsidR="00690060">
              <w:rPr>
                <w:rFonts w:ascii="GHEA Grapalat" w:hAnsi="GHEA Grapalat"/>
                <w:sz w:val="24"/>
                <w:szCs w:val="24"/>
                <w:lang w:val="hy-AM"/>
              </w:rPr>
              <w:t xml:space="preserve">ումը տրվել </w:t>
            </w:r>
            <w:r w:rsidR="006C1AD1">
              <w:rPr>
                <w:rFonts w:ascii="GHEA Grapalat" w:hAnsi="GHEA Grapalat"/>
                <w:sz w:val="24"/>
                <w:szCs w:val="24"/>
                <w:lang w:val="hy-AM"/>
              </w:rPr>
              <w:t xml:space="preserve">է </w:t>
            </w:r>
            <w:r w:rsidR="00573A76" w:rsidRPr="00573A76">
              <w:rPr>
                <w:rFonts w:ascii="GHEA Grapalat" w:hAnsi="GHEA Grapalat"/>
                <w:sz w:val="24"/>
                <w:szCs w:val="24"/>
                <w:lang w:val="hy-AM"/>
              </w:rPr>
              <w:t>կմ42+100(կմ40+606)</w:t>
            </w:r>
            <w:r w:rsidR="00690060">
              <w:rPr>
                <w:rFonts w:ascii="GHEA Grapalat" w:hAnsi="GHEA Grapalat"/>
                <w:sz w:val="24"/>
                <w:szCs w:val="24"/>
                <w:lang w:val="hy-AM"/>
              </w:rPr>
              <w:t xml:space="preserve"> ձևով:</w:t>
            </w:r>
            <w:r w:rsidR="00573A76">
              <w:rPr>
                <w:rFonts w:ascii="GHEA Grapalat" w:hAnsi="GHEA Grapalat"/>
                <w:sz w:val="24"/>
                <w:szCs w:val="24"/>
                <w:lang w:val="hy-AM"/>
              </w:rPr>
              <w:t xml:space="preserve"> Արդյունքում</w:t>
            </w:r>
            <w:r w:rsidR="006C1AD1">
              <w:rPr>
                <w:rFonts w:ascii="GHEA Grapalat" w:hAnsi="GHEA Grapalat"/>
                <w:sz w:val="24"/>
                <w:szCs w:val="24"/>
                <w:lang w:val="hy-AM"/>
              </w:rPr>
              <w:t xml:space="preserve"> </w:t>
            </w:r>
            <w:r w:rsidR="006C1AD1" w:rsidRPr="006C1AD1">
              <w:rPr>
                <w:rFonts w:ascii="GHEA Grapalat" w:hAnsi="GHEA Grapalat"/>
                <w:sz w:val="24"/>
                <w:szCs w:val="24"/>
                <w:lang w:val="hy-AM"/>
              </w:rPr>
              <w:t xml:space="preserve"> </w:t>
            </w:r>
            <w:r w:rsidR="006C1AD1">
              <w:rPr>
                <w:rFonts w:ascii="GHEA Grapalat" w:hAnsi="GHEA Grapalat"/>
                <w:sz w:val="24"/>
                <w:szCs w:val="24"/>
                <w:lang w:val="hy-AM"/>
              </w:rPr>
              <w:t>նախագիծը</w:t>
            </w:r>
            <w:r w:rsidR="00546822">
              <w:rPr>
                <w:rFonts w:ascii="GHEA Grapalat" w:hAnsi="GHEA Grapalat"/>
                <w:sz w:val="24"/>
                <w:szCs w:val="24"/>
                <w:lang w:val="hy-AM"/>
              </w:rPr>
              <w:t xml:space="preserve"> </w:t>
            </w:r>
            <w:r w:rsidR="00573A76">
              <w:rPr>
                <w:rFonts w:ascii="GHEA Grapalat" w:hAnsi="GHEA Grapalat"/>
                <w:sz w:val="24"/>
                <w:szCs w:val="24"/>
                <w:lang w:val="hy-AM"/>
              </w:rPr>
              <w:t xml:space="preserve">փաստացի </w:t>
            </w:r>
            <w:r w:rsidR="00546822">
              <w:rPr>
                <w:rFonts w:ascii="GHEA Grapalat" w:hAnsi="GHEA Grapalat"/>
                <w:sz w:val="24"/>
                <w:szCs w:val="24"/>
                <w:lang w:val="hy-AM"/>
              </w:rPr>
              <w:t>մշակվել</w:t>
            </w:r>
            <w:r w:rsidR="00573A76">
              <w:rPr>
                <w:rFonts w:ascii="GHEA Grapalat" w:hAnsi="GHEA Grapalat"/>
                <w:sz w:val="24"/>
                <w:szCs w:val="24"/>
                <w:lang w:val="hy-AM"/>
              </w:rPr>
              <w:t xml:space="preserve">, </w:t>
            </w:r>
            <w:r w:rsidR="00573A76" w:rsidRPr="00546822">
              <w:rPr>
                <w:rFonts w:ascii="GHEA Grapalat" w:hAnsi="GHEA Grapalat"/>
                <w:sz w:val="24"/>
                <w:szCs w:val="24"/>
                <w:lang w:val="hy-AM"/>
              </w:rPr>
              <w:t>նախահաշիվը և փորձաքննության դրական եզրակացությունը տրվ</w:t>
            </w:r>
            <w:r w:rsidR="00573A76">
              <w:rPr>
                <w:rFonts w:ascii="GHEA Grapalat" w:hAnsi="GHEA Grapalat"/>
                <w:sz w:val="24"/>
                <w:szCs w:val="24"/>
                <w:lang w:val="hy-AM"/>
              </w:rPr>
              <w:t>ել</w:t>
            </w:r>
            <w:r w:rsidR="00573A76" w:rsidRPr="00546822">
              <w:rPr>
                <w:rFonts w:ascii="GHEA Grapalat" w:hAnsi="GHEA Grapalat"/>
                <w:sz w:val="24"/>
                <w:szCs w:val="24"/>
                <w:lang w:val="hy-AM"/>
              </w:rPr>
              <w:t xml:space="preserve"> է </w:t>
            </w:r>
            <w:r w:rsidR="00546822" w:rsidRPr="008A4BF8">
              <w:rPr>
                <w:rFonts w:ascii="GHEA Grapalat" w:hAnsi="GHEA Grapalat"/>
                <w:sz w:val="24"/>
                <w:szCs w:val="24"/>
                <w:lang w:val="hy-AM"/>
              </w:rPr>
              <w:t xml:space="preserve">կմ5+600 - </w:t>
            </w:r>
            <w:r w:rsidR="00546822">
              <w:rPr>
                <w:rFonts w:ascii="GHEA Grapalat" w:hAnsi="GHEA Grapalat"/>
                <w:sz w:val="24"/>
                <w:szCs w:val="24"/>
                <w:lang w:val="hy-AM"/>
              </w:rPr>
              <w:t>կմ</w:t>
            </w:r>
            <w:r w:rsidR="00546822" w:rsidRPr="008A4BF8">
              <w:rPr>
                <w:rFonts w:ascii="GHEA Grapalat" w:hAnsi="GHEA Grapalat"/>
                <w:sz w:val="24"/>
                <w:szCs w:val="24"/>
                <w:lang w:val="hy-AM"/>
              </w:rPr>
              <w:t>40+606</w:t>
            </w:r>
            <w:r w:rsidR="00546822">
              <w:rPr>
                <w:rFonts w:ascii="GHEA Grapalat" w:hAnsi="GHEA Grapalat"/>
                <w:sz w:val="24"/>
                <w:szCs w:val="24"/>
                <w:lang w:val="hy-AM"/>
              </w:rPr>
              <w:t xml:space="preserve"> համար</w:t>
            </w:r>
            <w:r w:rsidR="00573A76">
              <w:rPr>
                <w:rFonts w:ascii="GHEA Grapalat" w:hAnsi="GHEA Grapalat"/>
                <w:sz w:val="24"/>
                <w:szCs w:val="24"/>
                <w:lang w:val="hy-AM"/>
              </w:rPr>
              <w:t xml:space="preserve"> ու շինարարական աշխատանքները իրականացվում են </w:t>
            </w:r>
            <w:r w:rsidR="00573A76" w:rsidRPr="00573A76">
              <w:rPr>
                <w:rFonts w:ascii="GHEA Grapalat" w:hAnsi="GHEA Grapalat"/>
                <w:sz w:val="24"/>
                <w:szCs w:val="24"/>
                <w:lang w:val="hy-AM"/>
              </w:rPr>
              <w:t>կմ5+600 - կմ40+606</w:t>
            </w:r>
            <w:r w:rsidR="00690060">
              <w:rPr>
                <w:rFonts w:ascii="GHEA Grapalat" w:hAnsi="GHEA Grapalat"/>
                <w:sz w:val="24"/>
                <w:szCs w:val="24"/>
                <w:lang w:val="hy-AM"/>
              </w:rPr>
              <w:t xml:space="preserve"> հատվածում</w:t>
            </w:r>
            <w:r w:rsidR="00546822">
              <w:rPr>
                <w:rFonts w:ascii="GHEA Grapalat" w:hAnsi="GHEA Grapalat"/>
                <w:sz w:val="24"/>
                <w:szCs w:val="24"/>
                <w:lang w:val="hy-AM"/>
              </w:rPr>
              <w:t xml:space="preserve">: </w:t>
            </w:r>
          </w:p>
          <w:p w14:paraId="6E5A8F76" w14:textId="30B53BAB" w:rsidR="00573A76" w:rsidRPr="00C5642E" w:rsidRDefault="00573A76" w:rsidP="008A4BF8">
            <w:pPr>
              <w:widowControl w:val="0"/>
              <w:ind w:right="210"/>
              <w:contextualSpacing/>
              <w:jc w:val="both"/>
              <w:rPr>
                <w:rFonts w:ascii="GHEA Grapalat" w:hAnsi="GHEA Grapalat"/>
                <w:sz w:val="24"/>
                <w:szCs w:val="24"/>
                <w:lang w:val="hy-AM"/>
              </w:rPr>
            </w:pPr>
            <w:r>
              <w:rPr>
                <w:rFonts w:ascii="GHEA Grapalat" w:hAnsi="GHEA Grapalat"/>
                <w:sz w:val="24"/>
                <w:szCs w:val="24"/>
                <w:lang w:val="hy-AM"/>
              </w:rPr>
              <w:t xml:space="preserve">Նշենք, որ </w:t>
            </w:r>
            <w:r w:rsidRPr="00573A76">
              <w:rPr>
                <w:rFonts w:ascii="GHEA Grapalat" w:hAnsi="GHEA Grapalat"/>
                <w:sz w:val="24"/>
                <w:szCs w:val="24"/>
                <w:lang w:val="hy-AM"/>
              </w:rPr>
              <w:t>Հ-36, /Մ-4/ (Իջևան) - Նավուր - Բերդ - Այգեպար հանրապետական նշանակության ավտոճանապարհի</w:t>
            </w:r>
            <w:r>
              <w:rPr>
                <w:rFonts w:ascii="GHEA Grapalat" w:hAnsi="GHEA Grapalat"/>
                <w:sz w:val="24"/>
                <w:szCs w:val="24"/>
                <w:lang w:val="hy-AM"/>
              </w:rPr>
              <w:t xml:space="preserve"> </w:t>
            </w:r>
            <w:r w:rsidRPr="00573A76">
              <w:rPr>
                <w:rFonts w:ascii="GHEA Grapalat" w:hAnsi="GHEA Grapalat"/>
                <w:sz w:val="24"/>
                <w:szCs w:val="24"/>
                <w:lang w:val="hy-AM"/>
              </w:rPr>
              <w:t>կմ 42+100</w:t>
            </w:r>
            <w:r w:rsidR="00690060">
              <w:rPr>
                <w:rFonts w:ascii="GHEA Grapalat" w:hAnsi="GHEA Grapalat"/>
                <w:sz w:val="24"/>
                <w:szCs w:val="24"/>
                <w:lang w:val="hy-AM"/>
              </w:rPr>
              <w:t xml:space="preserve"> </w:t>
            </w:r>
            <w:r w:rsidRPr="00573A76">
              <w:rPr>
                <w:rFonts w:ascii="GHEA Grapalat" w:hAnsi="GHEA Grapalat"/>
                <w:sz w:val="24"/>
                <w:szCs w:val="24"/>
                <w:lang w:val="hy-AM"/>
              </w:rPr>
              <w:t>(40+606)</w:t>
            </w:r>
            <w:r>
              <w:rPr>
                <w:rFonts w:ascii="GHEA Grapalat" w:hAnsi="GHEA Grapalat"/>
                <w:sz w:val="24"/>
                <w:szCs w:val="24"/>
                <w:lang w:val="hy-AM"/>
              </w:rPr>
              <w:t xml:space="preserve"> </w:t>
            </w:r>
            <w:r w:rsidRPr="00573A76">
              <w:rPr>
                <w:rFonts w:ascii="GHEA Grapalat" w:hAnsi="GHEA Grapalat"/>
                <w:sz w:val="24"/>
                <w:szCs w:val="24"/>
                <w:lang w:val="hy-AM"/>
              </w:rPr>
              <w:t>-</w:t>
            </w:r>
            <w:r>
              <w:rPr>
                <w:rFonts w:ascii="GHEA Grapalat" w:hAnsi="GHEA Grapalat"/>
                <w:sz w:val="24"/>
                <w:szCs w:val="24"/>
                <w:lang w:val="hy-AM"/>
              </w:rPr>
              <w:t xml:space="preserve"> </w:t>
            </w:r>
            <w:r w:rsidRPr="00573A76">
              <w:rPr>
                <w:rFonts w:ascii="GHEA Grapalat" w:hAnsi="GHEA Grapalat"/>
                <w:sz w:val="24"/>
                <w:szCs w:val="24"/>
                <w:lang w:val="hy-AM"/>
              </w:rPr>
              <w:t xml:space="preserve">կմ51+900 </w:t>
            </w:r>
            <w:r>
              <w:rPr>
                <w:rFonts w:ascii="GHEA Grapalat" w:hAnsi="GHEA Grapalat"/>
                <w:sz w:val="24"/>
                <w:szCs w:val="24"/>
                <w:lang w:val="hy-AM"/>
              </w:rPr>
              <w:t xml:space="preserve">և </w:t>
            </w:r>
            <w:r w:rsidRPr="00573A76">
              <w:rPr>
                <w:rFonts w:ascii="GHEA Grapalat" w:hAnsi="GHEA Grapalat"/>
                <w:sz w:val="24"/>
                <w:szCs w:val="24"/>
                <w:lang w:val="hy-AM"/>
              </w:rPr>
              <w:t>կմ51+900 -</w:t>
            </w:r>
            <w:r w:rsidR="00690060">
              <w:rPr>
                <w:rFonts w:ascii="GHEA Grapalat" w:hAnsi="GHEA Grapalat"/>
                <w:sz w:val="24"/>
                <w:szCs w:val="24"/>
                <w:lang w:val="hy-AM"/>
              </w:rPr>
              <w:t xml:space="preserve"> </w:t>
            </w:r>
            <w:r w:rsidRPr="00573A76">
              <w:rPr>
                <w:rFonts w:ascii="GHEA Grapalat" w:hAnsi="GHEA Grapalat"/>
                <w:sz w:val="24"/>
                <w:szCs w:val="24"/>
                <w:lang w:val="hy-AM"/>
              </w:rPr>
              <w:t>կմ56+460 հատված</w:t>
            </w:r>
            <w:r w:rsidR="00690060">
              <w:rPr>
                <w:rFonts w:ascii="GHEA Grapalat" w:hAnsi="GHEA Grapalat"/>
                <w:sz w:val="24"/>
                <w:szCs w:val="24"/>
                <w:lang w:val="hy-AM"/>
              </w:rPr>
              <w:t>ներ</w:t>
            </w:r>
            <w:r w:rsidRPr="00573A76">
              <w:rPr>
                <w:rFonts w:ascii="GHEA Grapalat" w:hAnsi="GHEA Grapalat"/>
                <w:sz w:val="24"/>
                <w:szCs w:val="24"/>
                <w:lang w:val="hy-AM"/>
              </w:rPr>
              <w:t xml:space="preserve">ի </w:t>
            </w:r>
            <w:r w:rsidR="00690060">
              <w:rPr>
                <w:rFonts w:ascii="GHEA Grapalat" w:hAnsi="GHEA Grapalat"/>
                <w:sz w:val="24"/>
                <w:szCs w:val="24"/>
                <w:lang w:val="hy-AM"/>
              </w:rPr>
              <w:t xml:space="preserve">հիմնանորոգման համար 2025-2026թթ-ին ձեռք են բերվել նախագծանախահաշվային փաստաթղթեր և </w:t>
            </w:r>
            <w:r w:rsidR="00690060" w:rsidRPr="00690060">
              <w:rPr>
                <w:rFonts w:ascii="GHEA Grapalat" w:hAnsi="GHEA Grapalat"/>
                <w:sz w:val="24"/>
                <w:szCs w:val="24"/>
                <w:lang w:val="hy-AM"/>
              </w:rPr>
              <w:t>42+100(40+606) - կմ56+460</w:t>
            </w:r>
            <w:r w:rsidR="00690060">
              <w:rPr>
                <w:rFonts w:ascii="GHEA Grapalat" w:hAnsi="GHEA Grapalat"/>
                <w:sz w:val="24"/>
                <w:szCs w:val="24"/>
                <w:lang w:val="hy-AM"/>
              </w:rPr>
              <w:t xml:space="preserve"> հիմնանորոգման աշխատանքերը նախատեսվում է սկսել 2026թ-ին:</w:t>
            </w:r>
          </w:p>
          <w:p w14:paraId="6B16BDEF" w14:textId="77777777" w:rsidR="00697332" w:rsidRPr="00C5642E" w:rsidRDefault="00697332" w:rsidP="00A4601E">
            <w:pPr>
              <w:widowControl w:val="0"/>
              <w:ind w:right="210"/>
              <w:contextualSpacing/>
              <w:jc w:val="both"/>
              <w:rPr>
                <w:rFonts w:ascii="GHEA Grapalat" w:hAnsi="GHEA Grapalat"/>
                <w:sz w:val="24"/>
                <w:szCs w:val="24"/>
                <w:lang w:val="hy-AM"/>
              </w:rPr>
            </w:pPr>
          </w:p>
          <w:p w14:paraId="0BABBC67" w14:textId="7D3B73C5" w:rsidR="004140BE" w:rsidRPr="00C5642E" w:rsidRDefault="004140BE" w:rsidP="00A4601E">
            <w:pPr>
              <w:widowControl w:val="0"/>
              <w:ind w:right="210"/>
              <w:contextualSpacing/>
              <w:jc w:val="both"/>
              <w:rPr>
                <w:rFonts w:ascii="GHEA Grapalat" w:hAnsi="GHEA Grapalat"/>
                <w:sz w:val="24"/>
                <w:szCs w:val="24"/>
                <w:lang w:val="hy-AM"/>
              </w:rPr>
            </w:pPr>
          </w:p>
        </w:tc>
      </w:tr>
      <w:tr w:rsidR="00650AAD" w:rsidRPr="00C07131" w14:paraId="1E824E98" w14:textId="77777777" w:rsidTr="00B863A3">
        <w:trPr>
          <w:trHeight w:val="1543"/>
        </w:trPr>
        <w:tc>
          <w:tcPr>
            <w:tcW w:w="8500" w:type="dxa"/>
          </w:tcPr>
          <w:p w14:paraId="6DDA9620" w14:textId="19BF33D6" w:rsidR="00650AAD" w:rsidRPr="00D931C0" w:rsidRDefault="003A0069"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lastRenderedPageBreak/>
              <w:t>4.</w:t>
            </w:r>
            <w:r w:rsidR="003038D3">
              <w:rPr>
                <w:rFonts w:ascii="GHEA Grapalat" w:hAnsi="GHEA Grapalat" w:cs="Sylfaen"/>
                <w:bCs/>
                <w:color w:val="191919"/>
                <w:sz w:val="24"/>
                <w:szCs w:val="24"/>
                <w:shd w:val="clear" w:color="auto" w:fill="FFFFFF"/>
                <w:lang w:val="hy-AM"/>
              </w:rPr>
              <w:t xml:space="preserve"> </w:t>
            </w:r>
            <w:r w:rsidR="003038D3" w:rsidRPr="003038D3">
              <w:rPr>
                <w:rFonts w:ascii="GHEA Grapalat" w:hAnsi="GHEA Grapalat" w:cs="Sylfaen"/>
                <w:bCs/>
                <w:color w:val="191919"/>
                <w:sz w:val="24"/>
                <w:szCs w:val="24"/>
                <w:shd w:val="clear" w:color="auto" w:fill="FFFFFF"/>
                <w:lang w:val="hy-AM"/>
              </w:rPr>
              <w:t xml:space="preserve">Տ-1-6, /Մ-1/ Ուջան-/Մ-1/ տեղական նշանակության ավտոճանապարհի կմ0+650- կմ3+700 հատվածի, Տ-2-18,/Հ-8/ (Մրգավետ) - Մ-2 մարզային նշանակության ավտոճանապարհի կմ 0+000-կմ 1+200 հատվածի, Տ-2-21,Հ-8 /Մրգավետ/ - Արևշատ (Տ-2-25) մարզային նշանակության ավտոճանապարհի կմ 4+000-կմ 6+400 հատվածի, Տ-2-35, /Տ-2-32/ (Վերին Արտաշատ) - Այգեպատ (Տ-2-42)  մարզային նշանակության ավտոճանապարհի կմ0+000-կմ4+300 հատվածի հիմնանորոգման աշխատանքների համար օրենսդրությամբ </w:t>
            </w:r>
            <w:r w:rsidR="003038D3" w:rsidRPr="003038D3">
              <w:rPr>
                <w:rFonts w:ascii="GHEA Grapalat" w:hAnsi="GHEA Grapalat" w:cs="Sylfaen"/>
                <w:bCs/>
                <w:color w:val="191919"/>
                <w:sz w:val="24"/>
                <w:szCs w:val="24"/>
                <w:shd w:val="clear" w:color="auto" w:fill="FFFFFF"/>
                <w:lang w:val="hy-AM"/>
              </w:rPr>
              <w:lastRenderedPageBreak/>
              <w:t>սահմանված կարգով հաստատված նախահաշիվները և փորձաքննության դրական եզրակացությունները բացակայում են:</w:t>
            </w:r>
          </w:p>
        </w:tc>
        <w:tc>
          <w:tcPr>
            <w:tcW w:w="5675" w:type="dxa"/>
          </w:tcPr>
          <w:p w14:paraId="1F1C02FB" w14:textId="498B7536" w:rsidR="00CA0CB5" w:rsidRPr="00CA0CB5" w:rsidRDefault="00CA0CB5" w:rsidP="00A2409D">
            <w:pPr>
              <w:widowControl w:val="0"/>
              <w:ind w:right="210"/>
              <w:contextualSpacing/>
              <w:rPr>
                <w:rFonts w:ascii="GHEA Grapalat" w:hAnsi="GHEA Grapalat" w:cs="Sylfaen"/>
                <w:b/>
                <w:bCs/>
                <w:color w:val="191919"/>
                <w:sz w:val="24"/>
                <w:szCs w:val="24"/>
                <w:shd w:val="clear" w:color="auto" w:fill="FFFFFF"/>
                <w:lang w:val="hy-AM"/>
              </w:rPr>
            </w:pPr>
            <w:r w:rsidRPr="00CA0CB5">
              <w:rPr>
                <w:rFonts w:ascii="GHEA Grapalat" w:hAnsi="GHEA Grapalat" w:cs="Sylfaen"/>
                <w:b/>
                <w:bCs/>
                <w:color w:val="191919"/>
                <w:sz w:val="24"/>
                <w:szCs w:val="24"/>
                <w:shd w:val="clear" w:color="auto" w:fill="FFFFFF"/>
                <w:lang w:val="hy-AM"/>
              </w:rPr>
              <w:lastRenderedPageBreak/>
              <w:t>Ընդունվել է</w:t>
            </w:r>
          </w:p>
          <w:p w14:paraId="75BE3EF6" w14:textId="58DFDC87" w:rsidR="00EA3183" w:rsidRPr="00FB405A" w:rsidRDefault="008310DC" w:rsidP="00A2409D">
            <w:pPr>
              <w:widowControl w:val="0"/>
              <w:ind w:right="210"/>
              <w:contextualSpacing/>
              <w:rPr>
                <w:rFonts w:ascii="Cambria Math" w:hAnsi="Cambria Math"/>
                <w:iCs/>
                <w:sz w:val="24"/>
                <w:szCs w:val="24"/>
                <w:lang w:val="hy-AM"/>
              </w:rPr>
            </w:pPr>
            <w:r w:rsidRPr="008310DC">
              <w:rPr>
                <w:rFonts w:ascii="GHEA Grapalat" w:hAnsi="GHEA Grapalat" w:cs="Sylfaen"/>
                <w:bCs/>
                <w:color w:val="191919"/>
                <w:sz w:val="24"/>
                <w:szCs w:val="24"/>
                <w:shd w:val="clear" w:color="auto" w:fill="FFFFFF"/>
                <w:lang w:val="hy-AM"/>
              </w:rPr>
              <w:t>Պահանջվող փաստաթղթերը կցվել են։</w:t>
            </w:r>
          </w:p>
        </w:tc>
      </w:tr>
      <w:tr w:rsidR="003038D3" w:rsidRPr="00C07131" w14:paraId="01B39B9B" w14:textId="77777777" w:rsidTr="00B863A3">
        <w:trPr>
          <w:trHeight w:val="1543"/>
        </w:trPr>
        <w:tc>
          <w:tcPr>
            <w:tcW w:w="8500" w:type="dxa"/>
          </w:tcPr>
          <w:p w14:paraId="29BAC588" w14:textId="6A0C78C4" w:rsidR="003038D3" w:rsidRPr="003A0069" w:rsidRDefault="003038D3"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5.</w:t>
            </w:r>
            <w:r w:rsidRPr="003038D3">
              <w:rPr>
                <w:rFonts w:ascii="GHEA Grapalat" w:hAnsi="GHEA Grapalat" w:cs="Sylfaen"/>
                <w:bCs/>
                <w:color w:val="191919"/>
                <w:sz w:val="24"/>
                <w:szCs w:val="24"/>
                <w:shd w:val="clear" w:color="auto" w:fill="FFFFFF"/>
                <w:lang w:val="hy-AM"/>
              </w:rPr>
              <w:tab/>
              <w:t>Մ-8, Վանաձոր (Մ-6 հատման կետ) - Դիլիջան միջպետական նշանակության ավտոճանապարհի կմ40+000 - կմ42+000 հատվածի երկարությունը չի համապատասխանում Որոշման հավելվածով հաստատված անվանացանկում նշված ճանապարհահատվածի երկարությանը (անվանացանկի երկարությունից ավել է ներկայացված):</w:t>
            </w:r>
          </w:p>
        </w:tc>
        <w:tc>
          <w:tcPr>
            <w:tcW w:w="5675" w:type="dxa"/>
          </w:tcPr>
          <w:p w14:paraId="4B65A7E0" w14:textId="61E3BA7D" w:rsidR="00794AB8" w:rsidRPr="00C07131" w:rsidRDefault="00794AB8" w:rsidP="00B863A3">
            <w:pPr>
              <w:widowControl w:val="0"/>
              <w:ind w:right="210"/>
              <w:contextualSpacing/>
              <w:jc w:val="both"/>
              <w:rPr>
                <w:rFonts w:ascii="GHEA Grapalat" w:hAnsi="GHEA Grapalat"/>
                <w:b/>
                <w:bCs/>
                <w:iCs/>
                <w:sz w:val="24"/>
                <w:szCs w:val="24"/>
                <w:lang w:val="hy-AM"/>
              </w:rPr>
            </w:pPr>
            <w:r>
              <w:rPr>
                <w:rFonts w:ascii="GHEA Grapalat" w:hAnsi="GHEA Grapalat"/>
                <w:iCs/>
                <w:sz w:val="24"/>
                <w:szCs w:val="24"/>
                <w:lang w:val="hy-AM"/>
              </w:rPr>
              <w:t xml:space="preserve">         </w:t>
            </w:r>
            <w:r w:rsidR="008B777B" w:rsidRPr="00C07131">
              <w:rPr>
                <w:rFonts w:ascii="GHEA Grapalat" w:hAnsi="GHEA Grapalat"/>
                <w:b/>
                <w:bCs/>
                <w:iCs/>
                <w:sz w:val="24"/>
                <w:szCs w:val="24"/>
                <w:lang w:val="hy-AM"/>
              </w:rPr>
              <w:t>Ը</w:t>
            </w:r>
            <w:r w:rsidRPr="00C07131">
              <w:rPr>
                <w:rFonts w:ascii="GHEA Grapalat" w:hAnsi="GHEA Grapalat"/>
                <w:b/>
                <w:bCs/>
                <w:iCs/>
                <w:sz w:val="24"/>
                <w:szCs w:val="24"/>
                <w:lang w:val="hy-AM"/>
              </w:rPr>
              <w:t>նդունվել</w:t>
            </w:r>
            <w:r w:rsidR="008B777B" w:rsidRPr="00C07131">
              <w:rPr>
                <w:rFonts w:ascii="GHEA Grapalat" w:hAnsi="GHEA Grapalat"/>
                <w:b/>
                <w:bCs/>
                <w:iCs/>
                <w:sz w:val="24"/>
                <w:szCs w:val="24"/>
                <w:lang w:val="hy-AM"/>
              </w:rPr>
              <w:t xml:space="preserve"> է ի գիտություն</w:t>
            </w:r>
            <w:r w:rsidRPr="00C07131">
              <w:rPr>
                <w:rFonts w:ascii="GHEA Grapalat" w:hAnsi="GHEA Grapalat"/>
                <w:b/>
                <w:bCs/>
                <w:iCs/>
                <w:sz w:val="24"/>
                <w:szCs w:val="24"/>
                <w:lang w:val="hy-AM"/>
              </w:rPr>
              <w:t>։</w:t>
            </w:r>
          </w:p>
          <w:p w14:paraId="1E9C375C" w14:textId="389C2504" w:rsidR="00947263" w:rsidRDefault="00794AB8" w:rsidP="00B863A3">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 xml:space="preserve">         </w:t>
            </w:r>
            <w:r w:rsidR="00F771DD" w:rsidRPr="008310DC">
              <w:rPr>
                <w:rFonts w:ascii="GHEA Grapalat" w:hAnsi="GHEA Grapalat"/>
                <w:iCs/>
                <w:sz w:val="24"/>
                <w:szCs w:val="24"/>
                <w:lang w:val="hy-AM"/>
              </w:rPr>
              <w:t xml:space="preserve">Նշված ճանապարհի կառուցման </w:t>
            </w:r>
            <w:r w:rsidR="00B863A3">
              <w:rPr>
                <w:rFonts w:ascii="GHEA Grapalat" w:hAnsi="GHEA Grapalat"/>
                <w:iCs/>
                <w:sz w:val="24"/>
                <w:szCs w:val="24"/>
                <w:lang w:val="hy-AM"/>
              </w:rPr>
              <w:t xml:space="preserve">գնման </w:t>
            </w:r>
            <w:r w:rsidR="00F771DD" w:rsidRPr="008310DC">
              <w:rPr>
                <w:rFonts w:ascii="GHEA Grapalat" w:hAnsi="GHEA Grapalat"/>
                <w:iCs/>
                <w:sz w:val="24"/>
                <w:szCs w:val="24"/>
                <w:lang w:val="hy-AM"/>
              </w:rPr>
              <w:t xml:space="preserve">պահանջի ծագման ժամանակ ՀՀ կառավարության 13.02.2014թ. N 265-Ն որոշմամբ </w:t>
            </w:r>
            <w:r w:rsidR="000C0933">
              <w:rPr>
                <w:rFonts w:ascii="GHEA Grapalat" w:hAnsi="GHEA Grapalat"/>
                <w:iCs/>
                <w:sz w:val="24"/>
                <w:szCs w:val="24"/>
                <w:lang w:val="hy-AM"/>
              </w:rPr>
              <w:t xml:space="preserve">հաստատված </w:t>
            </w:r>
            <w:r w:rsidR="00F771DD" w:rsidRPr="008310DC">
              <w:rPr>
                <w:rFonts w:ascii="GHEA Grapalat" w:hAnsi="GHEA Grapalat"/>
                <w:iCs/>
                <w:sz w:val="24"/>
                <w:szCs w:val="24"/>
                <w:lang w:val="hy-AM"/>
              </w:rPr>
              <w:t xml:space="preserve">ավտոմոբիլային ճանապարհների </w:t>
            </w:r>
            <w:r w:rsidR="000C0933">
              <w:rPr>
                <w:rFonts w:ascii="GHEA Grapalat" w:hAnsi="GHEA Grapalat"/>
                <w:iCs/>
                <w:sz w:val="24"/>
                <w:szCs w:val="24"/>
                <w:lang w:val="hy-AM"/>
              </w:rPr>
              <w:t>անվանացանկի</w:t>
            </w:r>
            <w:r w:rsidR="00F771DD" w:rsidRPr="008310DC">
              <w:rPr>
                <w:rFonts w:ascii="GHEA Grapalat" w:hAnsi="GHEA Grapalat"/>
                <w:iCs/>
                <w:sz w:val="24"/>
                <w:szCs w:val="24"/>
                <w:lang w:val="hy-AM"/>
              </w:rPr>
              <w:t xml:space="preserve"> մեծածավալ փոփոխություններ դեռ</w:t>
            </w:r>
            <w:r w:rsidR="00B863A3">
              <w:rPr>
                <w:rFonts w:ascii="GHEA Grapalat" w:hAnsi="GHEA Grapalat"/>
                <w:iCs/>
                <w:sz w:val="24"/>
                <w:szCs w:val="24"/>
                <w:lang w:val="hy-AM"/>
              </w:rPr>
              <w:t>ևս</w:t>
            </w:r>
            <w:r w:rsidR="00F771DD" w:rsidRPr="008310DC">
              <w:rPr>
                <w:rFonts w:ascii="GHEA Grapalat" w:hAnsi="GHEA Grapalat"/>
                <w:iCs/>
                <w:sz w:val="24"/>
                <w:szCs w:val="24"/>
                <w:lang w:val="hy-AM"/>
              </w:rPr>
              <w:t xml:space="preserve"> կատարված չեն եղել, դրանք կատարվել են 30</w:t>
            </w:r>
            <w:r w:rsidR="00F771DD" w:rsidRPr="008310DC">
              <w:rPr>
                <w:rFonts w:ascii="Cambria Math" w:hAnsi="Cambria Math" w:cs="Cambria Math"/>
                <w:iCs/>
                <w:sz w:val="24"/>
                <w:szCs w:val="24"/>
                <w:lang w:val="hy-AM"/>
              </w:rPr>
              <w:t>․</w:t>
            </w:r>
            <w:r w:rsidR="00F771DD" w:rsidRPr="008310DC">
              <w:rPr>
                <w:rFonts w:ascii="GHEA Grapalat" w:hAnsi="GHEA Grapalat"/>
                <w:iCs/>
                <w:sz w:val="24"/>
                <w:szCs w:val="24"/>
                <w:lang w:val="hy-AM"/>
              </w:rPr>
              <w:t>11</w:t>
            </w:r>
            <w:r w:rsidR="00F771DD" w:rsidRPr="008310DC">
              <w:rPr>
                <w:rFonts w:ascii="Cambria Math" w:hAnsi="Cambria Math" w:cs="Cambria Math"/>
                <w:iCs/>
                <w:sz w:val="24"/>
                <w:szCs w:val="24"/>
                <w:lang w:val="hy-AM"/>
              </w:rPr>
              <w:t>․</w:t>
            </w:r>
            <w:r w:rsidR="00F771DD" w:rsidRPr="008310DC">
              <w:rPr>
                <w:rFonts w:ascii="GHEA Grapalat" w:hAnsi="GHEA Grapalat"/>
                <w:iCs/>
                <w:sz w:val="24"/>
                <w:szCs w:val="24"/>
                <w:lang w:val="hy-AM"/>
              </w:rPr>
              <w:t>2023թ</w:t>
            </w:r>
            <w:r w:rsidR="00F771DD" w:rsidRPr="008310DC">
              <w:rPr>
                <w:rFonts w:ascii="Cambria Math" w:hAnsi="Cambria Math" w:cs="Cambria Math"/>
                <w:iCs/>
                <w:sz w:val="24"/>
                <w:szCs w:val="24"/>
                <w:lang w:val="hy-AM"/>
              </w:rPr>
              <w:t>․</w:t>
            </w:r>
            <w:r w:rsidR="00F771DD" w:rsidRPr="008310DC">
              <w:rPr>
                <w:rFonts w:ascii="GHEA Grapalat" w:hAnsi="GHEA Grapalat"/>
                <w:iCs/>
                <w:sz w:val="24"/>
                <w:szCs w:val="24"/>
                <w:lang w:val="hy-AM"/>
              </w:rPr>
              <w:t xml:space="preserve"> թիվ 2074-Ն որոշմամբ (ուժի մեջ է մտել 01</w:t>
            </w:r>
            <w:r w:rsidR="00F771DD" w:rsidRPr="008310DC">
              <w:rPr>
                <w:rFonts w:ascii="Cambria Math" w:hAnsi="Cambria Math" w:cs="Cambria Math"/>
                <w:iCs/>
                <w:sz w:val="24"/>
                <w:szCs w:val="24"/>
                <w:lang w:val="hy-AM"/>
              </w:rPr>
              <w:t>․</w:t>
            </w:r>
            <w:r w:rsidR="00F771DD" w:rsidRPr="008310DC">
              <w:rPr>
                <w:rFonts w:ascii="GHEA Grapalat" w:hAnsi="GHEA Grapalat"/>
                <w:iCs/>
                <w:sz w:val="24"/>
                <w:szCs w:val="24"/>
                <w:lang w:val="hy-AM"/>
              </w:rPr>
              <w:t>01</w:t>
            </w:r>
            <w:r w:rsidR="00F771DD" w:rsidRPr="008310DC">
              <w:rPr>
                <w:rFonts w:ascii="Cambria Math" w:hAnsi="Cambria Math" w:cs="Cambria Math"/>
                <w:iCs/>
                <w:sz w:val="24"/>
                <w:szCs w:val="24"/>
                <w:lang w:val="hy-AM"/>
              </w:rPr>
              <w:t>․</w:t>
            </w:r>
            <w:r w:rsidR="00F771DD" w:rsidRPr="008310DC">
              <w:rPr>
                <w:rFonts w:ascii="GHEA Grapalat" w:hAnsi="GHEA Grapalat"/>
                <w:iCs/>
                <w:sz w:val="24"/>
                <w:szCs w:val="24"/>
                <w:lang w:val="hy-AM"/>
              </w:rPr>
              <w:t>2024թ</w:t>
            </w:r>
            <w:r w:rsidR="00F771DD" w:rsidRPr="008310DC">
              <w:rPr>
                <w:rFonts w:ascii="Cambria Math" w:hAnsi="Cambria Math" w:cs="Cambria Math"/>
                <w:iCs/>
                <w:sz w:val="24"/>
                <w:szCs w:val="24"/>
                <w:lang w:val="hy-AM"/>
              </w:rPr>
              <w:t>․</w:t>
            </w:r>
            <w:r w:rsidR="00F771DD" w:rsidRPr="008310DC">
              <w:rPr>
                <w:rFonts w:ascii="GHEA Grapalat" w:hAnsi="GHEA Grapalat"/>
                <w:iCs/>
                <w:sz w:val="24"/>
                <w:szCs w:val="24"/>
                <w:lang w:val="hy-AM"/>
              </w:rPr>
              <w:t>-ից)։</w:t>
            </w:r>
            <w:r w:rsidR="00947263">
              <w:rPr>
                <w:rFonts w:ascii="GHEA Grapalat" w:hAnsi="GHEA Grapalat"/>
                <w:iCs/>
                <w:sz w:val="24"/>
                <w:szCs w:val="24"/>
                <w:lang w:val="hy-AM"/>
              </w:rPr>
              <w:t xml:space="preserve"> </w:t>
            </w:r>
            <w:r w:rsidR="00EB41A6" w:rsidRPr="00EB41A6">
              <w:rPr>
                <w:rFonts w:ascii="GHEA Grapalat" w:hAnsi="GHEA Grapalat"/>
                <w:iCs/>
                <w:sz w:val="24"/>
                <w:szCs w:val="24"/>
                <w:lang w:val="hy-AM"/>
              </w:rPr>
              <w:t xml:space="preserve">Նշենք, որ նախկինում Մ-8, Վանաձոր (Մ-6 հատման կետ) - Դիլիջան միջպետական նշանակության ավտոճանապարհի </w:t>
            </w:r>
            <w:r w:rsidR="00EB41A6">
              <w:rPr>
                <w:rFonts w:ascii="GHEA Grapalat" w:hAnsi="GHEA Grapalat"/>
                <w:iCs/>
                <w:sz w:val="24"/>
                <w:szCs w:val="24"/>
                <w:lang w:val="hy-AM"/>
              </w:rPr>
              <w:t xml:space="preserve">ընդհանուր երկարությունը կազմել է 42 կմ, իսկ վերոնշյալ </w:t>
            </w:r>
            <w:r w:rsidR="00EB41A6" w:rsidRPr="00EB41A6">
              <w:rPr>
                <w:rFonts w:ascii="GHEA Grapalat" w:hAnsi="GHEA Grapalat"/>
                <w:iCs/>
                <w:sz w:val="24"/>
                <w:szCs w:val="24"/>
                <w:lang w:val="hy-AM"/>
              </w:rPr>
              <w:t>որոշումը ուժի մեջ մտնելուց հետո</w:t>
            </w:r>
            <w:r w:rsidR="00EB41A6">
              <w:rPr>
                <w:rFonts w:ascii="GHEA Grapalat" w:hAnsi="GHEA Grapalat"/>
                <w:iCs/>
                <w:sz w:val="24"/>
                <w:szCs w:val="24"/>
                <w:lang w:val="hy-AM"/>
              </w:rPr>
              <w:t xml:space="preserve"> </w:t>
            </w:r>
            <w:r w:rsidR="00EB41A6" w:rsidRPr="00EB41A6">
              <w:rPr>
                <w:rFonts w:ascii="GHEA Grapalat" w:hAnsi="GHEA Grapalat"/>
                <w:iCs/>
                <w:sz w:val="24"/>
                <w:szCs w:val="24"/>
                <w:lang w:val="hy-AM"/>
              </w:rPr>
              <w:t xml:space="preserve">ավտոճանապարհի ընդհանուր երկարությունը </w:t>
            </w:r>
            <w:r w:rsidR="00EB41A6">
              <w:rPr>
                <w:rFonts w:ascii="GHEA Grapalat" w:hAnsi="GHEA Grapalat"/>
                <w:iCs/>
                <w:sz w:val="24"/>
                <w:szCs w:val="24"/>
                <w:lang w:val="hy-AM"/>
              </w:rPr>
              <w:t>կազմել է</w:t>
            </w:r>
            <w:r w:rsidR="00EB41A6" w:rsidRPr="00EB41A6">
              <w:rPr>
                <w:rFonts w:ascii="GHEA Grapalat" w:hAnsi="GHEA Grapalat"/>
                <w:iCs/>
                <w:sz w:val="24"/>
                <w:szCs w:val="24"/>
                <w:lang w:val="hy-AM"/>
              </w:rPr>
              <w:t xml:space="preserve"> </w:t>
            </w:r>
            <w:r w:rsidR="00EB41A6">
              <w:rPr>
                <w:rFonts w:ascii="GHEA Grapalat" w:hAnsi="GHEA Grapalat"/>
                <w:iCs/>
                <w:sz w:val="24"/>
                <w:szCs w:val="24"/>
                <w:lang w:val="hy-AM"/>
              </w:rPr>
              <w:t xml:space="preserve">37.9 </w:t>
            </w:r>
            <w:r w:rsidR="00EB41A6" w:rsidRPr="00EB41A6">
              <w:rPr>
                <w:rFonts w:ascii="GHEA Grapalat" w:hAnsi="GHEA Grapalat"/>
                <w:iCs/>
                <w:sz w:val="24"/>
                <w:szCs w:val="24"/>
                <w:lang w:val="hy-AM"/>
              </w:rPr>
              <w:t>կմ</w:t>
            </w:r>
            <w:r w:rsidR="00EB41A6">
              <w:rPr>
                <w:rFonts w:ascii="GHEA Grapalat" w:hAnsi="GHEA Grapalat"/>
                <w:iCs/>
                <w:sz w:val="24"/>
                <w:szCs w:val="24"/>
                <w:lang w:val="hy-AM"/>
              </w:rPr>
              <w:t>, քանի ճանապարհի սկզբնամասում</w:t>
            </w:r>
            <w:r w:rsidR="00EB41A6" w:rsidRPr="00EB41A6">
              <w:rPr>
                <w:rFonts w:ascii="GHEA Grapalat" w:hAnsi="GHEA Grapalat"/>
                <w:iCs/>
                <w:sz w:val="24"/>
                <w:szCs w:val="24"/>
                <w:lang w:val="hy-AM"/>
              </w:rPr>
              <w:t xml:space="preserve"> (</w:t>
            </w:r>
            <w:r w:rsidR="00EB41A6">
              <w:rPr>
                <w:rFonts w:ascii="GHEA Grapalat" w:hAnsi="GHEA Grapalat"/>
                <w:iCs/>
                <w:sz w:val="24"/>
                <w:szCs w:val="24"/>
                <w:lang w:val="hy-AM"/>
              </w:rPr>
              <w:t>Վանաձորի մեջ</w:t>
            </w:r>
            <w:r w:rsidR="00EB41A6" w:rsidRPr="00EB41A6">
              <w:rPr>
                <w:rFonts w:ascii="GHEA Grapalat" w:hAnsi="GHEA Grapalat"/>
                <w:iCs/>
                <w:sz w:val="24"/>
                <w:szCs w:val="24"/>
                <w:lang w:val="hy-AM"/>
              </w:rPr>
              <w:t>)</w:t>
            </w:r>
            <w:r w:rsidR="00EB41A6">
              <w:rPr>
                <w:rFonts w:ascii="GHEA Grapalat" w:hAnsi="GHEA Grapalat"/>
                <w:iCs/>
                <w:sz w:val="24"/>
                <w:szCs w:val="24"/>
                <w:lang w:val="hy-AM"/>
              </w:rPr>
              <w:t xml:space="preserve"> ծրագծի փոփոխություն է կատարվել, ինչի արդյունքում </w:t>
            </w:r>
            <w:r w:rsidR="00EB41A6" w:rsidRPr="00EB41A6">
              <w:rPr>
                <w:rFonts w:ascii="GHEA Grapalat" w:hAnsi="GHEA Grapalat"/>
                <w:iCs/>
                <w:sz w:val="24"/>
                <w:szCs w:val="24"/>
                <w:lang w:val="hy-AM"/>
              </w:rPr>
              <w:t xml:space="preserve"> Մ-8, Վանաձոր (Մ-6 հատման կետ) - Դիլիջան միջպետական նշանակության ավտոճանապարհի կմ40+000 - կմ42+000 հատվածը </w:t>
            </w:r>
            <w:r w:rsidR="00EB41A6">
              <w:rPr>
                <w:rFonts w:ascii="GHEA Grapalat" w:hAnsi="GHEA Grapalat"/>
                <w:iCs/>
                <w:sz w:val="24"/>
                <w:szCs w:val="24"/>
                <w:lang w:val="hy-AM"/>
              </w:rPr>
              <w:t xml:space="preserve"> </w:t>
            </w:r>
            <w:r w:rsidR="00EB41A6" w:rsidRPr="00EB41A6">
              <w:rPr>
                <w:rFonts w:ascii="GHEA Grapalat" w:hAnsi="GHEA Grapalat"/>
                <w:iCs/>
                <w:sz w:val="24"/>
                <w:szCs w:val="24"/>
                <w:lang w:val="hy-AM"/>
              </w:rPr>
              <w:t>համապատասխանում է ներկայիս Մ-8, Վանաձոր (Մ-6 հատման կետ) - Դիլիջան միջպետական նշանակության ավտոճանապարհի կմ35+900 – կմ37+900 հատվածին։</w:t>
            </w:r>
          </w:p>
          <w:p w14:paraId="7D38A8E0" w14:textId="512CE5FC" w:rsidR="00F771DD" w:rsidRPr="004C4D11" w:rsidRDefault="00EB41A6" w:rsidP="004C4D11">
            <w:pPr>
              <w:widowControl w:val="0"/>
              <w:ind w:right="210" w:firstLine="459"/>
              <w:contextualSpacing/>
              <w:jc w:val="both"/>
              <w:rPr>
                <w:rFonts w:ascii="GHEA Grapalat" w:hAnsi="GHEA Grapalat"/>
                <w:sz w:val="24"/>
                <w:szCs w:val="24"/>
                <w:lang w:val="hy-AM"/>
              </w:rPr>
            </w:pPr>
            <w:r>
              <w:rPr>
                <w:rFonts w:ascii="GHEA Grapalat" w:hAnsi="GHEA Grapalat"/>
                <w:iCs/>
                <w:sz w:val="24"/>
                <w:szCs w:val="24"/>
                <w:lang w:val="hy-AM"/>
              </w:rPr>
              <w:t xml:space="preserve">Հարկ ենք համարում նշել, որ </w:t>
            </w:r>
            <w:r w:rsidR="00947263" w:rsidRPr="00E26859">
              <w:rPr>
                <w:rFonts w:ascii="GHEA Grapalat" w:hAnsi="GHEA Grapalat"/>
                <w:iCs/>
                <w:sz w:val="24"/>
                <w:szCs w:val="24"/>
                <w:lang w:val="hy-AM"/>
              </w:rPr>
              <w:t xml:space="preserve">հիշյալ </w:t>
            </w:r>
            <w:r w:rsidR="00947263" w:rsidRPr="00E26859">
              <w:rPr>
                <w:rFonts w:ascii="GHEA Grapalat" w:hAnsi="GHEA Grapalat"/>
                <w:iCs/>
                <w:sz w:val="24"/>
                <w:szCs w:val="24"/>
                <w:lang w:val="hy-AM"/>
              </w:rPr>
              <w:lastRenderedPageBreak/>
              <w:t xml:space="preserve">ճանապարհահատվածի նախագծանախահաշվային փաստաթղթերի </w:t>
            </w:r>
            <w:r>
              <w:rPr>
                <w:rFonts w:ascii="GHEA Grapalat" w:hAnsi="GHEA Grapalat"/>
                <w:iCs/>
                <w:sz w:val="24"/>
                <w:szCs w:val="24"/>
                <w:lang w:val="hy-AM"/>
              </w:rPr>
              <w:t>մշակման</w:t>
            </w:r>
            <w:r w:rsidR="00947263" w:rsidRPr="00E26859">
              <w:rPr>
                <w:rFonts w:ascii="GHEA Grapalat" w:hAnsi="GHEA Grapalat"/>
                <w:iCs/>
                <w:sz w:val="24"/>
                <w:szCs w:val="24"/>
                <w:lang w:val="hy-AM"/>
              </w:rPr>
              <w:t xml:space="preserve">, դրանց փորձաքննության և հիմնանորոգման </w:t>
            </w:r>
            <w:r>
              <w:rPr>
                <w:rFonts w:ascii="GHEA Grapalat" w:hAnsi="GHEA Grapalat"/>
                <w:iCs/>
                <w:sz w:val="24"/>
                <w:szCs w:val="24"/>
                <w:lang w:val="hy-AM"/>
              </w:rPr>
              <w:t xml:space="preserve">աշխատանքների </w:t>
            </w:r>
            <w:r w:rsidR="00947263" w:rsidRPr="00E26859">
              <w:rPr>
                <w:rFonts w:ascii="GHEA Grapalat" w:hAnsi="GHEA Grapalat"/>
                <w:iCs/>
                <w:sz w:val="24"/>
                <w:szCs w:val="24"/>
                <w:lang w:val="hy-AM"/>
              </w:rPr>
              <w:t xml:space="preserve">համար </w:t>
            </w:r>
            <w:r w:rsidRPr="00EB41A6">
              <w:rPr>
                <w:rFonts w:ascii="GHEA Grapalat" w:hAnsi="GHEA Grapalat"/>
                <w:iCs/>
                <w:sz w:val="24"/>
                <w:szCs w:val="24"/>
                <w:lang w:val="hy-AM"/>
              </w:rPr>
              <w:t>ՀՀ կառավարության 16</w:t>
            </w:r>
            <w:r w:rsidRPr="00EB41A6">
              <w:rPr>
                <w:rFonts w:ascii="Cambria Math" w:hAnsi="Cambria Math" w:cs="Cambria Math"/>
                <w:iCs/>
                <w:sz w:val="24"/>
                <w:szCs w:val="24"/>
                <w:lang w:val="hy-AM"/>
              </w:rPr>
              <w:t>․</w:t>
            </w:r>
            <w:r w:rsidRPr="00EB41A6">
              <w:rPr>
                <w:rFonts w:ascii="GHEA Grapalat" w:hAnsi="GHEA Grapalat"/>
                <w:iCs/>
                <w:sz w:val="24"/>
                <w:szCs w:val="24"/>
                <w:lang w:val="hy-AM"/>
              </w:rPr>
              <w:t>02</w:t>
            </w:r>
            <w:r w:rsidRPr="00EB41A6">
              <w:rPr>
                <w:rFonts w:ascii="Cambria Math" w:hAnsi="Cambria Math" w:cs="Cambria Math"/>
                <w:iCs/>
                <w:sz w:val="24"/>
                <w:szCs w:val="24"/>
                <w:lang w:val="hy-AM"/>
              </w:rPr>
              <w:t>․</w:t>
            </w:r>
            <w:r w:rsidRPr="00EB41A6">
              <w:rPr>
                <w:rFonts w:ascii="GHEA Grapalat" w:hAnsi="GHEA Grapalat"/>
                <w:iCs/>
                <w:sz w:val="24"/>
                <w:szCs w:val="24"/>
                <w:lang w:val="hy-AM"/>
              </w:rPr>
              <w:t>2023թ</w:t>
            </w:r>
            <w:r w:rsidRPr="00EB41A6">
              <w:rPr>
                <w:rFonts w:ascii="Cambria Math" w:hAnsi="Cambria Math" w:cs="Cambria Math"/>
                <w:iCs/>
                <w:sz w:val="24"/>
                <w:szCs w:val="24"/>
                <w:lang w:val="hy-AM"/>
              </w:rPr>
              <w:t>․</w:t>
            </w:r>
            <w:r w:rsidRPr="00EB41A6">
              <w:rPr>
                <w:rFonts w:ascii="GHEA Grapalat" w:hAnsi="GHEA Grapalat"/>
                <w:iCs/>
                <w:sz w:val="24"/>
                <w:szCs w:val="24"/>
                <w:lang w:val="hy-AM"/>
              </w:rPr>
              <w:t xml:space="preserve"> թիվ 211-Ն և 14</w:t>
            </w:r>
            <w:r w:rsidRPr="00EB41A6">
              <w:rPr>
                <w:rFonts w:ascii="Cambria Math" w:hAnsi="Cambria Math" w:cs="Cambria Math"/>
                <w:iCs/>
                <w:sz w:val="24"/>
                <w:szCs w:val="24"/>
                <w:lang w:val="hy-AM"/>
              </w:rPr>
              <w:t>․</w:t>
            </w:r>
            <w:r w:rsidRPr="00EB41A6">
              <w:rPr>
                <w:rFonts w:ascii="GHEA Grapalat" w:hAnsi="GHEA Grapalat"/>
                <w:iCs/>
                <w:sz w:val="24"/>
                <w:szCs w:val="24"/>
                <w:lang w:val="hy-AM"/>
              </w:rPr>
              <w:t>03</w:t>
            </w:r>
            <w:r w:rsidRPr="00EB41A6">
              <w:rPr>
                <w:rFonts w:ascii="Cambria Math" w:hAnsi="Cambria Math" w:cs="Cambria Math"/>
                <w:iCs/>
                <w:sz w:val="24"/>
                <w:szCs w:val="24"/>
                <w:lang w:val="hy-AM"/>
              </w:rPr>
              <w:t>․</w:t>
            </w:r>
            <w:r w:rsidRPr="00EB41A6">
              <w:rPr>
                <w:rFonts w:ascii="GHEA Grapalat" w:hAnsi="GHEA Grapalat"/>
                <w:iCs/>
                <w:sz w:val="24"/>
                <w:szCs w:val="24"/>
                <w:lang w:val="hy-AM"/>
              </w:rPr>
              <w:t>2024թ</w:t>
            </w:r>
            <w:r w:rsidRPr="00EB41A6">
              <w:rPr>
                <w:rFonts w:ascii="Cambria Math" w:hAnsi="Cambria Math" w:cs="Cambria Math"/>
                <w:iCs/>
                <w:sz w:val="24"/>
                <w:szCs w:val="24"/>
                <w:lang w:val="hy-AM"/>
              </w:rPr>
              <w:t>․</w:t>
            </w:r>
            <w:r w:rsidRPr="00EB41A6">
              <w:rPr>
                <w:rFonts w:ascii="GHEA Grapalat" w:hAnsi="GHEA Grapalat"/>
                <w:iCs/>
                <w:sz w:val="24"/>
                <w:szCs w:val="24"/>
                <w:lang w:val="hy-AM"/>
              </w:rPr>
              <w:t xml:space="preserve"> թիվ 367-Ն որոշումներով </w:t>
            </w:r>
            <w:r w:rsidR="00947263" w:rsidRPr="00E26859">
              <w:rPr>
                <w:rFonts w:ascii="GHEA Grapalat" w:hAnsi="GHEA Grapalat"/>
                <w:iCs/>
                <w:sz w:val="24"/>
                <w:szCs w:val="24"/>
                <w:lang w:val="hy-AM"/>
              </w:rPr>
              <w:t>հատկացվել են համապատասխան ֆինանսական միջոցներ</w:t>
            </w:r>
            <w:r>
              <w:rPr>
                <w:rFonts w:ascii="GHEA Grapalat" w:hAnsi="GHEA Grapalat"/>
                <w:iCs/>
                <w:sz w:val="24"/>
                <w:szCs w:val="24"/>
                <w:lang w:val="hy-AM"/>
              </w:rPr>
              <w:t xml:space="preserve">: Արդյունքում </w:t>
            </w:r>
            <w:r w:rsidR="004C4D11">
              <w:rPr>
                <w:rFonts w:ascii="GHEA Grapalat" w:hAnsi="GHEA Grapalat"/>
                <w:iCs/>
                <w:sz w:val="24"/>
                <w:szCs w:val="24"/>
                <w:lang w:val="hy-AM"/>
              </w:rPr>
              <w:t xml:space="preserve">ձեռք են բերվել նախագծանախահաշվային փաստաթղթեր, </w:t>
            </w:r>
            <w:r>
              <w:rPr>
                <w:rFonts w:ascii="GHEA Grapalat" w:hAnsi="GHEA Grapalat"/>
                <w:iCs/>
                <w:sz w:val="24"/>
                <w:szCs w:val="24"/>
                <w:lang w:val="hy-AM"/>
              </w:rPr>
              <w:t xml:space="preserve"> </w:t>
            </w:r>
            <w:r w:rsidR="004C4D11">
              <w:rPr>
                <w:rFonts w:ascii="GHEA Grapalat" w:hAnsi="GHEA Grapalat"/>
                <w:iCs/>
                <w:sz w:val="24"/>
                <w:szCs w:val="24"/>
                <w:lang w:val="hy-AM"/>
              </w:rPr>
              <w:t xml:space="preserve">այնուհետև </w:t>
            </w:r>
            <w:r>
              <w:rPr>
                <w:rFonts w:ascii="GHEA Grapalat" w:hAnsi="GHEA Grapalat"/>
                <w:iCs/>
                <w:sz w:val="24"/>
                <w:szCs w:val="24"/>
                <w:lang w:val="hy-AM"/>
              </w:rPr>
              <w:t>շինարարական աշխատանքներ</w:t>
            </w:r>
            <w:r w:rsidR="004C4D11">
              <w:rPr>
                <w:rFonts w:ascii="GHEA Grapalat" w:hAnsi="GHEA Grapalat"/>
                <w:iCs/>
                <w:sz w:val="24"/>
                <w:szCs w:val="24"/>
                <w:lang w:val="hy-AM"/>
              </w:rPr>
              <w:t>, իսկ</w:t>
            </w:r>
            <w:r w:rsidR="00947263" w:rsidRPr="008310DC">
              <w:rPr>
                <w:rFonts w:ascii="GHEA Grapalat" w:hAnsi="GHEA Grapalat"/>
                <w:iCs/>
                <w:sz w:val="24"/>
                <w:szCs w:val="24"/>
                <w:lang w:val="hy-AM"/>
              </w:rPr>
              <w:t xml:space="preserve"> </w:t>
            </w:r>
            <w:r w:rsidR="004C4D11" w:rsidRPr="00C17B3B">
              <w:rPr>
                <w:rFonts w:ascii="GHEA Grapalat" w:hAnsi="GHEA Grapalat"/>
                <w:sz w:val="24"/>
                <w:szCs w:val="24"/>
                <w:lang w:val="hy-AM"/>
              </w:rPr>
              <w:t>հիմնանորոգ</w:t>
            </w:r>
            <w:r w:rsidR="004C4D11">
              <w:rPr>
                <w:rFonts w:ascii="GHEA Grapalat" w:hAnsi="GHEA Grapalat"/>
                <w:sz w:val="24"/>
                <w:szCs w:val="24"/>
                <w:lang w:val="hy-AM"/>
              </w:rPr>
              <w:t xml:space="preserve">ման </w:t>
            </w:r>
            <w:r w:rsidR="004C4D11" w:rsidRPr="00C17B3B">
              <w:rPr>
                <w:rFonts w:ascii="GHEA Grapalat" w:hAnsi="GHEA Grapalat"/>
                <w:sz w:val="24"/>
                <w:szCs w:val="24"/>
                <w:lang w:val="hy-AM"/>
              </w:rPr>
              <w:t xml:space="preserve">աշխատանքների </w:t>
            </w:r>
            <w:r w:rsidR="004C4D11">
              <w:rPr>
                <w:rFonts w:ascii="GHEA Grapalat" w:hAnsi="GHEA Grapalat"/>
                <w:sz w:val="24"/>
                <w:szCs w:val="24"/>
                <w:lang w:val="hy-AM"/>
              </w:rPr>
              <w:t>100</w:t>
            </w:r>
            <w:r w:rsidR="004C4D11" w:rsidRPr="00C17B3B">
              <w:rPr>
                <w:rFonts w:ascii="GHEA Grapalat" w:hAnsi="GHEA Grapalat"/>
                <w:sz w:val="24"/>
                <w:szCs w:val="24"/>
                <w:lang w:val="hy-AM"/>
              </w:rPr>
              <w:t xml:space="preserve"> տոկոսը փաստացի կատարվ</w:t>
            </w:r>
            <w:r w:rsidR="004C4D11">
              <w:rPr>
                <w:rFonts w:ascii="GHEA Grapalat" w:hAnsi="GHEA Grapalat"/>
                <w:sz w:val="24"/>
                <w:szCs w:val="24"/>
                <w:lang w:val="hy-AM"/>
              </w:rPr>
              <w:t>ել</w:t>
            </w:r>
            <w:r w:rsidR="004C4D11" w:rsidRPr="00C17B3B">
              <w:rPr>
                <w:rFonts w:ascii="GHEA Grapalat" w:hAnsi="GHEA Grapalat"/>
                <w:sz w:val="24"/>
                <w:szCs w:val="24"/>
                <w:lang w:val="hy-AM"/>
              </w:rPr>
              <w:t>, ընդունվ</w:t>
            </w:r>
            <w:r w:rsidR="004C4D11">
              <w:rPr>
                <w:rFonts w:ascii="GHEA Grapalat" w:hAnsi="GHEA Grapalat"/>
                <w:sz w:val="24"/>
                <w:szCs w:val="24"/>
                <w:lang w:val="hy-AM"/>
              </w:rPr>
              <w:t>ել</w:t>
            </w:r>
            <w:r w:rsidR="004C4D11" w:rsidRPr="00C17B3B">
              <w:rPr>
                <w:rFonts w:ascii="GHEA Grapalat" w:hAnsi="GHEA Grapalat"/>
                <w:sz w:val="24"/>
                <w:szCs w:val="24"/>
                <w:lang w:val="hy-AM"/>
              </w:rPr>
              <w:t xml:space="preserve"> և վճարվ</w:t>
            </w:r>
            <w:r w:rsidR="004C4D11">
              <w:rPr>
                <w:rFonts w:ascii="GHEA Grapalat" w:hAnsi="GHEA Grapalat"/>
                <w:sz w:val="24"/>
                <w:szCs w:val="24"/>
                <w:lang w:val="hy-AM"/>
              </w:rPr>
              <w:t>ել</w:t>
            </w:r>
            <w:r w:rsidR="004C4D11" w:rsidRPr="00C17B3B">
              <w:rPr>
                <w:rFonts w:ascii="GHEA Grapalat" w:hAnsi="GHEA Grapalat"/>
                <w:sz w:val="24"/>
                <w:szCs w:val="24"/>
                <w:lang w:val="hy-AM"/>
              </w:rPr>
              <w:t xml:space="preserve"> է</w:t>
            </w:r>
            <w:r w:rsidR="004C4D11">
              <w:rPr>
                <w:rFonts w:ascii="GHEA Grapalat" w:hAnsi="GHEA Grapalat"/>
                <w:sz w:val="24"/>
                <w:szCs w:val="24"/>
                <w:lang w:val="hy-AM"/>
              </w:rPr>
              <w:t xml:space="preserve"> 2024թ-ին: Սույն որոշմամբ նախատեսվել է ֆինանսական միջոցներ հատկացնել պայմանագրի 5 տոկոսի </w:t>
            </w:r>
            <w:r w:rsidR="004C4D11" w:rsidRPr="00C17B3B">
              <w:rPr>
                <w:rFonts w:ascii="GHEA Grapalat" w:hAnsi="GHEA Grapalat"/>
                <w:sz w:val="24"/>
                <w:szCs w:val="24"/>
                <w:lang w:val="hy-AM"/>
              </w:rPr>
              <w:t>(</w:t>
            </w:r>
            <w:r w:rsidR="004C4D11">
              <w:rPr>
                <w:rFonts w:ascii="GHEA Grapalat" w:hAnsi="GHEA Grapalat"/>
                <w:sz w:val="24"/>
                <w:szCs w:val="24"/>
                <w:lang w:val="hy-AM"/>
              </w:rPr>
              <w:t>ԳՉԾ</w:t>
            </w:r>
            <w:r w:rsidR="004C4D11" w:rsidRPr="00C17B3B">
              <w:rPr>
                <w:rFonts w:ascii="GHEA Grapalat" w:hAnsi="GHEA Grapalat"/>
                <w:sz w:val="24"/>
                <w:szCs w:val="24"/>
                <w:lang w:val="hy-AM"/>
              </w:rPr>
              <w:t xml:space="preserve">) </w:t>
            </w:r>
            <w:r w:rsidR="004C4D11">
              <w:rPr>
                <w:rFonts w:ascii="GHEA Grapalat" w:hAnsi="GHEA Grapalat"/>
                <w:sz w:val="24"/>
                <w:szCs w:val="24"/>
                <w:lang w:val="hy-AM"/>
              </w:rPr>
              <w:t>վճարման համար:</w:t>
            </w:r>
          </w:p>
        </w:tc>
      </w:tr>
      <w:tr w:rsidR="003038D3" w:rsidRPr="00C07131" w14:paraId="723C5FA0" w14:textId="77777777" w:rsidTr="00B863A3">
        <w:trPr>
          <w:trHeight w:val="1543"/>
        </w:trPr>
        <w:tc>
          <w:tcPr>
            <w:tcW w:w="8500" w:type="dxa"/>
          </w:tcPr>
          <w:p w14:paraId="5B4BCC4E" w14:textId="0152E460" w:rsidR="003038D3" w:rsidRPr="003038D3" w:rsidRDefault="003038D3"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lastRenderedPageBreak/>
              <w:t>6.</w:t>
            </w:r>
            <w:r w:rsidRPr="003038D3">
              <w:rPr>
                <w:rFonts w:ascii="GHEA Grapalat" w:hAnsi="GHEA Grapalat" w:cs="Sylfaen"/>
                <w:bCs/>
                <w:color w:val="191919"/>
                <w:sz w:val="24"/>
                <w:szCs w:val="24"/>
                <w:shd w:val="clear" w:color="auto" w:fill="FFFFFF"/>
                <w:lang w:val="hy-AM"/>
              </w:rPr>
              <w:tab/>
              <w:t>/Տ-1-21/(Եղիպատրուշ բնակավայր) ճանապարհից դեպի «Մայլեռ» լեռնային հանգստավայր տանող 3 կմ երկարությամբ և 8 մետր լայնությամբ երթևեկելի մասով ասֆալտապատ ավտոճանապարհի անվանումը չի համապատասխանում Որոշման հավելվածով հաստատված անվանացանկում նշված անվանմանը:</w:t>
            </w:r>
          </w:p>
        </w:tc>
        <w:tc>
          <w:tcPr>
            <w:tcW w:w="5675" w:type="dxa"/>
          </w:tcPr>
          <w:p w14:paraId="7DBF63E2" w14:textId="3FFAB7F9" w:rsidR="00794AB8" w:rsidRPr="00C07131" w:rsidRDefault="00794AB8" w:rsidP="00A8192B">
            <w:pPr>
              <w:widowControl w:val="0"/>
              <w:ind w:right="210"/>
              <w:contextualSpacing/>
              <w:rPr>
                <w:rFonts w:ascii="GHEA Grapalat" w:hAnsi="GHEA Grapalat"/>
                <w:b/>
                <w:bCs/>
                <w:iCs/>
                <w:sz w:val="24"/>
                <w:szCs w:val="24"/>
                <w:lang w:val="hy-AM"/>
              </w:rPr>
            </w:pPr>
            <w:r>
              <w:rPr>
                <w:rFonts w:ascii="GHEA Grapalat" w:hAnsi="GHEA Grapalat"/>
                <w:iCs/>
                <w:sz w:val="24"/>
                <w:szCs w:val="24"/>
                <w:lang w:val="hy-AM"/>
              </w:rPr>
              <w:t xml:space="preserve">       </w:t>
            </w:r>
            <w:r w:rsidRPr="00C07131">
              <w:rPr>
                <w:rFonts w:ascii="GHEA Grapalat" w:hAnsi="GHEA Grapalat"/>
                <w:b/>
                <w:bCs/>
                <w:iCs/>
                <w:sz w:val="24"/>
                <w:szCs w:val="24"/>
                <w:lang w:val="hy-AM"/>
              </w:rPr>
              <w:t>Ընդունվել է ի գիտություն։</w:t>
            </w:r>
          </w:p>
          <w:p w14:paraId="01230897" w14:textId="0A2E41C4" w:rsidR="00A8192B" w:rsidRDefault="00794AB8" w:rsidP="00A8192B">
            <w:pPr>
              <w:widowControl w:val="0"/>
              <w:ind w:right="210"/>
              <w:contextualSpacing/>
              <w:rPr>
                <w:rFonts w:ascii="GHEA Grapalat" w:hAnsi="GHEA Grapalat"/>
                <w:iCs/>
                <w:sz w:val="24"/>
                <w:szCs w:val="24"/>
                <w:lang w:val="hy-AM"/>
              </w:rPr>
            </w:pPr>
            <w:r>
              <w:rPr>
                <w:rFonts w:ascii="GHEA Grapalat" w:hAnsi="GHEA Grapalat"/>
                <w:iCs/>
                <w:sz w:val="24"/>
                <w:szCs w:val="24"/>
                <w:lang w:val="hy-AM"/>
              </w:rPr>
              <w:t xml:space="preserve">       </w:t>
            </w:r>
            <w:r w:rsidR="003038D3">
              <w:rPr>
                <w:rFonts w:ascii="GHEA Grapalat" w:hAnsi="GHEA Grapalat"/>
                <w:iCs/>
                <w:sz w:val="24"/>
                <w:szCs w:val="24"/>
                <w:lang w:val="hy-AM"/>
              </w:rPr>
              <w:t xml:space="preserve">Նշված ճանապարհը </w:t>
            </w:r>
            <w:r w:rsidR="000C0933">
              <w:rPr>
                <w:rFonts w:ascii="GHEA Grapalat" w:hAnsi="GHEA Grapalat"/>
                <w:iCs/>
                <w:sz w:val="24"/>
                <w:szCs w:val="24"/>
                <w:lang w:val="hy-AM"/>
              </w:rPr>
              <w:t xml:space="preserve">նոր կառուցվող ավտոճանապարհ է և </w:t>
            </w:r>
            <w:r w:rsidR="003038D3">
              <w:rPr>
                <w:rFonts w:ascii="GHEA Grapalat" w:hAnsi="GHEA Grapalat"/>
                <w:iCs/>
                <w:sz w:val="24"/>
                <w:szCs w:val="24"/>
                <w:lang w:val="hy-AM"/>
              </w:rPr>
              <w:t>դեռ</w:t>
            </w:r>
            <w:r w:rsidR="000C0933">
              <w:rPr>
                <w:rFonts w:ascii="GHEA Grapalat" w:hAnsi="GHEA Grapalat"/>
                <w:iCs/>
                <w:sz w:val="24"/>
                <w:szCs w:val="24"/>
                <w:lang w:val="hy-AM"/>
              </w:rPr>
              <w:t>ևս</w:t>
            </w:r>
            <w:r w:rsidR="003038D3">
              <w:rPr>
                <w:rFonts w:ascii="GHEA Grapalat" w:hAnsi="GHEA Grapalat"/>
                <w:iCs/>
                <w:sz w:val="24"/>
                <w:szCs w:val="24"/>
                <w:lang w:val="hy-AM"/>
              </w:rPr>
              <w:t xml:space="preserve"> </w:t>
            </w:r>
            <w:r w:rsidR="000C0933" w:rsidRPr="000C0933">
              <w:rPr>
                <w:rFonts w:ascii="GHEA Grapalat" w:hAnsi="GHEA Grapalat"/>
                <w:iCs/>
                <w:sz w:val="24"/>
                <w:szCs w:val="24"/>
                <w:lang w:val="hy-AM"/>
              </w:rPr>
              <w:t>ՀՀ կառավարության 13.02.2014թ. N 265-Ն որոշմամբ հաստատված ավտոմոբիլային ճանապարհների անվանացանկ</w:t>
            </w:r>
            <w:r w:rsidR="000C0933">
              <w:rPr>
                <w:rFonts w:ascii="GHEA Grapalat" w:hAnsi="GHEA Grapalat"/>
                <w:iCs/>
                <w:sz w:val="24"/>
                <w:szCs w:val="24"/>
                <w:lang w:val="hy-AM"/>
              </w:rPr>
              <w:t>ում ներառված չէ</w:t>
            </w:r>
            <w:r w:rsidR="00907574">
              <w:rPr>
                <w:rFonts w:ascii="GHEA Grapalat" w:hAnsi="GHEA Grapalat"/>
                <w:iCs/>
                <w:sz w:val="24"/>
                <w:szCs w:val="24"/>
                <w:lang w:val="hy-AM"/>
              </w:rPr>
              <w:t>, ուստի</w:t>
            </w:r>
            <w:r w:rsidR="000C0933" w:rsidRPr="000C0933">
              <w:rPr>
                <w:rFonts w:ascii="GHEA Grapalat" w:hAnsi="GHEA Grapalat"/>
                <w:iCs/>
                <w:sz w:val="24"/>
                <w:szCs w:val="24"/>
                <w:lang w:val="hy-AM"/>
              </w:rPr>
              <w:t xml:space="preserve"> </w:t>
            </w:r>
            <w:r w:rsidR="003038D3">
              <w:rPr>
                <w:rFonts w:ascii="GHEA Grapalat" w:hAnsi="GHEA Grapalat"/>
                <w:iCs/>
                <w:sz w:val="24"/>
                <w:szCs w:val="24"/>
                <w:lang w:val="hy-AM"/>
              </w:rPr>
              <w:t>անվանում</w:t>
            </w:r>
            <w:r w:rsidR="00B863A3">
              <w:rPr>
                <w:rFonts w:ascii="GHEA Grapalat" w:hAnsi="GHEA Grapalat"/>
                <w:iCs/>
                <w:sz w:val="24"/>
                <w:szCs w:val="24"/>
                <w:lang w:val="hy-AM"/>
              </w:rPr>
              <w:t>, պայմանան</w:t>
            </w:r>
            <w:r w:rsidR="00EE368A">
              <w:rPr>
                <w:rFonts w:ascii="GHEA Grapalat" w:hAnsi="GHEA Grapalat"/>
                <w:iCs/>
                <w:sz w:val="24"/>
                <w:szCs w:val="24"/>
                <w:lang w:val="hy-AM"/>
              </w:rPr>
              <w:t>իշ</w:t>
            </w:r>
            <w:r w:rsidR="003038D3">
              <w:rPr>
                <w:rFonts w:ascii="GHEA Grapalat" w:hAnsi="GHEA Grapalat"/>
                <w:iCs/>
                <w:sz w:val="24"/>
                <w:szCs w:val="24"/>
                <w:lang w:val="hy-AM"/>
              </w:rPr>
              <w:t xml:space="preserve"> չունի և դրա կառուցումից հետո </w:t>
            </w:r>
            <w:r w:rsidR="00907574">
              <w:rPr>
                <w:rFonts w:ascii="GHEA Grapalat" w:hAnsi="GHEA Grapalat"/>
                <w:iCs/>
                <w:sz w:val="24"/>
                <w:szCs w:val="24"/>
                <w:lang w:val="hy-AM"/>
              </w:rPr>
              <w:t xml:space="preserve">միայն </w:t>
            </w:r>
            <w:r w:rsidR="003038D3">
              <w:rPr>
                <w:rFonts w:ascii="GHEA Grapalat" w:hAnsi="GHEA Grapalat"/>
                <w:iCs/>
                <w:sz w:val="24"/>
                <w:szCs w:val="24"/>
                <w:lang w:val="hy-AM"/>
              </w:rPr>
              <w:t xml:space="preserve">վերջինիս կտրամադրվի </w:t>
            </w:r>
            <w:r w:rsidR="00907574">
              <w:rPr>
                <w:rFonts w:ascii="GHEA Grapalat" w:hAnsi="GHEA Grapalat"/>
                <w:iCs/>
                <w:sz w:val="24"/>
                <w:szCs w:val="24"/>
                <w:lang w:val="hy-AM"/>
              </w:rPr>
              <w:t xml:space="preserve">հստակ </w:t>
            </w:r>
            <w:r w:rsidR="003038D3">
              <w:rPr>
                <w:rFonts w:ascii="GHEA Grapalat" w:hAnsi="GHEA Grapalat"/>
                <w:iCs/>
                <w:sz w:val="24"/>
                <w:szCs w:val="24"/>
                <w:lang w:val="hy-AM"/>
              </w:rPr>
              <w:t>անվանում</w:t>
            </w:r>
            <w:r w:rsidR="00EE368A">
              <w:rPr>
                <w:rFonts w:ascii="GHEA Grapalat" w:hAnsi="GHEA Grapalat"/>
                <w:iCs/>
                <w:sz w:val="24"/>
                <w:szCs w:val="24"/>
                <w:lang w:val="hy-AM"/>
              </w:rPr>
              <w:t>, շինարարական նորմերին համապատասխան կորոշվի նշանակությունը</w:t>
            </w:r>
            <w:r w:rsidR="003038D3">
              <w:rPr>
                <w:rFonts w:ascii="GHEA Grapalat" w:hAnsi="GHEA Grapalat"/>
                <w:iCs/>
                <w:sz w:val="24"/>
                <w:szCs w:val="24"/>
                <w:lang w:val="hy-AM"/>
              </w:rPr>
              <w:t xml:space="preserve"> և </w:t>
            </w:r>
            <w:r w:rsidR="00A8192B">
              <w:rPr>
                <w:rFonts w:ascii="GHEA Grapalat" w:hAnsi="GHEA Grapalat"/>
                <w:iCs/>
                <w:sz w:val="24"/>
                <w:szCs w:val="24"/>
                <w:lang w:val="hy-AM"/>
              </w:rPr>
              <w:t xml:space="preserve">այն </w:t>
            </w:r>
            <w:r w:rsidR="003038D3">
              <w:rPr>
                <w:rFonts w:ascii="GHEA Grapalat" w:hAnsi="GHEA Grapalat"/>
                <w:iCs/>
                <w:sz w:val="24"/>
                <w:szCs w:val="24"/>
                <w:lang w:val="hy-AM"/>
              </w:rPr>
              <w:t>կներառվի ՀՀ կառավարության 13</w:t>
            </w:r>
            <w:r w:rsidR="003038D3" w:rsidRPr="00FB405A">
              <w:rPr>
                <w:rFonts w:ascii="Cambria Math" w:hAnsi="Cambria Math" w:cs="Cambria Math"/>
                <w:iCs/>
                <w:sz w:val="24"/>
                <w:szCs w:val="24"/>
                <w:lang w:val="hy-AM"/>
              </w:rPr>
              <w:t>․</w:t>
            </w:r>
            <w:r w:rsidR="003038D3" w:rsidRPr="00FB405A">
              <w:rPr>
                <w:rFonts w:ascii="GHEA Grapalat" w:hAnsi="GHEA Grapalat"/>
                <w:iCs/>
                <w:sz w:val="24"/>
                <w:szCs w:val="24"/>
                <w:lang w:val="hy-AM"/>
              </w:rPr>
              <w:t>02</w:t>
            </w:r>
            <w:r w:rsidR="003038D3" w:rsidRPr="00FB405A">
              <w:rPr>
                <w:rFonts w:ascii="Cambria Math" w:hAnsi="Cambria Math" w:cs="Cambria Math"/>
                <w:iCs/>
                <w:sz w:val="24"/>
                <w:szCs w:val="24"/>
                <w:lang w:val="hy-AM"/>
              </w:rPr>
              <w:t>․</w:t>
            </w:r>
            <w:r w:rsidR="003038D3" w:rsidRPr="00FB405A">
              <w:rPr>
                <w:rFonts w:ascii="GHEA Grapalat" w:hAnsi="GHEA Grapalat"/>
                <w:iCs/>
                <w:sz w:val="24"/>
                <w:szCs w:val="24"/>
                <w:lang w:val="hy-AM"/>
              </w:rPr>
              <w:t>2014թ</w:t>
            </w:r>
            <w:r w:rsidR="003038D3" w:rsidRPr="00FB405A">
              <w:rPr>
                <w:rFonts w:ascii="Cambria Math" w:hAnsi="Cambria Math" w:cs="Cambria Math"/>
                <w:iCs/>
                <w:sz w:val="24"/>
                <w:szCs w:val="24"/>
                <w:lang w:val="hy-AM"/>
              </w:rPr>
              <w:t>․</w:t>
            </w:r>
            <w:r w:rsidR="003038D3" w:rsidRPr="00FB405A">
              <w:rPr>
                <w:rFonts w:ascii="GHEA Grapalat" w:hAnsi="GHEA Grapalat"/>
                <w:iCs/>
                <w:sz w:val="24"/>
                <w:szCs w:val="24"/>
                <w:lang w:val="hy-AM"/>
              </w:rPr>
              <w:t xml:space="preserve"> թիվ 256-Ն որոշմա</w:t>
            </w:r>
            <w:r w:rsidR="00A8192B">
              <w:rPr>
                <w:rFonts w:ascii="GHEA Grapalat" w:hAnsi="GHEA Grapalat"/>
                <w:iCs/>
                <w:sz w:val="24"/>
                <w:szCs w:val="24"/>
                <w:lang w:val="hy-AM"/>
              </w:rPr>
              <w:t xml:space="preserve">մբ հաստատված </w:t>
            </w:r>
            <w:r w:rsidR="00283DF1">
              <w:rPr>
                <w:rFonts w:ascii="GHEA Grapalat" w:hAnsi="GHEA Grapalat"/>
                <w:iCs/>
                <w:sz w:val="24"/>
                <w:szCs w:val="24"/>
                <w:lang w:val="hy-AM"/>
              </w:rPr>
              <w:t xml:space="preserve">համապատասխան </w:t>
            </w:r>
            <w:r w:rsidR="00A8192B">
              <w:rPr>
                <w:rFonts w:ascii="GHEA Grapalat" w:hAnsi="GHEA Grapalat"/>
                <w:iCs/>
                <w:sz w:val="24"/>
                <w:szCs w:val="24"/>
                <w:lang w:val="hy-AM"/>
              </w:rPr>
              <w:t>ցանկում։</w:t>
            </w:r>
            <w:r w:rsidR="003038D3" w:rsidRPr="00FB405A">
              <w:rPr>
                <w:rFonts w:ascii="GHEA Grapalat" w:hAnsi="GHEA Grapalat"/>
                <w:iCs/>
                <w:sz w:val="24"/>
                <w:szCs w:val="24"/>
                <w:lang w:val="hy-AM"/>
              </w:rPr>
              <w:t xml:space="preserve"> </w:t>
            </w:r>
          </w:p>
          <w:p w14:paraId="05E9B7C9" w14:textId="0E9985FA" w:rsidR="003038D3" w:rsidRDefault="003038D3" w:rsidP="003038D3">
            <w:pPr>
              <w:widowControl w:val="0"/>
              <w:ind w:right="210"/>
              <w:contextualSpacing/>
              <w:rPr>
                <w:rFonts w:ascii="GHEA Grapalat" w:hAnsi="GHEA Grapalat"/>
                <w:iCs/>
                <w:sz w:val="24"/>
                <w:szCs w:val="24"/>
                <w:lang w:val="hy-AM"/>
              </w:rPr>
            </w:pPr>
          </w:p>
        </w:tc>
      </w:tr>
      <w:tr w:rsidR="003038D3" w:rsidRPr="00C07131" w14:paraId="058FBB68" w14:textId="77777777" w:rsidTr="00B863A3">
        <w:trPr>
          <w:trHeight w:val="1543"/>
        </w:trPr>
        <w:tc>
          <w:tcPr>
            <w:tcW w:w="8500" w:type="dxa"/>
          </w:tcPr>
          <w:p w14:paraId="318BC6CE" w14:textId="777777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lastRenderedPageBreak/>
              <w:t>7.</w:t>
            </w:r>
            <w:r w:rsidRPr="003038D3">
              <w:rPr>
                <w:rFonts w:ascii="GHEA Grapalat" w:hAnsi="GHEA Grapalat" w:cs="Sylfaen"/>
                <w:bCs/>
                <w:color w:val="191919"/>
                <w:sz w:val="24"/>
                <w:szCs w:val="24"/>
                <w:shd w:val="clear" w:color="auto" w:fill="FFFFFF"/>
                <w:lang w:val="hy-AM"/>
              </w:rPr>
              <w:tab/>
              <w:t>Նախագծով նախատեսվում է ֆինանսական միջոցներ հատկացնել՝</w:t>
            </w:r>
          </w:p>
          <w:p w14:paraId="5A568E06" w14:textId="777777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- 23.07.2024թ</w:t>
            </w:r>
            <w:r w:rsidRPr="003038D3">
              <w:rPr>
                <w:rFonts w:ascii="Cambria Math" w:hAnsi="Cambria Math" w:cs="Cambria Math"/>
                <w:bCs/>
                <w:color w:val="191919"/>
                <w:sz w:val="24"/>
                <w:szCs w:val="24"/>
                <w:shd w:val="clear" w:color="auto" w:fill="FFFFFF"/>
                <w:lang w:val="hy-AM"/>
              </w:rPr>
              <w:t>․</w:t>
            </w:r>
            <w:r w:rsidRPr="003038D3">
              <w:rPr>
                <w:rFonts w:ascii="GHEA Grapalat" w:hAnsi="GHEA Grapalat" w:cs="Sylfaen"/>
                <w:bCs/>
                <w:color w:val="191919"/>
                <w:sz w:val="24"/>
                <w:szCs w:val="24"/>
                <w:shd w:val="clear" w:color="auto" w:fill="FFFFFF"/>
                <w:lang w:val="hy-AM"/>
              </w:rPr>
              <w:t xml:space="preserve"> կնքված թիվ ՏԿԵՆ-ԲՄԱՇՁԲ-2024/19Շ պայմանագրի շրջանակներում՝ 35,800,100 դրամ աշխատանքների ընթացքում ի հայտ եկած լրացուցիչ աշխատանքների իրականացման (որոնք չեն գերազանցում պայմանագրի գնի 10 տոկոսը) և 44,793,124 դրամ որպես ԳՉԾ՝ պայմանագրի շրջանակներում իրականացված աշխատանքների 5 տոկոսի վճարման համար: Ընդ որում՝ նշվում է, լրացուցիչ աշխատանքների կատարման անհրաժեշտությամբ պայմանավորված կապալառուն հնարավորություն չի ունեցել ամբողջությամբ ավարտելու ի սկզբանե պայմանագրով նախատեսված աշխատանքները և այդ աշխատանքները տեխնոլոգիական հերթականության առումով պետք է իրականացվի լրացուցիչ աշխատանքների կատարումից հետո: Նշենք, որ հիշյալ փաստաթղթում բացահայտված չէ լրացուցիչ աշխատանքները կատարված լինելու հանգամանքը:</w:t>
            </w:r>
          </w:p>
          <w:p w14:paraId="45935711" w14:textId="777777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Այս կապակցությամբ հայտնում ենք, որ ՀՀ կառավարության 04.05.2017թ. թիվ 526-Ն որոշմամբ հաստատված կարգի 56-րդ կետի 2-րդ ենթակետի համաձայն՝ պայմանագրով նախատեսված աշխատանքների ծավալները (պայմանագրի գնի մինչև 10 տոկոսի չափով) կարող են ավելանալ միայն պայմանագրով աշխատանքի կատարման համար սահմանված ժամկետում:</w:t>
            </w:r>
          </w:p>
          <w:p w14:paraId="40800DAE" w14:textId="777777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lastRenderedPageBreak/>
              <w:t xml:space="preserve">Ելնելով վերոգրյալից և հաշվի առնելով, որ նշված պայմանագրով աշխատանքների կատարման ժամկետը լրացել է 21.10.2025թ., ուստի լրացուցիչ աշխատանքները նույն պայմանագրի շրջանակներում ձեռք բերելու համար անհրաժեշտ է նախագծում ներառել դրույթ՝ ՀՀ կառավարության թույլտվությունը ստանալու վերաբերյալ: Իսկ եթե լրացուցիչ աշխատանքներն արդեն կատարված են, ապա անհրաժեշտ է դրա մասին նշում կատարել հիմնավորող փաստաթղթում: </w:t>
            </w:r>
          </w:p>
          <w:p w14:paraId="7A6AE9FB" w14:textId="77777777" w:rsidR="006D6A5E" w:rsidRDefault="006D6A5E" w:rsidP="003038D3">
            <w:pPr>
              <w:spacing w:line="360" w:lineRule="auto"/>
              <w:ind w:right="180" w:firstLine="578"/>
              <w:jc w:val="both"/>
              <w:rPr>
                <w:rFonts w:ascii="GHEA Grapalat" w:hAnsi="GHEA Grapalat" w:cs="Sylfaen"/>
                <w:bCs/>
                <w:color w:val="191919"/>
                <w:sz w:val="24"/>
                <w:szCs w:val="24"/>
                <w:shd w:val="clear" w:color="auto" w:fill="FFFFFF"/>
                <w:lang w:val="hy-AM"/>
              </w:rPr>
            </w:pPr>
          </w:p>
          <w:p w14:paraId="0B999246" w14:textId="3806DD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 xml:space="preserve"> - որպես գնում չհանդիսացող ծախս՝ թվով 17 (որից 14-ը կնքվել է շինարարական աշխատանքների, իսկ 3-ը՝ նախագծային փաստաթղթերի մշակման ծառայությունների ձեռք բերման նպատակով) պայմանագրերի  շրջանակում վճարում իրականացնելու համար: </w:t>
            </w:r>
          </w:p>
          <w:p w14:paraId="7CDBEDF2" w14:textId="1D8D348A"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 xml:space="preserve"> Այս կապակցությամբ հայտնում ենք, որ դիրքորոշում չենք կարող ներկայացնել աշխատանքները  և ծառայություններն ընդունված լինելու հանգամանքի վերաբերյալ, հաշվի առնելով, որ էլեկտրոնային գնումների համակարգում առկա չեն հանձնման-ընդունման արձանագրություններ: ՀՀ կառավարության 04.05.2017թ. թիվ 526-Ն որոշմամբ հաստատված կարգի 110-րդ կետի համաձայն՝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p>
        </w:tc>
        <w:tc>
          <w:tcPr>
            <w:tcW w:w="5675" w:type="dxa"/>
          </w:tcPr>
          <w:p w14:paraId="63EEB6F3" w14:textId="77777777" w:rsidR="000C0933" w:rsidRPr="00CA0CB5" w:rsidRDefault="006D6A5E" w:rsidP="003038D3">
            <w:pPr>
              <w:widowControl w:val="0"/>
              <w:ind w:right="210"/>
              <w:contextualSpacing/>
              <w:rPr>
                <w:rFonts w:ascii="GHEA Grapalat" w:hAnsi="GHEA Grapalat"/>
                <w:b/>
                <w:bCs/>
                <w:iCs/>
                <w:sz w:val="24"/>
                <w:szCs w:val="24"/>
                <w:lang w:val="hy-AM"/>
              </w:rPr>
            </w:pPr>
            <w:r w:rsidRPr="00CA0CB5">
              <w:rPr>
                <w:rFonts w:ascii="GHEA Grapalat" w:hAnsi="GHEA Grapalat"/>
                <w:b/>
                <w:bCs/>
                <w:iCs/>
                <w:sz w:val="24"/>
                <w:szCs w:val="24"/>
                <w:lang w:val="hy-AM"/>
              </w:rPr>
              <w:lastRenderedPageBreak/>
              <w:t xml:space="preserve">Ընդունվել է։ </w:t>
            </w:r>
          </w:p>
          <w:p w14:paraId="4AD3C30C" w14:textId="57ED6C01" w:rsidR="006D6A5E" w:rsidRDefault="006D6A5E" w:rsidP="003038D3">
            <w:pPr>
              <w:widowControl w:val="0"/>
              <w:ind w:right="210"/>
              <w:contextualSpacing/>
              <w:rPr>
                <w:rFonts w:ascii="GHEA Grapalat" w:hAnsi="GHEA Grapalat"/>
                <w:iCs/>
                <w:sz w:val="24"/>
                <w:szCs w:val="24"/>
                <w:lang w:val="hy-AM"/>
              </w:rPr>
            </w:pPr>
            <w:r>
              <w:rPr>
                <w:rFonts w:ascii="GHEA Grapalat" w:hAnsi="GHEA Grapalat"/>
                <w:iCs/>
                <w:sz w:val="24"/>
                <w:szCs w:val="24"/>
                <w:lang w:val="hy-AM"/>
              </w:rPr>
              <w:t xml:space="preserve">Լրացուցիչ </w:t>
            </w:r>
            <w:r w:rsidR="004C4D11">
              <w:rPr>
                <w:rFonts w:ascii="GHEA Grapalat" w:hAnsi="GHEA Grapalat"/>
                <w:iCs/>
                <w:sz w:val="24"/>
                <w:szCs w:val="24"/>
                <w:lang w:val="hy-AM"/>
              </w:rPr>
              <w:t xml:space="preserve">ծավալի և </w:t>
            </w:r>
            <w:r w:rsidR="004C4D11" w:rsidRPr="004C4D11">
              <w:rPr>
                <w:rFonts w:ascii="GHEA Grapalat" w:hAnsi="GHEA Grapalat"/>
                <w:iCs/>
                <w:sz w:val="24"/>
                <w:szCs w:val="24"/>
                <w:lang w:val="hy-AM"/>
              </w:rPr>
              <w:t>տեխնոլոգիական հերթականությա</w:t>
            </w:r>
            <w:r w:rsidR="004C4D11">
              <w:rPr>
                <w:rFonts w:ascii="GHEA Grapalat" w:hAnsi="GHEA Grapalat"/>
                <w:iCs/>
                <w:sz w:val="24"/>
                <w:szCs w:val="24"/>
                <w:lang w:val="hy-AM"/>
              </w:rPr>
              <w:t>մբ պայմանավորված</w:t>
            </w:r>
            <w:r w:rsidR="004C4D11" w:rsidRPr="004C4D11">
              <w:rPr>
                <w:rFonts w:ascii="GHEA Grapalat" w:hAnsi="GHEA Grapalat"/>
                <w:iCs/>
                <w:sz w:val="24"/>
                <w:szCs w:val="24"/>
                <w:lang w:val="hy-AM"/>
              </w:rPr>
              <w:t xml:space="preserve"> </w:t>
            </w:r>
            <w:r w:rsidR="004C4D11">
              <w:rPr>
                <w:rFonts w:ascii="GHEA Grapalat" w:hAnsi="GHEA Grapalat"/>
                <w:iCs/>
                <w:sz w:val="24"/>
                <w:szCs w:val="24"/>
                <w:lang w:val="hy-AM"/>
              </w:rPr>
              <w:t xml:space="preserve">չկատարված </w:t>
            </w:r>
            <w:r>
              <w:rPr>
                <w:rFonts w:ascii="GHEA Grapalat" w:hAnsi="GHEA Grapalat"/>
                <w:iCs/>
                <w:sz w:val="24"/>
                <w:szCs w:val="24"/>
                <w:lang w:val="hy-AM"/>
              </w:rPr>
              <w:t>աշխատանքներ</w:t>
            </w:r>
            <w:r w:rsidR="004C4D11">
              <w:rPr>
                <w:rFonts w:ascii="GHEA Grapalat" w:hAnsi="GHEA Grapalat"/>
                <w:iCs/>
                <w:sz w:val="24"/>
                <w:szCs w:val="24"/>
                <w:lang w:val="hy-AM"/>
              </w:rPr>
              <w:t xml:space="preserve">ի համար ֆինանսական միջոցներ նախատեսելու անհրաժեշտության և </w:t>
            </w:r>
            <w:r w:rsidR="000C0933">
              <w:rPr>
                <w:rFonts w:ascii="GHEA Grapalat" w:hAnsi="GHEA Grapalat"/>
                <w:iCs/>
                <w:sz w:val="24"/>
                <w:szCs w:val="24"/>
                <w:lang w:val="hy-AM"/>
              </w:rPr>
              <w:t xml:space="preserve">կատարման </w:t>
            </w:r>
            <w:r w:rsidR="004C4D11">
              <w:rPr>
                <w:rFonts w:ascii="GHEA Grapalat" w:hAnsi="GHEA Grapalat"/>
                <w:iCs/>
                <w:sz w:val="24"/>
                <w:szCs w:val="24"/>
                <w:lang w:val="hy-AM"/>
              </w:rPr>
              <w:t xml:space="preserve">ժամկետի </w:t>
            </w:r>
            <w:r>
              <w:rPr>
                <w:rFonts w:ascii="GHEA Grapalat" w:hAnsi="GHEA Grapalat"/>
                <w:iCs/>
                <w:sz w:val="24"/>
                <w:szCs w:val="24"/>
                <w:lang w:val="hy-AM"/>
              </w:rPr>
              <w:t xml:space="preserve">մասով հիմնավորումը </w:t>
            </w:r>
            <w:r w:rsidR="000C0933">
              <w:rPr>
                <w:rFonts w:ascii="GHEA Grapalat" w:hAnsi="GHEA Grapalat"/>
                <w:iCs/>
                <w:sz w:val="24"/>
                <w:szCs w:val="24"/>
                <w:lang w:val="hy-AM"/>
              </w:rPr>
              <w:t>լրամշակվել</w:t>
            </w:r>
            <w:r>
              <w:rPr>
                <w:rFonts w:ascii="GHEA Grapalat" w:hAnsi="GHEA Grapalat"/>
                <w:iCs/>
                <w:sz w:val="24"/>
                <w:szCs w:val="24"/>
                <w:lang w:val="hy-AM"/>
              </w:rPr>
              <w:t xml:space="preserve"> է։</w:t>
            </w:r>
          </w:p>
          <w:p w14:paraId="311D7580" w14:textId="77777777" w:rsidR="006D6A5E" w:rsidRDefault="006D6A5E" w:rsidP="003038D3">
            <w:pPr>
              <w:widowControl w:val="0"/>
              <w:ind w:right="210"/>
              <w:contextualSpacing/>
              <w:rPr>
                <w:rFonts w:ascii="GHEA Grapalat" w:hAnsi="GHEA Grapalat"/>
                <w:iCs/>
                <w:sz w:val="24"/>
                <w:szCs w:val="24"/>
                <w:lang w:val="hy-AM"/>
              </w:rPr>
            </w:pPr>
          </w:p>
          <w:p w14:paraId="510A04CE" w14:textId="77777777" w:rsidR="006D6A5E" w:rsidRDefault="006D6A5E" w:rsidP="003038D3">
            <w:pPr>
              <w:widowControl w:val="0"/>
              <w:ind w:right="210"/>
              <w:contextualSpacing/>
              <w:rPr>
                <w:rFonts w:ascii="GHEA Grapalat" w:hAnsi="GHEA Grapalat"/>
                <w:iCs/>
                <w:sz w:val="24"/>
                <w:szCs w:val="24"/>
                <w:lang w:val="hy-AM"/>
              </w:rPr>
            </w:pPr>
          </w:p>
          <w:p w14:paraId="77B6EB33" w14:textId="77777777" w:rsidR="006D6A5E" w:rsidRDefault="006D6A5E" w:rsidP="003038D3">
            <w:pPr>
              <w:widowControl w:val="0"/>
              <w:ind w:right="210"/>
              <w:contextualSpacing/>
              <w:rPr>
                <w:rFonts w:ascii="GHEA Grapalat" w:hAnsi="GHEA Grapalat"/>
                <w:iCs/>
                <w:sz w:val="24"/>
                <w:szCs w:val="24"/>
                <w:lang w:val="hy-AM"/>
              </w:rPr>
            </w:pPr>
          </w:p>
          <w:p w14:paraId="603AD8D2" w14:textId="77777777" w:rsidR="006D6A5E" w:rsidRDefault="006D6A5E" w:rsidP="003038D3">
            <w:pPr>
              <w:widowControl w:val="0"/>
              <w:ind w:right="210"/>
              <w:contextualSpacing/>
              <w:rPr>
                <w:rFonts w:ascii="GHEA Grapalat" w:hAnsi="GHEA Grapalat"/>
                <w:iCs/>
                <w:sz w:val="24"/>
                <w:szCs w:val="24"/>
                <w:lang w:val="hy-AM"/>
              </w:rPr>
            </w:pPr>
          </w:p>
          <w:p w14:paraId="38BDA63C" w14:textId="77777777" w:rsidR="006D6A5E" w:rsidRDefault="006D6A5E" w:rsidP="003038D3">
            <w:pPr>
              <w:widowControl w:val="0"/>
              <w:ind w:right="210"/>
              <w:contextualSpacing/>
              <w:rPr>
                <w:rFonts w:ascii="GHEA Grapalat" w:hAnsi="GHEA Grapalat"/>
                <w:iCs/>
                <w:sz w:val="24"/>
                <w:szCs w:val="24"/>
                <w:lang w:val="hy-AM"/>
              </w:rPr>
            </w:pPr>
          </w:p>
          <w:p w14:paraId="19CA1785" w14:textId="77777777" w:rsidR="006D6A5E" w:rsidRDefault="006D6A5E" w:rsidP="003038D3">
            <w:pPr>
              <w:widowControl w:val="0"/>
              <w:ind w:right="210"/>
              <w:contextualSpacing/>
              <w:rPr>
                <w:rFonts w:ascii="GHEA Grapalat" w:hAnsi="GHEA Grapalat"/>
                <w:iCs/>
                <w:sz w:val="24"/>
                <w:szCs w:val="24"/>
                <w:lang w:val="hy-AM"/>
              </w:rPr>
            </w:pPr>
          </w:p>
          <w:p w14:paraId="6B72D3D1" w14:textId="77777777" w:rsidR="006D6A5E" w:rsidRDefault="006D6A5E" w:rsidP="003038D3">
            <w:pPr>
              <w:widowControl w:val="0"/>
              <w:ind w:right="210"/>
              <w:contextualSpacing/>
              <w:rPr>
                <w:rFonts w:ascii="GHEA Grapalat" w:hAnsi="GHEA Grapalat"/>
                <w:iCs/>
                <w:sz w:val="24"/>
                <w:szCs w:val="24"/>
                <w:lang w:val="hy-AM"/>
              </w:rPr>
            </w:pPr>
          </w:p>
          <w:p w14:paraId="1E90F560" w14:textId="77777777" w:rsidR="006D6A5E" w:rsidRDefault="006D6A5E" w:rsidP="003038D3">
            <w:pPr>
              <w:widowControl w:val="0"/>
              <w:ind w:right="210"/>
              <w:contextualSpacing/>
              <w:rPr>
                <w:rFonts w:ascii="GHEA Grapalat" w:hAnsi="GHEA Grapalat"/>
                <w:iCs/>
                <w:sz w:val="24"/>
                <w:szCs w:val="24"/>
                <w:lang w:val="hy-AM"/>
              </w:rPr>
            </w:pPr>
          </w:p>
          <w:p w14:paraId="4B117068" w14:textId="77777777" w:rsidR="006D6A5E" w:rsidRDefault="006D6A5E" w:rsidP="003038D3">
            <w:pPr>
              <w:widowControl w:val="0"/>
              <w:ind w:right="210"/>
              <w:contextualSpacing/>
              <w:rPr>
                <w:rFonts w:ascii="GHEA Grapalat" w:hAnsi="GHEA Grapalat"/>
                <w:iCs/>
                <w:sz w:val="24"/>
                <w:szCs w:val="24"/>
                <w:lang w:val="hy-AM"/>
              </w:rPr>
            </w:pPr>
          </w:p>
          <w:p w14:paraId="0ECC777F" w14:textId="77777777" w:rsidR="006D6A5E" w:rsidRDefault="006D6A5E" w:rsidP="003038D3">
            <w:pPr>
              <w:widowControl w:val="0"/>
              <w:ind w:right="210"/>
              <w:contextualSpacing/>
              <w:rPr>
                <w:rFonts w:ascii="GHEA Grapalat" w:hAnsi="GHEA Grapalat"/>
                <w:iCs/>
                <w:sz w:val="24"/>
                <w:szCs w:val="24"/>
                <w:lang w:val="hy-AM"/>
              </w:rPr>
            </w:pPr>
          </w:p>
          <w:p w14:paraId="0658FC24" w14:textId="77777777" w:rsidR="006D6A5E" w:rsidRDefault="006D6A5E" w:rsidP="003038D3">
            <w:pPr>
              <w:widowControl w:val="0"/>
              <w:ind w:right="210"/>
              <w:contextualSpacing/>
              <w:rPr>
                <w:rFonts w:ascii="GHEA Grapalat" w:hAnsi="GHEA Grapalat"/>
                <w:iCs/>
                <w:sz w:val="24"/>
                <w:szCs w:val="24"/>
                <w:lang w:val="hy-AM"/>
              </w:rPr>
            </w:pPr>
          </w:p>
          <w:p w14:paraId="550E8C26" w14:textId="77777777" w:rsidR="006D6A5E" w:rsidRDefault="006D6A5E" w:rsidP="003038D3">
            <w:pPr>
              <w:widowControl w:val="0"/>
              <w:ind w:right="210"/>
              <w:contextualSpacing/>
              <w:rPr>
                <w:rFonts w:ascii="GHEA Grapalat" w:hAnsi="GHEA Grapalat"/>
                <w:iCs/>
                <w:sz w:val="24"/>
                <w:szCs w:val="24"/>
                <w:lang w:val="hy-AM"/>
              </w:rPr>
            </w:pPr>
          </w:p>
          <w:p w14:paraId="2E1A9648" w14:textId="77777777" w:rsidR="006D6A5E" w:rsidRDefault="006D6A5E" w:rsidP="003038D3">
            <w:pPr>
              <w:widowControl w:val="0"/>
              <w:ind w:right="210"/>
              <w:contextualSpacing/>
              <w:rPr>
                <w:rFonts w:ascii="GHEA Grapalat" w:hAnsi="GHEA Grapalat"/>
                <w:iCs/>
                <w:sz w:val="24"/>
                <w:szCs w:val="24"/>
                <w:lang w:val="hy-AM"/>
              </w:rPr>
            </w:pPr>
          </w:p>
          <w:p w14:paraId="335C7C84" w14:textId="77777777" w:rsidR="006D6A5E" w:rsidRDefault="006D6A5E" w:rsidP="003038D3">
            <w:pPr>
              <w:widowControl w:val="0"/>
              <w:ind w:right="210"/>
              <w:contextualSpacing/>
              <w:rPr>
                <w:rFonts w:ascii="GHEA Grapalat" w:hAnsi="GHEA Grapalat"/>
                <w:iCs/>
                <w:sz w:val="24"/>
                <w:szCs w:val="24"/>
                <w:lang w:val="hy-AM"/>
              </w:rPr>
            </w:pPr>
          </w:p>
          <w:p w14:paraId="6B436B5E" w14:textId="77777777" w:rsidR="006D6A5E" w:rsidRDefault="006D6A5E" w:rsidP="003038D3">
            <w:pPr>
              <w:widowControl w:val="0"/>
              <w:ind w:right="210"/>
              <w:contextualSpacing/>
              <w:rPr>
                <w:rFonts w:ascii="GHEA Grapalat" w:hAnsi="GHEA Grapalat"/>
                <w:iCs/>
                <w:sz w:val="24"/>
                <w:szCs w:val="24"/>
                <w:lang w:val="hy-AM"/>
              </w:rPr>
            </w:pPr>
          </w:p>
          <w:p w14:paraId="48A277CB" w14:textId="77777777" w:rsidR="006D6A5E" w:rsidRDefault="006D6A5E" w:rsidP="003038D3">
            <w:pPr>
              <w:widowControl w:val="0"/>
              <w:ind w:right="210"/>
              <w:contextualSpacing/>
              <w:rPr>
                <w:rFonts w:ascii="GHEA Grapalat" w:hAnsi="GHEA Grapalat"/>
                <w:iCs/>
                <w:sz w:val="24"/>
                <w:szCs w:val="24"/>
                <w:lang w:val="hy-AM"/>
              </w:rPr>
            </w:pPr>
          </w:p>
          <w:p w14:paraId="26B500FD" w14:textId="77777777" w:rsidR="006D6A5E" w:rsidRDefault="006D6A5E" w:rsidP="003038D3">
            <w:pPr>
              <w:widowControl w:val="0"/>
              <w:ind w:right="210"/>
              <w:contextualSpacing/>
              <w:rPr>
                <w:rFonts w:ascii="GHEA Grapalat" w:hAnsi="GHEA Grapalat"/>
                <w:iCs/>
                <w:sz w:val="24"/>
                <w:szCs w:val="24"/>
                <w:lang w:val="hy-AM"/>
              </w:rPr>
            </w:pPr>
          </w:p>
          <w:p w14:paraId="068A7DE3" w14:textId="77777777" w:rsidR="006D6A5E" w:rsidRDefault="006D6A5E" w:rsidP="003038D3">
            <w:pPr>
              <w:widowControl w:val="0"/>
              <w:ind w:right="210"/>
              <w:contextualSpacing/>
              <w:rPr>
                <w:rFonts w:ascii="GHEA Grapalat" w:hAnsi="GHEA Grapalat"/>
                <w:iCs/>
                <w:sz w:val="24"/>
                <w:szCs w:val="24"/>
                <w:lang w:val="hy-AM"/>
              </w:rPr>
            </w:pPr>
          </w:p>
          <w:p w14:paraId="10B713F0" w14:textId="77777777" w:rsidR="006D6A5E" w:rsidRDefault="006D6A5E" w:rsidP="003038D3">
            <w:pPr>
              <w:widowControl w:val="0"/>
              <w:ind w:right="210"/>
              <w:contextualSpacing/>
              <w:rPr>
                <w:rFonts w:ascii="GHEA Grapalat" w:hAnsi="GHEA Grapalat"/>
                <w:iCs/>
                <w:sz w:val="24"/>
                <w:szCs w:val="24"/>
                <w:lang w:val="hy-AM"/>
              </w:rPr>
            </w:pPr>
          </w:p>
          <w:p w14:paraId="2CAF4318" w14:textId="77777777" w:rsidR="006D6A5E" w:rsidRDefault="006D6A5E" w:rsidP="003038D3">
            <w:pPr>
              <w:widowControl w:val="0"/>
              <w:ind w:right="210"/>
              <w:contextualSpacing/>
              <w:rPr>
                <w:rFonts w:ascii="GHEA Grapalat" w:hAnsi="GHEA Grapalat"/>
                <w:iCs/>
                <w:sz w:val="24"/>
                <w:szCs w:val="24"/>
                <w:lang w:val="hy-AM"/>
              </w:rPr>
            </w:pPr>
          </w:p>
          <w:p w14:paraId="53DE9560" w14:textId="77777777" w:rsidR="006D6A5E" w:rsidRDefault="006D6A5E" w:rsidP="003038D3">
            <w:pPr>
              <w:widowControl w:val="0"/>
              <w:ind w:right="210"/>
              <w:contextualSpacing/>
              <w:rPr>
                <w:rFonts w:ascii="GHEA Grapalat" w:hAnsi="GHEA Grapalat"/>
                <w:iCs/>
                <w:sz w:val="24"/>
                <w:szCs w:val="24"/>
                <w:lang w:val="hy-AM"/>
              </w:rPr>
            </w:pPr>
          </w:p>
          <w:p w14:paraId="5A84C6F3" w14:textId="77777777" w:rsidR="006D6A5E" w:rsidRDefault="006D6A5E" w:rsidP="003038D3">
            <w:pPr>
              <w:widowControl w:val="0"/>
              <w:ind w:right="210"/>
              <w:contextualSpacing/>
              <w:rPr>
                <w:rFonts w:ascii="GHEA Grapalat" w:hAnsi="GHEA Grapalat"/>
                <w:iCs/>
                <w:sz w:val="24"/>
                <w:szCs w:val="24"/>
                <w:lang w:val="hy-AM"/>
              </w:rPr>
            </w:pPr>
          </w:p>
          <w:p w14:paraId="1FDE0AAA" w14:textId="77777777" w:rsidR="006D6A5E" w:rsidRDefault="006D6A5E" w:rsidP="003038D3">
            <w:pPr>
              <w:widowControl w:val="0"/>
              <w:ind w:right="210"/>
              <w:contextualSpacing/>
              <w:rPr>
                <w:rFonts w:ascii="GHEA Grapalat" w:hAnsi="GHEA Grapalat"/>
                <w:iCs/>
                <w:sz w:val="24"/>
                <w:szCs w:val="24"/>
                <w:lang w:val="hy-AM"/>
              </w:rPr>
            </w:pPr>
          </w:p>
          <w:p w14:paraId="0FCF2F21" w14:textId="77777777" w:rsidR="006D6A5E" w:rsidRDefault="006D6A5E" w:rsidP="003038D3">
            <w:pPr>
              <w:widowControl w:val="0"/>
              <w:ind w:right="210"/>
              <w:contextualSpacing/>
              <w:rPr>
                <w:rFonts w:ascii="GHEA Grapalat" w:hAnsi="GHEA Grapalat"/>
                <w:iCs/>
                <w:sz w:val="24"/>
                <w:szCs w:val="24"/>
                <w:lang w:val="hy-AM"/>
              </w:rPr>
            </w:pPr>
          </w:p>
          <w:p w14:paraId="015B8846" w14:textId="77777777" w:rsidR="006D6A5E" w:rsidRDefault="006D6A5E" w:rsidP="003038D3">
            <w:pPr>
              <w:widowControl w:val="0"/>
              <w:ind w:right="210"/>
              <w:contextualSpacing/>
              <w:rPr>
                <w:rFonts w:ascii="GHEA Grapalat" w:hAnsi="GHEA Grapalat"/>
                <w:iCs/>
                <w:sz w:val="24"/>
                <w:szCs w:val="24"/>
                <w:lang w:val="hy-AM"/>
              </w:rPr>
            </w:pPr>
          </w:p>
          <w:p w14:paraId="0118A16A" w14:textId="77777777" w:rsidR="006D6A5E" w:rsidRDefault="006D6A5E" w:rsidP="003038D3">
            <w:pPr>
              <w:widowControl w:val="0"/>
              <w:ind w:right="210"/>
              <w:contextualSpacing/>
              <w:rPr>
                <w:rFonts w:ascii="GHEA Grapalat" w:hAnsi="GHEA Grapalat"/>
                <w:iCs/>
                <w:sz w:val="24"/>
                <w:szCs w:val="24"/>
                <w:lang w:val="hy-AM"/>
              </w:rPr>
            </w:pPr>
          </w:p>
          <w:p w14:paraId="5C2417F3" w14:textId="77777777" w:rsidR="006D6A5E" w:rsidRDefault="006D6A5E" w:rsidP="003038D3">
            <w:pPr>
              <w:widowControl w:val="0"/>
              <w:ind w:right="210"/>
              <w:contextualSpacing/>
              <w:rPr>
                <w:rFonts w:ascii="GHEA Grapalat" w:hAnsi="GHEA Grapalat"/>
                <w:iCs/>
                <w:sz w:val="24"/>
                <w:szCs w:val="24"/>
                <w:lang w:val="hy-AM"/>
              </w:rPr>
            </w:pPr>
          </w:p>
          <w:p w14:paraId="729990FB" w14:textId="77777777" w:rsidR="006D6A5E" w:rsidRDefault="006D6A5E" w:rsidP="003038D3">
            <w:pPr>
              <w:widowControl w:val="0"/>
              <w:ind w:right="210"/>
              <w:contextualSpacing/>
              <w:rPr>
                <w:rFonts w:ascii="GHEA Grapalat" w:hAnsi="GHEA Grapalat"/>
                <w:iCs/>
                <w:sz w:val="24"/>
                <w:szCs w:val="24"/>
                <w:lang w:val="hy-AM"/>
              </w:rPr>
            </w:pPr>
          </w:p>
          <w:p w14:paraId="48C8CB0F" w14:textId="729F3485" w:rsidR="006D6A5E" w:rsidRDefault="006D6A5E" w:rsidP="003038D3">
            <w:pPr>
              <w:widowControl w:val="0"/>
              <w:ind w:right="210"/>
              <w:contextualSpacing/>
              <w:rPr>
                <w:rFonts w:ascii="GHEA Grapalat" w:hAnsi="GHEA Grapalat"/>
                <w:iCs/>
                <w:sz w:val="24"/>
                <w:szCs w:val="24"/>
                <w:lang w:val="hy-AM"/>
              </w:rPr>
            </w:pPr>
          </w:p>
          <w:p w14:paraId="60AED9B6" w14:textId="2EE2FDA6" w:rsidR="006D6A5E" w:rsidRDefault="006D6A5E" w:rsidP="003038D3">
            <w:pPr>
              <w:widowControl w:val="0"/>
              <w:ind w:right="210"/>
              <w:contextualSpacing/>
              <w:rPr>
                <w:rFonts w:ascii="GHEA Grapalat" w:hAnsi="GHEA Grapalat"/>
                <w:iCs/>
                <w:sz w:val="24"/>
                <w:szCs w:val="24"/>
                <w:lang w:val="hy-AM"/>
              </w:rPr>
            </w:pPr>
          </w:p>
          <w:p w14:paraId="55299DAC" w14:textId="3892BD8E" w:rsidR="006D6A5E" w:rsidRDefault="006D6A5E" w:rsidP="003038D3">
            <w:pPr>
              <w:widowControl w:val="0"/>
              <w:ind w:right="210"/>
              <w:contextualSpacing/>
              <w:rPr>
                <w:rFonts w:ascii="GHEA Grapalat" w:hAnsi="GHEA Grapalat"/>
                <w:iCs/>
                <w:sz w:val="24"/>
                <w:szCs w:val="24"/>
                <w:lang w:val="hy-AM"/>
              </w:rPr>
            </w:pPr>
          </w:p>
          <w:p w14:paraId="707EC3E7" w14:textId="4A2E7485" w:rsidR="006D6A5E" w:rsidRDefault="006D6A5E" w:rsidP="003038D3">
            <w:pPr>
              <w:widowControl w:val="0"/>
              <w:ind w:right="210"/>
              <w:contextualSpacing/>
              <w:rPr>
                <w:rFonts w:ascii="GHEA Grapalat" w:hAnsi="GHEA Grapalat"/>
                <w:iCs/>
                <w:sz w:val="24"/>
                <w:szCs w:val="24"/>
                <w:lang w:val="hy-AM"/>
              </w:rPr>
            </w:pPr>
          </w:p>
          <w:p w14:paraId="7338F90A" w14:textId="6BB6F5F5" w:rsidR="006D6A5E" w:rsidRDefault="006D6A5E" w:rsidP="003038D3">
            <w:pPr>
              <w:widowControl w:val="0"/>
              <w:ind w:right="210"/>
              <w:contextualSpacing/>
              <w:rPr>
                <w:rFonts w:ascii="GHEA Grapalat" w:hAnsi="GHEA Grapalat"/>
                <w:iCs/>
                <w:sz w:val="24"/>
                <w:szCs w:val="24"/>
                <w:lang w:val="hy-AM"/>
              </w:rPr>
            </w:pPr>
          </w:p>
          <w:p w14:paraId="6506A59F" w14:textId="77777777" w:rsidR="006D6A5E" w:rsidRDefault="006D6A5E" w:rsidP="003038D3">
            <w:pPr>
              <w:widowControl w:val="0"/>
              <w:ind w:right="210"/>
              <w:contextualSpacing/>
              <w:rPr>
                <w:rFonts w:ascii="GHEA Grapalat" w:hAnsi="GHEA Grapalat"/>
                <w:iCs/>
                <w:sz w:val="24"/>
                <w:szCs w:val="24"/>
                <w:lang w:val="hy-AM"/>
              </w:rPr>
            </w:pPr>
          </w:p>
          <w:p w14:paraId="04749035" w14:textId="77777777" w:rsidR="006D6A5E" w:rsidRDefault="006D6A5E" w:rsidP="003038D3">
            <w:pPr>
              <w:widowControl w:val="0"/>
              <w:ind w:right="210"/>
              <w:contextualSpacing/>
              <w:rPr>
                <w:rFonts w:ascii="GHEA Grapalat" w:hAnsi="GHEA Grapalat"/>
                <w:iCs/>
                <w:sz w:val="24"/>
                <w:szCs w:val="24"/>
                <w:lang w:val="hy-AM"/>
              </w:rPr>
            </w:pPr>
          </w:p>
          <w:p w14:paraId="7FC15C82" w14:textId="77777777" w:rsidR="006D6A5E" w:rsidRDefault="006D6A5E" w:rsidP="003038D3">
            <w:pPr>
              <w:widowControl w:val="0"/>
              <w:ind w:right="210"/>
              <w:contextualSpacing/>
              <w:rPr>
                <w:rFonts w:ascii="GHEA Grapalat" w:hAnsi="GHEA Grapalat"/>
                <w:iCs/>
                <w:sz w:val="24"/>
                <w:szCs w:val="24"/>
                <w:lang w:val="hy-AM"/>
              </w:rPr>
            </w:pPr>
          </w:p>
          <w:p w14:paraId="4D81FAC5" w14:textId="77777777" w:rsidR="006D6A5E" w:rsidRDefault="006D6A5E" w:rsidP="003038D3">
            <w:pPr>
              <w:widowControl w:val="0"/>
              <w:ind w:right="210"/>
              <w:contextualSpacing/>
              <w:rPr>
                <w:rFonts w:ascii="GHEA Grapalat" w:hAnsi="GHEA Grapalat"/>
                <w:iCs/>
                <w:sz w:val="24"/>
                <w:szCs w:val="24"/>
                <w:lang w:val="hy-AM"/>
              </w:rPr>
            </w:pPr>
          </w:p>
          <w:p w14:paraId="5D5EC817" w14:textId="77777777" w:rsidR="00794AB8" w:rsidRPr="00C07131" w:rsidRDefault="00794AB8" w:rsidP="003038D3">
            <w:pPr>
              <w:widowControl w:val="0"/>
              <w:ind w:right="210"/>
              <w:contextualSpacing/>
              <w:rPr>
                <w:rFonts w:ascii="GHEA Grapalat" w:hAnsi="GHEA Grapalat"/>
                <w:b/>
                <w:bCs/>
                <w:iCs/>
                <w:sz w:val="24"/>
                <w:szCs w:val="24"/>
                <w:lang w:val="hy-AM"/>
              </w:rPr>
            </w:pPr>
            <w:r w:rsidRPr="00C07131">
              <w:rPr>
                <w:rFonts w:ascii="GHEA Grapalat" w:hAnsi="GHEA Grapalat"/>
                <w:b/>
                <w:bCs/>
                <w:iCs/>
                <w:sz w:val="24"/>
                <w:szCs w:val="24"/>
                <w:lang w:val="hy-AM"/>
              </w:rPr>
              <w:t>Ընդունվել է։</w:t>
            </w:r>
          </w:p>
          <w:p w14:paraId="1C445C25" w14:textId="6EC3B962" w:rsidR="00794AB8" w:rsidRDefault="00794AB8" w:rsidP="00C07131">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 xml:space="preserve">Նախագիծը լրացվել է նոր կետով, համաձայն որի թույլատրվում է </w:t>
            </w:r>
            <w:r w:rsidR="007B6D92">
              <w:rPr>
                <w:rFonts w:ascii="GHEA Grapalat" w:hAnsi="GHEA Grapalat"/>
                <w:iCs/>
                <w:sz w:val="24"/>
                <w:szCs w:val="24"/>
                <w:lang w:val="hy-AM"/>
              </w:rPr>
              <w:t>ՀՀ ՏԿԵ նախարարությանը ավարտված աշխատանքների</w:t>
            </w:r>
            <w:r w:rsidR="007B6D92" w:rsidRPr="007B6D92">
              <w:rPr>
                <w:lang w:val="hy-AM"/>
              </w:rPr>
              <w:t xml:space="preserve"> </w:t>
            </w:r>
            <w:r w:rsidR="007B6D92" w:rsidRPr="007B6D92">
              <w:rPr>
                <w:rFonts w:ascii="GHEA Grapalat" w:hAnsi="GHEA Grapalat"/>
                <w:iCs/>
                <w:sz w:val="24"/>
                <w:szCs w:val="24"/>
                <w:lang w:val="hy-AM"/>
              </w:rPr>
              <w:t>կատարման արդյունքներն ընդունել՝ չկիրառելով Հայաստանի Հանրապետության կառավարության 2017 թվականի մայիսի 4-ի N 526-Ն որոշմամբ հաստատված կարգի 110-րդ կետի պահանջները:</w:t>
            </w:r>
            <w:r w:rsidR="007B6D92">
              <w:rPr>
                <w:rFonts w:ascii="GHEA Grapalat" w:hAnsi="GHEA Grapalat"/>
                <w:iCs/>
                <w:sz w:val="24"/>
                <w:szCs w:val="24"/>
                <w:lang w:val="hy-AM"/>
              </w:rPr>
              <w:t xml:space="preserve">  </w:t>
            </w:r>
          </w:p>
        </w:tc>
      </w:tr>
      <w:tr w:rsidR="003038D3" w:rsidRPr="00C07131" w14:paraId="5819A6BD" w14:textId="77777777" w:rsidTr="00B863A3">
        <w:trPr>
          <w:trHeight w:val="1543"/>
        </w:trPr>
        <w:tc>
          <w:tcPr>
            <w:tcW w:w="8500" w:type="dxa"/>
          </w:tcPr>
          <w:p w14:paraId="71463D9B" w14:textId="777777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lastRenderedPageBreak/>
              <w:t>8.</w:t>
            </w:r>
            <w:r w:rsidRPr="003038D3">
              <w:rPr>
                <w:rFonts w:ascii="GHEA Grapalat" w:hAnsi="GHEA Grapalat" w:cs="Sylfaen"/>
                <w:bCs/>
                <w:color w:val="191919"/>
                <w:sz w:val="24"/>
                <w:szCs w:val="24"/>
                <w:shd w:val="clear" w:color="auto" w:fill="FFFFFF"/>
                <w:lang w:val="hy-AM"/>
              </w:rPr>
              <w:tab/>
              <w:t>Նախագծի հավելված 6-ում 1049 ծրագրի 21002 միջոցառման  մասով «ՄԱՍ II. ԱՇԽԱՏԱՆՔՆԵՐ» բաժնում ներառված՝</w:t>
            </w:r>
          </w:p>
          <w:p w14:paraId="2EB647FA" w14:textId="77777777" w:rsidR="003038D3" w:rsidRPr="00CC6B1B"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CC6B1B">
              <w:rPr>
                <w:rFonts w:ascii="GHEA Grapalat" w:hAnsi="GHEA Grapalat" w:cs="Sylfaen"/>
                <w:bCs/>
                <w:color w:val="191919"/>
                <w:sz w:val="24"/>
                <w:szCs w:val="24"/>
                <w:shd w:val="clear" w:color="auto" w:fill="FFFFFF"/>
                <w:lang w:val="hy-AM"/>
              </w:rPr>
              <w:t>- 45231172 ԳՄԱ կոդի հերթական համարը նշելու անհրաժեշտությունը բացակայում է,</w:t>
            </w:r>
          </w:p>
          <w:p w14:paraId="21F409D4" w14:textId="77777777"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CC6B1B">
              <w:rPr>
                <w:rFonts w:ascii="GHEA Grapalat" w:hAnsi="GHEA Grapalat" w:cs="Sylfaen"/>
                <w:bCs/>
                <w:color w:val="191919"/>
                <w:sz w:val="24"/>
                <w:szCs w:val="24"/>
                <w:shd w:val="clear" w:color="auto" w:fill="FFFFFF"/>
                <w:lang w:val="hy-AM"/>
              </w:rPr>
              <w:t>- 45231177 ԳՄԱ կոդերի փոխարեն անհրաժեշտ է նշել 45221117:</w:t>
            </w:r>
          </w:p>
          <w:p w14:paraId="14D600E6" w14:textId="2A29D2D9" w:rsidR="003038D3" w:rsidRPr="003038D3" w:rsidRDefault="003038D3" w:rsidP="003038D3">
            <w:pPr>
              <w:spacing w:line="360" w:lineRule="auto"/>
              <w:ind w:right="180" w:firstLine="578"/>
              <w:jc w:val="both"/>
              <w:rPr>
                <w:rFonts w:ascii="GHEA Grapalat" w:hAnsi="GHEA Grapalat" w:cs="Sylfaen"/>
                <w:bCs/>
                <w:color w:val="191919"/>
                <w:sz w:val="24"/>
                <w:szCs w:val="24"/>
                <w:shd w:val="clear" w:color="auto" w:fill="FFFFFF"/>
                <w:lang w:val="hy-AM"/>
              </w:rPr>
            </w:pPr>
            <w:r w:rsidRPr="003038D3">
              <w:rPr>
                <w:rFonts w:ascii="GHEA Grapalat" w:hAnsi="GHEA Grapalat" w:cs="Sylfaen"/>
                <w:bCs/>
                <w:color w:val="191919"/>
                <w:sz w:val="24"/>
                <w:szCs w:val="24"/>
                <w:shd w:val="clear" w:color="auto" w:fill="FFFFFF"/>
                <w:lang w:val="hy-AM"/>
              </w:rPr>
              <w:t>Միաժամանակ խմբագրական առումով առաջարկում ենք Նախագծի հավելվածներում 1049 ծրագրի «21020. Միջպետական և հանրապետական նշանակության ավտոճանապարհների միջին նորոգում» միջոցառման անվանումը փոխարինել «Պետական նշանակության ավտոճանապարհների միջին նորոգում» անվանումով (հիմք ընդունելով ՀՀ կառավարության 07.04.2026թ. N 448-Ն որոշմամբ փոփոխված ձևակերպումը):</w:t>
            </w:r>
          </w:p>
        </w:tc>
        <w:tc>
          <w:tcPr>
            <w:tcW w:w="5675" w:type="dxa"/>
          </w:tcPr>
          <w:p w14:paraId="42424334" w14:textId="77777777" w:rsidR="003038D3" w:rsidRDefault="003038D3" w:rsidP="003038D3">
            <w:pPr>
              <w:widowControl w:val="0"/>
              <w:ind w:right="210"/>
              <w:contextualSpacing/>
              <w:rPr>
                <w:rFonts w:ascii="GHEA Grapalat" w:hAnsi="GHEA Grapalat"/>
                <w:iCs/>
                <w:sz w:val="24"/>
                <w:szCs w:val="24"/>
                <w:lang w:val="hy-AM"/>
              </w:rPr>
            </w:pPr>
          </w:p>
          <w:p w14:paraId="6A0FDAE1" w14:textId="3648FE47" w:rsidR="00283DF1" w:rsidRPr="00BF154C" w:rsidRDefault="0050079B" w:rsidP="003038D3">
            <w:pPr>
              <w:widowControl w:val="0"/>
              <w:ind w:right="210"/>
              <w:contextualSpacing/>
              <w:rPr>
                <w:rFonts w:ascii="GHEA Grapalat" w:hAnsi="GHEA Grapalat"/>
                <w:b/>
                <w:bCs/>
                <w:iCs/>
                <w:sz w:val="24"/>
                <w:szCs w:val="24"/>
                <w:lang w:val="hy-AM"/>
              </w:rPr>
            </w:pPr>
            <w:r w:rsidRPr="00BF154C">
              <w:rPr>
                <w:rFonts w:ascii="GHEA Grapalat" w:hAnsi="GHEA Grapalat"/>
                <w:b/>
                <w:bCs/>
                <w:iCs/>
                <w:sz w:val="24"/>
                <w:szCs w:val="24"/>
                <w:lang w:val="hy-AM"/>
              </w:rPr>
              <w:t>Ընդունվել է</w:t>
            </w:r>
            <w:r w:rsidR="00BE4F72" w:rsidRPr="00BF154C">
              <w:rPr>
                <w:rFonts w:ascii="GHEA Grapalat" w:hAnsi="GHEA Grapalat"/>
                <w:b/>
                <w:bCs/>
                <w:iCs/>
                <w:sz w:val="24"/>
                <w:szCs w:val="24"/>
                <w:lang w:val="hy-AM"/>
              </w:rPr>
              <w:t xml:space="preserve"> մասնակի</w:t>
            </w:r>
            <w:r w:rsidR="008976E0" w:rsidRPr="00BF154C">
              <w:rPr>
                <w:rFonts w:ascii="GHEA Grapalat" w:hAnsi="GHEA Grapalat"/>
                <w:b/>
                <w:bCs/>
                <w:iCs/>
                <w:sz w:val="24"/>
                <w:szCs w:val="24"/>
                <w:lang w:val="hy-AM"/>
              </w:rPr>
              <w:t>,</w:t>
            </w:r>
          </w:p>
          <w:p w14:paraId="6D51B245" w14:textId="77777777" w:rsidR="00D85904" w:rsidRDefault="007A7D30" w:rsidP="00BE4F72">
            <w:pPr>
              <w:widowControl w:val="0"/>
              <w:ind w:right="210"/>
              <w:contextualSpacing/>
              <w:rPr>
                <w:rFonts w:ascii="GHEA Grapalat" w:hAnsi="GHEA Grapalat" w:cs="Sylfaen"/>
                <w:bCs/>
                <w:color w:val="191919"/>
                <w:sz w:val="24"/>
                <w:szCs w:val="24"/>
                <w:shd w:val="clear" w:color="auto" w:fill="FFFFFF"/>
                <w:lang w:val="hy-AM"/>
              </w:rPr>
            </w:pPr>
            <w:r w:rsidRPr="00DF7EBF">
              <w:rPr>
                <w:rFonts w:ascii="GHEA Grapalat" w:hAnsi="GHEA Grapalat" w:cs="Sylfaen"/>
                <w:bCs/>
                <w:color w:val="191919"/>
                <w:sz w:val="24"/>
                <w:szCs w:val="24"/>
                <w:shd w:val="clear" w:color="auto" w:fill="FFFFFF"/>
                <w:lang w:val="hy-AM"/>
              </w:rPr>
              <w:t>- 45231177 ԳՄԱ կոդերի փոխարեն չէր կարող նշվել 45221117 ԳՄԱ կոդ</w:t>
            </w:r>
            <w:r w:rsidR="00847DBB" w:rsidRPr="00DF7EBF">
              <w:rPr>
                <w:rFonts w:ascii="GHEA Grapalat" w:hAnsi="GHEA Grapalat" w:cs="Sylfaen"/>
                <w:bCs/>
                <w:color w:val="191919"/>
                <w:sz w:val="24"/>
                <w:szCs w:val="24"/>
                <w:shd w:val="clear" w:color="auto" w:fill="FFFFFF"/>
                <w:lang w:val="hy-AM"/>
              </w:rPr>
              <w:t>եր</w:t>
            </w:r>
            <w:r w:rsidRPr="00DF7EBF">
              <w:rPr>
                <w:rFonts w:ascii="GHEA Grapalat" w:hAnsi="GHEA Grapalat" w:cs="Sylfaen"/>
                <w:bCs/>
                <w:color w:val="191919"/>
                <w:sz w:val="24"/>
                <w:szCs w:val="24"/>
                <w:shd w:val="clear" w:color="auto" w:fill="FFFFFF"/>
                <w:lang w:val="hy-AM"/>
              </w:rPr>
              <w:t>, քանի որ</w:t>
            </w:r>
            <w:r w:rsidR="00057010" w:rsidRPr="00DF7EBF">
              <w:rPr>
                <w:rFonts w:ascii="GHEA Grapalat" w:hAnsi="GHEA Grapalat" w:cs="Sylfaen"/>
                <w:bCs/>
                <w:color w:val="191919"/>
                <w:sz w:val="24"/>
                <w:szCs w:val="24"/>
                <w:shd w:val="clear" w:color="auto" w:fill="FFFFFF"/>
                <w:lang w:val="hy-AM"/>
              </w:rPr>
              <w:t xml:space="preserve"> վերջինը հանդիսանում է </w:t>
            </w:r>
            <w:r w:rsidR="00B07D81" w:rsidRPr="00DF7EBF">
              <w:rPr>
                <w:rFonts w:ascii="GHEA Grapalat" w:hAnsi="GHEA Grapalat" w:cs="Sylfaen"/>
                <w:bCs/>
                <w:color w:val="191919"/>
                <w:sz w:val="24"/>
                <w:szCs w:val="24"/>
                <w:shd w:val="clear" w:color="auto" w:fill="FFFFFF"/>
                <w:lang w:val="hy-AM"/>
              </w:rPr>
              <w:t>կամուրջների վերանորոգման շինարարական աշխատանքների ԳՄԱ կոդ</w:t>
            </w:r>
            <w:r w:rsidR="00847DBB" w:rsidRPr="00DF7EBF">
              <w:rPr>
                <w:rFonts w:ascii="GHEA Grapalat" w:hAnsi="GHEA Grapalat" w:cs="Sylfaen"/>
                <w:bCs/>
                <w:color w:val="191919"/>
                <w:sz w:val="24"/>
                <w:szCs w:val="24"/>
                <w:shd w:val="clear" w:color="auto" w:fill="FFFFFF"/>
                <w:lang w:val="hy-AM"/>
              </w:rPr>
              <w:t xml:space="preserve"> և </w:t>
            </w:r>
            <w:r w:rsidR="00C96BAB" w:rsidRPr="00DF7EBF">
              <w:rPr>
                <w:rFonts w:ascii="GHEA Grapalat" w:hAnsi="GHEA Grapalat" w:cs="Sylfaen"/>
                <w:bCs/>
                <w:color w:val="191919"/>
                <w:sz w:val="24"/>
                <w:szCs w:val="24"/>
                <w:shd w:val="clear" w:color="auto" w:fill="FFFFFF"/>
                <w:lang w:val="hy-AM"/>
              </w:rPr>
              <w:t xml:space="preserve"> մեր </w:t>
            </w:r>
            <w:r w:rsidR="00FB62C8" w:rsidRPr="00DF7EBF">
              <w:rPr>
                <w:rFonts w:ascii="GHEA Grapalat" w:hAnsi="GHEA Grapalat" w:cs="Sylfaen"/>
                <w:bCs/>
                <w:color w:val="191919"/>
                <w:sz w:val="24"/>
                <w:szCs w:val="24"/>
                <w:shd w:val="clear" w:color="auto" w:fill="FFFFFF"/>
                <w:lang w:val="hy-AM"/>
              </w:rPr>
              <w:t xml:space="preserve">կողմից ձեռքբերվող </w:t>
            </w:r>
            <w:r w:rsidR="00C96BAB" w:rsidRPr="00DF7EBF">
              <w:rPr>
                <w:rFonts w:ascii="GHEA Grapalat" w:hAnsi="GHEA Grapalat" w:cs="Sylfaen"/>
                <w:bCs/>
                <w:color w:val="191919"/>
                <w:sz w:val="24"/>
                <w:szCs w:val="24"/>
                <w:shd w:val="clear" w:color="auto" w:fill="FFFFFF"/>
                <w:lang w:val="hy-AM"/>
              </w:rPr>
              <w:t>գնման առարկան</w:t>
            </w:r>
            <w:r w:rsidR="00893E16" w:rsidRPr="00DF7EBF">
              <w:rPr>
                <w:rFonts w:ascii="GHEA Grapalat" w:hAnsi="GHEA Grapalat" w:cs="Sylfaen"/>
                <w:bCs/>
                <w:color w:val="191919"/>
                <w:sz w:val="24"/>
                <w:szCs w:val="24"/>
                <w:shd w:val="clear" w:color="auto" w:fill="FFFFFF"/>
                <w:lang w:val="hy-AM"/>
              </w:rPr>
              <w:t>երը</w:t>
            </w:r>
            <w:r w:rsidR="00C96BAB">
              <w:rPr>
                <w:rFonts w:ascii="GHEA Grapalat" w:hAnsi="GHEA Grapalat" w:cs="Sylfaen"/>
                <w:bCs/>
                <w:color w:val="191919"/>
                <w:sz w:val="24"/>
                <w:szCs w:val="24"/>
                <w:shd w:val="clear" w:color="auto" w:fill="FFFFFF"/>
                <w:lang w:val="hy-AM"/>
              </w:rPr>
              <w:t xml:space="preserve"> չ</w:t>
            </w:r>
            <w:r w:rsidR="00893E16">
              <w:rPr>
                <w:rFonts w:ascii="GHEA Grapalat" w:hAnsi="GHEA Grapalat" w:cs="Sylfaen"/>
                <w:bCs/>
                <w:color w:val="191919"/>
                <w:sz w:val="24"/>
                <w:szCs w:val="24"/>
                <w:shd w:val="clear" w:color="auto" w:fill="FFFFFF"/>
                <w:lang w:val="hy-AM"/>
              </w:rPr>
              <w:t>են</w:t>
            </w:r>
            <w:r w:rsidR="00C96BAB">
              <w:rPr>
                <w:rFonts w:ascii="GHEA Grapalat" w:hAnsi="GHEA Grapalat" w:cs="Sylfaen"/>
                <w:bCs/>
                <w:color w:val="191919"/>
                <w:sz w:val="24"/>
                <w:szCs w:val="24"/>
                <w:shd w:val="clear" w:color="auto" w:fill="FFFFFF"/>
                <w:lang w:val="hy-AM"/>
              </w:rPr>
              <w:t xml:space="preserve"> հանդիսանում կամուրջ</w:t>
            </w:r>
            <w:r w:rsidR="00893E16">
              <w:rPr>
                <w:rFonts w:ascii="GHEA Grapalat" w:hAnsi="GHEA Grapalat" w:cs="Sylfaen"/>
                <w:bCs/>
                <w:color w:val="191919"/>
                <w:sz w:val="24"/>
                <w:szCs w:val="24"/>
                <w:shd w:val="clear" w:color="auto" w:fill="FFFFFF"/>
                <w:lang w:val="hy-AM"/>
              </w:rPr>
              <w:t>ներ</w:t>
            </w:r>
            <w:r w:rsidR="00C96BAB">
              <w:rPr>
                <w:rFonts w:ascii="GHEA Grapalat" w:hAnsi="GHEA Grapalat" w:cs="Sylfaen"/>
                <w:bCs/>
                <w:color w:val="191919"/>
                <w:sz w:val="24"/>
                <w:szCs w:val="24"/>
                <w:shd w:val="clear" w:color="auto" w:fill="FFFFFF"/>
                <w:lang w:val="hy-AM"/>
              </w:rPr>
              <w:t>։</w:t>
            </w:r>
          </w:p>
          <w:p w14:paraId="0DFAABF6" w14:textId="77777777" w:rsidR="00C07131" w:rsidRDefault="00C07131" w:rsidP="00BE4F72">
            <w:pPr>
              <w:widowControl w:val="0"/>
              <w:ind w:right="210"/>
              <w:contextualSpacing/>
              <w:rPr>
                <w:rFonts w:ascii="GHEA Grapalat" w:hAnsi="GHEA Grapalat" w:cs="Sylfaen"/>
                <w:bCs/>
                <w:color w:val="191919"/>
                <w:sz w:val="24"/>
                <w:szCs w:val="24"/>
                <w:shd w:val="clear" w:color="auto" w:fill="FFFFFF"/>
                <w:lang w:val="hy-AM"/>
              </w:rPr>
            </w:pPr>
          </w:p>
          <w:p w14:paraId="768C83EA" w14:textId="77777777" w:rsidR="00C07131" w:rsidRDefault="00C07131" w:rsidP="00BE4F72">
            <w:pPr>
              <w:widowControl w:val="0"/>
              <w:ind w:right="210"/>
              <w:contextualSpacing/>
              <w:rPr>
                <w:rFonts w:ascii="GHEA Grapalat" w:hAnsi="GHEA Grapalat" w:cs="Sylfaen"/>
                <w:bCs/>
                <w:color w:val="191919"/>
                <w:sz w:val="24"/>
                <w:szCs w:val="24"/>
                <w:shd w:val="clear" w:color="auto" w:fill="FFFFFF"/>
                <w:lang w:val="hy-AM"/>
              </w:rPr>
            </w:pPr>
          </w:p>
          <w:p w14:paraId="3349D9C2" w14:textId="77777777" w:rsidR="000B4CF8" w:rsidRDefault="00BF154C" w:rsidP="00BE4F72">
            <w:pPr>
              <w:widowControl w:val="0"/>
              <w:ind w:right="210"/>
              <w:contextualSpacing/>
              <w:rPr>
                <w:rFonts w:ascii="GHEA Grapalat" w:hAnsi="GHEA Grapalat"/>
                <w:iCs/>
                <w:sz w:val="24"/>
                <w:szCs w:val="24"/>
                <w:lang w:val="hy-AM"/>
              </w:rPr>
            </w:pPr>
            <w:r>
              <w:rPr>
                <w:rFonts w:ascii="GHEA Grapalat" w:hAnsi="GHEA Grapalat"/>
                <w:iCs/>
                <w:sz w:val="24"/>
                <w:szCs w:val="24"/>
                <w:lang w:val="hy-AM"/>
              </w:rPr>
              <w:t>-</w:t>
            </w:r>
            <w:r w:rsidRPr="000B4CF8">
              <w:rPr>
                <w:rFonts w:ascii="GHEA Grapalat" w:hAnsi="GHEA Grapalat"/>
                <w:b/>
                <w:bCs/>
                <w:iCs/>
                <w:sz w:val="24"/>
                <w:szCs w:val="24"/>
                <w:lang w:val="hy-AM"/>
              </w:rPr>
              <w:t>Ընդունվել է</w:t>
            </w:r>
            <w:r w:rsidR="000B4CF8" w:rsidRPr="000B4CF8">
              <w:rPr>
                <w:rFonts w:ascii="GHEA Grapalat" w:hAnsi="GHEA Grapalat"/>
                <w:b/>
                <w:bCs/>
                <w:iCs/>
                <w:sz w:val="24"/>
                <w:szCs w:val="24"/>
                <w:lang w:val="hy-AM"/>
              </w:rPr>
              <w:t>,</w:t>
            </w:r>
          </w:p>
          <w:p w14:paraId="70ED3BBD" w14:textId="28507FF6" w:rsidR="00BF154C" w:rsidRPr="00BF154C" w:rsidRDefault="000B4CF8" w:rsidP="00BE4F72">
            <w:pPr>
              <w:widowControl w:val="0"/>
              <w:ind w:right="210"/>
              <w:contextualSpacing/>
              <w:rPr>
                <w:rFonts w:ascii="MS Mincho" w:eastAsia="MS Mincho" w:hAnsi="MS Mincho" w:cs="MS Mincho"/>
                <w:iCs/>
                <w:sz w:val="24"/>
                <w:szCs w:val="24"/>
                <w:lang w:val="hy-AM"/>
              </w:rPr>
            </w:pPr>
            <w:r>
              <w:rPr>
                <w:rFonts w:ascii="GHEA Grapalat" w:hAnsi="GHEA Grapalat"/>
                <w:iCs/>
                <w:sz w:val="24"/>
                <w:szCs w:val="24"/>
                <w:lang w:val="hy-AM"/>
              </w:rPr>
              <w:t xml:space="preserve"> կատարվել է անհրաժեշտ փոփոխությունը։</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42461" w14:textId="77777777" w:rsidR="00661FD3" w:rsidRDefault="00661FD3" w:rsidP="00820DB4">
      <w:pPr>
        <w:spacing w:after="0" w:line="240" w:lineRule="auto"/>
      </w:pPr>
      <w:r>
        <w:separator/>
      </w:r>
    </w:p>
  </w:endnote>
  <w:endnote w:type="continuationSeparator" w:id="0">
    <w:p w14:paraId="2B5FD4FE" w14:textId="77777777" w:rsidR="00661FD3" w:rsidRDefault="00661FD3"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C38A" w14:textId="77777777" w:rsidR="00661FD3" w:rsidRDefault="00661FD3" w:rsidP="00820DB4">
      <w:pPr>
        <w:spacing w:after="0" w:line="240" w:lineRule="auto"/>
      </w:pPr>
      <w:r>
        <w:separator/>
      </w:r>
    </w:p>
  </w:footnote>
  <w:footnote w:type="continuationSeparator" w:id="0">
    <w:p w14:paraId="0FA591A5" w14:textId="77777777" w:rsidR="00661FD3" w:rsidRDefault="00661FD3"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706179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5045800">
    <w:abstractNumId w:val="0"/>
  </w:num>
  <w:num w:numId="3" w16cid:durableId="589196907">
    <w:abstractNumId w:val="23"/>
  </w:num>
  <w:num w:numId="4" w16cid:durableId="1681393466">
    <w:abstractNumId w:val="29"/>
  </w:num>
  <w:num w:numId="5" w16cid:durableId="2043480551">
    <w:abstractNumId w:val="28"/>
  </w:num>
  <w:num w:numId="6" w16cid:durableId="1553809800">
    <w:abstractNumId w:val="4"/>
  </w:num>
  <w:num w:numId="7" w16cid:durableId="418141863">
    <w:abstractNumId w:val="21"/>
  </w:num>
  <w:num w:numId="8" w16cid:durableId="1554269744">
    <w:abstractNumId w:val="33"/>
  </w:num>
  <w:num w:numId="9" w16cid:durableId="470557574">
    <w:abstractNumId w:val="20"/>
  </w:num>
  <w:num w:numId="10" w16cid:durableId="814639496">
    <w:abstractNumId w:val="18"/>
  </w:num>
  <w:num w:numId="11" w16cid:durableId="1379696121">
    <w:abstractNumId w:val="13"/>
  </w:num>
  <w:num w:numId="12" w16cid:durableId="847645021">
    <w:abstractNumId w:val="14"/>
  </w:num>
  <w:num w:numId="13" w16cid:durableId="318729389">
    <w:abstractNumId w:val="9"/>
  </w:num>
  <w:num w:numId="14" w16cid:durableId="755326304">
    <w:abstractNumId w:val="6"/>
  </w:num>
  <w:num w:numId="15" w16cid:durableId="1777939785">
    <w:abstractNumId w:val="3"/>
  </w:num>
  <w:num w:numId="16" w16cid:durableId="797457681">
    <w:abstractNumId w:val="32"/>
  </w:num>
  <w:num w:numId="17" w16cid:durableId="830409434">
    <w:abstractNumId w:val="16"/>
  </w:num>
  <w:num w:numId="18" w16cid:durableId="953246291">
    <w:abstractNumId w:val="11"/>
  </w:num>
  <w:num w:numId="19" w16cid:durableId="1545217810">
    <w:abstractNumId w:val="30"/>
  </w:num>
  <w:num w:numId="20" w16cid:durableId="188839306">
    <w:abstractNumId w:val="19"/>
  </w:num>
  <w:num w:numId="21" w16cid:durableId="462042948">
    <w:abstractNumId w:val="10"/>
  </w:num>
  <w:num w:numId="22" w16cid:durableId="6952737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991149">
    <w:abstractNumId w:val="12"/>
  </w:num>
  <w:num w:numId="24" w16cid:durableId="2320210">
    <w:abstractNumId w:val="1"/>
  </w:num>
  <w:num w:numId="25" w16cid:durableId="397439475">
    <w:abstractNumId w:val="8"/>
  </w:num>
  <w:num w:numId="26" w16cid:durableId="84228240">
    <w:abstractNumId w:val="31"/>
  </w:num>
  <w:num w:numId="27" w16cid:durableId="1854496480">
    <w:abstractNumId w:val="26"/>
  </w:num>
  <w:num w:numId="28" w16cid:durableId="1087771784">
    <w:abstractNumId w:val="25"/>
  </w:num>
  <w:num w:numId="29" w16cid:durableId="1141461604">
    <w:abstractNumId w:val="24"/>
  </w:num>
  <w:num w:numId="30" w16cid:durableId="159469407">
    <w:abstractNumId w:val="2"/>
  </w:num>
  <w:num w:numId="31" w16cid:durableId="7539406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3866049">
    <w:abstractNumId w:val="15"/>
  </w:num>
  <w:num w:numId="33" w16cid:durableId="1310407088">
    <w:abstractNumId w:val="5"/>
  </w:num>
  <w:num w:numId="34" w16cid:durableId="468786972">
    <w:abstractNumId w:val="34"/>
  </w:num>
  <w:num w:numId="35" w16cid:durableId="1407070249">
    <w:abstractNumId w:val="22"/>
  </w:num>
  <w:num w:numId="36" w16cid:durableId="3824854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16A30"/>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010"/>
    <w:rsid w:val="00057D4D"/>
    <w:rsid w:val="000609F8"/>
    <w:rsid w:val="00062272"/>
    <w:rsid w:val="00065E41"/>
    <w:rsid w:val="00072BB5"/>
    <w:rsid w:val="00073840"/>
    <w:rsid w:val="00073CA5"/>
    <w:rsid w:val="000752FF"/>
    <w:rsid w:val="00076D25"/>
    <w:rsid w:val="000776FD"/>
    <w:rsid w:val="000778F4"/>
    <w:rsid w:val="00077991"/>
    <w:rsid w:val="00080FE3"/>
    <w:rsid w:val="000824C4"/>
    <w:rsid w:val="0008461D"/>
    <w:rsid w:val="00092177"/>
    <w:rsid w:val="000929E4"/>
    <w:rsid w:val="00092FF7"/>
    <w:rsid w:val="0009366B"/>
    <w:rsid w:val="0009466D"/>
    <w:rsid w:val="00094CFB"/>
    <w:rsid w:val="00096B50"/>
    <w:rsid w:val="00096CD0"/>
    <w:rsid w:val="000970B6"/>
    <w:rsid w:val="00097968"/>
    <w:rsid w:val="000A15E1"/>
    <w:rsid w:val="000A16A6"/>
    <w:rsid w:val="000A1D29"/>
    <w:rsid w:val="000A286D"/>
    <w:rsid w:val="000A519A"/>
    <w:rsid w:val="000A73E1"/>
    <w:rsid w:val="000A77C5"/>
    <w:rsid w:val="000B18CD"/>
    <w:rsid w:val="000B3EE9"/>
    <w:rsid w:val="000B49B3"/>
    <w:rsid w:val="000B4CF8"/>
    <w:rsid w:val="000B5947"/>
    <w:rsid w:val="000B7BED"/>
    <w:rsid w:val="000C0933"/>
    <w:rsid w:val="000C0EAD"/>
    <w:rsid w:val="000C10D9"/>
    <w:rsid w:val="000C1A55"/>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0F7FF0"/>
    <w:rsid w:val="0010078E"/>
    <w:rsid w:val="001015EB"/>
    <w:rsid w:val="00102015"/>
    <w:rsid w:val="00102F6E"/>
    <w:rsid w:val="001104E8"/>
    <w:rsid w:val="0011082F"/>
    <w:rsid w:val="0011258E"/>
    <w:rsid w:val="00114166"/>
    <w:rsid w:val="00114FE4"/>
    <w:rsid w:val="00117407"/>
    <w:rsid w:val="00120385"/>
    <w:rsid w:val="00120B4B"/>
    <w:rsid w:val="00121C47"/>
    <w:rsid w:val="00122C05"/>
    <w:rsid w:val="001260F4"/>
    <w:rsid w:val="00127ACE"/>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2226"/>
    <w:rsid w:val="0017550F"/>
    <w:rsid w:val="00175701"/>
    <w:rsid w:val="00181673"/>
    <w:rsid w:val="00182861"/>
    <w:rsid w:val="0018307E"/>
    <w:rsid w:val="0018312A"/>
    <w:rsid w:val="001847C2"/>
    <w:rsid w:val="0018742D"/>
    <w:rsid w:val="00187914"/>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11ED"/>
    <w:rsid w:val="0021307F"/>
    <w:rsid w:val="00213817"/>
    <w:rsid w:val="00214A64"/>
    <w:rsid w:val="00216430"/>
    <w:rsid w:val="00216C4D"/>
    <w:rsid w:val="00216EC7"/>
    <w:rsid w:val="00217438"/>
    <w:rsid w:val="00220D3A"/>
    <w:rsid w:val="00221118"/>
    <w:rsid w:val="00221F85"/>
    <w:rsid w:val="002221BD"/>
    <w:rsid w:val="0022313A"/>
    <w:rsid w:val="00223A8A"/>
    <w:rsid w:val="002261BA"/>
    <w:rsid w:val="002262DB"/>
    <w:rsid w:val="002306E7"/>
    <w:rsid w:val="0023101C"/>
    <w:rsid w:val="002327E1"/>
    <w:rsid w:val="00233DA3"/>
    <w:rsid w:val="002372C4"/>
    <w:rsid w:val="00241BAD"/>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3DF1"/>
    <w:rsid w:val="002852A1"/>
    <w:rsid w:val="00285BE8"/>
    <w:rsid w:val="00291AAE"/>
    <w:rsid w:val="00292AF6"/>
    <w:rsid w:val="00296168"/>
    <w:rsid w:val="00297D9A"/>
    <w:rsid w:val="002A22C9"/>
    <w:rsid w:val="002A5D50"/>
    <w:rsid w:val="002B0A12"/>
    <w:rsid w:val="002B182C"/>
    <w:rsid w:val="002B1FE1"/>
    <w:rsid w:val="002B5E46"/>
    <w:rsid w:val="002B7330"/>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8D3"/>
    <w:rsid w:val="00303CF3"/>
    <w:rsid w:val="00305B64"/>
    <w:rsid w:val="00305D3F"/>
    <w:rsid w:val="00305F04"/>
    <w:rsid w:val="003069C7"/>
    <w:rsid w:val="00306E22"/>
    <w:rsid w:val="00307C4A"/>
    <w:rsid w:val="00313814"/>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3BFF"/>
    <w:rsid w:val="00391549"/>
    <w:rsid w:val="00392E5B"/>
    <w:rsid w:val="0039486F"/>
    <w:rsid w:val="0039716A"/>
    <w:rsid w:val="0039747F"/>
    <w:rsid w:val="00397F7F"/>
    <w:rsid w:val="003A0069"/>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E7DFB"/>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A746A"/>
    <w:rsid w:val="004B0182"/>
    <w:rsid w:val="004B2F1D"/>
    <w:rsid w:val="004B3926"/>
    <w:rsid w:val="004B6342"/>
    <w:rsid w:val="004C012F"/>
    <w:rsid w:val="004C02FB"/>
    <w:rsid w:val="004C137B"/>
    <w:rsid w:val="004C1934"/>
    <w:rsid w:val="004C3E36"/>
    <w:rsid w:val="004C3E8A"/>
    <w:rsid w:val="004C4D11"/>
    <w:rsid w:val="004C5A01"/>
    <w:rsid w:val="004C72E7"/>
    <w:rsid w:val="004C7678"/>
    <w:rsid w:val="004D0C66"/>
    <w:rsid w:val="004D4574"/>
    <w:rsid w:val="004D6F43"/>
    <w:rsid w:val="004E0BFD"/>
    <w:rsid w:val="004E20D1"/>
    <w:rsid w:val="004E60A1"/>
    <w:rsid w:val="004F002F"/>
    <w:rsid w:val="004F1A89"/>
    <w:rsid w:val="004F2447"/>
    <w:rsid w:val="004F2A07"/>
    <w:rsid w:val="004F47BE"/>
    <w:rsid w:val="004F515F"/>
    <w:rsid w:val="004F584B"/>
    <w:rsid w:val="0050079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4123"/>
    <w:rsid w:val="00525FCE"/>
    <w:rsid w:val="00527AAB"/>
    <w:rsid w:val="00530BC2"/>
    <w:rsid w:val="00531868"/>
    <w:rsid w:val="00533422"/>
    <w:rsid w:val="00533AD5"/>
    <w:rsid w:val="0053594E"/>
    <w:rsid w:val="00535D12"/>
    <w:rsid w:val="00536D21"/>
    <w:rsid w:val="005408D8"/>
    <w:rsid w:val="005408E2"/>
    <w:rsid w:val="00541C33"/>
    <w:rsid w:val="00541FEB"/>
    <w:rsid w:val="00543ED8"/>
    <w:rsid w:val="005442A0"/>
    <w:rsid w:val="005458C3"/>
    <w:rsid w:val="00545C71"/>
    <w:rsid w:val="00546822"/>
    <w:rsid w:val="00546DED"/>
    <w:rsid w:val="005507E9"/>
    <w:rsid w:val="00554A48"/>
    <w:rsid w:val="00561E8D"/>
    <w:rsid w:val="00563B0C"/>
    <w:rsid w:val="00565D99"/>
    <w:rsid w:val="00567008"/>
    <w:rsid w:val="005677FD"/>
    <w:rsid w:val="00573A76"/>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54CC"/>
    <w:rsid w:val="005A68C6"/>
    <w:rsid w:val="005A6CA1"/>
    <w:rsid w:val="005B104F"/>
    <w:rsid w:val="005B2C39"/>
    <w:rsid w:val="005B3387"/>
    <w:rsid w:val="005B6C96"/>
    <w:rsid w:val="005C2158"/>
    <w:rsid w:val="005C29F7"/>
    <w:rsid w:val="005C7146"/>
    <w:rsid w:val="005C7FA7"/>
    <w:rsid w:val="005D0816"/>
    <w:rsid w:val="005D106D"/>
    <w:rsid w:val="005D1BB9"/>
    <w:rsid w:val="005D2FFF"/>
    <w:rsid w:val="005D4C0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1FD3"/>
    <w:rsid w:val="006620B1"/>
    <w:rsid w:val="00662576"/>
    <w:rsid w:val="006673D9"/>
    <w:rsid w:val="00667461"/>
    <w:rsid w:val="00667E2D"/>
    <w:rsid w:val="006718E0"/>
    <w:rsid w:val="0067515E"/>
    <w:rsid w:val="006764C5"/>
    <w:rsid w:val="006772A2"/>
    <w:rsid w:val="00680147"/>
    <w:rsid w:val="00682218"/>
    <w:rsid w:val="00682C2F"/>
    <w:rsid w:val="00690053"/>
    <w:rsid w:val="00690060"/>
    <w:rsid w:val="0069035F"/>
    <w:rsid w:val="00690441"/>
    <w:rsid w:val="00690C0C"/>
    <w:rsid w:val="00691DD3"/>
    <w:rsid w:val="00692BFF"/>
    <w:rsid w:val="00693F07"/>
    <w:rsid w:val="00695810"/>
    <w:rsid w:val="00697332"/>
    <w:rsid w:val="006A2D5A"/>
    <w:rsid w:val="006A379F"/>
    <w:rsid w:val="006A5F70"/>
    <w:rsid w:val="006A6969"/>
    <w:rsid w:val="006A6FBB"/>
    <w:rsid w:val="006A775E"/>
    <w:rsid w:val="006B5F52"/>
    <w:rsid w:val="006B643F"/>
    <w:rsid w:val="006B74B7"/>
    <w:rsid w:val="006B7894"/>
    <w:rsid w:val="006C0D01"/>
    <w:rsid w:val="006C1AD1"/>
    <w:rsid w:val="006C2065"/>
    <w:rsid w:val="006C2599"/>
    <w:rsid w:val="006C26BA"/>
    <w:rsid w:val="006C39CE"/>
    <w:rsid w:val="006C5922"/>
    <w:rsid w:val="006C77AB"/>
    <w:rsid w:val="006C7D19"/>
    <w:rsid w:val="006D261F"/>
    <w:rsid w:val="006D6738"/>
    <w:rsid w:val="006D6A5E"/>
    <w:rsid w:val="006D7254"/>
    <w:rsid w:val="006D7D91"/>
    <w:rsid w:val="006E04DE"/>
    <w:rsid w:val="006E118C"/>
    <w:rsid w:val="006E2B2B"/>
    <w:rsid w:val="006E2BB6"/>
    <w:rsid w:val="006F1AA1"/>
    <w:rsid w:val="006F64CA"/>
    <w:rsid w:val="006F72FB"/>
    <w:rsid w:val="006F7ABB"/>
    <w:rsid w:val="007003A3"/>
    <w:rsid w:val="007015DB"/>
    <w:rsid w:val="00703192"/>
    <w:rsid w:val="00706607"/>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37FAA"/>
    <w:rsid w:val="00743B6F"/>
    <w:rsid w:val="00744DB8"/>
    <w:rsid w:val="00745033"/>
    <w:rsid w:val="00745203"/>
    <w:rsid w:val="007475CE"/>
    <w:rsid w:val="0075096C"/>
    <w:rsid w:val="00752237"/>
    <w:rsid w:val="00752B97"/>
    <w:rsid w:val="00755213"/>
    <w:rsid w:val="00755AE2"/>
    <w:rsid w:val="007569C1"/>
    <w:rsid w:val="00760010"/>
    <w:rsid w:val="00763572"/>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3A43"/>
    <w:rsid w:val="00785BD3"/>
    <w:rsid w:val="00786BED"/>
    <w:rsid w:val="007871B6"/>
    <w:rsid w:val="00791257"/>
    <w:rsid w:val="00793370"/>
    <w:rsid w:val="00793F04"/>
    <w:rsid w:val="00794AB8"/>
    <w:rsid w:val="007A19CA"/>
    <w:rsid w:val="007A2812"/>
    <w:rsid w:val="007A2D08"/>
    <w:rsid w:val="007A5E02"/>
    <w:rsid w:val="007A72B0"/>
    <w:rsid w:val="007A7D30"/>
    <w:rsid w:val="007B0E4B"/>
    <w:rsid w:val="007B2755"/>
    <w:rsid w:val="007B5C47"/>
    <w:rsid w:val="007B6D92"/>
    <w:rsid w:val="007B72B6"/>
    <w:rsid w:val="007B7527"/>
    <w:rsid w:val="007C1EF5"/>
    <w:rsid w:val="007C2FC3"/>
    <w:rsid w:val="007C4378"/>
    <w:rsid w:val="007C54CB"/>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151"/>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10DC"/>
    <w:rsid w:val="008335CA"/>
    <w:rsid w:val="00835083"/>
    <w:rsid w:val="00836014"/>
    <w:rsid w:val="00836910"/>
    <w:rsid w:val="008376A7"/>
    <w:rsid w:val="00840152"/>
    <w:rsid w:val="00843E58"/>
    <w:rsid w:val="00844392"/>
    <w:rsid w:val="00844EF7"/>
    <w:rsid w:val="00846373"/>
    <w:rsid w:val="0084638B"/>
    <w:rsid w:val="00846501"/>
    <w:rsid w:val="00847DA9"/>
    <w:rsid w:val="00847DBB"/>
    <w:rsid w:val="008502BF"/>
    <w:rsid w:val="008524D6"/>
    <w:rsid w:val="00855246"/>
    <w:rsid w:val="00863B7B"/>
    <w:rsid w:val="008672F2"/>
    <w:rsid w:val="00870A20"/>
    <w:rsid w:val="00871F06"/>
    <w:rsid w:val="00872613"/>
    <w:rsid w:val="008820E4"/>
    <w:rsid w:val="0088397B"/>
    <w:rsid w:val="0088407E"/>
    <w:rsid w:val="008872C9"/>
    <w:rsid w:val="00887DF0"/>
    <w:rsid w:val="00892235"/>
    <w:rsid w:val="00893E16"/>
    <w:rsid w:val="00896B75"/>
    <w:rsid w:val="00896F03"/>
    <w:rsid w:val="008976E0"/>
    <w:rsid w:val="008A1064"/>
    <w:rsid w:val="008A2275"/>
    <w:rsid w:val="008A289D"/>
    <w:rsid w:val="008A4A3B"/>
    <w:rsid w:val="008A4BF8"/>
    <w:rsid w:val="008A60AD"/>
    <w:rsid w:val="008B03A5"/>
    <w:rsid w:val="008B0599"/>
    <w:rsid w:val="008B0DEA"/>
    <w:rsid w:val="008B4669"/>
    <w:rsid w:val="008B777B"/>
    <w:rsid w:val="008B7DF5"/>
    <w:rsid w:val="008C0FBB"/>
    <w:rsid w:val="008C1891"/>
    <w:rsid w:val="008C3404"/>
    <w:rsid w:val="008C3653"/>
    <w:rsid w:val="008C5C3A"/>
    <w:rsid w:val="008D111F"/>
    <w:rsid w:val="008D1501"/>
    <w:rsid w:val="008D20E4"/>
    <w:rsid w:val="008D3D14"/>
    <w:rsid w:val="008D48DB"/>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07574"/>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1416"/>
    <w:rsid w:val="00942087"/>
    <w:rsid w:val="00945BDB"/>
    <w:rsid w:val="00947263"/>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8DD"/>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55FF"/>
    <w:rsid w:val="00A36903"/>
    <w:rsid w:val="00A37F8C"/>
    <w:rsid w:val="00A43227"/>
    <w:rsid w:val="00A44811"/>
    <w:rsid w:val="00A44A45"/>
    <w:rsid w:val="00A4601E"/>
    <w:rsid w:val="00A526C9"/>
    <w:rsid w:val="00A53D88"/>
    <w:rsid w:val="00A55C92"/>
    <w:rsid w:val="00A56F4B"/>
    <w:rsid w:val="00A57801"/>
    <w:rsid w:val="00A62287"/>
    <w:rsid w:val="00A62665"/>
    <w:rsid w:val="00A66B63"/>
    <w:rsid w:val="00A709F0"/>
    <w:rsid w:val="00A71329"/>
    <w:rsid w:val="00A732F7"/>
    <w:rsid w:val="00A73781"/>
    <w:rsid w:val="00A73BF7"/>
    <w:rsid w:val="00A747C6"/>
    <w:rsid w:val="00A74875"/>
    <w:rsid w:val="00A77C5E"/>
    <w:rsid w:val="00A8081A"/>
    <w:rsid w:val="00A809A1"/>
    <w:rsid w:val="00A81293"/>
    <w:rsid w:val="00A8192B"/>
    <w:rsid w:val="00A81EFB"/>
    <w:rsid w:val="00A8274C"/>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C5540"/>
    <w:rsid w:val="00AD1EC3"/>
    <w:rsid w:val="00AD2060"/>
    <w:rsid w:val="00AD4038"/>
    <w:rsid w:val="00AD4BDC"/>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3C42"/>
    <w:rsid w:val="00B049D4"/>
    <w:rsid w:val="00B04FFA"/>
    <w:rsid w:val="00B06F93"/>
    <w:rsid w:val="00B07D81"/>
    <w:rsid w:val="00B10642"/>
    <w:rsid w:val="00B106CD"/>
    <w:rsid w:val="00B11223"/>
    <w:rsid w:val="00B11990"/>
    <w:rsid w:val="00B1200F"/>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3A3"/>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D6026"/>
    <w:rsid w:val="00BD6DD7"/>
    <w:rsid w:val="00BD6EF4"/>
    <w:rsid w:val="00BD6F02"/>
    <w:rsid w:val="00BE05A3"/>
    <w:rsid w:val="00BE1EF3"/>
    <w:rsid w:val="00BE2F7B"/>
    <w:rsid w:val="00BE44B5"/>
    <w:rsid w:val="00BE4F72"/>
    <w:rsid w:val="00BE516C"/>
    <w:rsid w:val="00BF154C"/>
    <w:rsid w:val="00BF31E6"/>
    <w:rsid w:val="00BF4EC0"/>
    <w:rsid w:val="00BF5AB7"/>
    <w:rsid w:val="00C0075F"/>
    <w:rsid w:val="00C0124F"/>
    <w:rsid w:val="00C01DF3"/>
    <w:rsid w:val="00C043C3"/>
    <w:rsid w:val="00C0463C"/>
    <w:rsid w:val="00C04AA0"/>
    <w:rsid w:val="00C04CF4"/>
    <w:rsid w:val="00C05331"/>
    <w:rsid w:val="00C07131"/>
    <w:rsid w:val="00C107A8"/>
    <w:rsid w:val="00C12D33"/>
    <w:rsid w:val="00C13230"/>
    <w:rsid w:val="00C13ACC"/>
    <w:rsid w:val="00C17B3B"/>
    <w:rsid w:val="00C200CF"/>
    <w:rsid w:val="00C20FCD"/>
    <w:rsid w:val="00C26A50"/>
    <w:rsid w:val="00C26C5F"/>
    <w:rsid w:val="00C27C28"/>
    <w:rsid w:val="00C336EA"/>
    <w:rsid w:val="00C33AB3"/>
    <w:rsid w:val="00C34B55"/>
    <w:rsid w:val="00C35C26"/>
    <w:rsid w:val="00C36757"/>
    <w:rsid w:val="00C43BF0"/>
    <w:rsid w:val="00C45C90"/>
    <w:rsid w:val="00C50807"/>
    <w:rsid w:val="00C52E68"/>
    <w:rsid w:val="00C55E2E"/>
    <w:rsid w:val="00C5642E"/>
    <w:rsid w:val="00C61B7B"/>
    <w:rsid w:val="00C6314E"/>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96BAB"/>
    <w:rsid w:val="00CA0CB5"/>
    <w:rsid w:val="00CA53AB"/>
    <w:rsid w:val="00CA54B3"/>
    <w:rsid w:val="00CA7671"/>
    <w:rsid w:val="00CB1F37"/>
    <w:rsid w:val="00CB5191"/>
    <w:rsid w:val="00CB57D4"/>
    <w:rsid w:val="00CB6E9E"/>
    <w:rsid w:val="00CB7F66"/>
    <w:rsid w:val="00CC0FE1"/>
    <w:rsid w:val="00CC30D7"/>
    <w:rsid w:val="00CC3E94"/>
    <w:rsid w:val="00CC6B1B"/>
    <w:rsid w:val="00CC7952"/>
    <w:rsid w:val="00CD0174"/>
    <w:rsid w:val="00CD3D6C"/>
    <w:rsid w:val="00CD5AD1"/>
    <w:rsid w:val="00CD653E"/>
    <w:rsid w:val="00CD6800"/>
    <w:rsid w:val="00CE0376"/>
    <w:rsid w:val="00CE1355"/>
    <w:rsid w:val="00CF240E"/>
    <w:rsid w:val="00CF2F7F"/>
    <w:rsid w:val="00CF4BE3"/>
    <w:rsid w:val="00CF5346"/>
    <w:rsid w:val="00CF70C8"/>
    <w:rsid w:val="00CF76A2"/>
    <w:rsid w:val="00CF76BB"/>
    <w:rsid w:val="00CF7EB0"/>
    <w:rsid w:val="00D00CE2"/>
    <w:rsid w:val="00D03ADA"/>
    <w:rsid w:val="00D04BD8"/>
    <w:rsid w:val="00D07809"/>
    <w:rsid w:val="00D10A96"/>
    <w:rsid w:val="00D122EA"/>
    <w:rsid w:val="00D15508"/>
    <w:rsid w:val="00D15921"/>
    <w:rsid w:val="00D23AFF"/>
    <w:rsid w:val="00D23D27"/>
    <w:rsid w:val="00D24A52"/>
    <w:rsid w:val="00D275FD"/>
    <w:rsid w:val="00D30A4C"/>
    <w:rsid w:val="00D333C3"/>
    <w:rsid w:val="00D343FC"/>
    <w:rsid w:val="00D41551"/>
    <w:rsid w:val="00D43CF1"/>
    <w:rsid w:val="00D44E32"/>
    <w:rsid w:val="00D4544B"/>
    <w:rsid w:val="00D4745D"/>
    <w:rsid w:val="00D47884"/>
    <w:rsid w:val="00D50C7F"/>
    <w:rsid w:val="00D51174"/>
    <w:rsid w:val="00D52CF6"/>
    <w:rsid w:val="00D62888"/>
    <w:rsid w:val="00D6296F"/>
    <w:rsid w:val="00D63112"/>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5904"/>
    <w:rsid w:val="00D861B3"/>
    <w:rsid w:val="00D876B7"/>
    <w:rsid w:val="00D906F0"/>
    <w:rsid w:val="00D92344"/>
    <w:rsid w:val="00D927A3"/>
    <w:rsid w:val="00D931C0"/>
    <w:rsid w:val="00D94A70"/>
    <w:rsid w:val="00D95E96"/>
    <w:rsid w:val="00D96240"/>
    <w:rsid w:val="00DA09CB"/>
    <w:rsid w:val="00DA164F"/>
    <w:rsid w:val="00DA196E"/>
    <w:rsid w:val="00DA3B85"/>
    <w:rsid w:val="00DA54AF"/>
    <w:rsid w:val="00DA5A91"/>
    <w:rsid w:val="00DA6D19"/>
    <w:rsid w:val="00DB02CA"/>
    <w:rsid w:val="00DB095C"/>
    <w:rsid w:val="00DB1B66"/>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DF7EBF"/>
    <w:rsid w:val="00E004EF"/>
    <w:rsid w:val="00E0118C"/>
    <w:rsid w:val="00E105D2"/>
    <w:rsid w:val="00E12173"/>
    <w:rsid w:val="00E12519"/>
    <w:rsid w:val="00E128C5"/>
    <w:rsid w:val="00E16099"/>
    <w:rsid w:val="00E17BFD"/>
    <w:rsid w:val="00E20507"/>
    <w:rsid w:val="00E213D2"/>
    <w:rsid w:val="00E22BE3"/>
    <w:rsid w:val="00E23318"/>
    <w:rsid w:val="00E23991"/>
    <w:rsid w:val="00E23E09"/>
    <w:rsid w:val="00E2685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1DA3"/>
    <w:rsid w:val="00E92F6F"/>
    <w:rsid w:val="00E955EC"/>
    <w:rsid w:val="00E96AE6"/>
    <w:rsid w:val="00E970FF"/>
    <w:rsid w:val="00EA22DD"/>
    <w:rsid w:val="00EA2D05"/>
    <w:rsid w:val="00EA2E3F"/>
    <w:rsid w:val="00EA3183"/>
    <w:rsid w:val="00EA35A4"/>
    <w:rsid w:val="00EA42D0"/>
    <w:rsid w:val="00EA5D29"/>
    <w:rsid w:val="00EA60BA"/>
    <w:rsid w:val="00EA75F4"/>
    <w:rsid w:val="00EB06D7"/>
    <w:rsid w:val="00EB256E"/>
    <w:rsid w:val="00EB3C49"/>
    <w:rsid w:val="00EB41A6"/>
    <w:rsid w:val="00EB6FA2"/>
    <w:rsid w:val="00EC06B7"/>
    <w:rsid w:val="00EC4FC8"/>
    <w:rsid w:val="00EC6C13"/>
    <w:rsid w:val="00EC746B"/>
    <w:rsid w:val="00EC7F80"/>
    <w:rsid w:val="00ED1929"/>
    <w:rsid w:val="00ED46A6"/>
    <w:rsid w:val="00ED4C0B"/>
    <w:rsid w:val="00ED4F52"/>
    <w:rsid w:val="00ED5045"/>
    <w:rsid w:val="00ED5448"/>
    <w:rsid w:val="00ED73BC"/>
    <w:rsid w:val="00EE017B"/>
    <w:rsid w:val="00EE0B0F"/>
    <w:rsid w:val="00EE1F5D"/>
    <w:rsid w:val="00EE222D"/>
    <w:rsid w:val="00EE2433"/>
    <w:rsid w:val="00EE2A28"/>
    <w:rsid w:val="00EE368A"/>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171F7"/>
    <w:rsid w:val="00F206B9"/>
    <w:rsid w:val="00F20A3D"/>
    <w:rsid w:val="00F21BA7"/>
    <w:rsid w:val="00F221CE"/>
    <w:rsid w:val="00F24F77"/>
    <w:rsid w:val="00F25141"/>
    <w:rsid w:val="00F26C1D"/>
    <w:rsid w:val="00F310EF"/>
    <w:rsid w:val="00F32B79"/>
    <w:rsid w:val="00F33F74"/>
    <w:rsid w:val="00F365F3"/>
    <w:rsid w:val="00F377AB"/>
    <w:rsid w:val="00F41CED"/>
    <w:rsid w:val="00F44D82"/>
    <w:rsid w:val="00F4715F"/>
    <w:rsid w:val="00F51256"/>
    <w:rsid w:val="00F534A5"/>
    <w:rsid w:val="00F61EF5"/>
    <w:rsid w:val="00F620CB"/>
    <w:rsid w:val="00F63E9F"/>
    <w:rsid w:val="00F65D99"/>
    <w:rsid w:val="00F70CE4"/>
    <w:rsid w:val="00F710C5"/>
    <w:rsid w:val="00F718BA"/>
    <w:rsid w:val="00F73084"/>
    <w:rsid w:val="00F74069"/>
    <w:rsid w:val="00F743E1"/>
    <w:rsid w:val="00F761D9"/>
    <w:rsid w:val="00F771DD"/>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10F"/>
    <w:rsid w:val="00FB2DD7"/>
    <w:rsid w:val="00FB36AD"/>
    <w:rsid w:val="00FB3BBF"/>
    <w:rsid w:val="00FB405A"/>
    <w:rsid w:val="00FB5DC4"/>
    <w:rsid w:val="00FB62C8"/>
    <w:rsid w:val="00FB6A62"/>
    <w:rsid w:val="00FC18BE"/>
    <w:rsid w:val="00FC1E1F"/>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CCA"/>
    <w:rsid w:val="00FD7DA7"/>
    <w:rsid w:val="00FE0468"/>
    <w:rsid w:val="00FE255A"/>
    <w:rsid w:val="00FE39D2"/>
    <w:rsid w:val="00FE69BF"/>
    <w:rsid w:val="00FE73C1"/>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2DDCC-AFBA-4C9C-B6FB-1B1DA757A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2349</Words>
  <Characters>13393</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9</cp:revision>
  <cp:lastPrinted>2025-03-17T13:38:00Z</cp:lastPrinted>
  <dcterms:created xsi:type="dcterms:W3CDTF">2026-04-20T12:00:00Z</dcterms:created>
  <dcterms:modified xsi:type="dcterms:W3CDTF">2026-04-20T13:17:00Z</dcterms:modified>
</cp:coreProperties>
</file>