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938AF2" w14:textId="77777777" w:rsidR="004C583F" w:rsidRDefault="004C583F" w:rsidP="00FD5C1C">
      <w:pPr>
        <w:spacing w:line="360" w:lineRule="auto"/>
        <w:jc w:val="center"/>
        <w:rPr>
          <w:rFonts w:ascii="GHEA Grapalat" w:hAnsi="GHEA Grapalat"/>
          <w:b/>
          <w:sz w:val="24"/>
          <w:szCs w:val="24"/>
          <w:lang w:val="hy-AM"/>
        </w:rPr>
      </w:pPr>
      <w:bookmarkStart w:id="0" w:name="_Hlk159597109"/>
    </w:p>
    <w:p w14:paraId="7E730FFD" w14:textId="77777777" w:rsidR="00FD5C1C" w:rsidRPr="00800ECE" w:rsidRDefault="00FD5C1C" w:rsidP="00367087">
      <w:pPr>
        <w:spacing w:line="360" w:lineRule="auto"/>
        <w:jc w:val="center"/>
        <w:rPr>
          <w:rFonts w:ascii="GHEA Grapalat" w:hAnsi="GHEA Grapalat"/>
          <w:b/>
          <w:sz w:val="24"/>
          <w:szCs w:val="24"/>
          <w:lang w:val="hy-AM"/>
        </w:rPr>
      </w:pPr>
      <w:r w:rsidRPr="00800ECE">
        <w:rPr>
          <w:rFonts w:ascii="GHEA Grapalat" w:hAnsi="GHEA Grapalat"/>
          <w:b/>
          <w:sz w:val="24"/>
          <w:szCs w:val="24"/>
          <w:lang w:val="hy-AM"/>
        </w:rPr>
        <w:t>ՀԻՄՆԱՎՈՐՈՒՄ</w:t>
      </w:r>
    </w:p>
    <w:p w14:paraId="1F394E21" w14:textId="597DB8EE" w:rsidR="00FD5C1C" w:rsidRPr="00800ECE" w:rsidRDefault="00FD5C1C" w:rsidP="00367087">
      <w:pPr>
        <w:spacing w:line="360" w:lineRule="auto"/>
        <w:contextualSpacing/>
        <w:jc w:val="center"/>
        <w:rPr>
          <w:rFonts w:ascii="GHEA Grapalat" w:hAnsi="GHEA Grapalat"/>
          <w:b/>
          <w:sz w:val="24"/>
          <w:szCs w:val="24"/>
          <w:lang w:val="af-ZA"/>
        </w:rPr>
      </w:pPr>
      <w:r w:rsidRPr="00800ECE">
        <w:rPr>
          <w:rFonts w:ascii="GHEA Grapalat" w:hAnsi="GHEA Grapalat"/>
          <w:b/>
          <w:sz w:val="24"/>
          <w:szCs w:val="24"/>
          <w:lang w:val="hy-AM"/>
        </w:rPr>
        <w:t xml:space="preserve">  </w:t>
      </w:r>
      <w:r w:rsidR="00831376">
        <w:rPr>
          <w:rFonts w:ascii="GHEA Grapalat" w:hAnsi="GHEA Grapalat"/>
          <w:b/>
          <w:bCs/>
          <w:sz w:val="24"/>
          <w:szCs w:val="24"/>
          <w:lang w:val="hy-AM"/>
        </w:rPr>
        <w:t>«ՀԱՅԱՍՏԱՆԻ ՀԱՆՐԱՊԵՏՈՒԹՅԱՆ 202</w:t>
      </w:r>
      <w:r w:rsidR="00831376" w:rsidRPr="00831376">
        <w:rPr>
          <w:rFonts w:ascii="GHEA Grapalat" w:hAnsi="GHEA Grapalat"/>
          <w:b/>
          <w:bCs/>
          <w:sz w:val="24"/>
          <w:szCs w:val="24"/>
          <w:lang w:val="hy-AM"/>
        </w:rPr>
        <w:t>6</w:t>
      </w:r>
      <w:r w:rsidR="00800ECE" w:rsidRPr="00800ECE">
        <w:rPr>
          <w:rFonts w:ascii="GHEA Grapalat" w:hAnsi="GHEA Grapalat"/>
          <w:b/>
          <w:bCs/>
          <w:sz w:val="24"/>
          <w:szCs w:val="24"/>
          <w:lang w:val="hy-AM"/>
        </w:rPr>
        <w:t xml:space="preserve"> ԹՎԱԿԱՆԻ ՊԵՏԱԿԱՆ ԲՅՈՒՋԵԻ ՄԱՍԻՆ» ՕՐԵՆՔՈՒՄ ՎԵՐԱԲԱՇԽՈՒՄ ԵՎ ՀԱՅԱՍՏԱՆԻ Հ</w:t>
      </w:r>
      <w:r w:rsidR="00291B46">
        <w:rPr>
          <w:rFonts w:ascii="GHEA Grapalat" w:hAnsi="GHEA Grapalat"/>
          <w:b/>
          <w:bCs/>
          <w:sz w:val="24"/>
          <w:szCs w:val="24"/>
          <w:lang w:val="hy-AM"/>
        </w:rPr>
        <w:t>ԱՆՐԱՊԵՏՈՒԹՅԱՆ ԿԱՌԱՎԱՐՈՒԹՅԱՆ 202</w:t>
      </w:r>
      <w:r w:rsidR="00291B46" w:rsidRPr="00291B46">
        <w:rPr>
          <w:rFonts w:ascii="GHEA Grapalat" w:hAnsi="GHEA Grapalat"/>
          <w:b/>
          <w:bCs/>
          <w:sz w:val="24"/>
          <w:szCs w:val="24"/>
          <w:lang w:val="hy-AM"/>
        </w:rPr>
        <w:t>5</w:t>
      </w:r>
      <w:r w:rsidR="00800ECE" w:rsidRPr="00800ECE">
        <w:rPr>
          <w:rFonts w:ascii="GHEA Grapalat" w:hAnsi="GHEA Grapalat"/>
          <w:b/>
          <w:bCs/>
          <w:sz w:val="24"/>
          <w:szCs w:val="24"/>
          <w:lang w:val="hy-AM"/>
        </w:rPr>
        <w:t xml:space="preserve"> ԹՎԱԿԱՆԻ ԴԵԿՏԵՄԲԵՐԻ 2</w:t>
      </w:r>
      <w:r w:rsidR="00291B46" w:rsidRPr="00291B46">
        <w:rPr>
          <w:rFonts w:ascii="GHEA Grapalat" w:hAnsi="GHEA Grapalat"/>
          <w:b/>
          <w:bCs/>
          <w:sz w:val="24"/>
          <w:szCs w:val="24"/>
          <w:lang w:val="hy-AM"/>
        </w:rPr>
        <w:t>5</w:t>
      </w:r>
      <w:r w:rsidR="00800ECE" w:rsidRPr="00800ECE">
        <w:rPr>
          <w:rFonts w:ascii="GHEA Grapalat" w:hAnsi="GHEA Grapalat"/>
          <w:b/>
          <w:bCs/>
          <w:sz w:val="24"/>
          <w:szCs w:val="24"/>
          <w:lang w:val="hy-AM"/>
        </w:rPr>
        <w:t xml:space="preserve">-Ի N </w:t>
      </w:r>
      <w:r w:rsidR="00291B46" w:rsidRPr="00291B46">
        <w:rPr>
          <w:rFonts w:ascii="GHEA Grapalat" w:hAnsi="GHEA Grapalat"/>
          <w:b/>
          <w:bCs/>
          <w:sz w:val="24"/>
          <w:szCs w:val="24"/>
          <w:lang w:val="hy-AM"/>
        </w:rPr>
        <w:t>1910</w:t>
      </w:r>
      <w:r w:rsidR="00800ECE" w:rsidRPr="00800ECE">
        <w:rPr>
          <w:rFonts w:ascii="GHEA Grapalat" w:hAnsi="GHEA Grapalat"/>
          <w:b/>
          <w:bCs/>
          <w:sz w:val="24"/>
          <w:szCs w:val="24"/>
          <w:lang w:val="hy-AM"/>
        </w:rPr>
        <w:t>-Ն ՈՐՈՇՄԱՆ ՄԵՋ ՓՈՓՈԽՈՒԹՅՈՒՆՆԵՐ ԿԱՏԱՐԵԼՈՒ ՄԱՍԻՆ</w:t>
      </w:r>
      <w:r w:rsidRPr="00800ECE">
        <w:rPr>
          <w:rFonts w:ascii="GHEA Grapalat" w:hAnsi="GHEA Grapalat"/>
          <w:b/>
          <w:sz w:val="24"/>
          <w:szCs w:val="24"/>
          <w:lang w:val="hy-AM"/>
        </w:rPr>
        <w:t xml:space="preserve">» </w:t>
      </w:r>
      <w:r w:rsidR="001A0512" w:rsidRPr="00800ECE">
        <w:rPr>
          <w:rFonts w:ascii="GHEA Grapalat" w:hAnsi="GHEA Grapalat"/>
          <w:b/>
          <w:bCs/>
          <w:sz w:val="24"/>
          <w:szCs w:val="24"/>
          <w:lang w:val="hy-AM"/>
        </w:rPr>
        <w:t>ՀԱՅԱՍՏԱՆԻ ՀԱՆՐԱՊԵՏՈՒԹՅԱՆ</w:t>
      </w:r>
      <w:r w:rsidR="001A0512" w:rsidRPr="00800ECE">
        <w:rPr>
          <w:rFonts w:ascii="GHEA Grapalat" w:hAnsi="GHEA Grapalat"/>
          <w:b/>
          <w:sz w:val="24"/>
          <w:szCs w:val="24"/>
          <w:lang w:val="hy-AM"/>
        </w:rPr>
        <w:t xml:space="preserve"> </w:t>
      </w:r>
      <w:r w:rsidRPr="00800ECE">
        <w:rPr>
          <w:rFonts w:ascii="GHEA Grapalat" w:hAnsi="GHEA Grapalat"/>
          <w:b/>
          <w:sz w:val="24"/>
          <w:szCs w:val="24"/>
          <w:lang w:val="hy-AM"/>
        </w:rPr>
        <w:t>ԿԱՌԱՎԱՐՈՒԹՅԱՆ ՈՐՈՇՄԱՆ ՆԱԽԱԳԾԻ</w:t>
      </w:r>
      <w:r w:rsidRPr="00800ECE">
        <w:rPr>
          <w:rFonts w:ascii="GHEA Grapalat" w:hAnsi="GHEA Grapalat"/>
          <w:sz w:val="24"/>
          <w:szCs w:val="24"/>
          <w:lang w:val="hy-AM"/>
        </w:rPr>
        <w:t xml:space="preserve"> </w:t>
      </w:r>
      <w:r w:rsidRPr="00800ECE">
        <w:rPr>
          <w:rFonts w:ascii="GHEA Grapalat" w:hAnsi="GHEA Grapalat"/>
          <w:b/>
          <w:sz w:val="24"/>
          <w:szCs w:val="24"/>
          <w:lang w:val="hy-AM"/>
        </w:rPr>
        <w:t>ՎԵՐԱԲԵՐՅԱԼ</w:t>
      </w:r>
    </w:p>
    <w:bookmarkEnd w:id="0"/>
    <w:p w14:paraId="5BA56976" w14:textId="77777777" w:rsidR="000A4318" w:rsidRPr="00800ECE" w:rsidRDefault="000A4318" w:rsidP="00367087">
      <w:pPr>
        <w:pStyle w:val="mechtex"/>
        <w:spacing w:line="360" w:lineRule="auto"/>
        <w:jc w:val="left"/>
        <w:rPr>
          <w:rFonts w:ascii="GHEA Grapalat" w:hAnsi="GHEA Grapalat"/>
          <w:b/>
          <w:bCs/>
          <w:sz w:val="24"/>
          <w:szCs w:val="24"/>
          <w:shd w:val="clear" w:color="auto" w:fill="FFFFFF"/>
          <w:lang w:val="hy-AM"/>
        </w:rPr>
      </w:pPr>
    </w:p>
    <w:p w14:paraId="62396C2E" w14:textId="77777777" w:rsidR="00291B46" w:rsidRPr="004760BE" w:rsidRDefault="00291B46" w:rsidP="00367087">
      <w:pPr>
        <w:pStyle w:val="ListParagraph"/>
        <w:numPr>
          <w:ilvl w:val="0"/>
          <w:numId w:val="11"/>
        </w:numPr>
        <w:spacing w:line="360" w:lineRule="auto"/>
        <w:ind w:left="0" w:firstLine="567"/>
        <w:jc w:val="both"/>
        <w:rPr>
          <w:rFonts w:ascii="GHEA Grapalat" w:hAnsi="GHEA Grapalat" w:cs="Times Armenian"/>
          <w:b/>
          <w:lang w:val="af-ZA"/>
        </w:rPr>
      </w:pPr>
      <w:r w:rsidRPr="00252498">
        <w:rPr>
          <w:rFonts w:ascii="GHEA Grapalat" w:hAnsi="GHEA Grapalat" w:cs="Sylfaen"/>
          <w:b/>
          <w:lang w:val="af-ZA"/>
        </w:rPr>
        <w:t>Իրավական ակտի</w:t>
      </w:r>
      <w:r w:rsidRPr="00252498">
        <w:rPr>
          <w:rFonts w:ascii="GHEA Grapalat" w:hAnsi="GHEA Grapalat" w:cs="Sylfaen"/>
          <w:b/>
          <w:lang w:val="hy-AM"/>
        </w:rPr>
        <w:t xml:space="preserve"> </w:t>
      </w:r>
      <w:r w:rsidRPr="004760BE">
        <w:rPr>
          <w:rFonts w:ascii="GHEA Grapalat" w:hAnsi="GHEA Grapalat" w:cs="Sylfaen"/>
          <w:b/>
          <w:lang w:val="hy-AM"/>
        </w:rPr>
        <w:t xml:space="preserve">ընդունման </w:t>
      </w:r>
      <w:r w:rsidRPr="004760BE">
        <w:rPr>
          <w:rFonts w:ascii="GHEA Grapalat" w:hAnsi="GHEA Grapalat" w:cs="Sylfaen"/>
          <w:b/>
          <w:lang w:val="af-ZA"/>
        </w:rPr>
        <w:t>անհրաժեշտությունը</w:t>
      </w:r>
      <w:r w:rsidRPr="004760BE">
        <w:rPr>
          <w:rFonts w:ascii="GHEA Grapalat" w:hAnsi="GHEA Grapalat" w:cs="Times Armenian"/>
          <w:b/>
          <w:lang w:val="af-ZA"/>
        </w:rPr>
        <w:t xml:space="preserve"> </w:t>
      </w:r>
    </w:p>
    <w:p w14:paraId="47143E97" w14:textId="027335B1" w:rsidR="001A0512" w:rsidRPr="004760BE" w:rsidRDefault="007E2499" w:rsidP="00367087">
      <w:pPr>
        <w:pStyle w:val="NormalWeb"/>
        <w:spacing w:before="0" w:beforeAutospacing="0" w:after="0" w:afterAutospacing="0" w:line="360" w:lineRule="auto"/>
        <w:ind w:firstLine="90"/>
        <w:jc w:val="both"/>
        <w:rPr>
          <w:rFonts w:ascii="GHEA Grapalat" w:hAnsi="GHEA Grapalat" w:cs="Sylfaen"/>
          <w:lang w:val="hy-AM"/>
        </w:rPr>
      </w:pPr>
      <w:r w:rsidRPr="004760BE">
        <w:rPr>
          <w:rFonts w:ascii="GHEA Grapalat" w:hAnsi="GHEA Grapalat"/>
          <w:bCs/>
          <w:lang w:val="hy-AM" w:eastAsia="ru-RU"/>
        </w:rPr>
        <w:t xml:space="preserve"> </w:t>
      </w:r>
      <w:r w:rsidR="001A0512" w:rsidRPr="004760BE">
        <w:rPr>
          <w:rFonts w:ascii="GHEA Grapalat" w:hAnsi="GHEA Grapalat"/>
          <w:bCs/>
          <w:lang w:val="hy-AM" w:eastAsia="ru-RU"/>
        </w:rPr>
        <w:t xml:space="preserve">Հայաստանի Հանրապետության կառավարության որոշման նախագծով կատարվող փոփոխությունները պայմանավորված են </w:t>
      </w:r>
      <w:r w:rsidR="00AF2831" w:rsidRPr="004760BE">
        <w:rPr>
          <w:rFonts w:ascii="GHEA Grapalat" w:hAnsi="GHEA Grapalat"/>
          <w:bCs/>
          <w:lang w:val="hy-AM" w:eastAsia="ru-RU"/>
        </w:rPr>
        <w:t>«Արամ Խաչատրյան» համերգասրահ</w:t>
      </w:r>
      <w:r w:rsidR="00CB0067" w:rsidRPr="004760BE">
        <w:rPr>
          <w:rFonts w:ascii="GHEA Grapalat" w:hAnsi="GHEA Grapalat"/>
          <w:bCs/>
          <w:lang w:val="hy-AM" w:eastAsia="ru-RU"/>
        </w:rPr>
        <w:t>ում տեղադրված</w:t>
      </w:r>
      <w:r w:rsidR="00AF2831" w:rsidRPr="004760BE">
        <w:rPr>
          <w:rFonts w:ascii="GHEA Grapalat" w:hAnsi="GHEA Grapalat"/>
          <w:bCs/>
          <w:lang w:val="hy-AM" w:eastAsia="ru-RU"/>
        </w:rPr>
        <w:t xml:space="preserve"> «Rieger-Kloss» երգեհոնի ընթացիկ վերանորոգում</w:t>
      </w:r>
      <w:r w:rsidR="0059387C" w:rsidRPr="004760BE">
        <w:rPr>
          <w:rFonts w:ascii="GHEA Grapalat" w:hAnsi="GHEA Grapalat"/>
          <w:bCs/>
          <w:lang w:val="hy-AM" w:eastAsia="ru-RU"/>
        </w:rPr>
        <w:t xml:space="preserve"> </w:t>
      </w:r>
      <w:r w:rsidR="00AF2831" w:rsidRPr="004760BE">
        <w:rPr>
          <w:rFonts w:ascii="GHEA Grapalat" w:hAnsi="GHEA Grapalat"/>
          <w:bCs/>
          <w:lang w:val="hy-AM" w:eastAsia="ru-RU"/>
        </w:rPr>
        <w:t xml:space="preserve">իրականացնելու </w:t>
      </w:r>
      <w:r w:rsidR="001A0512" w:rsidRPr="004760BE">
        <w:rPr>
          <w:rFonts w:ascii="GHEA Grapalat" w:hAnsi="GHEA Grapalat"/>
          <w:bCs/>
          <w:lang w:val="hy-AM" w:eastAsia="ru-RU"/>
        </w:rPr>
        <w:t>անհրաժեշտությամբ</w:t>
      </w:r>
      <w:r w:rsidR="001A0512" w:rsidRPr="004760BE">
        <w:rPr>
          <w:rFonts w:ascii="GHEA Grapalat" w:hAnsi="GHEA Grapalat" w:cs="Sylfaen"/>
          <w:lang w:val="hy-AM"/>
        </w:rPr>
        <w:t>:</w:t>
      </w:r>
    </w:p>
    <w:p w14:paraId="09E03A63" w14:textId="230F0750" w:rsidR="000924FB" w:rsidRPr="004760BE" w:rsidRDefault="00DE3450" w:rsidP="00367087">
      <w:pPr>
        <w:pStyle w:val="ListParagraph"/>
        <w:numPr>
          <w:ilvl w:val="0"/>
          <w:numId w:val="11"/>
        </w:numPr>
        <w:spacing w:line="360" w:lineRule="auto"/>
        <w:ind w:left="0" w:firstLine="90"/>
        <w:jc w:val="both"/>
        <w:rPr>
          <w:rFonts w:ascii="GHEA Grapalat" w:hAnsi="GHEA Grapalat" w:cs="Sylfaen"/>
          <w:b/>
        </w:rPr>
      </w:pPr>
      <w:r w:rsidRPr="004760BE">
        <w:rPr>
          <w:rFonts w:ascii="GHEA Grapalat" w:hAnsi="GHEA Grapalat" w:cs="Sylfaen"/>
          <w:b/>
          <w:lang w:val="hy-AM"/>
        </w:rPr>
        <w:t>Ընթացիկ իրավիճակը և խնդիրները</w:t>
      </w:r>
      <w:bookmarkStart w:id="1" w:name="_Hlk157702200"/>
    </w:p>
    <w:bookmarkEnd w:id="1"/>
    <w:p w14:paraId="56359FE3" w14:textId="3D47E6D1" w:rsidR="007E2499" w:rsidRDefault="007E2499" w:rsidP="00367087">
      <w:pPr>
        <w:tabs>
          <w:tab w:val="left" w:pos="3402"/>
        </w:tabs>
        <w:spacing w:line="360" w:lineRule="auto"/>
        <w:jc w:val="both"/>
        <w:rPr>
          <w:rFonts w:ascii="GHEA Grapalat" w:hAnsi="GHEA Grapalat"/>
          <w:bCs/>
          <w:sz w:val="24"/>
          <w:szCs w:val="24"/>
          <w:lang w:val="hy-AM"/>
        </w:rPr>
      </w:pPr>
      <w:r w:rsidRPr="004760BE">
        <w:rPr>
          <w:rFonts w:ascii="GHEA Grapalat" w:hAnsi="GHEA Grapalat"/>
          <w:bCs/>
          <w:sz w:val="24"/>
          <w:szCs w:val="24"/>
          <w:lang w:val="en-US"/>
        </w:rPr>
        <w:t xml:space="preserve">  </w:t>
      </w:r>
      <w:r w:rsidRPr="004760BE">
        <w:rPr>
          <w:rFonts w:ascii="GHEA Grapalat" w:hAnsi="GHEA Grapalat"/>
          <w:bCs/>
          <w:sz w:val="24"/>
          <w:szCs w:val="24"/>
          <w:lang w:val="hy-AM"/>
        </w:rPr>
        <w:t xml:space="preserve"> «Արամ Խաչատրյան» համերգասրահում</w:t>
      </w:r>
      <w:r w:rsidR="00AF2831" w:rsidRPr="004760BE">
        <w:rPr>
          <w:rFonts w:ascii="GHEA Grapalat" w:hAnsi="GHEA Grapalat"/>
          <w:bCs/>
          <w:sz w:val="24"/>
          <w:szCs w:val="24"/>
          <w:lang w:val="hy-AM"/>
        </w:rPr>
        <w:t xml:space="preserve"> «Rieger</w:t>
      </w:r>
      <w:r w:rsidR="00AF2831" w:rsidRPr="00AF2831">
        <w:rPr>
          <w:rFonts w:ascii="GHEA Grapalat" w:hAnsi="GHEA Grapalat"/>
          <w:bCs/>
          <w:sz w:val="24"/>
          <w:szCs w:val="24"/>
          <w:lang w:val="hy-AM"/>
        </w:rPr>
        <w:t xml:space="preserve">-Kloss» երգեհոնը տեղադրվել է 1970 թվականին և տևական ժամանակ է կարիք ունի վերանորոգման: Երգեհոնի շարունակական օգտագործումն ապահովելու և վերանորոգման աշխատանքներն իրականացնելու նպատակով </w:t>
      </w:r>
      <w:r w:rsidR="00A60DF9" w:rsidRPr="00AF2831">
        <w:rPr>
          <w:rFonts w:ascii="GHEA Grapalat" w:hAnsi="GHEA Grapalat"/>
          <w:bCs/>
          <w:sz w:val="24"/>
          <w:szCs w:val="24"/>
          <w:lang w:val="hy-AM"/>
        </w:rPr>
        <w:t>«Արամ Խաչատրյան» համերգասրահի</w:t>
      </w:r>
      <w:r w:rsidR="00AF2831" w:rsidRPr="00AF2831">
        <w:rPr>
          <w:rFonts w:ascii="GHEA Grapalat" w:hAnsi="GHEA Grapalat"/>
          <w:bCs/>
          <w:sz w:val="24"/>
          <w:szCs w:val="24"/>
          <w:lang w:val="hy-AM"/>
        </w:rPr>
        <w:t xml:space="preserve"> </w:t>
      </w:r>
      <w:r w:rsidR="00A60DF9">
        <w:rPr>
          <w:rFonts w:ascii="GHEA Grapalat" w:hAnsi="GHEA Grapalat"/>
          <w:bCs/>
          <w:sz w:val="24"/>
          <w:szCs w:val="24"/>
          <w:lang w:val="hy-AM"/>
        </w:rPr>
        <w:t>տնօրինությունը</w:t>
      </w:r>
      <w:r w:rsidR="00AF2831" w:rsidRPr="00AF2831">
        <w:rPr>
          <w:rFonts w:ascii="GHEA Grapalat" w:hAnsi="GHEA Grapalat"/>
          <w:bCs/>
          <w:sz w:val="24"/>
          <w:szCs w:val="24"/>
          <w:lang w:val="hy-AM"/>
        </w:rPr>
        <w:t xml:space="preserve"> դիմել է ոլորտում առաջատար և աշխարհահռչակ մասնագիտացված ընկերություններին՝ երգեհոնի վերանորոգման աշխատանքները ստանձնելու առաջարկով: Բանակցությունների և մասնագիտական քննարկումների արդյունքում այդ պատասխանատու աշխատանքը վստահվել է ավստրիական հեղինակավոր «Ռիգեր-Օրգելբաու» ԳՄԲՀ ընկերո</w:t>
      </w:r>
      <w:r>
        <w:rPr>
          <w:rFonts w:ascii="GHEA Grapalat" w:hAnsi="GHEA Grapalat"/>
          <w:bCs/>
          <w:sz w:val="24"/>
          <w:szCs w:val="24"/>
          <w:lang w:val="hy-AM"/>
        </w:rPr>
        <w:t>ւթյանը, որի կողմից ներկայացված ե</w:t>
      </w:r>
      <w:r w:rsidR="00AF2831" w:rsidRPr="00AF2831">
        <w:rPr>
          <w:rFonts w:ascii="GHEA Grapalat" w:hAnsi="GHEA Grapalat"/>
          <w:bCs/>
          <w:sz w:val="24"/>
          <w:szCs w:val="24"/>
          <w:lang w:val="hy-AM"/>
        </w:rPr>
        <w:t>րգեհոնի վերանորոգման նախագծի իրականացման նախահաշիվը կազմում է 768,174 եվրոյին համարժեք 345,678,300 ՀՀ դրամ (այս արժեքի մե</w:t>
      </w:r>
      <w:r w:rsidR="002C0429">
        <w:rPr>
          <w:rFonts w:ascii="GHEA Grapalat" w:hAnsi="GHEA Grapalat"/>
          <w:bCs/>
          <w:sz w:val="24"/>
          <w:szCs w:val="24"/>
          <w:lang w:val="hy-AM"/>
        </w:rPr>
        <w:t>ջ</w:t>
      </w:r>
      <w:r w:rsidR="00CB0067">
        <w:rPr>
          <w:rFonts w:ascii="GHEA Grapalat" w:hAnsi="GHEA Grapalat"/>
          <w:bCs/>
          <w:sz w:val="24"/>
          <w:szCs w:val="24"/>
          <w:lang w:val="hy-AM"/>
        </w:rPr>
        <w:t xml:space="preserve"> </w:t>
      </w:r>
      <w:r w:rsidR="00AF2831" w:rsidRPr="00AF2831">
        <w:rPr>
          <w:rFonts w:ascii="GHEA Grapalat" w:hAnsi="GHEA Grapalat"/>
          <w:bCs/>
          <w:sz w:val="24"/>
          <w:szCs w:val="24"/>
          <w:lang w:val="hy-AM"/>
        </w:rPr>
        <w:t xml:space="preserve">ներառված չեն ՀՀ ներմուծվող ապրանքների մաքսազերծումը, մասնագետների ճանապարհածախսը և կեցությունը, ոչ ռեզիդենտի շահութահարկը, ԱԱՀ-ն, 4% գնային ինդեքսը և չնախատեսված ծախսերը (10%)): </w:t>
      </w:r>
    </w:p>
    <w:p w14:paraId="08A002EE" w14:textId="5BD3E1DC" w:rsidR="00AF2831" w:rsidRPr="00AF2831" w:rsidRDefault="007E2499" w:rsidP="00367087">
      <w:pPr>
        <w:tabs>
          <w:tab w:val="left" w:pos="3402"/>
        </w:tabs>
        <w:spacing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00A60DF9">
        <w:rPr>
          <w:rFonts w:ascii="GHEA Grapalat" w:hAnsi="GHEA Grapalat"/>
          <w:bCs/>
          <w:sz w:val="24"/>
          <w:szCs w:val="24"/>
          <w:lang w:val="hy-AM"/>
        </w:rPr>
        <w:t xml:space="preserve">Երգեհոնի </w:t>
      </w:r>
      <w:r w:rsidR="00A60DF9" w:rsidRPr="00520955">
        <w:rPr>
          <w:rFonts w:ascii="GHEA Grapalat" w:hAnsi="GHEA Grapalat" w:cs="Arial"/>
          <w:color w:val="2C363A"/>
          <w:sz w:val="24"/>
          <w:szCs w:val="24"/>
          <w:lang w:val="hy-AM"/>
        </w:rPr>
        <w:t>ապամոնտաժումը և պահեստավորումը կիրականացվի 2026 թվականի հուլիս-օգոստոս ամիսների ընթացքում, տեխնիկական վերատեղադրումը' 2027 թվականի հունվար-փետրվար ամիս</w:t>
      </w:r>
      <w:r w:rsidR="00A60DF9" w:rsidRPr="009410D6">
        <w:rPr>
          <w:rFonts w:ascii="GHEA Grapalat" w:hAnsi="GHEA Grapalat" w:cs="Arial"/>
          <w:color w:val="2C363A"/>
          <w:sz w:val="24"/>
          <w:szCs w:val="24"/>
          <w:lang w:val="hy-AM"/>
        </w:rPr>
        <w:t>ներին, իսկ 2027 թվականի հուլիս-</w:t>
      </w:r>
      <w:r>
        <w:rPr>
          <w:rFonts w:ascii="GHEA Grapalat" w:hAnsi="GHEA Grapalat" w:cs="Arial"/>
          <w:color w:val="2C363A"/>
          <w:sz w:val="24"/>
          <w:szCs w:val="24"/>
          <w:lang w:val="hy-AM"/>
        </w:rPr>
        <w:t>օգոստոս ամիսներին' ե</w:t>
      </w:r>
      <w:r w:rsidR="00A60DF9" w:rsidRPr="00520955">
        <w:rPr>
          <w:rFonts w:ascii="GHEA Grapalat" w:hAnsi="GHEA Grapalat" w:cs="Arial"/>
          <w:color w:val="2C363A"/>
          <w:sz w:val="24"/>
          <w:szCs w:val="24"/>
          <w:lang w:val="hy-AM"/>
        </w:rPr>
        <w:t xml:space="preserve">րգեհոնի ընդհանուր կարգաբերումը: Երգեհոնի վերականգնման աշխատանքների ավարտը նախատեսվում է իրականացնել 2027 թվականի սեպտեմբեր </w:t>
      </w:r>
      <w:r w:rsidR="00A60DF9" w:rsidRPr="00520955">
        <w:rPr>
          <w:rFonts w:ascii="GHEA Grapalat" w:hAnsi="GHEA Grapalat" w:cs="Arial"/>
          <w:color w:val="2C363A"/>
          <w:sz w:val="24"/>
          <w:szCs w:val="24"/>
          <w:lang w:val="hy-AM"/>
        </w:rPr>
        <w:lastRenderedPageBreak/>
        <w:t>ամսին:</w:t>
      </w:r>
      <w:r w:rsidR="00A60DF9">
        <w:rPr>
          <w:rFonts w:ascii="GHEA Grapalat" w:hAnsi="GHEA Grapalat"/>
          <w:bCs/>
          <w:sz w:val="24"/>
          <w:szCs w:val="24"/>
          <w:lang w:val="hy-AM"/>
        </w:rPr>
        <w:t xml:space="preserve"> Վ</w:t>
      </w:r>
      <w:r w:rsidR="00AF2831" w:rsidRPr="00A60DF9">
        <w:rPr>
          <w:rFonts w:ascii="GHEA Grapalat" w:hAnsi="GHEA Grapalat"/>
          <w:bCs/>
          <w:sz w:val="24"/>
          <w:szCs w:val="24"/>
          <w:lang w:val="hy-AM"/>
        </w:rPr>
        <w:t>երականգնման աշխատանքների իրականացման նախագծի ընդհանուր բյուջեն կազմո</w:t>
      </w:r>
      <w:r w:rsidR="002C0429">
        <w:rPr>
          <w:rFonts w:ascii="GHEA Grapalat" w:hAnsi="GHEA Grapalat"/>
          <w:bCs/>
          <w:sz w:val="24"/>
          <w:szCs w:val="24"/>
          <w:lang w:val="hy-AM"/>
        </w:rPr>
        <w:t>ւմ է 588</w:t>
      </w:r>
      <w:r w:rsidR="00AF2831" w:rsidRPr="00A60DF9">
        <w:rPr>
          <w:rFonts w:ascii="GHEA Grapalat" w:hAnsi="GHEA Grapalat"/>
          <w:bCs/>
          <w:sz w:val="24"/>
          <w:szCs w:val="24"/>
          <w:lang w:val="hy-AM"/>
        </w:rPr>
        <w:t>400,</w:t>
      </w:r>
      <w:r w:rsidR="002C0429">
        <w:rPr>
          <w:rFonts w:ascii="GHEA Grapalat" w:hAnsi="GHEA Grapalat"/>
          <w:bCs/>
          <w:sz w:val="24"/>
          <w:szCs w:val="24"/>
          <w:lang w:val="hy-AM"/>
        </w:rPr>
        <w:t>0</w:t>
      </w:r>
      <w:r w:rsidR="00AF2831" w:rsidRPr="00AF2831">
        <w:rPr>
          <w:rFonts w:ascii="GHEA Grapalat" w:hAnsi="GHEA Grapalat"/>
          <w:bCs/>
          <w:sz w:val="24"/>
          <w:szCs w:val="24"/>
          <w:lang w:val="hy-AM"/>
        </w:rPr>
        <w:t xml:space="preserve"> </w:t>
      </w:r>
      <w:r w:rsidR="002C0429">
        <w:rPr>
          <w:rFonts w:ascii="GHEA Grapalat" w:hAnsi="GHEA Grapalat"/>
          <w:bCs/>
          <w:sz w:val="24"/>
          <w:szCs w:val="24"/>
          <w:lang w:val="hy-AM"/>
        </w:rPr>
        <w:t>հազար դրամ</w:t>
      </w:r>
      <w:r w:rsidR="00AF2831" w:rsidRPr="00AF2831">
        <w:rPr>
          <w:rFonts w:ascii="GHEA Grapalat" w:hAnsi="GHEA Grapalat"/>
          <w:bCs/>
          <w:sz w:val="24"/>
          <w:szCs w:val="24"/>
          <w:lang w:val="hy-AM"/>
        </w:rPr>
        <w:t>, որից 2026 թվականին ակնկալվող գումարը կազմում է 242,000,0</w:t>
      </w:r>
      <w:r w:rsidR="002C0429">
        <w:rPr>
          <w:rFonts w:ascii="GHEA Grapalat" w:hAnsi="GHEA Grapalat"/>
          <w:bCs/>
          <w:sz w:val="24"/>
          <w:szCs w:val="24"/>
          <w:lang w:val="hy-AM"/>
        </w:rPr>
        <w:t xml:space="preserve"> հազար դրամ</w:t>
      </w:r>
      <w:r w:rsidR="00AF2831" w:rsidRPr="00AF2831">
        <w:rPr>
          <w:rFonts w:ascii="GHEA Grapalat" w:hAnsi="GHEA Grapalat"/>
          <w:bCs/>
          <w:sz w:val="24"/>
          <w:szCs w:val="24"/>
          <w:lang w:val="hy-AM"/>
        </w:rPr>
        <w:t>: Երգեհոնի վերանորոգումը հնարավորություն կտա վերականգնել երգեհոնի լիարժեք հնչողությունը:</w:t>
      </w:r>
    </w:p>
    <w:p w14:paraId="23365CD6" w14:textId="1F302891" w:rsidR="00C03803" w:rsidRPr="009410D6" w:rsidRDefault="00DE3450" w:rsidP="00367087">
      <w:pPr>
        <w:pStyle w:val="ListParagraph"/>
        <w:numPr>
          <w:ilvl w:val="0"/>
          <w:numId w:val="11"/>
        </w:numPr>
        <w:shd w:val="clear" w:color="auto" w:fill="FFFFFF"/>
        <w:spacing w:line="360" w:lineRule="auto"/>
        <w:ind w:left="0" w:firstLine="0"/>
        <w:jc w:val="both"/>
        <w:rPr>
          <w:rFonts w:ascii="GHEA Grapalat" w:hAnsi="GHEA Grapalat"/>
          <w:bCs/>
          <w:lang w:val="hy-AM"/>
        </w:rPr>
      </w:pPr>
      <w:r w:rsidRPr="002D7227">
        <w:rPr>
          <w:rFonts w:ascii="GHEA Grapalat" w:hAnsi="GHEA Grapalat" w:cs="Sylfaen"/>
          <w:b/>
          <w:lang w:val="hy-AM"/>
        </w:rPr>
        <w:t>Կարգա</w:t>
      </w:r>
      <w:proofErr w:type="spellStart"/>
      <w:r w:rsidRPr="002D7227">
        <w:rPr>
          <w:rFonts w:ascii="GHEA Grapalat" w:hAnsi="GHEA Grapalat" w:cs="Sylfaen"/>
          <w:b/>
          <w:lang w:val="fr-FR"/>
        </w:rPr>
        <w:t>վորման</w:t>
      </w:r>
      <w:proofErr w:type="spellEnd"/>
      <w:r w:rsidRPr="002D7227">
        <w:rPr>
          <w:rFonts w:ascii="GHEA Grapalat" w:hAnsi="GHEA Grapalat"/>
          <w:b/>
          <w:lang w:val="fr-FR"/>
        </w:rPr>
        <w:t xml:space="preserve"> </w:t>
      </w:r>
      <w:proofErr w:type="spellStart"/>
      <w:r w:rsidRPr="002D7227">
        <w:rPr>
          <w:rFonts w:ascii="GHEA Grapalat" w:hAnsi="GHEA Grapalat"/>
          <w:b/>
          <w:lang w:val="fr-FR"/>
        </w:rPr>
        <w:t>նպատակը</w:t>
      </w:r>
      <w:proofErr w:type="spellEnd"/>
      <w:r w:rsidRPr="002D7227">
        <w:rPr>
          <w:rFonts w:ascii="GHEA Grapalat" w:hAnsi="GHEA Grapalat"/>
          <w:b/>
          <w:lang w:val="hy-AM"/>
        </w:rPr>
        <w:t xml:space="preserve"> և</w:t>
      </w:r>
      <w:r w:rsidRPr="002D7227">
        <w:rPr>
          <w:rFonts w:ascii="GHEA Grapalat" w:hAnsi="GHEA Grapalat"/>
          <w:b/>
          <w:lang w:val="fr-FR"/>
        </w:rPr>
        <w:t xml:space="preserve"> </w:t>
      </w:r>
      <w:proofErr w:type="spellStart"/>
      <w:r w:rsidRPr="002D7227">
        <w:rPr>
          <w:rFonts w:ascii="GHEA Grapalat" w:hAnsi="GHEA Grapalat"/>
          <w:b/>
          <w:lang w:val="fr-FR"/>
        </w:rPr>
        <w:t>բնույթը</w:t>
      </w:r>
      <w:bookmarkStart w:id="2" w:name="_Hlk158915269"/>
      <w:proofErr w:type="spellEnd"/>
    </w:p>
    <w:p w14:paraId="4EFA174A" w14:textId="37F1AD1E" w:rsidR="008C18B7" w:rsidRDefault="00C03803" w:rsidP="00367087">
      <w:pPr>
        <w:shd w:val="clear" w:color="auto" w:fill="FFFFFF"/>
        <w:spacing w:line="360" w:lineRule="auto"/>
        <w:ind w:firstLine="426"/>
        <w:jc w:val="both"/>
        <w:rPr>
          <w:rFonts w:ascii="GHEA Grapalat" w:hAnsi="GHEA Grapalat"/>
          <w:bCs/>
          <w:sz w:val="24"/>
          <w:szCs w:val="24"/>
          <w:lang w:val="hy-AM"/>
        </w:rPr>
      </w:pPr>
      <w:r w:rsidRPr="00AF2831">
        <w:rPr>
          <w:rFonts w:ascii="GHEA Grapalat" w:hAnsi="GHEA Grapalat"/>
          <w:bCs/>
          <w:sz w:val="24"/>
          <w:szCs w:val="24"/>
          <w:lang w:val="hy-AM"/>
        </w:rPr>
        <w:t>2026 թվականին</w:t>
      </w:r>
      <w:r>
        <w:rPr>
          <w:rFonts w:ascii="GHEA Grapalat" w:eastAsia="GHEA Grapalat" w:hAnsi="GHEA Grapalat" w:cs="GHEA Grapalat"/>
          <w:sz w:val="24"/>
          <w:szCs w:val="24"/>
          <w:lang w:val="hy-AM"/>
        </w:rPr>
        <w:t xml:space="preserve"> վերանորոգման աշխատանքները սկսելու համար անհրաժեշտ է  </w:t>
      </w:r>
      <w:r w:rsidR="007E2499">
        <w:rPr>
          <w:rFonts w:ascii="GHEA Grapalat" w:hAnsi="GHEA Grapalat"/>
          <w:bCs/>
          <w:sz w:val="24"/>
          <w:szCs w:val="24"/>
          <w:lang w:val="hy-AM"/>
        </w:rPr>
        <w:t>242</w:t>
      </w:r>
      <w:r w:rsidR="00A04CE9">
        <w:rPr>
          <w:rFonts w:ascii="GHEA Grapalat" w:hAnsi="GHEA Grapalat"/>
          <w:bCs/>
          <w:sz w:val="24"/>
          <w:szCs w:val="24"/>
          <w:lang w:val="hy-AM"/>
        </w:rPr>
        <w:t>,</w:t>
      </w:r>
      <w:r w:rsidRPr="00AF2831">
        <w:rPr>
          <w:rFonts w:ascii="GHEA Grapalat" w:hAnsi="GHEA Grapalat"/>
          <w:bCs/>
          <w:sz w:val="24"/>
          <w:szCs w:val="24"/>
          <w:lang w:val="hy-AM"/>
        </w:rPr>
        <w:t>000</w:t>
      </w:r>
      <w:r w:rsidR="00A04CE9">
        <w:rPr>
          <w:rFonts w:ascii="GHEA Grapalat" w:hAnsi="GHEA Grapalat"/>
          <w:bCs/>
          <w:sz w:val="24"/>
          <w:szCs w:val="24"/>
          <w:lang w:val="hy-AM"/>
        </w:rPr>
        <w:t>.</w:t>
      </w:r>
      <w:r w:rsidR="007E2499">
        <w:rPr>
          <w:rFonts w:ascii="GHEA Grapalat" w:hAnsi="GHEA Grapalat"/>
          <w:bCs/>
          <w:sz w:val="24"/>
          <w:szCs w:val="24"/>
          <w:lang w:val="hy-AM"/>
        </w:rPr>
        <w:t>0</w:t>
      </w:r>
      <w:r w:rsidRPr="00AF2831">
        <w:rPr>
          <w:rFonts w:ascii="GHEA Grapalat" w:hAnsi="GHEA Grapalat"/>
          <w:bCs/>
          <w:sz w:val="24"/>
          <w:szCs w:val="24"/>
          <w:lang w:val="hy-AM"/>
        </w:rPr>
        <w:t xml:space="preserve"> </w:t>
      </w:r>
      <w:r w:rsidR="007E2499">
        <w:rPr>
          <w:rFonts w:ascii="GHEA Grapalat" w:hAnsi="GHEA Grapalat"/>
          <w:bCs/>
          <w:sz w:val="24"/>
          <w:szCs w:val="24"/>
          <w:lang w:val="hy-AM"/>
        </w:rPr>
        <w:t xml:space="preserve">հազար </w:t>
      </w:r>
      <w:r w:rsidRPr="00AF2831">
        <w:rPr>
          <w:rFonts w:ascii="GHEA Grapalat" w:hAnsi="GHEA Grapalat"/>
          <w:bCs/>
          <w:sz w:val="24"/>
          <w:szCs w:val="24"/>
          <w:lang w:val="hy-AM"/>
        </w:rPr>
        <w:t>դրամ</w:t>
      </w:r>
      <w:r>
        <w:rPr>
          <w:rFonts w:ascii="GHEA Grapalat" w:eastAsia="GHEA Grapalat" w:hAnsi="GHEA Grapalat" w:cs="GHEA Grapalat"/>
          <w:sz w:val="24"/>
          <w:szCs w:val="24"/>
          <w:lang w:val="hy-AM"/>
        </w:rPr>
        <w:t xml:space="preserve"> գումար</w:t>
      </w:r>
      <w:r w:rsidR="008C18B7">
        <w:rPr>
          <w:rFonts w:ascii="GHEA Grapalat" w:eastAsia="GHEA Grapalat" w:hAnsi="GHEA Grapalat" w:cs="GHEA Grapalat"/>
          <w:sz w:val="24"/>
          <w:szCs w:val="24"/>
          <w:lang w:val="hy-AM"/>
        </w:rPr>
        <w:t xml:space="preserve">, որն  ապահովելու համար կատարվում է վերաբաշխում </w:t>
      </w:r>
      <w:bookmarkEnd w:id="2"/>
      <w:r w:rsidR="00AF2831">
        <w:rPr>
          <w:rFonts w:ascii="GHEA Grapalat" w:hAnsi="GHEA Grapalat"/>
          <w:bCs/>
          <w:sz w:val="24"/>
          <w:szCs w:val="24"/>
          <w:lang w:val="hy-AM"/>
        </w:rPr>
        <w:t>«1168</w:t>
      </w:r>
      <w:r w:rsidR="00AF2831" w:rsidRPr="002D7227">
        <w:rPr>
          <w:rFonts w:ascii="GHEA Grapalat" w:hAnsi="GHEA Grapalat"/>
          <w:bCs/>
          <w:sz w:val="24"/>
          <w:szCs w:val="24"/>
          <w:lang w:val="hy-AM"/>
        </w:rPr>
        <w:t xml:space="preserve">. </w:t>
      </w:r>
      <w:r w:rsidR="00AF2831">
        <w:rPr>
          <w:rFonts w:ascii="GHEA Grapalat" w:hAnsi="GHEA Grapalat"/>
          <w:bCs/>
          <w:sz w:val="24"/>
          <w:szCs w:val="24"/>
          <w:lang w:val="hy-AM"/>
        </w:rPr>
        <w:t>Արվեստ</w:t>
      </w:r>
      <w:r w:rsidR="008C18B7">
        <w:rPr>
          <w:rFonts w:ascii="GHEA Grapalat" w:hAnsi="GHEA Grapalat"/>
          <w:bCs/>
          <w:sz w:val="24"/>
          <w:szCs w:val="24"/>
          <w:lang w:val="hy-AM"/>
        </w:rPr>
        <w:t>ներ</w:t>
      </w:r>
      <w:r w:rsidR="00AF2831">
        <w:rPr>
          <w:rFonts w:ascii="GHEA Grapalat" w:hAnsi="GHEA Grapalat"/>
          <w:bCs/>
          <w:sz w:val="24"/>
          <w:szCs w:val="24"/>
          <w:lang w:val="hy-AM"/>
        </w:rPr>
        <w:t>ի</w:t>
      </w:r>
      <w:r w:rsidR="00AF2831" w:rsidRPr="004C583F">
        <w:rPr>
          <w:rFonts w:ascii="GHEA Grapalat" w:hAnsi="GHEA Grapalat"/>
          <w:bCs/>
          <w:sz w:val="24"/>
          <w:szCs w:val="24"/>
          <w:lang w:val="hy-AM"/>
        </w:rPr>
        <w:t xml:space="preserve"> ծրագիր</w:t>
      </w:r>
      <w:r w:rsidR="008C18B7">
        <w:rPr>
          <w:rFonts w:ascii="GHEA Grapalat" w:hAnsi="GHEA Grapalat"/>
          <w:bCs/>
          <w:sz w:val="24"/>
          <w:szCs w:val="24"/>
          <w:lang w:val="hy-AM"/>
        </w:rPr>
        <w:t xml:space="preserve">», </w:t>
      </w:r>
      <w:r w:rsidR="00AF2831" w:rsidRPr="002D7227">
        <w:rPr>
          <w:rFonts w:ascii="GHEA Grapalat" w:hAnsi="GHEA Grapalat"/>
          <w:bCs/>
          <w:sz w:val="24"/>
          <w:szCs w:val="24"/>
          <w:lang w:val="hy-AM"/>
        </w:rPr>
        <w:t>«</w:t>
      </w:r>
      <w:r w:rsidR="00AF2831">
        <w:rPr>
          <w:rFonts w:ascii="GHEA Grapalat" w:hAnsi="GHEA Grapalat"/>
          <w:bCs/>
          <w:sz w:val="24"/>
          <w:szCs w:val="24"/>
          <w:lang w:val="hy-AM"/>
        </w:rPr>
        <w:t>32008</w:t>
      </w:r>
      <w:r w:rsidR="00AF2831" w:rsidRPr="002D7227">
        <w:rPr>
          <w:rFonts w:ascii="GHEA Grapalat" w:hAnsi="GHEA Grapalat"/>
          <w:bCs/>
          <w:sz w:val="24"/>
          <w:szCs w:val="24"/>
          <w:lang w:val="hy-AM"/>
        </w:rPr>
        <w:t xml:space="preserve">. </w:t>
      </w:r>
      <w:r w:rsidR="00AF2831">
        <w:rPr>
          <w:rFonts w:ascii="GHEA Grapalat" w:hAnsi="GHEA Grapalat"/>
          <w:bCs/>
          <w:sz w:val="24"/>
          <w:szCs w:val="24"/>
          <w:lang w:val="hy-AM"/>
        </w:rPr>
        <w:t>Երաժշտական գործիքների ձեռքբերում</w:t>
      </w:r>
      <w:r w:rsidR="00AF2831" w:rsidRPr="002D7227">
        <w:rPr>
          <w:rFonts w:ascii="GHEA Grapalat" w:hAnsi="GHEA Grapalat"/>
          <w:bCs/>
          <w:sz w:val="24"/>
          <w:szCs w:val="24"/>
          <w:lang w:val="hy-AM"/>
        </w:rPr>
        <w:t>»</w:t>
      </w:r>
      <w:r w:rsidR="00AF2831">
        <w:rPr>
          <w:rFonts w:ascii="GHEA Grapalat" w:hAnsi="GHEA Grapalat"/>
          <w:bCs/>
          <w:sz w:val="24"/>
          <w:szCs w:val="24"/>
          <w:lang w:val="hy-AM"/>
        </w:rPr>
        <w:t xml:space="preserve"> </w:t>
      </w:r>
      <w:r w:rsidR="00AF2831" w:rsidRPr="002D7227">
        <w:rPr>
          <w:rFonts w:ascii="GHEA Grapalat" w:hAnsi="GHEA Grapalat"/>
          <w:bCs/>
          <w:sz w:val="24"/>
          <w:szCs w:val="24"/>
          <w:lang w:val="hy-AM"/>
        </w:rPr>
        <w:t>միջոցառ</w:t>
      </w:r>
      <w:r w:rsidR="008C18B7">
        <w:rPr>
          <w:rFonts w:ascii="GHEA Grapalat" w:hAnsi="GHEA Grapalat"/>
          <w:bCs/>
          <w:sz w:val="24"/>
          <w:szCs w:val="24"/>
          <w:lang w:val="hy-AM"/>
        </w:rPr>
        <w:t>ումից՝ 144</w:t>
      </w:r>
      <w:r w:rsidR="00A04CE9">
        <w:rPr>
          <w:rFonts w:ascii="GHEA Grapalat" w:hAnsi="GHEA Grapalat"/>
          <w:bCs/>
          <w:sz w:val="24"/>
          <w:szCs w:val="24"/>
          <w:lang w:val="hy-AM"/>
        </w:rPr>
        <w:t>,</w:t>
      </w:r>
      <w:r w:rsidR="008C18B7">
        <w:rPr>
          <w:rFonts w:ascii="GHEA Grapalat" w:hAnsi="GHEA Grapalat"/>
          <w:bCs/>
          <w:sz w:val="24"/>
          <w:szCs w:val="24"/>
          <w:lang w:val="hy-AM"/>
        </w:rPr>
        <w:t>855</w:t>
      </w:r>
      <w:r w:rsidR="00A04CE9">
        <w:rPr>
          <w:rFonts w:ascii="GHEA Grapalat" w:hAnsi="GHEA Grapalat"/>
          <w:bCs/>
          <w:sz w:val="24"/>
          <w:szCs w:val="24"/>
          <w:lang w:val="hy-AM"/>
        </w:rPr>
        <w:t>.</w:t>
      </w:r>
      <w:r w:rsidR="008C18B7">
        <w:rPr>
          <w:rFonts w:ascii="GHEA Grapalat" w:hAnsi="GHEA Grapalat"/>
          <w:bCs/>
          <w:sz w:val="24"/>
          <w:szCs w:val="24"/>
          <w:lang w:val="hy-AM"/>
        </w:rPr>
        <w:t>0 հազար դրամ, «1168</w:t>
      </w:r>
      <w:r w:rsidR="008C18B7" w:rsidRPr="002D7227">
        <w:rPr>
          <w:rFonts w:ascii="GHEA Grapalat" w:hAnsi="GHEA Grapalat"/>
          <w:bCs/>
          <w:sz w:val="24"/>
          <w:szCs w:val="24"/>
          <w:lang w:val="hy-AM"/>
        </w:rPr>
        <w:t xml:space="preserve">. </w:t>
      </w:r>
      <w:r w:rsidR="008C18B7">
        <w:rPr>
          <w:rFonts w:ascii="GHEA Grapalat" w:hAnsi="GHEA Grapalat"/>
          <w:bCs/>
          <w:sz w:val="24"/>
          <w:szCs w:val="24"/>
          <w:lang w:val="hy-AM"/>
        </w:rPr>
        <w:t>Արվեստների</w:t>
      </w:r>
      <w:r w:rsidR="008C18B7" w:rsidRPr="004C583F">
        <w:rPr>
          <w:rFonts w:ascii="GHEA Grapalat" w:hAnsi="GHEA Grapalat"/>
          <w:bCs/>
          <w:sz w:val="24"/>
          <w:szCs w:val="24"/>
          <w:lang w:val="hy-AM"/>
        </w:rPr>
        <w:t xml:space="preserve"> ծրագիր</w:t>
      </w:r>
      <w:r w:rsidR="008C18B7">
        <w:rPr>
          <w:rFonts w:ascii="GHEA Grapalat" w:hAnsi="GHEA Grapalat"/>
          <w:bCs/>
          <w:sz w:val="24"/>
          <w:szCs w:val="24"/>
          <w:lang w:val="hy-AM"/>
        </w:rPr>
        <w:t>», «11005.</w:t>
      </w:r>
      <w:r w:rsidR="008C18B7" w:rsidRPr="008C18B7">
        <w:rPr>
          <w:rFonts w:ascii="GHEA Grapalat" w:hAnsi="GHEA Grapalat"/>
          <w:bCs/>
          <w:sz w:val="24"/>
          <w:szCs w:val="24"/>
          <w:lang w:val="hy-AM"/>
        </w:rPr>
        <w:t>Մշակութային միջոցառումների իրականացում</w:t>
      </w:r>
      <w:r w:rsidR="008C18B7">
        <w:rPr>
          <w:rFonts w:ascii="GHEA Grapalat" w:hAnsi="GHEA Grapalat"/>
          <w:bCs/>
          <w:sz w:val="24"/>
          <w:szCs w:val="24"/>
          <w:lang w:val="hy-AM"/>
        </w:rPr>
        <w:t>» միջոցառումից՝ 28</w:t>
      </w:r>
      <w:r w:rsidR="00A04CE9">
        <w:rPr>
          <w:rFonts w:ascii="GHEA Grapalat" w:hAnsi="GHEA Grapalat"/>
          <w:bCs/>
          <w:sz w:val="24"/>
          <w:szCs w:val="24"/>
          <w:lang w:val="hy-AM"/>
        </w:rPr>
        <w:t>,000.</w:t>
      </w:r>
      <w:r w:rsidR="008C18B7">
        <w:rPr>
          <w:rFonts w:ascii="GHEA Grapalat" w:hAnsi="GHEA Grapalat"/>
          <w:bCs/>
          <w:sz w:val="24"/>
          <w:szCs w:val="24"/>
          <w:lang w:val="hy-AM"/>
        </w:rPr>
        <w:t>0 հազար դրամ, «1146.</w:t>
      </w:r>
      <w:r w:rsidR="008C18B7" w:rsidRPr="008C18B7">
        <w:rPr>
          <w:rFonts w:ascii="GHEA Grapalat" w:hAnsi="GHEA Grapalat"/>
          <w:bCs/>
          <w:sz w:val="24"/>
          <w:szCs w:val="24"/>
          <w:lang w:val="hy-AM"/>
        </w:rPr>
        <w:t>Հանրակրթության ծրագիր</w:t>
      </w:r>
      <w:r w:rsidR="008C18B7">
        <w:rPr>
          <w:rFonts w:ascii="GHEA Grapalat" w:hAnsi="GHEA Grapalat"/>
          <w:bCs/>
          <w:sz w:val="24"/>
          <w:szCs w:val="24"/>
          <w:lang w:val="hy-AM"/>
        </w:rPr>
        <w:t>», «11026.</w:t>
      </w:r>
      <w:r w:rsidR="008C18B7" w:rsidRPr="008C18B7">
        <w:rPr>
          <w:rFonts w:ascii="GHEA Grapalat" w:hAnsi="GHEA Grapalat"/>
          <w:bCs/>
          <w:sz w:val="24"/>
          <w:szCs w:val="24"/>
          <w:lang w:val="hy-AM"/>
        </w:rPr>
        <w:t>Մասնակցություն սովորողների միջազգային գնահատման ծրագրին /PISA/</w:t>
      </w:r>
      <w:r w:rsidR="008C18B7">
        <w:rPr>
          <w:rFonts w:ascii="GHEA Grapalat" w:hAnsi="GHEA Grapalat"/>
          <w:bCs/>
          <w:sz w:val="24"/>
          <w:szCs w:val="24"/>
          <w:lang w:val="hy-AM"/>
        </w:rPr>
        <w:t>» միջոցառումից՝ 69</w:t>
      </w:r>
      <w:r w:rsidR="00A04CE9">
        <w:rPr>
          <w:rFonts w:ascii="GHEA Grapalat" w:hAnsi="GHEA Grapalat"/>
          <w:bCs/>
          <w:sz w:val="24"/>
          <w:szCs w:val="24"/>
          <w:lang w:val="hy-AM"/>
        </w:rPr>
        <w:t>,145.</w:t>
      </w:r>
      <w:r w:rsidR="008C18B7">
        <w:rPr>
          <w:rFonts w:ascii="GHEA Grapalat" w:hAnsi="GHEA Grapalat"/>
          <w:bCs/>
          <w:sz w:val="24"/>
          <w:szCs w:val="24"/>
          <w:lang w:val="hy-AM"/>
        </w:rPr>
        <w:t xml:space="preserve">0 հազար դրամ:  </w:t>
      </w:r>
    </w:p>
    <w:p w14:paraId="7ECCA1A9" w14:textId="3D70CAE3" w:rsidR="004B580A" w:rsidRDefault="002C0429" w:rsidP="00367087">
      <w:pPr>
        <w:pStyle w:val="NormalWeb"/>
        <w:spacing w:before="0" w:beforeAutospacing="0" w:after="0" w:afterAutospacing="0" w:line="360" w:lineRule="auto"/>
        <w:ind w:firstLine="477"/>
        <w:jc w:val="both"/>
        <w:rPr>
          <w:rFonts w:ascii="GHEA Grapalat" w:hAnsi="GHEA Grapalat"/>
          <w:lang w:val="hy-AM"/>
        </w:rPr>
      </w:pPr>
      <w:r>
        <w:rPr>
          <w:rFonts w:ascii="GHEA Grapalat" w:hAnsi="GHEA Grapalat"/>
          <w:lang w:val="hy-AM"/>
        </w:rPr>
        <w:t>Հաշվարկված գումարից 2027 թվականի համար անհրաժեշտ 346</w:t>
      </w:r>
      <w:r w:rsidR="00A04CE9">
        <w:rPr>
          <w:rFonts w:ascii="GHEA Grapalat" w:hAnsi="GHEA Grapalat"/>
          <w:lang w:val="hy-AM"/>
        </w:rPr>
        <w:t>,400.</w:t>
      </w:r>
      <w:r>
        <w:rPr>
          <w:rFonts w:ascii="GHEA Grapalat" w:hAnsi="GHEA Grapalat"/>
          <w:lang w:val="hy-AM"/>
        </w:rPr>
        <w:t>0 հազար դրամը նախատեսված է 2027-2029</w:t>
      </w:r>
      <w:r w:rsidR="004B580A">
        <w:rPr>
          <w:rFonts w:ascii="GHEA Grapalat" w:hAnsi="GHEA Grapalat"/>
          <w:lang w:val="hy-AM"/>
        </w:rPr>
        <w:t xml:space="preserve"> թվականների</w:t>
      </w:r>
      <w:r>
        <w:rPr>
          <w:rFonts w:ascii="GHEA Grapalat" w:hAnsi="GHEA Grapalat"/>
          <w:lang w:val="hy-AM"/>
        </w:rPr>
        <w:t xml:space="preserve"> ՀՀ ԿԳՄՍ նախարարության կողմից ներկայացված ՄԺԾԾ հայտում: </w:t>
      </w:r>
    </w:p>
    <w:p w14:paraId="356A595B" w14:textId="7309D295" w:rsidR="00AF2831" w:rsidRPr="00C03803" w:rsidRDefault="008C18B7" w:rsidP="00367087">
      <w:pPr>
        <w:pStyle w:val="NormalWeb"/>
        <w:spacing w:before="0" w:beforeAutospacing="0" w:after="0" w:afterAutospacing="0" w:line="360" w:lineRule="auto"/>
        <w:ind w:firstLine="477"/>
        <w:jc w:val="both"/>
        <w:rPr>
          <w:rFonts w:ascii="GHEA Grapalat" w:hAnsi="GHEA Grapalat"/>
          <w:bCs/>
          <w:lang w:val="hy-AM"/>
        </w:rPr>
      </w:pPr>
      <w:r>
        <w:rPr>
          <w:rFonts w:ascii="GHEA Grapalat" w:eastAsiaTheme="minorEastAsia" w:hAnsi="GHEA Grapalat" w:cstheme="minorHAnsi"/>
          <w:lang w:val="hy-AM"/>
        </w:rPr>
        <w:t>Հարկ է նշել նաև, որ նվազեցվող միջոցառումների գծով մինչև տարեվերջ ֆինանսական միջոցների վերականգնման անհրաժեշտությունը բացակայում է:</w:t>
      </w:r>
      <w:r w:rsidR="00C03803">
        <w:rPr>
          <w:rFonts w:ascii="GHEA Grapalat" w:hAnsi="GHEA Grapalat"/>
          <w:bCs/>
          <w:lang w:val="hy-AM"/>
        </w:rPr>
        <w:t xml:space="preserve"> </w:t>
      </w:r>
    </w:p>
    <w:p w14:paraId="49B678A0" w14:textId="1C69A12C" w:rsidR="00DE3450" w:rsidRPr="009410D6" w:rsidRDefault="00DE3450" w:rsidP="00367087">
      <w:pPr>
        <w:pStyle w:val="ListParagraph"/>
        <w:numPr>
          <w:ilvl w:val="0"/>
          <w:numId w:val="11"/>
        </w:numPr>
        <w:shd w:val="clear" w:color="auto" w:fill="FFFFFF"/>
        <w:spacing w:line="360" w:lineRule="auto"/>
        <w:ind w:left="0" w:firstLine="0"/>
        <w:jc w:val="both"/>
        <w:rPr>
          <w:rFonts w:ascii="GHEA Grapalat" w:hAnsi="GHEA Grapalat"/>
          <w:bCs/>
          <w:lang w:val="hy-AM"/>
        </w:rPr>
      </w:pPr>
      <w:r w:rsidRPr="00AF2831">
        <w:rPr>
          <w:rFonts w:ascii="GHEA Grapalat" w:hAnsi="GHEA Grapalat"/>
          <w:b/>
          <w:lang w:val="hy-AM"/>
        </w:rPr>
        <w:t>Նախագծի մշակման գործընթացում ներգրավված ինստիտուտները և անձինք</w:t>
      </w:r>
    </w:p>
    <w:p w14:paraId="783E7B06" w14:textId="5242C1A2" w:rsidR="005F2B88" w:rsidRDefault="00F97211" w:rsidP="00367087">
      <w:pPr>
        <w:pStyle w:val="ListParagraph"/>
        <w:spacing w:line="360" w:lineRule="auto"/>
        <w:ind w:left="0" w:firstLine="270"/>
        <w:jc w:val="both"/>
        <w:rPr>
          <w:rFonts w:ascii="GHEA Grapalat" w:hAnsi="GHEA Grapalat" w:cs="Arial"/>
          <w:noProof/>
          <w:lang w:val="hy-AM"/>
        </w:rPr>
      </w:pPr>
      <w:r w:rsidRPr="002D7227">
        <w:rPr>
          <w:rFonts w:ascii="GHEA Grapalat" w:hAnsi="GHEA Grapalat" w:cs="Arial"/>
          <w:noProof/>
          <w:lang w:val="hy-AM"/>
        </w:rPr>
        <w:t>Իրավական ակտի նախ</w:t>
      </w:r>
      <w:r w:rsidR="005D7081" w:rsidRPr="002D7227">
        <w:rPr>
          <w:rFonts w:ascii="GHEA Grapalat" w:hAnsi="GHEA Grapalat" w:cs="Arial"/>
          <w:noProof/>
          <w:lang w:val="hy-AM"/>
        </w:rPr>
        <w:t>ագիծը մշակվել է Հայաստանի Հանրապե</w:t>
      </w:r>
      <w:r w:rsidRPr="002D7227">
        <w:rPr>
          <w:rFonts w:ascii="GHEA Grapalat" w:hAnsi="GHEA Grapalat" w:cs="Arial"/>
          <w:noProof/>
          <w:lang w:val="hy-AM"/>
        </w:rPr>
        <w:t xml:space="preserve">տության կրթության, գիտության, մշակույթի և սպորտի նախարարության </w:t>
      </w:r>
      <w:r w:rsidR="008C18B7">
        <w:rPr>
          <w:rFonts w:ascii="GHEA Grapalat" w:hAnsi="GHEA Grapalat" w:cs="Arial"/>
          <w:noProof/>
          <w:lang w:val="hy-AM"/>
        </w:rPr>
        <w:t xml:space="preserve">մասնագետների </w:t>
      </w:r>
      <w:r w:rsidRPr="002D7227">
        <w:rPr>
          <w:rFonts w:ascii="GHEA Grapalat" w:hAnsi="GHEA Grapalat" w:cs="Arial"/>
          <w:noProof/>
          <w:lang w:val="hy-AM"/>
        </w:rPr>
        <w:t>կողմից</w:t>
      </w:r>
      <w:r w:rsidR="005F2B88" w:rsidRPr="002D7227">
        <w:rPr>
          <w:rFonts w:ascii="GHEA Grapalat" w:hAnsi="GHEA Grapalat" w:cs="Arial"/>
          <w:noProof/>
          <w:lang w:val="hy-AM"/>
        </w:rPr>
        <w:t>:</w:t>
      </w:r>
    </w:p>
    <w:p w14:paraId="75B302AA" w14:textId="71AA9419" w:rsidR="009410D6" w:rsidRPr="009410D6" w:rsidRDefault="00DE3450" w:rsidP="00367087">
      <w:pPr>
        <w:pStyle w:val="ListParagraph"/>
        <w:numPr>
          <w:ilvl w:val="0"/>
          <w:numId w:val="11"/>
        </w:numPr>
        <w:spacing w:line="360" w:lineRule="auto"/>
        <w:ind w:left="0" w:firstLine="0"/>
        <w:jc w:val="both"/>
        <w:rPr>
          <w:rFonts w:ascii="GHEA Grapalat" w:hAnsi="GHEA Grapalat" w:cs="Sylfaen"/>
          <w:b/>
          <w:lang w:val="hy-AM"/>
        </w:rPr>
      </w:pPr>
      <w:r w:rsidRPr="002D7227">
        <w:rPr>
          <w:rFonts w:ascii="GHEA Grapalat" w:hAnsi="GHEA Grapalat" w:cs="Sylfaen"/>
          <w:b/>
          <w:lang w:val="hy-AM"/>
        </w:rPr>
        <w:t>Իրավական ակտի կիրարկման դեպքում ակնկալվող արդյունքը</w:t>
      </w:r>
    </w:p>
    <w:p w14:paraId="74D430BF" w14:textId="77777777" w:rsidR="009410D6" w:rsidRPr="004B580A" w:rsidRDefault="001A0512" w:rsidP="00367087">
      <w:pPr>
        <w:shd w:val="clear" w:color="auto" w:fill="FFFFFF"/>
        <w:spacing w:line="360" w:lineRule="auto"/>
        <w:ind w:firstLine="426"/>
        <w:jc w:val="both"/>
        <w:rPr>
          <w:rFonts w:ascii="GHEA Grapalat" w:hAnsi="GHEA Grapalat" w:cs="Arial"/>
          <w:noProof/>
          <w:sz w:val="24"/>
          <w:szCs w:val="24"/>
          <w:lang w:val="hy-AM" w:eastAsia="en-US"/>
        </w:rPr>
      </w:pPr>
      <w:r w:rsidRPr="002D7227">
        <w:rPr>
          <w:rStyle w:val="textexposedshow"/>
          <w:rFonts w:ascii="GHEA Grapalat" w:hAnsi="GHEA Grapalat"/>
          <w:shd w:val="clear" w:color="auto" w:fill="FFFFFF"/>
          <w:lang w:val="hy-AM"/>
        </w:rPr>
        <w:t xml:space="preserve">  </w:t>
      </w:r>
      <w:r w:rsidR="009410D6" w:rsidRPr="004B580A">
        <w:rPr>
          <w:rFonts w:ascii="GHEA Grapalat" w:hAnsi="GHEA Grapalat" w:cs="Arial"/>
          <w:noProof/>
          <w:sz w:val="24"/>
          <w:szCs w:val="24"/>
          <w:lang w:val="hy-AM" w:eastAsia="en-US"/>
        </w:rPr>
        <w:t xml:space="preserve">Եզակի նշանակություն ունեցող սյս երաժշտական գործիքի վերականգնումը  «Արամ Խաչատրյան» համերգասրահ կբերի նոր և ինքնատիպ երկացանկ: Այն նաև խթան կհանդիսանա հետագայում նորովի ներկայանալու մշակութասեր հայ հասարակությանը, ինչպես նաև արտերկրից ժամանած ներկայացուցիչներին և միջազգային հյուրերին: </w:t>
      </w:r>
    </w:p>
    <w:p w14:paraId="36E2F9C8" w14:textId="55A5CC95" w:rsidR="00DE3450" w:rsidRPr="002D7227" w:rsidRDefault="009410D6" w:rsidP="00367087">
      <w:pPr>
        <w:pStyle w:val="ListParagraph"/>
        <w:numPr>
          <w:ilvl w:val="0"/>
          <w:numId w:val="11"/>
        </w:numPr>
        <w:spacing w:line="360" w:lineRule="auto"/>
        <w:ind w:left="0" w:firstLine="0"/>
        <w:jc w:val="both"/>
        <w:rPr>
          <w:rFonts w:ascii="GHEA Grapalat" w:hAnsi="GHEA Grapalat" w:cs="Sylfaen"/>
          <w:b/>
          <w:lang w:val="hy-AM" w:eastAsia="ru-RU"/>
        </w:rPr>
      </w:pPr>
      <w:r>
        <w:rPr>
          <w:rFonts w:ascii="GHEA Grapalat" w:hAnsi="GHEA Grapalat" w:cs="Sylfaen"/>
          <w:b/>
          <w:lang w:val="hy-AM" w:eastAsia="ru-RU"/>
        </w:rPr>
        <w:t xml:space="preserve"> </w:t>
      </w:r>
      <w:r w:rsidR="00DE3450" w:rsidRPr="002D7227">
        <w:rPr>
          <w:rFonts w:ascii="GHEA Grapalat" w:hAnsi="GHEA Grapalat" w:cs="Sylfaen"/>
          <w:b/>
          <w:lang w:val="hy-AM" w:eastAsia="ru-RU"/>
        </w:rPr>
        <w:t xml:space="preserve">Իրավական ակտի </w:t>
      </w:r>
      <w:r w:rsidR="00E644B9" w:rsidRPr="002D7227">
        <w:rPr>
          <w:rFonts w:ascii="GHEA Grapalat" w:hAnsi="GHEA Grapalat" w:cs="Sylfaen"/>
          <w:b/>
          <w:lang w:val="hy-AM" w:eastAsia="ru-RU"/>
        </w:rPr>
        <w:t>փոփոխման</w:t>
      </w:r>
      <w:r w:rsidR="00DE3450" w:rsidRPr="002D7227">
        <w:rPr>
          <w:rFonts w:ascii="GHEA Grapalat" w:hAnsi="GHEA Grapalat" w:cs="Sylfaen"/>
          <w:b/>
          <w:lang w:val="hy-AM" w:eastAsia="ru-RU"/>
        </w:rPr>
        <w:t xml:space="preserve"> կապակցությամբ պետական կամ տեղական ինքնակառավարման մարմնի բյուջեում եկամուտների և ծախսերի ավելացման կամ նվազեցման անհրաժեշտություն</w:t>
      </w:r>
    </w:p>
    <w:p w14:paraId="2C60F7F3" w14:textId="77777777" w:rsidR="004B580A" w:rsidRDefault="001A0512" w:rsidP="00367087">
      <w:pPr>
        <w:pStyle w:val="ListParagraph"/>
        <w:tabs>
          <w:tab w:val="center" w:pos="-6480"/>
          <w:tab w:val="right" w:pos="8640"/>
        </w:tabs>
        <w:spacing w:line="360" w:lineRule="auto"/>
        <w:ind w:left="0"/>
        <w:jc w:val="both"/>
        <w:rPr>
          <w:rFonts w:ascii="GHEA Grapalat" w:hAnsi="GHEA Grapalat" w:cs="Sylfaen"/>
          <w:lang w:val="hy-AM"/>
        </w:rPr>
      </w:pPr>
      <w:r w:rsidRPr="002D7227">
        <w:rPr>
          <w:rFonts w:ascii="GHEA Grapalat" w:hAnsi="GHEA Grapalat" w:cs="Sylfaen"/>
          <w:lang w:val="hy-AM"/>
        </w:rPr>
        <w:t xml:space="preserve">  </w:t>
      </w:r>
      <w:r w:rsidR="00E75331" w:rsidRPr="002D7227">
        <w:rPr>
          <w:rFonts w:ascii="GHEA Grapalat" w:hAnsi="GHEA Grapalat" w:cs="Sylfaen"/>
          <w:lang w:val="ro-RO"/>
        </w:rPr>
        <w:t>Հայաստանի</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Հանրապետության</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կառավարության</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որոշման</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նախա</w:t>
      </w:r>
      <w:r w:rsidR="00E75331" w:rsidRPr="002D7227">
        <w:rPr>
          <w:rFonts w:ascii="GHEA Grapalat" w:hAnsi="GHEA Grapalat" w:cs="Times Armenian"/>
          <w:lang w:val="ro-RO"/>
        </w:rPr>
        <w:t>գ</w:t>
      </w:r>
      <w:r w:rsidR="00E75331" w:rsidRPr="002D7227">
        <w:rPr>
          <w:rFonts w:ascii="GHEA Grapalat" w:hAnsi="GHEA Grapalat" w:cs="Sylfaen"/>
          <w:lang w:val="ro-RO"/>
        </w:rPr>
        <w:t>ծի</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ընդունումը</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ՀՀ</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պետական</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բյուջեի</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եկամուտներում</w:t>
      </w:r>
      <w:r w:rsidR="00E75331" w:rsidRPr="002D7227">
        <w:rPr>
          <w:rFonts w:ascii="GHEA Grapalat" w:hAnsi="GHEA Grapalat" w:cs="Times Armenian"/>
          <w:lang w:val="ro-RO"/>
        </w:rPr>
        <w:t xml:space="preserve"> </w:t>
      </w:r>
      <w:r w:rsidR="00E75331" w:rsidRPr="002D7227">
        <w:rPr>
          <w:rFonts w:ascii="GHEA Grapalat" w:hAnsi="GHEA Grapalat" w:cs="Sylfaen"/>
          <w:lang w:val="ro-RO"/>
        </w:rPr>
        <w:t>և</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ծախսերում</w:t>
      </w:r>
      <w:r w:rsidR="00E75331" w:rsidRPr="002D7227">
        <w:rPr>
          <w:rFonts w:ascii="GHEA Grapalat" w:hAnsi="GHEA Grapalat" w:cs="Times Armenian"/>
          <w:lang w:val="ro-RO"/>
        </w:rPr>
        <w:t xml:space="preserve"> </w:t>
      </w:r>
      <w:r w:rsidR="00E75331" w:rsidRPr="002D7227">
        <w:rPr>
          <w:rFonts w:ascii="GHEA Grapalat" w:hAnsi="GHEA Grapalat" w:cs="Sylfaen"/>
          <w:lang w:val="ro-RO"/>
        </w:rPr>
        <w:t>փոփոխություններ</w:t>
      </w:r>
      <w:r w:rsidR="00E75331" w:rsidRPr="002D7227">
        <w:rPr>
          <w:rFonts w:ascii="GHEA Grapalat" w:hAnsi="GHEA Grapalat" w:cs="Times Armenian"/>
          <w:lang w:val="ro-RO"/>
        </w:rPr>
        <w:t xml:space="preserve"> </w:t>
      </w:r>
      <w:r w:rsidR="00E75331" w:rsidRPr="002D7227">
        <w:rPr>
          <w:rFonts w:ascii="GHEA Grapalat" w:hAnsi="GHEA Grapalat" w:cs="Sylfaen"/>
          <w:lang w:val="ro-RO"/>
        </w:rPr>
        <w:t>չի</w:t>
      </w:r>
      <w:r w:rsidR="00E75331" w:rsidRPr="002D7227">
        <w:rPr>
          <w:rFonts w:ascii="GHEA Grapalat" w:hAnsi="GHEA Grapalat" w:cs="Times Armenian"/>
          <w:lang w:val="ro-RO"/>
        </w:rPr>
        <w:t xml:space="preserve"> </w:t>
      </w:r>
      <w:r w:rsidR="00E75331" w:rsidRPr="002D7227">
        <w:rPr>
          <w:rFonts w:ascii="GHEA Grapalat" w:hAnsi="GHEA Grapalat" w:cs="Sylfaen"/>
          <w:lang w:val="hy-AM"/>
        </w:rPr>
        <w:t xml:space="preserve">առաջացնում: </w:t>
      </w:r>
    </w:p>
    <w:p w14:paraId="078C1CA5" w14:textId="69A7E519" w:rsidR="00DD09C2" w:rsidRPr="002D7227" w:rsidRDefault="004B580A" w:rsidP="00367087">
      <w:pPr>
        <w:pStyle w:val="ListParagraph"/>
        <w:tabs>
          <w:tab w:val="center" w:pos="-6480"/>
          <w:tab w:val="right" w:pos="8640"/>
        </w:tabs>
        <w:spacing w:line="360" w:lineRule="auto"/>
        <w:ind w:left="0"/>
        <w:jc w:val="both"/>
        <w:rPr>
          <w:rFonts w:ascii="GHEA Grapalat" w:hAnsi="GHEA Grapalat" w:cs="Times Armenian"/>
          <w:lang w:val="hy-AM"/>
        </w:rPr>
      </w:pPr>
      <w:r>
        <w:rPr>
          <w:rFonts w:ascii="GHEA Grapalat" w:hAnsi="GHEA Grapalat" w:cs="Sylfaen"/>
          <w:lang w:val="hy-AM"/>
        </w:rPr>
        <w:lastRenderedPageBreak/>
        <w:t xml:space="preserve">    2026 թվականին երգեհոնի վերանորոգման աշխատանքների իրականացման համար անհրաժեշտ գումարն</w:t>
      </w:r>
      <w:r w:rsidR="00367087">
        <w:rPr>
          <w:rFonts w:ascii="GHEA Grapalat" w:hAnsi="GHEA Grapalat" w:cs="Sylfaen"/>
          <w:lang w:val="hy-AM"/>
        </w:rPr>
        <w:t xml:space="preserve">  ապահովելու  նպատակով</w:t>
      </w:r>
      <w:r>
        <w:rPr>
          <w:rFonts w:ascii="GHEA Grapalat" w:hAnsi="GHEA Grapalat" w:cs="Sylfaen"/>
          <w:lang w:val="hy-AM"/>
        </w:rPr>
        <w:t xml:space="preserve"> առաջարկվում է որոշման նախագծով ներկայացվող վերաբաշ</w:t>
      </w:r>
      <w:r w:rsidR="00367087">
        <w:rPr>
          <w:rFonts w:ascii="GHEA Grapalat" w:hAnsi="GHEA Grapalat" w:cs="Sylfaen"/>
          <w:lang w:val="hy-AM"/>
        </w:rPr>
        <w:t>խումը:</w:t>
      </w:r>
    </w:p>
    <w:p w14:paraId="4929DDED" w14:textId="77777777" w:rsidR="00367087" w:rsidRPr="00252498" w:rsidRDefault="00367087" w:rsidP="00367087">
      <w:pPr>
        <w:pStyle w:val="NormalWeb"/>
        <w:spacing w:before="0" w:beforeAutospacing="0" w:after="0" w:afterAutospacing="0" w:line="360" w:lineRule="auto"/>
        <w:jc w:val="both"/>
        <w:rPr>
          <w:rFonts w:ascii="GHEA Grapalat" w:hAnsi="GHEA Grapalat" w:cs="Sylfaen"/>
          <w:b/>
          <w:lang w:val="hy-AM" w:eastAsia="ru-RU"/>
        </w:rPr>
      </w:pPr>
      <w:r>
        <w:rPr>
          <w:rFonts w:ascii="GHEA Grapalat" w:hAnsi="GHEA Grapalat" w:cs="Sylfaen"/>
          <w:b/>
          <w:lang w:val="hy-AM" w:eastAsia="ru-RU"/>
        </w:rPr>
        <w:t xml:space="preserve">7. </w:t>
      </w:r>
      <w:r w:rsidRPr="00252498">
        <w:rPr>
          <w:rFonts w:ascii="GHEA Grapalat" w:hAnsi="GHEA Grapalat" w:cs="Sylfaen"/>
          <w:b/>
          <w:lang w:val="hy-AM" w:eastAsia="ru-RU"/>
        </w:rPr>
        <w:t>Իրավական ակտի ընդունման կապակցությամբ այլ նորմատիվ իրավական ակտերի ընդունման անհրաժեշտություն</w:t>
      </w:r>
    </w:p>
    <w:p w14:paraId="6633ADD4" w14:textId="77777777" w:rsidR="00367087" w:rsidRPr="00252498" w:rsidRDefault="00367087" w:rsidP="00367087">
      <w:pPr>
        <w:tabs>
          <w:tab w:val="center" w:pos="-6480"/>
          <w:tab w:val="right" w:pos="8640"/>
        </w:tabs>
        <w:spacing w:line="360" w:lineRule="auto"/>
        <w:jc w:val="both"/>
        <w:rPr>
          <w:rFonts w:ascii="GHEA Grapalat" w:hAnsi="GHEA Grapalat" w:cs="Sylfaen"/>
          <w:sz w:val="24"/>
          <w:szCs w:val="24"/>
          <w:shd w:val="clear" w:color="auto" w:fill="FEFEFE"/>
          <w:lang w:val="hy-AM"/>
        </w:rPr>
      </w:pPr>
      <w:r w:rsidRPr="00252498">
        <w:rPr>
          <w:rFonts w:ascii="GHEA Grapalat" w:hAnsi="GHEA Grapalat"/>
          <w:sz w:val="24"/>
          <w:szCs w:val="24"/>
          <w:lang w:val="hy-AM"/>
        </w:rPr>
        <w:t xml:space="preserve">1. </w:t>
      </w:r>
      <w:r w:rsidRPr="00252498">
        <w:rPr>
          <w:rFonts w:ascii="GHEA Grapalat" w:hAnsi="GHEA Grapalat"/>
          <w:sz w:val="24"/>
          <w:szCs w:val="24"/>
          <w:lang w:val="ro-RO"/>
        </w:rPr>
        <w:t>Այլ իրավական ակտերում փոփոխությունների և/կամ լրացումների անհրաժեշտությունը.</w:t>
      </w:r>
    </w:p>
    <w:p w14:paraId="67A08AF6" w14:textId="77777777" w:rsidR="00367087" w:rsidRPr="00252498" w:rsidRDefault="00367087" w:rsidP="00367087">
      <w:pPr>
        <w:pStyle w:val="ListParagraph"/>
        <w:tabs>
          <w:tab w:val="center" w:pos="-6480"/>
          <w:tab w:val="right" w:pos="8640"/>
        </w:tabs>
        <w:spacing w:line="360" w:lineRule="auto"/>
        <w:ind w:left="0"/>
        <w:jc w:val="both"/>
        <w:rPr>
          <w:rFonts w:ascii="GHEA Grapalat" w:hAnsi="GHEA Grapalat" w:cs="Times Armenian"/>
          <w:u w:val="single"/>
          <w:lang w:val="ro-RO"/>
        </w:rPr>
      </w:pPr>
      <w:r w:rsidRPr="00252498">
        <w:rPr>
          <w:rFonts w:ascii="GHEA Grapalat" w:hAnsi="GHEA Grapalat"/>
          <w:u w:val="single"/>
          <w:lang w:val="ro-RO"/>
        </w:rPr>
        <w:t>Չի առաջացնում</w:t>
      </w:r>
      <w:r w:rsidRPr="00252498">
        <w:rPr>
          <w:rFonts w:ascii="GHEA Grapalat" w:hAnsi="GHEA Grapalat" w:cs="Times Armenian"/>
          <w:u w:val="single"/>
          <w:lang w:val="ro-RO"/>
        </w:rPr>
        <w:t>:</w:t>
      </w:r>
    </w:p>
    <w:p w14:paraId="14FFDD41" w14:textId="77777777" w:rsidR="00367087" w:rsidRPr="00252498" w:rsidRDefault="00367087" w:rsidP="00367087">
      <w:pPr>
        <w:spacing w:line="360" w:lineRule="auto"/>
        <w:jc w:val="both"/>
        <w:rPr>
          <w:rFonts w:ascii="GHEA Grapalat" w:hAnsi="GHEA Grapalat"/>
          <w:sz w:val="24"/>
          <w:szCs w:val="24"/>
          <w:lang w:val="hy-AM"/>
        </w:rPr>
      </w:pPr>
      <w:r w:rsidRPr="00252498">
        <w:rPr>
          <w:rFonts w:ascii="GHEA Grapalat" w:hAnsi="GHEA Grapalat"/>
          <w:sz w:val="24"/>
          <w:szCs w:val="24"/>
          <w:lang w:val="ro-RO"/>
        </w:rPr>
        <w:t>2</w:t>
      </w:r>
      <w:r w:rsidRPr="00252498">
        <w:rPr>
          <w:rFonts w:ascii="GHEA Grapalat" w:hAnsi="GHEA Grapalat"/>
          <w:sz w:val="24"/>
          <w:szCs w:val="24"/>
          <w:lang w:val="hy-AM"/>
        </w:rPr>
        <w:t xml:space="preserve">. </w:t>
      </w:r>
      <w:r w:rsidRPr="00252498">
        <w:rPr>
          <w:rFonts w:ascii="GHEA Grapalat" w:hAnsi="GHEA Grapalat"/>
          <w:sz w:val="24"/>
          <w:szCs w:val="24"/>
          <w:lang w:val="ro-RO"/>
        </w:rPr>
        <w:t>Միջազգային պայմանագրերով ստանձնած պարտավորությունների հետ համա</w:t>
      </w:r>
      <w:r w:rsidRPr="00252498">
        <w:rPr>
          <w:rFonts w:ascii="GHEA Grapalat" w:hAnsi="GHEA Grapalat"/>
          <w:sz w:val="24"/>
          <w:szCs w:val="24"/>
          <w:lang w:val="hy-AM"/>
        </w:rPr>
        <w:softHyphen/>
      </w:r>
      <w:r w:rsidRPr="00252498">
        <w:rPr>
          <w:rFonts w:ascii="GHEA Grapalat" w:hAnsi="GHEA Grapalat"/>
          <w:sz w:val="24"/>
          <w:szCs w:val="24"/>
          <w:lang w:val="ro-RO"/>
        </w:rPr>
        <w:t>պա</w:t>
      </w:r>
      <w:r w:rsidRPr="00252498">
        <w:rPr>
          <w:rFonts w:ascii="GHEA Grapalat" w:hAnsi="GHEA Grapalat"/>
          <w:sz w:val="24"/>
          <w:szCs w:val="24"/>
          <w:lang w:val="hy-AM"/>
        </w:rPr>
        <w:softHyphen/>
      </w:r>
      <w:r w:rsidRPr="00252498">
        <w:rPr>
          <w:rFonts w:ascii="GHEA Grapalat" w:hAnsi="GHEA Grapalat"/>
          <w:sz w:val="24"/>
          <w:szCs w:val="24"/>
          <w:lang w:val="ro-RO"/>
        </w:rPr>
        <w:t>տասխանությունը.</w:t>
      </w:r>
    </w:p>
    <w:p w14:paraId="36D7D0F1" w14:textId="77777777" w:rsidR="00367087" w:rsidRPr="00252498" w:rsidRDefault="00367087" w:rsidP="00367087">
      <w:pPr>
        <w:pStyle w:val="ListParagraph"/>
        <w:spacing w:line="360" w:lineRule="auto"/>
        <w:ind w:left="0"/>
        <w:jc w:val="both"/>
        <w:rPr>
          <w:rFonts w:ascii="GHEA Grapalat" w:hAnsi="GHEA Grapalat" w:cs="Times Armenian"/>
          <w:u w:val="single"/>
          <w:lang w:val="ro-RO"/>
        </w:rPr>
      </w:pPr>
      <w:r w:rsidRPr="00252498">
        <w:rPr>
          <w:rFonts w:ascii="GHEA Grapalat" w:hAnsi="GHEA Grapalat"/>
          <w:u w:val="single"/>
          <w:lang w:val="ro-RO"/>
        </w:rPr>
        <w:t>Համապատասխանում է</w:t>
      </w:r>
      <w:r w:rsidRPr="00252498">
        <w:rPr>
          <w:rFonts w:ascii="GHEA Grapalat" w:hAnsi="GHEA Grapalat" w:cs="Times Armenian"/>
          <w:u w:val="single"/>
          <w:lang w:val="ro-RO"/>
        </w:rPr>
        <w:t>:</w:t>
      </w:r>
    </w:p>
    <w:p w14:paraId="5CB42571" w14:textId="2B243092" w:rsidR="007F0AAE" w:rsidRPr="002D7227" w:rsidRDefault="00196F89" w:rsidP="00367087">
      <w:pPr>
        <w:spacing w:line="360" w:lineRule="auto"/>
        <w:ind w:firstLine="426"/>
        <w:jc w:val="both"/>
        <w:rPr>
          <w:rFonts w:ascii="GHEA Grapalat" w:hAnsi="GHEA Grapalat" w:cs="Sylfaen"/>
          <w:b/>
          <w:lang w:val="hy-AM"/>
        </w:rPr>
      </w:pPr>
      <w:r w:rsidRPr="002D7227">
        <w:rPr>
          <w:rFonts w:ascii="GHEA Grapalat" w:hAnsi="GHEA Grapalat" w:cs="Sylfaen"/>
          <w:b/>
          <w:sz w:val="24"/>
          <w:szCs w:val="24"/>
          <w:lang w:val="hy-AM"/>
        </w:rPr>
        <w:t xml:space="preserve">8. </w:t>
      </w:r>
      <w:r w:rsidR="00346E91" w:rsidRPr="002D7227">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w:t>
      </w:r>
      <w:r w:rsidR="00A04CE9">
        <w:rPr>
          <w:rFonts w:ascii="GHEA Grapalat" w:hAnsi="GHEA Grapalat" w:cs="Sylfaen"/>
          <w:b/>
          <w:sz w:val="24"/>
          <w:szCs w:val="24"/>
          <w:lang w:val="hy-AM"/>
        </w:rPr>
        <w:t xml:space="preserve"> </w:t>
      </w:r>
      <w:bookmarkStart w:id="3" w:name="_GoBack"/>
      <w:bookmarkEnd w:id="3"/>
      <w:r w:rsidR="00346E91" w:rsidRPr="002D7227">
        <w:rPr>
          <w:rFonts w:ascii="GHEA Grapalat" w:hAnsi="GHEA Grapalat" w:cs="Sylfaen"/>
          <w:b/>
          <w:sz w:val="24"/>
          <w:szCs w:val="24"/>
          <w:lang w:val="hy-AM"/>
        </w:rPr>
        <w:t>թթ. ծրագիր, ոլորտային և/կամ այլ ռազմավարություններ».</w:t>
      </w:r>
      <w:r w:rsidR="007F0AAE" w:rsidRPr="002D7227">
        <w:rPr>
          <w:rFonts w:ascii="GHEA Grapalat" w:hAnsi="GHEA Grapalat" w:cs="Sylfaen"/>
          <w:b/>
          <w:lang w:val="hy-AM"/>
        </w:rPr>
        <w:t xml:space="preserve"> </w:t>
      </w:r>
    </w:p>
    <w:p w14:paraId="0A7B015F" w14:textId="144757FB" w:rsidR="007F0AAE" w:rsidRDefault="007F0AAE" w:rsidP="00367087">
      <w:pPr>
        <w:spacing w:line="360" w:lineRule="auto"/>
        <w:ind w:firstLine="426"/>
        <w:jc w:val="both"/>
        <w:rPr>
          <w:rFonts w:ascii="GHEA Grapalat" w:hAnsi="GHEA Grapalat" w:cs="Sylfaen"/>
          <w:sz w:val="24"/>
          <w:szCs w:val="24"/>
          <w:lang w:val="ro-RO" w:eastAsia="en-US"/>
        </w:rPr>
      </w:pPr>
      <w:r w:rsidRPr="001A1B7F">
        <w:rPr>
          <w:rFonts w:ascii="GHEA Grapalat" w:hAnsi="GHEA Grapalat" w:cs="Sylfaen"/>
          <w:sz w:val="24"/>
          <w:szCs w:val="24"/>
          <w:lang w:val="ro-RO" w:eastAsia="en-US"/>
        </w:rPr>
        <w:t>Որոշման նախագիծը համահունչ է Հայաստանի Հանրա</w:t>
      </w:r>
      <w:r w:rsidRPr="001A1B7F">
        <w:rPr>
          <w:rFonts w:ascii="GHEA Grapalat" w:hAnsi="GHEA Grapalat" w:cs="Sylfaen"/>
          <w:sz w:val="24"/>
          <w:szCs w:val="24"/>
          <w:lang w:val="ro-RO" w:eastAsia="en-US"/>
        </w:rPr>
        <w:softHyphen/>
        <w:t xml:space="preserve">պետության կառավարության 2021-2026 թվականների գործունեության միջոցառումների ծրագրի </w:t>
      </w:r>
      <w:r w:rsidR="001A1B7F" w:rsidRPr="001A1B7F">
        <w:rPr>
          <w:rFonts w:ascii="GHEA Grapalat" w:hAnsi="GHEA Grapalat" w:cs="Sylfaen"/>
          <w:sz w:val="24"/>
          <w:szCs w:val="24"/>
          <w:lang w:val="hy-AM" w:eastAsia="en-US"/>
        </w:rPr>
        <w:t>33</w:t>
      </w:r>
      <w:r w:rsidRPr="001A1B7F">
        <w:rPr>
          <w:rFonts w:ascii="GHEA Grapalat" w:hAnsi="GHEA Grapalat" w:cs="Sylfaen"/>
          <w:sz w:val="24"/>
          <w:szCs w:val="24"/>
          <w:lang w:val="ro-RO" w:eastAsia="en-US"/>
        </w:rPr>
        <w:t xml:space="preserve"> կետին (</w:t>
      </w:r>
      <w:r w:rsidR="001A1B7F" w:rsidRPr="001A1B7F">
        <w:rPr>
          <w:rFonts w:ascii="GHEA Grapalat" w:hAnsi="GHEA Grapalat"/>
          <w:color w:val="000000"/>
          <w:sz w:val="24"/>
          <w:szCs w:val="24"/>
          <w:shd w:val="clear" w:color="auto" w:fill="FFFFFF"/>
          <w:lang w:val="hy-AM"/>
        </w:rPr>
        <w:t>Հայ մշակույթի հանրահռչակում, հանրային լայն մասնակցության ապահովում մշակութային կյանքին</w:t>
      </w:r>
      <w:r w:rsidRPr="001A1B7F">
        <w:rPr>
          <w:rFonts w:ascii="GHEA Grapalat" w:hAnsi="GHEA Grapalat" w:cs="Sylfaen"/>
          <w:sz w:val="24"/>
          <w:szCs w:val="24"/>
          <w:lang w:val="ro-RO" w:eastAsia="en-US"/>
        </w:rPr>
        <w:t>) և  Հայաստանի Հանրա</w:t>
      </w:r>
      <w:r w:rsidRPr="001A1B7F">
        <w:rPr>
          <w:rFonts w:ascii="GHEA Grapalat" w:hAnsi="GHEA Grapalat" w:cs="Sylfaen"/>
          <w:sz w:val="24"/>
          <w:szCs w:val="24"/>
          <w:lang w:val="ro-RO" w:eastAsia="en-US"/>
        </w:rPr>
        <w:softHyphen/>
        <w:t>պետության մշակույթի պահպանության, զարգացման և հանրահռչակման 2023-2027 թվականների ռազմավարության (մա</w:t>
      </w:r>
      <w:r w:rsidRPr="001A1B7F">
        <w:rPr>
          <w:rFonts w:ascii="GHEA Grapalat" w:hAnsi="GHEA Grapalat"/>
          <w:color w:val="000000"/>
          <w:sz w:val="24"/>
          <w:szCs w:val="24"/>
          <w:shd w:val="clear" w:color="auto" w:fill="FFFFFF"/>
          <w:lang w:val="hy-AM"/>
        </w:rPr>
        <w:t xml:space="preserve">սնավոր նպատակ </w:t>
      </w:r>
      <w:r w:rsidR="001A1B7F" w:rsidRPr="001A1B7F">
        <w:rPr>
          <w:rFonts w:ascii="GHEA Grapalat" w:hAnsi="GHEA Grapalat"/>
          <w:color w:val="000000"/>
          <w:sz w:val="24"/>
          <w:szCs w:val="24"/>
          <w:shd w:val="clear" w:color="auto" w:fill="FFFFFF"/>
          <w:lang w:val="hy-AM"/>
        </w:rPr>
        <w:t xml:space="preserve">4.1 </w:t>
      </w:r>
      <w:r w:rsidRPr="001A1B7F">
        <w:rPr>
          <w:rFonts w:ascii="GHEA Grapalat" w:hAnsi="GHEA Grapalat"/>
          <w:color w:val="000000"/>
          <w:sz w:val="24"/>
          <w:szCs w:val="24"/>
          <w:shd w:val="clear" w:color="auto" w:fill="FFFFFF"/>
          <w:lang w:val="hy-AM"/>
        </w:rPr>
        <w:t>«</w:t>
      </w:r>
      <w:r w:rsidR="001A1B7F" w:rsidRPr="001A1B7F">
        <w:rPr>
          <w:rFonts w:ascii="GHEA Grapalat" w:hAnsi="GHEA Grapalat"/>
          <w:color w:val="000000"/>
          <w:sz w:val="24"/>
          <w:szCs w:val="24"/>
          <w:shd w:val="clear" w:color="auto" w:fill="FFFFFF"/>
          <w:lang w:val="hy-AM"/>
        </w:rPr>
        <w:t>Մշակութային և արտաքին քաղաքականության համադրում և ներդաշնակեցնում</w:t>
      </w:r>
      <w:r w:rsidR="001A1B7F" w:rsidRPr="001A1B7F">
        <w:rPr>
          <w:rFonts w:ascii="GHEA Grapalat" w:hAnsi="GHEA Grapalat" w:cs="Sylfaen"/>
          <w:sz w:val="24"/>
          <w:szCs w:val="24"/>
          <w:lang w:val="ro-RO" w:eastAsia="en-US"/>
        </w:rPr>
        <w:t xml:space="preserve">» </w:t>
      </w:r>
      <w:r w:rsidRPr="001A1B7F">
        <w:rPr>
          <w:rFonts w:ascii="GHEA Grapalat" w:hAnsi="GHEA Grapalat" w:cs="Sylfaen"/>
          <w:sz w:val="24"/>
          <w:szCs w:val="24"/>
          <w:lang w:val="ro-RO" w:eastAsia="en-US"/>
        </w:rPr>
        <w:t xml:space="preserve">և մասնավոր նպատակ </w:t>
      </w:r>
      <w:r w:rsidR="001A1B7F" w:rsidRPr="001A1B7F">
        <w:rPr>
          <w:rFonts w:ascii="GHEA Grapalat" w:hAnsi="GHEA Grapalat" w:cs="Sylfaen"/>
          <w:sz w:val="24"/>
          <w:szCs w:val="24"/>
          <w:lang w:val="hy-AM" w:eastAsia="en-US"/>
        </w:rPr>
        <w:t xml:space="preserve">4.2 </w:t>
      </w:r>
      <w:r w:rsidRPr="001A1B7F">
        <w:rPr>
          <w:rFonts w:ascii="GHEA Grapalat" w:hAnsi="GHEA Grapalat" w:cs="Sylfaen"/>
          <w:sz w:val="24"/>
          <w:szCs w:val="24"/>
          <w:lang w:val="ro-RO" w:eastAsia="en-US"/>
        </w:rPr>
        <w:t>«</w:t>
      </w:r>
      <w:r w:rsidR="001A1B7F" w:rsidRPr="001A1B7F">
        <w:rPr>
          <w:rFonts w:ascii="GHEA Grapalat" w:hAnsi="GHEA Grapalat" w:cs="Sylfaen"/>
          <w:sz w:val="24"/>
          <w:szCs w:val="24"/>
          <w:lang w:val="hy-AM" w:eastAsia="en-US"/>
        </w:rPr>
        <w:t>Հ</w:t>
      </w:r>
      <w:r w:rsidR="001A1B7F" w:rsidRPr="001A1B7F">
        <w:rPr>
          <w:rFonts w:ascii="GHEA Grapalat" w:hAnsi="GHEA Grapalat"/>
          <w:color w:val="000000"/>
          <w:sz w:val="24"/>
          <w:szCs w:val="24"/>
          <w:shd w:val="clear" w:color="auto" w:fill="FFFFFF"/>
          <w:lang w:val="hy-AM"/>
        </w:rPr>
        <w:t>այաստանի ճանաչելիության բարձրացում</w:t>
      </w:r>
      <w:r w:rsidR="001A1B7F" w:rsidRPr="001A1B7F">
        <w:rPr>
          <w:rFonts w:ascii="GHEA Grapalat" w:hAnsi="GHEA Grapalat" w:cs="Sylfaen"/>
          <w:sz w:val="24"/>
          <w:szCs w:val="24"/>
          <w:lang w:val="ro-RO" w:eastAsia="en-US"/>
        </w:rPr>
        <w:t>»</w:t>
      </w:r>
      <w:r w:rsidRPr="001A1B7F">
        <w:rPr>
          <w:rFonts w:ascii="GHEA Grapalat" w:hAnsi="GHEA Grapalat" w:cs="Sylfaen"/>
          <w:sz w:val="24"/>
          <w:szCs w:val="24"/>
          <w:lang w:val="ro-RO" w:eastAsia="en-US"/>
        </w:rPr>
        <w:t xml:space="preserve">): </w:t>
      </w:r>
    </w:p>
    <w:p w14:paraId="08671915" w14:textId="77777777" w:rsidR="00DE3450" w:rsidRPr="002D7227" w:rsidRDefault="00196F89" w:rsidP="00367087">
      <w:pPr>
        <w:pStyle w:val="NormalWeb"/>
        <w:spacing w:before="0" w:beforeAutospacing="0" w:after="0" w:afterAutospacing="0" w:line="360" w:lineRule="auto"/>
        <w:jc w:val="both"/>
        <w:rPr>
          <w:rFonts w:ascii="GHEA Grapalat" w:hAnsi="GHEA Grapalat" w:cs="Sylfaen"/>
          <w:b/>
          <w:lang w:val="hy-AM" w:eastAsia="ru-RU"/>
        </w:rPr>
      </w:pPr>
      <w:r w:rsidRPr="002D7227">
        <w:rPr>
          <w:rFonts w:ascii="GHEA Grapalat" w:hAnsi="GHEA Grapalat" w:cs="Sylfaen"/>
          <w:b/>
          <w:lang w:val="hy-AM" w:eastAsia="ru-RU"/>
        </w:rPr>
        <w:t xml:space="preserve">9. </w:t>
      </w:r>
      <w:r w:rsidR="00DE3450" w:rsidRPr="002D7227">
        <w:rPr>
          <w:rFonts w:ascii="GHEA Grapalat" w:hAnsi="GHEA Grapalat" w:cs="Sylfaen"/>
          <w:b/>
          <w:lang w:val="hy-AM" w:eastAsia="ru-RU"/>
        </w:rPr>
        <w:t>Այլ տեղեկություններ.</w:t>
      </w:r>
    </w:p>
    <w:p w14:paraId="53086A52" w14:textId="0F8E2BC7" w:rsidR="00427141" w:rsidRDefault="0076282E" w:rsidP="00367087">
      <w:pPr>
        <w:pStyle w:val="ListParagraph"/>
        <w:spacing w:line="360" w:lineRule="auto"/>
        <w:ind w:left="0"/>
        <w:jc w:val="both"/>
        <w:rPr>
          <w:rFonts w:ascii="GHEA Grapalat" w:hAnsi="GHEA Grapalat" w:cs="Sylfaen"/>
          <w:lang w:val="hy-AM"/>
        </w:rPr>
      </w:pPr>
      <w:r w:rsidRPr="002D7227">
        <w:rPr>
          <w:rFonts w:ascii="GHEA Grapalat" w:hAnsi="GHEA Grapalat" w:cs="Sylfaen"/>
          <w:lang w:val="hy-AM"/>
        </w:rPr>
        <w:t>Չկան:</w:t>
      </w:r>
    </w:p>
    <w:sectPr w:rsidR="00427141" w:rsidSect="00400D84">
      <w:headerReference w:type="even" r:id="rId8"/>
      <w:footerReference w:type="default" r:id="rId9"/>
      <w:pgSz w:w="11907" w:h="16840" w:code="9"/>
      <w:pgMar w:top="709" w:right="1107" w:bottom="540"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D526BB" w14:textId="77777777" w:rsidR="0045738E" w:rsidRDefault="0045738E" w:rsidP="009D58F6">
      <w:r>
        <w:separator/>
      </w:r>
    </w:p>
  </w:endnote>
  <w:endnote w:type="continuationSeparator" w:id="0">
    <w:p w14:paraId="39F9FF78" w14:textId="77777777" w:rsidR="0045738E" w:rsidRDefault="0045738E"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15DEF" w14:textId="77777777" w:rsidR="0096392E" w:rsidRDefault="0045738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C7D589E" w14:textId="77777777" w:rsidR="00C92213" w:rsidRDefault="0045738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FBD611E" w14:textId="77777777" w:rsidR="00C92213" w:rsidRDefault="0045738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598841" w14:textId="77777777" w:rsidR="0045738E" w:rsidRDefault="0045738E" w:rsidP="009D58F6">
      <w:r>
        <w:separator/>
      </w:r>
    </w:p>
  </w:footnote>
  <w:footnote w:type="continuationSeparator" w:id="0">
    <w:p w14:paraId="2CC0A527" w14:textId="77777777" w:rsidR="0045738E" w:rsidRDefault="0045738E" w:rsidP="009D5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7B10EC" w14:textId="77777777" w:rsidR="00B30902" w:rsidRDefault="00C631A7">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045E5"/>
    <w:multiLevelType w:val="hybridMultilevel"/>
    <w:tmpl w:val="60D8CF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3"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593DA7"/>
    <w:multiLevelType w:val="hybridMultilevel"/>
    <w:tmpl w:val="2656082A"/>
    <w:lvl w:ilvl="0" w:tplc="A9D03A3E">
      <w:start w:val="1"/>
      <w:numFmt w:val="decimal"/>
      <w:lvlText w:val="%1."/>
      <w:lvlJc w:val="left"/>
      <w:pPr>
        <w:ind w:left="36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6"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4"/>
  </w:num>
  <w:num w:numId="6">
    <w:abstractNumId w:val="7"/>
  </w:num>
  <w:num w:numId="7">
    <w:abstractNumId w:val="3"/>
  </w:num>
  <w:num w:numId="8">
    <w:abstractNumId w:val="17"/>
  </w:num>
  <w:num w:numId="9">
    <w:abstractNumId w:val="1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8"/>
  </w:num>
  <w:num w:numId="15">
    <w:abstractNumId w:val="13"/>
  </w:num>
  <w:num w:numId="16">
    <w:abstractNumId w:val="14"/>
  </w:num>
  <w:num w:numId="17">
    <w:abstractNumId w:val="9"/>
  </w:num>
  <w:num w:numId="18">
    <w:abstractNumId w:val="1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1A7"/>
    <w:rsid w:val="00000624"/>
    <w:rsid w:val="00006455"/>
    <w:rsid w:val="00011F28"/>
    <w:rsid w:val="00013D61"/>
    <w:rsid w:val="00015372"/>
    <w:rsid w:val="00015C07"/>
    <w:rsid w:val="00021D1E"/>
    <w:rsid w:val="0002210E"/>
    <w:rsid w:val="00024C3F"/>
    <w:rsid w:val="000306DA"/>
    <w:rsid w:val="000309C4"/>
    <w:rsid w:val="0004026F"/>
    <w:rsid w:val="00043C9F"/>
    <w:rsid w:val="00043F6F"/>
    <w:rsid w:val="000474DA"/>
    <w:rsid w:val="00051185"/>
    <w:rsid w:val="00054058"/>
    <w:rsid w:val="000571B3"/>
    <w:rsid w:val="000605EA"/>
    <w:rsid w:val="00062059"/>
    <w:rsid w:val="00062579"/>
    <w:rsid w:val="00064819"/>
    <w:rsid w:val="0006796F"/>
    <w:rsid w:val="00071EE3"/>
    <w:rsid w:val="000742BB"/>
    <w:rsid w:val="000836ED"/>
    <w:rsid w:val="00083E29"/>
    <w:rsid w:val="00085B87"/>
    <w:rsid w:val="0008673A"/>
    <w:rsid w:val="000924FB"/>
    <w:rsid w:val="00096089"/>
    <w:rsid w:val="0009767A"/>
    <w:rsid w:val="000A0217"/>
    <w:rsid w:val="000A42B3"/>
    <w:rsid w:val="000A4318"/>
    <w:rsid w:val="000A59B5"/>
    <w:rsid w:val="000A70ED"/>
    <w:rsid w:val="000B1B43"/>
    <w:rsid w:val="000C0F57"/>
    <w:rsid w:val="000D173F"/>
    <w:rsid w:val="000D34EC"/>
    <w:rsid w:val="000D3681"/>
    <w:rsid w:val="000D5A79"/>
    <w:rsid w:val="000E3B29"/>
    <w:rsid w:val="000F0E13"/>
    <w:rsid w:val="000F1634"/>
    <w:rsid w:val="000F59E7"/>
    <w:rsid w:val="000F7B57"/>
    <w:rsid w:val="001004D3"/>
    <w:rsid w:val="001032CA"/>
    <w:rsid w:val="00105DF5"/>
    <w:rsid w:val="00110FC1"/>
    <w:rsid w:val="00115686"/>
    <w:rsid w:val="001156F1"/>
    <w:rsid w:val="00123606"/>
    <w:rsid w:val="0012379E"/>
    <w:rsid w:val="00123BDD"/>
    <w:rsid w:val="00132E04"/>
    <w:rsid w:val="00135156"/>
    <w:rsid w:val="00141B4B"/>
    <w:rsid w:val="00141E73"/>
    <w:rsid w:val="00144C83"/>
    <w:rsid w:val="00146868"/>
    <w:rsid w:val="0015123B"/>
    <w:rsid w:val="00151B7D"/>
    <w:rsid w:val="00152C1A"/>
    <w:rsid w:val="0015420F"/>
    <w:rsid w:val="00154C1B"/>
    <w:rsid w:val="00160070"/>
    <w:rsid w:val="00160D07"/>
    <w:rsid w:val="00162A7F"/>
    <w:rsid w:val="0016364C"/>
    <w:rsid w:val="001664E1"/>
    <w:rsid w:val="0017368A"/>
    <w:rsid w:val="001741F6"/>
    <w:rsid w:val="00174673"/>
    <w:rsid w:val="0017635A"/>
    <w:rsid w:val="001819D7"/>
    <w:rsid w:val="00182E7E"/>
    <w:rsid w:val="001832F3"/>
    <w:rsid w:val="00185829"/>
    <w:rsid w:val="00186AAA"/>
    <w:rsid w:val="00190B79"/>
    <w:rsid w:val="00196682"/>
    <w:rsid w:val="00196F89"/>
    <w:rsid w:val="001A0512"/>
    <w:rsid w:val="001A13CE"/>
    <w:rsid w:val="001A1B7F"/>
    <w:rsid w:val="001A3DEA"/>
    <w:rsid w:val="001A4280"/>
    <w:rsid w:val="001B022E"/>
    <w:rsid w:val="001B29AF"/>
    <w:rsid w:val="001B30A2"/>
    <w:rsid w:val="001B64EE"/>
    <w:rsid w:val="001C0443"/>
    <w:rsid w:val="001C33A7"/>
    <w:rsid w:val="001C4DC3"/>
    <w:rsid w:val="001D2C1E"/>
    <w:rsid w:val="001D5406"/>
    <w:rsid w:val="001D667C"/>
    <w:rsid w:val="001E21D3"/>
    <w:rsid w:val="001E3418"/>
    <w:rsid w:val="001E6140"/>
    <w:rsid w:val="001E6A70"/>
    <w:rsid w:val="001E7852"/>
    <w:rsid w:val="001F13A3"/>
    <w:rsid w:val="001F760B"/>
    <w:rsid w:val="00201F92"/>
    <w:rsid w:val="002045CD"/>
    <w:rsid w:val="0020603C"/>
    <w:rsid w:val="002077E4"/>
    <w:rsid w:val="00210352"/>
    <w:rsid w:val="00211552"/>
    <w:rsid w:val="00216438"/>
    <w:rsid w:val="00217241"/>
    <w:rsid w:val="00222DAF"/>
    <w:rsid w:val="002236A0"/>
    <w:rsid w:val="002237EA"/>
    <w:rsid w:val="00223FD4"/>
    <w:rsid w:val="00224B43"/>
    <w:rsid w:val="002252B0"/>
    <w:rsid w:val="00226507"/>
    <w:rsid w:val="00230E64"/>
    <w:rsid w:val="002374A5"/>
    <w:rsid w:val="00240135"/>
    <w:rsid w:val="002451A5"/>
    <w:rsid w:val="00245980"/>
    <w:rsid w:val="0024647D"/>
    <w:rsid w:val="00260E1F"/>
    <w:rsid w:val="00261E3A"/>
    <w:rsid w:val="00267EA1"/>
    <w:rsid w:val="00271973"/>
    <w:rsid w:val="00272AE0"/>
    <w:rsid w:val="0027664E"/>
    <w:rsid w:val="00277AFA"/>
    <w:rsid w:val="00280274"/>
    <w:rsid w:val="00281DB3"/>
    <w:rsid w:val="00282368"/>
    <w:rsid w:val="00284749"/>
    <w:rsid w:val="00291B46"/>
    <w:rsid w:val="002935CE"/>
    <w:rsid w:val="00294B15"/>
    <w:rsid w:val="0029574D"/>
    <w:rsid w:val="00296B3D"/>
    <w:rsid w:val="002A2E92"/>
    <w:rsid w:val="002A5A4E"/>
    <w:rsid w:val="002A7865"/>
    <w:rsid w:val="002C0429"/>
    <w:rsid w:val="002C0945"/>
    <w:rsid w:val="002C1F82"/>
    <w:rsid w:val="002C2781"/>
    <w:rsid w:val="002C6519"/>
    <w:rsid w:val="002C6F34"/>
    <w:rsid w:val="002C780C"/>
    <w:rsid w:val="002D0154"/>
    <w:rsid w:val="002D13FD"/>
    <w:rsid w:val="002D34DA"/>
    <w:rsid w:val="002D7227"/>
    <w:rsid w:val="002E0656"/>
    <w:rsid w:val="002F1B4C"/>
    <w:rsid w:val="002F34FE"/>
    <w:rsid w:val="002F3940"/>
    <w:rsid w:val="002F4DED"/>
    <w:rsid w:val="00303907"/>
    <w:rsid w:val="00310528"/>
    <w:rsid w:val="00313D68"/>
    <w:rsid w:val="00327265"/>
    <w:rsid w:val="00330396"/>
    <w:rsid w:val="00333A97"/>
    <w:rsid w:val="003343AB"/>
    <w:rsid w:val="00335E99"/>
    <w:rsid w:val="003408E7"/>
    <w:rsid w:val="00340A14"/>
    <w:rsid w:val="00342F2D"/>
    <w:rsid w:val="00343E09"/>
    <w:rsid w:val="00345F09"/>
    <w:rsid w:val="00346677"/>
    <w:rsid w:val="00346778"/>
    <w:rsid w:val="00346E91"/>
    <w:rsid w:val="003473E3"/>
    <w:rsid w:val="003525C1"/>
    <w:rsid w:val="00361B49"/>
    <w:rsid w:val="00364DEA"/>
    <w:rsid w:val="00366AF2"/>
    <w:rsid w:val="00366ED1"/>
    <w:rsid w:val="00367087"/>
    <w:rsid w:val="00377403"/>
    <w:rsid w:val="00382A59"/>
    <w:rsid w:val="00385AB2"/>
    <w:rsid w:val="0038600D"/>
    <w:rsid w:val="00390B2D"/>
    <w:rsid w:val="003945A9"/>
    <w:rsid w:val="003961DC"/>
    <w:rsid w:val="003963C5"/>
    <w:rsid w:val="003A1E69"/>
    <w:rsid w:val="003A5C21"/>
    <w:rsid w:val="003B1946"/>
    <w:rsid w:val="003B1E6D"/>
    <w:rsid w:val="003B3683"/>
    <w:rsid w:val="003B42FC"/>
    <w:rsid w:val="003B4D01"/>
    <w:rsid w:val="003B6FBD"/>
    <w:rsid w:val="003B7CAB"/>
    <w:rsid w:val="003C0DF9"/>
    <w:rsid w:val="003C0DFF"/>
    <w:rsid w:val="003C36D6"/>
    <w:rsid w:val="003C7E70"/>
    <w:rsid w:val="003D4A39"/>
    <w:rsid w:val="003E05F2"/>
    <w:rsid w:val="003E38E9"/>
    <w:rsid w:val="003E56FA"/>
    <w:rsid w:val="003F4726"/>
    <w:rsid w:val="003F6419"/>
    <w:rsid w:val="00400D84"/>
    <w:rsid w:val="00402255"/>
    <w:rsid w:val="0041310F"/>
    <w:rsid w:val="004136ED"/>
    <w:rsid w:val="00425B40"/>
    <w:rsid w:val="004262C5"/>
    <w:rsid w:val="00427141"/>
    <w:rsid w:val="004307F9"/>
    <w:rsid w:val="00432061"/>
    <w:rsid w:val="00434A5C"/>
    <w:rsid w:val="00437DCB"/>
    <w:rsid w:val="00437E41"/>
    <w:rsid w:val="004403C4"/>
    <w:rsid w:val="00447D07"/>
    <w:rsid w:val="004506A1"/>
    <w:rsid w:val="00451EA6"/>
    <w:rsid w:val="00453550"/>
    <w:rsid w:val="0045546A"/>
    <w:rsid w:val="004571FD"/>
    <w:rsid w:val="0045738E"/>
    <w:rsid w:val="004573BF"/>
    <w:rsid w:val="0045780B"/>
    <w:rsid w:val="0046673B"/>
    <w:rsid w:val="00474DEA"/>
    <w:rsid w:val="004760BE"/>
    <w:rsid w:val="0047676D"/>
    <w:rsid w:val="004831A1"/>
    <w:rsid w:val="00483DD8"/>
    <w:rsid w:val="004854B4"/>
    <w:rsid w:val="0048553B"/>
    <w:rsid w:val="00493A1D"/>
    <w:rsid w:val="00495F6C"/>
    <w:rsid w:val="004A326F"/>
    <w:rsid w:val="004A507E"/>
    <w:rsid w:val="004A6E8A"/>
    <w:rsid w:val="004B3383"/>
    <w:rsid w:val="004B580A"/>
    <w:rsid w:val="004B7065"/>
    <w:rsid w:val="004C12E8"/>
    <w:rsid w:val="004C1E48"/>
    <w:rsid w:val="004C233D"/>
    <w:rsid w:val="004C3C35"/>
    <w:rsid w:val="004C583F"/>
    <w:rsid w:val="004C6DC8"/>
    <w:rsid w:val="004C71EA"/>
    <w:rsid w:val="004D0D76"/>
    <w:rsid w:val="004D2DB9"/>
    <w:rsid w:val="004D4C28"/>
    <w:rsid w:val="004D7598"/>
    <w:rsid w:val="004D7DBF"/>
    <w:rsid w:val="004E06F9"/>
    <w:rsid w:val="004E167B"/>
    <w:rsid w:val="004E39E3"/>
    <w:rsid w:val="004E45E6"/>
    <w:rsid w:val="004E7F45"/>
    <w:rsid w:val="004F5391"/>
    <w:rsid w:val="004F6713"/>
    <w:rsid w:val="004F7992"/>
    <w:rsid w:val="004F7E8A"/>
    <w:rsid w:val="005048CE"/>
    <w:rsid w:val="00505B0C"/>
    <w:rsid w:val="0050643C"/>
    <w:rsid w:val="005078B3"/>
    <w:rsid w:val="00511048"/>
    <w:rsid w:val="00512136"/>
    <w:rsid w:val="00512542"/>
    <w:rsid w:val="00515D57"/>
    <w:rsid w:val="00521785"/>
    <w:rsid w:val="00521C39"/>
    <w:rsid w:val="00522621"/>
    <w:rsid w:val="0052344E"/>
    <w:rsid w:val="005235A5"/>
    <w:rsid w:val="005331DD"/>
    <w:rsid w:val="00534F50"/>
    <w:rsid w:val="00536BF2"/>
    <w:rsid w:val="00542255"/>
    <w:rsid w:val="0054650D"/>
    <w:rsid w:val="005465B4"/>
    <w:rsid w:val="005475DD"/>
    <w:rsid w:val="00547F66"/>
    <w:rsid w:val="0055142C"/>
    <w:rsid w:val="005547B0"/>
    <w:rsid w:val="0055506F"/>
    <w:rsid w:val="0055702C"/>
    <w:rsid w:val="005606AE"/>
    <w:rsid w:val="0056305F"/>
    <w:rsid w:val="00566EE3"/>
    <w:rsid w:val="00570E4A"/>
    <w:rsid w:val="005744A3"/>
    <w:rsid w:val="005745C3"/>
    <w:rsid w:val="005749A2"/>
    <w:rsid w:val="00574C93"/>
    <w:rsid w:val="00581FCC"/>
    <w:rsid w:val="00583CA7"/>
    <w:rsid w:val="00586E99"/>
    <w:rsid w:val="00587D07"/>
    <w:rsid w:val="005906ED"/>
    <w:rsid w:val="00590E53"/>
    <w:rsid w:val="0059387C"/>
    <w:rsid w:val="00597276"/>
    <w:rsid w:val="005979D5"/>
    <w:rsid w:val="005A38A5"/>
    <w:rsid w:val="005A3946"/>
    <w:rsid w:val="005A6836"/>
    <w:rsid w:val="005A799C"/>
    <w:rsid w:val="005A7A2F"/>
    <w:rsid w:val="005A7C7F"/>
    <w:rsid w:val="005B0027"/>
    <w:rsid w:val="005B4534"/>
    <w:rsid w:val="005D0462"/>
    <w:rsid w:val="005D0CD4"/>
    <w:rsid w:val="005D0F66"/>
    <w:rsid w:val="005D68FF"/>
    <w:rsid w:val="005D6A94"/>
    <w:rsid w:val="005D7081"/>
    <w:rsid w:val="005E00BD"/>
    <w:rsid w:val="005E17E2"/>
    <w:rsid w:val="005E2076"/>
    <w:rsid w:val="005F2450"/>
    <w:rsid w:val="005F2B88"/>
    <w:rsid w:val="005F60C0"/>
    <w:rsid w:val="005F74E1"/>
    <w:rsid w:val="00602034"/>
    <w:rsid w:val="0060353B"/>
    <w:rsid w:val="006141D2"/>
    <w:rsid w:val="00614A08"/>
    <w:rsid w:val="00614DB7"/>
    <w:rsid w:val="00620CA9"/>
    <w:rsid w:val="0063044E"/>
    <w:rsid w:val="006310F6"/>
    <w:rsid w:val="006333CC"/>
    <w:rsid w:val="006351A2"/>
    <w:rsid w:val="00635257"/>
    <w:rsid w:val="00636438"/>
    <w:rsid w:val="00642551"/>
    <w:rsid w:val="00647B46"/>
    <w:rsid w:val="006509A7"/>
    <w:rsid w:val="00651D4A"/>
    <w:rsid w:val="006539B3"/>
    <w:rsid w:val="00656D57"/>
    <w:rsid w:val="006679DC"/>
    <w:rsid w:val="006767E6"/>
    <w:rsid w:val="006776A6"/>
    <w:rsid w:val="006811B2"/>
    <w:rsid w:val="006813A2"/>
    <w:rsid w:val="00683B53"/>
    <w:rsid w:val="006846FB"/>
    <w:rsid w:val="0069215F"/>
    <w:rsid w:val="00697EBE"/>
    <w:rsid w:val="006A164D"/>
    <w:rsid w:val="006A63B5"/>
    <w:rsid w:val="006B0F5E"/>
    <w:rsid w:val="006B1F97"/>
    <w:rsid w:val="006B25D9"/>
    <w:rsid w:val="006B2670"/>
    <w:rsid w:val="006B2B62"/>
    <w:rsid w:val="006B2FE3"/>
    <w:rsid w:val="006B3512"/>
    <w:rsid w:val="006C493C"/>
    <w:rsid w:val="006D0B62"/>
    <w:rsid w:val="006D1239"/>
    <w:rsid w:val="006D1F7D"/>
    <w:rsid w:val="006D27B6"/>
    <w:rsid w:val="006D41CA"/>
    <w:rsid w:val="006D67A9"/>
    <w:rsid w:val="006D7AFD"/>
    <w:rsid w:val="006D7EED"/>
    <w:rsid w:val="006E1D70"/>
    <w:rsid w:val="006E60C8"/>
    <w:rsid w:val="006E7E40"/>
    <w:rsid w:val="006F0142"/>
    <w:rsid w:val="006F489A"/>
    <w:rsid w:val="007052BE"/>
    <w:rsid w:val="00710C18"/>
    <w:rsid w:val="007117DE"/>
    <w:rsid w:val="00712785"/>
    <w:rsid w:val="00713E44"/>
    <w:rsid w:val="007142A4"/>
    <w:rsid w:val="0071602D"/>
    <w:rsid w:val="007167B0"/>
    <w:rsid w:val="0072153E"/>
    <w:rsid w:val="00722809"/>
    <w:rsid w:val="0072522B"/>
    <w:rsid w:val="00726BD5"/>
    <w:rsid w:val="0073051A"/>
    <w:rsid w:val="00732144"/>
    <w:rsid w:val="00732EC3"/>
    <w:rsid w:val="007367B8"/>
    <w:rsid w:val="007476A3"/>
    <w:rsid w:val="00751609"/>
    <w:rsid w:val="00761270"/>
    <w:rsid w:val="0076282E"/>
    <w:rsid w:val="007648FF"/>
    <w:rsid w:val="0076653E"/>
    <w:rsid w:val="00775D26"/>
    <w:rsid w:val="00784EB1"/>
    <w:rsid w:val="007917B7"/>
    <w:rsid w:val="007A0DA6"/>
    <w:rsid w:val="007A2F79"/>
    <w:rsid w:val="007A4F47"/>
    <w:rsid w:val="007A6196"/>
    <w:rsid w:val="007A6ED9"/>
    <w:rsid w:val="007B19F1"/>
    <w:rsid w:val="007B305D"/>
    <w:rsid w:val="007B47BD"/>
    <w:rsid w:val="007B6279"/>
    <w:rsid w:val="007B767F"/>
    <w:rsid w:val="007C7233"/>
    <w:rsid w:val="007D0663"/>
    <w:rsid w:val="007D073E"/>
    <w:rsid w:val="007D1260"/>
    <w:rsid w:val="007D34A9"/>
    <w:rsid w:val="007D3C71"/>
    <w:rsid w:val="007E1CB9"/>
    <w:rsid w:val="007E2499"/>
    <w:rsid w:val="007E43EE"/>
    <w:rsid w:val="007E5733"/>
    <w:rsid w:val="007E61D9"/>
    <w:rsid w:val="007E6F08"/>
    <w:rsid w:val="007E6FD5"/>
    <w:rsid w:val="007F0AAE"/>
    <w:rsid w:val="007F6566"/>
    <w:rsid w:val="00800ECE"/>
    <w:rsid w:val="00800F58"/>
    <w:rsid w:val="00801FC6"/>
    <w:rsid w:val="0080505A"/>
    <w:rsid w:val="00810027"/>
    <w:rsid w:val="0081174B"/>
    <w:rsid w:val="008138E4"/>
    <w:rsid w:val="00815C04"/>
    <w:rsid w:val="008176F7"/>
    <w:rsid w:val="00821F5A"/>
    <w:rsid w:val="0082281B"/>
    <w:rsid w:val="008275B1"/>
    <w:rsid w:val="00827B4D"/>
    <w:rsid w:val="00827DD4"/>
    <w:rsid w:val="00831376"/>
    <w:rsid w:val="00834817"/>
    <w:rsid w:val="00836F07"/>
    <w:rsid w:val="00847EF9"/>
    <w:rsid w:val="00854C25"/>
    <w:rsid w:val="008570D8"/>
    <w:rsid w:val="00861D00"/>
    <w:rsid w:val="00870254"/>
    <w:rsid w:val="008704BC"/>
    <w:rsid w:val="00882826"/>
    <w:rsid w:val="008A0408"/>
    <w:rsid w:val="008A6DDB"/>
    <w:rsid w:val="008A7B38"/>
    <w:rsid w:val="008A7B8F"/>
    <w:rsid w:val="008B12E9"/>
    <w:rsid w:val="008B1665"/>
    <w:rsid w:val="008B1909"/>
    <w:rsid w:val="008B236D"/>
    <w:rsid w:val="008B2706"/>
    <w:rsid w:val="008C0006"/>
    <w:rsid w:val="008C18B7"/>
    <w:rsid w:val="008C39C9"/>
    <w:rsid w:val="008C6AF9"/>
    <w:rsid w:val="008D1E78"/>
    <w:rsid w:val="008D37A4"/>
    <w:rsid w:val="008D65C0"/>
    <w:rsid w:val="008E4345"/>
    <w:rsid w:val="008E4592"/>
    <w:rsid w:val="008E5D7D"/>
    <w:rsid w:val="008F0DE5"/>
    <w:rsid w:val="008F2E22"/>
    <w:rsid w:val="009021C3"/>
    <w:rsid w:val="00910C48"/>
    <w:rsid w:val="00912200"/>
    <w:rsid w:val="009123A0"/>
    <w:rsid w:val="00912833"/>
    <w:rsid w:val="00914499"/>
    <w:rsid w:val="00915FD1"/>
    <w:rsid w:val="00916A8E"/>
    <w:rsid w:val="00921AAB"/>
    <w:rsid w:val="009232AC"/>
    <w:rsid w:val="009410D6"/>
    <w:rsid w:val="009464D6"/>
    <w:rsid w:val="009518BE"/>
    <w:rsid w:val="009617FF"/>
    <w:rsid w:val="009627AE"/>
    <w:rsid w:val="009637A6"/>
    <w:rsid w:val="00965186"/>
    <w:rsid w:val="009652E4"/>
    <w:rsid w:val="009659E4"/>
    <w:rsid w:val="00973D7F"/>
    <w:rsid w:val="00974AB8"/>
    <w:rsid w:val="00974B93"/>
    <w:rsid w:val="00975710"/>
    <w:rsid w:val="00976967"/>
    <w:rsid w:val="0097773D"/>
    <w:rsid w:val="00977ED8"/>
    <w:rsid w:val="00980363"/>
    <w:rsid w:val="00980B90"/>
    <w:rsid w:val="0099315C"/>
    <w:rsid w:val="00993913"/>
    <w:rsid w:val="00997F35"/>
    <w:rsid w:val="009A0DCA"/>
    <w:rsid w:val="009A60EC"/>
    <w:rsid w:val="009A7EFE"/>
    <w:rsid w:val="009B2722"/>
    <w:rsid w:val="009B3645"/>
    <w:rsid w:val="009B593A"/>
    <w:rsid w:val="009C0006"/>
    <w:rsid w:val="009C5A86"/>
    <w:rsid w:val="009D0576"/>
    <w:rsid w:val="009D2317"/>
    <w:rsid w:val="009D3897"/>
    <w:rsid w:val="009D45A2"/>
    <w:rsid w:val="009D4BB9"/>
    <w:rsid w:val="009D58F6"/>
    <w:rsid w:val="009E0160"/>
    <w:rsid w:val="009E37F4"/>
    <w:rsid w:val="009E7558"/>
    <w:rsid w:val="009F0233"/>
    <w:rsid w:val="009F5659"/>
    <w:rsid w:val="00A03127"/>
    <w:rsid w:val="00A04CE9"/>
    <w:rsid w:val="00A066A3"/>
    <w:rsid w:val="00A07164"/>
    <w:rsid w:val="00A07BCC"/>
    <w:rsid w:val="00A20370"/>
    <w:rsid w:val="00A2136E"/>
    <w:rsid w:val="00A22377"/>
    <w:rsid w:val="00A23EAD"/>
    <w:rsid w:val="00A24A5F"/>
    <w:rsid w:val="00A2638C"/>
    <w:rsid w:val="00A339FE"/>
    <w:rsid w:val="00A37970"/>
    <w:rsid w:val="00A4017B"/>
    <w:rsid w:val="00A41702"/>
    <w:rsid w:val="00A4562E"/>
    <w:rsid w:val="00A502CD"/>
    <w:rsid w:val="00A52CD1"/>
    <w:rsid w:val="00A549F6"/>
    <w:rsid w:val="00A60DF9"/>
    <w:rsid w:val="00A66ACF"/>
    <w:rsid w:val="00A701CC"/>
    <w:rsid w:val="00A71193"/>
    <w:rsid w:val="00A716BF"/>
    <w:rsid w:val="00A732DD"/>
    <w:rsid w:val="00A75247"/>
    <w:rsid w:val="00A838C3"/>
    <w:rsid w:val="00A903BA"/>
    <w:rsid w:val="00A90CFE"/>
    <w:rsid w:val="00A92148"/>
    <w:rsid w:val="00A930ED"/>
    <w:rsid w:val="00A934D1"/>
    <w:rsid w:val="00A944A2"/>
    <w:rsid w:val="00A94785"/>
    <w:rsid w:val="00A95FFC"/>
    <w:rsid w:val="00AA0B27"/>
    <w:rsid w:val="00AA4BE9"/>
    <w:rsid w:val="00AA699C"/>
    <w:rsid w:val="00AA6A8F"/>
    <w:rsid w:val="00AB4A3F"/>
    <w:rsid w:val="00AB4FCC"/>
    <w:rsid w:val="00AC42B0"/>
    <w:rsid w:val="00AC51EB"/>
    <w:rsid w:val="00AD2AE6"/>
    <w:rsid w:val="00AD6113"/>
    <w:rsid w:val="00AD6855"/>
    <w:rsid w:val="00AE1EAE"/>
    <w:rsid w:val="00AE698C"/>
    <w:rsid w:val="00AF2831"/>
    <w:rsid w:val="00B03478"/>
    <w:rsid w:val="00B0515A"/>
    <w:rsid w:val="00B05654"/>
    <w:rsid w:val="00B05945"/>
    <w:rsid w:val="00B06911"/>
    <w:rsid w:val="00B11265"/>
    <w:rsid w:val="00B11387"/>
    <w:rsid w:val="00B15999"/>
    <w:rsid w:val="00B163FA"/>
    <w:rsid w:val="00B2609C"/>
    <w:rsid w:val="00B40A39"/>
    <w:rsid w:val="00B460FA"/>
    <w:rsid w:val="00B47996"/>
    <w:rsid w:val="00B50DAA"/>
    <w:rsid w:val="00B511CE"/>
    <w:rsid w:val="00B529AF"/>
    <w:rsid w:val="00B618C5"/>
    <w:rsid w:val="00B67912"/>
    <w:rsid w:val="00B77432"/>
    <w:rsid w:val="00B81EF3"/>
    <w:rsid w:val="00B921AB"/>
    <w:rsid w:val="00B93791"/>
    <w:rsid w:val="00B93F19"/>
    <w:rsid w:val="00B9522F"/>
    <w:rsid w:val="00B96CCC"/>
    <w:rsid w:val="00BA5771"/>
    <w:rsid w:val="00BA6AF7"/>
    <w:rsid w:val="00BB5230"/>
    <w:rsid w:val="00BB7DFF"/>
    <w:rsid w:val="00BC117F"/>
    <w:rsid w:val="00BC6328"/>
    <w:rsid w:val="00BC7B07"/>
    <w:rsid w:val="00BD08DD"/>
    <w:rsid w:val="00BE0905"/>
    <w:rsid w:val="00BF0B4D"/>
    <w:rsid w:val="00BF10E5"/>
    <w:rsid w:val="00BF3DA7"/>
    <w:rsid w:val="00C00EA5"/>
    <w:rsid w:val="00C010F9"/>
    <w:rsid w:val="00C0317F"/>
    <w:rsid w:val="00C03803"/>
    <w:rsid w:val="00C15248"/>
    <w:rsid w:val="00C175D0"/>
    <w:rsid w:val="00C17CA1"/>
    <w:rsid w:val="00C21FEC"/>
    <w:rsid w:val="00C3311D"/>
    <w:rsid w:val="00C3386C"/>
    <w:rsid w:val="00C340B8"/>
    <w:rsid w:val="00C36365"/>
    <w:rsid w:val="00C3683C"/>
    <w:rsid w:val="00C37375"/>
    <w:rsid w:val="00C4268B"/>
    <w:rsid w:val="00C4681D"/>
    <w:rsid w:val="00C47652"/>
    <w:rsid w:val="00C53609"/>
    <w:rsid w:val="00C631A7"/>
    <w:rsid w:val="00C6433C"/>
    <w:rsid w:val="00C65C82"/>
    <w:rsid w:val="00C7521E"/>
    <w:rsid w:val="00C75E26"/>
    <w:rsid w:val="00C811FF"/>
    <w:rsid w:val="00C90164"/>
    <w:rsid w:val="00C90EB7"/>
    <w:rsid w:val="00C9171B"/>
    <w:rsid w:val="00C92246"/>
    <w:rsid w:val="00CA38B3"/>
    <w:rsid w:val="00CA3AE9"/>
    <w:rsid w:val="00CA4D1E"/>
    <w:rsid w:val="00CA5A12"/>
    <w:rsid w:val="00CB0067"/>
    <w:rsid w:val="00CB5C82"/>
    <w:rsid w:val="00CB5F3C"/>
    <w:rsid w:val="00CC08A2"/>
    <w:rsid w:val="00CC5601"/>
    <w:rsid w:val="00CD6B53"/>
    <w:rsid w:val="00CD7E7F"/>
    <w:rsid w:val="00CE1854"/>
    <w:rsid w:val="00CF182B"/>
    <w:rsid w:val="00CF19FA"/>
    <w:rsid w:val="00CF59BB"/>
    <w:rsid w:val="00D037F4"/>
    <w:rsid w:val="00D03BB5"/>
    <w:rsid w:val="00D0434B"/>
    <w:rsid w:val="00D04CC8"/>
    <w:rsid w:val="00D108DF"/>
    <w:rsid w:val="00D14619"/>
    <w:rsid w:val="00D14D09"/>
    <w:rsid w:val="00D3180A"/>
    <w:rsid w:val="00D411FB"/>
    <w:rsid w:val="00D41650"/>
    <w:rsid w:val="00D42D31"/>
    <w:rsid w:val="00D43DF7"/>
    <w:rsid w:val="00D471A1"/>
    <w:rsid w:val="00D52152"/>
    <w:rsid w:val="00D53E6B"/>
    <w:rsid w:val="00D547A7"/>
    <w:rsid w:val="00D576A4"/>
    <w:rsid w:val="00D61DFA"/>
    <w:rsid w:val="00D6272C"/>
    <w:rsid w:val="00D710D1"/>
    <w:rsid w:val="00D77AB5"/>
    <w:rsid w:val="00D821D1"/>
    <w:rsid w:val="00D82FB2"/>
    <w:rsid w:val="00D82FC7"/>
    <w:rsid w:val="00D848F3"/>
    <w:rsid w:val="00D953D0"/>
    <w:rsid w:val="00D95918"/>
    <w:rsid w:val="00D9638F"/>
    <w:rsid w:val="00D9732A"/>
    <w:rsid w:val="00D97C5A"/>
    <w:rsid w:val="00DA5915"/>
    <w:rsid w:val="00DB2AE9"/>
    <w:rsid w:val="00DC3073"/>
    <w:rsid w:val="00DC51F5"/>
    <w:rsid w:val="00DC5770"/>
    <w:rsid w:val="00DC75E0"/>
    <w:rsid w:val="00DC7C54"/>
    <w:rsid w:val="00DD09C2"/>
    <w:rsid w:val="00DE133A"/>
    <w:rsid w:val="00DE3450"/>
    <w:rsid w:val="00DE468C"/>
    <w:rsid w:val="00DE4E40"/>
    <w:rsid w:val="00DE64E8"/>
    <w:rsid w:val="00DF08C5"/>
    <w:rsid w:val="00DF407D"/>
    <w:rsid w:val="00E009F2"/>
    <w:rsid w:val="00E037D6"/>
    <w:rsid w:val="00E06FCC"/>
    <w:rsid w:val="00E07BFC"/>
    <w:rsid w:val="00E107EB"/>
    <w:rsid w:val="00E12E05"/>
    <w:rsid w:val="00E163C5"/>
    <w:rsid w:val="00E16FBE"/>
    <w:rsid w:val="00E2228A"/>
    <w:rsid w:val="00E22641"/>
    <w:rsid w:val="00E246E2"/>
    <w:rsid w:val="00E248D7"/>
    <w:rsid w:val="00E26702"/>
    <w:rsid w:val="00E307A6"/>
    <w:rsid w:val="00E4054A"/>
    <w:rsid w:val="00E405C1"/>
    <w:rsid w:val="00E43D95"/>
    <w:rsid w:val="00E45E39"/>
    <w:rsid w:val="00E45E5B"/>
    <w:rsid w:val="00E47F69"/>
    <w:rsid w:val="00E5691B"/>
    <w:rsid w:val="00E609B4"/>
    <w:rsid w:val="00E640E6"/>
    <w:rsid w:val="00E644B9"/>
    <w:rsid w:val="00E65E75"/>
    <w:rsid w:val="00E74720"/>
    <w:rsid w:val="00E75331"/>
    <w:rsid w:val="00E80D06"/>
    <w:rsid w:val="00E83248"/>
    <w:rsid w:val="00E8361F"/>
    <w:rsid w:val="00E90409"/>
    <w:rsid w:val="00E95B3D"/>
    <w:rsid w:val="00EA1E9F"/>
    <w:rsid w:val="00EA7EE1"/>
    <w:rsid w:val="00EC4065"/>
    <w:rsid w:val="00EC438F"/>
    <w:rsid w:val="00ED546F"/>
    <w:rsid w:val="00EE76E1"/>
    <w:rsid w:val="00EF2F7A"/>
    <w:rsid w:val="00F04205"/>
    <w:rsid w:val="00F0443A"/>
    <w:rsid w:val="00F0444C"/>
    <w:rsid w:val="00F12446"/>
    <w:rsid w:val="00F13BE1"/>
    <w:rsid w:val="00F14531"/>
    <w:rsid w:val="00F14B4D"/>
    <w:rsid w:val="00F16815"/>
    <w:rsid w:val="00F21438"/>
    <w:rsid w:val="00F24155"/>
    <w:rsid w:val="00F26E6E"/>
    <w:rsid w:val="00F3377E"/>
    <w:rsid w:val="00F36384"/>
    <w:rsid w:val="00F3650F"/>
    <w:rsid w:val="00F370F7"/>
    <w:rsid w:val="00F371F9"/>
    <w:rsid w:val="00F43FD8"/>
    <w:rsid w:val="00F445E5"/>
    <w:rsid w:val="00F44F7F"/>
    <w:rsid w:val="00F451FD"/>
    <w:rsid w:val="00F54260"/>
    <w:rsid w:val="00F54A1B"/>
    <w:rsid w:val="00F54E5B"/>
    <w:rsid w:val="00F607DF"/>
    <w:rsid w:val="00F650F5"/>
    <w:rsid w:val="00F842B6"/>
    <w:rsid w:val="00F901E0"/>
    <w:rsid w:val="00F92320"/>
    <w:rsid w:val="00F935DF"/>
    <w:rsid w:val="00F94946"/>
    <w:rsid w:val="00F9515D"/>
    <w:rsid w:val="00F97211"/>
    <w:rsid w:val="00FA3F1E"/>
    <w:rsid w:val="00FA6D46"/>
    <w:rsid w:val="00FC118B"/>
    <w:rsid w:val="00FC1D5D"/>
    <w:rsid w:val="00FC2CF4"/>
    <w:rsid w:val="00FC429D"/>
    <w:rsid w:val="00FD1A20"/>
    <w:rsid w:val="00FD229A"/>
    <w:rsid w:val="00FD2352"/>
    <w:rsid w:val="00FD2E28"/>
    <w:rsid w:val="00FD5C1C"/>
    <w:rsid w:val="00FE0D08"/>
    <w:rsid w:val="00FE2D20"/>
    <w:rsid w:val="00FE3A41"/>
    <w:rsid w:val="00FE6BF8"/>
    <w:rsid w:val="00FF0F29"/>
    <w:rsid w:val="00FF2420"/>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D2A15"/>
  <w15:docId w15:val="{AEEE74D1-E741-4B59-8161-57B8D5C6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link w:val="NoSpacingChar"/>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Char11,Normal (Web) Char Char1"/>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character" w:customStyle="1" w:styleId="textexposedshow">
    <w:name w:val="text_exposed_show"/>
    <w:rsid w:val="006B25D9"/>
  </w:style>
  <w:style w:type="character" w:customStyle="1" w:styleId="NoSpacingChar">
    <w:name w:val="No Spacing Char"/>
    <w:basedOn w:val="DefaultParagraphFont"/>
    <w:link w:val="NoSpacing"/>
    <w:uiPriority w:val="1"/>
    <w:rsid w:val="004A6E8A"/>
    <w:rPr>
      <w:rFonts w:ascii="Calibri" w:eastAsia="Times New Roman" w:hAnsi="Calibri" w:cs="Times New Roman"/>
      <w:lang w:bidi="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Char11 Char"/>
    <w:link w:val="NormalWeb"/>
    <w:uiPriority w:val="99"/>
    <w:locked/>
    <w:rsid w:val="008C18B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919870075">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 w:id="210209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070F20-DE29-4AD2-8B54-2D335EAB6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Pages>
  <Words>725</Words>
  <Characters>4135</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https://mul2.gov.am/tasks/1322862/oneclick?token=3b43e4257672ef3f52a552bb329beefc</cp:keywords>
  <cp:lastModifiedBy>User</cp:lastModifiedBy>
  <cp:revision>22</cp:revision>
  <cp:lastPrinted>2025-10-01T08:06:00Z</cp:lastPrinted>
  <dcterms:created xsi:type="dcterms:W3CDTF">2025-09-30T10:15:00Z</dcterms:created>
  <dcterms:modified xsi:type="dcterms:W3CDTF">2026-05-07T08:22:00Z</dcterms:modified>
</cp:coreProperties>
</file>