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20E2AA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5529">
        <w:rPr>
          <w:rFonts w:ascii="GHEA Grapalat" w:hAnsi="GHEA Grapalat"/>
          <w:b/>
          <w:caps/>
          <w:lang w:val="hy-AM"/>
        </w:rPr>
        <w:t>2025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525529">
        <w:rPr>
          <w:rFonts w:ascii="GHEA Grapalat" w:hAnsi="GHEA Grapalat"/>
          <w:b/>
          <w:caps/>
          <w:lang w:val="hy-AM"/>
        </w:rPr>
        <w:t>փետրվարի 6-ի N 115-Ա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7BFF15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25529">
        <w:rPr>
          <w:rFonts w:ascii="GHEA Grapalat" w:eastAsia="Calibri" w:hAnsi="GHEA Grapalat"/>
          <w:bCs/>
          <w:lang w:val="hy-AM" w:eastAsia="en-US"/>
        </w:rPr>
        <w:t>ԷԿՈՊՐՈՖ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EE7C41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5529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525529">
        <w:rPr>
          <w:rFonts w:ascii="GHEA Grapalat" w:hAnsi="GHEA Grapalat" w:cs="Sylfaen"/>
          <w:lang w:val="hy-AM"/>
        </w:rPr>
        <w:t>փետրվարի 6-ի N 115-Ա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25529">
        <w:rPr>
          <w:rFonts w:ascii="GHEA Grapalat" w:hAnsi="GHEA Grapalat" w:cs="Sylfaen"/>
          <w:bCs/>
          <w:lang w:val="hy-AM"/>
        </w:rPr>
        <w:t>ԷԿՈՊՐՈՖ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400DA71" w14:textId="77777777" w:rsidR="009D71FE" w:rsidRPr="009D71FE" w:rsidRDefault="00D93087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25529">
        <w:rPr>
          <w:rFonts w:ascii="GHEA Grapalat" w:hAnsi="GHEA Grapalat" w:cs="Sylfaen"/>
          <w:bCs/>
          <w:lang w:val="hy-AM"/>
        </w:rPr>
        <w:t>ԷԿՈՊՐՈՖ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9D71FE" w:rsidRPr="009D71FE">
        <w:rPr>
          <w:rFonts w:ascii="GHEA Grapalat" w:hAnsi="GHEA Grapalat" w:cs="Sylfaen"/>
          <w:lang w:val="hy-AM"/>
        </w:rPr>
        <w:t xml:space="preserve">հումքը նախատեսվում է օգտագործել պոլիմերային հիմքով շինարարական նյութերի, մասնավորապես՝ կախովի առաստաղների, շրիշակների, պատուհանագոգերի, դեկորատիվ անկյունակների, դռան շրջակալների, ոռոգման խողովակների և կցամասերի, դեկորատիվ պատերի արտադրության համար։ </w:t>
      </w:r>
    </w:p>
    <w:p w14:paraId="1FC900A9" w14:textId="77777777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2006 թվականին։ </w:t>
      </w:r>
    </w:p>
    <w:p w14:paraId="7D2B248A" w14:textId="7B243B8A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Հաշվի առնելով, </w:t>
      </w:r>
      <w:r w:rsidR="00150A12">
        <w:rPr>
          <w:rFonts w:ascii="GHEA Grapalat" w:hAnsi="GHEA Grapalat" w:cs="Sylfaen"/>
          <w:lang w:val="hy-AM"/>
        </w:rPr>
        <w:t xml:space="preserve">թողարկվող </w:t>
      </w:r>
      <w:r w:rsidR="003B1097">
        <w:rPr>
          <w:rFonts w:ascii="GHEA Grapalat" w:hAnsi="GHEA Grapalat" w:cs="Sylfaen"/>
          <w:lang w:val="hy-AM"/>
        </w:rPr>
        <w:t>արտադրանքի վաճառ</w:t>
      </w:r>
      <w:r w:rsidR="00150A12">
        <w:rPr>
          <w:rFonts w:ascii="GHEA Grapalat" w:hAnsi="GHEA Grapalat" w:cs="Sylfaen"/>
          <w:lang w:val="hy-AM"/>
        </w:rPr>
        <w:t xml:space="preserve">քի կայուն աճը, </w:t>
      </w:r>
      <w:r w:rsidRPr="009D71FE">
        <w:rPr>
          <w:rFonts w:ascii="GHEA Grapalat" w:hAnsi="GHEA Grapalat" w:cs="Sylfaen"/>
          <w:lang w:val="hy-AM"/>
        </w:rPr>
        <w:t>որոշմամբ հաստատված հավելվածում առկա ապրանքների քանակ</w:t>
      </w:r>
      <w:r w:rsidR="00150A12">
        <w:rPr>
          <w:rFonts w:ascii="GHEA Grapalat" w:hAnsi="GHEA Grapalat" w:cs="Sylfaen"/>
          <w:lang w:val="hy-AM"/>
        </w:rPr>
        <w:t xml:space="preserve">ները և համապատասխանաբար նաև </w:t>
      </w:r>
      <w:r w:rsidRPr="009D71FE">
        <w:rPr>
          <w:rFonts w:ascii="GHEA Grapalat" w:hAnsi="GHEA Grapalat" w:cs="Sylfaen"/>
          <w:lang w:val="hy-AM"/>
        </w:rPr>
        <w:t>արժեք</w:t>
      </w:r>
      <w:r w:rsidR="00150A12">
        <w:rPr>
          <w:rFonts w:ascii="GHEA Grapalat" w:hAnsi="GHEA Grapalat" w:cs="Sylfaen"/>
          <w:lang w:val="hy-AM"/>
        </w:rPr>
        <w:t>ները</w:t>
      </w:r>
      <w:r w:rsidRPr="009D71FE">
        <w:rPr>
          <w:rFonts w:ascii="GHEA Grapalat" w:hAnsi="GHEA Grapalat" w:cs="Sylfaen"/>
          <w:lang w:val="hy-AM"/>
        </w:rPr>
        <w:t xml:space="preserve"> </w:t>
      </w:r>
      <w:r w:rsidR="00150A12">
        <w:rPr>
          <w:rFonts w:ascii="GHEA Grapalat" w:hAnsi="GHEA Grapalat" w:cs="Sylfaen"/>
          <w:lang w:val="hy-AM"/>
        </w:rPr>
        <w:t>ավելացել</w:t>
      </w:r>
      <w:r w:rsidRPr="009D71FE">
        <w:rPr>
          <w:rFonts w:ascii="GHEA Grapalat" w:hAnsi="GHEA Grapalat" w:cs="Sylfaen"/>
          <w:lang w:val="hy-AM"/>
        </w:rPr>
        <w:t xml:space="preserve"> են</w:t>
      </w:r>
      <w:r w:rsidR="00150A12">
        <w:rPr>
          <w:rFonts w:ascii="GHEA Grapalat" w:hAnsi="GHEA Grapalat" w:cs="Sylfaen"/>
          <w:lang w:val="hy-AM"/>
        </w:rPr>
        <w:t xml:space="preserve"> շուրջ 3</w:t>
      </w:r>
      <w:r w:rsidR="00150A12">
        <w:rPr>
          <w:rFonts w:ascii="Cambria Math" w:hAnsi="Cambria Math" w:cs="Sylfaen"/>
          <w:lang w:val="hy-AM"/>
        </w:rPr>
        <w:t>․</w:t>
      </w:r>
      <w:r w:rsidR="00150A12">
        <w:rPr>
          <w:rFonts w:ascii="GHEA Grapalat" w:hAnsi="GHEA Grapalat" w:cs="Sylfaen"/>
          <w:lang w:val="hy-AM"/>
        </w:rPr>
        <w:t>3 մլրդ դրամի չափով</w:t>
      </w:r>
      <w:r w:rsidRPr="009D71FE">
        <w:rPr>
          <w:rFonts w:ascii="GHEA Grapalat" w:hAnsi="GHEA Grapalat" w:cs="Sylfaen"/>
          <w:lang w:val="hy-AM"/>
        </w:rPr>
        <w:t xml:space="preserve">, հետևաբար ներկայումս անհրաժեշտություն է առաջացել հավելվածը շարադրել նոր խմբագրությամբ։ </w:t>
      </w:r>
    </w:p>
    <w:p w14:paraId="7B25B778" w14:textId="2F917AE4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lastRenderedPageBreak/>
        <w:t xml:space="preserve">Ինչպես նաև անհրաժեշտություն է առաջացել </w:t>
      </w:r>
      <w:r w:rsidR="00150A12">
        <w:rPr>
          <w:rFonts w:ascii="GHEA Grapalat" w:hAnsi="GHEA Grapalat" w:cs="Sylfaen"/>
          <w:lang w:val="hy-AM"/>
        </w:rPr>
        <w:t xml:space="preserve">ցանկին ավելացնել նաև </w:t>
      </w:r>
      <w:r w:rsidRPr="009D71FE">
        <w:rPr>
          <w:rFonts w:ascii="GHEA Grapalat" w:hAnsi="GHEA Grapalat" w:cs="Sylfaen"/>
          <w:lang w:val="hy-AM"/>
        </w:rPr>
        <w:t xml:space="preserve">հումքի լրացուցիչ խմբաքանակ, </w:t>
      </w:r>
      <w:r w:rsidR="00150A12">
        <w:rPr>
          <w:rFonts w:ascii="GHEA Grapalat" w:hAnsi="GHEA Grapalat" w:cs="Sylfaen"/>
          <w:lang w:val="hy-AM"/>
        </w:rPr>
        <w:t>շուրջ 97</w:t>
      </w:r>
      <w:r w:rsidR="00150A12">
        <w:rPr>
          <w:rFonts w:ascii="Cambria Math" w:hAnsi="Cambria Math" w:cs="Sylfaen"/>
          <w:lang w:val="hy-AM"/>
        </w:rPr>
        <w:t>․</w:t>
      </w:r>
      <w:r w:rsidR="00150A12">
        <w:rPr>
          <w:rFonts w:ascii="GHEA Grapalat" w:hAnsi="GHEA Grapalat" w:cs="Sylfaen"/>
          <w:lang w:val="hy-AM"/>
        </w:rPr>
        <w:t>5 մլն դրամի չափով</w:t>
      </w:r>
      <w:r w:rsidRPr="009D71FE">
        <w:rPr>
          <w:rFonts w:ascii="GHEA Grapalat" w:hAnsi="GHEA Grapalat" w:cs="Sylfaen"/>
          <w:lang w:val="hy-AM"/>
        </w:rPr>
        <w:t>։</w:t>
      </w:r>
    </w:p>
    <w:p w14:paraId="70FC61D0" w14:textId="55D9EB2B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Իրականացվող փոփոխության արդյունքում ապրանքների ընդհանուր արժեքը կազմում է </w:t>
      </w:r>
      <w:r w:rsidR="003B1097" w:rsidRPr="003B1097">
        <w:rPr>
          <w:rFonts w:ascii="GHEA Grapalat" w:hAnsi="GHEA Grapalat" w:cs="Sylfaen"/>
          <w:lang w:val="hy-AM"/>
        </w:rPr>
        <w:t>16.3</w:t>
      </w:r>
      <w:r w:rsidRPr="003B1097">
        <w:rPr>
          <w:rFonts w:ascii="GHEA Grapalat" w:hAnsi="GHEA Grapalat" w:cs="Sylfaen"/>
          <w:lang w:val="hy-AM"/>
        </w:rPr>
        <w:t xml:space="preserve"> մլրդ 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3B1097">
        <w:rPr>
          <w:rFonts w:ascii="GHEA Grapalat" w:hAnsi="GHEA Grapalat" w:cs="Sylfaen"/>
          <w:lang w:val="en-US"/>
        </w:rPr>
        <w:t xml:space="preserve">1 </w:t>
      </w:r>
      <w:r w:rsidR="003B1097">
        <w:rPr>
          <w:rFonts w:ascii="GHEA Grapalat" w:hAnsi="GHEA Grapalat" w:cs="Sylfaen"/>
          <w:lang w:val="hy-AM"/>
        </w:rPr>
        <w:t>մլրդ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</w:t>
      </w:r>
    </w:p>
    <w:p w14:paraId="6E22E736" w14:textId="1D416612" w:rsidR="0057278C" w:rsidRPr="0057278C" w:rsidRDefault="0057278C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 նշենք, որ ընկերության կողմից ա</w:t>
      </w:r>
      <w:r w:rsidRPr="0057278C">
        <w:rPr>
          <w:rFonts w:ascii="GHEA Grapalat" w:hAnsi="GHEA Grapalat" w:cs="Sylfaen"/>
          <w:lang w:val="hy-AM"/>
        </w:rPr>
        <w:t>րդեն իսկ իրականացվել է 561 մլն դրամի կապիտալ ներդրում և 479 մլն դրամի ներդրում հումքի ձեռքբերման համար։ Ծրագրի շրջանակներում նախատեսվում է իրականացնել 100 մլն դրամի կապիտալ ներդրում՝ նոր սարքավորումների ձեռքբերման, արտադրական տարածքների կառուցման, արտերկրում դեղերի գրանցման համար</w:t>
      </w:r>
      <w:r>
        <w:rPr>
          <w:rFonts w:ascii="GHEA Grapalat" w:hAnsi="GHEA Grapalat" w:cs="Sylfaen"/>
          <w:lang w:val="hy-AM"/>
        </w:rPr>
        <w:t>։</w:t>
      </w:r>
    </w:p>
    <w:p w14:paraId="461BDB3A" w14:textId="4B621C41" w:rsidR="0057278C" w:rsidRDefault="0057278C" w:rsidP="0057278C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7278C">
        <w:rPr>
          <w:rFonts w:ascii="GHEA Grapalat" w:hAnsi="GHEA Grapalat" w:cs="Sylfaen"/>
          <w:lang w:val="hy-AM"/>
        </w:rPr>
        <w:t>Ներդրումային ծրագրի շրջանակներում</w:t>
      </w:r>
      <w:r>
        <w:rPr>
          <w:rFonts w:ascii="GHEA Grapalat" w:hAnsi="GHEA Grapalat" w:cs="Sylfaen"/>
          <w:lang w:val="hy-AM"/>
        </w:rPr>
        <w:t>,</w:t>
      </w:r>
      <w:r w:rsidRPr="0057278C">
        <w:rPr>
          <w:rFonts w:ascii="GHEA Grapalat" w:hAnsi="GHEA Grapalat" w:cs="Sylfaen"/>
          <w:lang w:val="hy-AM"/>
        </w:rPr>
        <w:t xml:space="preserve"> մինչև 2028 թվականը</w:t>
      </w:r>
      <w:r>
        <w:rPr>
          <w:rFonts w:ascii="GHEA Grapalat" w:hAnsi="GHEA Grapalat" w:cs="Sylfaen"/>
          <w:lang w:val="hy-AM"/>
        </w:rPr>
        <w:t>,</w:t>
      </w:r>
      <w:r w:rsidRPr="0057278C">
        <w:rPr>
          <w:rFonts w:ascii="GHEA Grapalat" w:hAnsi="GHEA Grapalat" w:cs="Sylfaen"/>
          <w:lang w:val="hy-AM"/>
        </w:rPr>
        <w:t xml:space="preserve"> նախատեսվում է ստեղծել 15 նոր աշխատատեղ՝ 132 հազ դրամ միջին ամսական աշխատավարձով։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B7E1B9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25529">
        <w:rPr>
          <w:rFonts w:ascii="GHEA Grapalat" w:hAnsi="GHEA Grapalat"/>
          <w:bCs/>
          <w:lang w:val="hy-AM"/>
        </w:rPr>
        <w:t>ԷԿՈՊՐՈՖ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5529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525529">
        <w:rPr>
          <w:rFonts w:ascii="GHEA Grapalat" w:hAnsi="GHEA Grapalat" w:cs="Sylfaen"/>
          <w:lang w:val="hy-AM"/>
        </w:rPr>
        <w:t>փետրվարի 6-ի N 115-Ա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1A3226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25529">
        <w:rPr>
          <w:rFonts w:ascii="GHEA Grapalat" w:hAnsi="GHEA Grapalat"/>
          <w:bCs/>
          <w:lang w:val="hy-AM"/>
        </w:rPr>
        <w:t>ԷԿՈՊՐՈՖ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lastRenderedPageBreak/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53FAF1D6" w14:textId="77777777" w:rsidR="00FA23FE" w:rsidRDefault="00586563" w:rsidP="00FA23FE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5529">
        <w:rPr>
          <w:rFonts w:ascii="GHEA Grapalat" w:eastAsia="Calibri" w:hAnsi="GHEA Grapalat"/>
          <w:lang w:val="hy-AM" w:eastAsia="en-US"/>
        </w:rPr>
        <w:t>2025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525529">
        <w:rPr>
          <w:rFonts w:ascii="GHEA Grapalat" w:eastAsia="Calibri" w:hAnsi="GHEA Grapalat"/>
          <w:lang w:val="hy-AM" w:eastAsia="en-US"/>
        </w:rPr>
        <w:t>փետրվարի 6-ի N 115-Ա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6E36B357" w:rsidR="00D93087" w:rsidRPr="00FA23FE" w:rsidRDefault="00827AD9" w:rsidP="00FA23FE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Cambria Math" w:eastAsia="Calibri" w:hAnsi="Cambria Math"/>
          <w:b/>
          <w:lang w:val="hy-AM" w:eastAsia="en-US"/>
        </w:rPr>
        <w:t xml:space="preserve"> </w:t>
      </w:r>
      <w:r w:rsidR="00FA23FE" w:rsidRPr="00FA23FE">
        <w:rPr>
          <w:rFonts w:ascii="GHEA Grapalat" w:eastAsia="Calibri" w:hAnsi="GHEA Grapalat"/>
          <w:b/>
          <w:lang w:val="hy-AM" w:eastAsia="en-US"/>
        </w:rPr>
        <w:t xml:space="preserve">Ֆինանսական միջոցների անհրաժեշտության և պետական բյուջեի եկամուտներում և </w:t>
      </w:r>
      <w:r w:rsidR="00FA23FE" w:rsidRPr="00FA23FE">
        <w:rPr>
          <w:rFonts w:ascii="GHEA Grapalat" w:eastAsia="Calibri" w:hAnsi="GHEA Grapalat"/>
          <w:b/>
          <w:lang w:val="hy-AM" w:eastAsia="en-US"/>
        </w:rPr>
        <w:t xml:space="preserve">   </w:t>
      </w:r>
      <w:r w:rsidR="00FA23FE" w:rsidRPr="00FA23FE">
        <w:rPr>
          <w:rFonts w:ascii="GHEA Grapalat" w:eastAsia="Calibri" w:hAnsi="GHEA Grapalat"/>
          <w:b/>
          <w:lang w:val="hy-AM" w:eastAsia="en-US"/>
        </w:rPr>
        <w:t>ծախսերում սպասվելիք փոփոխությունների մասին</w:t>
      </w:r>
    </w:p>
    <w:p w14:paraId="71B92879" w14:textId="0F4551A5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A23FE">
        <w:rPr>
          <w:rFonts w:ascii="GHEA Grapalat" w:eastAsia="Calibri" w:hAnsi="GHEA Grapalat"/>
          <w:lang w:val="hy-AM" w:eastAsia="en-US"/>
        </w:rPr>
        <w:t xml:space="preserve">        «Հայաստանի Հանրապետության կառավարության</w:t>
      </w:r>
      <w:r w:rsidRPr="004F385F">
        <w:rPr>
          <w:rFonts w:ascii="GHEA Grapalat" w:eastAsia="Calibri" w:hAnsi="GHEA Grapalat"/>
          <w:lang w:val="hy-AM" w:eastAsia="en-US"/>
        </w:rPr>
        <w:t xml:space="preserve"> </w:t>
      </w:r>
      <w:r w:rsidR="00525529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525529">
        <w:rPr>
          <w:rFonts w:ascii="GHEA Grapalat" w:hAnsi="GHEA Grapalat" w:cs="Sylfaen"/>
          <w:lang w:val="hy-AM"/>
        </w:rPr>
        <w:t>փետրվարի 6-ի N 115-Ա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50578A"/>
    <w:rsid w:val="00525529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B3C8F"/>
    <w:rsid w:val="008E0781"/>
    <w:rsid w:val="00926A08"/>
    <w:rsid w:val="009742B3"/>
    <w:rsid w:val="00983285"/>
    <w:rsid w:val="009D62CD"/>
    <w:rsid w:val="009D71FE"/>
    <w:rsid w:val="009E0519"/>
    <w:rsid w:val="009E6638"/>
    <w:rsid w:val="009F0EFB"/>
    <w:rsid w:val="00A25882"/>
    <w:rsid w:val="00B212FD"/>
    <w:rsid w:val="00B336CF"/>
    <w:rsid w:val="00B4056B"/>
    <w:rsid w:val="00B93E07"/>
    <w:rsid w:val="00BA1182"/>
    <w:rsid w:val="00BC7EDB"/>
    <w:rsid w:val="00BF3AD0"/>
    <w:rsid w:val="00C141A8"/>
    <w:rsid w:val="00C2605B"/>
    <w:rsid w:val="00C71BED"/>
    <w:rsid w:val="00C86E99"/>
    <w:rsid w:val="00CB119C"/>
    <w:rsid w:val="00CE38EA"/>
    <w:rsid w:val="00D17002"/>
    <w:rsid w:val="00D267A6"/>
    <w:rsid w:val="00D84F45"/>
    <w:rsid w:val="00D93087"/>
    <w:rsid w:val="00DA46AA"/>
    <w:rsid w:val="00DF698D"/>
    <w:rsid w:val="00E337C3"/>
    <w:rsid w:val="00E3472F"/>
    <w:rsid w:val="00E63246"/>
    <w:rsid w:val="00E802F9"/>
    <w:rsid w:val="00F02B68"/>
    <w:rsid w:val="00F31B7D"/>
    <w:rsid w:val="00F57015"/>
    <w:rsid w:val="00FA23FE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42</cp:revision>
  <cp:lastPrinted>2024-04-10T12:21:00Z</cp:lastPrinted>
  <dcterms:created xsi:type="dcterms:W3CDTF">2022-01-10T12:47:00Z</dcterms:created>
  <dcterms:modified xsi:type="dcterms:W3CDTF">2026-05-08T06:17:00Z</dcterms:modified>
</cp:coreProperties>
</file>