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0" w:rsidRPr="004E772B" w:rsidRDefault="004E772B" w:rsidP="008076C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E772B">
        <w:rPr>
          <w:rFonts w:ascii="GHEA Grapalat" w:hAnsi="GHEA Grapalat"/>
          <w:b/>
          <w:sz w:val="24"/>
          <w:szCs w:val="24"/>
          <w:lang w:val="hy-AM"/>
        </w:rPr>
        <w:t xml:space="preserve">ՀՀ ԱՇԽԱՏԱՆՔԻ ԵՎ ՍՈՑԻԱԼԱԿԱՆ ՀԱՐՑԵՐԻ ՆԱԽԱՐԱՐՈՒԹՅԱՆ </w:t>
      </w:r>
      <w:r w:rsidR="008076C0" w:rsidRPr="004E772B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4E772B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8076C0" w:rsidRPr="004E772B" w:rsidRDefault="008076C0" w:rsidP="008076C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29E8">
        <w:rPr>
          <w:rFonts w:ascii="GHEA Grapalat" w:hAnsi="GHEA Grapalat"/>
          <w:b/>
          <w:sz w:val="24"/>
          <w:szCs w:val="24"/>
          <w:lang w:val="hy-AM"/>
        </w:rPr>
        <w:t xml:space="preserve">«ՍԵՌԱԿԱՆ ՇԱՀԱԳՈՐԾՈՒՄԻՑ </w:t>
      </w:r>
      <w:r w:rsidRPr="004E772B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CB29E8">
        <w:rPr>
          <w:rFonts w:ascii="GHEA Grapalat" w:hAnsi="GHEA Grapalat"/>
          <w:b/>
          <w:sz w:val="24"/>
          <w:szCs w:val="24"/>
          <w:lang w:val="hy-AM"/>
        </w:rPr>
        <w:t xml:space="preserve">ՍԵՌԱԿԱՆ ԲՆՈՒՅԹԻ </w:t>
      </w:r>
    </w:p>
    <w:p w:rsidR="008076C0" w:rsidRPr="004E772B" w:rsidRDefault="008076C0" w:rsidP="008076C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29E8">
        <w:rPr>
          <w:rFonts w:ascii="GHEA Grapalat" w:hAnsi="GHEA Grapalat"/>
          <w:b/>
          <w:sz w:val="24"/>
          <w:szCs w:val="24"/>
          <w:lang w:val="hy-AM"/>
        </w:rPr>
        <w:t>ԲՌՆՈՒԹՅՈՒՆՆԵՐԻՑ</w:t>
      </w:r>
      <w:r w:rsidRPr="004E77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9E8">
        <w:rPr>
          <w:rFonts w:ascii="GHEA Grapalat" w:hAnsi="GHEA Grapalat"/>
          <w:b/>
          <w:sz w:val="24"/>
          <w:szCs w:val="24"/>
          <w:lang w:val="hy-AM"/>
        </w:rPr>
        <w:t xml:space="preserve">ԵՐԵԽԱՆԵՐԻ ՊԱՇՏՊԱՆՈՒԹՅԱՆ ՄԱՍԻՆ» ԵՎՐՈՊԱՅԻ ԽՈՐՀՐԴԻ </w:t>
      </w:r>
      <w:r>
        <w:rPr>
          <w:rFonts w:ascii="GHEA Grapalat" w:hAnsi="GHEA Grapalat"/>
          <w:b/>
          <w:sz w:val="24"/>
          <w:szCs w:val="24"/>
          <w:lang w:val="hy-AM"/>
        </w:rPr>
        <w:t>ԿՈՆՎԵՆՑԻԱՅԻ ՎԱՎԵՐԱՑՄԱՆ</w:t>
      </w:r>
      <w:r w:rsidRPr="00CB29E8">
        <w:rPr>
          <w:rFonts w:ascii="GHEA Grapalat" w:hAnsi="GHEA Grapalat"/>
          <w:b/>
          <w:sz w:val="24"/>
          <w:szCs w:val="24"/>
          <w:lang w:val="hy-AM"/>
        </w:rPr>
        <w:t xml:space="preserve"> ՆՊԱՏԱԿԱՀԱՐՄԱՐՈՒԹՅԱՆ </w:t>
      </w:r>
    </w:p>
    <w:p w:rsidR="008076C0" w:rsidRDefault="008076C0" w:rsidP="008076C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076C0" w:rsidRDefault="008076C0" w:rsidP="008076C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849F1" w:rsidRDefault="008076C0" w:rsidP="009849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125447">
        <w:rPr>
          <w:rFonts w:ascii="GHEA Grapalat" w:hAnsi="GHEA Grapalat"/>
          <w:sz w:val="24"/>
          <w:szCs w:val="24"/>
          <w:lang w:val="hy-AM"/>
        </w:rPr>
        <w:t>«Սեռական շահագործումից և սեռական բնույթի բռնություններից երեխաների պաշտպանության մասին» Եվրոպայի խորհրդի կոնվենցիա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12544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3205C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A320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05C">
        <w:rPr>
          <w:rFonts w:ascii="GHEA Grapalat" w:hAnsi="GHEA Grapalat"/>
          <w:sz w:val="24"/>
          <w:szCs w:val="24"/>
          <w:lang w:val="en-US"/>
        </w:rPr>
        <w:t>Հանրապետությունը</w:t>
      </w:r>
      <w:proofErr w:type="spellEnd"/>
      <w:r w:rsidRPr="00A320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05C">
        <w:rPr>
          <w:rFonts w:ascii="GHEA Grapalat" w:hAnsi="GHEA Grapalat"/>
          <w:sz w:val="24"/>
          <w:szCs w:val="24"/>
          <w:lang w:val="en-US"/>
        </w:rPr>
        <w:t>ստորագրել</w:t>
      </w:r>
      <w:proofErr w:type="spellEnd"/>
      <w:r w:rsidRPr="00A3205C">
        <w:rPr>
          <w:rFonts w:ascii="GHEA Grapalat" w:hAnsi="GHEA Grapalat"/>
          <w:sz w:val="24"/>
          <w:szCs w:val="24"/>
          <w:lang w:val="en-US"/>
        </w:rPr>
        <w:t xml:space="preserve"> է 2010 </w:t>
      </w:r>
      <w:proofErr w:type="spellStart"/>
      <w:r w:rsidRPr="00A3205C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A320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05C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Pr="00A3205C">
        <w:rPr>
          <w:rFonts w:ascii="GHEA Grapalat" w:hAnsi="GHEA Grapalat"/>
          <w:sz w:val="24"/>
          <w:szCs w:val="24"/>
          <w:lang w:val="en-US"/>
        </w:rPr>
        <w:t xml:space="preserve"> 29-ին։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Կոնվենցիայի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նպատակն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կանխարգելել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երեխա</w:t>
      </w:r>
      <w:r w:rsidR="0050745A">
        <w:rPr>
          <w:rFonts w:ascii="GHEA Grapalat" w:hAnsi="GHEA Grapalat"/>
          <w:sz w:val="24"/>
          <w:szCs w:val="24"/>
          <w:lang w:val="en-US"/>
        </w:rPr>
        <w:t>յի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սեռական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շահագործման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սեռական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բնույթի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բռնությունները</w:t>
      </w:r>
      <w:proofErr w:type="spellEnd"/>
      <w:r w:rsidR="0074382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743828">
        <w:rPr>
          <w:rFonts w:ascii="GHEA Grapalat" w:hAnsi="GHEA Grapalat"/>
          <w:sz w:val="24"/>
          <w:szCs w:val="24"/>
          <w:lang w:val="en-US"/>
        </w:rPr>
        <w:t>պաշտպանել</w:t>
      </w:r>
      <w:proofErr w:type="spellEnd"/>
      <w:r w:rsidR="007438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745A">
        <w:rPr>
          <w:rFonts w:ascii="GHEA Grapalat" w:hAnsi="GHEA Grapalat"/>
          <w:sz w:val="24"/>
          <w:szCs w:val="24"/>
          <w:lang w:val="en-US"/>
        </w:rPr>
        <w:t>զոհերի</w:t>
      </w:r>
      <w:proofErr w:type="spellEnd"/>
      <w:r w:rsidR="005074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745A">
        <w:rPr>
          <w:rFonts w:ascii="GHEA Grapalat" w:hAnsi="GHEA Grapalat"/>
          <w:sz w:val="24"/>
          <w:szCs w:val="24"/>
          <w:lang w:val="en-US"/>
        </w:rPr>
        <w:t>իրավունքները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50745A"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="005074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745A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5074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745A"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="005074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849F1">
        <w:rPr>
          <w:rFonts w:ascii="GHEA Grapalat" w:hAnsi="GHEA Grapalat"/>
          <w:sz w:val="24"/>
          <w:szCs w:val="24"/>
          <w:lang w:val="en-US"/>
        </w:rPr>
        <w:t>համագործակցությունը</w:t>
      </w:r>
      <w:proofErr w:type="spellEnd"/>
      <w:r w:rsidR="009849F1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C2C7F" w:rsidRDefault="001B0C2F" w:rsidP="009849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Կոնվենցիայի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վավերացմամբ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ստանձնում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մարմինների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լիազորություններին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 w:rsidR="00BA5D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A5D77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="00BA5D7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BA5D77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="00BA5D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A5D77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BA5D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3477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EF34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3477">
        <w:rPr>
          <w:rFonts w:ascii="GHEA Grapalat" w:hAnsi="GHEA Grapalat"/>
          <w:sz w:val="24"/>
          <w:szCs w:val="24"/>
          <w:lang w:val="en-US"/>
        </w:rPr>
        <w:t>իրավասությ</w:t>
      </w:r>
      <w:r w:rsidR="00BF0C71">
        <w:rPr>
          <w:rFonts w:ascii="GHEA Grapalat" w:hAnsi="GHEA Grapalat"/>
          <w:sz w:val="24"/>
          <w:szCs w:val="24"/>
          <w:lang w:val="en-US"/>
        </w:rPr>
        <w:t>ան</w:t>
      </w:r>
      <w:r w:rsidR="00F71F1F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EF34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3477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F34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1F1F">
        <w:rPr>
          <w:rFonts w:ascii="GHEA Grapalat" w:hAnsi="GHEA Grapalat"/>
          <w:sz w:val="24"/>
          <w:szCs w:val="24"/>
          <w:lang w:val="en-US"/>
        </w:rPr>
        <w:t>վերաբերվում</w:t>
      </w:r>
      <w:proofErr w:type="spellEnd"/>
      <w:r w:rsidR="00BA5D77">
        <w:rPr>
          <w:rFonts w:ascii="GHEA Grapalat" w:hAnsi="GHEA Grapalat"/>
          <w:sz w:val="24"/>
          <w:szCs w:val="24"/>
          <w:lang w:val="en-US"/>
        </w:rPr>
        <w:t>,</w:t>
      </w:r>
      <w:r w:rsidR="00F71F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A5D77">
        <w:rPr>
          <w:rFonts w:ascii="GHEA Grapalat" w:hAnsi="GHEA Grapalat"/>
          <w:sz w:val="24"/>
          <w:szCs w:val="24"/>
          <w:lang w:val="en-US"/>
        </w:rPr>
        <w:t>մանսավորապես</w:t>
      </w:r>
      <w:proofErr w:type="spellEnd"/>
      <w:r w:rsidR="00BA5D7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A5D77">
        <w:rPr>
          <w:rFonts w:ascii="GHEA Grapalat" w:hAnsi="GHEA Grapalat"/>
          <w:sz w:val="24"/>
          <w:szCs w:val="24"/>
          <w:lang w:val="en-US"/>
        </w:rPr>
        <w:t>կ</w:t>
      </w:r>
      <w:r w:rsidR="008867F0">
        <w:rPr>
          <w:rFonts w:ascii="GHEA Grapalat" w:hAnsi="GHEA Grapalat"/>
          <w:sz w:val="24"/>
          <w:szCs w:val="24"/>
          <w:lang w:val="en-US"/>
        </w:rPr>
        <w:t>ոնվենցիայ</w:t>
      </w:r>
      <w:r w:rsidR="00897EFF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897EF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2</w:t>
      </w:r>
      <w:r w:rsidR="00897EFF">
        <w:rPr>
          <w:rFonts w:ascii="GHEA Grapalat" w:hAnsi="GHEA Grapalat"/>
          <w:sz w:val="24"/>
          <w:szCs w:val="24"/>
          <w:lang w:val="en-US"/>
        </w:rPr>
        <w:t>-րդ</w:t>
      </w:r>
      <w:r>
        <w:rPr>
          <w:rFonts w:ascii="GHEA Grapalat" w:hAnsi="GHEA Grapalat"/>
          <w:sz w:val="24"/>
          <w:szCs w:val="24"/>
          <w:lang w:val="en-US"/>
        </w:rPr>
        <w:t xml:space="preserve"> և 3-րդ </w:t>
      </w:r>
      <w:proofErr w:type="spellStart"/>
      <w:r w:rsidR="00F71F1F">
        <w:rPr>
          <w:rFonts w:ascii="GHEA Grapalat" w:hAnsi="GHEA Grapalat"/>
          <w:sz w:val="24"/>
          <w:szCs w:val="24"/>
          <w:lang w:val="en-US"/>
        </w:rPr>
        <w:t>բաժիններ</w:t>
      </w:r>
      <w:r w:rsidR="00BF0C71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F0C71">
        <w:rPr>
          <w:rFonts w:ascii="GHEA Grapalat" w:hAnsi="GHEA Grapalat"/>
          <w:sz w:val="24"/>
          <w:szCs w:val="24"/>
          <w:lang w:val="en-US"/>
        </w:rPr>
        <w:t>որոշ</w:t>
      </w:r>
      <w:proofErr w:type="spellEnd"/>
      <w:r w:rsidR="00BF0C7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1F1F">
        <w:rPr>
          <w:rFonts w:ascii="GHEA Grapalat" w:hAnsi="GHEA Grapalat"/>
          <w:sz w:val="24"/>
          <w:szCs w:val="24"/>
          <w:lang w:val="en-US"/>
        </w:rPr>
        <w:t>հոդվածներ</w:t>
      </w:r>
      <w:proofErr w:type="spellEnd"/>
      <w:r w:rsidR="00BF0C71">
        <w:rPr>
          <w:rFonts w:ascii="GHEA Grapalat" w:hAnsi="GHEA Grapalat"/>
          <w:sz w:val="24"/>
          <w:szCs w:val="24"/>
          <w:lang w:val="en-US"/>
        </w:rPr>
        <w:t xml:space="preserve"> և</w:t>
      </w:r>
      <w:r>
        <w:rPr>
          <w:rFonts w:ascii="GHEA Grapalat" w:hAnsi="GHEA Grapalat"/>
          <w:sz w:val="24"/>
          <w:szCs w:val="24"/>
          <w:lang w:val="en-US"/>
        </w:rPr>
        <w:t xml:space="preserve"> 4-րդ</w:t>
      </w:r>
      <w:r w:rsidR="00897E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1F1F">
        <w:rPr>
          <w:rFonts w:ascii="GHEA Grapalat" w:hAnsi="GHEA Grapalat"/>
          <w:sz w:val="24"/>
          <w:szCs w:val="24"/>
          <w:lang w:val="en-US"/>
        </w:rPr>
        <w:t>բաժինն</w:t>
      </w:r>
      <w:proofErr w:type="spellEnd"/>
      <w:r w:rsidR="00F71F1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ամբողջությամբ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</w:t>
      </w:r>
      <w:r w:rsidR="00EF3477">
        <w:rPr>
          <w:rFonts w:ascii="GHEA Grapalat" w:hAnsi="GHEA Grapalat"/>
          <w:sz w:val="24"/>
          <w:szCs w:val="24"/>
          <w:lang w:val="en-US"/>
        </w:rPr>
        <w:t>ցով</w:t>
      </w:r>
      <w:proofErr w:type="spellEnd"/>
      <w:r w:rsidR="00EF34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3477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="00EF3477">
        <w:rPr>
          <w:rFonts w:ascii="GHEA Grapalat" w:hAnsi="GHEA Grapalat"/>
          <w:sz w:val="24"/>
          <w:szCs w:val="24"/>
          <w:lang w:val="en-US"/>
        </w:rPr>
        <w:t xml:space="preserve"> է</w:t>
      </w:r>
      <w:r>
        <w:rPr>
          <w:rFonts w:ascii="GHEA Grapalat" w:hAnsi="GHEA Grapalat"/>
          <w:sz w:val="24"/>
          <w:szCs w:val="24"/>
          <w:lang w:val="en-US"/>
        </w:rPr>
        <w:t>՝</w:t>
      </w:r>
    </w:p>
    <w:p w:rsidR="00EC2C7F" w:rsidRDefault="00B23301" w:rsidP="00EC2C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ոլորտի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մասնագետների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պատրաստ</w:t>
      </w:r>
      <w:r w:rsidR="008867F0">
        <w:rPr>
          <w:rFonts w:ascii="GHEA Grapalat" w:hAnsi="GHEA Grapalat"/>
          <w:sz w:val="24"/>
          <w:szCs w:val="24"/>
          <w:lang w:val="en-US"/>
        </w:rPr>
        <w:t>ու</w:t>
      </w:r>
      <w:r w:rsidR="00EC2C7F" w:rsidRPr="00EC2C7F">
        <w:rPr>
          <w:rFonts w:ascii="GHEA Grapalat" w:hAnsi="GHEA Grapalat"/>
          <w:sz w:val="24"/>
          <w:szCs w:val="24"/>
          <w:lang w:val="en-US"/>
        </w:rPr>
        <w:t>մ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վերապատրաստ</w:t>
      </w:r>
      <w:r w:rsidR="008867F0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EC2C7F" w:rsidRPr="00EC2C7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C2C7F" w:rsidRPr="00EC2C7F">
        <w:rPr>
          <w:rFonts w:ascii="GHEA Grapalat" w:hAnsi="GHEA Grapalat"/>
          <w:sz w:val="24"/>
          <w:szCs w:val="24"/>
          <w:lang w:val="en-US"/>
        </w:rPr>
        <w:t>դրան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զուգահեռ</w:t>
      </w:r>
      <w:proofErr w:type="spellEnd"/>
      <w:r w:rsidR="00EC2C7F" w:rsidRPr="00EC2C7F">
        <w:rPr>
          <w:rFonts w:ascii="GHEA Grapalat" w:hAnsi="GHEA Grapalat"/>
          <w:sz w:val="24"/>
          <w:szCs w:val="24"/>
          <w:lang w:val="en-US"/>
        </w:rPr>
        <w:t>՝</w:t>
      </w:r>
      <w:r w:rsidR="002470FC"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լայնածավալ</w:t>
      </w:r>
      <w:proofErr w:type="spellEnd"/>
      <w:r w:rsidR="0050745A"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745A" w:rsidRPr="00EC2C7F">
        <w:rPr>
          <w:rFonts w:ascii="GHEA Grapalat" w:hAnsi="GHEA Grapalat"/>
          <w:sz w:val="24"/>
          <w:szCs w:val="24"/>
          <w:lang w:val="en-US"/>
        </w:rPr>
        <w:t>տեղեկատվական</w:t>
      </w:r>
      <w:proofErr w:type="spellEnd"/>
      <w:r w:rsidR="0050745A"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745A" w:rsidRPr="00EC2C7F">
        <w:rPr>
          <w:rFonts w:ascii="GHEA Grapalat" w:hAnsi="GHEA Grapalat"/>
          <w:sz w:val="24"/>
          <w:szCs w:val="24"/>
          <w:lang w:val="en-US"/>
        </w:rPr>
        <w:t>քարոզարշավներ</w:t>
      </w:r>
      <w:r w:rsidR="008867F0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8867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5588">
        <w:rPr>
          <w:rFonts w:ascii="GHEA Grapalat" w:hAnsi="GHEA Grapalat"/>
          <w:sz w:val="24"/>
          <w:szCs w:val="24"/>
          <w:lang w:val="en-US"/>
        </w:rPr>
        <w:t>կազմակերպում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A4952">
        <w:rPr>
          <w:rFonts w:ascii="GHEA Grapalat" w:hAnsi="GHEA Grapalat"/>
          <w:sz w:val="24"/>
          <w:szCs w:val="24"/>
          <w:lang w:val="en-US"/>
        </w:rPr>
        <w:t>հոդվածներ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5-րդ, 8-րդ)</w:t>
      </w:r>
      <w:r w:rsidR="00EC2C7F">
        <w:rPr>
          <w:rFonts w:ascii="GHEA Grapalat" w:hAnsi="GHEA Grapalat"/>
          <w:sz w:val="24"/>
          <w:szCs w:val="24"/>
          <w:lang w:val="en-US"/>
        </w:rPr>
        <w:t>,</w:t>
      </w:r>
    </w:p>
    <w:p w:rsidR="007F7E03" w:rsidRDefault="00B23301" w:rsidP="00EC2C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EC2C7F">
        <w:rPr>
          <w:rFonts w:ascii="GHEA Grapalat" w:hAnsi="GHEA Grapalat"/>
          <w:sz w:val="24"/>
          <w:szCs w:val="24"/>
          <w:lang w:val="en-US"/>
        </w:rPr>
        <w:t>մասնագիտացված</w:t>
      </w:r>
      <w:proofErr w:type="spellEnd"/>
      <w:proofErr w:type="gramEnd"/>
      <w:r w:rsidRPr="00EC2C7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մարմիններ</w:t>
      </w:r>
      <w:r w:rsidR="008867F0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8867F0" w:rsidRPr="008867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67F0" w:rsidRPr="00EC2C7F">
        <w:rPr>
          <w:rFonts w:ascii="GHEA Grapalat" w:hAnsi="GHEA Grapalat"/>
          <w:sz w:val="24"/>
          <w:szCs w:val="24"/>
          <w:lang w:val="en-US"/>
        </w:rPr>
        <w:t>ստեղծ</w:t>
      </w:r>
      <w:r w:rsidR="008867F0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8867F0" w:rsidRPr="00EC2C7F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="008867F0" w:rsidRPr="00EC2C7F">
        <w:rPr>
          <w:rFonts w:ascii="GHEA Grapalat" w:hAnsi="GHEA Grapalat"/>
          <w:sz w:val="24"/>
          <w:szCs w:val="24"/>
          <w:lang w:val="en-US"/>
        </w:rPr>
        <w:t>զարգաց</w:t>
      </w:r>
      <w:r w:rsidR="008867F0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8867F0">
        <w:rPr>
          <w:rFonts w:ascii="GHEA Grapalat" w:hAnsi="GHEA Grapalat"/>
          <w:sz w:val="24"/>
          <w:szCs w:val="24"/>
          <w:lang w:val="en-US"/>
        </w:rPr>
        <w:t>.</w:t>
      </w:r>
      <w:r w:rsid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2C7F">
        <w:rPr>
          <w:rFonts w:ascii="GHEA Grapalat" w:hAnsi="GHEA Grapalat"/>
          <w:sz w:val="24"/>
          <w:szCs w:val="24"/>
          <w:lang w:val="en-US"/>
        </w:rPr>
        <w:t>սեռական</w:t>
      </w:r>
      <w:proofErr w:type="spellEnd"/>
      <w:r w:rsid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2C7F">
        <w:rPr>
          <w:rFonts w:ascii="GHEA Grapalat" w:hAnsi="GHEA Grapalat"/>
          <w:sz w:val="24"/>
          <w:szCs w:val="24"/>
          <w:lang w:val="en-US"/>
        </w:rPr>
        <w:t>շահագործման</w:t>
      </w:r>
      <w:proofErr w:type="spellEnd"/>
      <w:r w:rsidR="00EC2C7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C2C7F">
        <w:rPr>
          <w:rFonts w:ascii="GHEA Grapalat" w:hAnsi="GHEA Grapalat"/>
          <w:sz w:val="24"/>
          <w:szCs w:val="24"/>
          <w:lang w:val="en-US"/>
        </w:rPr>
        <w:t>սեռական</w:t>
      </w:r>
      <w:proofErr w:type="spellEnd"/>
      <w:r w:rsid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2C7F">
        <w:rPr>
          <w:rFonts w:ascii="GHEA Grapalat" w:hAnsi="GHEA Grapalat"/>
          <w:sz w:val="24"/>
          <w:szCs w:val="24"/>
          <w:lang w:val="en-US"/>
        </w:rPr>
        <w:t>բնույթի</w:t>
      </w:r>
      <w:proofErr w:type="spellEnd"/>
      <w:r w:rsid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2C7F">
        <w:rPr>
          <w:rFonts w:ascii="GHEA Grapalat" w:hAnsi="GHEA Grapalat"/>
          <w:sz w:val="24"/>
          <w:szCs w:val="24"/>
          <w:lang w:val="en-US"/>
        </w:rPr>
        <w:t>բռնություններից</w:t>
      </w:r>
      <w:proofErr w:type="spellEnd"/>
      <w:r w:rsid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2C7F">
        <w:rPr>
          <w:rFonts w:ascii="GHEA Grapalat" w:hAnsi="GHEA Grapalat"/>
          <w:sz w:val="24"/>
          <w:szCs w:val="24"/>
          <w:lang w:val="en-US"/>
        </w:rPr>
        <w:t>տուժած</w:t>
      </w:r>
      <w:proofErr w:type="spellEnd"/>
      <w:r w:rsidR="00EC2C7F"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երեխա</w:t>
      </w:r>
      <w:r w:rsidR="00EC2C7F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ուղղորդման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մեխանիզմ</w:t>
      </w:r>
      <w:r w:rsidR="008867F0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8867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67F0">
        <w:rPr>
          <w:rFonts w:ascii="GHEA Grapalat" w:hAnsi="GHEA Grapalat"/>
          <w:sz w:val="24"/>
          <w:szCs w:val="24"/>
          <w:lang w:val="en-US"/>
        </w:rPr>
        <w:t>մշակում</w:t>
      </w:r>
      <w:proofErr w:type="spellEnd"/>
      <w:r w:rsidR="008867F0"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r w:rsidR="008867F0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8867F0">
        <w:rPr>
          <w:rFonts w:ascii="GHEA Grapalat" w:hAnsi="GHEA Grapalat"/>
          <w:sz w:val="24"/>
          <w:szCs w:val="24"/>
          <w:lang w:val="en-US"/>
        </w:rPr>
        <w:t>ներդ</w:t>
      </w:r>
      <w:r w:rsidR="003B75F0">
        <w:rPr>
          <w:rFonts w:ascii="GHEA Grapalat" w:hAnsi="GHEA Grapalat"/>
          <w:sz w:val="24"/>
          <w:szCs w:val="24"/>
          <w:lang w:val="en-US"/>
        </w:rPr>
        <w:t>ն</w:t>
      </w:r>
      <w:r w:rsidR="008867F0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470FC" w:rsidRPr="00EC2C7F">
        <w:rPr>
          <w:rFonts w:ascii="GHEA Grapalat" w:hAnsi="GHEA Grapalat"/>
          <w:sz w:val="24"/>
          <w:szCs w:val="24"/>
          <w:lang w:val="en-US"/>
        </w:rPr>
        <w:t>բազմամասնագիտական</w:t>
      </w:r>
      <w:proofErr w:type="spellEnd"/>
      <w:r w:rsidR="002470FC"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70FC" w:rsidRPr="00EC2C7F">
        <w:rPr>
          <w:rFonts w:ascii="GHEA Grapalat" w:hAnsi="GHEA Grapalat"/>
          <w:sz w:val="24"/>
          <w:szCs w:val="24"/>
          <w:lang w:val="en-US"/>
        </w:rPr>
        <w:t>փոխգործակցությ</w:t>
      </w:r>
      <w:r w:rsidR="008867F0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8867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67F0"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="002470FC" w:rsidRPr="00EC2C7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2C7F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EC2C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67F0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8867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67F0" w:rsidRPr="00EC2C7F">
        <w:rPr>
          <w:rFonts w:ascii="GHEA Grapalat" w:hAnsi="GHEA Grapalat"/>
          <w:sz w:val="24"/>
          <w:szCs w:val="24"/>
          <w:lang w:val="en-US"/>
        </w:rPr>
        <w:t>զարգաց</w:t>
      </w:r>
      <w:r w:rsidR="008867F0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A4952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10-րդ)</w:t>
      </w:r>
      <w:r w:rsidR="002A6086">
        <w:rPr>
          <w:rFonts w:ascii="GHEA Grapalat" w:hAnsi="GHEA Grapalat"/>
          <w:sz w:val="24"/>
          <w:szCs w:val="24"/>
          <w:lang w:val="en-US"/>
        </w:rPr>
        <w:t>,</w:t>
      </w:r>
    </w:p>
    <w:p w:rsidR="002A6086" w:rsidRDefault="002A6086" w:rsidP="00EC2C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զոհերի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աջակցություն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B75F0"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հանցագործից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մեկուս</w:t>
      </w:r>
      <w:r w:rsidR="00DB4B92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հարազ</w:t>
      </w:r>
      <w:r w:rsidR="00DB42D8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տներին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աջակցելու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97EFF">
        <w:rPr>
          <w:rFonts w:ascii="GHEA Grapalat" w:hAnsi="GHEA Grapalat"/>
          <w:sz w:val="24"/>
          <w:szCs w:val="24"/>
          <w:lang w:val="en-US"/>
        </w:rPr>
        <w:t>դեպքերին</w:t>
      </w:r>
      <w:proofErr w:type="spellEnd"/>
      <w:r w:rsidR="00897E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արձագանքելու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</w:t>
      </w:r>
      <w:r w:rsidR="004A4952">
        <w:rPr>
          <w:rFonts w:ascii="GHEA Grapalat" w:hAnsi="GHEA Grapalat"/>
          <w:sz w:val="24"/>
          <w:szCs w:val="24"/>
          <w:lang w:val="en-US"/>
        </w:rPr>
        <w:t>եր</w:t>
      </w:r>
      <w:r w:rsidR="003B75F0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4952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վարելու</w:t>
      </w:r>
      <w:proofErr w:type="spellEnd"/>
      <w:r w:rsidR="00897E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7EFF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A4952">
        <w:rPr>
          <w:rFonts w:ascii="GHEA Grapalat" w:hAnsi="GHEA Grapalat"/>
          <w:sz w:val="24"/>
          <w:szCs w:val="24"/>
          <w:lang w:val="en-US"/>
        </w:rPr>
        <w:t>Գլուխ</w:t>
      </w:r>
      <w:proofErr w:type="spellEnd"/>
      <w:r w:rsidR="004A4952">
        <w:rPr>
          <w:rFonts w:ascii="GHEA Grapalat" w:hAnsi="GHEA Grapalat"/>
          <w:sz w:val="24"/>
          <w:szCs w:val="24"/>
          <w:lang w:val="en-US"/>
        </w:rPr>
        <w:t xml:space="preserve"> 4)</w:t>
      </w:r>
      <w:r w:rsidR="00897EFF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3464A" w:rsidRPr="008076C0" w:rsidRDefault="0083464A" w:rsidP="00C0504A">
      <w:pPr>
        <w:spacing w:after="0"/>
        <w:ind w:firstLine="435"/>
        <w:jc w:val="both"/>
        <w:rPr>
          <w:lang w:val="en-US"/>
        </w:rPr>
      </w:pP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lastRenderedPageBreak/>
        <w:t>Կոնվենցիայի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վավերացումը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541C7C">
        <w:rPr>
          <w:rFonts w:ascii="GHEA Grapalat" w:hAnsi="GHEA Grapalat" w:cs="Tahoma Armenian"/>
          <w:color w:val="000000"/>
          <w:sz w:val="24"/>
          <w:szCs w:val="24"/>
          <w:lang w:val="en-US"/>
        </w:rPr>
        <w:t>կ</w:t>
      </w:r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պահանջ</w:t>
      </w:r>
      <w:r w:rsidR="00541C7C">
        <w:rPr>
          <w:rFonts w:ascii="GHEA Grapalat" w:hAnsi="GHEA Grapalat" w:cs="Tahoma Armenian"/>
          <w:color w:val="000000"/>
          <w:sz w:val="24"/>
          <w:szCs w:val="24"/>
          <w:lang w:val="en-US"/>
        </w:rPr>
        <w:t>ի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լրացուցիչ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ֆինանսական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ծախսեր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ուղղված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ինչպես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որոշ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գործող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ծրագրերի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ընդլայնմանը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այնպես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էլ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նոր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ծրագրային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նախաձեռնությունների</w:t>
      </w:r>
      <w:proofErr w:type="spellEnd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>ընդունման</w:t>
      </w:r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>ը</w:t>
      </w:r>
      <w:proofErr w:type="spellEnd"/>
      <w:r w:rsidR="00541C7C">
        <w:rPr>
          <w:rFonts w:ascii="GHEA Grapalat" w:hAnsi="GHEA Grapalat" w:cs="Tahoma Armenian"/>
          <w:color w:val="000000"/>
          <w:sz w:val="24"/>
          <w:szCs w:val="24"/>
          <w:lang w:val="en-US"/>
        </w:rPr>
        <w:t>,</w:t>
      </w:r>
      <w:r w:rsidRPr="008346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541C7C">
        <w:rPr>
          <w:rFonts w:ascii="GHEA Grapalat" w:hAnsi="GHEA Grapalat" w:cs="Tahoma Armenian"/>
          <w:color w:val="000000"/>
          <w:sz w:val="24"/>
          <w:szCs w:val="24"/>
          <w:lang w:val="en-US"/>
        </w:rPr>
        <w:t>սակայն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հաշվի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առնելով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այն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որ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r w:rsidR="00F24D9C" w:rsidRPr="008B59A1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Կոնվենցիայի վավերացմամբ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կմեկնարկ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են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ոլորտի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օրենսդրության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բարելավմա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ն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,</w:t>
      </w:r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ընթացակարգեր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ի</w:t>
      </w:r>
      <w:proofErr w:type="spellEnd"/>
      <w:r w:rsidR="00C0504A" w:rsidRP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կատարելագործման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նոր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4C7EC4">
        <w:rPr>
          <w:rFonts w:ascii="GHEA Grapalat" w:hAnsi="GHEA Grapalat" w:cs="Tahoma Armenian"/>
          <w:color w:val="000000"/>
          <w:sz w:val="24"/>
          <w:szCs w:val="24"/>
          <w:lang w:val="en-US"/>
        </w:rPr>
        <w:t>բազմամասնագիտական</w:t>
      </w:r>
      <w:proofErr w:type="spellEnd"/>
      <w:r w:rsidR="004C7EC4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002FEB">
        <w:rPr>
          <w:rFonts w:ascii="GHEA Grapalat" w:hAnsi="GHEA Grapalat" w:cs="Tahoma Armenian"/>
          <w:color w:val="000000"/>
          <w:sz w:val="24"/>
          <w:szCs w:val="24"/>
          <w:lang w:val="en-US"/>
        </w:rPr>
        <w:t>փոխգործակցության</w:t>
      </w:r>
      <w:proofErr w:type="spellEnd"/>
      <w:r w:rsidR="00002FEB" w:rsidRPr="008B59A1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ձևաչափ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ի</w:t>
      </w:r>
      <w:proofErr w:type="spellEnd"/>
      <w:r w:rsidR="00C0504A" w:rsidRP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282325">
        <w:rPr>
          <w:rFonts w:ascii="GHEA Grapalat" w:hAnsi="GHEA Grapalat" w:cs="Tahoma Armenian"/>
          <w:color w:val="000000"/>
          <w:sz w:val="24"/>
          <w:szCs w:val="24"/>
          <w:lang w:val="en-US"/>
        </w:rPr>
        <w:t>ձևավորման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երեխայի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իրավունքների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պաշտպանության</w:t>
      </w:r>
      <w:proofErr w:type="spellEnd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24D9C">
        <w:rPr>
          <w:rFonts w:ascii="GHEA Grapalat" w:hAnsi="GHEA Grapalat" w:cs="Tahoma Armenian"/>
          <w:color w:val="000000"/>
          <w:sz w:val="24"/>
          <w:szCs w:val="24"/>
          <w:lang w:val="en-US"/>
        </w:rPr>
        <w:t>համակարգ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ի</w:t>
      </w:r>
      <w:proofErr w:type="spellEnd"/>
      <w:r w:rsidR="00C0504A" w:rsidRP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զարգացման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գործընթացներ</w:t>
      </w:r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ը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ինչպես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նաև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այն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,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որ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r w:rsidR="00FB086C" w:rsidRPr="00125447">
        <w:rPr>
          <w:rFonts w:ascii="GHEA Grapalat" w:hAnsi="GHEA Grapalat"/>
          <w:sz w:val="24"/>
          <w:szCs w:val="24"/>
          <w:lang w:val="hy-AM"/>
        </w:rPr>
        <w:t xml:space="preserve">«Սեռական շահագործումից և սեռական բնույթի բռնություններից երեխաների պաշտպանության մասին» Եվրոպայի խորհրդի </w:t>
      </w:r>
      <w:proofErr w:type="spellStart"/>
      <w:r w:rsidR="00FB086C">
        <w:rPr>
          <w:rFonts w:ascii="GHEA Grapalat" w:hAnsi="GHEA Grapalat"/>
          <w:sz w:val="24"/>
          <w:szCs w:val="24"/>
          <w:lang w:val="en-US"/>
        </w:rPr>
        <w:t>կ</w:t>
      </w:r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ոնվենցիան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B82628">
        <w:rPr>
          <w:rFonts w:ascii="GHEA Grapalat" w:hAnsi="GHEA Grapalat" w:cs="Tahoma Armenian"/>
          <w:color w:val="000000"/>
          <w:sz w:val="24"/>
          <w:szCs w:val="24"/>
          <w:lang w:val="en-US"/>
        </w:rPr>
        <w:t>Հայաստանը</w:t>
      </w:r>
      <w:proofErr w:type="spellEnd"/>
      <w:r w:rsidR="00B82628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ստորագրել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է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դեռևս</w:t>
      </w:r>
      <w:proofErr w:type="spellEnd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2010 </w:t>
      </w:r>
      <w:proofErr w:type="spellStart"/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>թվականին</w:t>
      </w:r>
      <w:proofErr w:type="spellEnd"/>
      <w:r w:rsidR="0057119A">
        <w:rPr>
          <w:rFonts w:ascii="GHEA Grapalat" w:hAnsi="GHEA Grapalat" w:cs="Tahoma Armenian"/>
          <w:color w:val="000000"/>
          <w:sz w:val="24"/>
          <w:szCs w:val="24"/>
          <w:lang w:val="en-US"/>
        </w:rPr>
        <w:t>,</w:t>
      </w:r>
      <w:r w:rsidR="00FB086C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նախարարությունը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նպատակահարմար</w:t>
      </w:r>
      <w:proofErr w:type="spellEnd"/>
      <w:proofErr w:type="gram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է </w:t>
      </w:r>
      <w:proofErr w:type="spellStart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>գտնում</w:t>
      </w:r>
      <w:proofErr w:type="spellEnd"/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>Հայաստանի</w:t>
      </w:r>
      <w:proofErr w:type="spellEnd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>Հանրապետության</w:t>
      </w:r>
      <w:proofErr w:type="spellEnd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3755CB">
        <w:rPr>
          <w:rFonts w:ascii="GHEA Grapalat" w:hAnsi="GHEA Grapalat" w:cs="Tahoma Armenian"/>
          <w:color w:val="000000"/>
          <w:sz w:val="24"/>
          <w:szCs w:val="24"/>
          <w:lang w:val="en-US"/>
        </w:rPr>
        <w:t>կողմից</w:t>
      </w:r>
      <w:proofErr w:type="spellEnd"/>
      <w:r w:rsidR="003755CB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57119A">
        <w:rPr>
          <w:rFonts w:ascii="GHEA Grapalat" w:hAnsi="GHEA Grapalat" w:cs="Tahoma Armenian"/>
          <w:color w:val="000000"/>
          <w:sz w:val="24"/>
          <w:szCs w:val="24"/>
          <w:lang w:val="en-US"/>
        </w:rPr>
        <w:t>փաստաթղթի</w:t>
      </w:r>
      <w:proofErr w:type="spellEnd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  <w:proofErr w:type="spellStart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>վավերացումը</w:t>
      </w:r>
      <w:proofErr w:type="spellEnd"/>
      <w:r w:rsidR="00AF6D34">
        <w:rPr>
          <w:rFonts w:ascii="GHEA Grapalat" w:hAnsi="GHEA Grapalat" w:cs="Tahoma Armenian"/>
          <w:color w:val="000000"/>
          <w:sz w:val="24"/>
          <w:szCs w:val="24"/>
          <w:lang w:val="en-US"/>
        </w:rPr>
        <w:t>:</w:t>
      </w:r>
      <w:r w:rsidR="00C0504A">
        <w:rPr>
          <w:rFonts w:ascii="GHEA Grapalat" w:hAnsi="GHEA Grapalat" w:cs="Tahoma Armenian"/>
          <w:color w:val="000000"/>
          <w:sz w:val="24"/>
          <w:szCs w:val="24"/>
          <w:lang w:val="en-US"/>
        </w:rPr>
        <w:t xml:space="preserve"> </w:t>
      </w:r>
    </w:p>
    <w:sectPr w:rsidR="0083464A" w:rsidRPr="008076C0" w:rsidSect="008076C0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598"/>
    <w:multiLevelType w:val="hybridMultilevel"/>
    <w:tmpl w:val="256647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3EE9"/>
    <w:rsid w:val="00002FEB"/>
    <w:rsid w:val="001414DA"/>
    <w:rsid w:val="00193272"/>
    <w:rsid w:val="001B0C2F"/>
    <w:rsid w:val="001D3B62"/>
    <w:rsid w:val="001E38E4"/>
    <w:rsid w:val="002470FC"/>
    <w:rsid w:val="00282325"/>
    <w:rsid w:val="002A6086"/>
    <w:rsid w:val="003755CB"/>
    <w:rsid w:val="003B75F0"/>
    <w:rsid w:val="004A4952"/>
    <w:rsid w:val="004C7EC4"/>
    <w:rsid w:val="004E772B"/>
    <w:rsid w:val="0050745A"/>
    <w:rsid w:val="00541C7C"/>
    <w:rsid w:val="00550099"/>
    <w:rsid w:val="0057119A"/>
    <w:rsid w:val="00714C67"/>
    <w:rsid w:val="00743828"/>
    <w:rsid w:val="007F7E03"/>
    <w:rsid w:val="008076C0"/>
    <w:rsid w:val="0083464A"/>
    <w:rsid w:val="008867F0"/>
    <w:rsid w:val="00897EFF"/>
    <w:rsid w:val="009377DB"/>
    <w:rsid w:val="00941FBF"/>
    <w:rsid w:val="009849F1"/>
    <w:rsid w:val="00AF6D34"/>
    <w:rsid w:val="00B23301"/>
    <w:rsid w:val="00B82628"/>
    <w:rsid w:val="00BA5D77"/>
    <w:rsid w:val="00BA5F6B"/>
    <w:rsid w:val="00BF0C71"/>
    <w:rsid w:val="00C0504A"/>
    <w:rsid w:val="00CA1B06"/>
    <w:rsid w:val="00D27227"/>
    <w:rsid w:val="00D773AF"/>
    <w:rsid w:val="00DB42D8"/>
    <w:rsid w:val="00DB4B92"/>
    <w:rsid w:val="00EC2C7F"/>
    <w:rsid w:val="00EF3477"/>
    <w:rsid w:val="00F24D9C"/>
    <w:rsid w:val="00F71F1F"/>
    <w:rsid w:val="00F83EE9"/>
    <w:rsid w:val="00FB086C"/>
    <w:rsid w:val="00F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Eleonora.Virapyan</dc:creator>
  <cp:keywords>https://mul2.gov.am/tasks/146724/oneclick/himnavorum-soc.docx?token=3c18fb52eeb4bd2e51c942fcf62c1912</cp:keywords>
  <cp:lastModifiedBy>T-Mikaelyan</cp:lastModifiedBy>
  <cp:revision>3</cp:revision>
  <dcterms:created xsi:type="dcterms:W3CDTF">2019-08-02T08:54:00Z</dcterms:created>
  <dcterms:modified xsi:type="dcterms:W3CDTF">2019-09-30T10:00:00Z</dcterms:modified>
</cp:coreProperties>
</file>